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0356BB" w14:textId="3A11AE26" w:rsidR="00383160" w:rsidRDefault="00EA1F00" w:rsidP="00EA0C15">
      <w:pPr>
        <w:rPr>
          <w:sz w:val="40"/>
          <w:szCs w:val="40"/>
        </w:rPr>
      </w:pPr>
      <w:r>
        <w:rPr>
          <w:sz w:val="40"/>
          <w:szCs w:val="40"/>
          <w:u w:val="single"/>
        </w:rPr>
        <w:t>Name:</w:t>
      </w:r>
      <w:r>
        <w:rPr>
          <w:sz w:val="40"/>
          <w:szCs w:val="40"/>
        </w:rPr>
        <w:t xml:space="preserve"> Edward Walden</w:t>
      </w:r>
    </w:p>
    <w:p w14:paraId="5352C850" w14:textId="072025A9" w:rsidR="00EA1F00" w:rsidRDefault="00EA1F00" w:rsidP="00EA0C15">
      <w:pPr>
        <w:rPr>
          <w:sz w:val="40"/>
          <w:szCs w:val="40"/>
        </w:rPr>
      </w:pPr>
      <w:r>
        <w:rPr>
          <w:sz w:val="40"/>
          <w:szCs w:val="40"/>
          <w:u w:val="single"/>
        </w:rPr>
        <w:t>Student Number:</w:t>
      </w:r>
      <w:r>
        <w:rPr>
          <w:sz w:val="40"/>
          <w:szCs w:val="40"/>
        </w:rPr>
        <w:t xml:space="preserve"> 220</w:t>
      </w:r>
      <w:r w:rsidR="00022918">
        <w:rPr>
          <w:sz w:val="40"/>
          <w:szCs w:val="40"/>
        </w:rPr>
        <w:t>3426</w:t>
      </w:r>
    </w:p>
    <w:p w14:paraId="77516EF3" w14:textId="44F35E15" w:rsidR="00022918" w:rsidRDefault="00022918" w:rsidP="00EA0C15">
      <w:pPr>
        <w:rPr>
          <w:sz w:val="40"/>
          <w:szCs w:val="40"/>
        </w:rPr>
      </w:pPr>
      <w:r>
        <w:rPr>
          <w:sz w:val="40"/>
          <w:szCs w:val="40"/>
          <w:u w:val="single"/>
        </w:rPr>
        <w:t>Module:</w:t>
      </w:r>
      <w:r>
        <w:rPr>
          <w:sz w:val="40"/>
          <w:szCs w:val="40"/>
        </w:rPr>
        <w:t xml:space="preserve"> ACHA4001</w:t>
      </w:r>
    </w:p>
    <w:p w14:paraId="476D2AA3" w14:textId="508F8F53" w:rsidR="00022918" w:rsidRPr="00022918" w:rsidRDefault="00022918" w:rsidP="00EA0C15">
      <w:pPr>
        <w:rPr>
          <w:sz w:val="40"/>
          <w:szCs w:val="40"/>
        </w:rPr>
      </w:pPr>
      <w:r>
        <w:rPr>
          <w:sz w:val="40"/>
          <w:szCs w:val="40"/>
          <w:u w:val="single"/>
        </w:rPr>
        <w:t>Assignment Title:</w:t>
      </w:r>
      <w:r>
        <w:rPr>
          <w:sz w:val="40"/>
          <w:szCs w:val="40"/>
        </w:rPr>
        <w:t xml:space="preserve"> </w:t>
      </w:r>
      <w:r w:rsidR="00386A22">
        <w:rPr>
          <w:sz w:val="40"/>
          <w:szCs w:val="40"/>
        </w:rPr>
        <w:t>Material Selection Report and GD&amp;T Drawings</w:t>
      </w:r>
    </w:p>
    <w:p w14:paraId="47C3101B" w14:textId="6F7D8B95" w:rsidR="00022918" w:rsidRDefault="00386A22" w:rsidP="00EA0C15">
      <w:pPr>
        <w:rPr>
          <w:sz w:val="40"/>
          <w:szCs w:val="40"/>
          <w:u w:val="single"/>
        </w:rPr>
      </w:pPr>
      <w:r w:rsidRPr="00386A22">
        <w:rPr>
          <w:noProof/>
          <w:sz w:val="40"/>
          <w:szCs w:val="40"/>
        </w:rPr>
        <w:drawing>
          <wp:anchor distT="0" distB="0" distL="114300" distR="114300" simplePos="0" relativeHeight="251658240" behindDoc="1" locked="0" layoutInCell="1" allowOverlap="1" wp14:anchorId="1BC36005" wp14:editId="3C31BB97">
            <wp:simplePos x="0" y="0"/>
            <wp:positionH relativeFrom="page">
              <wp:align>left</wp:align>
            </wp:positionH>
            <wp:positionV relativeFrom="paragraph">
              <wp:posOffset>466725</wp:posOffset>
            </wp:positionV>
            <wp:extent cx="7555230" cy="2819400"/>
            <wp:effectExtent l="0" t="0" r="7620" b="0"/>
            <wp:wrapTight wrapText="bothSides">
              <wp:wrapPolygon edited="0">
                <wp:start x="0" y="0"/>
                <wp:lineTo x="0" y="21454"/>
                <wp:lineTo x="21567" y="21454"/>
                <wp:lineTo x="215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9185" t="25927" r="15111" b="25037"/>
                    <a:stretch/>
                  </pic:blipFill>
                  <pic:spPr bwMode="auto">
                    <a:xfrm>
                      <a:off x="0" y="0"/>
                      <a:ext cx="7567978" cy="282412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D18EE9" w14:textId="136E07A7" w:rsidR="00022918" w:rsidRDefault="00022918" w:rsidP="00EA0C15">
      <w:pPr>
        <w:rPr>
          <w:sz w:val="40"/>
          <w:szCs w:val="40"/>
          <w:u w:val="single"/>
        </w:rPr>
      </w:pPr>
    </w:p>
    <w:p w14:paraId="6A09CC0B" w14:textId="79B40609" w:rsidR="00022918" w:rsidRDefault="00022918" w:rsidP="00EA0C15">
      <w:pPr>
        <w:rPr>
          <w:sz w:val="40"/>
          <w:szCs w:val="40"/>
          <w:u w:val="single"/>
        </w:rPr>
      </w:pPr>
    </w:p>
    <w:p w14:paraId="4A3E93E5" w14:textId="60CB3A04" w:rsidR="00022918" w:rsidRDefault="00022918" w:rsidP="00EA0C15">
      <w:pPr>
        <w:rPr>
          <w:sz w:val="40"/>
          <w:szCs w:val="40"/>
          <w:u w:val="single"/>
        </w:rPr>
      </w:pPr>
    </w:p>
    <w:p w14:paraId="242466A2" w14:textId="4DE80D82" w:rsidR="00022918" w:rsidRDefault="00022918" w:rsidP="00EA0C15">
      <w:pPr>
        <w:rPr>
          <w:sz w:val="40"/>
          <w:szCs w:val="40"/>
          <w:u w:val="single"/>
        </w:rPr>
      </w:pPr>
    </w:p>
    <w:p w14:paraId="5418100A" w14:textId="5AC3D26E" w:rsidR="00022918" w:rsidRDefault="00022918" w:rsidP="00EA0C15">
      <w:pPr>
        <w:rPr>
          <w:sz w:val="40"/>
          <w:szCs w:val="40"/>
          <w:u w:val="single"/>
        </w:rPr>
      </w:pPr>
    </w:p>
    <w:p w14:paraId="4F5069D0" w14:textId="77777777" w:rsidR="00022918" w:rsidRDefault="00022918" w:rsidP="00EA0C15">
      <w:pPr>
        <w:rPr>
          <w:sz w:val="40"/>
          <w:szCs w:val="40"/>
          <w:u w:val="single"/>
        </w:rPr>
      </w:pPr>
    </w:p>
    <w:p w14:paraId="16B423DA" w14:textId="77777777" w:rsidR="00386A22" w:rsidRDefault="00386A22" w:rsidP="00386A22">
      <w:pPr>
        <w:rPr>
          <w:sz w:val="40"/>
          <w:szCs w:val="40"/>
          <w:u w:val="single"/>
        </w:rPr>
      </w:pPr>
    </w:p>
    <w:p w14:paraId="46E69837" w14:textId="0009E573" w:rsidR="00D4582A" w:rsidRPr="00D4582A" w:rsidRDefault="00D4582A" w:rsidP="00386A22">
      <w:pPr>
        <w:jc w:val="center"/>
        <w:rPr>
          <w:sz w:val="40"/>
          <w:szCs w:val="40"/>
          <w:u w:val="single"/>
        </w:rPr>
      </w:pPr>
      <w:bookmarkStart w:id="0" w:name="_GoBack"/>
      <w:bookmarkEnd w:id="0"/>
      <w:r w:rsidRPr="00D4582A">
        <w:rPr>
          <w:sz w:val="40"/>
          <w:szCs w:val="40"/>
          <w:u w:val="single"/>
        </w:rPr>
        <w:t>Table of Contents</w:t>
      </w:r>
    </w:p>
    <w:p w14:paraId="3BF8F397" w14:textId="0CD15E23" w:rsidR="0046534B" w:rsidRPr="000B0843" w:rsidRDefault="0046534B" w:rsidP="0046534B">
      <w:pPr>
        <w:rPr>
          <w:sz w:val="32"/>
          <w:szCs w:val="32"/>
        </w:rPr>
      </w:pPr>
      <w:r w:rsidRPr="00134975">
        <w:rPr>
          <w:sz w:val="32"/>
          <w:szCs w:val="32"/>
          <w:u w:val="single"/>
        </w:rPr>
        <w:t>Introduction</w:t>
      </w:r>
      <w:r w:rsidR="000B0843">
        <w:rPr>
          <w:sz w:val="32"/>
          <w:szCs w:val="32"/>
        </w:rPr>
        <w:t xml:space="preserve"> </w:t>
      </w:r>
      <w:r w:rsidR="008D211E">
        <w:rPr>
          <w:sz w:val="32"/>
          <w:szCs w:val="32"/>
        </w:rPr>
        <w:t xml:space="preserve">                                                                                                   </w:t>
      </w:r>
      <w:r w:rsidR="000B0843">
        <w:rPr>
          <w:sz w:val="32"/>
          <w:szCs w:val="32"/>
        </w:rPr>
        <w:t>3</w:t>
      </w:r>
    </w:p>
    <w:p w14:paraId="7F06AE0B" w14:textId="77777777" w:rsidR="00134975" w:rsidRPr="00134975" w:rsidRDefault="00134975" w:rsidP="0046534B">
      <w:pPr>
        <w:rPr>
          <w:sz w:val="32"/>
          <w:szCs w:val="32"/>
          <w:u w:val="single"/>
        </w:rPr>
      </w:pPr>
    </w:p>
    <w:p w14:paraId="0419243A" w14:textId="5C13E24B" w:rsidR="0046534B" w:rsidRPr="0071745E" w:rsidRDefault="0046534B" w:rsidP="0071745E">
      <w:pPr>
        <w:tabs>
          <w:tab w:val="left" w:pos="5200"/>
        </w:tabs>
        <w:rPr>
          <w:sz w:val="32"/>
          <w:szCs w:val="32"/>
        </w:rPr>
      </w:pPr>
      <w:r w:rsidRPr="00134975">
        <w:rPr>
          <w:sz w:val="32"/>
          <w:szCs w:val="32"/>
          <w:u w:val="single"/>
        </w:rPr>
        <w:lastRenderedPageBreak/>
        <w:t>Component Design Specificat</w:t>
      </w:r>
      <w:r w:rsidR="00AC3471" w:rsidRPr="00134975">
        <w:rPr>
          <w:sz w:val="32"/>
          <w:szCs w:val="32"/>
          <w:u w:val="single"/>
        </w:rPr>
        <w:t>io</w:t>
      </w:r>
      <w:r w:rsidR="0071745E">
        <w:rPr>
          <w:sz w:val="32"/>
          <w:szCs w:val="32"/>
          <w:u w:val="single"/>
        </w:rPr>
        <w:t>n</w:t>
      </w:r>
      <w:r w:rsidR="0071745E">
        <w:rPr>
          <w:sz w:val="32"/>
          <w:szCs w:val="32"/>
        </w:rPr>
        <w:t xml:space="preserve"> </w:t>
      </w:r>
      <w:r w:rsidR="001179A8">
        <w:rPr>
          <w:sz w:val="32"/>
          <w:szCs w:val="32"/>
        </w:rPr>
        <w:t xml:space="preserve">                                                               </w:t>
      </w:r>
      <w:r w:rsidR="000B0843">
        <w:rPr>
          <w:sz w:val="32"/>
          <w:szCs w:val="32"/>
        </w:rPr>
        <w:t>4</w:t>
      </w:r>
    </w:p>
    <w:p w14:paraId="194F1BCF" w14:textId="77777777" w:rsidR="00134975" w:rsidRPr="00134975" w:rsidRDefault="00134975" w:rsidP="0046534B">
      <w:pPr>
        <w:rPr>
          <w:sz w:val="32"/>
          <w:szCs w:val="32"/>
          <w:u w:val="single"/>
        </w:rPr>
      </w:pPr>
    </w:p>
    <w:p w14:paraId="68CCF767" w14:textId="06E6FFBF" w:rsidR="0046534B" w:rsidRPr="000B0843" w:rsidRDefault="0046534B" w:rsidP="0046534B">
      <w:pPr>
        <w:rPr>
          <w:sz w:val="32"/>
          <w:szCs w:val="32"/>
        </w:rPr>
      </w:pPr>
      <w:r w:rsidRPr="00134975">
        <w:rPr>
          <w:sz w:val="32"/>
          <w:szCs w:val="32"/>
          <w:u w:val="single"/>
        </w:rPr>
        <w:t>Material Selection</w:t>
      </w:r>
      <w:r w:rsidR="000B0843">
        <w:rPr>
          <w:sz w:val="32"/>
          <w:szCs w:val="32"/>
        </w:rPr>
        <w:t xml:space="preserve"> </w:t>
      </w:r>
      <w:r w:rsidR="001179A8">
        <w:rPr>
          <w:sz w:val="32"/>
          <w:szCs w:val="32"/>
        </w:rPr>
        <w:t xml:space="preserve">                                                                                        </w:t>
      </w:r>
      <w:r w:rsidR="000B0843">
        <w:rPr>
          <w:sz w:val="32"/>
          <w:szCs w:val="32"/>
        </w:rPr>
        <w:t>5</w:t>
      </w:r>
    </w:p>
    <w:p w14:paraId="7B442CE8" w14:textId="77777777" w:rsidR="00134975" w:rsidRPr="00134975" w:rsidRDefault="00134975" w:rsidP="0046534B">
      <w:pPr>
        <w:rPr>
          <w:sz w:val="32"/>
          <w:szCs w:val="32"/>
          <w:u w:val="single"/>
        </w:rPr>
      </w:pPr>
    </w:p>
    <w:p w14:paraId="0DF76D12" w14:textId="678C91BB" w:rsidR="0046534B" w:rsidRPr="000B0843" w:rsidRDefault="0046534B" w:rsidP="0046534B">
      <w:pPr>
        <w:rPr>
          <w:sz w:val="32"/>
          <w:szCs w:val="32"/>
        </w:rPr>
      </w:pPr>
      <w:r w:rsidRPr="00134975">
        <w:rPr>
          <w:sz w:val="32"/>
          <w:szCs w:val="32"/>
          <w:u w:val="single"/>
        </w:rPr>
        <w:t>Manufacturing Process</w:t>
      </w:r>
      <w:r w:rsidR="000B0843">
        <w:rPr>
          <w:sz w:val="32"/>
          <w:szCs w:val="32"/>
        </w:rPr>
        <w:t xml:space="preserve"> </w:t>
      </w:r>
      <w:r w:rsidR="001179A8">
        <w:rPr>
          <w:sz w:val="32"/>
          <w:szCs w:val="32"/>
        </w:rPr>
        <w:t xml:space="preserve">                                                                                </w:t>
      </w:r>
      <w:r w:rsidR="000B0843">
        <w:rPr>
          <w:sz w:val="32"/>
          <w:szCs w:val="32"/>
        </w:rPr>
        <w:t>7</w:t>
      </w:r>
    </w:p>
    <w:p w14:paraId="68200887" w14:textId="5288EAF8" w:rsidR="0046534B" w:rsidRPr="002552BA" w:rsidRDefault="0046534B" w:rsidP="002552BA">
      <w:pPr>
        <w:pStyle w:val="ListParagraph"/>
        <w:numPr>
          <w:ilvl w:val="0"/>
          <w:numId w:val="2"/>
        </w:numPr>
        <w:rPr>
          <w:sz w:val="28"/>
          <w:szCs w:val="28"/>
          <w:u w:val="single"/>
        </w:rPr>
      </w:pPr>
      <w:r w:rsidRPr="002552BA">
        <w:rPr>
          <w:sz w:val="28"/>
          <w:szCs w:val="28"/>
          <w:u w:val="single"/>
        </w:rPr>
        <w:t>Requirement Analysis</w:t>
      </w:r>
      <w:r w:rsidR="001179A8">
        <w:rPr>
          <w:sz w:val="28"/>
          <w:szCs w:val="28"/>
        </w:rPr>
        <w:t xml:space="preserve">                                                                                    7</w:t>
      </w:r>
    </w:p>
    <w:p w14:paraId="2FF41DB4" w14:textId="241E50F8" w:rsidR="0046534B" w:rsidRPr="002552BA" w:rsidRDefault="0046534B" w:rsidP="002552BA">
      <w:pPr>
        <w:pStyle w:val="ListParagraph"/>
        <w:numPr>
          <w:ilvl w:val="0"/>
          <w:numId w:val="2"/>
        </w:numPr>
        <w:rPr>
          <w:sz w:val="28"/>
          <w:szCs w:val="28"/>
          <w:u w:val="single"/>
        </w:rPr>
      </w:pPr>
      <w:r w:rsidRPr="002552BA">
        <w:rPr>
          <w:sz w:val="28"/>
          <w:szCs w:val="28"/>
          <w:u w:val="single"/>
        </w:rPr>
        <w:t>Material Selection Criteria</w:t>
      </w:r>
      <w:r w:rsidR="001179A8">
        <w:rPr>
          <w:sz w:val="28"/>
          <w:szCs w:val="28"/>
        </w:rPr>
        <w:t xml:space="preserve"> </w:t>
      </w:r>
      <w:r w:rsidR="00BC19C4">
        <w:rPr>
          <w:sz w:val="28"/>
          <w:szCs w:val="28"/>
        </w:rPr>
        <w:t xml:space="preserve">                                                                           </w:t>
      </w:r>
      <w:r w:rsidR="001179A8">
        <w:rPr>
          <w:sz w:val="28"/>
          <w:szCs w:val="28"/>
        </w:rPr>
        <w:t>7</w:t>
      </w:r>
    </w:p>
    <w:p w14:paraId="43244321" w14:textId="39C3FD53" w:rsidR="0046534B" w:rsidRPr="002552BA" w:rsidRDefault="0046534B" w:rsidP="002552BA">
      <w:pPr>
        <w:pStyle w:val="ListParagraph"/>
        <w:numPr>
          <w:ilvl w:val="0"/>
          <w:numId w:val="2"/>
        </w:numPr>
        <w:rPr>
          <w:sz w:val="28"/>
          <w:szCs w:val="28"/>
          <w:u w:val="single"/>
        </w:rPr>
      </w:pPr>
      <w:r w:rsidRPr="002552BA">
        <w:rPr>
          <w:sz w:val="28"/>
          <w:szCs w:val="28"/>
          <w:u w:val="single"/>
        </w:rPr>
        <w:t>Structural Analysis and Simulation</w:t>
      </w:r>
      <w:r w:rsidR="001179A8">
        <w:rPr>
          <w:sz w:val="28"/>
          <w:szCs w:val="28"/>
        </w:rPr>
        <w:t xml:space="preserve"> </w:t>
      </w:r>
      <w:r w:rsidR="00BC19C4">
        <w:rPr>
          <w:sz w:val="28"/>
          <w:szCs w:val="28"/>
        </w:rPr>
        <w:t xml:space="preserve">                                                             </w:t>
      </w:r>
      <w:r w:rsidR="001179A8">
        <w:rPr>
          <w:sz w:val="28"/>
          <w:szCs w:val="28"/>
        </w:rPr>
        <w:t>7</w:t>
      </w:r>
    </w:p>
    <w:p w14:paraId="6130206E" w14:textId="692F08D5" w:rsidR="0046534B" w:rsidRPr="002552BA" w:rsidRDefault="0046534B" w:rsidP="002552BA">
      <w:pPr>
        <w:pStyle w:val="ListParagraph"/>
        <w:numPr>
          <w:ilvl w:val="0"/>
          <w:numId w:val="2"/>
        </w:numPr>
        <w:rPr>
          <w:sz w:val="28"/>
          <w:szCs w:val="28"/>
          <w:u w:val="single"/>
        </w:rPr>
      </w:pPr>
      <w:r w:rsidRPr="002552BA">
        <w:rPr>
          <w:sz w:val="28"/>
          <w:szCs w:val="28"/>
          <w:u w:val="single"/>
        </w:rPr>
        <w:t>Prototyping and Testing</w:t>
      </w:r>
      <w:r w:rsidR="001179A8">
        <w:rPr>
          <w:sz w:val="28"/>
          <w:szCs w:val="28"/>
        </w:rPr>
        <w:t xml:space="preserve"> </w:t>
      </w:r>
      <w:r w:rsidR="00BC19C4">
        <w:rPr>
          <w:sz w:val="28"/>
          <w:szCs w:val="28"/>
        </w:rPr>
        <w:t xml:space="preserve">                                                                               </w:t>
      </w:r>
      <w:r w:rsidR="00EA0C15">
        <w:rPr>
          <w:sz w:val="28"/>
          <w:szCs w:val="28"/>
        </w:rPr>
        <w:t xml:space="preserve"> </w:t>
      </w:r>
      <w:r w:rsidR="001179A8">
        <w:rPr>
          <w:sz w:val="28"/>
          <w:szCs w:val="28"/>
        </w:rPr>
        <w:t>8</w:t>
      </w:r>
    </w:p>
    <w:p w14:paraId="0E58F4D4" w14:textId="2DE5EFD8" w:rsidR="0046534B" w:rsidRPr="002552BA" w:rsidRDefault="0046534B" w:rsidP="002552BA">
      <w:pPr>
        <w:pStyle w:val="ListParagraph"/>
        <w:numPr>
          <w:ilvl w:val="0"/>
          <w:numId w:val="2"/>
        </w:numPr>
        <w:rPr>
          <w:sz w:val="28"/>
          <w:szCs w:val="28"/>
          <w:u w:val="single"/>
        </w:rPr>
      </w:pPr>
      <w:r w:rsidRPr="002552BA">
        <w:rPr>
          <w:sz w:val="28"/>
          <w:szCs w:val="28"/>
          <w:u w:val="single"/>
        </w:rPr>
        <w:t>Iterative Optimization</w:t>
      </w:r>
      <w:r w:rsidR="001179A8">
        <w:rPr>
          <w:sz w:val="28"/>
          <w:szCs w:val="28"/>
        </w:rPr>
        <w:t xml:space="preserve"> </w:t>
      </w:r>
      <w:r w:rsidR="00BC19C4">
        <w:rPr>
          <w:sz w:val="28"/>
          <w:szCs w:val="28"/>
        </w:rPr>
        <w:t xml:space="preserve">                                                                                  </w:t>
      </w:r>
      <w:r w:rsidR="00EA0C15">
        <w:rPr>
          <w:sz w:val="28"/>
          <w:szCs w:val="28"/>
        </w:rPr>
        <w:t xml:space="preserve"> </w:t>
      </w:r>
      <w:r w:rsidR="001179A8">
        <w:rPr>
          <w:sz w:val="28"/>
          <w:szCs w:val="28"/>
        </w:rPr>
        <w:t>8</w:t>
      </w:r>
    </w:p>
    <w:p w14:paraId="05B52CD4" w14:textId="7899A41C" w:rsidR="0046534B" w:rsidRPr="002552BA" w:rsidRDefault="0046534B" w:rsidP="002552BA">
      <w:pPr>
        <w:pStyle w:val="ListParagraph"/>
        <w:numPr>
          <w:ilvl w:val="0"/>
          <w:numId w:val="2"/>
        </w:numPr>
        <w:rPr>
          <w:sz w:val="28"/>
          <w:szCs w:val="28"/>
          <w:u w:val="single"/>
        </w:rPr>
      </w:pPr>
      <w:r w:rsidRPr="002552BA">
        <w:rPr>
          <w:sz w:val="28"/>
          <w:szCs w:val="28"/>
          <w:u w:val="single"/>
        </w:rPr>
        <w:t>Considerations for Manufacturability and Cost</w:t>
      </w:r>
      <w:r w:rsidR="001179A8">
        <w:rPr>
          <w:sz w:val="28"/>
          <w:szCs w:val="28"/>
        </w:rPr>
        <w:t xml:space="preserve"> </w:t>
      </w:r>
      <w:r w:rsidR="00EA0C15">
        <w:rPr>
          <w:sz w:val="28"/>
          <w:szCs w:val="28"/>
        </w:rPr>
        <w:t xml:space="preserve">                                        </w:t>
      </w:r>
      <w:r w:rsidR="001179A8">
        <w:rPr>
          <w:sz w:val="28"/>
          <w:szCs w:val="28"/>
        </w:rPr>
        <w:t>8</w:t>
      </w:r>
    </w:p>
    <w:p w14:paraId="6B5EAA01" w14:textId="217F8FE2" w:rsidR="0046534B" w:rsidRPr="002552BA" w:rsidRDefault="0046534B" w:rsidP="002552BA">
      <w:pPr>
        <w:pStyle w:val="ListParagraph"/>
        <w:numPr>
          <w:ilvl w:val="0"/>
          <w:numId w:val="2"/>
        </w:numPr>
        <w:rPr>
          <w:sz w:val="32"/>
          <w:szCs w:val="32"/>
          <w:u w:val="single"/>
        </w:rPr>
      </w:pPr>
      <w:r w:rsidRPr="002552BA">
        <w:rPr>
          <w:sz w:val="28"/>
          <w:szCs w:val="28"/>
          <w:u w:val="single"/>
        </w:rPr>
        <w:t>Validation and Certification</w:t>
      </w:r>
      <w:r w:rsidR="001179A8">
        <w:rPr>
          <w:sz w:val="28"/>
          <w:szCs w:val="28"/>
        </w:rPr>
        <w:t xml:space="preserve"> </w:t>
      </w:r>
      <w:r w:rsidR="00EA0C15">
        <w:rPr>
          <w:sz w:val="28"/>
          <w:szCs w:val="28"/>
        </w:rPr>
        <w:t xml:space="preserve">                                                                          </w:t>
      </w:r>
      <w:r w:rsidR="001179A8">
        <w:rPr>
          <w:sz w:val="28"/>
          <w:szCs w:val="28"/>
        </w:rPr>
        <w:t>8</w:t>
      </w:r>
    </w:p>
    <w:p w14:paraId="346876CB" w14:textId="01F1FD12" w:rsidR="00134975" w:rsidRDefault="00134975" w:rsidP="0046534B">
      <w:pPr>
        <w:rPr>
          <w:sz w:val="32"/>
          <w:szCs w:val="32"/>
          <w:u w:val="single"/>
        </w:rPr>
      </w:pPr>
    </w:p>
    <w:p w14:paraId="3B865B74" w14:textId="1DFC074C" w:rsidR="002552BA" w:rsidRPr="00D37D9F" w:rsidRDefault="002552BA" w:rsidP="0046534B">
      <w:pPr>
        <w:rPr>
          <w:sz w:val="32"/>
          <w:szCs w:val="32"/>
        </w:rPr>
      </w:pPr>
      <w:r w:rsidRPr="002552BA">
        <w:rPr>
          <w:sz w:val="32"/>
          <w:szCs w:val="32"/>
          <w:u w:val="single"/>
        </w:rPr>
        <w:t>Conclusion</w:t>
      </w:r>
      <w:r w:rsidR="00D37D9F">
        <w:rPr>
          <w:sz w:val="32"/>
          <w:szCs w:val="32"/>
        </w:rPr>
        <w:t xml:space="preserve"> </w:t>
      </w:r>
      <w:r w:rsidR="00EA0C15">
        <w:rPr>
          <w:sz w:val="32"/>
          <w:szCs w:val="32"/>
        </w:rPr>
        <w:t xml:space="preserve">                                                                                                     </w:t>
      </w:r>
      <w:r w:rsidR="00D37D9F">
        <w:rPr>
          <w:sz w:val="32"/>
          <w:szCs w:val="32"/>
        </w:rPr>
        <w:t>9</w:t>
      </w:r>
    </w:p>
    <w:p w14:paraId="0B147ADB" w14:textId="77777777" w:rsidR="002552BA" w:rsidRPr="002552BA" w:rsidRDefault="002552BA" w:rsidP="0046534B">
      <w:pPr>
        <w:rPr>
          <w:sz w:val="36"/>
          <w:szCs w:val="36"/>
          <w:u w:val="single"/>
        </w:rPr>
      </w:pPr>
    </w:p>
    <w:p w14:paraId="728FEE52" w14:textId="54C159AD" w:rsidR="00446547" w:rsidRPr="00D37D9F" w:rsidRDefault="0046534B" w:rsidP="0046534B">
      <w:pPr>
        <w:rPr>
          <w:sz w:val="32"/>
          <w:szCs w:val="32"/>
        </w:rPr>
      </w:pPr>
      <w:r w:rsidRPr="00134975">
        <w:rPr>
          <w:sz w:val="32"/>
          <w:szCs w:val="32"/>
          <w:u w:val="single"/>
        </w:rPr>
        <w:t>References</w:t>
      </w:r>
      <w:r w:rsidR="00D37D9F">
        <w:rPr>
          <w:sz w:val="32"/>
          <w:szCs w:val="32"/>
        </w:rPr>
        <w:t xml:space="preserve"> </w:t>
      </w:r>
      <w:r w:rsidR="00EA0C15">
        <w:rPr>
          <w:sz w:val="32"/>
          <w:szCs w:val="32"/>
        </w:rPr>
        <w:t xml:space="preserve">                                                                                                   10</w:t>
      </w:r>
    </w:p>
    <w:p w14:paraId="15D6EAC9" w14:textId="77777777" w:rsidR="002552BA" w:rsidRDefault="002552BA" w:rsidP="008E26CF">
      <w:pPr>
        <w:spacing w:after="0" w:line="240" w:lineRule="auto"/>
        <w:rPr>
          <w:rFonts w:eastAsia="Times New Roman" w:cstheme="minorHAnsi"/>
          <w:sz w:val="28"/>
          <w:szCs w:val="28"/>
          <w:u w:val="single"/>
          <w:lang w:eastAsia="en-GB"/>
        </w:rPr>
      </w:pPr>
    </w:p>
    <w:p w14:paraId="3DD2415B" w14:textId="77777777" w:rsidR="002552BA" w:rsidRDefault="002552BA" w:rsidP="008E26CF">
      <w:pPr>
        <w:spacing w:after="0" w:line="240" w:lineRule="auto"/>
        <w:rPr>
          <w:rFonts w:eastAsia="Times New Roman" w:cstheme="minorHAnsi"/>
          <w:sz w:val="28"/>
          <w:szCs w:val="28"/>
          <w:u w:val="single"/>
          <w:lang w:eastAsia="en-GB"/>
        </w:rPr>
      </w:pPr>
    </w:p>
    <w:p w14:paraId="2759466F" w14:textId="77777777" w:rsidR="002552BA" w:rsidRDefault="002552BA" w:rsidP="008E26CF">
      <w:pPr>
        <w:spacing w:after="0" w:line="240" w:lineRule="auto"/>
        <w:rPr>
          <w:rFonts w:eastAsia="Times New Roman" w:cstheme="minorHAnsi"/>
          <w:sz w:val="28"/>
          <w:szCs w:val="28"/>
          <w:u w:val="single"/>
          <w:lang w:eastAsia="en-GB"/>
        </w:rPr>
      </w:pPr>
    </w:p>
    <w:p w14:paraId="587F1266" w14:textId="77777777" w:rsidR="002552BA" w:rsidRDefault="002552BA" w:rsidP="008E26CF">
      <w:pPr>
        <w:spacing w:after="0" w:line="240" w:lineRule="auto"/>
        <w:rPr>
          <w:rFonts w:eastAsia="Times New Roman" w:cstheme="minorHAnsi"/>
          <w:sz w:val="28"/>
          <w:szCs w:val="28"/>
          <w:u w:val="single"/>
          <w:lang w:eastAsia="en-GB"/>
        </w:rPr>
      </w:pPr>
    </w:p>
    <w:p w14:paraId="5FC6EDB8" w14:textId="77777777" w:rsidR="002552BA" w:rsidRDefault="002552BA" w:rsidP="008E26CF">
      <w:pPr>
        <w:spacing w:after="0" w:line="240" w:lineRule="auto"/>
        <w:rPr>
          <w:rFonts w:eastAsia="Times New Roman" w:cstheme="minorHAnsi"/>
          <w:sz w:val="28"/>
          <w:szCs w:val="28"/>
          <w:u w:val="single"/>
          <w:lang w:eastAsia="en-GB"/>
        </w:rPr>
      </w:pPr>
    </w:p>
    <w:p w14:paraId="5CFE911F" w14:textId="77777777" w:rsidR="002552BA" w:rsidRDefault="002552BA" w:rsidP="008E26CF">
      <w:pPr>
        <w:spacing w:after="0" w:line="240" w:lineRule="auto"/>
        <w:rPr>
          <w:rFonts w:eastAsia="Times New Roman" w:cstheme="minorHAnsi"/>
          <w:sz w:val="28"/>
          <w:szCs w:val="28"/>
          <w:u w:val="single"/>
          <w:lang w:eastAsia="en-GB"/>
        </w:rPr>
      </w:pPr>
    </w:p>
    <w:p w14:paraId="31828175" w14:textId="77777777" w:rsidR="002552BA" w:rsidRDefault="002552BA" w:rsidP="008E26CF">
      <w:pPr>
        <w:spacing w:after="0" w:line="240" w:lineRule="auto"/>
        <w:rPr>
          <w:rFonts w:eastAsia="Times New Roman" w:cstheme="minorHAnsi"/>
          <w:sz w:val="28"/>
          <w:szCs w:val="28"/>
          <w:u w:val="single"/>
          <w:lang w:eastAsia="en-GB"/>
        </w:rPr>
      </w:pPr>
    </w:p>
    <w:p w14:paraId="64F7B809" w14:textId="77777777" w:rsidR="00D37D9F" w:rsidRDefault="00D37D9F" w:rsidP="008E26CF">
      <w:pPr>
        <w:spacing w:after="0" w:line="240" w:lineRule="auto"/>
        <w:rPr>
          <w:rFonts w:eastAsia="Times New Roman" w:cstheme="minorHAnsi"/>
          <w:sz w:val="32"/>
          <w:szCs w:val="32"/>
          <w:u w:val="single"/>
          <w:lang w:eastAsia="en-GB"/>
        </w:rPr>
      </w:pPr>
    </w:p>
    <w:p w14:paraId="018F6462" w14:textId="77777777" w:rsidR="00D37D9F" w:rsidRDefault="00D37D9F" w:rsidP="008E26CF">
      <w:pPr>
        <w:spacing w:after="0" w:line="240" w:lineRule="auto"/>
        <w:rPr>
          <w:rFonts w:eastAsia="Times New Roman" w:cstheme="minorHAnsi"/>
          <w:sz w:val="32"/>
          <w:szCs w:val="32"/>
          <w:u w:val="single"/>
          <w:lang w:eastAsia="en-GB"/>
        </w:rPr>
      </w:pPr>
    </w:p>
    <w:p w14:paraId="37B6A516" w14:textId="77777777" w:rsidR="00D37D9F" w:rsidRDefault="00D37D9F" w:rsidP="008E26CF">
      <w:pPr>
        <w:spacing w:after="0" w:line="240" w:lineRule="auto"/>
        <w:rPr>
          <w:rFonts w:eastAsia="Times New Roman" w:cstheme="minorHAnsi"/>
          <w:sz w:val="32"/>
          <w:szCs w:val="32"/>
          <w:u w:val="single"/>
          <w:lang w:eastAsia="en-GB"/>
        </w:rPr>
      </w:pPr>
    </w:p>
    <w:p w14:paraId="1AA3A322" w14:textId="750ABB0C" w:rsidR="008E26CF" w:rsidRPr="008E26CF" w:rsidRDefault="008E26CF" w:rsidP="008E26CF">
      <w:pPr>
        <w:spacing w:after="0" w:line="240" w:lineRule="auto"/>
        <w:rPr>
          <w:rFonts w:eastAsia="Times New Roman" w:cstheme="minorHAnsi"/>
          <w:sz w:val="28"/>
          <w:szCs w:val="28"/>
          <w:u w:val="single"/>
          <w:lang w:eastAsia="en-GB"/>
        </w:rPr>
      </w:pPr>
      <w:r w:rsidRPr="002552BA">
        <w:rPr>
          <w:rFonts w:eastAsia="Times New Roman" w:cstheme="minorHAnsi"/>
          <w:sz w:val="32"/>
          <w:szCs w:val="32"/>
          <w:u w:val="single"/>
          <w:lang w:eastAsia="en-GB"/>
        </w:rPr>
        <w:t>Introduction</w:t>
      </w:r>
    </w:p>
    <w:p w14:paraId="12B616C3" w14:textId="77777777" w:rsidR="008E26CF" w:rsidRPr="008E26CF" w:rsidRDefault="008E26CF" w:rsidP="008E26CF">
      <w:pPr>
        <w:spacing w:after="0" w:line="240" w:lineRule="auto"/>
        <w:rPr>
          <w:rFonts w:eastAsia="Times New Roman" w:cstheme="minorHAnsi"/>
          <w:sz w:val="28"/>
          <w:szCs w:val="28"/>
          <w:lang w:eastAsia="en-GB"/>
        </w:rPr>
      </w:pPr>
      <w:r w:rsidRPr="008E26CF">
        <w:rPr>
          <w:rFonts w:eastAsia="Times New Roman" w:cstheme="minorHAnsi"/>
          <w:sz w:val="28"/>
          <w:szCs w:val="28"/>
          <w:lang w:eastAsia="en-GB"/>
        </w:rPr>
        <w:t xml:space="preserve">Rear suspension springs have historically been made from chrome silicon wire, which is highly valued for its toughness and ability to bear the demands of intense riding. But as motorcycle engineering continues to push the boundaries of motorcycle motorsport, it becomes necessary to investigate substitute materials that provide improved performance attributes while preserving the necessary degrees of durability and dependability. </w:t>
      </w:r>
      <w:r w:rsidRPr="008E26CF">
        <w:rPr>
          <w:rFonts w:eastAsia="Times New Roman" w:cstheme="minorHAnsi"/>
          <w:sz w:val="28"/>
          <w:szCs w:val="28"/>
          <w:lang w:eastAsia="en-GB"/>
        </w:rPr>
        <w:br/>
      </w:r>
      <w:r w:rsidRPr="008E26CF">
        <w:rPr>
          <w:rFonts w:eastAsia="Times New Roman" w:cstheme="minorHAnsi"/>
          <w:sz w:val="28"/>
          <w:szCs w:val="28"/>
          <w:lang w:eastAsia="en-GB"/>
        </w:rPr>
        <w:br/>
        <w:t xml:space="preserve">The purpose of this technical paper is to support the use of carbon fibre as the preferred material for the 2023 Yamaha R1M's rear suspension </w:t>
      </w:r>
      <w:r w:rsidRPr="008E26CF">
        <w:rPr>
          <w:rFonts w:eastAsia="Times New Roman" w:cstheme="minorHAnsi"/>
          <w:sz w:val="28"/>
          <w:szCs w:val="28"/>
          <w:lang w:eastAsia="en-GB"/>
        </w:rPr>
        <w:lastRenderedPageBreak/>
        <w:t xml:space="preserve">spring. By means of a thorough investigation of material characteristics and dynamic performance the goal to lay out the numerous advantages that come from utilising carbon fibre in this crucial suspension </w:t>
      </w:r>
      <w:r w:rsidRPr="008E26CF">
        <w:rPr>
          <w:rFonts w:eastAsia="Times New Roman" w:cstheme="minorHAnsi"/>
          <w:sz w:val="28"/>
          <w:szCs w:val="28"/>
          <w:lang w:eastAsia="en-GB"/>
        </w:rPr>
        <w:t>component</w:t>
      </w:r>
      <w:r w:rsidRPr="008E26CF">
        <w:rPr>
          <w:rFonts w:eastAsia="Times New Roman" w:cstheme="minorHAnsi"/>
          <w:sz w:val="28"/>
          <w:szCs w:val="28"/>
          <w:lang w:eastAsia="en-GB"/>
        </w:rPr>
        <w:t>.</w:t>
      </w:r>
    </w:p>
    <w:p w14:paraId="6E93EE49" w14:textId="77777777" w:rsidR="00AA4BBC" w:rsidRDefault="00AA4BBC"/>
    <w:p w14:paraId="495C4E7B" w14:textId="77777777" w:rsidR="00446547" w:rsidRDefault="00446547">
      <w:pPr>
        <w:rPr>
          <w:sz w:val="32"/>
          <w:szCs w:val="32"/>
          <w:u w:val="single"/>
        </w:rPr>
      </w:pPr>
    </w:p>
    <w:p w14:paraId="09999F3D" w14:textId="77777777" w:rsidR="00446547" w:rsidRDefault="00446547">
      <w:pPr>
        <w:rPr>
          <w:sz w:val="32"/>
          <w:szCs w:val="32"/>
          <w:u w:val="single"/>
        </w:rPr>
      </w:pPr>
    </w:p>
    <w:p w14:paraId="431C469D" w14:textId="77777777" w:rsidR="00446547" w:rsidRDefault="00446547">
      <w:pPr>
        <w:rPr>
          <w:sz w:val="32"/>
          <w:szCs w:val="32"/>
          <w:u w:val="single"/>
        </w:rPr>
      </w:pPr>
    </w:p>
    <w:p w14:paraId="28B9F6B9" w14:textId="77777777" w:rsidR="00446547" w:rsidRDefault="00446547">
      <w:pPr>
        <w:rPr>
          <w:sz w:val="32"/>
          <w:szCs w:val="32"/>
          <w:u w:val="single"/>
        </w:rPr>
      </w:pPr>
    </w:p>
    <w:p w14:paraId="47CEE9A0" w14:textId="77777777" w:rsidR="00446547" w:rsidRDefault="00446547">
      <w:pPr>
        <w:rPr>
          <w:sz w:val="32"/>
          <w:szCs w:val="32"/>
          <w:u w:val="single"/>
        </w:rPr>
      </w:pPr>
    </w:p>
    <w:p w14:paraId="6941BA28" w14:textId="77777777" w:rsidR="00446547" w:rsidRDefault="00446547">
      <w:pPr>
        <w:rPr>
          <w:sz w:val="32"/>
          <w:szCs w:val="32"/>
          <w:u w:val="single"/>
        </w:rPr>
      </w:pPr>
    </w:p>
    <w:p w14:paraId="32D8B7AB" w14:textId="77777777" w:rsidR="00446547" w:rsidRDefault="00446547">
      <w:pPr>
        <w:rPr>
          <w:sz w:val="32"/>
          <w:szCs w:val="32"/>
          <w:u w:val="single"/>
        </w:rPr>
      </w:pPr>
    </w:p>
    <w:p w14:paraId="22A67011" w14:textId="77777777" w:rsidR="00446547" w:rsidRDefault="00446547">
      <w:pPr>
        <w:rPr>
          <w:sz w:val="32"/>
          <w:szCs w:val="32"/>
          <w:u w:val="single"/>
        </w:rPr>
      </w:pPr>
    </w:p>
    <w:p w14:paraId="5B616911" w14:textId="77777777" w:rsidR="00446547" w:rsidRDefault="00446547">
      <w:pPr>
        <w:rPr>
          <w:sz w:val="32"/>
          <w:szCs w:val="32"/>
          <w:u w:val="single"/>
        </w:rPr>
      </w:pPr>
    </w:p>
    <w:p w14:paraId="3CC96798" w14:textId="77777777" w:rsidR="00446547" w:rsidRDefault="00446547">
      <w:pPr>
        <w:rPr>
          <w:sz w:val="32"/>
          <w:szCs w:val="32"/>
          <w:u w:val="single"/>
        </w:rPr>
      </w:pPr>
    </w:p>
    <w:p w14:paraId="06D6B8D2" w14:textId="77777777" w:rsidR="00446547" w:rsidRDefault="00446547">
      <w:pPr>
        <w:rPr>
          <w:sz w:val="32"/>
          <w:szCs w:val="32"/>
          <w:u w:val="single"/>
        </w:rPr>
      </w:pPr>
    </w:p>
    <w:p w14:paraId="35BB5FBA" w14:textId="77777777" w:rsidR="00446547" w:rsidRDefault="00446547">
      <w:pPr>
        <w:rPr>
          <w:sz w:val="32"/>
          <w:szCs w:val="32"/>
          <w:u w:val="single"/>
        </w:rPr>
      </w:pPr>
    </w:p>
    <w:p w14:paraId="6BE60B12" w14:textId="77777777" w:rsidR="00446547" w:rsidRDefault="00446547">
      <w:pPr>
        <w:rPr>
          <w:sz w:val="32"/>
          <w:szCs w:val="32"/>
          <w:u w:val="single"/>
        </w:rPr>
      </w:pPr>
    </w:p>
    <w:p w14:paraId="058B28D8" w14:textId="77777777" w:rsidR="00446547" w:rsidRDefault="00446547">
      <w:pPr>
        <w:rPr>
          <w:sz w:val="32"/>
          <w:szCs w:val="32"/>
          <w:u w:val="single"/>
        </w:rPr>
      </w:pPr>
    </w:p>
    <w:p w14:paraId="1BE6134F" w14:textId="77777777" w:rsidR="00446547" w:rsidRDefault="00446547">
      <w:pPr>
        <w:rPr>
          <w:sz w:val="32"/>
          <w:szCs w:val="32"/>
          <w:u w:val="single"/>
        </w:rPr>
      </w:pPr>
    </w:p>
    <w:p w14:paraId="3C29503E" w14:textId="46AAA76E" w:rsidR="008E26CF" w:rsidRPr="00446547" w:rsidRDefault="008E26CF">
      <w:pPr>
        <w:rPr>
          <w:sz w:val="32"/>
          <w:szCs w:val="32"/>
          <w:u w:val="single"/>
        </w:rPr>
      </w:pPr>
      <w:r w:rsidRPr="00446547">
        <w:rPr>
          <w:sz w:val="32"/>
          <w:szCs w:val="32"/>
          <w:u w:val="single"/>
        </w:rPr>
        <w:t>Component Design Specification</w:t>
      </w:r>
    </w:p>
    <w:p w14:paraId="17F83FC1" w14:textId="77777777" w:rsidR="009C074C" w:rsidRDefault="009C074C" w:rsidP="009C074C">
      <w:pPr>
        <w:spacing w:after="0" w:line="240" w:lineRule="auto"/>
        <w:rPr>
          <w:rFonts w:eastAsia="Times New Roman" w:cstheme="minorHAnsi"/>
          <w:sz w:val="28"/>
          <w:szCs w:val="28"/>
          <w:lang w:eastAsia="en-GB"/>
        </w:rPr>
      </w:pPr>
      <w:r w:rsidRPr="009C074C">
        <w:rPr>
          <w:rFonts w:eastAsia="Times New Roman" w:cstheme="minorHAnsi"/>
          <w:sz w:val="28"/>
          <w:szCs w:val="28"/>
          <w:lang w:eastAsia="en-GB"/>
        </w:rPr>
        <w:t>In order to provide the best possible handling, stability, and rider comfort under racing conditions, the 2023 Yamaha R1M's rear suspension spring is essential. The rear suspension spring is meticulously designed to endure the demanding conditions of high-performance riding. Its precise damping characteristics and reliable responsiveness are the result of carefully considered design. The rear suspension spring specifications, including information on the material composition and performance criteria, are described in this Component Design Specification.</w:t>
      </w:r>
    </w:p>
    <w:p w14:paraId="29B291CD" w14:textId="77777777" w:rsidR="009C074C" w:rsidRDefault="009C074C" w:rsidP="009C074C">
      <w:pPr>
        <w:spacing w:after="0" w:line="240" w:lineRule="auto"/>
        <w:rPr>
          <w:rFonts w:eastAsia="Times New Roman" w:cstheme="minorHAnsi"/>
          <w:sz w:val="28"/>
          <w:szCs w:val="28"/>
          <w:lang w:eastAsia="en-GB"/>
        </w:rPr>
      </w:pPr>
    </w:p>
    <w:p w14:paraId="42903246" w14:textId="77777777" w:rsidR="009C074C" w:rsidRPr="009C074C" w:rsidRDefault="009C074C" w:rsidP="009C074C">
      <w:pPr>
        <w:tabs>
          <w:tab w:val="left" w:pos="2580"/>
        </w:tabs>
        <w:spacing w:after="0" w:line="240" w:lineRule="auto"/>
        <w:rPr>
          <w:rFonts w:eastAsia="Times New Roman" w:cstheme="minorHAnsi"/>
          <w:sz w:val="24"/>
          <w:szCs w:val="24"/>
          <w:u w:val="single"/>
          <w:lang w:eastAsia="en-GB"/>
        </w:rPr>
      </w:pPr>
      <w:r w:rsidRPr="00446547">
        <w:rPr>
          <w:rFonts w:eastAsia="Times New Roman" w:cstheme="minorHAnsi"/>
          <w:sz w:val="28"/>
          <w:szCs w:val="28"/>
          <w:u w:val="single"/>
          <w:lang w:eastAsia="en-GB"/>
        </w:rPr>
        <w:t>Material:</w:t>
      </w:r>
      <w:r>
        <w:rPr>
          <w:rFonts w:eastAsia="Times New Roman" w:cstheme="minorHAnsi"/>
          <w:sz w:val="28"/>
          <w:szCs w:val="28"/>
          <w:lang w:eastAsia="en-GB"/>
        </w:rPr>
        <w:tab/>
      </w:r>
    </w:p>
    <w:p w14:paraId="30E5883D" w14:textId="77777777" w:rsidR="009C074C" w:rsidRDefault="009C074C" w:rsidP="009C074C">
      <w:pPr>
        <w:spacing w:after="0" w:line="240" w:lineRule="auto"/>
        <w:rPr>
          <w:rFonts w:eastAsia="Times New Roman" w:cstheme="minorHAnsi"/>
          <w:sz w:val="28"/>
          <w:szCs w:val="28"/>
          <w:lang w:eastAsia="en-GB"/>
        </w:rPr>
      </w:pPr>
      <w:r w:rsidRPr="009C074C">
        <w:rPr>
          <w:rFonts w:eastAsia="Times New Roman" w:cstheme="minorHAnsi"/>
          <w:sz w:val="28"/>
          <w:szCs w:val="28"/>
          <w:lang w:eastAsia="en-GB"/>
        </w:rPr>
        <w:t>High-quality chrome silicon wire, recognised for its remarkable endurance, toughness, and resistance to fatigue, is used in the production of the rear suspension spring. The material composition guarantees consistent performance under hard riding situations by adhering to industry standards for performance and dependability.</w:t>
      </w:r>
    </w:p>
    <w:p w14:paraId="70A859B5" w14:textId="77777777" w:rsidR="009C074C" w:rsidRPr="009C074C" w:rsidRDefault="009C074C" w:rsidP="009C074C">
      <w:pPr>
        <w:spacing w:after="0" w:line="240" w:lineRule="auto"/>
        <w:rPr>
          <w:rFonts w:eastAsia="Times New Roman" w:cstheme="minorHAnsi"/>
          <w:sz w:val="28"/>
          <w:szCs w:val="28"/>
          <w:lang w:eastAsia="en-GB"/>
        </w:rPr>
      </w:pPr>
    </w:p>
    <w:p w14:paraId="058674E3" w14:textId="77777777" w:rsidR="009C074C" w:rsidRPr="009C074C" w:rsidRDefault="002878FE" w:rsidP="009C074C">
      <w:pPr>
        <w:spacing w:after="0" w:line="240" w:lineRule="auto"/>
        <w:rPr>
          <w:rFonts w:eastAsia="Times New Roman" w:cstheme="minorHAnsi"/>
          <w:sz w:val="28"/>
          <w:szCs w:val="28"/>
          <w:lang w:eastAsia="en-GB"/>
        </w:rPr>
      </w:pPr>
      <w:r>
        <w:rPr>
          <w:rFonts w:eastAsia="Times New Roman" w:cstheme="minorHAnsi"/>
          <w:sz w:val="28"/>
          <w:szCs w:val="28"/>
          <w:lang w:eastAsia="en-GB"/>
        </w:rPr>
        <w:t>Chrome silicon wire, like the type used in rear suspension springs for the 2023 Yamaha R1M has a minimum tensile strength of 1900 MPa, which means it can withstand the substantial forces exerted during compression and rebound cycles. It has exceptional fatigue resistance which means that it can endure prolonged use, and maintain its level of performance over the whole lifespan of the spring. Chrome Silicon wire has a high elastic modulus, which provides the required stiffness and responsiveness for precise suspension tuning and rider feedback. Additionally, the Chrome Silicon Wire is corrosion resistant, which means it can withstand exposure to less than ideal weather conditions, while still being able to perform to the required level.</w:t>
      </w:r>
    </w:p>
    <w:p w14:paraId="123ECCF5" w14:textId="77777777" w:rsidR="009C074C" w:rsidRDefault="009C074C">
      <w:pPr>
        <w:rPr>
          <w:sz w:val="28"/>
          <w:szCs w:val="28"/>
          <w:u w:val="single"/>
        </w:rPr>
      </w:pPr>
    </w:p>
    <w:p w14:paraId="72B481C7" w14:textId="77777777" w:rsidR="00A322BE" w:rsidRDefault="00A322BE">
      <w:pPr>
        <w:rPr>
          <w:sz w:val="32"/>
          <w:szCs w:val="32"/>
          <w:u w:val="single"/>
        </w:rPr>
      </w:pPr>
    </w:p>
    <w:p w14:paraId="6585DBAE" w14:textId="77777777" w:rsidR="00A322BE" w:rsidRDefault="00A322BE">
      <w:pPr>
        <w:rPr>
          <w:sz w:val="32"/>
          <w:szCs w:val="32"/>
          <w:u w:val="single"/>
        </w:rPr>
      </w:pPr>
    </w:p>
    <w:p w14:paraId="2F1FD9C4" w14:textId="77777777" w:rsidR="00A322BE" w:rsidRDefault="00A322BE">
      <w:pPr>
        <w:rPr>
          <w:sz w:val="32"/>
          <w:szCs w:val="32"/>
          <w:u w:val="single"/>
        </w:rPr>
      </w:pPr>
    </w:p>
    <w:p w14:paraId="2368A357" w14:textId="77777777" w:rsidR="00A322BE" w:rsidRDefault="00A322BE">
      <w:pPr>
        <w:rPr>
          <w:sz w:val="32"/>
          <w:szCs w:val="32"/>
          <w:u w:val="single"/>
        </w:rPr>
      </w:pPr>
    </w:p>
    <w:p w14:paraId="733DF589" w14:textId="77777777" w:rsidR="00A322BE" w:rsidRDefault="00A322BE">
      <w:pPr>
        <w:rPr>
          <w:sz w:val="32"/>
          <w:szCs w:val="32"/>
          <w:u w:val="single"/>
        </w:rPr>
      </w:pPr>
    </w:p>
    <w:p w14:paraId="72C2F1AD" w14:textId="77777777" w:rsidR="00A322BE" w:rsidRDefault="00A322BE">
      <w:pPr>
        <w:rPr>
          <w:sz w:val="32"/>
          <w:szCs w:val="32"/>
          <w:u w:val="single"/>
        </w:rPr>
      </w:pPr>
    </w:p>
    <w:p w14:paraId="14B37E07" w14:textId="77777777" w:rsidR="00A322BE" w:rsidRDefault="00A322BE">
      <w:pPr>
        <w:rPr>
          <w:sz w:val="32"/>
          <w:szCs w:val="32"/>
          <w:u w:val="single"/>
        </w:rPr>
      </w:pPr>
    </w:p>
    <w:p w14:paraId="0E499817" w14:textId="3BBE75A1" w:rsidR="002B35BF" w:rsidRDefault="002B35BF">
      <w:pPr>
        <w:rPr>
          <w:sz w:val="32"/>
          <w:szCs w:val="32"/>
        </w:rPr>
      </w:pPr>
      <w:r>
        <w:rPr>
          <w:sz w:val="32"/>
          <w:szCs w:val="32"/>
          <w:u w:val="single"/>
        </w:rPr>
        <w:t>Material Selection:</w:t>
      </w:r>
    </w:p>
    <w:p w14:paraId="385C6FF7" w14:textId="77777777" w:rsidR="002B35BF" w:rsidRDefault="002B35BF" w:rsidP="002B35BF">
      <w:pPr>
        <w:spacing w:after="0" w:line="240" w:lineRule="auto"/>
        <w:rPr>
          <w:rFonts w:eastAsia="Times New Roman" w:cstheme="minorHAnsi"/>
          <w:sz w:val="28"/>
          <w:szCs w:val="28"/>
          <w:lang w:eastAsia="en-GB"/>
        </w:rPr>
      </w:pPr>
      <w:r w:rsidRPr="002B35BF">
        <w:rPr>
          <w:rFonts w:eastAsia="Times New Roman" w:cstheme="minorHAnsi"/>
          <w:sz w:val="28"/>
          <w:szCs w:val="28"/>
          <w:lang w:eastAsia="en-GB"/>
        </w:rPr>
        <w:t>To achieve the best possible handling, responsiveness, and rider comfort, the 2023 Yamaha R1M's rear suspension spring is an essential part of the bike. A number of parameters, including as mechanical qualities, weight savings, and manufacturing feasibility, must be carefully taken into account when choosing the best replacement material in order to maximise performance and durability.</w:t>
      </w:r>
      <w:r>
        <w:rPr>
          <w:rFonts w:eastAsia="Times New Roman" w:cstheme="minorHAnsi"/>
          <w:sz w:val="28"/>
          <w:szCs w:val="28"/>
          <w:lang w:eastAsia="en-GB"/>
        </w:rPr>
        <w:t xml:space="preserve"> There are multiple materials that could, in theory, replace the chrome silicon wire found in the R1M’s rear suspension springs.</w:t>
      </w:r>
    </w:p>
    <w:p w14:paraId="4D4026C1" w14:textId="77777777" w:rsidR="002B35BF" w:rsidRDefault="002B35BF" w:rsidP="002B35BF">
      <w:pPr>
        <w:spacing w:after="0" w:line="240" w:lineRule="auto"/>
        <w:rPr>
          <w:rFonts w:eastAsia="Times New Roman" w:cstheme="minorHAnsi"/>
          <w:sz w:val="28"/>
          <w:szCs w:val="28"/>
          <w:lang w:eastAsia="en-GB"/>
        </w:rPr>
      </w:pPr>
    </w:p>
    <w:p w14:paraId="311B93A7" w14:textId="77777777" w:rsidR="002B35BF" w:rsidRDefault="002B35BF" w:rsidP="002B35BF">
      <w:pPr>
        <w:spacing w:after="0" w:line="240" w:lineRule="auto"/>
        <w:rPr>
          <w:rFonts w:eastAsia="Times New Roman" w:cstheme="minorHAnsi"/>
          <w:sz w:val="28"/>
          <w:szCs w:val="28"/>
          <w:lang w:eastAsia="en-GB"/>
        </w:rPr>
      </w:pPr>
      <w:r>
        <w:rPr>
          <w:rFonts w:eastAsia="Times New Roman" w:cstheme="minorHAnsi"/>
          <w:sz w:val="28"/>
          <w:szCs w:val="28"/>
          <w:lang w:eastAsia="en-GB"/>
        </w:rPr>
        <w:t>One possible replacement material could be Titanium Alloy, which would offer an excellent strength to weight ratio, as well as corrosion resistance, making it ideal for racing applications. However there are certain drawbacks when wanting to use Titanium alloys in this application, for example the alloy is very stiff, meaning it would lead to a harsher ride quality compared to other possible replacement materials, additionally its high manufacturing cost could cause problems when it comes to stocking or replacing the rear spring.</w:t>
      </w:r>
    </w:p>
    <w:p w14:paraId="09FC49D5" w14:textId="77777777" w:rsidR="002B35BF" w:rsidRDefault="002B35BF" w:rsidP="002B35BF">
      <w:pPr>
        <w:spacing w:after="0" w:line="240" w:lineRule="auto"/>
        <w:rPr>
          <w:rFonts w:eastAsia="Times New Roman" w:cstheme="minorHAnsi"/>
          <w:sz w:val="28"/>
          <w:szCs w:val="28"/>
          <w:lang w:eastAsia="en-GB"/>
        </w:rPr>
      </w:pPr>
    </w:p>
    <w:p w14:paraId="2EA933E4" w14:textId="77777777" w:rsidR="002B35BF" w:rsidRDefault="002B35BF" w:rsidP="002B35BF">
      <w:pPr>
        <w:spacing w:after="0" w:line="240" w:lineRule="auto"/>
        <w:rPr>
          <w:rFonts w:eastAsia="Times New Roman" w:cstheme="minorHAnsi"/>
          <w:sz w:val="28"/>
          <w:szCs w:val="28"/>
          <w:lang w:eastAsia="en-GB"/>
        </w:rPr>
      </w:pPr>
      <w:r>
        <w:rPr>
          <w:rFonts w:eastAsia="Times New Roman" w:cstheme="minorHAnsi"/>
          <w:sz w:val="28"/>
          <w:szCs w:val="28"/>
          <w:lang w:eastAsia="en-GB"/>
        </w:rPr>
        <w:t xml:space="preserve">Another material that was considered was a high strength Steel alloy, which would provide robust durability as well fatigue resistance, both of which are very vital in racing situations. Additionally, high strength Steel alloys are </w:t>
      </w:r>
      <w:r w:rsidR="00AB0AA9">
        <w:rPr>
          <w:rFonts w:eastAsia="Times New Roman" w:cstheme="minorHAnsi"/>
          <w:sz w:val="28"/>
          <w:szCs w:val="28"/>
          <w:lang w:eastAsia="en-GB"/>
        </w:rPr>
        <w:t>much more cost effective than the aforementioned Titanium alloy. However, Steel is very heavy, much heavier than other material considerations, which would compromise the weight saving aspect as well as the overall handling of the motorcycle.</w:t>
      </w:r>
    </w:p>
    <w:p w14:paraId="2C387E8E" w14:textId="77777777" w:rsidR="00AB0AA9" w:rsidRDefault="00AB0AA9" w:rsidP="002B35BF">
      <w:pPr>
        <w:spacing w:after="0" w:line="240" w:lineRule="auto"/>
        <w:rPr>
          <w:rFonts w:eastAsia="Times New Roman" w:cstheme="minorHAnsi"/>
          <w:sz w:val="28"/>
          <w:szCs w:val="28"/>
          <w:lang w:eastAsia="en-GB"/>
        </w:rPr>
      </w:pPr>
    </w:p>
    <w:p w14:paraId="0E5BE76E" w14:textId="77777777" w:rsidR="00AB0AA9" w:rsidRDefault="00AB0AA9" w:rsidP="002B35BF">
      <w:pPr>
        <w:spacing w:after="0" w:line="240" w:lineRule="auto"/>
        <w:rPr>
          <w:rFonts w:eastAsia="Times New Roman" w:cstheme="minorHAnsi"/>
          <w:sz w:val="28"/>
          <w:szCs w:val="28"/>
          <w:lang w:eastAsia="en-GB"/>
        </w:rPr>
      </w:pPr>
      <w:r>
        <w:rPr>
          <w:rFonts w:eastAsia="Times New Roman" w:cstheme="minorHAnsi"/>
          <w:sz w:val="28"/>
          <w:szCs w:val="28"/>
          <w:lang w:eastAsia="en-GB"/>
        </w:rPr>
        <w:t xml:space="preserve">A third possible material choice would be Aluminium alloy, which are lightweight and offer good strength properties, which would facilitate a clear improvement in both handling and the motorcycles agility. However a drawback of using Aluminium alloys for a rear suspension spring is that it may lack the necessary durability and fatigue resistance which </w:t>
      </w:r>
      <w:r>
        <w:rPr>
          <w:rFonts w:eastAsia="Times New Roman" w:cstheme="minorHAnsi"/>
          <w:sz w:val="28"/>
          <w:szCs w:val="28"/>
          <w:lang w:eastAsia="en-GB"/>
        </w:rPr>
        <w:lastRenderedPageBreak/>
        <w:t>would be required for prolonged use in high performance racing scenarios.</w:t>
      </w:r>
    </w:p>
    <w:p w14:paraId="76CA1244" w14:textId="77777777" w:rsidR="00AB0AA9" w:rsidRDefault="00AB0AA9" w:rsidP="002B35BF">
      <w:pPr>
        <w:spacing w:after="0" w:line="240" w:lineRule="auto"/>
        <w:rPr>
          <w:rFonts w:eastAsia="Times New Roman" w:cstheme="minorHAnsi"/>
          <w:sz w:val="28"/>
          <w:szCs w:val="28"/>
          <w:lang w:eastAsia="en-GB"/>
        </w:rPr>
      </w:pPr>
    </w:p>
    <w:p w14:paraId="426049E4" w14:textId="77777777" w:rsidR="00A322BE" w:rsidRDefault="00A322BE" w:rsidP="002B35BF">
      <w:pPr>
        <w:spacing w:after="0" w:line="240" w:lineRule="auto"/>
        <w:rPr>
          <w:rFonts w:eastAsia="Times New Roman" w:cstheme="minorHAnsi"/>
          <w:sz w:val="28"/>
          <w:szCs w:val="28"/>
          <w:lang w:eastAsia="en-GB"/>
        </w:rPr>
      </w:pPr>
    </w:p>
    <w:p w14:paraId="20991390" w14:textId="77777777" w:rsidR="00A322BE" w:rsidRDefault="00A322BE" w:rsidP="002B35BF">
      <w:pPr>
        <w:spacing w:after="0" w:line="240" w:lineRule="auto"/>
        <w:rPr>
          <w:rFonts w:eastAsia="Times New Roman" w:cstheme="minorHAnsi"/>
          <w:sz w:val="28"/>
          <w:szCs w:val="28"/>
          <w:lang w:eastAsia="en-GB"/>
        </w:rPr>
      </w:pPr>
    </w:p>
    <w:p w14:paraId="571D7003" w14:textId="77777777" w:rsidR="00A322BE" w:rsidRDefault="00A322BE" w:rsidP="002B35BF">
      <w:pPr>
        <w:spacing w:after="0" w:line="240" w:lineRule="auto"/>
        <w:rPr>
          <w:rFonts w:eastAsia="Times New Roman" w:cstheme="minorHAnsi"/>
          <w:sz w:val="28"/>
          <w:szCs w:val="28"/>
          <w:lang w:eastAsia="en-GB"/>
        </w:rPr>
      </w:pPr>
    </w:p>
    <w:p w14:paraId="1AAF8169" w14:textId="77777777" w:rsidR="00A322BE" w:rsidRDefault="00A322BE" w:rsidP="002B35BF">
      <w:pPr>
        <w:spacing w:after="0" w:line="240" w:lineRule="auto"/>
        <w:rPr>
          <w:rFonts w:eastAsia="Times New Roman" w:cstheme="minorHAnsi"/>
          <w:sz w:val="28"/>
          <w:szCs w:val="28"/>
          <w:lang w:eastAsia="en-GB"/>
        </w:rPr>
      </w:pPr>
    </w:p>
    <w:p w14:paraId="744C66CA" w14:textId="77777777" w:rsidR="00A322BE" w:rsidRDefault="00A322BE" w:rsidP="002B35BF">
      <w:pPr>
        <w:spacing w:after="0" w:line="240" w:lineRule="auto"/>
        <w:rPr>
          <w:rFonts w:eastAsia="Times New Roman" w:cstheme="minorHAnsi"/>
          <w:sz w:val="28"/>
          <w:szCs w:val="28"/>
          <w:lang w:eastAsia="en-GB"/>
        </w:rPr>
      </w:pPr>
    </w:p>
    <w:p w14:paraId="36947C8D" w14:textId="77777777" w:rsidR="00A322BE" w:rsidRDefault="00A322BE" w:rsidP="002B35BF">
      <w:pPr>
        <w:spacing w:after="0" w:line="240" w:lineRule="auto"/>
        <w:rPr>
          <w:rFonts w:eastAsia="Times New Roman" w:cstheme="minorHAnsi"/>
          <w:sz w:val="28"/>
          <w:szCs w:val="28"/>
          <w:lang w:eastAsia="en-GB"/>
        </w:rPr>
      </w:pPr>
    </w:p>
    <w:p w14:paraId="1E249146" w14:textId="77777777" w:rsidR="00A322BE" w:rsidRDefault="00A322BE" w:rsidP="002B35BF">
      <w:pPr>
        <w:spacing w:after="0" w:line="240" w:lineRule="auto"/>
        <w:rPr>
          <w:rFonts w:eastAsia="Times New Roman" w:cstheme="minorHAnsi"/>
          <w:sz w:val="28"/>
          <w:szCs w:val="28"/>
          <w:lang w:eastAsia="en-GB"/>
        </w:rPr>
      </w:pPr>
    </w:p>
    <w:p w14:paraId="412BBA75" w14:textId="20A2BC75" w:rsidR="00AB0AA9" w:rsidRDefault="00AB0AA9" w:rsidP="002B35BF">
      <w:pPr>
        <w:spacing w:after="0" w:line="240" w:lineRule="auto"/>
        <w:rPr>
          <w:rFonts w:eastAsia="Times New Roman" w:cstheme="minorHAnsi"/>
          <w:sz w:val="28"/>
          <w:szCs w:val="28"/>
          <w:lang w:eastAsia="en-GB"/>
        </w:rPr>
      </w:pPr>
      <w:r>
        <w:rPr>
          <w:rFonts w:eastAsia="Times New Roman" w:cstheme="minorHAnsi"/>
          <w:sz w:val="28"/>
          <w:szCs w:val="28"/>
          <w:lang w:eastAsia="en-GB"/>
        </w:rPr>
        <w:t>Finally, a carbon fibre composite could be used to replace the chrome silicon wiring in the R1M’s rear suspension spring. This is because carbon fibre composite combine high strength, stiffness as well as lightweight properties, which would offer a superior racing performance as it could be used for prolonged periods, the stiffness would improve rider feedback as well as the motorcycle’s agility when racing, and its lightweight properties means that it can be a benefit in the constant struggle of motorcycle racing to lose weight wherever possible. However, using a carbon fibre composite does have its disadvantages, the main one carbon fibre’s high cost and complex manufacturing processes which could cause problems when it comes to either stocking up on or having to replace the spring.</w:t>
      </w:r>
    </w:p>
    <w:p w14:paraId="459CE8CE" w14:textId="77777777" w:rsidR="00AB0AA9" w:rsidRDefault="00AB0AA9" w:rsidP="002B35BF">
      <w:pPr>
        <w:spacing w:after="0" w:line="240" w:lineRule="auto"/>
        <w:rPr>
          <w:rFonts w:eastAsia="Times New Roman" w:cstheme="minorHAnsi"/>
          <w:sz w:val="28"/>
          <w:szCs w:val="28"/>
          <w:lang w:eastAsia="en-GB"/>
        </w:rPr>
      </w:pPr>
    </w:p>
    <w:p w14:paraId="2F9BF98F" w14:textId="77777777" w:rsidR="00A46000" w:rsidRDefault="00A46000" w:rsidP="00A46000">
      <w:pPr>
        <w:spacing w:after="240" w:line="240" w:lineRule="auto"/>
        <w:rPr>
          <w:rFonts w:eastAsia="Times New Roman" w:cstheme="minorHAnsi"/>
          <w:sz w:val="28"/>
          <w:szCs w:val="28"/>
          <w:lang w:eastAsia="en-GB"/>
        </w:rPr>
      </w:pPr>
      <w:r w:rsidRPr="00A46000">
        <w:rPr>
          <w:rFonts w:eastAsia="Times New Roman" w:cstheme="minorHAnsi"/>
          <w:sz w:val="28"/>
          <w:szCs w:val="28"/>
          <w:lang w:eastAsia="en-GB"/>
        </w:rPr>
        <w:t xml:space="preserve">In conclusion, carbon fibre composite is the best material to use in place of the rear suspension spring on the Yamaha R1M. With its remarkable blend of strength, fatigue resistance, and lightweight design, carbon fibre is an excellent fit for the R1M's performance-oriented ethos. </w:t>
      </w:r>
      <w:r w:rsidRPr="00A46000">
        <w:rPr>
          <w:rFonts w:eastAsia="Times New Roman" w:cstheme="minorHAnsi"/>
          <w:sz w:val="28"/>
          <w:szCs w:val="28"/>
          <w:lang w:eastAsia="en-GB"/>
        </w:rPr>
        <w:br/>
      </w:r>
      <w:r w:rsidRPr="00A46000">
        <w:rPr>
          <w:rFonts w:eastAsia="Times New Roman" w:cstheme="minorHAnsi"/>
          <w:sz w:val="28"/>
          <w:szCs w:val="28"/>
          <w:lang w:eastAsia="en-GB"/>
        </w:rPr>
        <w:br/>
        <w:t xml:space="preserve">The rear suspension spring can save a lot of weight by using carbon fibre without sacrificing structural integrity or ride quality. The material's </w:t>
      </w:r>
      <w:r w:rsidRPr="00A46000">
        <w:rPr>
          <w:rFonts w:eastAsia="Times New Roman" w:cstheme="minorHAnsi"/>
          <w:sz w:val="28"/>
          <w:szCs w:val="28"/>
          <w:lang w:eastAsia="en-GB"/>
        </w:rPr>
        <w:lastRenderedPageBreak/>
        <w:t>natural dampening qualities further boost traction and dynamic responsiveness, which further improves the motorcycle's handling qualities on the track.</w:t>
      </w:r>
    </w:p>
    <w:p w14:paraId="0DC1AACF" w14:textId="77777777" w:rsidR="00A46000" w:rsidRPr="00A46000" w:rsidRDefault="00A46000" w:rsidP="00A46000">
      <w:pPr>
        <w:spacing w:after="0" w:line="240" w:lineRule="auto"/>
        <w:rPr>
          <w:rFonts w:eastAsia="Times New Roman" w:cstheme="minorHAnsi"/>
          <w:sz w:val="28"/>
          <w:szCs w:val="28"/>
          <w:lang w:eastAsia="en-GB"/>
        </w:rPr>
      </w:pPr>
      <w:r w:rsidRPr="00A46000">
        <w:rPr>
          <w:rFonts w:eastAsia="Times New Roman" w:cstheme="minorHAnsi"/>
          <w:sz w:val="28"/>
          <w:szCs w:val="28"/>
          <w:lang w:eastAsia="en-GB"/>
        </w:rPr>
        <w:t xml:space="preserve">Carbon fibre has long-term advantages in performance, durability, and rider </w:t>
      </w:r>
      <w:r>
        <w:rPr>
          <w:rFonts w:eastAsia="Times New Roman" w:cstheme="minorHAnsi"/>
          <w:sz w:val="28"/>
          <w:szCs w:val="28"/>
          <w:lang w:eastAsia="en-GB"/>
        </w:rPr>
        <w:t>comfort</w:t>
      </w:r>
      <w:r w:rsidRPr="00A46000">
        <w:rPr>
          <w:rFonts w:eastAsia="Times New Roman" w:cstheme="minorHAnsi"/>
          <w:sz w:val="28"/>
          <w:szCs w:val="28"/>
          <w:lang w:eastAsia="en-GB"/>
        </w:rPr>
        <w:t xml:space="preserve"> that outweigh the </w:t>
      </w:r>
      <w:r>
        <w:rPr>
          <w:rFonts w:eastAsia="Times New Roman" w:cstheme="minorHAnsi"/>
          <w:sz w:val="28"/>
          <w:szCs w:val="28"/>
          <w:lang w:eastAsia="en-GB"/>
        </w:rPr>
        <w:t>high</w:t>
      </w:r>
      <w:r w:rsidRPr="00A46000">
        <w:rPr>
          <w:rFonts w:eastAsia="Times New Roman" w:cstheme="minorHAnsi"/>
          <w:sz w:val="28"/>
          <w:szCs w:val="28"/>
          <w:lang w:eastAsia="en-GB"/>
        </w:rPr>
        <w:t xml:space="preserve"> initial price and manufacturing complexity. Utilising carbon fibre for the rear suspension spring could be another way that Yamaha continues to challenge the limits of motorcycle engineering and demonstrating their dedication to quality and innovation. This will help to keep the 2023 R1M at the forefront of high-performance motorcycles.</w:t>
      </w:r>
    </w:p>
    <w:p w14:paraId="0BE5B1D4" w14:textId="77777777" w:rsidR="00446547" w:rsidRDefault="00A46000" w:rsidP="00A46000">
      <w:pPr>
        <w:spacing w:after="240" w:line="240" w:lineRule="auto"/>
        <w:rPr>
          <w:rFonts w:eastAsia="Times New Roman" w:cstheme="minorHAnsi"/>
          <w:sz w:val="32"/>
          <w:szCs w:val="32"/>
          <w:u w:val="single"/>
          <w:lang w:eastAsia="en-GB"/>
        </w:rPr>
      </w:pPr>
      <w:r w:rsidRPr="00A46000">
        <w:rPr>
          <w:rFonts w:eastAsia="Times New Roman" w:cstheme="minorHAnsi"/>
          <w:sz w:val="24"/>
          <w:szCs w:val="24"/>
          <w:lang w:eastAsia="en-GB"/>
        </w:rPr>
        <w:br/>
      </w:r>
    </w:p>
    <w:p w14:paraId="0EBD3D35" w14:textId="77777777" w:rsidR="00446547" w:rsidRDefault="00446547" w:rsidP="00A46000">
      <w:pPr>
        <w:spacing w:after="240" w:line="240" w:lineRule="auto"/>
        <w:rPr>
          <w:rFonts w:eastAsia="Times New Roman" w:cstheme="minorHAnsi"/>
          <w:sz w:val="32"/>
          <w:szCs w:val="32"/>
          <w:u w:val="single"/>
          <w:lang w:eastAsia="en-GB"/>
        </w:rPr>
      </w:pPr>
    </w:p>
    <w:p w14:paraId="4D76126A" w14:textId="77777777" w:rsidR="00446547" w:rsidRDefault="00446547" w:rsidP="00A46000">
      <w:pPr>
        <w:spacing w:after="240" w:line="240" w:lineRule="auto"/>
        <w:rPr>
          <w:rFonts w:eastAsia="Times New Roman" w:cstheme="minorHAnsi"/>
          <w:sz w:val="32"/>
          <w:szCs w:val="32"/>
          <w:u w:val="single"/>
          <w:lang w:eastAsia="en-GB"/>
        </w:rPr>
      </w:pPr>
    </w:p>
    <w:p w14:paraId="2644F56A" w14:textId="77777777" w:rsidR="00446547" w:rsidRDefault="00446547" w:rsidP="00A46000">
      <w:pPr>
        <w:spacing w:after="240" w:line="240" w:lineRule="auto"/>
        <w:rPr>
          <w:rFonts w:eastAsia="Times New Roman" w:cstheme="minorHAnsi"/>
          <w:sz w:val="32"/>
          <w:szCs w:val="32"/>
          <w:u w:val="single"/>
          <w:lang w:eastAsia="en-GB"/>
        </w:rPr>
      </w:pPr>
    </w:p>
    <w:p w14:paraId="77FF166F" w14:textId="77777777" w:rsidR="00446547" w:rsidRDefault="00446547" w:rsidP="00A46000">
      <w:pPr>
        <w:spacing w:after="240" w:line="240" w:lineRule="auto"/>
        <w:rPr>
          <w:rFonts w:eastAsia="Times New Roman" w:cstheme="minorHAnsi"/>
          <w:sz w:val="32"/>
          <w:szCs w:val="32"/>
          <w:u w:val="single"/>
          <w:lang w:eastAsia="en-GB"/>
        </w:rPr>
      </w:pPr>
    </w:p>
    <w:p w14:paraId="06A52574" w14:textId="77777777" w:rsidR="008B057F" w:rsidRDefault="008B057F" w:rsidP="00A46000">
      <w:pPr>
        <w:spacing w:after="240" w:line="240" w:lineRule="auto"/>
        <w:rPr>
          <w:rFonts w:eastAsia="Times New Roman" w:cstheme="minorHAnsi"/>
          <w:sz w:val="32"/>
          <w:szCs w:val="32"/>
          <w:u w:val="single"/>
          <w:lang w:eastAsia="en-GB"/>
        </w:rPr>
      </w:pPr>
    </w:p>
    <w:p w14:paraId="2DCBCECF" w14:textId="77777777" w:rsidR="008B057F" w:rsidRDefault="008B057F" w:rsidP="00A46000">
      <w:pPr>
        <w:spacing w:after="240" w:line="240" w:lineRule="auto"/>
        <w:rPr>
          <w:rFonts w:eastAsia="Times New Roman" w:cstheme="minorHAnsi"/>
          <w:sz w:val="32"/>
          <w:szCs w:val="32"/>
          <w:u w:val="single"/>
          <w:lang w:eastAsia="en-GB"/>
        </w:rPr>
      </w:pPr>
    </w:p>
    <w:p w14:paraId="59C28217" w14:textId="089A9827" w:rsidR="00A46000" w:rsidRDefault="004B4A09" w:rsidP="00A46000">
      <w:pPr>
        <w:spacing w:after="240" w:line="240" w:lineRule="auto"/>
        <w:rPr>
          <w:rFonts w:eastAsia="Times New Roman" w:cstheme="minorHAnsi"/>
          <w:sz w:val="32"/>
          <w:szCs w:val="32"/>
          <w:u w:val="single"/>
          <w:lang w:eastAsia="en-GB"/>
        </w:rPr>
      </w:pPr>
      <w:r>
        <w:rPr>
          <w:rFonts w:eastAsia="Times New Roman" w:cstheme="minorHAnsi"/>
          <w:sz w:val="32"/>
          <w:szCs w:val="32"/>
          <w:u w:val="single"/>
          <w:lang w:eastAsia="en-GB"/>
        </w:rPr>
        <w:t>Manufacturing Process:</w:t>
      </w:r>
    </w:p>
    <w:p w14:paraId="1605A3B8" w14:textId="77777777" w:rsidR="004B4A09" w:rsidRDefault="004B4A09" w:rsidP="00A46000">
      <w:pPr>
        <w:spacing w:after="240" w:line="240" w:lineRule="auto"/>
        <w:rPr>
          <w:rFonts w:eastAsia="Times New Roman" w:cstheme="minorHAnsi"/>
          <w:sz w:val="28"/>
          <w:szCs w:val="28"/>
          <w:lang w:eastAsia="en-GB"/>
        </w:rPr>
      </w:pPr>
      <w:r>
        <w:rPr>
          <w:rFonts w:eastAsia="Times New Roman" w:cstheme="minorHAnsi"/>
          <w:sz w:val="28"/>
          <w:szCs w:val="28"/>
          <w:lang w:eastAsia="en-GB"/>
        </w:rPr>
        <w:t xml:space="preserve">Designing a rear suspension spring for a 2023 Yamaha R1M, using Carbon Fibre composites requires a meticulous and systematic approach that utilises engineering principles and material science. Carbon fibre composites offer multiple advantages over its typical material, Chrome Silicon wire, including a high strength to weight ratio, corrosion </w:t>
      </w:r>
      <w:r>
        <w:rPr>
          <w:rFonts w:eastAsia="Times New Roman" w:cstheme="minorHAnsi"/>
          <w:sz w:val="28"/>
          <w:szCs w:val="28"/>
          <w:lang w:eastAsia="en-GB"/>
        </w:rPr>
        <w:lastRenderedPageBreak/>
        <w:t>resistance and tuneable mechanical properties. Making these springs involves a multi stage design process which incorporates analysis, simulation, prototyping and testing to ensure the final product provides optimum performance and reliability.</w:t>
      </w:r>
    </w:p>
    <w:p w14:paraId="71668AE1" w14:textId="77777777" w:rsidR="004B4A09" w:rsidRDefault="004B4A09" w:rsidP="00A46000">
      <w:pPr>
        <w:spacing w:after="240" w:line="240" w:lineRule="auto"/>
        <w:rPr>
          <w:rFonts w:eastAsia="Times New Roman" w:cstheme="minorHAnsi"/>
          <w:sz w:val="28"/>
          <w:szCs w:val="28"/>
          <w:lang w:eastAsia="en-GB"/>
        </w:rPr>
      </w:pPr>
      <w:r>
        <w:rPr>
          <w:rFonts w:eastAsia="Times New Roman" w:cstheme="minorHAnsi"/>
          <w:sz w:val="28"/>
          <w:szCs w:val="28"/>
          <w:u w:val="single"/>
          <w:lang w:eastAsia="en-GB"/>
        </w:rPr>
        <w:t>Requirement Analysis:</w:t>
      </w:r>
    </w:p>
    <w:p w14:paraId="05EACD0F" w14:textId="77777777" w:rsidR="004B4A09" w:rsidRDefault="004B4A09" w:rsidP="00A46000">
      <w:pPr>
        <w:spacing w:after="240" w:line="240" w:lineRule="auto"/>
        <w:rPr>
          <w:rFonts w:eastAsia="Times New Roman" w:cstheme="minorHAnsi"/>
          <w:sz w:val="28"/>
          <w:szCs w:val="28"/>
          <w:lang w:eastAsia="en-GB"/>
        </w:rPr>
      </w:pPr>
      <w:r>
        <w:rPr>
          <w:rFonts w:eastAsia="Times New Roman" w:cstheme="minorHAnsi"/>
          <w:sz w:val="28"/>
          <w:szCs w:val="28"/>
          <w:lang w:eastAsia="en-GB"/>
        </w:rPr>
        <w:t xml:space="preserve">The design process starts with a thorough analysis of the requirements and constraints for the rear suspension spring. This includes understanding the R1M’s weight distribution, performance targets, space limitations and the new springs compatibility with the existing suspension components. Additionally, in order to define the design specifications, data is needed on the typical loads that the new spring will be experiencing, </w:t>
      </w:r>
      <w:r w:rsidR="00DB109B">
        <w:rPr>
          <w:rFonts w:eastAsia="Times New Roman" w:cstheme="minorHAnsi"/>
          <w:sz w:val="28"/>
          <w:szCs w:val="28"/>
          <w:lang w:eastAsia="en-GB"/>
        </w:rPr>
        <w:t>during braking, acceleration and cornering.</w:t>
      </w:r>
    </w:p>
    <w:p w14:paraId="1BC95A8B" w14:textId="77777777" w:rsidR="00C74EED" w:rsidRDefault="00DB109B" w:rsidP="00C74EED">
      <w:pPr>
        <w:spacing w:after="240" w:line="240" w:lineRule="auto"/>
        <w:rPr>
          <w:rFonts w:eastAsia="Times New Roman" w:cstheme="minorHAnsi"/>
          <w:sz w:val="28"/>
          <w:szCs w:val="28"/>
          <w:u w:val="single"/>
          <w:lang w:eastAsia="en-GB"/>
        </w:rPr>
      </w:pPr>
      <w:r>
        <w:rPr>
          <w:rFonts w:eastAsia="Times New Roman" w:cstheme="minorHAnsi"/>
          <w:sz w:val="28"/>
          <w:szCs w:val="28"/>
          <w:u w:val="single"/>
          <w:lang w:eastAsia="en-GB"/>
        </w:rPr>
        <w:t>Material Selection:</w:t>
      </w:r>
    </w:p>
    <w:p w14:paraId="16A352C7" w14:textId="77777777" w:rsidR="00DB109B" w:rsidRPr="00C74EED" w:rsidRDefault="00DB109B" w:rsidP="00C74EED">
      <w:pPr>
        <w:spacing w:after="240" w:line="240" w:lineRule="auto"/>
        <w:rPr>
          <w:rFonts w:eastAsia="Times New Roman" w:cstheme="minorHAnsi"/>
          <w:sz w:val="28"/>
          <w:szCs w:val="28"/>
          <w:u w:val="single"/>
          <w:lang w:eastAsia="en-GB"/>
        </w:rPr>
      </w:pPr>
      <w:r w:rsidRPr="00DB109B">
        <w:rPr>
          <w:rFonts w:eastAsia="Times New Roman" w:cstheme="minorHAnsi"/>
          <w:sz w:val="28"/>
          <w:szCs w:val="28"/>
          <w:lang w:eastAsia="en-GB"/>
        </w:rPr>
        <w:t xml:space="preserve">There are several alternatives available with carbon fibre composites concerning the type of fibre, resin matrix, and manufacturing methods. During the selection process, various composite materials are assessed according to their cost, manufacturability, mechanical qualities, and suitability for the intended use. Studies like the ones conducted by Gibson and Ashby </w:t>
      </w:r>
      <w:r w:rsidRPr="00DB109B">
        <w:rPr>
          <w:rFonts w:eastAsia="Times New Roman" w:cstheme="minorHAnsi"/>
          <w:sz w:val="28"/>
          <w:szCs w:val="28"/>
          <w:lang w:eastAsia="en-GB"/>
        </w:rPr>
        <w:t>(1997)</w:t>
      </w:r>
      <w:r w:rsidRPr="00DB109B">
        <w:rPr>
          <w:rFonts w:eastAsia="Times New Roman" w:cstheme="minorHAnsi"/>
          <w:sz w:val="28"/>
          <w:szCs w:val="28"/>
          <w:lang w:eastAsia="en-GB"/>
        </w:rPr>
        <w:t xml:space="preserve"> offer important new perspectives on the selection standards for composite materials.</w:t>
      </w:r>
    </w:p>
    <w:p w14:paraId="12AB4C53" w14:textId="77777777" w:rsidR="00DB109B" w:rsidRDefault="00DB109B" w:rsidP="00DB109B">
      <w:pPr>
        <w:spacing w:after="0" w:line="240" w:lineRule="auto"/>
        <w:rPr>
          <w:rFonts w:eastAsia="Times New Roman" w:cstheme="minorHAnsi"/>
          <w:sz w:val="28"/>
          <w:szCs w:val="28"/>
          <w:lang w:eastAsia="en-GB"/>
        </w:rPr>
      </w:pPr>
    </w:p>
    <w:p w14:paraId="509BD030" w14:textId="77777777" w:rsidR="00DB109B" w:rsidRDefault="00DB109B" w:rsidP="00DB109B">
      <w:pPr>
        <w:spacing w:after="0" w:line="240" w:lineRule="auto"/>
        <w:rPr>
          <w:rFonts w:eastAsia="Times New Roman" w:cstheme="minorHAnsi"/>
          <w:sz w:val="28"/>
          <w:szCs w:val="28"/>
          <w:u w:val="single"/>
          <w:lang w:eastAsia="en-GB"/>
        </w:rPr>
      </w:pPr>
      <w:r>
        <w:rPr>
          <w:rFonts w:eastAsia="Times New Roman" w:cstheme="minorHAnsi"/>
          <w:sz w:val="28"/>
          <w:szCs w:val="28"/>
          <w:u w:val="single"/>
          <w:lang w:eastAsia="en-GB"/>
        </w:rPr>
        <w:t>Structural Analysis and Simulation</w:t>
      </w:r>
      <w:r w:rsidR="00C74EED">
        <w:rPr>
          <w:rFonts w:eastAsia="Times New Roman" w:cstheme="minorHAnsi"/>
          <w:sz w:val="28"/>
          <w:szCs w:val="28"/>
          <w:u w:val="single"/>
          <w:lang w:eastAsia="en-GB"/>
        </w:rPr>
        <w:t>:</w:t>
      </w:r>
    </w:p>
    <w:p w14:paraId="048E9895" w14:textId="77777777" w:rsidR="00C74EED" w:rsidRDefault="00C74EED" w:rsidP="00DB109B">
      <w:pPr>
        <w:spacing w:after="0" w:line="240" w:lineRule="auto"/>
        <w:rPr>
          <w:rFonts w:eastAsia="Times New Roman" w:cstheme="minorHAnsi"/>
          <w:sz w:val="28"/>
          <w:szCs w:val="28"/>
          <w:u w:val="single"/>
          <w:lang w:eastAsia="en-GB"/>
        </w:rPr>
      </w:pPr>
    </w:p>
    <w:p w14:paraId="6D80491E" w14:textId="77777777" w:rsidR="00DB109B" w:rsidRDefault="00DB109B" w:rsidP="00DB109B">
      <w:pPr>
        <w:spacing w:after="0" w:line="240" w:lineRule="auto"/>
        <w:rPr>
          <w:rFonts w:eastAsia="Times New Roman" w:cstheme="minorHAnsi"/>
          <w:sz w:val="28"/>
          <w:szCs w:val="28"/>
          <w:lang w:eastAsia="en-GB"/>
        </w:rPr>
      </w:pPr>
      <w:r>
        <w:rPr>
          <w:rFonts w:eastAsia="Times New Roman" w:cstheme="minorHAnsi"/>
          <w:sz w:val="28"/>
          <w:szCs w:val="28"/>
          <w:lang w:eastAsia="en-GB"/>
        </w:rPr>
        <w:t>Finite element analysis (FEA) and other simulation tools are employed to assess the structural performance of the new spring designs under various loading conditions in situations mentioned in the Requirement Analysis. This assists in optimising the design for stiffness, durability and strength whilst ideally minimizing the weight. Studies done by Tsai and Hahn (1980) provide a benchmark understanding on the mechanics of composite materials, which is essential when attempting to conduct accurate simulations.</w:t>
      </w:r>
    </w:p>
    <w:p w14:paraId="6D81FE8E" w14:textId="5D929438" w:rsidR="00DB109B" w:rsidRDefault="00DB109B" w:rsidP="00DB109B">
      <w:pPr>
        <w:spacing w:after="0" w:line="240" w:lineRule="auto"/>
        <w:rPr>
          <w:rFonts w:eastAsia="Times New Roman" w:cstheme="minorHAnsi"/>
          <w:sz w:val="28"/>
          <w:szCs w:val="28"/>
          <w:lang w:eastAsia="en-GB"/>
        </w:rPr>
      </w:pPr>
    </w:p>
    <w:p w14:paraId="5B4D0BFF" w14:textId="6B60F373" w:rsidR="00695573" w:rsidRDefault="004652DA" w:rsidP="00DB109B">
      <w:pPr>
        <w:spacing w:after="0" w:line="240" w:lineRule="auto"/>
        <w:rPr>
          <w:rFonts w:eastAsia="Times New Roman" w:cstheme="minorHAnsi"/>
          <w:sz w:val="28"/>
          <w:szCs w:val="28"/>
          <w:u w:val="single"/>
          <w:lang w:eastAsia="en-GB"/>
        </w:rPr>
      </w:pPr>
      <w:r>
        <w:rPr>
          <w:rFonts w:eastAsia="Times New Roman" w:cstheme="minorHAnsi"/>
          <w:sz w:val="28"/>
          <w:szCs w:val="28"/>
          <w:u w:val="single"/>
          <w:lang w:eastAsia="en-GB"/>
        </w:rPr>
        <w:t>Prototyping and Testing:</w:t>
      </w:r>
    </w:p>
    <w:p w14:paraId="016870DA" w14:textId="1635252C" w:rsidR="004652DA" w:rsidRDefault="004652DA" w:rsidP="00DB109B">
      <w:pPr>
        <w:spacing w:after="0" w:line="240" w:lineRule="auto"/>
        <w:rPr>
          <w:rFonts w:eastAsia="Times New Roman" w:cstheme="minorHAnsi"/>
          <w:sz w:val="28"/>
          <w:szCs w:val="28"/>
          <w:lang w:eastAsia="en-GB"/>
        </w:rPr>
      </w:pPr>
    </w:p>
    <w:p w14:paraId="1072DF9C" w14:textId="1A962F35" w:rsidR="00885672" w:rsidRDefault="00885672" w:rsidP="00885672">
      <w:pPr>
        <w:spacing w:after="0" w:line="240" w:lineRule="auto"/>
        <w:rPr>
          <w:rFonts w:eastAsia="Times New Roman" w:cstheme="minorHAnsi"/>
          <w:sz w:val="28"/>
          <w:szCs w:val="28"/>
          <w:lang w:eastAsia="en-GB"/>
        </w:rPr>
      </w:pPr>
      <w:r w:rsidRPr="00885672">
        <w:rPr>
          <w:rFonts w:eastAsia="Times New Roman" w:cstheme="minorHAnsi"/>
          <w:sz w:val="28"/>
          <w:szCs w:val="28"/>
          <w:lang w:eastAsia="en-GB"/>
        </w:rPr>
        <w:t>Prototypes made of carbon fibre composite materials are created when simulations have yielded a promising design proposal. Complexly formed springs with exact mechanical properties can be produced by using advanced production techniques like resin transfer moulding (RTM) or filament winding. Subsequently, prototypes undergo extensive testing to verify their durability and performance, which includes fatigue testing, ambient exposure testing, and static and dynamic load testing.</w:t>
      </w:r>
    </w:p>
    <w:p w14:paraId="0E9DC7EB" w14:textId="560B36AC" w:rsidR="00885672" w:rsidRDefault="00885672" w:rsidP="00885672">
      <w:pPr>
        <w:spacing w:after="0" w:line="240" w:lineRule="auto"/>
        <w:rPr>
          <w:rFonts w:eastAsia="Times New Roman" w:cstheme="minorHAnsi"/>
          <w:sz w:val="28"/>
          <w:szCs w:val="28"/>
          <w:lang w:eastAsia="en-GB"/>
        </w:rPr>
      </w:pPr>
    </w:p>
    <w:p w14:paraId="073D3616" w14:textId="5DCCA2FE" w:rsidR="00885672" w:rsidRDefault="0025720A" w:rsidP="00885672">
      <w:pPr>
        <w:spacing w:after="0" w:line="240" w:lineRule="auto"/>
        <w:rPr>
          <w:rFonts w:eastAsia="Times New Roman" w:cstheme="minorHAnsi"/>
          <w:sz w:val="28"/>
          <w:szCs w:val="28"/>
          <w:u w:val="single"/>
          <w:lang w:eastAsia="en-GB"/>
        </w:rPr>
      </w:pPr>
      <w:r>
        <w:rPr>
          <w:rFonts w:eastAsia="Times New Roman" w:cstheme="minorHAnsi"/>
          <w:sz w:val="28"/>
          <w:szCs w:val="28"/>
          <w:u w:val="single"/>
          <w:lang w:eastAsia="en-GB"/>
        </w:rPr>
        <w:t>Iterative Optimisation:</w:t>
      </w:r>
    </w:p>
    <w:p w14:paraId="50A96FF6" w14:textId="0F390FFB" w:rsidR="0025720A" w:rsidRDefault="0025720A" w:rsidP="00885672">
      <w:pPr>
        <w:spacing w:after="0" w:line="240" w:lineRule="auto"/>
        <w:rPr>
          <w:rFonts w:eastAsia="Times New Roman" w:cstheme="minorHAnsi"/>
          <w:sz w:val="28"/>
          <w:szCs w:val="28"/>
          <w:u w:val="single"/>
          <w:lang w:eastAsia="en-GB"/>
        </w:rPr>
      </w:pPr>
    </w:p>
    <w:p w14:paraId="158E0CD6" w14:textId="77777777" w:rsidR="00810471" w:rsidRPr="00810471" w:rsidRDefault="00810471" w:rsidP="00810471">
      <w:pPr>
        <w:spacing w:after="0" w:line="240" w:lineRule="auto"/>
        <w:rPr>
          <w:rFonts w:eastAsia="Times New Roman" w:cstheme="minorHAnsi"/>
          <w:sz w:val="28"/>
          <w:szCs w:val="28"/>
          <w:lang w:eastAsia="en-GB"/>
        </w:rPr>
      </w:pPr>
      <w:r w:rsidRPr="00810471">
        <w:rPr>
          <w:rFonts w:eastAsia="Times New Roman" w:cstheme="minorHAnsi"/>
          <w:sz w:val="28"/>
          <w:szCs w:val="28"/>
          <w:lang w:eastAsia="en-GB"/>
        </w:rPr>
        <w:t>Through iterative design, the spring design is further optimised and refined based on input from testing. To enhance particular performance metrics or rectify any detected shortcomings, this can entail modifying the manufacturing settings, resin composition, or fibre orientation. Exploring the design space effectively is made possible by computational tools and optimisation methods.</w:t>
      </w:r>
    </w:p>
    <w:p w14:paraId="1B26BAF8" w14:textId="77777777" w:rsidR="0025720A" w:rsidRPr="00885672" w:rsidRDefault="0025720A" w:rsidP="00885672">
      <w:pPr>
        <w:spacing w:after="0" w:line="240" w:lineRule="auto"/>
        <w:rPr>
          <w:rFonts w:eastAsia="Times New Roman" w:cstheme="minorHAnsi"/>
          <w:sz w:val="28"/>
          <w:szCs w:val="28"/>
          <w:lang w:eastAsia="en-GB"/>
        </w:rPr>
      </w:pPr>
    </w:p>
    <w:p w14:paraId="7EFF3B52" w14:textId="5AAE3745" w:rsidR="00DB109B" w:rsidRDefault="00F7404E" w:rsidP="00F7404E">
      <w:pPr>
        <w:spacing w:after="240" w:line="240" w:lineRule="auto"/>
        <w:rPr>
          <w:rFonts w:eastAsia="Times New Roman" w:cstheme="minorHAnsi"/>
          <w:sz w:val="28"/>
          <w:szCs w:val="28"/>
          <w:u w:val="single"/>
          <w:lang w:eastAsia="en-GB"/>
        </w:rPr>
      </w:pPr>
      <w:r>
        <w:rPr>
          <w:rFonts w:eastAsia="Times New Roman" w:cstheme="minorHAnsi"/>
          <w:sz w:val="28"/>
          <w:szCs w:val="28"/>
          <w:u w:val="single"/>
          <w:lang w:eastAsia="en-GB"/>
        </w:rPr>
        <w:t>Manufacturability and Cost Considerations:</w:t>
      </w:r>
    </w:p>
    <w:p w14:paraId="7DD14716" w14:textId="7E16C8F7" w:rsidR="00F7404E" w:rsidRDefault="00F7404E" w:rsidP="00F7404E">
      <w:pPr>
        <w:spacing w:after="0" w:line="240" w:lineRule="auto"/>
        <w:rPr>
          <w:rFonts w:eastAsia="Times New Roman" w:cstheme="minorHAnsi"/>
          <w:sz w:val="28"/>
          <w:szCs w:val="28"/>
          <w:lang w:eastAsia="en-GB"/>
        </w:rPr>
      </w:pPr>
      <w:r w:rsidRPr="00F7404E">
        <w:rPr>
          <w:rFonts w:eastAsia="Times New Roman" w:cstheme="minorHAnsi"/>
          <w:sz w:val="28"/>
          <w:szCs w:val="28"/>
          <w:lang w:eastAsia="en-GB"/>
        </w:rPr>
        <w:t xml:space="preserve">Cost-effectiveness and manufacturing viability must be taken into account at every stage of the design process. Priority is given to design elements that reduce material waste, facilitate assembly, and make production easier. The approaches of cost-benefit analysis, as specified </w:t>
      </w:r>
      <w:r w:rsidR="001274B3">
        <w:rPr>
          <w:rFonts w:eastAsia="Times New Roman" w:cstheme="minorHAnsi"/>
          <w:sz w:val="28"/>
          <w:szCs w:val="28"/>
          <w:lang w:eastAsia="en-GB"/>
        </w:rPr>
        <w:t xml:space="preserve">in the </w:t>
      </w:r>
      <w:r w:rsidR="00926318">
        <w:rPr>
          <w:rFonts w:eastAsia="Times New Roman" w:cstheme="minorHAnsi"/>
          <w:sz w:val="28"/>
          <w:szCs w:val="28"/>
          <w:lang w:eastAsia="en-GB"/>
        </w:rPr>
        <w:t>“Resource Management”</w:t>
      </w:r>
      <w:r w:rsidRPr="00F7404E">
        <w:rPr>
          <w:rFonts w:eastAsia="Times New Roman" w:cstheme="minorHAnsi"/>
          <w:sz w:val="28"/>
          <w:szCs w:val="28"/>
          <w:lang w:eastAsia="en-GB"/>
        </w:rPr>
        <w:t xml:space="preserve"> </w:t>
      </w:r>
      <w:r w:rsidR="00926318">
        <w:rPr>
          <w:rFonts w:eastAsia="Times New Roman" w:cstheme="minorHAnsi"/>
          <w:sz w:val="28"/>
          <w:szCs w:val="28"/>
          <w:lang w:eastAsia="en-GB"/>
        </w:rPr>
        <w:t xml:space="preserve">section </w:t>
      </w:r>
      <w:r w:rsidR="007E440A">
        <w:rPr>
          <w:rFonts w:eastAsia="Times New Roman" w:cstheme="minorHAnsi"/>
          <w:sz w:val="28"/>
          <w:szCs w:val="28"/>
          <w:lang w:eastAsia="en-GB"/>
        </w:rPr>
        <w:t xml:space="preserve">in Virtual Machines by </w:t>
      </w:r>
      <w:r w:rsidRPr="00F7404E">
        <w:rPr>
          <w:rFonts w:eastAsia="Times New Roman" w:cstheme="minorHAnsi"/>
          <w:sz w:val="28"/>
          <w:szCs w:val="28"/>
          <w:lang w:eastAsia="en-GB"/>
        </w:rPr>
        <w:t>Smith and Nair (2005), provide the assessment of the trade-offs between cost and performance across the whole design process.</w:t>
      </w:r>
    </w:p>
    <w:p w14:paraId="4B28A590" w14:textId="71646CA3" w:rsidR="007E440A" w:rsidRDefault="007E440A" w:rsidP="00F7404E">
      <w:pPr>
        <w:spacing w:after="0" w:line="240" w:lineRule="auto"/>
        <w:rPr>
          <w:rFonts w:eastAsia="Times New Roman" w:cstheme="minorHAnsi"/>
          <w:sz w:val="28"/>
          <w:szCs w:val="28"/>
          <w:lang w:eastAsia="en-GB"/>
        </w:rPr>
      </w:pPr>
    </w:p>
    <w:p w14:paraId="34A89590" w14:textId="24226E6C" w:rsidR="007E440A" w:rsidRDefault="007E440A" w:rsidP="00F7404E">
      <w:pPr>
        <w:spacing w:after="0" w:line="240" w:lineRule="auto"/>
        <w:rPr>
          <w:rFonts w:eastAsia="Times New Roman" w:cstheme="minorHAnsi"/>
          <w:sz w:val="28"/>
          <w:szCs w:val="28"/>
          <w:u w:val="single"/>
          <w:lang w:eastAsia="en-GB"/>
        </w:rPr>
      </w:pPr>
      <w:r>
        <w:rPr>
          <w:rFonts w:eastAsia="Times New Roman" w:cstheme="minorHAnsi"/>
          <w:sz w:val="28"/>
          <w:szCs w:val="28"/>
          <w:u w:val="single"/>
          <w:lang w:eastAsia="en-GB"/>
        </w:rPr>
        <w:t>Validation and Certification:</w:t>
      </w:r>
    </w:p>
    <w:p w14:paraId="57F2DCE8" w14:textId="4BF6A097" w:rsidR="007E440A" w:rsidRDefault="007E440A" w:rsidP="00F7404E">
      <w:pPr>
        <w:spacing w:after="0" w:line="240" w:lineRule="auto"/>
        <w:rPr>
          <w:rFonts w:eastAsia="Times New Roman" w:cstheme="minorHAnsi"/>
          <w:sz w:val="28"/>
          <w:szCs w:val="28"/>
          <w:lang w:eastAsia="en-GB"/>
        </w:rPr>
      </w:pPr>
    </w:p>
    <w:p w14:paraId="0EB14A04" w14:textId="3BB055CA" w:rsidR="001341EE" w:rsidRDefault="001341EE" w:rsidP="001341EE">
      <w:pPr>
        <w:spacing w:after="0" w:line="240" w:lineRule="auto"/>
        <w:rPr>
          <w:rFonts w:eastAsia="Times New Roman" w:cstheme="minorHAnsi"/>
          <w:sz w:val="28"/>
          <w:szCs w:val="28"/>
          <w:lang w:eastAsia="en-GB"/>
        </w:rPr>
      </w:pPr>
      <w:r w:rsidRPr="001341EE">
        <w:rPr>
          <w:rFonts w:eastAsia="Times New Roman" w:cstheme="minorHAnsi"/>
          <w:sz w:val="28"/>
          <w:szCs w:val="28"/>
          <w:lang w:eastAsia="en-GB"/>
        </w:rPr>
        <w:t>After a final design is decided upon, it is put through extensive validation testing to make sure safety regulations and standards are met. The suitability of the design for usage in motorcycle suspension systems</w:t>
      </w:r>
      <w:r>
        <w:rPr>
          <w:rFonts w:eastAsia="Times New Roman" w:cstheme="minorHAnsi"/>
          <w:sz w:val="28"/>
          <w:szCs w:val="28"/>
          <w:lang w:eastAsia="en-GB"/>
        </w:rPr>
        <w:t>, and</w:t>
      </w:r>
      <w:r w:rsidR="00E51D31">
        <w:rPr>
          <w:rFonts w:eastAsia="Times New Roman" w:cstheme="minorHAnsi"/>
          <w:sz w:val="28"/>
          <w:szCs w:val="28"/>
          <w:lang w:eastAsia="en-GB"/>
        </w:rPr>
        <w:t xml:space="preserve"> </w:t>
      </w:r>
      <w:r w:rsidR="008A3830">
        <w:rPr>
          <w:rFonts w:eastAsia="Times New Roman" w:cstheme="minorHAnsi"/>
          <w:sz w:val="28"/>
          <w:szCs w:val="28"/>
          <w:lang w:eastAsia="en-GB"/>
        </w:rPr>
        <w:lastRenderedPageBreak/>
        <w:t>whether</w:t>
      </w:r>
      <w:r w:rsidR="00E51D31">
        <w:rPr>
          <w:rFonts w:eastAsia="Times New Roman" w:cstheme="minorHAnsi"/>
          <w:sz w:val="28"/>
          <w:szCs w:val="28"/>
          <w:lang w:eastAsia="en-GB"/>
        </w:rPr>
        <w:t xml:space="preserve"> it meets the regulations of whatever motorcycle motorsport bracket the R1M is used to compete, </w:t>
      </w:r>
      <w:r w:rsidR="008A3830">
        <w:rPr>
          <w:rFonts w:eastAsia="Times New Roman" w:cstheme="minorHAnsi"/>
          <w:sz w:val="28"/>
          <w:szCs w:val="28"/>
          <w:lang w:eastAsia="en-GB"/>
        </w:rPr>
        <w:t xml:space="preserve">will be </w:t>
      </w:r>
      <w:r w:rsidRPr="001341EE">
        <w:rPr>
          <w:rFonts w:eastAsia="Times New Roman" w:cstheme="minorHAnsi"/>
          <w:sz w:val="28"/>
          <w:szCs w:val="28"/>
          <w:lang w:eastAsia="en-GB"/>
        </w:rPr>
        <w:t>confirmed by certification agencies.</w:t>
      </w:r>
    </w:p>
    <w:p w14:paraId="76D7FE92" w14:textId="574E1F39" w:rsidR="008A3830" w:rsidRDefault="008A3830" w:rsidP="001341EE">
      <w:pPr>
        <w:spacing w:after="0" w:line="240" w:lineRule="auto"/>
        <w:rPr>
          <w:rFonts w:eastAsia="Times New Roman" w:cstheme="minorHAnsi"/>
          <w:sz w:val="28"/>
          <w:szCs w:val="28"/>
          <w:lang w:eastAsia="en-GB"/>
        </w:rPr>
      </w:pPr>
    </w:p>
    <w:p w14:paraId="046CCF32" w14:textId="77777777" w:rsidR="00446547" w:rsidRDefault="00446547" w:rsidP="001341EE">
      <w:pPr>
        <w:spacing w:after="0" w:line="240" w:lineRule="auto"/>
        <w:rPr>
          <w:rFonts w:eastAsia="Times New Roman" w:cstheme="minorHAnsi"/>
          <w:sz w:val="32"/>
          <w:szCs w:val="32"/>
          <w:u w:val="single"/>
          <w:lang w:eastAsia="en-GB"/>
        </w:rPr>
      </w:pPr>
    </w:p>
    <w:p w14:paraId="2DBE1360" w14:textId="77777777" w:rsidR="00446547" w:rsidRDefault="00446547" w:rsidP="001341EE">
      <w:pPr>
        <w:spacing w:after="0" w:line="240" w:lineRule="auto"/>
        <w:rPr>
          <w:rFonts w:eastAsia="Times New Roman" w:cstheme="minorHAnsi"/>
          <w:sz w:val="32"/>
          <w:szCs w:val="32"/>
          <w:u w:val="single"/>
          <w:lang w:eastAsia="en-GB"/>
        </w:rPr>
      </w:pPr>
    </w:p>
    <w:p w14:paraId="686D09D8" w14:textId="77777777" w:rsidR="00446547" w:rsidRDefault="00446547" w:rsidP="001341EE">
      <w:pPr>
        <w:spacing w:after="0" w:line="240" w:lineRule="auto"/>
        <w:rPr>
          <w:rFonts w:eastAsia="Times New Roman" w:cstheme="minorHAnsi"/>
          <w:sz w:val="32"/>
          <w:szCs w:val="32"/>
          <w:u w:val="single"/>
          <w:lang w:eastAsia="en-GB"/>
        </w:rPr>
      </w:pPr>
    </w:p>
    <w:p w14:paraId="7129985F" w14:textId="77777777" w:rsidR="00446547" w:rsidRDefault="00446547" w:rsidP="001341EE">
      <w:pPr>
        <w:spacing w:after="0" w:line="240" w:lineRule="auto"/>
        <w:rPr>
          <w:rFonts w:eastAsia="Times New Roman" w:cstheme="minorHAnsi"/>
          <w:sz w:val="32"/>
          <w:szCs w:val="32"/>
          <w:u w:val="single"/>
          <w:lang w:eastAsia="en-GB"/>
        </w:rPr>
      </w:pPr>
    </w:p>
    <w:p w14:paraId="6B10B508" w14:textId="76FA089E" w:rsidR="008A3830" w:rsidRPr="001341EE" w:rsidRDefault="00865301" w:rsidP="001341EE">
      <w:pPr>
        <w:spacing w:after="0" w:line="240" w:lineRule="auto"/>
        <w:rPr>
          <w:rFonts w:eastAsia="Times New Roman" w:cstheme="minorHAnsi"/>
          <w:sz w:val="32"/>
          <w:szCs w:val="32"/>
          <w:u w:val="single"/>
          <w:lang w:eastAsia="en-GB"/>
        </w:rPr>
      </w:pPr>
      <w:r>
        <w:rPr>
          <w:rFonts w:eastAsia="Times New Roman" w:cstheme="minorHAnsi"/>
          <w:sz w:val="32"/>
          <w:szCs w:val="32"/>
          <w:u w:val="single"/>
          <w:lang w:eastAsia="en-GB"/>
        </w:rPr>
        <w:t>Conclusion:</w:t>
      </w:r>
    </w:p>
    <w:p w14:paraId="08745D77" w14:textId="77777777" w:rsidR="002E23DE" w:rsidRDefault="002E23DE" w:rsidP="002E23DE">
      <w:pPr>
        <w:spacing w:after="0" w:line="240" w:lineRule="auto"/>
        <w:rPr>
          <w:rFonts w:eastAsia="Times New Roman" w:cstheme="minorHAnsi"/>
          <w:sz w:val="28"/>
          <w:szCs w:val="28"/>
          <w:lang w:eastAsia="en-GB"/>
        </w:rPr>
      </w:pPr>
    </w:p>
    <w:p w14:paraId="42621EE0" w14:textId="03EF6641" w:rsidR="002E23DE" w:rsidRDefault="002E23DE" w:rsidP="002E23DE">
      <w:pPr>
        <w:spacing w:after="0" w:line="240" w:lineRule="auto"/>
        <w:rPr>
          <w:rFonts w:eastAsia="Times New Roman" w:cstheme="minorHAnsi"/>
          <w:sz w:val="28"/>
          <w:szCs w:val="28"/>
          <w:lang w:eastAsia="en-GB"/>
        </w:rPr>
      </w:pPr>
      <w:r w:rsidRPr="002E23DE">
        <w:rPr>
          <w:rFonts w:eastAsia="Times New Roman" w:cstheme="minorHAnsi"/>
          <w:sz w:val="28"/>
          <w:szCs w:val="28"/>
          <w:lang w:eastAsia="en-GB"/>
        </w:rPr>
        <w:t xml:space="preserve">In conclusion, the development of the rear suspension springs for the 2023 Yamaha R1M represents a major change in the direction of using cutting-edge materials to improve performance without sacrificing dependability and durability. Due of its durability and hardness, chrome silicon wire has always been the preferred material. But as the field of motorcycle engineering develops, better performance-enhancing materials become increasingly important. </w:t>
      </w:r>
      <w:r w:rsidRPr="002E23DE">
        <w:rPr>
          <w:rFonts w:eastAsia="Times New Roman" w:cstheme="minorHAnsi"/>
          <w:sz w:val="28"/>
          <w:szCs w:val="28"/>
          <w:lang w:eastAsia="en-GB"/>
        </w:rPr>
        <w:br/>
      </w:r>
      <w:r w:rsidRPr="002E23DE">
        <w:rPr>
          <w:rFonts w:eastAsia="Times New Roman" w:cstheme="minorHAnsi"/>
          <w:sz w:val="28"/>
          <w:szCs w:val="28"/>
          <w:lang w:eastAsia="en-GB"/>
        </w:rPr>
        <w:br/>
        <w:t xml:space="preserve">Carbon fibre composites are clearly the material of choice for the 2023 Yamaha R1M's rear suspension spring after careful analysis and research. Carbon fibre's exceptional combination of strength, fatigue </w:t>
      </w:r>
      <w:r w:rsidRPr="002E23DE">
        <w:rPr>
          <w:rFonts w:eastAsia="Times New Roman" w:cstheme="minorHAnsi"/>
          <w:sz w:val="28"/>
          <w:szCs w:val="28"/>
          <w:lang w:eastAsia="en-GB"/>
        </w:rPr>
        <w:lastRenderedPageBreak/>
        <w:t xml:space="preserve">resistance, and lightweight design makes it a perfect match for the R1M's high-performance </w:t>
      </w:r>
      <w:r w:rsidR="00BF5D97">
        <w:rPr>
          <w:rFonts w:eastAsia="Times New Roman" w:cstheme="minorHAnsi"/>
          <w:sz w:val="28"/>
          <w:szCs w:val="28"/>
          <w:lang w:eastAsia="en-GB"/>
        </w:rPr>
        <w:t>standards</w:t>
      </w:r>
      <w:r w:rsidR="00EB1D14">
        <w:rPr>
          <w:rFonts w:eastAsia="Times New Roman" w:cstheme="minorHAnsi"/>
          <w:sz w:val="28"/>
          <w:szCs w:val="28"/>
          <w:lang w:eastAsia="en-GB"/>
        </w:rPr>
        <w:t xml:space="preserve"> in motorcyc</w:t>
      </w:r>
      <w:r w:rsidR="0035653F">
        <w:rPr>
          <w:rFonts w:eastAsia="Times New Roman" w:cstheme="minorHAnsi"/>
          <w:sz w:val="28"/>
          <w:szCs w:val="28"/>
          <w:lang w:eastAsia="en-GB"/>
        </w:rPr>
        <w:t>le motorsports</w:t>
      </w:r>
      <w:r w:rsidR="00BF5D97">
        <w:rPr>
          <w:rFonts w:eastAsia="Times New Roman" w:cstheme="minorHAnsi"/>
          <w:sz w:val="28"/>
          <w:szCs w:val="28"/>
          <w:lang w:eastAsia="en-GB"/>
        </w:rPr>
        <w:t>.</w:t>
      </w:r>
    </w:p>
    <w:p w14:paraId="6D839244" w14:textId="6B8F36B5" w:rsidR="002E23DE" w:rsidRDefault="002E23DE" w:rsidP="002E23DE">
      <w:pPr>
        <w:spacing w:after="0" w:line="240" w:lineRule="auto"/>
        <w:rPr>
          <w:rFonts w:eastAsia="Times New Roman" w:cstheme="minorHAnsi"/>
          <w:sz w:val="28"/>
          <w:szCs w:val="28"/>
          <w:lang w:eastAsia="en-GB"/>
        </w:rPr>
      </w:pPr>
    </w:p>
    <w:p w14:paraId="696C818E" w14:textId="77777777" w:rsidR="00934BD8" w:rsidRPr="00934BD8" w:rsidRDefault="00934BD8" w:rsidP="00934BD8">
      <w:pPr>
        <w:spacing w:after="0" w:line="240" w:lineRule="auto"/>
        <w:rPr>
          <w:rFonts w:eastAsia="Times New Roman" w:cstheme="minorHAnsi"/>
          <w:sz w:val="28"/>
          <w:szCs w:val="28"/>
          <w:lang w:eastAsia="en-GB"/>
        </w:rPr>
      </w:pPr>
      <w:r w:rsidRPr="00934BD8">
        <w:rPr>
          <w:rFonts w:eastAsia="Times New Roman" w:cstheme="minorHAnsi"/>
          <w:sz w:val="28"/>
          <w:szCs w:val="28"/>
          <w:lang w:eastAsia="en-GB"/>
        </w:rPr>
        <w:t>There are many benefits to employing carbon fibre in the rear suspension spring. First off, substantial weight savings are possible without sacrificing structural integrity or ride comfort thanks to the material's strong strength-to-weight ratio. This weight loss helps to enhance rider comfort, responsiveness, and handling—all crucial elements in motorcycle racing.</w:t>
      </w:r>
    </w:p>
    <w:p w14:paraId="3B7152E1" w14:textId="26536C3F" w:rsidR="00934BD8" w:rsidRPr="00934BD8" w:rsidRDefault="00934BD8" w:rsidP="00934BD8">
      <w:pPr>
        <w:spacing w:after="0" w:line="240" w:lineRule="auto"/>
        <w:rPr>
          <w:rFonts w:eastAsia="Times New Roman" w:cstheme="minorHAnsi"/>
          <w:sz w:val="28"/>
          <w:szCs w:val="28"/>
          <w:lang w:eastAsia="en-GB"/>
        </w:rPr>
      </w:pPr>
      <w:r w:rsidRPr="00934BD8">
        <w:rPr>
          <w:rFonts w:eastAsia="Times New Roman" w:cstheme="minorHAnsi"/>
          <w:sz w:val="28"/>
          <w:szCs w:val="28"/>
          <w:lang w:eastAsia="en-GB"/>
        </w:rPr>
        <w:t>The natural damping properties of carbon fibre also improve traction and dynamic reactivity, which improves the motorcycle's performance even more on the track. Because of its changeable mechanical qualities, the material can be precisely tuned for optimal performance in the suspension system, and its resistance to corrosion provides longevity even under intense racing circumstances.</w:t>
      </w:r>
    </w:p>
    <w:p w14:paraId="4A685773" w14:textId="77777777" w:rsidR="004E045D" w:rsidRDefault="004E045D" w:rsidP="004E045D">
      <w:pPr>
        <w:spacing w:after="0" w:line="240" w:lineRule="auto"/>
        <w:rPr>
          <w:rFonts w:eastAsia="Times New Roman" w:cstheme="minorHAnsi"/>
          <w:sz w:val="28"/>
          <w:szCs w:val="28"/>
          <w:lang w:eastAsia="en-GB"/>
        </w:rPr>
      </w:pPr>
    </w:p>
    <w:p w14:paraId="1A513FBF" w14:textId="57ECBE83" w:rsidR="00A67BB6" w:rsidRDefault="004E045D" w:rsidP="004E045D">
      <w:pPr>
        <w:spacing w:after="0" w:line="240" w:lineRule="auto"/>
        <w:rPr>
          <w:rFonts w:eastAsia="Times New Roman" w:cstheme="minorHAnsi"/>
          <w:sz w:val="28"/>
          <w:szCs w:val="28"/>
          <w:lang w:eastAsia="en-GB"/>
        </w:rPr>
      </w:pPr>
      <w:r w:rsidRPr="004E045D">
        <w:rPr>
          <w:rFonts w:eastAsia="Times New Roman" w:cstheme="minorHAnsi"/>
          <w:sz w:val="28"/>
          <w:szCs w:val="28"/>
          <w:lang w:eastAsia="en-GB"/>
        </w:rPr>
        <w:t>The long-term benefits in performance, durability, and rider comfort exceed the drawbacks of carbon fibre, even with its high initial cost and intricate manufacturing methods.</w:t>
      </w:r>
      <w:r w:rsidRPr="004E045D">
        <w:rPr>
          <w:rFonts w:eastAsia="Times New Roman" w:cstheme="minorHAnsi"/>
          <w:sz w:val="28"/>
          <w:szCs w:val="28"/>
          <w:lang w:eastAsia="en-GB"/>
        </w:rPr>
        <w:br/>
      </w:r>
      <w:r w:rsidRPr="004E045D">
        <w:rPr>
          <w:rFonts w:eastAsia="Times New Roman" w:cstheme="minorHAnsi"/>
          <w:sz w:val="28"/>
          <w:szCs w:val="28"/>
          <w:lang w:eastAsia="en-GB"/>
        </w:rPr>
        <w:br/>
        <w:t xml:space="preserve">To achieve the best possible performance and dependability, thorough analysis, simulation, prototyping, and testing are all part of the design process for carbon fibre rear suspension springs. These carbon springs </w:t>
      </w:r>
      <w:r w:rsidRPr="004E045D">
        <w:rPr>
          <w:rFonts w:eastAsia="Times New Roman" w:cstheme="minorHAnsi"/>
          <w:sz w:val="28"/>
          <w:szCs w:val="28"/>
          <w:lang w:eastAsia="en-GB"/>
        </w:rPr>
        <w:lastRenderedPageBreak/>
        <w:t>are manufactured to match the strict requirements of motorcycle racing while pushing the frontiers of innovation by utilising material science and engineering techniques.</w:t>
      </w:r>
    </w:p>
    <w:p w14:paraId="305589D2" w14:textId="5C951C26" w:rsidR="00FE250F" w:rsidRDefault="00FE250F" w:rsidP="004E045D">
      <w:pPr>
        <w:spacing w:after="0" w:line="240" w:lineRule="auto"/>
        <w:rPr>
          <w:rFonts w:eastAsia="Times New Roman" w:cstheme="minorHAnsi"/>
          <w:sz w:val="28"/>
          <w:szCs w:val="28"/>
          <w:lang w:eastAsia="en-GB"/>
        </w:rPr>
      </w:pPr>
    </w:p>
    <w:p w14:paraId="730102D1" w14:textId="77777777" w:rsidR="00446547" w:rsidRDefault="00446547" w:rsidP="004E045D">
      <w:pPr>
        <w:spacing w:after="0" w:line="240" w:lineRule="auto"/>
        <w:rPr>
          <w:rFonts w:eastAsia="Times New Roman" w:cstheme="minorHAnsi"/>
          <w:sz w:val="32"/>
          <w:szCs w:val="32"/>
          <w:u w:val="single"/>
          <w:lang w:eastAsia="en-GB"/>
        </w:rPr>
      </w:pPr>
    </w:p>
    <w:p w14:paraId="5F65B5FE" w14:textId="63C761D5" w:rsidR="00FE250F" w:rsidRPr="004E045D" w:rsidRDefault="00FE250F" w:rsidP="004E045D">
      <w:pPr>
        <w:spacing w:after="0" w:line="240" w:lineRule="auto"/>
        <w:rPr>
          <w:rFonts w:eastAsia="Times New Roman" w:cstheme="minorHAnsi"/>
          <w:sz w:val="32"/>
          <w:szCs w:val="32"/>
          <w:u w:val="single"/>
          <w:lang w:eastAsia="en-GB"/>
        </w:rPr>
      </w:pPr>
      <w:r w:rsidRPr="00FE250F">
        <w:rPr>
          <w:rFonts w:eastAsia="Times New Roman" w:cstheme="minorHAnsi"/>
          <w:sz w:val="32"/>
          <w:szCs w:val="32"/>
          <w:u w:val="single"/>
          <w:lang w:eastAsia="en-GB"/>
        </w:rPr>
        <w:t>References List:</w:t>
      </w:r>
    </w:p>
    <w:p w14:paraId="43E35F6B" w14:textId="77777777" w:rsidR="00446547" w:rsidRDefault="00446547" w:rsidP="00C04128">
      <w:pPr>
        <w:rPr>
          <w:sz w:val="28"/>
          <w:szCs w:val="28"/>
        </w:rPr>
      </w:pPr>
    </w:p>
    <w:p w14:paraId="6E088F9B" w14:textId="742ED662" w:rsidR="00C04128" w:rsidRPr="003C0712" w:rsidRDefault="00C04128" w:rsidP="00C04128">
      <w:pPr>
        <w:rPr>
          <w:sz w:val="28"/>
          <w:szCs w:val="28"/>
        </w:rPr>
      </w:pPr>
      <w:r w:rsidRPr="003C0712">
        <w:rPr>
          <w:sz w:val="28"/>
          <w:szCs w:val="28"/>
        </w:rPr>
        <w:t>Gibson, L.J. and Ashby, M.F. (</w:t>
      </w:r>
      <w:r w:rsidR="00446547">
        <w:rPr>
          <w:sz w:val="28"/>
          <w:szCs w:val="28"/>
        </w:rPr>
        <w:t>1997</w:t>
      </w:r>
      <w:r w:rsidRPr="003C0712">
        <w:rPr>
          <w:sz w:val="28"/>
          <w:szCs w:val="28"/>
        </w:rPr>
        <w:t>). Cellular solids : structure and properties. Cambridge: Cambridge Univ. Press.</w:t>
      </w:r>
    </w:p>
    <w:p w14:paraId="597A15FB" w14:textId="77777777" w:rsidR="00C04128" w:rsidRPr="003C0712" w:rsidRDefault="00C04128" w:rsidP="00C04128">
      <w:pPr>
        <w:rPr>
          <w:sz w:val="28"/>
          <w:szCs w:val="28"/>
        </w:rPr>
      </w:pPr>
      <w:r w:rsidRPr="003C0712">
        <w:rPr>
          <w:sz w:val="28"/>
          <w:szCs w:val="28"/>
        </w:rPr>
        <w:t>‌</w:t>
      </w:r>
    </w:p>
    <w:p w14:paraId="3BAA34F2" w14:textId="77777777" w:rsidR="00C04128" w:rsidRPr="003C0712" w:rsidRDefault="00C04128" w:rsidP="00C04128">
      <w:pPr>
        <w:rPr>
          <w:sz w:val="28"/>
          <w:szCs w:val="28"/>
        </w:rPr>
      </w:pPr>
      <w:r w:rsidRPr="003C0712">
        <w:rPr>
          <w:sz w:val="28"/>
          <w:szCs w:val="28"/>
        </w:rPr>
        <w:t>Tsai, S.W. and H Thomas Hahn (1980). Introduction to composite materials. Lancaster: Technomic.</w:t>
      </w:r>
      <w:r w:rsidRPr="003C0712">
        <w:rPr>
          <w:sz w:val="28"/>
          <w:szCs w:val="28"/>
        </w:rPr>
        <w:tab/>
      </w:r>
    </w:p>
    <w:p w14:paraId="0BBDFDEF" w14:textId="77777777" w:rsidR="00C04128" w:rsidRPr="003C0712" w:rsidRDefault="00C04128" w:rsidP="00C04128">
      <w:pPr>
        <w:rPr>
          <w:sz w:val="28"/>
          <w:szCs w:val="28"/>
        </w:rPr>
      </w:pPr>
    </w:p>
    <w:p w14:paraId="12C38162" w14:textId="77777777" w:rsidR="00C04128" w:rsidRPr="003C0712" w:rsidRDefault="00C04128" w:rsidP="00C04128">
      <w:pPr>
        <w:rPr>
          <w:sz w:val="28"/>
          <w:szCs w:val="28"/>
        </w:rPr>
      </w:pPr>
      <w:r w:rsidRPr="003C0712">
        <w:rPr>
          <w:sz w:val="28"/>
          <w:szCs w:val="28"/>
        </w:rPr>
        <w:t>Smith, J.E. and Ravi Nair (2005). Virtual machines : versatile platforms for systems and processes. Amsterdam ; Boston: Morgan Kaufmann Publishers.</w:t>
      </w:r>
    </w:p>
    <w:p w14:paraId="714751FC" w14:textId="77777777" w:rsidR="00C04128" w:rsidRPr="00392430" w:rsidRDefault="00C04128" w:rsidP="00C04128">
      <w:pPr>
        <w:tabs>
          <w:tab w:val="right" w:pos="9026"/>
        </w:tabs>
      </w:pPr>
    </w:p>
    <w:p w14:paraId="7032AF45" w14:textId="77777777" w:rsidR="002E23DE" w:rsidRPr="002E23DE" w:rsidRDefault="002E23DE" w:rsidP="002E23DE">
      <w:pPr>
        <w:spacing w:after="0" w:line="240" w:lineRule="auto"/>
        <w:rPr>
          <w:rFonts w:eastAsia="Times New Roman" w:cstheme="minorHAnsi"/>
          <w:sz w:val="32"/>
          <w:szCs w:val="32"/>
          <w:u w:val="single"/>
          <w:lang w:eastAsia="en-GB"/>
        </w:rPr>
      </w:pPr>
    </w:p>
    <w:p w14:paraId="2093BADE" w14:textId="0F139566" w:rsidR="00A46000" w:rsidRPr="00A46000" w:rsidRDefault="00A46000" w:rsidP="00A46000">
      <w:pPr>
        <w:spacing w:after="240" w:line="240" w:lineRule="auto"/>
        <w:rPr>
          <w:rFonts w:eastAsia="Times New Roman" w:cstheme="minorHAnsi"/>
          <w:sz w:val="24"/>
          <w:szCs w:val="24"/>
          <w:lang w:eastAsia="en-GB"/>
        </w:rPr>
      </w:pPr>
      <w:r w:rsidRPr="00A46000">
        <w:rPr>
          <w:rFonts w:eastAsia="Times New Roman" w:cstheme="minorHAnsi"/>
          <w:sz w:val="24"/>
          <w:szCs w:val="24"/>
          <w:lang w:eastAsia="en-GB"/>
        </w:rPr>
        <w:lastRenderedPageBreak/>
        <w:br/>
      </w:r>
      <w:r w:rsidRPr="00A46000">
        <w:rPr>
          <w:rFonts w:eastAsia="Times New Roman" w:cstheme="minorHAnsi"/>
          <w:sz w:val="24"/>
          <w:szCs w:val="24"/>
          <w:lang w:eastAsia="en-GB"/>
        </w:rPr>
        <w:br/>
      </w:r>
    </w:p>
    <w:p w14:paraId="5E7496B6" w14:textId="77777777" w:rsidR="00A46000" w:rsidRDefault="00A46000" w:rsidP="002B35BF">
      <w:pPr>
        <w:spacing w:after="0" w:line="240" w:lineRule="auto"/>
        <w:rPr>
          <w:rFonts w:eastAsia="Times New Roman" w:cstheme="minorHAnsi"/>
          <w:sz w:val="28"/>
          <w:szCs w:val="28"/>
          <w:lang w:eastAsia="en-GB"/>
        </w:rPr>
      </w:pPr>
    </w:p>
    <w:p w14:paraId="39C6A992" w14:textId="77777777" w:rsidR="00AB0AA9" w:rsidRPr="002B35BF" w:rsidRDefault="00AB0AA9" w:rsidP="002B35BF">
      <w:pPr>
        <w:spacing w:after="0" w:line="240" w:lineRule="auto"/>
        <w:rPr>
          <w:rFonts w:eastAsia="Times New Roman" w:cstheme="minorHAnsi"/>
          <w:sz w:val="28"/>
          <w:szCs w:val="28"/>
          <w:lang w:eastAsia="en-GB"/>
        </w:rPr>
      </w:pPr>
    </w:p>
    <w:p w14:paraId="15641DA2" w14:textId="77777777" w:rsidR="002B35BF" w:rsidRDefault="002B35BF">
      <w:pPr>
        <w:rPr>
          <w:sz w:val="32"/>
          <w:szCs w:val="32"/>
        </w:rPr>
      </w:pPr>
    </w:p>
    <w:p w14:paraId="3CD1904A" w14:textId="77777777" w:rsidR="002B35BF" w:rsidRPr="002B35BF" w:rsidRDefault="002B35BF">
      <w:pPr>
        <w:rPr>
          <w:sz w:val="32"/>
          <w:szCs w:val="32"/>
        </w:rPr>
      </w:pPr>
    </w:p>
    <w:sectPr w:rsidR="002B35BF" w:rsidRPr="002B35B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9CF5D1" w14:textId="77777777" w:rsidR="00810471" w:rsidRDefault="00810471" w:rsidP="00810471">
      <w:pPr>
        <w:spacing w:after="0" w:line="240" w:lineRule="auto"/>
      </w:pPr>
      <w:r>
        <w:separator/>
      </w:r>
    </w:p>
  </w:endnote>
  <w:endnote w:type="continuationSeparator" w:id="0">
    <w:p w14:paraId="51D8608D" w14:textId="77777777" w:rsidR="00810471" w:rsidRDefault="00810471" w:rsidP="00810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F7C1F" w14:textId="77777777" w:rsidR="00E13C91" w:rsidRDefault="00E13C9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F002015" w14:textId="77777777" w:rsidR="00E13C91" w:rsidRDefault="00E13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B8C87" w14:textId="77777777" w:rsidR="00810471" w:rsidRDefault="00810471" w:rsidP="00810471">
      <w:pPr>
        <w:spacing w:after="0" w:line="240" w:lineRule="auto"/>
      </w:pPr>
      <w:r>
        <w:separator/>
      </w:r>
    </w:p>
  </w:footnote>
  <w:footnote w:type="continuationSeparator" w:id="0">
    <w:p w14:paraId="4D69B305" w14:textId="77777777" w:rsidR="00810471" w:rsidRDefault="00810471" w:rsidP="008104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E017E"/>
    <w:multiLevelType w:val="multilevel"/>
    <w:tmpl w:val="CA024C8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AC6DE1"/>
    <w:multiLevelType w:val="hybridMultilevel"/>
    <w:tmpl w:val="88A8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4BBC"/>
    <w:rsid w:val="00022918"/>
    <w:rsid w:val="00064941"/>
    <w:rsid w:val="000B0843"/>
    <w:rsid w:val="001179A8"/>
    <w:rsid w:val="001274B3"/>
    <w:rsid w:val="001341EE"/>
    <w:rsid w:val="00134975"/>
    <w:rsid w:val="001C244A"/>
    <w:rsid w:val="002552BA"/>
    <w:rsid w:val="0025720A"/>
    <w:rsid w:val="002878FE"/>
    <w:rsid w:val="002B35BF"/>
    <w:rsid w:val="002C4FC1"/>
    <w:rsid w:val="002E23DE"/>
    <w:rsid w:val="0035653F"/>
    <w:rsid w:val="00383160"/>
    <w:rsid w:val="00386A22"/>
    <w:rsid w:val="00446547"/>
    <w:rsid w:val="004652DA"/>
    <w:rsid w:val="0046534B"/>
    <w:rsid w:val="004B4A09"/>
    <w:rsid w:val="004E045D"/>
    <w:rsid w:val="00695508"/>
    <w:rsid w:val="00695573"/>
    <w:rsid w:val="0071745E"/>
    <w:rsid w:val="007E440A"/>
    <w:rsid w:val="00810471"/>
    <w:rsid w:val="00865301"/>
    <w:rsid w:val="00885672"/>
    <w:rsid w:val="008A3830"/>
    <w:rsid w:val="008B057F"/>
    <w:rsid w:val="008B0748"/>
    <w:rsid w:val="008D1C90"/>
    <w:rsid w:val="008D211E"/>
    <w:rsid w:val="008E26CF"/>
    <w:rsid w:val="008F7933"/>
    <w:rsid w:val="00926318"/>
    <w:rsid w:val="00934BD8"/>
    <w:rsid w:val="009C074C"/>
    <w:rsid w:val="00A322BE"/>
    <w:rsid w:val="00A46000"/>
    <w:rsid w:val="00A67BB6"/>
    <w:rsid w:val="00AA4BBC"/>
    <w:rsid w:val="00AB0AA9"/>
    <w:rsid w:val="00AC3471"/>
    <w:rsid w:val="00AE102A"/>
    <w:rsid w:val="00BA0297"/>
    <w:rsid w:val="00BC19C4"/>
    <w:rsid w:val="00BF5D97"/>
    <w:rsid w:val="00C04128"/>
    <w:rsid w:val="00C14E2C"/>
    <w:rsid w:val="00C74EED"/>
    <w:rsid w:val="00CE4308"/>
    <w:rsid w:val="00D11AE9"/>
    <w:rsid w:val="00D37D9F"/>
    <w:rsid w:val="00D4582A"/>
    <w:rsid w:val="00DB109B"/>
    <w:rsid w:val="00E13C91"/>
    <w:rsid w:val="00E51D31"/>
    <w:rsid w:val="00EA0C15"/>
    <w:rsid w:val="00EA1F00"/>
    <w:rsid w:val="00EB1D14"/>
    <w:rsid w:val="00F7404E"/>
    <w:rsid w:val="00FD2687"/>
    <w:rsid w:val="00FD30A6"/>
    <w:rsid w:val="00FE2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008F845"/>
  <w15:chartTrackingRefBased/>
  <w15:docId w15:val="{4EBDD558-1596-4A64-A7AA-86B2FB271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0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471"/>
  </w:style>
  <w:style w:type="paragraph" w:styleId="Footer">
    <w:name w:val="footer"/>
    <w:basedOn w:val="Normal"/>
    <w:link w:val="FooterChar"/>
    <w:uiPriority w:val="99"/>
    <w:unhideWhenUsed/>
    <w:rsid w:val="00810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471"/>
  </w:style>
  <w:style w:type="paragraph" w:styleId="NormalWeb">
    <w:name w:val="Normal (Web)"/>
    <w:basedOn w:val="Normal"/>
    <w:uiPriority w:val="99"/>
    <w:semiHidden/>
    <w:unhideWhenUsed/>
    <w:rsid w:val="004653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534B"/>
    <w:rPr>
      <w:b/>
      <w:bCs/>
    </w:rPr>
  </w:style>
  <w:style w:type="paragraph" w:styleId="ListParagraph">
    <w:name w:val="List Paragraph"/>
    <w:basedOn w:val="Normal"/>
    <w:uiPriority w:val="34"/>
    <w:qFormat/>
    <w:rsid w:val="002552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189109">
      <w:bodyDiv w:val="1"/>
      <w:marLeft w:val="0"/>
      <w:marRight w:val="0"/>
      <w:marTop w:val="0"/>
      <w:marBottom w:val="0"/>
      <w:divBdr>
        <w:top w:val="none" w:sz="0" w:space="0" w:color="auto"/>
        <w:left w:val="none" w:sz="0" w:space="0" w:color="auto"/>
        <w:bottom w:val="none" w:sz="0" w:space="0" w:color="auto"/>
        <w:right w:val="none" w:sz="0" w:space="0" w:color="auto"/>
      </w:divBdr>
    </w:div>
    <w:div w:id="59135573">
      <w:bodyDiv w:val="1"/>
      <w:marLeft w:val="0"/>
      <w:marRight w:val="0"/>
      <w:marTop w:val="0"/>
      <w:marBottom w:val="0"/>
      <w:divBdr>
        <w:top w:val="none" w:sz="0" w:space="0" w:color="auto"/>
        <w:left w:val="none" w:sz="0" w:space="0" w:color="auto"/>
        <w:bottom w:val="none" w:sz="0" w:space="0" w:color="auto"/>
        <w:right w:val="none" w:sz="0" w:space="0" w:color="auto"/>
      </w:divBdr>
    </w:div>
    <w:div w:id="252279656">
      <w:bodyDiv w:val="1"/>
      <w:marLeft w:val="0"/>
      <w:marRight w:val="0"/>
      <w:marTop w:val="0"/>
      <w:marBottom w:val="0"/>
      <w:divBdr>
        <w:top w:val="none" w:sz="0" w:space="0" w:color="auto"/>
        <w:left w:val="none" w:sz="0" w:space="0" w:color="auto"/>
        <w:bottom w:val="none" w:sz="0" w:space="0" w:color="auto"/>
        <w:right w:val="none" w:sz="0" w:space="0" w:color="auto"/>
      </w:divBdr>
    </w:div>
    <w:div w:id="535823226">
      <w:bodyDiv w:val="1"/>
      <w:marLeft w:val="0"/>
      <w:marRight w:val="0"/>
      <w:marTop w:val="0"/>
      <w:marBottom w:val="0"/>
      <w:divBdr>
        <w:top w:val="none" w:sz="0" w:space="0" w:color="auto"/>
        <w:left w:val="none" w:sz="0" w:space="0" w:color="auto"/>
        <w:bottom w:val="none" w:sz="0" w:space="0" w:color="auto"/>
        <w:right w:val="none" w:sz="0" w:space="0" w:color="auto"/>
      </w:divBdr>
    </w:div>
    <w:div w:id="649290699">
      <w:bodyDiv w:val="1"/>
      <w:marLeft w:val="0"/>
      <w:marRight w:val="0"/>
      <w:marTop w:val="0"/>
      <w:marBottom w:val="0"/>
      <w:divBdr>
        <w:top w:val="none" w:sz="0" w:space="0" w:color="auto"/>
        <w:left w:val="none" w:sz="0" w:space="0" w:color="auto"/>
        <w:bottom w:val="none" w:sz="0" w:space="0" w:color="auto"/>
        <w:right w:val="none" w:sz="0" w:space="0" w:color="auto"/>
      </w:divBdr>
    </w:div>
    <w:div w:id="965819032">
      <w:bodyDiv w:val="1"/>
      <w:marLeft w:val="0"/>
      <w:marRight w:val="0"/>
      <w:marTop w:val="0"/>
      <w:marBottom w:val="0"/>
      <w:divBdr>
        <w:top w:val="none" w:sz="0" w:space="0" w:color="auto"/>
        <w:left w:val="none" w:sz="0" w:space="0" w:color="auto"/>
        <w:bottom w:val="none" w:sz="0" w:space="0" w:color="auto"/>
        <w:right w:val="none" w:sz="0" w:space="0" w:color="auto"/>
      </w:divBdr>
    </w:div>
    <w:div w:id="992369279">
      <w:bodyDiv w:val="1"/>
      <w:marLeft w:val="0"/>
      <w:marRight w:val="0"/>
      <w:marTop w:val="0"/>
      <w:marBottom w:val="0"/>
      <w:divBdr>
        <w:top w:val="none" w:sz="0" w:space="0" w:color="auto"/>
        <w:left w:val="none" w:sz="0" w:space="0" w:color="auto"/>
        <w:bottom w:val="none" w:sz="0" w:space="0" w:color="auto"/>
        <w:right w:val="none" w:sz="0" w:space="0" w:color="auto"/>
      </w:divBdr>
      <w:divsChild>
        <w:div w:id="1185048648">
          <w:marLeft w:val="0"/>
          <w:marRight w:val="0"/>
          <w:marTop w:val="0"/>
          <w:marBottom w:val="0"/>
          <w:divBdr>
            <w:top w:val="none" w:sz="0" w:space="0" w:color="auto"/>
            <w:left w:val="none" w:sz="0" w:space="0" w:color="auto"/>
            <w:bottom w:val="none" w:sz="0" w:space="0" w:color="auto"/>
            <w:right w:val="none" w:sz="0" w:space="0" w:color="auto"/>
          </w:divBdr>
        </w:div>
      </w:divsChild>
    </w:div>
    <w:div w:id="994065226">
      <w:bodyDiv w:val="1"/>
      <w:marLeft w:val="0"/>
      <w:marRight w:val="0"/>
      <w:marTop w:val="0"/>
      <w:marBottom w:val="0"/>
      <w:divBdr>
        <w:top w:val="none" w:sz="0" w:space="0" w:color="auto"/>
        <w:left w:val="none" w:sz="0" w:space="0" w:color="auto"/>
        <w:bottom w:val="none" w:sz="0" w:space="0" w:color="auto"/>
        <w:right w:val="none" w:sz="0" w:space="0" w:color="auto"/>
      </w:divBdr>
    </w:div>
    <w:div w:id="1226531657">
      <w:bodyDiv w:val="1"/>
      <w:marLeft w:val="0"/>
      <w:marRight w:val="0"/>
      <w:marTop w:val="0"/>
      <w:marBottom w:val="0"/>
      <w:divBdr>
        <w:top w:val="none" w:sz="0" w:space="0" w:color="auto"/>
        <w:left w:val="none" w:sz="0" w:space="0" w:color="auto"/>
        <w:bottom w:val="none" w:sz="0" w:space="0" w:color="auto"/>
        <w:right w:val="none" w:sz="0" w:space="0" w:color="auto"/>
      </w:divBdr>
    </w:div>
    <w:div w:id="1480880357">
      <w:bodyDiv w:val="1"/>
      <w:marLeft w:val="0"/>
      <w:marRight w:val="0"/>
      <w:marTop w:val="0"/>
      <w:marBottom w:val="0"/>
      <w:divBdr>
        <w:top w:val="none" w:sz="0" w:space="0" w:color="auto"/>
        <w:left w:val="none" w:sz="0" w:space="0" w:color="auto"/>
        <w:bottom w:val="none" w:sz="0" w:space="0" w:color="auto"/>
        <w:right w:val="none" w:sz="0" w:space="0" w:color="auto"/>
      </w:divBdr>
    </w:div>
    <w:div w:id="1546218625">
      <w:bodyDiv w:val="1"/>
      <w:marLeft w:val="0"/>
      <w:marRight w:val="0"/>
      <w:marTop w:val="0"/>
      <w:marBottom w:val="0"/>
      <w:divBdr>
        <w:top w:val="none" w:sz="0" w:space="0" w:color="auto"/>
        <w:left w:val="none" w:sz="0" w:space="0" w:color="auto"/>
        <w:bottom w:val="none" w:sz="0" w:space="0" w:color="auto"/>
        <w:right w:val="none" w:sz="0" w:space="0" w:color="auto"/>
      </w:divBdr>
    </w:div>
    <w:div w:id="1701129156">
      <w:bodyDiv w:val="1"/>
      <w:marLeft w:val="0"/>
      <w:marRight w:val="0"/>
      <w:marTop w:val="0"/>
      <w:marBottom w:val="0"/>
      <w:divBdr>
        <w:top w:val="none" w:sz="0" w:space="0" w:color="auto"/>
        <w:left w:val="none" w:sz="0" w:space="0" w:color="auto"/>
        <w:bottom w:val="none" w:sz="0" w:space="0" w:color="auto"/>
        <w:right w:val="none" w:sz="0" w:space="0" w:color="auto"/>
      </w:divBdr>
    </w:div>
    <w:div w:id="1775898995">
      <w:bodyDiv w:val="1"/>
      <w:marLeft w:val="0"/>
      <w:marRight w:val="0"/>
      <w:marTop w:val="0"/>
      <w:marBottom w:val="0"/>
      <w:divBdr>
        <w:top w:val="none" w:sz="0" w:space="0" w:color="auto"/>
        <w:left w:val="none" w:sz="0" w:space="0" w:color="auto"/>
        <w:bottom w:val="none" w:sz="0" w:space="0" w:color="auto"/>
        <w:right w:val="none" w:sz="0" w:space="0" w:color="auto"/>
      </w:divBdr>
    </w:div>
    <w:div w:id="1921793106">
      <w:bodyDiv w:val="1"/>
      <w:marLeft w:val="0"/>
      <w:marRight w:val="0"/>
      <w:marTop w:val="0"/>
      <w:marBottom w:val="0"/>
      <w:divBdr>
        <w:top w:val="none" w:sz="0" w:space="0" w:color="auto"/>
        <w:left w:val="none" w:sz="0" w:space="0" w:color="auto"/>
        <w:bottom w:val="none" w:sz="0" w:space="0" w:color="auto"/>
        <w:right w:val="none" w:sz="0" w:space="0" w:color="auto"/>
      </w:divBdr>
    </w:div>
    <w:div w:id="1942059771">
      <w:bodyDiv w:val="1"/>
      <w:marLeft w:val="0"/>
      <w:marRight w:val="0"/>
      <w:marTop w:val="0"/>
      <w:marBottom w:val="0"/>
      <w:divBdr>
        <w:top w:val="none" w:sz="0" w:space="0" w:color="auto"/>
        <w:left w:val="none" w:sz="0" w:space="0" w:color="auto"/>
        <w:bottom w:val="none" w:sz="0" w:space="0" w:color="auto"/>
        <w:right w:val="none" w:sz="0" w:space="0" w:color="auto"/>
      </w:divBdr>
    </w:div>
    <w:div w:id="2090926938">
      <w:bodyDiv w:val="1"/>
      <w:marLeft w:val="0"/>
      <w:marRight w:val="0"/>
      <w:marTop w:val="0"/>
      <w:marBottom w:val="0"/>
      <w:divBdr>
        <w:top w:val="none" w:sz="0" w:space="0" w:color="auto"/>
        <w:left w:val="none" w:sz="0" w:space="0" w:color="auto"/>
        <w:bottom w:val="none" w:sz="0" w:space="0" w:color="auto"/>
        <w:right w:val="none" w:sz="0" w:space="0" w:color="auto"/>
      </w:divBdr>
    </w:div>
    <w:div w:id="2101102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67CD57-03EA-4015-B78C-0A3EE8ED4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2141</Words>
  <Characters>12206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Walden</dc:creator>
  <cp:keywords/>
  <dc:description/>
  <cp:lastModifiedBy>Edward Walden</cp:lastModifiedBy>
  <cp:revision>57</cp:revision>
  <dcterms:created xsi:type="dcterms:W3CDTF">2024-04-21T06:05:00Z</dcterms:created>
  <dcterms:modified xsi:type="dcterms:W3CDTF">2024-04-21T20:17:00Z</dcterms:modified>
</cp:coreProperties>
</file>