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9CC2E5" w:themeColor="accent5" w:themeTint="99"/>
  <w:body>
    <w:p w14:paraId="2FA59799" w14:textId="77777777" w:rsidR="006679D8" w:rsidRPr="00AE319E" w:rsidRDefault="006679D8" w:rsidP="00216DED">
      <w:pPr>
        <w:pStyle w:val="Title"/>
        <w:rPr>
          <w:sz w:val="28"/>
        </w:rPr>
      </w:pPr>
      <w:r w:rsidRPr="00AE319E">
        <w:rPr>
          <w:sz w:val="28"/>
        </w:rPr>
        <w:t>Abigail Eckberg</w:t>
      </w:r>
    </w:p>
    <w:p w14:paraId="7EB5A856" w14:textId="77777777" w:rsidR="006679D8" w:rsidRPr="00AE319E" w:rsidRDefault="006679D8" w:rsidP="00216DED">
      <w:pPr>
        <w:pStyle w:val="Title2"/>
        <w:rPr>
          <w:sz w:val="28"/>
        </w:rPr>
      </w:pPr>
      <w:r w:rsidRPr="00AE319E">
        <w:rPr>
          <w:sz w:val="28"/>
        </w:rPr>
        <w:t>1700673</w:t>
      </w:r>
    </w:p>
    <w:p w14:paraId="1A07F0B1" w14:textId="77777777" w:rsidR="006679D8" w:rsidRPr="00AE319E" w:rsidRDefault="006679D8" w:rsidP="00216DED">
      <w:pPr>
        <w:pStyle w:val="Title2"/>
        <w:rPr>
          <w:sz w:val="28"/>
        </w:rPr>
      </w:pPr>
      <w:r w:rsidRPr="00AE319E">
        <w:rPr>
          <w:sz w:val="28"/>
        </w:rPr>
        <w:t xml:space="preserve">Fine Art, Studio, Site and Context. </w:t>
      </w:r>
    </w:p>
    <w:p w14:paraId="3DA97D1C" w14:textId="358DF4F4" w:rsidR="006679D8" w:rsidRPr="00AE319E" w:rsidRDefault="006679D8" w:rsidP="00216DED">
      <w:pPr>
        <w:pStyle w:val="Title2"/>
        <w:rPr>
          <w:sz w:val="28"/>
        </w:rPr>
      </w:pPr>
      <w:r w:rsidRPr="00AE319E">
        <w:rPr>
          <w:sz w:val="28"/>
        </w:rPr>
        <w:t xml:space="preserve">L5 – Creative Research </w:t>
      </w:r>
      <w:r w:rsidR="00530AC7">
        <w:rPr>
          <w:sz w:val="28"/>
        </w:rPr>
        <w:t>(ADAD5001)</w:t>
      </w:r>
    </w:p>
    <w:p w14:paraId="2A31679A" w14:textId="77777777" w:rsidR="006679D8" w:rsidRPr="00AE319E" w:rsidRDefault="006679D8" w:rsidP="00216DED">
      <w:pPr>
        <w:pStyle w:val="Title2"/>
        <w:rPr>
          <w:sz w:val="28"/>
        </w:rPr>
      </w:pPr>
      <w:r w:rsidRPr="00AE319E">
        <w:rPr>
          <w:sz w:val="28"/>
        </w:rPr>
        <w:t>Sarah Tombs and Louise Burston.</w:t>
      </w:r>
    </w:p>
    <w:p w14:paraId="5EEBE435" w14:textId="1AF50ABC" w:rsidR="00F327DD" w:rsidRDefault="006679D8" w:rsidP="00F327DD">
      <w:pPr>
        <w:pStyle w:val="Title2"/>
        <w:rPr>
          <w:sz w:val="28"/>
        </w:rPr>
      </w:pPr>
      <w:r w:rsidRPr="00AE319E">
        <w:rPr>
          <w:sz w:val="28"/>
        </w:rPr>
        <w:t xml:space="preserve">Word Count: </w:t>
      </w:r>
      <w:r w:rsidR="005405D7">
        <w:rPr>
          <w:sz w:val="28"/>
        </w:rPr>
        <w:t>2</w:t>
      </w:r>
      <w:r w:rsidR="00F30C13">
        <w:rPr>
          <w:sz w:val="28"/>
        </w:rPr>
        <w:t>50</w:t>
      </w:r>
      <w:r w:rsidR="0081560B">
        <w:rPr>
          <w:sz w:val="28"/>
        </w:rPr>
        <w:t>4</w:t>
      </w:r>
    </w:p>
    <w:p w14:paraId="3B0D98CD" w14:textId="60EBE800" w:rsidR="006679D8" w:rsidRDefault="00CE63E2" w:rsidP="00F327DD">
      <w:pPr>
        <w:pStyle w:val="Title2"/>
        <w:rPr>
          <w:sz w:val="28"/>
        </w:rPr>
      </w:pPr>
      <w:r w:rsidRPr="00AE319E">
        <w:rPr>
          <w:sz w:val="28"/>
        </w:rPr>
        <w:t>Dissertation</w:t>
      </w:r>
      <w:r w:rsidR="006F52DE" w:rsidRPr="00AE319E">
        <w:rPr>
          <w:sz w:val="28"/>
        </w:rPr>
        <w:t xml:space="preserve"> proposal: </w:t>
      </w:r>
      <w:r w:rsidR="000A0C9A" w:rsidRPr="00AE319E">
        <w:rPr>
          <w:sz w:val="28"/>
        </w:rPr>
        <w:t>The</w:t>
      </w:r>
      <w:r w:rsidR="003B5E7E">
        <w:rPr>
          <w:sz w:val="28"/>
        </w:rPr>
        <w:t xml:space="preserve"> Use and Abuse of Power and Censorship within </w:t>
      </w:r>
      <w:r w:rsidR="00D83E3D">
        <w:rPr>
          <w:sz w:val="28"/>
        </w:rPr>
        <w:t>arts culture</w:t>
      </w:r>
      <w:r w:rsidR="003B5E7E">
        <w:rPr>
          <w:sz w:val="28"/>
        </w:rPr>
        <w:t>.</w:t>
      </w:r>
    </w:p>
    <w:p w14:paraId="553037B8" w14:textId="35D66104" w:rsidR="00964C49" w:rsidRDefault="00964C49" w:rsidP="00F327DD">
      <w:pPr>
        <w:pStyle w:val="Title2"/>
        <w:rPr>
          <w:sz w:val="28"/>
        </w:rPr>
      </w:pPr>
    </w:p>
    <w:p w14:paraId="7C54A1C1" w14:textId="55CE5802" w:rsidR="00964C49" w:rsidRDefault="00964C49" w:rsidP="00F327DD">
      <w:pPr>
        <w:pStyle w:val="Title2"/>
        <w:rPr>
          <w:sz w:val="28"/>
        </w:rPr>
      </w:pPr>
    </w:p>
    <w:p w14:paraId="681317F8" w14:textId="3F8B7DBB" w:rsidR="00964C49" w:rsidRDefault="00964C49" w:rsidP="00F327DD">
      <w:pPr>
        <w:pStyle w:val="Title2"/>
        <w:rPr>
          <w:sz w:val="28"/>
        </w:rPr>
      </w:pPr>
    </w:p>
    <w:p w14:paraId="65633357" w14:textId="29B58A97" w:rsidR="00964C49" w:rsidRDefault="00964C49" w:rsidP="00F327DD">
      <w:pPr>
        <w:pStyle w:val="Title2"/>
        <w:rPr>
          <w:sz w:val="28"/>
        </w:rPr>
      </w:pPr>
    </w:p>
    <w:p w14:paraId="3492919B" w14:textId="75E8BD79" w:rsidR="00964C49" w:rsidRDefault="00964C49" w:rsidP="00F327DD">
      <w:pPr>
        <w:pStyle w:val="Title2"/>
        <w:rPr>
          <w:sz w:val="28"/>
        </w:rPr>
      </w:pPr>
    </w:p>
    <w:p w14:paraId="7CB9C6CF" w14:textId="7E0CFD24" w:rsidR="00964C49" w:rsidRDefault="00964C49" w:rsidP="00F327DD">
      <w:pPr>
        <w:pStyle w:val="Title2"/>
        <w:rPr>
          <w:sz w:val="28"/>
        </w:rPr>
      </w:pPr>
    </w:p>
    <w:p w14:paraId="5358375A" w14:textId="7A505979" w:rsidR="00964C49" w:rsidRDefault="00964C49" w:rsidP="00F327DD">
      <w:pPr>
        <w:pStyle w:val="Title2"/>
        <w:rPr>
          <w:sz w:val="28"/>
        </w:rPr>
      </w:pPr>
    </w:p>
    <w:p w14:paraId="778578BB" w14:textId="77777777" w:rsidR="00964C49" w:rsidRPr="00AE319E" w:rsidRDefault="00964C49" w:rsidP="00F327DD">
      <w:pPr>
        <w:pStyle w:val="Title2"/>
        <w:rPr>
          <w:sz w:val="28"/>
        </w:rPr>
      </w:pPr>
    </w:p>
    <w:p w14:paraId="793A5042" w14:textId="77777777" w:rsidR="00537CBF" w:rsidRDefault="00537CBF" w:rsidP="00216DED">
      <w:pPr>
        <w:spacing w:line="480" w:lineRule="auto"/>
        <w:rPr>
          <w:b/>
          <w:sz w:val="24"/>
          <w:u w:val="single"/>
        </w:rPr>
      </w:pPr>
    </w:p>
    <w:p w14:paraId="28817412" w14:textId="1738CDC2" w:rsidR="00610FA7" w:rsidRPr="00AE319E" w:rsidRDefault="005B1A9F" w:rsidP="00216DED">
      <w:pPr>
        <w:spacing w:line="480" w:lineRule="auto"/>
        <w:rPr>
          <w:sz w:val="24"/>
        </w:rPr>
      </w:pPr>
      <w:r w:rsidRPr="00AE319E">
        <w:rPr>
          <w:sz w:val="24"/>
        </w:rPr>
        <w:lastRenderedPageBreak/>
        <w:t>Joseph Beu</w:t>
      </w:r>
      <w:r w:rsidR="00B7033C">
        <w:rPr>
          <w:sz w:val="24"/>
        </w:rPr>
        <w:t>y</w:t>
      </w:r>
      <w:r w:rsidRPr="00AE319E">
        <w:rPr>
          <w:sz w:val="24"/>
        </w:rPr>
        <w:t>s affirmed that “Every man is an artist</w:t>
      </w:r>
      <w:r w:rsidR="00717415" w:rsidRPr="00AE319E">
        <w:rPr>
          <w:sz w:val="24"/>
        </w:rPr>
        <w:t>” (</w:t>
      </w:r>
      <w:r w:rsidRPr="00AE319E">
        <w:rPr>
          <w:sz w:val="24"/>
        </w:rPr>
        <w:t>1972</w:t>
      </w:r>
      <w:r w:rsidR="008B2DBA">
        <w:rPr>
          <w:sz w:val="24"/>
        </w:rPr>
        <w:t>:</w:t>
      </w:r>
      <w:r w:rsidR="00540C93">
        <w:rPr>
          <w:sz w:val="24"/>
        </w:rPr>
        <w:t>197</w:t>
      </w:r>
      <w:r w:rsidRPr="00AE319E">
        <w:rPr>
          <w:sz w:val="24"/>
        </w:rPr>
        <w:t>)</w:t>
      </w:r>
      <w:r w:rsidR="0038562E" w:rsidRPr="00AE319E">
        <w:rPr>
          <w:sz w:val="24"/>
        </w:rPr>
        <w:t xml:space="preserve">. However within today’s society the Censorship of art is putting artists </w:t>
      </w:r>
      <w:r w:rsidR="00922A03" w:rsidRPr="00AE319E">
        <w:rPr>
          <w:sz w:val="24"/>
        </w:rPr>
        <w:t>at liberty. C</w:t>
      </w:r>
      <w:r w:rsidR="0038562E" w:rsidRPr="00AE319E">
        <w:rPr>
          <w:sz w:val="24"/>
        </w:rPr>
        <w:t>ertain cultures</w:t>
      </w:r>
      <w:r w:rsidR="00717415" w:rsidRPr="00AE319E">
        <w:rPr>
          <w:sz w:val="24"/>
        </w:rPr>
        <w:t>,</w:t>
      </w:r>
      <w:r w:rsidR="0038562E" w:rsidRPr="00AE319E">
        <w:rPr>
          <w:sz w:val="24"/>
        </w:rPr>
        <w:t xml:space="preserve"> and people of power are for</w:t>
      </w:r>
      <w:r w:rsidR="00717415" w:rsidRPr="00AE319E">
        <w:rPr>
          <w:sz w:val="24"/>
        </w:rPr>
        <w:t>cing their own political, moral and aesthetic</w:t>
      </w:r>
      <w:r w:rsidR="0038562E" w:rsidRPr="00AE319E">
        <w:rPr>
          <w:sz w:val="24"/>
        </w:rPr>
        <w:t xml:space="preserve"> views</w:t>
      </w:r>
      <w:r w:rsidR="00717415" w:rsidRPr="00AE319E">
        <w:rPr>
          <w:sz w:val="24"/>
        </w:rPr>
        <w:t xml:space="preserve"> upon</w:t>
      </w:r>
      <w:r w:rsidR="0038562E" w:rsidRPr="00AE319E">
        <w:rPr>
          <w:sz w:val="24"/>
        </w:rPr>
        <w:t xml:space="preserve"> </w:t>
      </w:r>
      <w:r w:rsidR="00717415" w:rsidRPr="00AE319E">
        <w:rPr>
          <w:sz w:val="24"/>
        </w:rPr>
        <w:t>artists’</w:t>
      </w:r>
      <w:r w:rsidR="0038562E" w:rsidRPr="00AE319E">
        <w:rPr>
          <w:sz w:val="24"/>
        </w:rPr>
        <w:t xml:space="preserve"> works.</w:t>
      </w:r>
      <w:r w:rsidR="00922A03" w:rsidRPr="00AE319E">
        <w:rPr>
          <w:sz w:val="24"/>
        </w:rPr>
        <w:t xml:space="preserve"> </w:t>
      </w:r>
      <w:r w:rsidR="00922A03" w:rsidRPr="00AE319E">
        <w:rPr>
          <w:sz w:val="24"/>
        </w:rPr>
        <w:br/>
      </w:r>
      <w:r w:rsidR="00717415" w:rsidRPr="00AE319E">
        <w:rPr>
          <w:sz w:val="24"/>
        </w:rPr>
        <w:t>Philosopher Raymond Williams argued that ‘</w:t>
      </w:r>
      <w:r w:rsidR="00922A03" w:rsidRPr="00AE319E">
        <w:rPr>
          <w:sz w:val="24"/>
        </w:rPr>
        <w:t>The struggle for freedom of expression, and the invention of means to control it, are of course both very old</w:t>
      </w:r>
      <w:r w:rsidR="004B7329" w:rsidRPr="00AE319E">
        <w:rPr>
          <w:sz w:val="24"/>
        </w:rPr>
        <w:t>.’</w:t>
      </w:r>
      <w:r w:rsidR="00717415" w:rsidRPr="00AE319E">
        <w:rPr>
          <w:sz w:val="24"/>
        </w:rPr>
        <w:t xml:space="preserve"> (1981</w:t>
      </w:r>
      <w:r w:rsidR="00DF0869">
        <w:rPr>
          <w:sz w:val="24"/>
        </w:rPr>
        <w:t>:</w:t>
      </w:r>
      <w:r w:rsidR="003C22AE">
        <w:rPr>
          <w:sz w:val="24"/>
        </w:rPr>
        <w:t>58</w:t>
      </w:r>
      <w:r w:rsidR="00717415" w:rsidRPr="00AE319E">
        <w:rPr>
          <w:sz w:val="24"/>
        </w:rPr>
        <w:t xml:space="preserve">) </w:t>
      </w:r>
      <w:r w:rsidR="003E008C">
        <w:rPr>
          <w:sz w:val="24"/>
        </w:rPr>
        <w:t>Although argued nearly 40 years ago, this is still very much applicable to the world today.</w:t>
      </w:r>
      <w:r w:rsidR="00717415" w:rsidRPr="00AE319E">
        <w:rPr>
          <w:sz w:val="24"/>
        </w:rPr>
        <w:t xml:space="preserve"> This dissertation proposal will study the </w:t>
      </w:r>
      <w:r w:rsidR="0096414C">
        <w:rPr>
          <w:sz w:val="24"/>
        </w:rPr>
        <w:t>influence</w:t>
      </w:r>
      <w:r w:rsidR="00717415" w:rsidRPr="00AE319E">
        <w:rPr>
          <w:sz w:val="24"/>
        </w:rPr>
        <w:t xml:space="preserve"> of censorship within the arts in t</w:t>
      </w:r>
      <w:r w:rsidR="00093253" w:rsidRPr="00AE319E">
        <w:rPr>
          <w:sz w:val="24"/>
        </w:rPr>
        <w:t xml:space="preserve">he </w:t>
      </w:r>
      <w:r w:rsidR="007525C5">
        <w:rPr>
          <w:sz w:val="24"/>
        </w:rPr>
        <w:t>modern-day</w:t>
      </w:r>
      <w:r w:rsidR="000E3CF8">
        <w:rPr>
          <w:sz w:val="24"/>
        </w:rPr>
        <w:t xml:space="preserve"> artists</w:t>
      </w:r>
      <w:r w:rsidR="00717415" w:rsidRPr="00AE319E">
        <w:rPr>
          <w:sz w:val="24"/>
        </w:rPr>
        <w:t>. With a focus on three key words, Culture, Censorship and Power, and drawing from four key thinkers. Confucius, Raymond Williams, Edward Hall and Michael Foucault.</w:t>
      </w:r>
    </w:p>
    <w:p w14:paraId="3BBB66D8" w14:textId="30DCA9D5" w:rsidR="00FC78BC" w:rsidRDefault="00610FA7" w:rsidP="00216DED">
      <w:pPr>
        <w:spacing w:line="480" w:lineRule="auto"/>
        <w:rPr>
          <w:sz w:val="24"/>
        </w:rPr>
      </w:pPr>
      <w:r w:rsidRPr="00AE319E">
        <w:rPr>
          <w:sz w:val="24"/>
        </w:rPr>
        <w:t xml:space="preserve">In some </w:t>
      </w:r>
      <w:r w:rsidR="00093253" w:rsidRPr="00AE319E">
        <w:rPr>
          <w:sz w:val="24"/>
        </w:rPr>
        <w:t>cultures,</w:t>
      </w:r>
      <w:r w:rsidRPr="00AE319E">
        <w:rPr>
          <w:sz w:val="24"/>
        </w:rPr>
        <w:t xml:space="preserve"> artwork is</w:t>
      </w:r>
      <w:r w:rsidR="00E32D50" w:rsidRPr="00AE319E">
        <w:rPr>
          <w:sz w:val="24"/>
        </w:rPr>
        <w:t xml:space="preserve"> often banned due to sub</w:t>
      </w:r>
      <w:r w:rsidR="00213269" w:rsidRPr="00AE319E">
        <w:rPr>
          <w:sz w:val="24"/>
        </w:rPr>
        <w:t>liminal</w:t>
      </w:r>
      <w:r w:rsidR="00E32D50" w:rsidRPr="00AE319E">
        <w:rPr>
          <w:sz w:val="24"/>
        </w:rPr>
        <w:t xml:space="preserve"> </w:t>
      </w:r>
      <w:r w:rsidRPr="00AE319E">
        <w:rPr>
          <w:sz w:val="24"/>
        </w:rPr>
        <w:t xml:space="preserve">symbolic messages within artists work. </w:t>
      </w:r>
      <w:r w:rsidR="00E32D50" w:rsidRPr="00AE319E">
        <w:rPr>
          <w:sz w:val="24"/>
        </w:rPr>
        <w:t>This suppression of free speech has led to artists</w:t>
      </w:r>
      <w:r w:rsidR="00DA7207" w:rsidRPr="00AE319E">
        <w:rPr>
          <w:sz w:val="24"/>
        </w:rPr>
        <w:t xml:space="preserve"> revolting, and as a result many artists from countries such as Turkey and China have</w:t>
      </w:r>
      <w:r w:rsidR="00E32D50" w:rsidRPr="00AE319E">
        <w:rPr>
          <w:sz w:val="24"/>
        </w:rPr>
        <w:t xml:space="preserve"> becom</w:t>
      </w:r>
      <w:r w:rsidR="00DA7207" w:rsidRPr="00AE319E">
        <w:rPr>
          <w:sz w:val="24"/>
        </w:rPr>
        <w:t>e</w:t>
      </w:r>
      <w:r w:rsidR="00E32D50" w:rsidRPr="00AE319E">
        <w:rPr>
          <w:sz w:val="24"/>
        </w:rPr>
        <w:t xml:space="preserve"> political prisoners</w:t>
      </w:r>
      <w:r w:rsidR="00213269" w:rsidRPr="00AE319E">
        <w:rPr>
          <w:sz w:val="24"/>
        </w:rPr>
        <w:t>.</w:t>
      </w:r>
      <w:r w:rsidR="00FC78BC">
        <w:rPr>
          <w:sz w:val="24"/>
        </w:rPr>
        <w:t xml:space="preserve"> Many artists such as Swedish artist </w:t>
      </w:r>
      <w:r w:rsidR="004D7CD2">
        <w:rPr>
          <w:sz w:val="24"/>
        </w:rPr>
        <w:t xml:space="preserve">Lars Vilks risk their lives </w:t>
      </w:r>
      <w:proofErr w:type="gramStart"/>
      <w:r w:rsidR="004D7CD2">
        <w:rPr>
          <w:sz w:val="24"/>
        </w:rPr>
        <w:t>on a daily basis</w:t>
      </w:r>
      <w:proofErr w:type="gramEnd"/>
      <w:r w:rsidR="004D7CD2">
        <w:rPr>
          <w:sz w:val="24"/>
        </w:rPr>
        <w:t xml:space="preserve">. Receiving death threats </w:t>
      </w:r>
      <w:r w:rsidR="00A37DB5">
        <w:rPr>
          <w:sz w:val="24"/>
        </w:rPr>
        <w:t xml:space="preserve">and being the focus of terrorist attacks in the fight for </w:t>
      </w:r>
      <w:proofErr w:type="spellStart"/>
      <w:r w:rsidR="00A37DB5">
        <w:rPr>
          <w:sz w:val="24"/>
        </w:rPr>
        <w:t>self expression</w:t>
      </w:r>
      <w:proofErr w:type="spellEnd"/>
      <w:r w:rsidR="00A37DB5">
        <w:rPr>
          <w:sz w:val="24"/>
        </w:rPr>
        <w:t>.</w:t>
      </w:r>
    </w:p>
    <w:p w14:paraId="0E244BE3" w14:textId="1C6C1BFC" w:rsidR="00472ABB" w:rsidRPr="00AE319E" w:rsidRDefault="00213269" w:rsidP="00216DED">
      <w:pPr>
        <w:spacing w:line="480" w:lineRule="auto"/>
        <w:rPr>
          <w:sz w:val="24"/>
        </w:rPr>
      </w:pPr>
      <w:r w:rsidRPr="00AE319E">
        <w:rPr>
          <w:sz w:val="24"/>
        </w:rPr>
        <w:t>This</w:t>
      </w:r>
      <w:r w:rsidR="00E32D50" w:rsidRPr="00AE319E">
        <w:rPr>
          <w:sz w:val="24"/>
        </w:rPr>
        <w:t xml:space="preserve"> has led us to question </w:t>
      </w:r>
      <w:r w:rsidR="008F69CA">
        <w:rPr>
          <w:sz w:val="24"/>
        </w:rPr>
        <w:t>if</w:t>
      </w:r>
      <w:r w:rsidR="00E32D50" w:rsidRPr="00AE319E">
        <w:rPr>
          <w:sz w:val="24"/>
        </w:rPr>
        <w:t xml:space="preserve"> </w:t>
      </w:r>
      <w:r w:rsidR="008F69CA">
        <w:rPr>
          <w:sz w:val="24"/>
        </w:rPr>
        <w:t>‘</w:t>
      </w:r>
      <w:r w:rsidR="00E32D50" w:rsidRPr="00AE319E">
        <w:rPr>
          <w:sz w:val="24"/>
        </w:rPr>
        <w:t xml:space="preserve">the government </w:t>
      </w:r>
      <w:r w:rsidR="008F69CA">
        <w:rPr>
          <w:sz w:val="24"/>
        </w:rPr>
        <w:t xml:space="preserve">should </w:t>
      </w:r>
      <w:r w:rsidR="00E32D50" w:rsidRPr="00AE319E">
        <w:rPr>
          <w:sz w:val="24"/>
        </w:rPr>
        <w:t xml:space="preserve">ever have the authority to dictate to </w:t>
      </w:r>
      <w:r w:rsidR="007066A8" w:rsidRPr="00AE319E">
        <w:rPr>
          <w:sz w:val="24"/>
        </w:rPr>
        <w:t>its</w:t>
      </w:r>
      <w:r w:rsidR="00E32D50" w:rsidRPr="00AE319E">
        <w:rPr>
          <w:sz w:val="24"/>
        </w:rPr>
        <w:t xml:space="preserve"> citizens what they may or may not listen to, read or watch</w:t>
      </w:r>
      <w:r w:rsidR="008F4604" w:rsidRPr="00AE319E">
        <w:rPr>
          <w:sz w:val="24"/>
        </w:rPr>
        <w:t>.</w:t>
      </w:r>
      <w:r w:rsidR="00E32D50" w:rsidRPr="00AE319E">
        <w:rPr>
          <w:sz w:val="24"/>
        </w:rPr>
        <w:t xml:space="preserve">’ </w:t>
      </w:r>
      <w:r w:rsidR="004308BD">
        <w:rPr>
          <w:sz w:val="24"/>
        </w:rPr>
        <w:t xml:space="preserve">(ACLU </w:t>
      </w:r>
      <w:r w:rsidR="00C12B07">
        <w:rPr>
          <w:sz w:val="24"/>
        </w:rPr>
        <w:t>2018:1)</w:t>
      </w:r>
      <w:r w:rsidRPr="00AE319E">
        <w:rPr>
          <w:sz w:val="24"/>
        </w:rPr>
        <w:t xml:space="preserve"> </w:t>
      </w:r>
      <w:r w:rsidR="003860FD">
        <w:rPr>
          <w:sz w:val="24"/>
        </w:rPr>
        <w:t>Edward</w:t>
      </w:r>
      <w:r w:rsidR="001F1524">
        <w:rPr>
          <w:sz w:val="24"/>
        </w:rPr>
        <w:t xml:space="preserve"> T. Hall</w:t>
      </w:r>
      <w:r w:rsidRPr="00AE319E">
        <w:rPr>
          <w:sz w:val="24"/>
        </w:rPr>
        <w:t xml:space="preserve"> </w:t>
      </w:r>
      <w:r w:rsidR="00FF0626">
        <w:rPr>
          <w:sz w:val="24"/>
        </w:rPr>
        <w:t>stated</w:t>
      </w:r>
      <w:r w:rsidRPr="00AE319E">
        <w:rPr>
          <w:sz w:val="24"/>
        </w:rPr>
        <w:t xml:space="preserve"> that ‘A great part of human activity is either the direct result of conscious thought or suffused with emotion and feeling.”</w:t>
      </w:r>
      <w:r w:rsidR="00E96445">
        <w:rPr>
          <w:sz w:val="24"/>
        </w:rPr>
        <w:t xml:space="preserve"> </w:t>
      </w:r>
      <w:r w:rsidRPr="00AE319E">
        <w:rPr>
          <w:sz w:val="24"/>
        </w:rPr>
        <w:t>(1981</w:t>
      </w:r>
      <w:r w:rsidR="001F1524">
        <w:rPr>
          <w:sz w:val="24"/>
        </w:rPr>
        <w:t>:58</w:t>
      </w:r>
      <w:r w:rsidRPr="00AE319E">
        <w:rPr>
          <w:sz w:val="24"/>
        </w:rPr>
        <w:t xml:space="preserve">) Perhaps </w:t>
      </w:r>
      <w:proofErr w:type="gramStart"/>
      <w:r w:rsidRPr="00AE319E">
        <w:rPr>
          <w:sz w:val="24"/>
        </w:rPr>
        <w:t>this is why</w:t>
      </w:r>
      <w:proofErr w:type="gramEnd"/>
      <w:r w:rsidRPr="00AE319E">
        <w:rPr>
          <w:sz w:val="24"/>
        </w:rPr>
        <w:t xml:space="preserve"> we shouldn’t allow </w:t>
      </w:r>
      <w:r w:rsidR="00565009" w:rsidRPr="00AE319E">
        <w:rPr>
          <w:sz w:val="24"/>
        </w:rPr>
        <w:t>the government to take control of our artistic freedom. As it is a basic human right to act on our own conscious and emotions as individuals.</w:t>
      </w:r>
    </w:p>
    <w:p w14:paraId="463F8111" w14:textId="168F10B3" w:rsidR="00472ABB" w:rsidRPr="00AE319E" w:rsidRDefault="00AE319E" w:rsidP="00216DED">
      <w:pPr>
        <w:spacing w:line="480" w:lineRule="auto"/>
        <w:rPr>
          <w:sz w:val="24"/>
        </w:rPr>
      </w:pPr>
      <w:r w:rsidRPr="00AE319E">
        <w:rPr>
          <w:noProof/>
          <w:sz w:val="24"/>
          <w:lang w:eastAsia="en-GB"/>
        </w:rPr>
        <w:lastRenderedPageBreak/>
        <w:drawing>
          <wp:anchor distT="0" distB="0" distL="114300" distR="114300" simplePos="0" relativeHeight="251659776" behindDoc="0" locked="0" layoutInCell="1" allowOverlap="1" wp14:anchorId="7CA9748B" wp14:editId="1FB97647">
            <wp:simplePos x="0" y="0"/>
            <wp:positionH relativeFrom="margin">
              <wp:posOffset>770255</wp:posOffset>
            </wp:positionH>
            <wp:positionV relativeFrom="paragraph">
              <wp:posOffset>4445</wp:posOffset>
            </wp:positionV>
            <wp:extent cx="4162425" cy="306895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4162425" cy="3068955"/>
                    </a:xfrm>
                    <a:prstGeom prst="rect">
                      <a:avLst/>
                    </a:prstGeom>
                  </pic:spPr>
                </pic:pic>
              </a:graphicData>
            </a:graphic>
            <wp14:sizeRelH relativeFrom="page">
              <wp14:pctWidth>0</wp14:pctWidth>
            </wp14:sizeRelH>
            <wp14:sizeRelV relativeFrom="page">
              <wp14:pctHeight>0</wp14:pctHeight>
            </wp14:sizeRelV>
          </wp:anchor>
        </w:drawing>
      </w:r>
    </w:p>
    <w:p w14:paraId="0141C95F" w14:textId="169FBA2A" w:rsidR="00472ABB" w:rsidRPr="00AE319E" w:rsidRDefault="00472ABB" w:rsidP="00216DED">
      <w:pPr>
        <w:spacing w:line="480" w:lineRule="auto"/>
        <w:rPr>
          <w:sz w:val="24"/>
        </w:rPr>
      </w:pPr>
    </w:p>
    <w:p w14:paraId="78871F52" w14:textId="2DA81898" w:rsidR="00472ABB" w:rsidRPr="00AE319E" w:rsidRDefault="00472ABB" w:rsidP="00216DED">
      <w:pPr>
        <w:spacing w:line="480" w:lineRule="auto"/>
        <w:rPr>
          <w:sz w:val="24"/>
        </w:rPr>
      </w:pPr>
    </w:p>
    <w:p w14:paraId="399D1929" w14:textId="6D955FF4" w:rsidR="00472ABB" w:rsidRPr="00AE319E" w:rsidRDefault="00472ABB" w:rsidP="00216DED">
      <w:pPr>
        <w:spacing w:line="480" w:lineRule="auto"/>
        <w:rPr>
          <w:sz w:val="24"/>
        </w:rPr>
      </w:pPr>
    </w:p>
    <w:p w14:paraId="21A7E3F0" w14:textId="71710BA0" w:rsidR="00472ABB" w:rsidRPr="00AE319E" w:rsidRDefault="00472ABB" w:rsidP="00216DED">
      <w:pPr>
        <w:spacing w:line="480" w:lineRule="auto"/>
        <w:rPr>
          <w:sz w:val="24"/>
        </w:rPr>
      </w:pPr>
    </w:p>
    <w:p w14:paraId="4D0DD16C" w14:textId="19CBEB58" w:rsidR="00AE319E" w:rsidRDefault="00AE319E" w:rsidP="00216DED">
      <w:pPr>
        <w:spacing w:line="480" w:lineRule="auto"/>
        <w:rPr>
          <w:sz w:val="24"/>
        </w:rPr>
      </w:pPr>
    </w:p>
    <w:p w14:paraId="3F104165" w14:textId="77777777" w:rsidR="00D32654" w:rsidRDefault="00D32654" w:rsidP="00216DED">
      <w:pPr>
        <w:spacing w:line="480" w:lineRule="auto"/>
        <w:rPr>
          <w:sz w:val="24"/>
        </w:rPr>
      </w:pPr>
    </w:p>
    <w:p w14:paraId="42EA4DBF" w14:textId="300864BF" w:rsidR="008E6EB8" w:rsidRPr="00AE319E" w:rsidRDefault="00565009" w:rsidP="00216DED">
      <w:pPr>
        <w:spacing w:line="480" w:lineRule="auto"/>
        <w:jc w:val="center"/>
        <w:rPr>
          <w:i/>
          <w:color w:val="44546A" w:themeColor="text2"/>
          <w:sz w:val="24"/>
        </w:rPr>
      </w:pPr>
      <w:r w:rsidRPr="00AE319E">
        <w:rPr>
          <w:i/>
          <w:color w:val="44546A" w:themeColor="text2"/>
          <w:sz w:val="24"/>
        </w:rPr>
        <w:t>‘The stars Exhibit outside the Beijing Museum of Art’ 27</w:t>
      </w:r>
      <w:r w:rsidRPr="00AE319E">
        <w:rPr>
          <w:i/>
          <w:color w:val="44546A" w:themeColor="text2"/>
          <w:sz w:val="24"/>
          <w:vertAlign w:val="superscript"/>
        </w:rPr>
        <w:t>th</w:t>
      </w:r>
      <w:r w:rsidRPr="00AE319E">
        <w:rPr>
          <w:i/>
          <w:color w:val="44546A" w:themeColor="text2"/>
          <w:sz w:val="24"/>
        </w:rPr>
        <w:t xml:space="preserve"> September 1979</w:t>
      </w:r>
    </w:p>
    <w:p w14:paraId="148C1899" w14:textId="783C7DC8" w:rsidR="008E6EB8" w:rsidRPr="00AE319E" w:rsidRDefault="00A0465A" w:rsidP="00216DED">
      <w:pPr>
        <w:spacing w:line="480" w:lineRule="auto"/>
        <w:rPr>
          <w:sz w:val="24"/>
        </w:rPr>
      </w:pPr>
      <w:r w:rsidRPr="00AE319E">
        <w:rPr>
          <w:sz w:val="24"/>
        </w:rPr>
        <w:t xml:space="preserve">The </w:t>
      </w:r>
      <w:r w:rsidR="008F69CA">
        <w:rPr>
          <w:sz w:val="24"/>
        </w:rPr>
        <w:t>concept</w:t>
      </w:r>
      <w:r w:rsidRPr="00AE319E">
        <w:rPr>
          <w:sz w:val="24"/>
        </w:rPr>
        <w:t xml:space="preserve"> of artistic censorship is not new in Beijing. ‘</w:t>
      </w:r>
      <w:r w:rsidR="0097384F" w:rsidRPr="00AE319E">
        <w:rPr>
          <w:sz w:val="24"/>
        </w:rPr>
        <w:t>T</w:t>
      </w:r>
      <w:r w:rsidRPr="00AE319E">
        <w:rPr>
          <w:sz w:val="24"/>
        </w:rPr>
        <w:t xml:space="preserve">he harshness of repression imposed by the cultural revolution has many precedents in that country,’ </w:t>
      </w:r>
      <w:r w:rsidR="00DA63C6" w:rsidRPr="00AE319E">
        <w:rPr>
          <w:sz w:val="24"/>
        </w:rPr>
        <w:t>(</w:t>
      </w:r>
      <w:r w:rsidR="009F3B94">
        <w:rPr>
          <w:sz w:val="24"/>
        </w:rPr>
        <w:t>Solomon.</w:t>
      </w:r>
      <w:r w:rsidR="0083025D">
        <w:rPr>
          <w:sz w:val="24"/>
        </w:rPr>
        <w:t>2018</w:t>
      </w:r>
      <w:r w:rsidRPr="00AE319E">
        <w:rPr>
          <w:sz w:val="24"/>
        </w:rPr>
        <w:t xml:space="preserve">) Artists in china experienced complete </w:t>
      </w:r>
      <w:r w:rsidR="00C91142">
        <w:rPr>
          <w:sz w:val="24"/>
        </w:rPr>
        <w:t xml:space="preserve">and </w:t>
      </w:r>
      <w:proofErr w:type="spellStart"/>
      <w:r w:rsidR="00C91142">
        <w:rPr>
          <w:sz w:val="24"/>
        </w:rPr>
        <w:t>utter</w:t>
      </w:r>
      <w:r w:rsidRPr="00AE319E">
        <w:rPr>
          <w:sz w:val="24"/>
        </w:rPr>
        <w:t>repression</w:t>
      </w:r>
      <w:proofErr w:type="spellEnd"/>
      <w:r w:rsidRPr="00AE319E">
        <w:rPr>
          <w:sz w:val="24"/>
        </w:rPr>
        <w:t xml:space="preserve"> </w:t>
      </w:r>
      <w:r w:rsidR="00C91142">
        <w:rPr>
          <w:sz w:val="24"/>
        </w:rPr>
        <w:t xml:space="preserve">followed by </w:t>
      </w:r>
      <w:proofErr w:type="spellStart"/>
      <w:r w:rsidR="00C91142">
        <w:rPr>
          <w:sz w:val="24"/>
        </w:rPr>
        <w:t>extrime</w:t>
      </w:r>
      <w:proofErr w:type="spellEnd"/>
      <w:r w:rsidRPr="00AE319E">
        <w:rPr>
          <w:sz w:val="24"/>
        </w:rPr>
        <w:t xml:space="preserve"> censorship whilst under the power of the communist regime during the Chinese cultural revolution</w:t>
      </w:r>
      <w:r w:rsidR="008F69CA">
        <w:rPr>
          <w:sz w:val="24"/>
        </w:rPr>
        <w:t xml:space="preserve">. Which took place </w:t>
      </w:r>
      <w:r w:rsidRPr="00AE319E">
        <w:rPr>
          <w:sz w:val="24"/>
        </w:rPr>
        <w:t>from 1966 to 1976.</w:t>
      </w:r>
    </w:p>
    <w:p w14:paraId="02D956C7" w14:textId="75E6FB1B" w:rsidR="00410931" w:rsidRPr="00AE319E" w:rsidRDefault="00A031E3" w:rsidP="00216DED">
      <w:pPr>
        <w:spacing w:line="480" w:lineRule="auto"/>
        <w:rPr>
          <w:sz w:val="24"/>
        </w:rPr>
      </w:pPr>
      <w:r w:rsidRPr="00AE319E">
        <w:rPr>
          <w:sz w:val="24"/>
        </w:rPr>
        <w:t xml:space="preserve">New </w:t>
      </w:r>
      <w:r w:rsidR="0035790A">
        <w:rPr>
          <w:sz w:val="24"/>
        </w:rPr>
        <w:t>r</w:t>
      </w:r>
      <w:r w:rsidRPr="00AE319E">
        <w:rPr>
          <w:sz w:val="24"/>
        </w:rPr>
        <w:t>ules that ‘required artists to give up any form of individual self</w:t>
      </w:r>
      <w:r w:rsidR="00370B2E" w:rsidRPr="00AE319E">
        <w:rPr>
          <w:sz w:val="24"/>
        </w:rPr>
        <w:t>-expression’ (</w:t>
      </w:r>
      <w:r w:rsidR="007076CB">
        <w:rPr>
          <w:sz w:val="24"/>
        </w:rPr>
        <w:t>Stone. 2019</w:t>
      </w:r>
      <w:r w:rsidR="00370B2E" w:rsidRPr="00AE319E">
        <w:rPr>
          <w:sz w:val="24"/>
        </w:rPr>
        <w:t xml:space="preserve">) </w:t>
      </w:r>
      <w:r w:rsidR="00800223" w:rsidRPr="00AE319E">
        <w:rPr>
          <w:sz w:val="24"/>
        </w:rPr>
        <w:t>l</w:t>
      </w:r>
      <w:r w:rsidR="00370B2E" w:rsidRPr="00AE319E">
        <w:rPr>
          <w:sz w:val="24"/>
        </w:rPr>
        <w:t>ed to the formation of the</w:t>
      </w:r>
      <w:r w:rsidR="007B5D01" w:rsidRPr="00AE319E">
        <w:rPr>
          <w:sz w:val="24"/>
        </w:rPr>
        <w:t xml:space="preserve"> new explicitly political </w:t>
      </w:r>
      <w:r w:rsidR="00A0465A" w:rsidRPr="00AE319E">
        <w:rPr>
          <w:sz w:val="24"/>
        </w:rPr>
        <w:t xml:space="preserve">Chinese art group ‘The Stars’, </w:t>
      </w:r>
      <w:r w:rsidR="008F69CA">
        <w:rPr>
          <w:sz w:val="24"/>
        </w:rPr>
        <w:t>(</w:t>
      </w:r>
      <w:r w:rsidR="00A0465A" w:rsidRPr="00AE319E">
        <w:rPr>
          <w:sz w:val="24"/>
        </w:rPr>
        <w:t>otherwise known as Xingxing</w:t>
      </w:r>
      <w:r w:rsidR="008F69CA">
        <w:rPr>
          <w:sz w:val="24"/>
        </w:rPr>
        <w:t>)</w:t>
      </w:r>
      <w:r w:rsidR="00093761" w:rsidRPr="00AE319E">
        <w:rPr>
          <w:sz w:val="24"/>
        </w:rPr>
        <w:t xml:space="preserve"> which</w:t>
      </w:r>
      <w:r w:rsidR="00D07671" w:rsidRPr="00AE319E">
        <w:rPr>
          <w:sz w:val="24"/>
        </w:rPr>
        <w:t xml:space="preserve"> was</w:t>
      </w:r>
      <w:r w:rsidR="00800223" w:rsidRPr="00AE319E">
        <w:rPr>
          <w:sz w:val="24"/>
        </w:rPr>
        <w:t xml:space="preserve"> </w:t>
      </w:r>
      <w:r w:rsidR="008F69CA">
        <w:rPr>
          <w:sz w:val="24"/>
        </w:rPr>
        <w:t>assembled by</w:t>
      </w:r>
      <w:r w:rsidR="00800223" w:rsidRPr="00AE319E">
        <w:rPr>
          <w:sz w:val="24"/>
        </w:rPr>
        <w:t xml:space="preserve"> twelve</w:t>
      </w:r>
      <w:r w:rsidR="008F69CA">
        <w:rPr>
          <w:sz w:val="24"/>
        </w:rPr>
        <w:t xml:space="preserve"> Chinese artists,</w:t>
      </w:r>
      <w:r w:rsidR="00800223" w:rsidRPr="00AE319E">
        <w:rPr>
          <w:sz w:val="24"/>
        </w:rPr>
        <w:t xml:space="preserve"> </w:t>
      </w:r>
      <w:r w:rsidR="007525C5" w:rsidRPr="00AE319E">
        <w:rPr>
          <w:sz w:val="24"/>
        </w:rPr>
        <w:t>including Ai</w:t>
      </w:r>
      <w:r w:rsidR="00800223" w:rsidRPr="00AE319E">
        <w:rPr>
          <w:sz w:val="24"/>
        </w:rPr>
        <w:t xml:space="preserve"> Wei Wei and Wang Keping. </w:t>
      </w:r>
      <w:r w:rsidR="008F73A6">
        <w:rPr>
          <w:sz w:val="24"/>
        </w:rPr>
        <w:t>‘</w:t>
      </w:r>
      <w:r w:rsidR="00655A02" w:rsidRPr="00AE319E">
        <w:rPr>
          <w:sz w:val="24"/>
        </w:rPr>
        <w:t xml:space="preserve">The </w:t>
      </w:r>
      <w:r w:rsidR="008F73A6">
        <w:rPr>
          <w:sz w:val="24"/>
        </w:rPr>
        <w:t>S</w:t>
      </w:r>
      <w:r w:rsidR="00655A02" w:rsidRPr="00AE319E">
        <w:rPr>
          <w:sz w:val="24"/>
        </w:rPr>
        <w:t>tars</w:t>
      </w:r>
      <w:r w:rsidR="008F73A6">
        <w:rPr>
          <w:sz w:val="24"/>
        </w:rPr>
        <w:t>’</w:t>
      </w:r>
      <w:r w:rsidR="00655A02" w:rsidRPr="00AE319E">
        <w:rPr>
          <w:sz w:val="24"/>
        </w:rPr>
        <w:t xml:space="preserve"> were</w:t>
      </w:r>
      <w:r w:rsidR="00A0465A" w:rsidRPr="00AE319E">
        <w:rPr>
          <w:sz w:val="24"/>
        </w:rPr>
        <w:t xml:space="preserve"> the first </w:t>
      </w:r>
      <w:r w:rsidR="00DA63C6" w:rsidRPr="00AE319E">
        <w:rPr>
          <w:sz w:val="24"/>
        </w:rPr>
        <w:t xml:space="preserve">art collective post </w:t>
      </w:r>
      <w:r w:rsidR="0035790A">
        <w:rPr>
          <w:sz w:val="24"/>
        </w:rPr>
        <w:t>t</w:t>
      </w:r>
      <w:r w:rsidR="00DA63C6" w:rsidRPr="00AE319E">
        <w:rPr>
          <w:sz w:val="24"/>
        </w:rPr>
        <w:t xml:space="preserve">he Chinese cultural revolution to </w:t>
      </w:r>
      <w:r w:rsidR="002952F8" w:rsidRPr="00AE319E">
        <w:rPr>
          <w:sz w:val="24"/>
        </w:rPr>
        <w:t xml:space="preserve">challenge </w:t>
      </w:r>
      <w:r w:rsidR="00DA63C6" w:rsidRPr="00AE319E">
        <w:rPr>
          <w:sz w:val="24"/>
        </w:rPr>
        <w:t>the government</w:t>
      </w:r>
      <w:r w:rsidR="00A25C2E" w:rsidRPr="00AE319E">
        <w:rPr>
          <w:sz w:val="24"/>
        </w:rPr>
        <w:t xml:space="preserve"> and president Mao</w:t>
      </w:r>
      <w:r w:rsidR="00DA63C6" w:rsidRPr="00AE319E">
        <w:rPr>
          <w:sz w:val="24"/>
        </w:rPr>
        <w:t>. Demanding a democracy free of</w:t>
      </w:r>
      <w:r w:rsidR="00D6482E" w:rsidRPr="00AE319E">
        <w:rPr>
          <w:sz w:val="24"/>
        </w:rPr>
        <w:t xml:space="preserve"> </w:t>
      </w:r>
      <w:r w:rsidR="00DA63C6" w:rsidRPr="00AE319E">
        <w:rPr>
          <w:sz w:val="24"/>
        </w:rPr>
        <w:t>censorship of artistic expression.</w:t>
      </w:r>
      <w:r w:rsidR="008F69CA">
        <w:rPr>
          <w:sz w:val="24"/>
        </w:rPr>
        <w:t xml:space="preserve"> After being refused </w:t>
      </w:r>
      <w:r w:rsidR="00584EEF">
        <w:rPr>
          <w:sz w:val="24"/>
        </w:rPr>
        <w:t>the right</w:t>
      </w:r>
      <w:r w:rsidR="008F69CA">
        <w:rPr>
          <w:sz w:val="24"/>
        </w:rPr>
        <w:t xml:space="preserve"> to display their work inside of the Beijing National Gallery</w:t>
      </w:r>
      <w:r w:rsidR="00D6482E" w:rsidRPr="00AE319E">
        <w:rPr>
          <w:sz w:val="24"/>
        </w:rPr>
        <w:t xml:space="preserve"> </w:t>
      </w:r>
      <w:r w:rsidR="007C15EC">
        <w:rPr>
          <w:sz w:val="24"/>
        </w:rPr>
        <w:t>‘T</w:t>
      </w:r>
      <w:r w:rsidR="008F69CA" w:rsidRPr="00AE319E">
        <w:rPr>
          <w:sz w:val="24"/>
        </w:rPr>
        <w:t>he Stars</w:t>
      </w:r>
      <w:r w:rsidR="007C15EC">
        <w:rPr>
          <w:sz w:val="24"/>
        </w:rPr>
        <w:t>’</w:t>
      </w:r>
      <w:r w:rsidR="008F69CA" w:rsidRPr="00AE319E">
        <w:rPr>
          <w:sz w:val="24"/>
        </w:rPr>
        <w:t xml:space="preserve"> group posed their first demonstration </w:t>
      </w:r>
      <w:r w:rsidR="008F69CA">
        <w:rPr>
          <w:sz w:val="24"/>
        </w:rPr>
        <w:t>o</w:t>
      </w:r>
      <w:r w:rsidR="00D6482E" w:rsidRPr="00AE319E">
        <w:rPr>
          <w:sz w:val="24"/>
        </w:rPr>
        <w:t>n the 27</w:t>
      </w:r>
      <w:r w:rsidR="00D6482E" w:rsidRPr="00AE319E">
        <w:rPr>
          <w:sz w:val="24"/>
          <w:vertAlign w:val="superscript"/>
        </w:rPr>
        <w:t>th</w:t>
      </w:r>
      <w:r w:rsidR="00D6482E" w:rsidRPr="00AE319E">
        <w:rPr>
          <w:sz w:val="24"/>
        </w:rPr>
        <w:t xml:space="preserve"> of September 1979. Displaying their </w:t>
      </w:r>
      <w:r w:rsidR="008F69CA">
        <w:rPr>
          <w:sz w:val="24"/>
        </w:rPr>
        <w:t>work</w:t>
      </w:r>
      <w:r w:rsidR="00D6482E" w:rsidRPr="00AE319E">
        <w:rPr>
          <w:sz w:val="24"/>
        </w:rPr>
        <w:t xml:space="preserve"> on the fence surrounding the </w:t>
      </w:r>
      <w:r w:rsidR="009D2856" w:rsidRPr="00AE319E">
        <w:rPr>
          <w:sz w:val="24"/>
        </w:rPr>
        <w:t>National Gallery</w:t>
      </w:r>
      <w:r w:rsidR="008F69CA">
        <w:rPr>
          <w:sz w:val="24"/>
        </w:rPr>
        <w:t xml:space="preserve">. </w:t>
      </w:r>
      <w:r w:rsidR="00A93E2C" w:rsidRPr="00AE319E">
        <w:rPr>
          <w:sz w:val="24"/>
        </w:rPr>
        <w:t xml:space="preserve">The </w:t>
      </w:r>
      <w:r w:rsidR="002F66DF" w:rsidRPr="00AE319E">
        <w:rPr>
          <w:sz w:val="24"/>
        </w:rPr>
        <w:lastRenderedPageBreak/>
        <w:t xml:space="preserve">work displayed was inspired by Western Modernism </w:t>
      </w:r>
      <w:r w:rsidR="00ED463B" w:rsidRPr="00AE319E">
        <w:rPr>
          <w:sz w:val="24"/>
        </w:rPr>
        <w:t xml:space="preserve">which was </w:t>
      </w:r>
      <w:r w:rsidR="007B5D01" w:rsidRPr="00AE319E">
        <w:rPr>
          <w:sz w:val="24"/>
        </w:rPr>
        <w:t>‘artistically</w:t>
      </w:r>
      <w:r w:rsidR="00DA63C6" w:rsidRPr="00AE319E">
        <w:rPr>
          <w:sz w:val="24"/>
        </w:rPr>
        <w:t xml:space="preserve"> forbidden and political</w:t>
      </w:r>
      <w:r w:rsidR="002952F8" w:rsidRPr="00AE319E">
        <w:rPr>
          <w:sz w:val="24"/>
        </w:rPr>
        <w:t>ly</w:t>
      </w:r>
      <w:r w:rsidR="00DA63C6" w:rsidRPr="00AE319E">
        <w:rPr>
          <w:sz w:val="24"/>
        </w:rPr>
        <w:t xml:space="preserve"> incorrect during most of the time since the new china was established thirty years ago</w:t>
      </w:r>
      <w:r w:rsidR="00ED463B" w:rsidRPr="00AE319E">
        <w:rPr>
          <w:sz w:val="24"/>
        </w:rPr>
        <w:t>’</w:t>
      </w:r>
      <w:r w:rsidR="00DA63C6" w:rsidRPr="00AE319E">
        <w:rPr>
          <w:sz w:val="24"/>
        </w:rPr>
        <w:t>. (</w:t>
      </w:r>
      <w:r w:rsidR="0075779C">
        <w:rPr>
          <w:sz w:val="24"/>
        </w:rPr>
        <w:t>Han, 2012</w:t>
      </w:r>
      <w:r w:rsidR="00DA63C6" w:rsidRPr="00AE319E">
        <w:rPr>
          <w:sz w:val="24"/>
        </w:rPr>
        <w:t xml:space="preserve">) </w:t>
      </w:r>
      <w:r w:rsidR="00D83969" w:rsidRPr="00AE319E">
        <w:rPr>
          <w:sz w:val="24"/>
        </w:rPr>
        <w:t>I</w:t>
      </w:r>
      <w:r w:rsidR="00893BBA" w:rsidRPr="00AE319E">
        <w:rPr>
          <w:sz w:val="24"/>
        </w:rPr>
        <w:t>n just under two weeks the exhibition drew over 200,000 visitors.</w:t>
      </w:r>
      <w:r w:rsidR="001B406C" w:rsidRPr="00AE319E">
        <w:rPr>
          <w:sz w:val="24"/>
        </w:rPr>
        <w:t xml:space="preserve"> </w:t>
      </w:r>
      <w:r w:rsidR="008F69CA">
        <w:rPr>
          <w:sz w:val="24"/>
        </w:rPr>
        <w:t>The public</w:t>
      </w:r>
      <w:r w:rsidR="001B406C" w:rsidRPr="00AE319E">
        <w:rPr>
          <w:sz w:val="24"/>
        </w:rPr>
        <w:t xml:space="preserve"> were drawn by what this </w:t>
      </w:r>
      <w:r w:rsidR="008F69CA">
        <w:rPr>
          <w:sz w:val="24"/>
        </w:rPr>
        <w:t xml:space="preserve">demonstration </w:t>
      </w:r>
      <w:r w:rsidR="001B406C" w:rsidRPr="00AE319E">
        <w:rPr>
          <w:sz w:val="24"/>
        </w:rPr>
        <w:t xml:space="preserve">represented. A new age of freedom </w:t>
      </w:r>
      <w:r w:rsidR="008F69CA">
        <w:rPr>
          <w:sz w:val="24"/>
        </w:rPr>
        <w:t xml:space="preserve">of arts </w:t>
      </w:r>
      <w:r w:rsidR="00800223" w:rsidRPr="00AE319E">
        <w:rPr>
          <w:sz w:val="24"/>
        </w:rPr>
        <w:t>in China</w:t>
      </w:r>
      <w:r w:rsidR="001B406C" w:rsidRPr="00AE319E">
        <w:rPr>
          <w:sz w:val="24"/>
        </w:rPr>
        <w:t>.</w:t>
      </w:r>
    </w:p>
    <w:p w14:paraId="231B9E26" w14:textId="5980483A" w:rsidR="00410931" w:rsidRPr="00AE319E" w:rsidRDefault="009804B9" w:rsidP="00216DED">
      <w:pPr>
        <w:spacing w:line="480" w:lineRule="auto"/>
        <w:rPr>
          <w:sz w:val="24"/>
        </w:rPr>
      </w:pPr>
      <w:r w:rsidRPr="00AE319E">
        <w:rPr>
          <w:sz w:val="24"/>
        </w:rPr>
        <w:t xml:space="preserve">In his book </w:t>
      </w:r>
      <w:r w:rsidR="00847568" w:rsidRPr="00AE319E">
        <w:rPr>
          <w:sz w:val="24"/>
        </w:rPr>
        <w:t>‘C</w:t>
      </w:r>
      <w:r w:rsidRPr="00AE319E">
        <w:rPr>
          <w:sz w:val="24"/>
        </w:rPr>
        <w:t>ulture</w:t>
      </w:r>
      <w:r w:rsidR="00847568" w:rsidRPr="00AE319E">
        <w:rPr>
          <w:sz w:val="24"/>
        </w:rPr>
        <w:t>’</w:t>
      </w:r>
      <w:r w:rsidRPr="00AE319E">
        <w:rPr>
          <w:sz w:val="24"/>
        </w:rPr>
        <w:t>, Raymond Williams wrote that a ‘</w:t>
      </w:r>
      <w:r w:rsidR="00410931" w:rsidRPr="00AE319E">
        <w:rPr>
          <w:sz w:val="24"/>
        </w:rPr>
        <w:t xml:space="preserve">Reproduction of the practice is then in effect inseparable from reproduction of these determining relations, which are at the same time reproduced not only by the </w:t>
      </w:r>
      <w:r w:rsidR="00A245CA" w:rsidRPr="00AE319E">
        <w:rPr>
          <w:sz w:val="24"/>
        </w:rPr>
        <w:t>continuity</w:t>
      </w:r>
      <w:r w:rsidR="00410931" w:rsidRPr="00AE319E">
        <w:rPr>
          <w:sz w:val="24"/>
        </w:rPr>
        <w:t xml:space="preserve"> of the practice but by the direct and general exertion </w:t>
      </w:r>
      <w:r w:rsidR="00B72961" w:rsidRPr="00AE319E">
        <w:rPr>
          <w:sz w:val="24"/>
        </w:rPr>
        <w:t>of economic and political power.</w:t>
      </w:r>
      <w:r w:rsidR="00D87438" w:rsidRPr="00AE319E">
        <w:rPr>
          <w:sz w:val="24"/>
        </w:rPr>
        <w:t>’</w:t>
      </w:r>
      <w:r w:rsidR="00920697">
        <w:rPr>
          <w:sz w:val="24"/>
        </w:rPr>
        <w:t xml:space="preserve"> (</w:t>
      </w:r>
      <w:r w:rsidR="00965573">
        <w:rPr>
          <w:sz w:val="24"/>
        </w:rPr>
        <w:t>1971,</w:t>
      </w:r>
      <w:r w:rsidR="0076591F">
        <w:rPr>
          <w:sz w:val="24"/>
        </w:rPr>
        <w:t>189)</w:t>
      </w:r>
      <w:r w:rsidR="00D87438" w:rsidRPr="00AE319E">
        <w:rPr>
          <w:sz w:val="24"/>
        </w:rPr>
        <w:t xml:space="preserve"> This statement </w:t>
      </w:r>
      <w:r w:rsidR="0010355C">
        <w:rPr>
          <w:sz w:val="24"/>
        </w:rPr>
        <w:t>reflects on 1979 ‘Stars’ exhibition</w:t>
      </w:r>
      <w:r w:rsidR="00D87438" w:rsidRPr="00AE319E">
        <w:rPr>
          <w:sz w:val="24"/>
        </w:rPr>
        <w:t xml:space="preserve">. By reproducing </w:t>
      </w:r>
      <w:r w:rsidR="005777C0" w:rsidRPr="00AE319E">
        <w:rPr>
          <w:sz w:val="24"/>
        </w:rPr>
        <w:t xml:space="preserve">their work in the style of western artists </w:t>
      </w:r>
      <w:r w:rsidR="00956695">
        <w:rPr>
          <w:sz w:val="24"/>
        </w:rPr>
        <w:t>‘</w:t>
      </w:r>
      <w:r w:rsidR="005777C0" w:rsidRPr="00AE319E">
        <w:rPr>
          <w:sz w:val="24"/>
        </w:rPr>
        <w:t>The Stars</w:t>
      </w:r>
      <w:r w:rsidR="00956695">
        <w:rPr>
          <w:sz w:val="24"/>
        </w:rPr>
        <w:t>’</w:t>
      </w:r>
      <w:r w:rsidR="0010355C">
        <w:rPr>
          <w:sz w:val="24"/>
        </w:rPr>
        <w:t xml:space="preserve"> challenged</w:t>
      </w:r>
      <w:r w:rsidR="00E461A6" w:rsidRPr="00AE319E">
        <w:rPr>
          <w:sz w:val="24"/>
        </w:rPr>
        <w:t xml:space="preserve"> the </w:t>
      </w:r>
      <w:r w:rsidR="00A245CA" w:rsidRPr="00AE319E">
        <w:rPr>
          <w:sz w:val="24"/>
        </w:rPr>
        <w:t>censorship</w:t>
      </w:r>
      <w:r w:rsidR="00E461A6" w:rsidRPr="00AE319E">
        <w:rPr>
          <w:sz w:val="24"/>
        </w:rPr>
        <w:t xml:space="preserve"> of </w:t>
      </w:r>
      <w:r w:rsidR="00A245CA" w:rsidRPr="00AE319E">
        <w:rPr>
          <w:sz w:val="24"/>
        </w:rPr>
        <w:t>china’s</w:t>
      </w:r>
      <w:r w:rsidR="00E461A6" w:rsidRPr="00AE319E">
        <w:rPr>
          <w:sz w:val="24"/>
        </w:rPr>
        <w:t xml:space="preserve"> political regime</w:t>
      </w:r>
      <w:r w:rsidR="0010355C">
        <w:rPr>
          <w:sz w:val="24"/>
        </w:rPr>
        <w:t xml:space="preserve"> </w:t>
      </w:r>
      <w:r w:rsidR="00253089" w:rsidRPr="00AE319E">
        <w:rPr>
          <w:sz w:val="24"/>
        </w:rPr>
        <w:t>through</w:t>
      </w:r>
      <w:r w:rsidR="0010355C">
        <w:rPr>
          <w:sz w:val="24"/>
        </w:rPr>
        <w:t xml:space="preserve"> </w:t>
      </w:r>
      <w:r w:rsidR="00253089" w:rsidRPr="00AE319E">
        <w:rPr>
          <w:sz w:val="24"/>
        </w:rPr>
        <w:t>artistic expression.</w:t>
      </w:r>
      <w:r w:rsidR="009733F6" w:rsidRPr="00AE319E">
        <w:rPr>
          <w:sz w:val="24"/>
        </w:rPr>
        <w:t xml:space="preserve"> </w:t>
      </w:r>
    </w:p>
    <w:p w14:paraId="704A6FA3" w14:textId="5286D6DE" w:rsidR="000807E5" w:rsidRPr="00AE319E" w:rsidRDefault="009733F6" w:rsidP="00216DED">
      <w:pPr>
        <w:spacing w:line="480" w:lineRule="auto"/>
        <w:rPr>
          <w:sz w:val="24"/>
        </w:rPr>
      </w:pPr>
      <w:r w:rsidRPr="00AE319E">
        <w:rPr>
          <w:sz w:val="24"/>
        </w:rPr>
        <w:t xml:space="preserve">One example of the western inspired works on show was Ai Wei Wei’s </w:t>
      </w:r>
      <w:r w:rsidR="005560A8" w:rsidRPr="00AE319E">
        <w:rPr>
          <w:sz w:val="24"/>
        </w:rPr>
        <w:t xml:space="preserve">‘Grass Mud Horse Covering </w:t>
      </w:r>
      <w:r w:rsidR="008300FA" w:rsidRPr="00AE319E">
        <w:rPr>
          <w:sz w:val="24"/>
        </w:rPr>
        <w:t>the</w:t>
      </w:r>
      <w:r w:rsidR="005560A8" w:rsidRPr="00AE319E">
        <w:rPr>
          <w:sz w:val="24"/>
        </w:rPr>
        <w:t xml:space="preserve"> Middle.’</w:t>
      </w:r>
      <w:r w:rsidR="00D5260C" w:rsidRPr="00AE319E">
        <w:rPr>
          <w:sz w:val="24"/>
        </w:rPr>
        <w:t xml:space="preserve"> The artwork</w:t>
      </w:r>
      <w:r w:rsidR="00F94378">
        <w:rPr>
          <w:sz w:val="24"/>
        </w:rPr>
        <w:t>,</w:t>
      </w:r>
      <w:r w:rsidR="00D5260C" w:rsidRPr="00AE319E">
        <w:rPr>
          <w:sz w:val="24"/>
        </w:rPr>
        <w:t xml:space="preserve"> </w:t>
      </w:r>
      <w:r w:rsidR="007525C5" w:rsidRPr="00AE319E">
        <w:rPr>
          <w:sz w:val="24"/>
        </w:rPr>
        <w:t>w</w:t>
      </w:r>
      <w:r w:rsidR="007525C5">
        <w:rPr>
          <w:sz w:val="24"/>
        </w:rPr>
        <w:t xml:space="preserve">hich </w:t>
      </w:r>
      <w:r w:rsidR="007525C5" w:rsidRPr="00AE319E">
        <w:rPr>
          <w:sz w:val="24"/>
        </w:rPr>
        <w:t>focused</w:t>
      </w:r>
      <w:r w:rsidR="00D5260C" w:rsidRPr="00AE319E">
        <w:rPr>
          <w:sz w:val="24"/>
        </w:rPr>
        <w:t xml:space="preserve"> on Ai Wei Wei</w:t>
      </w:r>
      <w:r w:rsidR="00522ED6">
        <w:rPr>
          <w:sz w:val="24"/>
        </w:rPr>
        <w:t>’s naked body</w:t>
      </w:r>
      <w:r w:rsidR="00D5260C" w:rsidRPr="00AE319E">
        <w:rPr>
          <w:sz w:val="24"/>
        </w:rPr>
        <w:t xml:space="preserve"> Leaping into the air</w:t>
      </w:r>
      <w:r w:rsidR="008F71CF">
        <w:rPr>
          <w:sz w:val="24"/>
        </w:rPr>
        <w:t>,</w:t>
      </w:r>
      <w:r w:rsidR="00D5260C" w:rsidRPr="00AE319E">
        <w:rPr>
          <w:sz w:val="24"/>
        </w:rPr>
        <w:t xml:space="preserve"> caused </w:t>
      </w:r>
      <w:r w:rsidR="001D0AFD" w:rsidRPr="00AE319E">
        <w:rPr>
          <w:sz w:val="24"/>
        </w:rPr>
        <w:t>a stir</w:t>
      </w:r>
      <w:r w:rsidR="00522ED6">
        <w:rPr>
          <w:sz w:val="24"/>
        </w:rPr>
        <w:t>.</w:t>
      </w:r>
      <w:r w:rsidR="001D0AFD" w:rsidRPr="00AE319E">
        <w:rPr>
          <w:sz w:val="24"/>
        </w:rPr>
        <w:t xml:space="preserve"> </w:t>
      </w:r>
      <w:r w:rsidR="00BB06EF">
        <w:rPr>
          <w:sz w:val="24"/>
        </w:rPr>
        <w:t>Firstly,</w:t>
      </w:r>
      <w:r w:rsidR="00522ED6">
        <w:rPr>
          <w:sz w:val="24"/>
        </w:rPr>
        <w:t xml:space="preserve"> as</w:t>
      </w:r>
      <w:r w:rsidR="001D0AFD" w:rsidRPr="00AE319E">
        <w:rPr>
          <w:sz w:val="24"/>
        </w:rPr>
        <w:t xml:space="preserve"> nudity in art was </w:t>
      </w:r>
      <w:r w:rsidR="00CF0CCC" w:rsidRPr="00AE319E">
        <w:rPr>
          <w:sz w:val="24"/>
        </w:rPr>
        <w:t>banned during the reign of Mao</w:t>
      </w:r>
      <w:r w:rsidR="009501B5" w:rsidRPr="00AE319E">
        <w:rPr>
          <w:sz w:val="24"/>
        </w:rPr>
        <w:t>.</w:t>
      </w:r>
      <w:r w:rsidR="000A4BA6">
        <w:rPr>
          <w:sz w:val="24"/>
        </w:rPr>
        <w:t xml:space="preserve"> </w:t>
      </w:r>
      <w:r w:rsidR="007525C5">
        <w:rPr>
          <w:sz w:val="24"/>
        </w:rPr>
        <w:t>Firstly,</w:t>
      </w:r>
      <w:r w:rsidR="000A4BA6">
        <w:rPr>
          <w:sz w:val="24"/>
        </w:rPr>
        <w:t xml:space="preserve"> due to the ban o</w:t>
      </w:r>
      <w:r w:rsidR="004F3C9D">
        <w:rPr>
          <w:sz w:val="24"/>
        </w:rPr>
        <w:t xml:space="preserve">n nudity in art throughout the reign of Mao. Secondly due to the title of the work being a </w:t>
      </w:r>
      <w:r w:rsidR="00C179CA" w:rsidRPr="00AE319E">
        <w:rPr>
          <w:sz w:val="24"/>
        </w:rPr>
        <w:t>perfect homonym for ‘Fuck Your Mother, Party Central Committee.”</w:t>
      </w:r>
      <w:r w:rsidR="00CE1251">
        <w:rPr>
          <w:sz w:val="24"/>
        </w:rPr>
        <w:t xml:space="preserve"> </w:t>
      </w:r>
      <w:r w:rsidR="00C179CA" w:rsidRPr="00AE319E">
        <w:rPr>
          <w:sz w:val="24"/>
        </w:rPr>
        <w:t xml:space="preserve"> </w:t>
      </w:r>
      <w:r w:rsidR="00806648">
        <w:rPr>
          <w:sz w:val="24"/>
        </w:rPr>
        <w:t>Addressed</w:t>
      </w:r>
      <w:r w:rsidR="00D272FB">
        <w:rPr>
          <w:sz w:val="24"/>
        </w:rPr>
        <w:t xml:space="preserve"> by </w:t>
      </w:r>
      <w:r w:rsidR="006A73B1">
        <w:rPr>
          <w:sz w:val="24"/>
        </w:rPr>
        <w:t xml:space="preserve">Christopher Ford in his book ‘China Looks </w:t>
      </w:r>
      <w:r w:rsidR="00806648">
        <w:rPr>
          <w:sz w:val="24"/>
        </w:rPr>
        <w:t>at the West. (</w:t>
      </w:r>
      <w:r w:rsidR="00882914" w:rsidRPr="00AE319E">
        <w:rPr>
          <w:sz w:val="24"/>
        </w:rPr>
        <w:t>2015</w:t>
      </w:r>
      <w:r w:rsidR="00CE1251">
        <w:rPr>
          <w:sz w:val="24"/>
        </w:rPr>
        <w:t>:</w:t>
      </w:r>
      <w:r w:rsidR="00D272FB">
        <w:rPr>
          <w:sz w:val="24"/>
        </w:rPr>
        <w:t>32</w:t>
      </w:r>
      <w:r w:rsidR="00882914" w:rsidRPr="00AE319E">
        <w:rPr>
          <w:sz w:val="24"/>
        </w:rPr>
        <w:t>)</w:t>
      </w:r>
    </w:p>
    <w:p w14:paraId="6F4FB46A" w14:textId="5FC93AB8" w:rsidR="00882914" w:rsidRPr="00AE319E" w:rsidRDefault="00882914" w:rsidP="00216DED">
      <w:pPr>
        <w:spacing w:line="480" w:lineRule="auto"/>
        <w:rPr>
          <w:sz w:val="24"/>
        </w:rPr>
      </w:pPr>
    </w:p>
    <w:p w14:paraId="3C22CC23" w14:textId="2ED45AE9" w:rsidR="006B4EA4" w:rsidRPr="00AE319E" w:rsidRDefault="00882914" w:rsidP="00216DED">
      <w:pPr>
        <w:spacing w:line="480" w:lineRule="auto"/>
        <w:rPr>
          <w:sz w:val="24"/>
        </w:rPr>
      </w:pPr>
      <w:r w:rsidRPr="00AE319E">
        <w:rPr>
          <w:sz w:val="24"/>
        </w:rPr>
        <w:t xml:space="preserve">However, the communist party in China still has a </w:t>
      </w:r>
      <w:r w:rsidR="00C77F71">
        <w:rPr>
          <w:sz w:val="24"/>
        </w:rPr>
        <w:t>firm</w:t>
      </w:r>
      <w:r w:rsidRPr="00AE319E">
        <w:rPr>
          <w:sz w:val="24"/>
        </w:rPr>
        <w:t xml:space="preserve"> grasp on the censorship of art and many other things</w:t>
      </w:r>
      <w:r w:rsidR="00BB06EF">
        <w:rPr>
          <w:sz w:val="24"/>
        </w:rPr>
        <w:t xml:space="preserve"> </w:t>
      </w:r>
      <w:r w:rsidRPr="00AE319E">
        <w:rPr>
          <w:sz w:val="24"/>
        </w:rPr>
        <w:t>under president Xi Jinping’s rigorous regime.</w:t>
      </w:r>
      <w:r w:rsidR="00AE0CA0" w:rsidRPr="00AE319E">
        <w:rPr>
          <w:sz w:val="24"/>
        </w:rPr>
        <w:t xml:space="preserve"> When appearing on television citizens are forced to raise their necklines</w:t>
      </w:r>
      <w:r w:rsidR="000568DA" w:rsidRPr="00AE319E">
        <w:rPr>
          <w:sz w:val="24"/>
        </w:rPr>
        <w:t>,</w:t>
      </w:r>
      <w:r w:rsidR="00AE0CA0" w:rsidRPr="00AE319E">
        <w:rPr>
          <w:sz w:val="24"/>
        </w:rPr>
        <w:t xml:space="preserve"> cover any tattoos and earrings are blurred off men’s ears</w:t>
      </w:r>
      <w:r w:rsidR="000568DA" w:rsidRPr="00AE319E">
        <w:rPr>
          <w:sz w:val="24"/>
        </w:rPr>
        <w:t>.</w:t>
      </w:r>
      <w:r w:rsidR="00AE0CA0" w:rsidRPr="00AE319E">
        <w:rPr>
          <w:sz w:val="24"/>
        </w:rPr>
        <w:t xml:space="preserve"> </w:t>
      </w:r>
      <w:r w:rsidR="000568DA" w:rsidRPr="00AE319E">
        <w:rPr>
          <w:sz w:val="24"/>
        </w:rPr>
        <w:t>L</w:t>
      </w:r>
      <w:r w:rsidR="00AE0CA0" w:rsidRPr="00AE319E">
        <w:rPr>
          <w:sz w:val="24"/>
        </w:rPr>
        <w:t xml:space="preserve">est it encourage </w:t>
      </w:r>
      <w:r w:rsidR="000568DA" w:rsidRPr="00AE319E">
        <w:rPr>
          <w:sz w:val="24"/>
        </w:rPr>
        <w:t>Chinese</w:t>
      </w:r>
      <w:r w:rsidR="00AE0CA0" w:rsidRPr="00AE319E">
        <w:rPr>
          <w:sz w:val="24"/>
        </w:rPr>
        <w:t xml:space="preserve"> boys </w:t>
      </w:r>
      <w:r w:rsidR="00BB06EF">
        <w:rPr>
          <w:sz w:val="24"/>
        </w:rPr>
        <w:t xml:space="preserve">to become </w:t>
      </w:r>
      <w:r w:rsidR="00AE0CA0" w:rsidRPr="00AE319E">
        <w:rPr>
          <w:sz w:val="24"/>
        </w:rPr>
        <w:t xml:space="preserve">more feminine. The increased use of blurring images in China now </w:t>
      </w:r>
      <w:r w:rsidR="000568DA" w:rsidRPr="00AE319E">
        <w:rPr>
          <w:sz w:val="24"/>
        </w:rPr>
        <w:t xml:space="preserve">even has its own term, ‘Heavily applied </w:t>
      </w:r>
      <w:r w:rsidR="000568DA" w:rsidRPr="00AE319E">
        <w:rPr>
          <w:sz w:val="24"/>
        </w:rPr>
        <w:lastRenderedPageBreak/>
        <w:t>mosaics.’ (</w:t>
      </w:r>
      <w:r w:rsidR="004549F1">
        <w:rPr>
          <w:sz w:val="24"/>
        </w:rPr>
        <w:t>Yuan, 2019</w:t>
      </w:r>
      <w:r w:rsidR="000568DA" w:rsidRPr="00AE319E">
        <w:rPr>
          <w:sz w:val="24"/>
        </w:rPr>
        <w:t>)</w:t>
      </w:r>
      <w:r w:rsidR="005C3AE1" w:rsidRPr="00AE319E">
        <w:rPr>
          <w:sz w:val="24"/>
        </w:rPr>
        <w:t xml:space="preserve">. </w:t>
      </w:r>
      <w:r w:rsidR="005C3AE1" w:rsidRPr="00AE319E">
        <w:rPr>
          <w:sz w:val="24"/>
        </w:rPr>
        <w:br/>
      </w:r>
      <w:r w:rsidR="000568DA" w:rsidRPr="00AE319E">
        <w:rPr>
          <w:sz w:val="24"/>
        </w:rPr>
        <w:t xml:space="preserve">The communist party has stated that they do this </w:t>
      </w:r>
      <w:r w:rsidR="00C645B5" w:rsidRPr="00AE319E">
        <w:rPr>
          <w:sz w:val="24"/>
        </w:rPr>
        <w:t>with the intention of</w:t>
      </w:r>
      <w:r w:rsidR="000568DA" w:rsidRPr="00AE319E">
        <w:rPr>
          <w:sz w:val="24"/>
        </w:rPr>
        <w:t xml:space="preserve"> brainwash</w:t>
      </w:r>
      <w:r w:rsidR="00C645B5" w:rsidRPr="00AE319E">
        <w:rPr>
          <w:sz w:val="24"/>
        </w:rPr>
        <w:t>ing</w:t>
      </w:r>
      <w:r w:rsidR="000568DA" w:rsidRPr="00AE319E">
        <w:rPr>
          <w:sz w:val="24"/>
        </w:rPr>
        <w:t xml:space="preserve"> people with ‘Core socialist values</w:t>
      </w:r>
      <w:r w:rsidR="003E4BAA">
        <w:rPr>
          <w:sz w:val="24"/>
        </w:rPr>
        <w:t>.</w:t>
      </w:r>
      <w:r w:rsidR="000568DA" w:rsidRPr="00AE319E">
        <w:rPr>
          <w:sz w:val="24"/>
        </w:rPr>
        <w:t>”</w:t>
      </w:r>
      <w:r w:rsidR="005C3AE1" w:rsidRPr="00AE319E">
        <w:rPr>
          <w:sz w:val="24"/>
        </w:rPr>
        <w:t xml:space="preserve"> (</w:t>
      </w:r>
      <w:r w:rsidR="004549F1">
        <w:rPr>
          <w:sz w:val="24"/>
        </w:rPr>
        <w:t>Yuan, 2019</w:t>
      </w:r>
      <w:r w:rsidR="005C3AE1" w:rsidRPr="00AE319E">
        <w:rPr>
          <w:sz w:val="24"/>
        </w:rPr>
        <w:t xml:space="preserve">) Stripping all individuality and self-expression from potential influences </w:t>
      </w:r>
      <w:r w:rsidR="005E79DD">
        <w:rPr>
          <w:sz w:val="24"/>
        </w:rPr>
        <w:t>on</w:t>
      </w:r>
      <w:r w:rsidR="005C3AE1" w:rsidRPr="00AE319E">
        <w:rPr>
          <w:sz w:val="24"/>
        </w:rPr>
        <w:t xml:space="preserve"> society.</w:t>
      </w:r>
    </w:p>
    <w:p w14:paraId="45DE9A8E" w14:textId="0B156990" w:rsidR="00882914" w:rsidRPr="00AE319E" w:rsidRDefault="00AE0CA0" w:rsidP="00216DED">
      <w:pPr>
        <w:spacing w:line="480" w:lineRule="auto"/>
        <w:rPr>
          <w:sz w:val="24"/>
        </w:rPr>
      </w:pPr>
      <w:r w:rsidRPr="00AE319E">
        <w:rPr>
          <w:sz w:val="24"/>
        </w:rPr>
        <w:t xml:space="preserve">In order to show their work in China today artists must ‘negotiate a slow </w:t>
      </w:r>
      <w:r w:rsidR="00840A2C" w:rsidRPr="00AE319E">
        <w:rPr>
          <w:sz w:val="24"/>
        </w:rPr>
        <w:t>capacious</w:t>
      </w:r>
      <w:r w:rsidRPr="00AE319E">
        <w:rPr>
          <w:sz w:val="24"/>
        </w:rPr>
        <w:t xml:space="preserve"> approval process to show works of </w:t>
      </w:r>
      <w:r w:rsidR="008300FA" w:rsidRPr="00AE319E">
        <w:rPr>
          <w:sz w:val="24"/>
        </w:rPr>
        <w:t>art’ (</w:t>
      </w:r>
      <w:r w:rsidR="00613975">
        <w:rPr>
          <w:sz w:val="24"/>
        </w:rPr>
        <w:t>Brady, 2018</w:t>
      </w:r>
      <w:r w:rsidRPr="00AE319E">
        <w:rPr>
          <w:sz w:val="24"/>
        </w:rPr>
        <w:t>).</w:t>
      </w:r>
      <w:r w:rsidR="006B4EA4" w:rsidRPr="00AE319E">
        <w:rPr>
          <w:sz w:val="24"/>
        </w:rPr>
        <w:t xml:space="preserve"> The Shanghai </w:t>
      </w:r>
      <w:r w:rsidR="00840A2C" w:rsidRPr="00AE319E">
        <w:rPr>
          <w:sz w:val="24"/>
        </w:rPr>
        <w:t>Biennale</w:t>
      </w:r>
      <w:r w:rsidR="006B4EA4" w:rsidRPr="00AE319E">
        <w:rPr>
          <w:sz w:val="24"/>
        </w:rPr>
        <w:t xml:space="preserve"> is an effective way to determine what art is and isn’t accepted in China.</w:t>
      </w:r>
      <w:r w:rsidR="00415AC2" w:rsidRPr="00AE319E">
        <w:rPr>
          <w:sz w:val="24"/>
        </w:rPr>
        <w:t xml:space="preserve"> During the 2018 </w:t>
      </w:r>
      <w:r w:rsidR="00840A2C" w:rsidRPr="00AE319E">
        <w:rPr>
          <w:sz w:val="24"/>
        </w:rPr>
        <w:t>Shanghai</w:t>
      </w:r>
      <w:r w:rsidR="00415AC2" w:rsidRPr="00AE319E">
        <w:rPr>
          <w:sz w:val="24"/>
        </w:rPr>
        <w:t xml:space="preserve"> </w:t>
      </w:r>
      <w:r w:rsidR="00840A2C" w:rsidRPr="00AE319E">
        <w:rPr>
          <w:sz w:val="24"/>
        </w:rPr>
        <w:t>Biennale</w:t>
      </w:r>
      <w:r w:rsidR="00415AC2" w:rsidRPr="00AE319E">
        <w:rPr>
          <w:sz w:val="24"/>
        </w:rPr>
        <w:t xml:space="preserve"> </w:t>
      </w:r>
      <w:r w:rsidR="009C0926" w:rsidRPr="00AE319E">
        <w:rPr>
          <w:sz w:val="24"/>
        </w:rPr>
        <w:t xml:space="preserve">six works by Louise Bourgeois along with </w:t>
      </w:r>
      <w:r w:rsidR="00BB06EF">
        <w:rPr>
          <w:sz w:val="24"/>
        </w:rPr>
        <w:t xml:space="preserve">several </w:t>
      </w:r>
      <w:r w:rsidR="009C0926" w:rsidRPr="00AE319E">
        <w:rPr>
          <w:sz w:val="24"/>
        </w:rPr>
        <w:t xml:space="preserve">works by Francis Bacon and Georg </w:t>
      </w:r>
      <w:r w:rsidR="00176ED6" w:rsidRPr="00AE319E">
        <w:rPr>
          <w:sz w:val="24"/>
        </w:rPr>
        <w:t>Baselitz were rejected</w:t>
      </w:r>
      <w:r w:rsidR="00F61B2E" w:rsidRPr="00AE319E">
        <w:rPr>
          <w:sz w:val="24"/>
        </w:rPr>
        <w:t xml:space="preserve"> due to </w:t>
      </w:r>
      <w:r w:rsidR="00FF2584" w:rsidRPr="00AE319E">
        <w:rPr>
          <w:sz w:val="24"/>
        </w:rPr>
        <w:t>their sexual content.</w:t>
      </w:r>
      <w:r w:rsidR="00295B17" w:rsidRPr="00AE319E">
        <w:rPr>
          <w:sz w:val="24"/>
        </w:rPr>
        <w:t xml:space="preserve"> </w:t>
      </w:r>
      <w:r w:rsidR="00652FDF" w:rsidRPr="00AE319E">
        <w:rPr>
          <w:sz w:val="24"/>
        </w:rPr>
        <w:t xml:space="preserve">This is ironic as </w:t>
      </w:r>
      <w:r w:rsidR="00840A2C" w:rsidRPr="00AE319E">
        <w:rPr>
          <w:sz w:val="24"/>
        </w:rPr>
        <w:t>Confucius</w:t>
      </w:r>
      <w:r w:rsidR="00875B18" w:rsidRPr="00AE319E">
        <w:rPr>
          <w:sz w:val="24"/>
        </w:rPr>
        <w:t xml:space="preserve">, arguably the most prominent philosopher in Chinese history </w:t>
      </w:r>
      <w:r w:rsidR="00613975" w:rsidRPr="00AE319E">
        <w:rPr>
          <w:sz w:val="24"/>
        </w:rPr>
        <w:t>stated,</w:t>
      </w:r>
      <w:r w:rsidR="00875B18" w:rsidRPr="00AE319E">
        <w:rPr>
          <w:sz w:val="24"/>
        </w:rPr>
        <w:t xml:space="preserve"> “</w:t>
      </w:r>
      <w:r w:rsidR="00BB06EF">
        <w:rPr>
          <w:sz w:val="24"/>
        </w:rPr>
        <w:t>s</w:t>
      </w:r>
      <w:r w:rsidR="00875B18" w:rsidRPr="00AE319E">
        <w:rPr>
          <w:sz w:val="24"/>
        </w:rPr>
        <w:t>ex and food, th</w:t>
      </w:r>
      <w:r w:rsidR="00BB1637" w:rsidRPr="00AE319E">
        <w:rPr>
          <w:sz w:val="24"/>
        </w:rPr>
        <w:t xml:space="preserve">ere are where the greatest human desires </w:t>
      </w:r>
      <w:r w:rsidR="00840A2C" w:rsidRPr="00AE319E">
        <w:rPr>
          <w:sz w:val="24"/>
        </w:rPr>
        <w:t>exist</w:t>
      </w:r>
      <w:r w:rsidR="00BB1637" w:rsidRPr="00AE319E">
        <w:rPr>
          <w:sz w:val="24"/>
        </w:rPr>
        <w:t xml:space="preserve">.” </w:t>
      </w:r>
      <w:r w:rsidR="00120461">
        <w:rPr>
          <w:sz w:val="24"/>
        </w:rPr>
        <w:t>(Puett, 2016</w:t>
      </w:r>
      <w:r w:rsidR="00840A2C" w:rsidRPr="00AE319E">
        <w:rPr>
          <w:sz w:val="24"/>
        </w:rPr>
        <w:t>)</w:t>
      </w:r>
      <w:r w:rsidR="00894ACC" w:rsidRPr="00AE319E">
        <w:rPr>
          <w:sz w:val="24"/>
        </w:rPr>
        <w:t xml:space="preserve"> </w:t>
      </w:r>
      <w:r w:rsidR="00D37AEA" w:rsidRPr="00AE319E">
        <w:rPr>
          <w:sz w:val="24"/>
        </w:rPr>
        <w:t>T</w:t>
      </w:r>
      <w:r w:rsidR="005C6801" w:rsidRPr="00AE319E">
        <w:rPr>
          <w:sz w:val="24"/>
        </w:rPr>
        <w:t>he Biennale is also</w:t>
      </w:r>
      <w:r w:rsidR="00D37AEA" w:rsidRPr="00AE319E">
        <w:rPr>
          <w:sz w:val="24"/>
        </w:rPr>
        <w:t xml:space="preserve"> extremely </w:t>
      </w:r>
      <w:r w:rsidR="00490F2A" w:rsidRPr="00AE319E">
        <w:rPr>
          <w:sz w:val="24"/>
        </w:rPr>
        <w:t xml:space="preserve">discriminatory towards current </w:t>
      </w:r>
      <w:r w:rsidR="0049723B" w:rsidRPr="00AE319E">
        <w:rPr>
          <w:sz w:val="24"/>
        </w:rPr>
        <w:t>Chinese</w:t>
      </w:r>
      <w:r w:rsidR="00490F2A" w:rsidRPr="00AE319E">
        <w:rPr>
          <w:sz w:val="24"/>
        </w:rPr>
        <w:t xml:space="preserve"> artists wishing to express their </w:t>
      </w:r>
      <w:r w:rsidR="00FF0173" w:rsidRPr="00AE319E">
        <w:rPr>
          <w:sz w:val="24"/>
        </w:rPr>
        <w:t>hedonism</w:t>
      </w:r>
      <w:r w:rsidR="002A5EE7" w:rsidRPr="00AE319E">
        <w:rPr>
          <w:sz w:val="24"/>
        </w:rPr>
        <w:t>.</w:t>
      </w:r>
      <w:r w:rsidR="00FF0173" w:rsidRPr="00AE319E">
        <w:rPr>
          <w:sz w:val="24"/>
        </w:rPr>
        <w:t xml:space="preserve"> </w:t>
      </w:r>
      <w:r w:rsidR="002A5EE7" w:rsidRPr="00AE319E">
        <w:rPr>
          <w:sz w:val="24"/>
        </w:rPr>
        <w:t xml:space="preserve">Chinese artists that refuse to meet the </w:t>
      </w:r>
      <w:r w:rsidR="00E90234" w:rsidRPr="00AE319E">
        <w:rPr>
          <w:sz w:val="24"/>
        </w:rPr>
        <w:t xml:space="preserve">Biennial’s </w:t>
      </w:r>
      <w:r w:rsidR="002A5EE7" w:rsidRPr="00AE319E">
        <w:rPr>
          <w:sz w:val="24"/>
        </w:rPr>
        <w:t>strict regulations</w:t>
      </w:r>
      <w:r w:rsidR="00FF0173" w:rsidRPr="00AE319E">
        <w:rPr>
          <w:sz w:val="24"/>
        </w:rPr>
        <w:t xml:space="preserve"> </w:t>
      </w:r>
      <w:r w:rsidR="0049723B" w:rsidRPr="00AE319E">
        <w:rPr>
          <w:sz w:val="24"/>
        </w:rPr>
        <w:t>can</w:t>
      </w:r>
      <w:r w:rsidR="00FF0173" w:rsidRPr="00AE319E">
        <w:rPr>
          <w:sz w:val="24"/>
        </w:rPr>
        <w:t xml:space="preserve"> show their work </w:t>
      </w:r>
      <w:r w:rsidR="00DD64E1" w:rsidRPr="00AE319E">
        <w:rPr>
          <w:sz w:val="24"/>
        </w:rPr>
        <w:t xml:space="preserve">in other countries but not their own, due to the fear of </w:t>
      </w:r>
      <w:r w:rsidR="00E85ED3" w:rsidRPr="00AE319E">
        <w:rPr>
          <w:sz w:val="24"/>
        </w:rPr>
        <w:t xml:space="preserve">the </w:t>
      </w:r>
      <w:r w:rsidR="00DD64E1" w:rsidRPr="00AE319E">
        <w:rPr>
          <w:sz w:val="24"/>
        </w:rPr>
        <w:t>political power</w:t>
      </w:r>
      <w:r w:rsidR="00E85ED3" w:rsidRPr="00AE319E">
        <w:rPr>
          <w:sz w:val="24"/>
        </w:rPr>
        <w:t xml:space="preserve"> of the communist regime.</w:t>
      </w:r>
    </w:p>
    <w:p w14:paraId="25268C0F" w14:textId="49A6F8A7" w:rsidR="00B93EF1" w:rsidRPr="00AE319E" w:rsidRDefault="005469F4" w:rsidP="00216DED">
      <w:pPr>
        <w:spacing w:line="480" w:lineRule="auto"/>
        <w:rPr>
          <w:sz w:val="24"/>
        </w:rPr>
      </w:pPr>
      <w:r w:rsidRPr="00AE319E">
        <w:rPr>
          <w:sz w:val="24"/>
        </w:rPr>
        <w:t xml:space="preserve">It is speculated that </w:t>
      </w:r>
      <w:r w:rsidR="004978BA" w:rsidRPr="00AE319E">
        <w:rPr>
          <w:sz w:val="24"/>
        </w:rPr>
        <w:t xml:space="preserve">the Chinese government </w:t>
      </w:r>
      <w:r w:rsidR="00BB06EF">
        <w:rPr>
          <w:sz w:val="24"/>
        </w:rPr>
        <w:t>is</w:t>
      </w:r>
      <w:r w:rsidR="004978BA" w:rsidRPr="00AE319E">
        <w:rPr>
          <w:sz w:val="24"/>
        </w:rPr>
        <w:t xml:space="preserve"> so harsh with the censorship of the arts </w:t>
      </w:r>
      <w:r w:rsidR="00BB06EF">
        <w:rPr>
          <w:sz w:val="24"/>
        </w:rPr>
        <w:t>to</w:t>
      </w:r>
      <w:r w:rsidR="00B0387C" w:rsidRPr="00AE319E">
        <w:rPr>
          <w:sz w:val="24"/>
        </w:rPr>
        <w:t xml:space="preserve"> make</w:t>
      </w:r>
      <w:r w:rsidR="00BB06EF">
        <w:rPr>
          <w:sz w:val="24"/>
        </w:rPr>
        <w:t xml:space="preserve"> </w:t>
      </w:r>
      <w:r w:rsidR="00B0387C" w:rsidRPr="00AE319E">
        <w:rPr>
          <w:sz w:val="24"/>
        </w:rPr>
        <w:t xml:space="preserve">the </w:t>
      </w:r>
      <w:r w:rsidR="0049723B" w:rsidRPr="00AE319E">
        <w:rPr>
          <w:sz w:val="24"/>
        </w:rPr>
        <w:t>Chinese</w:t>
      </w:r>
      <w:r w:rsidR="00B0387C" w:rsidRPr="00AE319E">
        <w:rPr>
          <w:sz w:val="24"/>
        </w:rPr>
        <w:t xml:space="preserve"> population ‘</w:t>
      </w:r>
      <w:r w:rsidR="0049723B" w:rsidRPr="00AE319E">
        <w:rPr>
          <w:sz w:val="24"/>
        </w:rPr>
        <w:t>likely</w:t>
      </w:r>
      <w:r w:rsidR="00B0387C" w:rsidRPr="00AE319E">
        <w:rPr>
          <w:sz w:val="24"/>
        </w:rPr>
        <w:t xml:space="preserve"> to be more receptive to the doctrine and easier to govern</w:t>
      </w:r>
      <w:r w:rsidR="00AB064B" w:rsidRPr="00AE319E">
        <w:rPr>
          <w:sz w:val="24"/>
        </w:rPr>
        <w:t>.’ (</w:t>
      </w:r>
      <w:r w:rsidR="002B06C0">
        <w:rPr>
          <w:sz w:val="24"/>
        </w:rPr>
        <w:t>Yuan, 2018</w:t>
      </w:r>
      <w:r w:rsidR="00AB064B" w:rsidRPr="00AE319E">
        <w:rPr>
          <w:sz w:val="24"/>
        </w:rPr>
        <w:t>)</w:t>
      </w:r>
      <w:r w:rsidR="002131E0" w:rsidRPr="00AE319E">
        <w:rPr>
          <w:sz w:val="24"/>
        </w:rPr>
        <w:t xml:space="preserve"> In a recent interview with </w:t>
      </w:r>
      <w:r w:rsidR="00F915E9" w:rsidRPr="00AE319E">
        <w:rPr>
          <w:sz w:val="24"/>
        </w:rPr>
        <w:t xml:space="preserve">‘The Art Newspaper’, an anonymous </w:t>
      </w:r>
      <w:r w:rsidR="00B82BBB" w:rsidRPr="00AE319E">
        <w:rPr>
          <w:sz w:val="24"/>
        </w:rPr>
        <w:t xml:space="preserve">employee for the </w:t>
      </w:r>
      <w:r w:rsidR="00BB06EF">
        <w:rPr>
          <w:sz w:val="24"/>
        </w:rPr>
        <w:t>national</w:t>
      </w:r>
      <w:r w:rsidR="00B82BBB" w:rsidRPr="00AE319E">
        <w:rPr>
          <w:sz w:val="24"/>
        </w:rPr>
        <w:t xml:space="preserve"> gallery of China</w:t>
      </w:r>
      <w:r w:rsidR="005F14BD" w:rsidRPr="00AE319E">
        <w:rPr>
          <w:sz w:val="24"/>
        </w:rPr>
        <w:t xml:space="preserve"> </w:t>
      </w:r>
      <w:r w:rsidR="00952C04" w:rsidRPr="00AE319E">
        <w:rPr>
          <w:sz w:val="24"/>
        </w:rPr>
        <w:t xml:space="preserve">stated that she is worried as </w:t>
      </w:r>
      <w:r w:rsidR="00964ACB" w:rsidRPr="00AE319E">
        <w:rPr>
          <w:sz w:val="24"/>
        </w:rPr>
        <w:t>“so much propaganda is appearing, particularly in Beijing where there used to be advertising now you see global slogans.”</w:t>
      </w:r>
      <w:r w:rsidR="00542455" w:rsidRPr="00AE319E">
        <w:rPr>
          <w:sz w:val="24"/>
        </w:rPr>
        <w:t xml:space="preserve"> </w:t>
      </w:r>
      <w:r w:rsidR="00CC2383" w:rsidRPr="00AE319E">
        <w:rPr>
          <w:sz w:val="24"/>
        </w:rPr>
        <w:t>The article also discussed the</w:t>
      </w:r>
      <w:r w:rsidR="00957024" w:rsidRPr="00AE319E">
        <w:rPr>
          <w:sz w:val="24"/>
        </w:rPr>
        <w:t xml:space="preserve"> current</w:t>
      </w:r>
      <w:r w:rsidR="00CC2383" w:rsidRPr="00AE319E">
        <w:rPr>
          <w:sz w:val="24"/>
        </w:rPr>
        <w:t xml:space="preserve"> “worrying parallels with the brainwashing in the run up for the Cultural </w:t>
      </w:r>
      <w:r w:rsidR="0049723B" w:rsidRPr="00AE319E">
        <w:rPr>
          <w:sz w:val="24"/>
        </w:rPr>
        <w:t>revolution</w:t>
      </w:r>
      <w:r w:rsidR="00623660" w:rsidRPr="00AE319E">
        <w:rPr>
          <w:sz w:val="24"/>
        </w:rPr>
        <w:t>.</w:t>
      </w:r>
      <w:r w:rsidR="0049723B" w:rsidRPr="00AE319E">
        <w:rPr>
          <w:sz w:val="24"/>
        </w:rPr>
        <w:t>” (</w:t>
      </w:r>
      <w:r w:rsidR="009810DE">
        <w:rPr>
          <w:sz w:val="24"/>
        </w:rPr>
        <w:t>Brady, 2018</w:t>
      </w:r>
      <w:r w:rsidR="00BE4343" w:rsidRPr="00AE319E">
        <w:rPr>
          <w:sz w:val="24"/>
        </w:rPr>
        <w:t xml:space="preserve">) </w:t>
      </w:r>
    </w:p>
    <w:p w14:paraId="32517334" w14:textId="36707CF2" w:rsidR="00674A48" w:rsidRPr="00AE319E" w:rsidRDefault="00674A48" w:rsidP="00216DED">
      <w:pPr>
        <w:spacing w:line="480" w:lineRule="auto"/>
        <w:rPr>
          <w:sz w:val="24"/>
        </w:rPr>
      </w:pPr>
    </w:p>
    <w:p w14:paraId="48B0139D" w14:textId="2C1D7C0C" w:rsidR="0049723B" w:rsidRPr="00AE319E" w:rsidRDefault="000D3242" w:rsidP="00216DED">
      <w:pPr>
        <w:spacing w:line="480" w:lineRule="auto"/>
        <w:rPr>
          <w:sz w:val="24"/>
        </w:rPr>
      </w:pPr>
      <w:r w:rsidRPr="00AE319E">
        <w:rPr>
          <w:noProof/>
          <w:sz w:val="24"/>
          <w:lang w:eastAsia="en-GB"/>
        </w:rPr>
        <w:lastRenderedPageBreak/>
        <w:drawing>
          <wp:anchor distT="0" distB="0" distL="114300" distR="114300" simplePos="0" relativeHeight="251659264" behindDoc="0" locked="0" layoutInCell="1" allowOverlap="1" wp14:anchorId="0834274D" wp14:editId="022CB1C1">
            <wp:simplePos x="0" y="0"/>
            <wp:positionH relativeFrom="margin">
              <wp:align>center</wp:align>
            </wp:positionH>
            <wp:positionV relativeFrom="paragraph">
              <wp:posOffset>7620</wp:posOffset>
            </wp:positionV>
            <wp:extent cx="4953000" cy="28067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953000" cy="2806700"/>
                    </a:xfrm>
                    <a:prstGeom prst="rect">
                      <a:avLst/>
                    </a:prstGeom>
                  </pic:spPr>
                </pic:pic>
              </a:graphicData>
            </a:graphic>
            <wp14:sizeRelH relativeFrom="page">
              <wp14:pctWidth>0</wp14:pctWidth>
            </wp14:sizeRelH>
            <wp14:sizeRelV relativeFrom="page">
              <wp14:pctHeight>0</wp14:pctHeight>
            </wp14:sizeRelV>
          </wp:anchor>
        </w:drawing>
      </w:r>
    </w:p>
    <w:p w14:paraId="19D73A77" w14:textId="1667EDE1" w:rsidR="0049723B" w:rsidRPr="00AE319E" w:rsidRDefault="0049723B" w:rsidP="00216DED">
      <w:pPr>
        <w:spacing w:line="480" w:lineRule="auto"/>
        <w:rPr>
          <w:sz w:val="24"/>
        </w:rPr>
      </w:pPr>
    </w:p>
    <w:p w14:paraId="74F88F82" w14:textId="7EA65925" w:rsidR="0049723B" w:rsidRPr="00AE319E" w:rsidRDefault="0049723B" w:rsidP="00216DED">
      <w:pPr>
        <w:spacing w:line="480" w:lineRule="auto"/>
        <w:rPr>
          <w:sz w:val="24"/>
        </w:rPr>
      </w:pPr>
    </w:p>
    <w:p w14:paraId="4EB6E870" w14:textId="6DD76B58" w:rsidR="0049723B" w:rsidRPr="00AE319E" w:rsidRDefault="0049723B" w:rsidP="00216DED">
      <w:pPr>
        <w:spacing w:line="480" w:lineRule="auto"/>
        <w:rPr>
          <w:sz w:val="24"/>
        </w:rPr>
      </w:pPr>
    </w:p>
    <w:p w14:paraId="47FDA3ED" w14:textId="3B7B23E7" w:rsidR="0049723B" w:rsidRPr="00AE319E" w:rsidRDefault="0049723B" w:rsidP="00216DED">
      <w:pPr>
        <w:spacing w:line="480" w:lineRule="auto"/>
        <w:rPr>
          <w:sz w:val="24"/>
        </w:rPr>
      </w:pPr>
    </w:p>
    <w:p w14:paraId="6C83D5B2" w14:textId="18AA0CBF" w:rsidR="0049723B" w:rsidRPr="00AE319E" w:rsidRDefault="0049723B" w:rsidP="00216DED">
      <w:pPr>
        <w:spacing w:line="480" w:lineRule="auto"/>
        <w:rPr>
          <w:sz w:val="24"/>
        </w:rPr>
      </w:pPr>
    </w:p>
    <w:p w14:paraId="4EB7B142" w14:textId="50264CC1" w:rsidR="0049723B" w:rsidRPr="00AE319E" w:rsidRDefault="00104385" w:rsidP="00216DED">
      <w:pPr>
        <w:spacing w:line="480" w:lineRule="auto"/>
        <w:jc w:val="center"/>
        <w:rPr>
          <w:i/>
          <w:color w:val="44546A" w:themeColor="text2"/>
          <w:sz w:val="24"/>
        </w:rPr>
      </w:pPr>
      <w:r w:rsidRPr="00AE319E">
        <w:rPr>
          <w:i/>
          <w:color w:val="44546A" w:themeColor="text2"/>
          <w:sz w:val="24"/>
        </w:rPr>
        <w:t>‘Political Prisoners in Contemporary Spain’ (2018) Santiago Sierra</w:t>
      </w:r>
      <w:r w:rsidR="0065636D" w:rsidRPr="00AE319E">
        <w:rPr>
          <w:i/>
          <w:color w:val="44546A" w:themeColor="text2"/>
          <w:sz w:val="24"/>
        </w:rPr>
        <w:t>.</w:t>
      </w:r>
    </w:p>
    <w:p w14:paraId="685B70F0" w14:textId="3B2B17B5" w:rsidR="0065636D" w:rsidRPr="00AE319E" w:rsidRDefault="00375D7F" w:rsidP="00216DED">
      <w:pPr>
        <w:spacing w:line="480" w:lineRule="auto"/>
        <w:rPr>
          <w:sz w:val="24"/>
        </w:rPr>
      </w:pPr>
      <w:r w:rsidRPr="00AE319E">
        <w:rPr>
          <w:sz w:val="24"/>
        </w:rPr>
        <w:t>‘A Passion for freedom is a very effective tool for assessing how much freedom there is in society.’ (</w:t>
      </w:r>
      <w:r w:rsidR="00C81E0D">
        <w:rPr>
          <w:sz w:val="24"/>
        </w:rPr>
        <w:t>Farrington</w:t>
      </w:r>
      <w:r w:rsidR="00A36D96">
        <w:rPr>
          <w:sz w:val="24"/>
        </w:rPr>
        <w:t>, 2018</w:t>
      </w:r>
      <w:r w:rsidRPr="00AE319E">
        <w:rPr>
          <w:sz w:val="24"/>
        </w:rPr>
        <w:t xml:space="preserve">) Spanish artist Santiago Sierra is drawn to those most exploited by those </w:t>
      </w:r>
      <w:r w:rsidR="00D715D9">
        <w:rPr>
          <w:sz w:val="24"/>
        </w:rPr>
        <w:t>with</w:t>
      </w:r>
      <w:r w:rsidRPr="00AE319E">
        <w:rPr>
          <w:sz w:val="24"/>
        </w:rPr>
        <w:t xml:space="preserve"> power</w:t>
      </w:r>
      <w:r w:rsidR="00D715D9">
        <w:rPr>
          <w:sz w:val="24"/>
        </w:rPr>
        <w:t xml:space="preserve"> </w:t>
      </w:r>
      <w:proofErr w:type="gramStart"/>
      <w:r w:rsidRPr="00AE319E">
        <w:rPr>
          <w:sz w:val="24"/>
        </w:rPr>
        <w:t xml:space="preserve">in </w:t>
      </w:r>
      <w:r w:rsidR="00D957C2" w:rsidRPr="00AE319E">
        <w:rPr>
          <w:sz w:val="24"/>
        </w:rPr>
        <w:t>today’s</w:t>
      </w:r>
      <w:r w:rsidRPr="00AE319E">
        <w:rPr>
          <w:sz w:val="24"/>
        </w:rPr>
        <w:t xml:space="preserve"> </w:t>
      </w:r>
      <w:r w:rsidR="00D957C2" w:rsidRPr="00AE319E">
        <w:rPr>
          <w:sz w:val="24"/>
        </w:rPr>
        <w:t>society</w:t>
      </w:r>
      <w:proofErr w:type="gramEnd"/>
      <w:r w:rsidR="00842BFC" w:rsidRPr="00AE319E">
        <w:rPr>
          <w:sz w:val="24"/>
        </w:rPr>
        <w:t>.</w:t>
      </w:r>
      <w:r w:rsidR="00D957C2" w:rsidRPr="00AE319E">
        <w:rPr>
          <w:sz w:val="24"/>
        </w:rPr>
        <w:t xml:space="preserve"> </w:t>
      </w:r>
      <w:r w:rsidR="00842BFC" w:rsidRPr="00AE319E">
        <w:rPr>
          <w:sz w:val="24"/>
        </w:rPr>
        <w:t>People who</w:t>
      </w:r>
      <w:r w:rsidRPr="00AE319E">
        <w:rPr>
          <w:sz w:val="24"/>
        </w:rPr>
        <w:t xml:space="preserve"> are perceived as invisible to the </w:t>
      </w:r>
      <w:r w:rsidR="006F2877" w:rsidRPr="00AE319E">
        <w:rPr>
          <w:sz w:val="24"/>
        </w:rPr>
        <w:t>government.</w:t>
      </w:r>
      <w:r w:rsidR="00D957C2" w:rsidRPr="00AE319E">
        <w:rPr>
          <w:sz w:val="24"/>
        </w:rPr>
        <w:t xml:space="preserve"> Such as drug addicts, prostitutes and illegal immigrants.</w:t>
      </w:r>
    </w:p>
    <w:p w14:paraId="0F85E312" w14:textId="565A66D6" w:rsidR="00842BFC" w:rsidRPr="00AE319E" w:rsidRDefault="00495216" w:rsidP="00216DED">
      <w:pPr>
        <w:spacing w:line="480" w:lineRule="auto"/>
        <w:rPr>
          <w:sz w:val="24"/>
        </w:rPr>
      </w:pPr>
      <w:r w:rsidRPr="00AE319E">
        <w:rPr>
          <w:sz w:val="24"/>
        </w:rPr>
        <w:t>On the 21</w:t>
      </w:r>
      <w:r w:rsidRPr="00AE319E">
        <w:rPr>
          <w:sz w:val="24"/>
          <w:vertAlign w:val="superscript"/>
        </w:rPr>
        <w:t>st</w:t>
      </w:r>
      <w:r w:rsidRPr="00AE319E">
        <w:rPr>
          <w:sz w:val="24"/>
        </w:rPr>
        <w:t xml:space="preserve"> of February 2018 Sierra’s instillation ‘Political Prisoners in Contemporary Spain’ featuring the blurred faces of imprisoned Catalan separatists</w:t>
      </w:r>
      <w:r w:rsidR="00D715D9">
        <w:rPr>
          <w:sz w:val="24"/>
        </w:rPr>
        <w:t>,</w:t>
      </w:r>
      <w:r w:rsidRPr="00AE319E">
        <w:rPr>
          <w:sz w:val="24"/>
        </w:rPr>
        <w:t xml:space="preserve"> was dropped from the ARCO Madrid art fair. As a r</w:t>
      </w:r>
      <w:r w:rsidR="00AE55E0" w:rsidRPr="00AE319E">
        <w:rPr>
          <w:sz w:val="24"/>
        </w:rPr>
        <w:t xml:space="preserve">esult of the exhibition’s operative Eduardo Lopez-Puertas </w:t>
      </w:r>
      <w:r w:rsidR="007351A7" w:rsidRPr="00AE319E">
        <w:rPr>
          <w:sz w:val="24"/>
        </w:rPr>
        <w:t>criticising</w:t>
      </w:r>
      <w:r w:rsidR="00AE55E0" w:rsidRPr="00AE319E">
        <w:rPr>
          <w:sz w:val="24"/>
        </w:rPr>
        <w:t xml:space="preserve"> that the discussion created by the work “was hurting the visibility of the other art in the show”. (</w:t>
      </w:r>
      <w:r w:rsidR="00805B4D">
        <w:rPr>
          <w:sz w:val="24"/>
        </w:rPr>
        <w:t>Jones,2019</w:t>
      </w:r>
      <w:r w:rsidR="00AE55E0" w:rsidRPr="00AE319E">
        <w:rPr>
          <w:sz w:val="24"/>
        </w:rPr>
        <w:t>)</w:t>
      </w:r>
      <w:r w:rsidR="00842BFC" w:rsidRPr="00AE319E">
        <w:rPr>
          <w:sz w:val="24"/>
        </w:rPr>
        <w:t xml:space="preserve"> </w:t>
      </w:r>
      <w:proofErr w:type="gramStart"/>
      <w:r w:rsidR="00D715D9">
        <w:rPr>
          <w:sz w:val="24"/>
        </w:rPr>
        <w:t>I</w:t>
      </w:r>
      <w:r w:rsidR="00842BFC" w:rsidRPr="00AE319E">
        <w:rPr>
          <w:sz w:val="24"/>
        </w:rPr>
        <w:t>t is clear that artists’</w:t>
      </w:r>
      <w:proofErr w:type="gramEnd"/>
      <w:r w:rsidR="00842BFC" w:rsidRPr="00AE319E">
        <w:rPr>
          <w:sz w:val="24"/>
        </w:rPr>
        <w:t xml:space="preserve"> works such as </w:t>
      </w:r>
      <w:r w:rsidR="007351A7" w:rsidRPr="00AE319E">
        <w:rPr>
          <w:sz w:val="24"/>
        </w:rPr>
        <w:t>S</w:t>
      </w:r>
      <w:r w:rsidR="00842BFC" w:rsidRPr="00AE319E">
        <w:rPr>
          <w:sz w:val="24"/>
        </w:rPr>
        <w:t xml:space="preserve">ierra’s are censored in Spain as the distribution of knowledge is closely </w:t>
      </w:r>
      <w:r w:rsidR="007351A7" w:rsidRPr="00AE319E">
        <w:rPr>
          <w:sz w:val="24"/>
        </w:rPr>
        <w:t>meditated</w:t>
      </w:r>
      <w:r w:rsidR="00842BFC" w:rsidRPr="00AE319E">
        <w:rPr>
          <w:sz w:val="24"/>
        </w:rPr>
        <w:t xml:space="preserve"> by those in power </w:t>
      </w:r>
      <w:r w:rsidR="00D715D9">
        <w:rPr>
          <w:sz w:val="24"/>
        </w:rPr>
        <w:t xml:space="preserve">Allowing </w:t>
      </w:r>
      <w:r w:rsidR="00842BFC" w:rsidRPr="00AE319E">
        <w:rPr>
          <w:sz w:val="24"/>
        </w:rPr>
        <w:t>the government to decide what information the public come into contact with.</w:t>
      </w:r>
      <w:r w:rsidR="00EE07DE" w:rsidRPr="00AE319E">
        <w:rPr>
          <w:sz w:val="24"/>
        </w:rPr>
        <w:t xml:space="preserve"> </w:t>
      </w:r>
      <w:r w:rsidR="00961918" w:rsidRPr="00AE319E">
        <w:rPr>
          <w:sz w:val="24"/>
        </w:rPr>
        <w:t>As quoted by Michael Fuco on his essays on power/knowledge “about the great upheavals, the institutional changes which constitute a change of political regime, the way in which the delegation of power right to the top of the state system is modified. (</w:t>
      </w:r>
      <w:r w:rsidR="00A96D98">
        <w:rPr>
          <w:sz w:val="24"/>
        </w:rPr>
        <w:t>1972:</w:t>
      </w:r>
      <w:r w:rsidR="00BE04B5">
        <w:rPr>
          <w:sz w:val="24"/>
        </w:rPr>
        <w:t>38</w:t>
      </w:r>
      <w:r w:rsidR="00961918" w:rsidRPr="00AE319E">
        <w:rPr>
          <w:sz w:val="24"/>
        </w:rPr>
        <w:t xml:space="preserve">) </w:t>
      </w:r>
      <w:r w:rsidR="00EE07DE" w:rsidRPr="00AE319E">
        <w:rPr>
          <w:sz w:val="24"/>
        </w:rPr>
        <w:t>In</w:t>
      </w:r>
      <w:r w:rsidR="007351A7" w:rsidRPr="00AE319E">
        <w:rPr>
          <w:sz w:val="24"/>
        </w:rPr>
        <w:t xml:space="preserve"> response to his work being dropped from the art fair,</w:t>
      </w:r>
      <w:r w:rsidR="00EE07DE" w:rsidRPr="00AE319E">
        <w:rPr>
          <w:sz w:val="24"/>
        </w:rPr>
        <w:t xml:space="preserve"> </w:t>
      </w:r>
      <w:r w:rsidR="007351A7" w:rsidRPr="00AE319E">
        <w:rPr>
          <w:sz w:val="24"/>
        </w:rPr>
        <w:t xml:space="preserve">Sierra stated that “you have to choose your </w:t>
      </w:r>
      <w:r w:rsidR="007351A7" w:rsidRPr="00AE319E">
        <w:rPr>
          <w:sz w:val="24"/>
        </w:rPr>
        <w:lastRenderedPageBreak/>
        <w:t>words very carefully or might end up explaining yourself in court.”</w:t>
      </w:r>
      <w:r w:rsidR="00FD124A">
        <w:rPr>
          <w:sz w:val="24"/>
        </w:rPr>
        <w:t>(</w:t>
      </w:r>
      <w:r w:rsidR="007566C9">
        <w:rPr>
          <w:sz w:val="24"/>
        </w:rPr>
        <w:t xml:space="preserve">Jones, 2018) </w:t>
      </w:r>
      <w:r w:rsidR="007351A7" w:rsidRPr="00AE319E">
        <w:rPr>
          <w:sz w:val="24"/>
        </w:rPr>
        <w:t xml:space="preserve"> This is both true for those fighting against the political regime in Spain, but also artists protesting the lack of freedom of expression.</w:t>
      </w:r>
    </w:p>
    <w:p w14:paraId="76D5C9CD" w14:textId="59414827" w:rsidR="00055D2B" w:rsidRPr="00AE319E" w:rsidRDefault="005C6E60" w:rsidP="00216DED">
      <w:pPr>
        <w:spacing w:line="480" w:lineRule="auto"/>
        <w:rPr>
          <w:sz w:val="24"/>
        </w:rPr>
      </w:pPr>
      <w:r w:rsidRPr="00AE319E">
        <w:rPr>
          <w:sz w:val="24"/>
        </w:rPr>
        <w:t>In 2003 Sierra represented Spain at the Venice Biennale. He created an instillation within the Spanish pavilion that only visitors with Spanish passports could gain access to.  Sierra argued that “the point was to show how the leading art world shindig was premised on nationalist pride rather than artistic merit.” (</w:t>
      </w:r>
      <w:r w:rsidR="00CE16AC">
        <w:rPr>
          <w:sz w:val="24"/>
        </w:rPr>
        <w:t>Jeffries</w:t>
      </w:r>
      <w:r w:rsidR="00556A33">
        <w:rPr>
          <w:sz w:val="24"/>
        </w:rPr>
        <w:t>,2018</w:t>
      </w:r>
      <w:r w:rsidRPr="00AE319E">
        <w:rPr>
          <w:sz w:val="24"/>
        </w:rPr>
        <w:t>)</w:t>
      </w:r>
      <w:r w:rsidR="00055D2B" w:rsidRPr="00AE319E">
        <w:rPr>
          <w:sz w:val="24"/>
        </w:rPr>
        <w:t xml:space="preserve"> In response to this spectacle, many people accused Sierra’s work </w:t>
      </w:r>
      <w:r w:rsidR="00D715D9">
        <w:rPr>
          <w:sz w:val="24"/>
        </w:rPr>
        <w:t>of being an</w:t>
      </w:r>
      <w:r w:rsidR="00055D2B" w:rsidRPr="00AE319E">
        <w:rPr>
          <w:sz w:val="24"/>
        </w:rPr>
        <w:t xml:space="preserve"> ‘abuse of artistic freedom.’ (</w:t>
      </w:r>
      <w:r w:rsidR="000C0DA2">
        <w:rPr>
          <w:sz w:val="24"/>
        </w:rPr>
        <w:t>Harding,2006</w:t>
      </w:r>
      <w:r w:rsidR="00055D2B" w:rsidRPr="00AE319E">
        <w:rPr>
          <w:sz w:val="24"/>
        </w:rPr>
        <w:t xml:space="preserve">) However this statement could not be further from </w:t>
      </w:r>
      <w:r w:rsidR="00D715D9">
        <w:rPr>
          <w:sz w:val="24"/>
        </w:rPr>
        <w:t>the truth</w:t>
      </w:r>
      <w:r w:rsidR="00055D2B" w:rsidRPr="00AE319E">
        <w:rPr>
          <w:sz w:val="24"/>
        </w:rPr>
        <w:t xml:space="preserve">. By unjustifiably censoring his own artwork Sierra confronted the censorship and restrictions within our </w:t>
      </w:r>
      <w:r w:rsidR="0060276E" w:rsidRPr="00AE319E">
        <w:rPr>
          <w:sz w:val="24"/>
        </w:rPr>
        <w:t>c</w:t>
      </w:r>
      <w:r w:rsidR="00D715D9">
        <w:rPr>
          <w:sz w:val="24"/>
        </w:rPr>
        <w:t>ulture, creating an open debate to confront this issue.</w:t>
      </w:r>
    </w:p>
    <w:p w14:paraId="4D49BBD2" w14:textId="1210C1F3" w:rsidR="00961918" w:rsidRPr="00AE319E" w:rsidRDefault="00B75853" w:rsidP="00216DED">
      <w:pPr>
        <w:spacing w:line="480" w:lineRule="auto"/>
        <w:rPr>
          <w:sz w:val="24"/>
        </w:rPr>
      </w:pPr>
      <w:r w:rsidRPr="00AE319E">
        <w:rPr>
          <w:sz w:val="24"/>
        </w:rPr>
        <w:t xml:space="preserve">Unmerited censoring of artists work </w:t>
      </w:r>
      <w:r w:rsidR="00DD5AB6">
        <w:rPr>
          <w:sz w:val="24"/>
        </w:rPr>
        <w:t>can have a</w:t>
      </w:r>
      <w:r w:rsidRPr="00AE319E">
        <w:rPr>
          <w:sz w:val="24"/>
        </w:rPr>
        <w:t xml:space="preserve"> devastating effect on </w:t>
      </w:r>
      <w:r w:rsidR="00DD5AB6">
        <w:rPr>
          <w:sz w:val="24"/>
        </w:rPr>
        <w:t xml:space="preserve">an </w:t>
      </w:r>
      <w:r w:rsidRPr="00AE319E">
        <w:rPr>
          <w:sz w:val="24"/>
        </w:rPr>
        <w:t xml:space="preserve">artist’s </w:t>
      </w:r>
      <w:r w:rsidR="00DD5AB6" w:rsidRPr="00AE319E">
        <w:rPr>
          <w:sz w:val="24"/>
        </w:rPr>
        <w:t>livelihood</w:t>
      </w:r>
      <w:r w:rsidRPr="00AE319E">
        <w:rPr>
          <w:sz w:val="24"/>
        </w:rPr>
        <w:t xml:space="preserve">. It creates an unsafe environment for </w:t>
      </w:r>
      <w:r w:rsidR="00A1692E" w:rsidRPr="00AE319E">
        <w:rPr>
          <w:sz w:val="24"/>
        </w:rPr>
        <w:t xml:space="preserve">self-expression and often contradicts itself by drawing more attention to the artists work </w:t>
      </w:r>
      <w:r w:rsidR="005C3490">
        <w:rPr>
          <w:sz w:val="24"/>
        </w:rPr>
        <w:t>that</w:t>
      </w:r>
      <w:r w:rsidR="00A1692E" w:rsidRPr="00AE319E">
        <w:rPr>
          <w:sz w:val="24"/>
        </w:rPr>
        <w:t xml:space="preserve"> those with power</w:t>
      </w:r>
      <w:r w:rsidR="00A22E42">
        <w:rPr>
          <w:sz w:val="24"/>
        </w:rPr>
        <w:t xml:space="preserve"> would</w:t>
      </w:r>
      <w:r w:rsidR="00A1692E" w:rsidRPr="00AE319E">
        <w:rPr>
          <w:sz w:val="24"/>
        </w:rPr>
        <w:t xml:space="preserve"> wish to avoid. By attempting to </w:t>
      </w:r>
      <w:r w:rsidR="00DD5AB6" w:rsidRPr="00AE319E">
        <w:rPr>
          <w:sz w:val="24"/>
        </w:rPr>
        <w:t>sterilize</w:t>
      </w:r>
      <w:r w:rsidR="00A1692E" w:rsidRPr="00AE319E">
        <w:rPr>
          <w:sz w:val="24"/>
        </w:rPr>
        <w:t xml:space="preserve"> and restrict an open debate</w:t>
      </w:r>
      <w:r w:rsidR="00DD5AB6">
        <w:rPr>
          <w:sz w:val="24"/>
        </w:rPr>
        <w:t xml:space="preserve"> that has been</w:t>
      </w:r>
      <w:r w:rsidR="00A1692E" w:rsidRPr="00AE319E">
        <w:rPr>
          <w:sz w:val="24"/>
        </w:rPr>
        <w:t xml:space="preserve"> generated through artistic expression, artists and audiences are not only losing their freedom of </w:t>
      </w:r>
      <w:r w:rsidR="007525C5" w:rsidRPr="00AE319E">
        <w:rPr>
          <w:sz w:val="24"/>
        </w:rPr>
        <w:t>speech,</w:t>
      </w:r>
      <w:r w:rsidR="00A1692E" w:rsidRPr="00AE319E">
        <w:rPr>
          <w:sz w:val="24"/>
        </w:rPr>
        <w:t xml:space="preserve"> but </w:t>
      </w:r>
      <w:r w:rsidR="00735A78" w:rsidRPr="00AE319E">
        <w:rPr>
          <w:sz w:val="24"/>
        </w:rPr>
        <w:t>the government risks the development of a demonstration</w:t>
      </w:r>
      <w:r w:rsidR="00AE319E" w:rsidRPr="00AE319E">
        <w:rPr>
          <w:sz w:val="24"/>
        </w:rPr>
        <w:t>al protest</w:t>
      </w:r>
      <w:r w:rsidR="00735A78" w:rsidRPr="00AE319E">
        <w:rPr>
          <w:sz w:val="24"/>
        </w:rPr>
        <w:t xml:space="preserve"> for human rights.</w:t>
      </w:r>
      <w:r w:rsidR="00C55921">
        <w:rPr>
          <w:sz w:val="24"/>
        </w:rPr>
        <w:t xml:space="preserve"> As stated by </w:t>
      </w:r>
      <w:r w:rsidR="00E32102">
        <w:rPr>
          <w:sz w:val="24"/>
        </w:rPr>
        <w:t>Confucius</w:t>
      </w:r>
      <w:r w:rsidR="00C55921">
        <w:rPr>
          <w:sz w:val="24"/>
        </w:rPr>
        <w:t>,</w:t>
      </w:r>
      <w:r w:rsidR="00AE319E" w:rsidRPr="00AE319E">
        <w:rPr>
          <w:sz w:val="24"/>
        </w:rPr>
        <w:t xml:space="preserve"> “Without feelings of respect, what is there to distinguish men from beasts?” (</w:t>
      </w:r>
      <w:r w:rsidR="001A7A4A">
        <w:rPr>
          <w:sz w:val="24"/>
        </w:rPr>
        <w:t>1</w:t>
      </w:r>
      <w:r w:rsidR="009640A0">
        <w:rPr>
          <w:sz w:val="24"/>
        </w:rPr>
        <w:t>754:119</w:t>
      </w:r>
      <w:r w:rsidR="00AE319E" w:rsidRPr="00AE319E">
        <w:rPr>
          <w:sz w:val="24"/>
        </w:rPr>
        <w:t>)</w:t>
      </w:r>
    </w:p>
    <w:p w14:paraId="635F982D" w14:textId="655DEE75" w:rsidR="00A1692E" w:rsidRPr="00AE319E" w:rsidRDefault="00A1692E" w:rsidP="00216DED">
      <w:pPr>
        <w:spacing w:line="480" w:lineRule="auto"/>
        <w:rPr>
          <w:sz w:val="24"/>
        </w:rPr>
      </w:pPr>
    </w:p>
    <w:p w14:paraId="45A56161" w14:textId="3A5AB064" w:rsidR="00472ABB" w:rsidRPr="00AE319E" w:rsidRDefault="008E6EB8" w:rsidP="00216DED">
      <w:pPr>
        <w:spacing w:line="480" w:lineRule="auto"/>
        <w:rPr>
          <w:sz w:val="24"/>
        </w:rPr>
      </w:pPr>
      <w:r w:rsidRPr="00AE319E">
        <w:rPr>
          <w:noProof/>
          <w:sz w:val="24"/>
          <w:lang w:eastAsia="en-GB"/>
        </w:rPr>
        <w:lastRenderedPageBreak/>
        <w:drawing>
          <wp:anchor distT="0" distB="0" distL="114300" distR="114300" simplePos="0" relativeHeight="251660288" behindDoc="0" locked="0" layoutInCell="1" allowOverlap="1" wp14:anchorId="479326DE" wp14:editId="2B2614ED">
            <wp:simplePos x="0" y="0"/>
            <wp:positionH relativeFrom="margin">
              <wp:align>center</wp:align>
            </wp:positionH>
            <wp:positionV relativeFrom="paragraph">
              <wp:posOffset>9525</wp:posOffset>
            </wp:positionV>
            <wp:extent cx="5029200" cy="3367405"/>
            <wp:effectExtent l="0" t="0" r="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029200" cy="3367405"/>
                    </a:xfrm>
                    <a:prstGeom prst="rect">
                      <a:avLst/>
                    </a:prstGeom>
                  </pic:spPr>
                </pic:pic>
              </a:graphicData>
            </a:graphic>
            <wp14:sizeRelH relativeFrom="page">
              <wp14:pctWidth>0</wp14:pctWidth>
            </wp14:sizeRelH>
            <wp14:sizeRelV relativeFrom="page">
              <wp14:pctHeight>0</wp14:pctHeight>
            </wp14:sizeRelV>
          </wp:anchor>
        </w:drawing>
      </w:r>
    </w:p>
    <w:p w14:paraId="2EE25EDA" w14:textId="1BD6C384" w:rsidR="001023ED" w:rsidRPr="00AE319E" w:rsidRDefault="001023ED" w:rsidP="00216DED">
      <w:pPr>
        <w:spacing w:line="480" w:lineRule="auto"/>
        <w:rPr>
          <w:sz w:val="24"/>
        </w:rPr>
      </w:pPr>
    </w:p>
    <w:p w14:paraId="4B71E138" w14:textId="6ADA079E" w:rsidR="001023ED" w:rsidRPr="00AE319E" w:rsidRDefault="001023ED" w:rsidP="00216DED">
      <w:pPr>
        <w:spacing w:line="480" w:lineRule="auto"/>
        <w:rPr>
          <w:sz w:val="24"/>
        </w:rPr>
      </w:pPr>
    </w:p>
    <w:p w14:paraId="49633647" w14:textId="7E26219F" w:rsidR="001023ED" w:rsidRPr="00AE319E" w:rsidRDefault="001023ED" w:rsidP="00216DED">
      <w:pPr>
        <w:spacing w:line="480" w:lineRule="auto"/>
        <w:rPr>
          <w:sz w:val="24"/>
        </w:rPr>
      </w:pPr>
    </w:p>
    <w:p w14:paraId="17E4DD2E" w14:textId="4205F079" w:rsidR="001023ED" w:rsidRPr="00AE319E" w:rsidRDefault="001023ED" w:rsidP="00216DED">
      <w:pPr>
        <w:spacing w:line="480" w:lineRule="auto"/>
        <w:rPr>
          <w:sz w:val="24"/>
        </w:rPr>
      </w:pPr>
    </w:p>
    <w:p w14:paraId="78E725B9" w14:textId="569F2D41" w:rsidR="001023ED" w:rsidRPr="00AE319E" w:rsidRDefault="001023ED" w:rsidP="00216DED">
      <w:pPr>
        <w:spacing w:line="480" w:lineRule="auto"/>
        <w:rPr>
          <w:sz w:val="24"/>
        </w:rPr>
      </w:pPr>
    </w:p>
    <w:p w14:paraId="3773389B" w14:textId="12517056" w:rsidR="001023ED" w:rsidRDefault="001023ED" w:rsidP="00216DED">
      <w:pPr>
        <w:spacing w:line="480" w:lineRule="auto"/>
        <w:rPr>
          <w:sz w:val="24"/>
        </w:rPr>
      </w:pPr>
    </w:p>
    <w:p w14:paraId="6A7D213C" w14:textId="6DACE06A" w:rsidR="004A01C5" w:rsidRPr="00A274AC" w:rsidRDefault="00B05212" w:rsidP="00216DED">
      <w:pPr>
        <w:spacing w:line="480" w:lineRule="auto"/>
        <w:jc w:val="center"/>
        <w:rPr>
          <w:color w:val="44546A" w:themeColor="text2"/>
          <w:sz w:val="24"/>
        </w:rPr>
      </w:pPr>
      <w:r>
        <w:rPr>
          <w:i/>
          <w:color w:val="44546A" w:themeColor="text2"/>
          <w:sz w:val="24"/>
        </w:rPr>
        <w:t>‘Sensation’ – Young British Artists Exhibition 1997.</w:t>
      </w:r>
    </w:p>
    <w:p w14:paraId="319BFA82" w14:textId="53B746FD" w:rsidR="001023ED" w:rsidRDefault="00A274AC" w:rsidP="00216DED">
      <w:pPr>
        <w:spacing w:line="480" w:lineRule="auto"/>
        <w:rPr>
          <w:sz w:val="24"/>
        </w:rPr>
      </w:pPr>
      <w:r>
        <w:rPr>
          <w:sz w:val="24"/>
        </w:rPr>
        <w:t xml:space="preserve">Liberating the art boom for the last four decades, Charles Saatchi played a vital role in creating </w:t>
      </w:r>
      <w:r w:rsidR="00871607">
        <w:rPr>
          <w:sz w:val="24"/>
        </w:rPr>
        <w:t xml:space="preserve">a </w:t>
      </w:r>
      <w:r w:rsidR="004C0212">
        <w:rPr>
          <w:sz w:val="24"/>
        </w:rPr>
        <w:t>crucial</w:t>
      </w:r>
      <w:r w:rsidR="00871607">
        <w:rPr>
          <w:sz w:val="24"/>
        </w:rPr>
        <w:t xml:space="preserve"> new art movement in Britain. From 1985 </w:t>
      </w:r>
      <w:r w:rsidR="00466C7F">
        <w:rPr>
          <w:sz w:val="24"/>
        </w:rPr>
        <w:t>to</w:t>
      </w:r>
      <w:r w:rsidR="00871607">
        <w:rPr>
          <w:sz w:val="24"/>
        </w:rPr>
        <w:t xml:space="preserve"> 1992 Saatchi exhibited the biggest European and American artists of </w:t>
      </w:r>
      <w:r w:rsidR="0045474F">
        <w:rPr>
          <w:sz w:val="24"/>
        </w:rPr>
        <w:t>the</w:t>
      </w:r>
      <w:r w:rsidR="00871607">
        <w:rPr>
          <w:sz w:val="24"/>
        </w:rPr>
        <w:t xml:space="preserve"> time</w:t>
      </w:r>
      <w:r w:rsidR="0045474F">
        <w:rPr>
          <w:sz w:val="24"/>
        </w:rPr>
        <w:t>,</w:t>
      </w:r>
      <w:r w:rsidR="00871607">
        <w:rPr>
          <w:sz w:val="24"/>
        </w:rPr>
        <w:t xml:space="preserve"> such as Bruce Nauman and Cindy Sherman</w:t>
      </w:r>
      <w:r w:rsidR="0045474F">
        <w:rPr>
          <w:sz w:val="24"/>
        </w:rPr>
        <w:t>.</w:t>
      </w:r>
      <w:r w:rsidR="006509F0">
        <w:rPr>
          <w:sz w:val="24"/>
        </w:rPr>
        <w:t xml:space="preserve"> </w:t>
      </w:r>
      <w:r w:rsidR="0045474F">
        <w:rPr>
          <w:sz w:val="24"/>
        </w:rPr>
        <w:t>I</w:t>
      </w:r>
      <w:r w:rsidR="00871607">
        <w:rPr>
          <w:sz w:val="24"/>
        </w:rPr>
        <w:t xml:space="preserve">mporting the already </w:t>
      </w:r>
      <w:r w:rsidR="007525C5">
        <w:rPr>
          <w:sz w:val="24"/>
        </w:rPr>
        <w:t>well-known</w:t>
      </w:r>
      <w:r w:rsidR="00871607">
        <w:rPr>
          <w:sz w:val="24"/>
        </w:rPr>
        <w:t xml:space="preserve"> artists work to his own gallery in London.  In 199</w:t>
      </w:r>
      <w:r w:rsidR="006509F0">
        <w:rPr>
          <w:sz w:val="24"/>
        </w:rPr>
        <w:t xml:space="preserve">2 </w:t>
      </w:r>
      <w:r w:rsidR="00871607">
        <w:rPr>
          <w:sz w:val="24"/>
        </w:rPr>
        <w:t xml:space="preserve">Saatchi </w:t>
      </w:r>
      <w:r w:rsidR="006509F0">
        <w:rPr>
          <w:sz w:val="24"/>
        </w:rPr>
        <w:t>formed</w:t>
      </w:r>
      <w:r w:rsidR="00871607">
        <w:rPr>
          <w:sz w:val="24"/>
        </w:rPr>
        <w:t xml:space="preserve"> </w:t>
      </w:r>
      <w:r w:rsidR="006509F0">
        <w:rPr>
          <w:sz w:val="24"/>
        </w:rPr>
        <w:t>a new</w:t>
      </w:r>
      <w:r w:rsidR="00871607">
        <w:rPr>
          <w:sz w:val="24"/>
        </w:rPr>
        <w:t xml:space="preserve"> leading art group </w:t>
      </w:r>
      <w:r w:rsidR="006509F0">
        <w:rPr>
          <w:sz w:val="24"/>
        </w:rPr>
        <w:t xml:space="preserve">known as the ‘Young British Artists.’ Members of the group included Tracy Emin, Marcus Harvey, Damien Hirst, Marc Quin, </w:t>
      </w:r>
      <w:r w:rsidR="00F422D4">
        <w:rPr>
          <w:sz w:val="24"/>
        </w:rPr>
        <w:t xml:space="preserve">along with </w:t>
      </w:r>
      <w:r w:rsidR="0045474F">
        <w:rPr>
          <w:sz w:val="24"/>
        </w:rPr>
        <w:t>thirty-one</w:t>
      </w:r>
      <w:r w:rsidR="00F422D4">
        <w:rPr>
          <w:sz w:val="24"/>
        </w:rPr>
        <w:t xml:space="preserve"> othe</w:t>
      </w:r>
      <w:r w:rsidR="007B5448">
        <w:rPr>
          <w:sz w:val="24"/>
        </w:rPr>
        <w:t>r artists.</w:t>
      </w:r>
      <w:r w:rsidR="006509F0">
        <w:rPr>
          <w:sz w:val="24"/>
        </w:rPr>
        <w:t xml:space="preserve"> “The YBA’s made art that was simpler, punchier and more fun.” (</w:t>
      </w:r>
      <w:r w:rsidR="006922E8">
        <w:rPr>
          <w:sz w:val="24"/>
        </w:rPr>
        <w:t>Lewis</w:t>
      </w:r>
      <w:r w:rsidR="00F421E2">
        <w:rPr>
          <w:sz w:val="24"/>
        </w:rPr>
        <w:t>, 2011</w:t>
      </w:r>
      <w:r w:rsidR="006509F0">
        <w:rPr>
          <w:sz w:val="24"/>
        </w:rPr>
        <w:t xml:space="preserve">) </w:t>
      </w:r>
    </w:p>
    <w:p w14:paraId="61A914F2" w14:textId="3678DB52" w:rsidR="00C60440" w:rsidRDefault="00E76E82" w:rsidP="00216DED">
      <w:pPr>
        <w:spacing w:line="480" w:lineRule="auto"/>
        <w:rPr>
          <w:sz w:val="24"/>
        </w:rPr>
      </w:pPr>
      <w:r>
        <w:rPr>
          <w:sz w:val="24"/>
        </w:rPr>
        <w:t xml:space="preserve">Philosopher Michael Foucault </w:t>
      </w:r>
      <w:r w:rsidR="004C0212">
        <w:rPr>
          <w:sz w:val="24"/>
        </w:rPr>
        <w:t xml:space="preserve">affirmed that </w:t>
      </w:r>
      <w:r>
        <w:rPr>
          <w:sz w:val="24"/>
        </w:rPr>
        <w:t>‘The exercise of power perpetually creates knowledge and conversely, knowledge constantly induces effects of power</w:t>
      </w:r>
      <w:r w:rsidR="004C0212">
        <w:rPr>
          <w:sz w:val="24"/>
        </w:rPr>
        <w:t>.</w:t>
      </w:r>
      <w:r w:rsidR="007525C5">
        <w:rPr>
          <w:sz w:val="24"/>
        </w:rPr>
        <w:t>’ (</w:t>
      </w:r>
      <w:r w:rsidR="00546BF1">
        <w:rPr>
          <w:sz w:val="24"/>
        </w:rPr>
        <w:t>1980/52)</w:t>
      </w:r>
      <w:r w:rsidR="004C0212">
        <w:rPr>
          <w:sz w:val="24"/>
        </w:rPr>
        <w:t xml:space="preserve"> This theory was proven</w:t>
      </w:r>
      <w:r w:rsidR="0045474F">
        <w:rPr>
          <w:sz w:val="24"/>
        </w:rPr>
        <w:t xml:space="preserve"> to be correct by</w:t>
      </w:r>
      <w:r w:rsidR="004C0212">
        <w:rPr>
          <w:sz w:val="24"/>
        </w:rPr>
        <w:t xml:space="preserve"> Saatchi</w:t>
      </w:r>
      <w:r w:rsidR="0045474F">
        <w:rPr>
          <w:sz w:val="24"/>
        </w:rPr>
        <w:t>’s rise to power</w:t>
      </w:r>
      <w:r w:rsidR="004C0212">
        <w:rPr>
          <w:sz w:val="24"/>
        </w:rPr>
        <w:t>. In the September of 1997 Saatchi opened his first YBA exhibition</w:t>
      </w:r>
      <w:r w:rsidR="0045474F">
        <w:rPr>
          <w:sz w:val="24"/>
        </w:rPr>
        <w:t>. The exhibition was named</w:t>
      </w:r>
      <w:r w:rsidR="004C0212">
        <w:rPr>
          <w:sz w:val="24"/>
        </w:rPr>
        <w:t xml:space="preserve"> </w:t>
      </w:r>
      <w:r w:rsidR="00C60440">
        <w:rPr>
          <w:sz w:val="24"/>
        </w:rPr>
        <w:t>‘Sensation</w:t>
      </w:r>
      <w:r w:rsidR="0045474F">
        <w:rPr>
          <w:sz w:val="24"/>
        </w:rPr>
        <w:t xml:space="preserve">,’ and </w:t>
      </w:r>
      <w:r w:rsidR="004C0212">
        <w:rPr>
          <w:sz w:val="24"/>
        </w:rPr>
        <w:t>was held at ‘The Royal Academy of Arts’ in London.</w:t>
      </w:r>
      <w:r w:rsidR="00C60440">
        <w:rPr>
          <w:sz w:val="24"/>
        </w:rPr>
        <w:t xml:space="preserve"> The exhibition was a hit</w:t>
      </w:r>
      <w:r w:rsidR="00B12601">
        <w:rPr>
          <w:sz w:val="24"/>
        </w:rPr>
        <w:t>.</w:t>
      </w:r>
      <w:r w:rsidR="00C60440">
        <w:rPr>
          <w:sz w:val="24"/>
        </w:rPr>
        <w:t xml:space="preserve"> </w:t>
      </w:r>
      <w:r w:rsidR="00B12601">
        <w:rPr>
          <w:sz w:val="24"/>
        </w:rPr>
        <w:t>D</w:t>
      </w:r>
      <w:r w:rsidR="00C60440">
        <w:rPr>
          <w:sz w:val="24"/>
        </w:rPr>
        <w:t xml:space="preserve">rawing over 300,000 </w:t>
      </w:r>
      <w:r w:rsidR="00C60440">
        <w:rPr>
          <w:sz w:val="24"/>
        </w:rPr>
        <w:lastRenderedPageBreak/>
        <w:t>visitors</w:t>
      </w:r>
      <w:r w:rsidR="00FB192B">
        <w:rPr>
          <w:sz w:val="24"/>
        </w:rPr>
        <w:t xml:space="preserve"> in just five months. ‘</w:t>
      </w:r>
      <w:r w:rsidR="00B12601">
        <w:rPr>
          <w:sz w:val="24"/>
        </w:rPr>
        <w:t xml:space="preserve">Saatchi’s YBA’s changed culture not only in Britain but </w:t>
      </w:r>
      <w:r w:rsidR="00FB192B">
        <w:rPr>
          <w:sz w:val="24"/>
        </w:rPr>
        <w:t xml:space="preserve">also </w:t>
      </w:r>
      <w:r w:rsidR="00B12601">
        <w:rPr>
          <w:sz w:val="24"/>
        </w:rPr>
        <w:t>abroad.’ (</w:t>
      </w:r>
      <w:r w:rsidR="00EF64DB">
        <w:rPr>
          <w:sz w:val="24"/>
        </w:rPr>
        <w:t>Lewis, 2011</w:t>
      </w:r>
      <w:r w:rsidR="00B12601">
        <w:rPr>
          <w:sz w:val="24"/>
        </w:rPr>
        <w:t>)</w:t>
      </w:r>
      <w:r w:rsidR="00F422D4">
        <w:rPr>
          <w:sz w:val="24"/>
        </w:rPr>
        <w:t xml:space="preserve"> The artworks </w:t>
      </w:r>
      <w:r w:rsidR="00466C7F">
        <w:rPr>
          <w:sz w:val="24"/>
        </w:rPr>
        <w:t xml:space="preserve">that were </w:t>
      </w:r>
      <w:r w:rsidR="00F422D4">
        <w:rPr>
          <w:sz w:val="24"/>
        </w:rPr>
        <w:t xml:space="preserve">exhibited </w:t>
      </w:r>
      <w:r w:rsidR="00FC39A3">
        <w:rPr>
          <w:sz w:val="24"/>
        </w:rPr>
        <w:t xml:space="preserve">were </w:t>
      </w:r>
      <w:r w:rsidR="00FB192B">
        <w:rPr>
          <w:sz w:val="24"/>
        </w:rPr>
        <w:t>controversial and had never been seen before. The exhibition</w:t>
      </w:r>
      <w:r w:rsidR="00FC39A3">
        <w:rPr>
          <w:sz w:val="24"/>
        </w:rPr>
        <w:t xml:space="preserve"> </w:t>
      </w:r>
      <w:r w:rsidR="00466C7F">
        <w:rPr>
          <w:sz w:val="24"/>
        </w:rPr>
        <w:t>inclu</w:t>
      </w:r>
      <w:r w:rsidR="00FB192B">
        <w:rPr>
          <w:sz w:val="24"/>
        </w:rPr>
        <w:t xml:space="preserve">ded </w:t>
      </w:r>
      <w:r w:rsidR="00F422D4">
        <w:rPr>
          <w:sz w:val="24"/>
        </w:rPr>
        <w:t xml:space="preserve">Damien Hirst’s ‘The Physical Impossibility of Death in the Mind of Someone Living’ and </w:t>
      </w:r>
      <w:r w:rsidR="007B5448">
        <w:rPr>
          <w:sz w:val="24"/>
        </w:rPr>
        <w:t>Marcus Harvey’s ‘Myra</w:t>
      </w:r>
      <w:r w:rsidR="00466C7F">
        <w:rPr>
          <w:sz w:val="24"/>
        </w:rPr>
        <w:t>.</w:t>
      </w:r>
      <w:r w:rsidR="007B5448">
        <w:rPr>
          <w:sz w:val="24"/>
        </w:rPr>
        <w:t>’</w:t>
      </w:r>
      <w:r w:rsidR="00466C7F">
        <w:rPr>
          <w:sz w:val="24"/>
        </w:rPr>
        <w:t xml:space="preserve"> The work</w:t>
      </w:r>
      <w:r w:rsidR="007B5448">
        <w:rPr>
          <w:sz w:val="24"/>
        </w:rPr>
        <w:t xml:space="preserve"> shocked </w:t>
      </w:r>
      <w:r w:rsidR="00FC39A3">
        <w:rPr>
          <w:sz w:val="24"/>
        </w:rPr>
        <w:t xml:space="preserve">and </w:t>
      </w:r>
      <w:r w:rsidR="00FB192B">
        <w:rPr>
          <w:sz w:val="24"/>
        </w:rPr>
        <w:t>intrigued</w:t>
      </w:r>
      <w:r w:rsidR="00FC39A3">
        <w:rPr>
          <w:sz w:val="24"/>
        </w:rPr>
        <w:t xml:space="preserve"> </w:t>
      </w:r>
      <w:r w:rsidR="007B5448">
        <w:rPr>
          <w:sz w:val="24"/>
        </w:rPr>
        <w:t>people around the globe</w:t>
      </w:r>
      <w:r w:rsidR="00FC39A3">
        <w:rPr>
          <w:sz w:val="24"/>
        </w:rPr>
        <w:t>. Although some viewers found the artwork displayed too politically charged</w:t>
      </w:r>
      <w:r w:rsidR="001C2A1A">
        <w:rPr>
          <w:sz w:val="24"/>
        </w:rPr>
        <w:t>.</w:t>
      </w:r>
      <w:r w:rsidR="00466C7F">
        <w:rPr>
          <w:sz w:val="24"/>
        </w:rPr>
        <w:t xml:space="preserve"> </w:t>
      </w:r>
      <w:r w:rsidR="00085951">
        <w:rPr>
          <w:sz w:val="24"/>
        </w:rPr>
        <w:t xml:space="preserve">Saatchi used the buzz </w:t>
      </w:r>
      <w:r w:rsidR="00FB192B">
        <w:rPr>
          <w:sz w:val="24"/>
        </w:rPr>
        <w:t>created by</w:t>
      </w:r>
      <w:r w:rsidR="00085951">
        <w:rPr>
          <w:sz w:val="24"/>
        </w:rPr>
        <w:t xml:space="preserve"> the exhibition to his advantage, adopting the popularity of the YBA’s to build his artistic empire. Making a name for himself as ‘</w:t>
      </w:r>
      <w:r w:rsidR="001C2A1A">
        <w:rPr>
          <w:sz w:val="24"/>
        </w:rPr>
        <w:t>T</w:t>
      </w:r>
      <w:r w:rsidR="00085951">
        <w:rPr>
          <w:sz w:val="24"/>
        </w:rPr>
        <w:t xml:space="preserve">he </w:t>
      </w:r>
      <w:r w:rsidR="001C2A1A">
        <w:rPr>
          <w:sz w:val="24"/>
        </w:rPr>
        <w:t>M</w:t>
      </w:r>
      <w:r w:rsidR="00085951">
        <w:rPr>
          <w:sz w:val="24"/>
        </w:rPr>
        <w:t xml:space="preserve">an who </w:t>
      </w:r>
      <w:r w:rsidR="001C2A1A">
        <w:rPr>
          <w:sz w:val="24"/>
        </w:rPr>
        <w:t>C</w:t>
      </w:r>
      <w:r w:rsidR="00085951">
        <w:rPr>
          <w:sz w:val="24"/>
        </w:rPr>
        <w:t xml:space="preserve">hanged </w:t>
      </w:r>
      <w:r w:rsidR="001C2A1A">
        <w:rPr>
          <w:sz w:val="24"/>
        </w:rPr>
        <w:t>A</w:t>
      </w:r>
      <w:r w:rsidR="00085951">
        <w:rPr>
          <w:sz w:val="24"/>
        </w:rPr>
        <w:t>rt.’ (</w:t>
      </w:r>
      <w:r w:rsidR="00FA73CB">
        <w:rPr>
          <w:sz w:val="24"/>
        </w:rPr>
        <w:t>Lewis, 2011</w:t>
      </w:r>
      <w:r w:rsidR="00085951">
        <w:rPr>
          <w:sz w:val="24"/>
        </w:rPr>
        <w:t>)</w:t>
      </w:r>
      <w:r w:rsidR="004111CA">
        <w:rPr>
          <w:sz w:val="24"/>
        </w:rPr>
        <w:t xml:space="preserve"> </w:t>
      </w:r>
      <w:r w:rsidR="00FB192B">
        <w:rPr>
          <w:sz w:val="24"/>
        </w:rPr>
        <w:t>Saatchi’s eccentric views on self-expression within the arts was supported</w:t>
      </w:r>
      <w:r w:rsidR="00466C7F">
        <w:rPr>
          <w:sz w:val="24"/>
        </w:rPr>
        <w:t xml:space="preserve"> by </w:t>
      </w:r>
      <w:r w:rsidR="0053710A">
        <w:rPr>
          <w:sz w:val="24"/>
        </w:rPr>
        <w:t>‘</w:t>
      </w:r>
      <w:r w:rsidR="00085951">
        <w:rPr>
          <w:sz w:val="24"/>
        </w:rPr>
        <w:t>The United Nations General Assembly</w:t>
      </w:r>
      <w:r w:rsidR="00492B27">
        <w:rPr>
          <w:sz w:val="24"/>
        </w:rPr>
        <w:t>,</w:t>
      </w:r>
      <w:r w:rsidR="0053710A">
        <w:rPr>
          <w:sz w:val="24"/>
        </w:rPr>
        <w:t>’</w:t>
      </w:r>
      <w:r w:rsidR="00085951">
        <w:rPr>
          <w:sz w:val="24"/>
        </w:rPr>
        <w:t xml:space="preserve"> </w:t>
      </w:r>
      <w:r w:rsidR="00466C7F">
        <w:rPr>
          <w:sz w:val="24"/>
        </w:rPr>
        <w:t xml:space="preserve">who declared that </w:t>
      </w:r>
      <w:r w:rsidR="00C60440">
        <w:rPr>
          <w:sz w:val="24"/>
        </w:rPr>
        <w:t xml:space="preserve">‘while politics designed to attract wider audiences to art should be encouraged, this should not exclude controversial works because </w:t>
      </w:r>
      <w:r w:rsidR="0053710A">
        <w:rPr>
          <w:sz w:val="24"/>
        </w:rPr>
        <w:t>unprepared</w:t>
      </w:r>
      <w:r w:rsidR="00C60440">
        <w:rPr>
          <w:sz w:val="24"/>
        </w:rPr>
        <w:t xml:space="preserve"> audiences may be put in contact with them. Rather, it is imperative to enhance arts education, which </w:t>
      </w:r>
      <w:proofErr w:type="gramStart"/>
      <w:r w:rsidR="00C60440">
        <w:rPr>
          <w:sz w:val="24"/>
        </w:rPr>
        <w:t>can be seen as</w:t>
      </w:r>
      <w:proofErr w:type="gramEnd"/>
      <w:r w:rsidR="00C60440">
        <w:rPr>
          <w:sz w:val="24"/>
        </w:rPr>
        <w:t xml:space="preserve"> a strong and efficient alternative to censorship.</w:t>
      </w:r>
      <w:r w:rsidR="0053710A">
        <w:rPr>
          <w:sz w:val="24"/>
        </w:rPr>
        <w:t>’</w:t>
      </w:r>
      <w:r w:rsidR="00FA73CB">
        <w:rPr>
          <w:sz w:val="24"/>
        </w:rPr>
        <w:t xml:space="preserve"> (</w:t>
      </w:r>
      <w:r w:rsidR="001673AE">
        <w:rPr>
          <w:sz w:val="24"/>
        </w:rPr>
        <w:t>Shaheed, 2013)</w:t>
      </w:r>
    </w:p>
    <w:p w14:paraId="1120530C" w14:textId="30969843" w:rsidR="007516FA" w:rsidRDefault="00FE6036" w:rsidP="00216DED">
      <w:pPr>
        <w:spacing w:line="480" w:lineRule="auto"/>
        <w:rPr>
          <w:sz w:val="24"/>
        </w:rPr>
      </w:pPr>
      <w:r>
        <w:rPr>
          <w:sz w:val="24"/>
        </w:rPr>
        <w:t>Saatchi’s</w:t>
      </w:r>
      <w:r w:rsidR="004111CA">
        <w:rPr>
          <w:sz w:val="24"/>
        </w:rPr>
        <w:t xml:space="preserve"> love for </w:t>
      </w:r>
      <w:r w:rsidR="0055715C">
        <w:rPr>
          <w:sz w:val="24"/>
        </w:rPr>
        <w:t xml:space="preserve">the </w:t>
      </w:r>
      <w:r w:rsidR="00300666">
        <w:rPr>
          <w:sz w:val="24"/>
        </w:rPr>
        <w:t>freedom</w:t>
      </w:r>
      <w:r w:rsidR="0055715C">
        <w:rPr>
          <w:sz w:val="24"/>
        </w:rPr>
        <w:t xml:space="preserve"> and</w:t>
      </w:r>
      <w:r w:rsidR="00300666">
        <w:rPr>
          <w:sz w:val="24"/>
        </w:rPr>
        <w:t xml:space="preserve"> expression </w:t>
      </w:r>
      <w:r w:rsidR="0055715C">
        <w:rPr>
          <w:sz w:val="24"/>
        </w:rPr>
        <w:t>in</w:t>
      </w:r>
      <w:r w:rsidR="00300666">
        <w:rPr>
          <w:sz w:val="24"/>
        </w:rPr>
        <w:t xml:space="preserve"> unconventional ar</w:t>
      </w:r>
      <w:r w:rsidR="009406E7">
        <w:rPr>
          <w:sz w:val="24"/>
        </w:rPr>
        <w:t>t displayed within</w:t>
      </w:r>
      <w:r w:rsidR="00300666">
        <w:rPr>
          <w:sz w:val="24"/>
        </w:rPr>
        <w:t xml:space="preserve"> contemporary </w:t>
      </w:r>
      <w:r>
        <w:rPr>
          <w:sz w:val="24"/>
        </w:rPr>
        <w:t>culture</w:t>
      </w:r>
      <w:r w:rsidR="00300666">
        <w:rPr>
          <w:sz w:val="24"/>
        </w:rPr>
        <w:t xml:space="preserve"> led him to become arguably, the most powerful collector of the art world.</w:t>
      </w:r>
      <w:r w:rsidR="007516FA">
        <w:rPr>
          <w:sz w:val="24"/>
        </w:rPr>
        <w:t xml:space="preserve"> </w:t>
      </w:r>
      <w:r w:rsidR="00572EEB">
        <w:rPr>
          <w:sz w:val="24"/>
        </w:rPr>
        <w:t xml:space="preserve"> In an essay discussing the use of Power and Knowledge within contemporary culture, </w:t>
      </w:r>
      <w:r>
        <w:rPr>
          <w:sz w:val="24"/>
        </w:rPr>
        <w:t xml:space="preserve">Michel </w:t>
      </w:r>
      <w:r w:rsidR="00A108DC">
        <w:rPr>
          <w:sz w:val="24"/>
        </w:rPr>
        <w:t>Foucault</w:t>
      </w:r>
      <w:r>
        <w:rPr>
          <w:sz w:val="24"/>
        </w:rPr>
        <w:t xml:space="preserve"> wrote that </w:t>
      </w:r>
      <w:r w:rsidR="007516FA">
        <w:rPr>
          <w:sz w:val="24"/>
        </w:rPr>
        <w:t>‘</w:t>
      </w:r>
      <w:r>
        <w:rPr>
          <w:sz w:val="24"/>
        </w:rPr>
        <w:t>t</w:t>
      </w:r>
      <w:r w:rsidR="007516FA">
        <w:rPr>
          <w:sz w:val="24"/>
        </w:rPr>
        <w:t>he procedures of power that are at work in modern societies are much more numerous, diverse and rich</w:t>
      </w:r>
      <w:r>
        <w:rPr>
          <w:sz w:val="24"/>
        </w:rPr>
        <w:t>.’</w:t>
      </w:r>
      <w:r w:rsidR="0070756D">
        <w:rPr>
          <w:sz w:val="24"/>
        </w:rPr>
        <w:t xml:space="preserve"> (</w:t>
      </w:r>
      <w:r w:rsidR="00FC3166">
        <w:rPr>
          <w:sz w:val="24"/>
        </w:rPr>
        <w:t xml:space="preserve">1980: </w:t>
      </w:r>
      <w:r w:rsidR="004172B2">
        <w:rPr>
          <w:sz w:val="24"/>
        </w:rPr>
        <w:t>140</w:t>
      </w:r>
      <w:r w:rsidR="00FC3166">
        <w:rPr>
          <w:sz w:val="24"/>
        </w:rPr>
        <w:t>)</w:t>
      </w:r>
      <w:r w:rsidR="007516FA">
        <w:rPr>
          <w:sz w:val="24"/>
        </w:rPr>
        <w:t xml:space="preserve"> </w:t>
      </w:r>
      <w:r>
        <w:rPr>
          <w:sz w:val="24"/>
        </w:rPr>
        <w:t>This statement can be observed by assessing the</w:t>
      </w:r>
      <w:r w:rsidR="004E25C8">
        <w:rPr>
          <w:sz w:val="24"/>
        </w:rPr>
        <w:t xml:space="preserve"> cultural</w:t>
      </w:r>
      <w:r w:rsidR="007516FA">
        <w:rPr>
          <w:sz w:val="24"/>
        </w:rPr>
        <w:t xml:space="preserve"> influence of powerful tastemakers such as </w:t>
      </w:r>
      <w:r w:rsidR="00A108DC">
        <w:rPr>
          <w:sz w:val="24"/>
        </w:rPr>
        <w:t>Saatchi</w:t>
      </w:r>
      <w:r w:rsidR="007516FA">
        <w:rPr>
          <w:sz w:val="24"/>
        </w:rPr>
        <w:t xml:space="preserve">. </w:t>
      </w:r>
    </w:p>
    <w:p w14:paraId="228D6B80" w14:textId="7BABA5A8" w:rsidR="00C254EB" w:rsidRDefault="00E87AAE" w:rsidP="00216DED">
      <w:pPr>
        <w:spacing w:line="480" w:lineRule="auto"/>
        <w:rPr>
          <w:sz w:val="24"/>
        </w:rPr>
      </w:pPr>
      <w:r>
        <w:rPr>
          <w:sz w:val="24"/>
        </w:rPr>
        <w:t xml:space="preserve">Saatchi’s </w:t>
      </w:r>
      <w:r w:rsidR="00537CBF">
        <w:rPr>
          <w:sz w:val="24"/>
        </w:rPr>
        <w:t xml:space="preserve">rise to glory influenced artists and collectors around the globe. </w:t>
      </w:r>
      <w:r w:rsidR="007516FA">
        <w:rPr>
          <w:sz w:val="24"/>
        </w:rPr>
        <w:t xml:space="preserve">Ai Wei </w:t>
      </w:r>
      <w:proofErr w:type="spellStart"/>
      <w:r w:rsidR="007516FA">
        <w:rPr>
          <w:sz w:val="24"/>
        </w:rPr>
        <w:t>Wei</w:t>
      </w:r>
      <w:proofErr w:type="spellEnd"/>
      <w:r w:rsidR="004E25C8">
        <w:rPr>
          <w:sz w:val="24"/>
        </w:rPr>
        <w:t xml:space="preserve">, a prominent artist within todays society and a member of ‘The Stars’ group was greatly inspired by </w:t>
      </w:r>
      <w:r w:rsidR="00210C22">
        <w:rPr>
          <w:sz w:val="24"/>
        </w:rPr>
        <w:t>Saatchi’s</w:t>
      </w:r>
      <w:r w:rsidR="004E25C8">
        <w:rPr>
          <w:sz w:val="24"/>
        </w:rPr>
        <w:t xml:space="preserve"> revolutionary reincarnation of the arts. The YBA’s influenced Ai Wei Wei’s work urging him to abolish </w:t>
      </w:r>
      <w:r w:rsidR="00210C22">
        <w:rPr>
          <w:sz w:val="24"/>
        </w:rPr>
        <w:t>self-censorship and</w:t>
      </w:r>
      <w:r w:rsidR="004E25C8">
        <w:rPr>
          <w:sz w:val="24"/>
        </w:rPr>
        <w:t xml:space="preserve"> ‘hold up a mirror for society to see </w:t>
      </w:r>
      <w:r w:rsidR="004E25C8">
        <w:rPr>
          <w:sz w:val="24"/>
        </w:rPr>
        <w:lastRenderedPageBreak/>
        <w:t>things it might not otherwise see.’ (</w:t>
      </w:r>
      <w:r w:rsidR="001E23FC">
        <w:rPr>
          <w:sz w:val="24"/>
        </w:rPr>
        <w:t>1959:135</w:t>
      </w:r>
      <w:r w:rsidR="004E25C8">
        <w:rPr>
          <w:sz w:val="24"/>
        </w:rPr>
        <w:t>)</w:t>
      </w:r>
      <w:r w:rsidR="007568B8">
        <w:rPr>
          <w:sz w:val="24"/>
        </w:rPr>
        <w:t xml:space="preserve"> This led to Ai Wei Wei becoming a prominent figure of </w:t>
      </w:r>
      <w:r w:rsidR="00210C22">
        <w:rPr>
          <w:sz w:val="24"/>
        </w:rPr>
        <w:t>self-expression</w:t>
      </w:r>
      <w:r w:rsidR="007568B8">
        <w:rPr>
          <w:sz w:val="24"/>
        </w:rPr>
        <w:t xml:space="preserve"> and freedom for china. </w:t>
      </w:r>
      <w:r w:rsidR="00935C98">
        <w:rPr>
          <w:sz w:val="24"/>
        </w:rPr>
        <w:t>As well as</w:t>
      </w:r>
      <w:r w:rsidR="00210C22">
        <w:rPr>
          <w:sz w:val="24"/>
        </w:rPr>
        <w:t xml:space="preserve"> an avid supporter of the democratic society.</w:t>
      </w:r>
      <w:r w:rsidR="00AE17AB">
        <w:rPr>
          <w:sz w:val="24"/>
        </w:rPr>
        <w:t xml:space="preserve"> Urging Chinese artists to express themselves within the arts</w:t>
      </w:r>
      <w:r w:rsidR="008A5C84">
        <w:rPr>
          <w:sz w:val="24"/>
        </w:rPr>
        <w:t xml:space="preserve"> and opposing the Chinese government.</w:t>
      </w:r>
    </w:p>
    <w:p w14:paraId="1D8E9A24" w14:textId="2A958589" w:rsidR="00C31259" w:rsidRDefault="002C2A25" w:rsidP="006E436A">
      <w:pPr>
        <w:spacing w:line="480" w:lineRule="auto"/>
        <w:rPr>
          <w:sz w:val="24"/>
        </w:rPr>
      </w:pPr>
      <w:bookmarkStart w:id="0" w:name="_GoBack"/>
      <w:bookmarkEnd w:id="0"/>
      <w:r>
        <w:rPr>
          <w:sz w:val="24"/>
        </w:rPr>
        <w:t xml:space="preserve">Artists around the globe are </w:t>
      </w:r>
      <w:r w:rsidR="00A77784">
        <w:rPr>
          <w:sz w:val="24"/>
        </w:rPr>
        <w:t xml:space="preserve">suffering an injustice. </w:t>
      </w:r>
      <w:r w:rsidR="009335FA">
        <w:rPr>
          <w:sz w:val="24"/>
        </w:rPr>
        <w:t xml:space="preserve">Their voices </w:t>
      </w:r>
      <w:r w:rsidR="00CE5CDD">
        <w:rPr>
          <w:sz w:val="24"/>
        </w:rPr>
        <w:t xml:space="preserve">are being </w:t>
      </w:r>
      <w:r w:rsidR="006E436A">
        <w:rPr>
          <w:sz w:val="24"/>
        </w:rPr>
        <w:t>silenced</w:t>
      </w:r>
      <w:r w:rsidR="009335FA">
        <w:rPr>
          <w:sz w:val="24"/>
        </w:rPr>
        <w:t xml:space="preserve"> </w:t>
      </w:r>
      <w:r w:rsidR="00CE5CDD">
        <w:rPr>
          <w:sz w:val="24"/>
        </w:rPr>
        <w:t xml:space="preserve">their </w:t>
      </w:r>
      <w:r w:rsidR="00F50D1D">
        <w:rPr>
          <w:sz w:val="24"/>
        </w:rPr>
        <w:t>self-expressions</w:t>
      </w:r>
      <w:r w:rsidR="00B9429D">
        <w:rPr>
          <w:sz w:val="24"/>
        </w:rPr>
        <w:t xml:space="preserve"> hidden</w:t>
      </w:r>
      <w:r w:rsidR="00F50D1D">
        <w:rPr>
          <w:sz w:val="24"/>
        </w:rPr>
        <w:t>.</w:t>
      </w:r>
      <w:r w:rsidR="00B9429D">
        <w:rPr>
          <w:sz w:val="24"/>
        </w:rPr>
        <w:t xml:space="preserve"> </w:t>
      </w:r>
      <w:r w:rsidR="00F50D1D">
        <w:rPr>
          <w:sz w:val="24"/>
        </w:rPr>
        <w:t>M</w:t>
      </w:r>
      <w:r w:rsidR="00B9429D">
        <w:rPr>
          <w:sz w:val="24"/>
        </w:rPr>
        <w:t xml:space="preserve">any artists are </w:t>
      </w:r>
      <w:r w:rsidR="00A77784">
        <w:rPr>
          <w:sz w:val="24"/>
        </w:rPr>
        <w:t xml:space="preserve">forced to </w:t>
      </w:r>
      <w:r w:rsidR="006E436A">
        <w:rPr>
          <w:sz w:val="24"/>
        </w:rPr>
        <w:t>self-censor</w:t>
      </w:r>
      <w:r w:rsidR="00A77784">
        <w:rPr>
          <w:sz w:val="24"/>
        </w:rPr>
        <w:t xml:space="preserve"> their artwork</w:t>
      </w:r>
      <w:r w:rsidR="002A41EA">
        <w:rPr>
          <w:sz w:val="24"/>
        </w:rPr>
        <w:t xml:space="preserve"> </w:t>
      </w:r>
      <w:r w:rsidR="00F50D1D">
        <w:rPr>
          <w:sz w:val="24"/>
        </w:rPr>
        <w:t>from fear of prosecution and exile.</w:t>
      </w:r>
      <w:r w:rsidR="006E436A" w:rsidRPr="006E436A">
        <w:rPr>
          <w:sz w:val="24"/>
        </w:rPr>
        <w:t xml:space="preserve"> </w:t>
      </w:r>
      <w:r w:rsidR="000302D2">
        <w:rPr>
          <w:sz w:val="24"/>
        </w:rPr>
        <w:t xml:space="preserve"> </w:t>
      </w:r>
      <w:r w:rsidR="00C31259">
        <w:rPr>
          <w:sz w:val="24"/>
        </w:rPr>
        <w:t xml:space="preserve">Philosopher </w:t>
      </w:r>
      <w:r w:rsidR="000302D2">
        <w:rPr>
          <w:sz w:val="24"/>
        </w:rPr>
        <w:t xml:space="preserve">Michael Foucault described the abuse of power as a ‘capillary form of existence, the point where power reaches into the very grain of individuals, touches their bodies and inserts itself into their actions and attitudes, their discourses, learning processes and everyday lives.’(1980:39) </w:t>
      </w:r>
      <w:r w:rsidR="006E436A">
        <w:rPr>
          <w:sz w:val="24"/>
        </w:rPr>
        <w:t xml:space="preserve">Within </w:t>
      </w:r>
      <w:r w:rsidR="006E436A">
        <w:rPr>
          <w:sz w:val="24"/>
        </w:rPr>
        <w:t>my</w:t>
      </w:r>
      <w:r w:rsidR="006E436A">
        <w:rPr>
          <w:sz w:val="24"/>
        </w:rPr>
        <w:t xml:space="preserve"> final dissertation I will focus on how this statement is still applicable to modern society. </w:t>
      </w:r>
    </w:p>
    <w:p w14:paraId="4C840839" w14:textId="420746E7" w:rsidR="00F815DB" w:rsidRDefault="006E436A" w:rsidP="006E436A">
      <w:pPr>
        <w:spacing w:line="480" w:lineRule="auto"/>
        <w:rPr>
          <w:sz w:val="24"/>
        </w:rPr>
      </w:pPr>
      <w:r>
        <w:rPr>
          <w:sz w:val="24"/>
        </w:rPr>
        <w:t>The dissertation will focus on how different cultures around the globe are affected by the use and abuse of censorship and power within the arts. Drawing from the examples included within this proposal</w:t>
      </w:r>
      <w:r w:rsidR="00EF2BAE">
        <w:rPr>
          <w:sz w:val="24"/>
        </w:rPr>
        <w:t>, along with others</w:t>
      </w:r>
      <w:r>
        <w:rPr>
          <w:sz w:val="24"/>
        </w:rPr>
        <w:t xml:space="preserve"> </w:t>
      </w:r>
      <w:r w:rsidR="00EF2BAE">
        <w:rPr>
          <w:sz w:val="24"/>
        </w:rPr>
        <w:t>the dissertation shall</w:t>
      </w:r>
      <w:r>
        <w:rPr>
          <w:sz w:val="24"/>
        </w:rPr>
        <w:t xml:space="preserve"> discuss the importance of freedom of artistic expression</w:t>
      </w:r>
      <w:r w:rsidR="00EE0653">
        <w:rPr>
          <w:sz w:val="24"/>
        </w:rPr>
        <w:t xml:space="preserve"> within our society</w:t>
      </w:r>
      <w:r>
        <w:rPr>
          <w:sz w:val="24"/>
        </w:rPr>
        <w:t>. Begging the question who, if anyone should be given the power to control what artists can and cannot express and discuss within their works. Addressing the devastating and unjustified restrictions present within today’s art culture, leading to a debate on the ‘relation between art, blasphemy and freedom.’</w:t>
      </w:r>
      <w:r w:rsidR="00EE0653">
        <w:rPr>
          <w:sz w:val="24"/>
        </w:rPr>
        <w:t xml:space="preserve"> </w:t>
      </w:r>
    </w:p>
    <w:p w14:paraId="29734CC8" w14:textId="6EE04DEA" w:rsidR="0008273B" w:rsidRDefault="009F72A2" w:rsidP="006E436A">
      <w:pPr>
        <w:spacing w:line="480" w:lineRule="auto"/>
        <w:rPr>
          <w:sz w:val="24"/>
        </w:rPr>
      </w:pPr>
      <w:r>
        <w:rPr>
          <w:sz w:val="24"/>
        </w:rPr>
        <w:t>Furthermore,</w:t>
      </w:r>
      <w:r w:rsidR="00A076B1">
        <w:rPr>
          <w:sz w:val="24"/>
        </w:rPr>
        <w:t xml:space="preserve"> my dissertation shall tackle the topic of </w:t>
      </w:r>
      <w:r w:rsidR="00964C49">
        <w:rPr>
          <w:sz w:val="24"/>
        </w:rPr>
        <w:t>what will</w:t>
      </w:r>
      <w:r w:rsidR="006B6B99">
        <w:rPr>
          <w:sz w:val="24"/>
        </w:rPr>
        <w:t xml:space="preserve"> happen if we allow authorities to censor our artwork </w:t>
      </w:r>
      <w:r w:rsidR="004967E4">
        <w:rPr>
          <w:sz w:val="24"/>
        </w:rPr>
        <w:t xml:space="preserve">and taking away our basic human right of </w:t>
      </w:r>
      <w:r w:rsidR="00964C49">
        <w:rPr>
          <w:sz w:val="24"/>
        </w:rPr>
        <w:t>self-expression</w:t>
      </w:r>
      <w:r w:rsidR="004967E4">
        <w:rPr>
          <w:sz w:val="24"/>
        </w:rPr>
        <w:t>.</w:t>
      </w:r>
      <w:r w:rsidR="00D254B1">
        <w:rPr>
          <w:sz w:val="24"/>
        </w:rPr>
        <w:t xml:space="preserve"> And the risks of the occurrence of a new cultural revolution.</w:t>
      </w:r>
      <w:r w:rsidR="00E87AAE">
        <w:rPr>
          <w:sz w:val="24"/>
        </w:rPr>
        <w:t xml:space="preserve"> </w:t>
      </w:r>
      <w:r w:rsidR="0008273B">
        <w:rPr>
          <w:sz w:val="24"/>
        </w:rPr>
        <w:t xml:space="preserve">My essay will also </w:t>
      </w:r>
      <w:r w:rsidR="00963C4A">
        <w:rPr>
          <w:sz w:val="24"/>
        </w:rPr>
        <w:t xml:space="preserve">focus on extreme art, questioning when, if ever an artwork may be too extreme </w:t>
      </w:r>
      <w:r w:rsidR="00AC35E4">
        <w:rPr>
          <w:sz w:val="24"/>
        </w:rPr>
        <w:t xml:space="preserve">to be shown to the </w:t>
      </w:r>
      <w:r w:rsidR="00AC35E4">
        <w:rPr>
          <w:sz w:val="24"/>
        </w:rPr>
        <w:lastRenderedPageBreak/>
        <w:t xml:space="preserve">everyday public. I will discuss </w:t>
      </w:r>
      <w:r w:rsidR="0008273B">
        <w:rPr>
          <w:sz w:val="24"/>
        </w:rPr>
        <w:t xml:space="preserve">the opinions of </w:t>
      </w:r>
      <w:r w:rsidR="00E339A6">
        <w:rPr>
          <w:sz w:val="24"/>
        </w:rPr>
        <w:t xml:space="preserve">some artists and politicians that believe </w:t>
      </w:r>
      <w:r w:rsidR="00AC35E4">
        <w:rPr>
          <w:sz w:val="24"/>
        </w:rPr>
        <w:t xml:space="preserve">some </w:t>
      </w:r>
      <w:r w:rsidR="00E339A6">
        <w:rPr>
          <w:sz w:val="24"/>
        </w:rPr>
        <w:t>artwork must be censored</w:t>
      </w:r>
      <w:r w:rsidR="00AC35E4">
        <w:rPr>
          <w:sz w:val="24"/>
        </w:rPr>
        <w:t xml:space="preserve"> to protect society. </w:t>
      </w:r>
      <w:r w:rsidR="00E339A6">
        <w:rPr>
          <w:sz w:val="24"/>
        </w:rPr>
        <w:t xml:space="preserve"> out of fear of offending the nation </w:t>
      </w:r>
      <w:r w:rsidR="00B50795">
        <w:rPr>
          <w:sz w:val="24"/>
        </w:rPr>
        <w:t xml:space="preserve">through an abuse of religion, race, sexually explicit context or </w:t>
      </w:r>
      <w:r w:rsidR="00964C49">
        <w:rPr>
          <w:sz w:val="24"/>
        </w:rPr>
        <w:t>the abuse of other human rights that may be jeopardised by an artwork.</w:t>
      </w:r>
      <w:r w:rsidR="00E339A6">
        <w:rPr>
          <w:sz w:val="24"/>
        </w:rPr>
        <w:t xml:space="preserve"> </w:t>
      </w:r>
    </w:p>
    <w:p w14:paraId="019782E0" w14:textId="09DE3FFB" w:rsidR="00453F81" w:rsidRDefault="0073410E" w:rsidP="006E436A">
      <w:pPr>
        <w:spacing w:line="480" w:lineRule="auto"/>
        <w:rPr>
          <w:sz w:val="24"/>
        </w:rPr>
      </w:pPr>
      <w:r>
        <w:rPr>
          <w:sz w:val="24"/>
        </w:rPr>
        <w:t xml:space="preserve">This dissertation will also address the risk </w:t>
      </w:r>
      <w:r w:rsidR="00FD3CA5">
        <w:rPr>
          <w:sz w:val="24"/>
        </w:rPr>
        <w:t xml:space="preserve">of self-censorship </w:t>
      </w:r>
      <w:r>
        <w:rPr>
          <w:sz w:val="24"/>
        </w:rPr>
        <w:t>that art students such as myself experience</w:t>
      </w:r>
      <w:r w:rsidR="00FD3CA5">
        <w:rPr>
          <w:sz w:val="24"/>
        </w:rPr>
        <w:t xml:space="preserve"> studying</w:t>
      </w:r>
      <w:r w:rsidR="00642992">
        <w:rPr>
          <w:sz w:val="24"/>
        </w:rPr>
        <w:t xml:space="preserve"> </w:t>
      </w:r>
      <w:r w:rsidR="00FD3CA5">
        <w:rPr>
          <w:sz w:val="24"/>
        </w:rPr>
        <w:t xml:space="preserve">within todays culture. </w:t>
      </w:r>
      <w:r w:rsidR="00514AB5">
        <w:rPr>
          <w:sz w:val="24"/>
        </w:rPr>
        <w:t xml:space="preserve">With a focus on striving </w:t>
      </w:r>
      <w:r w:rsidR="00642992">
        <w:rPr>
          <w:sz w:val="24"/>
        </w:rPr>
        <w:t>to have</w:t>
      </w:r>
      <w:r w:rsidR="00BE1B1E">
        <w:rPr>
          <w:sz w:val="24"/>
        </w:rPr>
        <w:t xml:space="preserve"> work displayed in galleries or shown around the globe</w:t>
      </w:r>
      <w:r w:rsidR="00467331">
        <w:rPr>
          <w:sz w:val="24"/>
        </w:rPr>
        <w:t>,</w:t>
      </w:r>
      <w:r w:rsidR="00BE1B1E">
        <w:rPr>
          <w:sz w:val="24"/>
        </w:rPr>
        <w:t xml:space="preserve"> </w:t>
      </w:r>
      <w:r w:rsidR="00642992">
        <w:rPr>
          <w:sz w:val="24"/>
        </w:rPr>
        <w:t xml:space="preserve">art students run the risk of offending certain cultures or communities by making their work too explicit. </w:t>
      </w:r>
      <w:r w:rsidR="00AA728A">
        <w:rPr>
          <w:sz w:val="24"/>
        </w:rPr>
        <w:t>However,</w:t>
      </w:r>
      <w:r w:rsidR="00642992">
        <w:rPr>
          <w:sz w:val="24"/>
        </w:rPr>
        <w:t xml:space="preserve"> there is fear circulating that if an artist does not make work that is shocking </w:t>
      </w:r>
      <w:r w:rsidR="00116274">
        <w:rPr>
          <w:sz w:val="24"/>
        </w:rPr>
        <w:t xml:space="preserve">or </w:t>
      </w:r>
      <w:r w:rsidR="00AA728A">
        <w:rPr>
          <w:sz w:val="24"/>
        </w:rPr>
        <w:t>unusual</w:t>
      </w:r>
      <w:r w:rsidR="00116274">
        <w:rPr>
          <w:sz w:val="24"/>
        </w:rPr>
        <w:t xml:space="preserve"> enough powerful galleries or collectors will not look at their work.  As Charles </w:t>
      </w:r>
      <w:r w:rsidR="00AA728A">
        <w:rPr>
          <w:sz w:val="24"/>
        </w:rPr>
        <w:t>Saatchi</w:t>
      </w:r>
      <w:r w:rsidR="00116274">
        <w:rPr>
          <w:sz w:val="24"/>
        </w:rPr>
        <w:t xml:space="preserve"> proved</w:t>
      </w:r>
      <w:r w:rsidR="009F04FF">
        <w:rPr>
          <w:sz w:val="24"/>
        </w:rPr>
        <w:t xml:space="preserve"> </w:t>
      </w:r>
      <w:r w:rsidR="00AA728A">
        <w:rPr>
          <w:sz w:val="24"/>
        </w:rPr>
        <w:t xml:space="preserve">with the YBA movement </w:t>
      </w:r>
      <w:r w:rsidR="009F04FF">
        <w:rPr>
          <w:sz w:val="24"/>
        </w:rPr>
        <w:t xml:space="preserve">powerful </w:t>
      </w:r>
      <w:r w:rsidR="0073691F">
        <w:rPr>
          <w:sz w:val="24"/>
        </w:rPr>
        <w:t xml:space="preserve">British or American </w:t>
      </w:r>
      <w:r w:rsidR="009F04FF">
        <w:rPr>
          <w:sz w:val="24"/>
        </w:rPr>
        <w:t>art collectors</w:t>
      </w:r>
      <w:r w:rsidR="0073691F">
        <w:rPr>
          <w:sz w:val="24"/>
        </w:rPr>
        <w:t xml:space="preserve"> are drawn to fresh, expressive artworks. </w:t>
      </w:r>
      <w:r w:rsidR="00167BBA">
        <w:rPr>
          <w:sz w:val="24"/>
        </w:rPr>
        <w:t xml:space="preserve">Yet by creating explicit and expressive artworks that discuss social and political discourse, artists lives may become </w:t>
      </w:r>
      <w:r w:rsidR="009C6E55">
        <w:rPr>
          <w:sz w:val="24"/>
        </w:rPr>
        <w:t xml:space="preserve">endangered by the threat of regime. </w:t>
      </w:r>
    </w:p>
    <w:p w14:paraId="5DBCFE7E" w14:textId="3B2BF4F3" w:rsidR="00E608C8" w:rsidRDefault="00E608C8" w:rsidP="008A5C84">
      <w:pPr>
        <w:spacing w:line="480" w:lineRule="auto"/>
        <w:rPr>
          <w:sz w:val="24"/>
        </w:rPr>
      </w:pPr>
    </w:p>
    <w:p w14:paraId="2060E605" w14:textId="40651C31" w:rsidR="008A5C84" w:rsidRDefault="008A5C84" w:rsidP="008A5C84">
      <w:pPr>
        <w:spacing w:line="480" w:lineRule="auto"/>
        <w:rPr>
          <w:sz w:val="24"/>
        </w:rPr>
      </w:pPr>
    </w:p>
    <w:p w14:paraId="01F75D7E" w14:textId="09CA6E83" w:rsidR="008A5C84" w:rsidRDefault="008A5C84" w:rsidP="008A5C84">
      <w:pPr>
        <w:spacing w:line="480" w:lineRule="auto"/>
        <w:rPr>
          <w:sz w:val="24"/>
        </w:rPr>
      </w:pPr>
    </w:p>
    <w:p w14:paraId="78B88383" w14:textId="517A0D80" w:rsidR="00E608C8" w:rsidRPr="00453F81" w:rsidRDefault="00E608C8" w:rsidP="00453F81">
      <w:pPr>
        <w:spacing w:line="480" w:lineRule="auto"/>
        <w:rPr>
          <w:sz w:val="24"/>
        </w:rPr>
      </w:pPr>
    </w:p>
    <w:p w14:paraId="5264B773" w14:textId="77777777" w:rsidR="00E608C8" w:rsidRPr="00F501B4" w:rsidRDefault="00E608C8" w:rsidP="00F501B4">
      <w:pPr>
        <w:pStyle w:val="ListParagraph"/>
        <w:spacing w:line="480" w:lineRule="auto"/>
        <w:rPr>
          <w:sz w:val="24"/>
        </w:rPr>
      </w:pPr>
    </w:p>
    <w:p w14:paraId="729D14B9" w14:textId="5D69F5D4" w:rsidR="001023ED" w:rsidRDefault="001023ED" w:rsidP="00216DED">
      <w:pPr>
        <w:spacing w:line="480" w:lineRule="auto"/>
        <w:rPr>
          <w:b/>
          <w:sz w:val="24"/>
          <w:u w:val="single"/>
        </w:rPr>
      </w:pPr>
      <w:r w:rsidRPr="0062751D">
        <w:rPr>
          <w:b/>
          <w:sz w:val="24"/>
          <w:u w:val="single"/>
        </w:rPr>
        <w:t>Bibliography</w:t>
      </w:r>
    </w:p>
    <w:p w14:paraId="2BE44F18" w14:textId="37A9ECB1" w:rsidR="00FE26EF" w:rsidRPr="003E4059" w:rsidRDefault="0062751D" w:rsidP="00216DED">
      <w:pPr>
        <w:spacing w:line="480" w:lineRule="auto"/>
        <w:rPr>
          <w:color w:val="0563C1" w:themeColor="hyperlink"/>
          <w:sz w:val="24"/>
          <w:u w:val="single"/>
        </w:rPr>
      </w:pPr>
      <w:r>
        <w:rPr>
          <w:sz w:val="24"/>
          <w:u w:val="single"/>
        </w:rPr>
        <w:t>Images</w:t>
      </w:r>
    </w:p>
    <w:p w14:paraId="0CEA244F" w14:textId="77777777" w:rsidR="00A975EE" w:rsidRDefault="00FE26EF" w:rsidP="00216DED">
      <w:pPr>
        <w:spacing w:line="480" w:lineRule="auto"/>
        <w:rPr>
          <w:sz w:val="24"/>
          <w:u w:val="single"/>
        </w:rPr>
      </w:pPr>
      <w:r>
        <w:rPr>
          <w:sz w:val="24"/>
        </w:rPr>
        <w:lastRenderedPageBreak/>
        <w:t xml:space="preserve">Pigazo.S (2018) ‘Madrid’s Mayor, Manuela Carmena Called the Decision A ‘Regression in Democracy.’ [Online]. Available at: </w:t>
      </w:r>
      <w:hyperlink r:id="rId8" w:history="1">
        <w:r w:rsidRPr="00C132BE">
          <w:rPr>
            <w:rStyle w:val="Hyperlink"/>
            <w:sz w:val="24"/>
          </w:rPr>
          <w:t>https://www.google.co.uk/url?sa=i&amp;rct=j&amp;q=&amp;esrc=s&amp;source=images&amp;cd=&amp;cad=rja&amp;uact=8&amp;ved=2ahUKEwib0IK75IniAhU18-AKHaSlAW0QjRx6BAgBEAU&amp;url=https%3A%2F%2Fwww.telesurenglish.net%2Fnews%2FSpain-Art-Fair-Removes-Piece-Titled-Political-Prisoners--20180222-0018.html&amp;psig=AOvVaw0X8hSF0Bjp669Iu04d3sNs&amp;ust=1557331058027073</w:t>
        </w:r>
      </w:hyperlink>
      <w:r>
        <w:rPr>
          <w:rStyle w:val="Hyperlink"/>
          <w:sz w:val="24"/>
        </w:rPr>
        <w:t xml:space="preserve"> </w:t>
      </w:r>
    </w:p>
    <w:p w14:paraId="0D7FB4A8" w14:textId="77777777" w:rsidR="00A975EE" w:rsidRPr="003E4059" w:rsidRDefault="00A975EE" w:rsidP="00216DED">
      <w:pPr>
        <w:spacing w:line="480" w:lineRule="auto"/>
        <w:rPr>
          <w:color w:val="0563C1" w:themeColor="hyperlink"/>
          <w:sz w:val="24"/>
          <w:u w:val="single"/>
        </w:rPr>
      </w:pPr>
      <w:r w:rsidRPr="003E4059">
        <w:rPr>
          <w:rStyle w:val="Hyperlink"/>
          <w:color w:val="auto"/>
          <w:sz w:val="24"/>
          <w:u w:val="none"/>
        </w:rPr>
        <w:t>(Accessed on 06/03/2019)</w:t>
      </w:r>
    </w:p>
    <w:p w14:paraId="70BB1E5D" w14:textId="77777777" w:rsidR="00FE26EF" w:rsidRDefault="00FE26EF" w:rsidP="00216DED">
      <w:pPr>
        <w:spacing w:line="480" w:lineRule="auto"/>
        <w:rPr>
          <w:rStyle w:val="Hyperlink"/>
          <w:sz w:val="24"/>
        </w:rPr>
      </w:pPr>
    </w:p>
    <w:p w14:paraId="5588BD09" w14:textId="57C2043C" w:rsidR="00FE26EF" w:rsidRPr="00AE319E" w:rsidRDefault="00FE26EF" w:rsidP="00216DED">
      <w:pPr>
        <w:spacing w:line="480" w:lineRule="auto"/>
        <w:rPr>
          <w:sz w:val="24"/>
        </w:rPr>
      </w:pPr>
      <w:r>
        <w:rPr>
          <w:sz w:val="24"/>
        </w:rPr>
        <w:t>Saa</w:t>
      </w:r>
      <w:r w:rsidR="005511D3">
        <w:rPr>
          <w:sz w:val="24"/>
        </w:rPr>
        <w:t>t</w:t>
      </w:r>
      <w:r>
        <w:rPr>
          <w:sz w:val="24"/>
        </w:rPr>
        <w:t xml:space="preserve">chi Gallery (1992) ‘Sensation: Young British Artists, Damien Hirst, Marcus Harvey, Sarah Lucas’ [Online]. Available at: </w:t>
      </w:r>
      <w:hyperlink r:id="rId9" w:history="1">
        <w:r w:rsidRPr="00C132BE">
          <w:rPr>
            <w:rStyle w:val="Hyperlink"/>
            <w:sz w:val="24"/>
          </w:rPr>
          <w:t>https://www.google.co.uk/url?sa=i&amp;rct=j&amp;q=&amp;esrc=s&amp;source=images&amp;cd=&amp;ved=2ahUKEwjws7n55YniAhXFTxUIHa8tCpAQjRx6BAgBEAU&amp;url=https%3A%2F%2Fen.wikipedia.org%2Fwiki%2FSensation_(art_exhibition)&amp;psig=AOvVaw0A3ThHzncAozmH9kKGt5yJ&amp;ust=1557331359327521</w:t>
        </w:r>
      </w:hyperlink>
      <w:r>
        <w:rPr>
          <w:sz w:val="24"/>
        </w:rPr>
        <w:t xml:space="preserve"> (Accessed on 06/03/2019)</w:t>
      </w:r>
    </w:p>
    <w:p w14:paraId="79C8E7CB" w14:textId="77777777" w:rsidR="00FE26EF" w:rsidRDefault="00FE26EF" w:rsidP="00216DED">
      <w:pPr>
        <w:spacing w:line="480" w:lineRule="auto"/>
        <w:rPr>
          <w:sz w:val="24"/>
        </w:rPr>
      </w:pPr>
      <w:r>
        <w:rPr>
          <w:sz w:val="24"/>
        </w:rPr>
        <w:t xml:space="preserve">TAS (2013) ‘Literature and Arts in the late 1970’s in China’ [Online]. Available at: </w:t>
      </w:r>
      <w:hyperlink r:id="rId10" w:history="1">
        <w:r w:rsidRPr="00C132BE">
          <w:rPr>
            <w:rStyle w:val="Hyperlink"/>
            <w:sz w:val="24"/>
          </w:rPr>
          <w:t>https://www.google.co.uk/url?sa=i&amp;rct=j&amp;q=&amp;esrc=s&amp;source=images&amp;cd=&amp;cad=rja&amp;uact=8&amp;ved=2ahUKEwjrxO3_4oniAhULURUIHRuUA6AQjRx6BAgBEAU&amp;url=https%3A%2F%2Fasiasociety.org%2Fhong-kong%2Fevents%2Fliterature-and-arts-late-1970s-china-0&amp;psig=AOvVaw3-DR7VNVszPKQIJqw_cAVm&amp;ust=1557330653720242</w:t>
        </w:r>
      </w:hyperlink>
      <w:r>
        <w:rPr>
          <w:color w:val="0563C1" w:themeColor="hyperlink"/>
          <w:sz w:val="24"/>
          <w:u w:val="single"/>
        </w:rPr>
        <w:t xml:space="preserve"> </w:t>
      </w:r>
      <w:r w:rsidRPr="0062751D">
        <w:rPr>
          <w:sz w:val="24"/>
        </w:rPr>
        <w:t>(Accessed on 06/03/2019)</w:t>
      </w:r>
    </w:p>
    <w:p w14:paraId="2D2FDCA1" w14:textId="1D3E5BBB" w:rsidR="00882914" w:rsidRDefault="00882914" w:rsidP="00216DED">
      <w:pPr>
        <w:spacing w:line="480" w:lineRule="auto"/>
        <w:rPr>
          <w:sz w:val="24"/>
        </w:rPr>
      </w:pPr>
    </w:p>
    <w:p w14:paraId="7C51CCD4" w14:textId="6E5285AE" w:rsidR="003E4059" w:rsidRDefault="003E4059" w:rsidP="00216DED">
      <w:pPr>
        <w:spacing w:line="480" w:lineRule="auto"/>
        <w:rPr>
          <w:sz w:val="24"/>
          <w:u w:val="single"/>
        </w:rPr>
      </w:pPr>
      <w:r w:rsidRPr="003E4059">
        <w:rPr>
          <w:sz w:val="24"/>
          <w:u w:val="single"/>
        </w:rPr>
        <w:lastRenderedPageBreak/>
        <w:t>Books</w:t>
      </w:r>
    </w:p>
    <w:p w14:paraId="01E3A5E3" w14:textId="77777777" w:rsidR="00606B3B" w:rsidRPr="00FB5508" w:rsidRDefault="00606B3B" w:rsidP="00216DED">
      <w:pPr>
        <w:spacing w:line="480" w:lineRule="auto"/>
        <w:rPr>
          <w:sz w:val="24"/>
        </w:rPr>
      </w:pPr>
      <w:r>
        <w:rPr>
          <w:sz w:val="24"/>
        </w:rPr>
        <w:t>Beuys. J (2007) ‘</w:t>
      </w:r>
      <w:r>
        <w:rPr>
          <w:i/>
          <w:sz w:val="24"/>
        </w:rPr>
        <w:t xml:space="preserve">The Reader’ </w:t>
      </w:r>
      <w:r>
        <w:rPr>
          <w:sz w:val="24"/>
        </w:rPr>
        <w:t>I.B Taurus and co</w:t>
      </w:r>
    </w:p>
    <w:p w14:paraId="155FB036" w14:textId="77777777" w:rsidR="00606B3B" w:rsidRDefault="00606B3B" w:rsidP="00216DED">
      <w:pPr>
        <w:spacing w:line="480" w:lineRule="auto"/>
        <w:rPr>
          <w:sz w:val="24"/>
        </w:rPr>
      </w:pPr>
      <w:r>
        <w:rPr>
          <w:sz w:val="24"/>
        </w:rPr>
        <w:t xml:space="preserve">Edward. T (1959) </w:t>
      </w:r>
      <w:r>
        <w:rPr>
          <w:i/>
          <w:sz w:val="24"/>
        </w:rPr>
        <w:t xml:space="preserve">‘The Silent Language’ </w:t>
      </w:r>
      <w:r>
        <w:rPr>
          <w:sz w:val="24"/>
        </w:rPr>
        <w:t>Doubleday</w:t>
      </w:r>
    </w:p>
    <w:p w14:paraId="12F7CAAF" w14:textId="7786ED8F" w:rsidR="00606B3B" w:rsidRDefault="00606B3B" w:rsidP="00216DED">
      <w:pPr>
        <w:spacing w:line="480" w:lineRule="auto"/>
        <w:rPr>
          <w:sz w:val="24"/>
        </w:rPr>
      </w:pPr>
      <w:r>
        <w:rPr>
          <w:sz w:val="24"/>
        </w:rPr>
        <w:t xml:space="preserve">Ford. C (2015) </w:t>
      </w:r>
      <w:r>
        <w:rPr>
          <w:i/>
          <w:sz w:val="24"/>
        </w:rPr>
        <w:t xml:space="preserve">‘China Looks </w:t>
      </w:r>
      <w:r w:rsidR="007525C5">
        <w:rPr>
          <w:i/>
          <w:sz w:val="24"/>
        </w:rPr>
        <w:t>at</w:t>
      </w:r>
      <w:r>
        <w:rPr>
          <w:i/>
          <w:sz w:val="24"/>
        </w:rPr>
        <w:t xml:space="preserve"> The West. Identity, Global Ambitions, and the Future of Sino-American Relations’</w:t>
      </w:r>
      <w:r>
        <w:rPr>
          <w:sz w:val="24"/>
        </w:rPr>
        <w:t xml:space="preserve"> </w:t>
      </w:r>
      <w:r w:rsidR="007525C5">
        <w:rPr>
          <w:sz w:val="24"/>
        </w:rPr>
        <w:t>the</w:t>
      </w:r>
      <w:r>
        <w:rPr>
          <w:sz w:val="24"/>
        </w:rPr>
        <w:t xml:space="preserve"> University Press of Kentucky.</w:t>
      </w:r>
    </w:p>
    <w:p w14:paraId="4727557E" w14:textId="77777777" w:rsidR="00606B3B" w:rsidRDefault="00606B3B" w:rsidP="00216DED">
      <w:pPr>
        <w:spacing w:line="480" w:lineRule="auto"/>
        <w:rPr>
          <w:sz w:val="24"/>
        </w:rPr>
      </w:pPr>
      <w:r>
        <w:rPr>
          <w:sz w:val="24"/>
        </w:rPr>
        <w:t xml:space="preserve">Foucault. M (1980) </w:t>
      </w:r>
      <w:r>
        <w:rPr>
          <w:i/>
          <w:sz w:val="24"/>
        </w:rPr>
        <w:t xml:space="preserve">‘Power/Knowledge: Selected Interviews and Other Writings’ </w:t>
      </w:r>
      <w:r>
        <w:rPr>
          <w:sz w:val="24"/>
        </w:rPr>
        <w:t>Harvester Wheatsheaf</w:t>
      </w:r>
    </w:p>
    <w:p w14:paraId="4B07AC46" w14:textId="77777777" w:rsidR="00606B3B" w:rsidRDefault="00606B3B" w:rsidP="00216DED">
      <w:pPr>
        <w:spacing w:line="480" w:lineRule="auto"/>
        <w:rPr>
          <w:sz w:val="24"/>
        </w:rPr>
      </w:pPr>
      <w:r>
        <w:rPr>
          <w:sz w:val="24"/>
        </w:rPr>
        <w:t xml:space="preserve">Puett. M (2016) </w:t>
      </w:r>
      <w:r>
        <w:rPr>
          <w:i/>
          <w:sz w:val="24"/>
        </w:rPr>
        <w:t xml:space="preserve">‘The Path: A New Way to Think About Everything’ </w:t>
      </w:r>
      <w:r>
        <w:rPr>
          <w:sz w:val="24"/>
        </w:rPr>
        <w:t>Penguin</w:t>
      </w:r>
    </w:p>
    <w:p w14:paraId="0068C9AF" w14:textId="77777777" w:rsidR="00606B3B" w:rsidRPr="00606B3B" w:rsidRDefault="00606B3B" w:rsidP="00216DED">
      <w:pPr>
        <w:spacing w:line="480" w:lineRule="auto"/>
        <w:rPr>
          <w:sz w:val="24"/>
        </w:rPr>
      </w:pPr>
      <w:r>
        <w:rPr>
          <w:sz w:val="24"/>
        </w:rPr>
        <w:t>Rousseau. J (1755) ‘</w:t>
      </w:r>
      <w:r>
        <w:rPr>
          <w:i/>
          <w:sz w:val="24"/>
        </w:rPr>
        <w:t xml:space="preserve">A Discourse of Inequality’ </w:t>
      </w:r>
      <w:r>
        <w:rPr>
          <w:sz w:val="24"/>
        </w:rPr>
        <w:t>Marc-Michael Ray</w:t>
      </w:r>
    </w:p>
    <w:p w14:paraId="4F0DE04B" w14:textId="77777777" w:rsidR="00606B3B" w:rsidRDefault="00606B3B" w:rsidP="00216DED">
      <w:pPr>
        <w:spacing w:line="480" w:lineRule="auto"/>
        <w:rPr>
          <w:sz w:val="24"/>
        </w:rPr>
      </w:pPr>
      <w:r>
        <w:rPr>
          <w:sz w:val="24"/>
        </w:rPr>
        <w:t xml:space="preserve">Williams. R (1981) </w:t>
      </w:r>
      <w:r>
        <w:rPr>
          <w:i/>
          <w:sz w:val="24"/>
        </w:rPr>
        <w:t xml:space="preserve">‘Culture’ </w:t>
      </w:r>
      <w:r>
        <w:rPr>
          <w:sz w:val="24"/>
        </w:rPr>
        <w:t>Fontana</w:t>
      </w:r>
    </w:p>
    <w:p w14:paraId="591695FA" w14:textId="04EEC4D4" w:rsidR="00787AB7" w:rsidRDefault="00787AB7" w:rsidP="00216DED">
      <w:pPr>
        <w:spacing w:line="480" w:lineRule="auto"/>
        <w:rPr>
          <w:sz w:val="24"/>
        </w:rPr>
      </w:pPr>
    </w:p>
    <w:p w14:paraId="5701B375" w14:textId="774E836A" w:rsidR="000D7658" w:rsidRDefault="000D7658" w:rsidP="00216DED">
      <w:pPr>
        <w:spacing w:line="480" w:lineRule="auto"/>
        <w:rPr>
          <w:sz w:val="24"/>
        </w:rPr>
      </w:pPr>
    </w:p>
    <w:p w14:paraId="1A1479A3" w14:textId="77777777" w:rsidR="000D7658" w:rsidRDefault="000D7658" w:rsidP="00216DED">
      <w:pPr>
        <w:spacing w:line="480" w:lineRule="auto"/>
        <w:rPr>
          <w:sz w:val="24"/>
        </w:rPr>
      </w:pPr>
    </w:p>
    <w:p w14:paraId="6C64F588" w14:textId="4D931964" w:rsidR="00684458" w:rsidRDefault="00684458" w:rsidP="00216DED">
      <w:pPr>
        <w:spacing w:line="480" w:lineRule="auto"/>
        <w:rPr>
          <w:sz w:val="24"/>
          <w:u w:val="single"/>
        </w:rPr>
      </w:pPr>
      <w:r>
        <w:rPr>
          <w:sz w:val="24"/>
          <w:u w:val="single"/>
        </w:rPr>
        <w:t>Newspaper Articles</w:t>
      </w:r>
    </w:p>
    <w:p w14:paraId="31700E03" w14:textId="344E1B68" w:rsidR="000D7658" w:rsidRDefault="000D7658" w:rsidP="00216DED">
      <w:pPr>
        <w:spacing w:line="480" w:lineRule="auto"/>
        <w:rPr>
          <w:sz w:val="24"/>
        </w:rPr>
      </w:pPr>
      <w:r>
        <w:rPr>
          <w:sz w:val="24"/>
        </w:rPr>
        <w:t xml:space="preserve">Viveros-Faune. C (2019) </w:t>
      </w:r>
      <w:r>
        <w:rPr>
          <w:i/>
          <w:sz w:val="24"/>
        </w:rPr>
        <w:t xml:space="preserve">‘The 2019 Havana Biennial is A Smokescreen For Government Censorship’ </w:t>
      </w:r>
      <w:r>
        <w:rPr>
          <w:sz w:val="24"/>
        </w:rPr>
        <w:t xml:space="preserve">[Online] Available at: </w:t>
      </w:r>
      <w:hyperlink r:id="rId11" w:history="1">
        <w:r w:rsidRPr="003D7893">
          <w:rPr>
            <w:rStyle w:val="Hyperlink"/>
            <w:sz w:val="24"/>
          </w:rPr>
          <w:t>https://www.theartnewspaper.com/comment/the-2019-havana-biennial-is-a-smokescreen-for-government-censorship</w:t>
        </w:r>
      </w:hyperlink>
      <w:r w:rsidR="00CD0ACB">
        <w:rPr>
          <w:sz w:val="24"/>
        </w:rPr>
        <w:t xml:space="preserve"> (Accessed on 05/04/2019)</w:t>
      </w:r>
    </w:p>
    <w:p w14:paraId="32D6615B" w14:textId="367AA014" w:rsidR="000D7658" w:rsidRDefault="000D7658" w:rsidP="00216DED">
      <w:pPr>
        <w:spacing w:line="480" w:lineRule="auto"/>
        <w:rPr>
          <w:sz w:val="24"/>
        </w:rPr>
      </w:pPr>
      <w:r>
        <w:rPr>
          <w:sz w:val="24"/>
        </w:rPr>
        <w:t xml:space="preserve">Cosslett. R (2018) </w:t>
      </w:r>
      <w:r>
        <w:rPr>
          <w:i/>
          <w:sz w:val="24"/>
        </w:rPr>
        <w:t xml:space="preserve">‘Art is all about nuance. Let’s not lose it in  the alarmist censorship debate’ </w:t>
      </w:r>
      <w:r>
        <w:rPr>
          <w:sz w:val="24"/>
        </w:rPr>
        <w:t xml:space="preserve">[Online] Available at: </w:t>
      </w:r>
      <w:hyperlink r:id="rId12" w:history="1">
        <w:r w:rsidRPr="003D7893">
          <w:rPr>
            <w:rStyle w:val="Hyperlink"/>
            <w:sz w:val="24"/>
          </w:rPr>
          <w:t>https://www.theguardian.com/commentisfree/2018/feb/08/art-nuance-censorship-outrage-painting</w:t>
        </w:r>
      </w:hyperlink>
      <w:r>
        <w:rPr>
          <w:sz w:val="24"/>
        </w:rPr>
        <w:t xml:space="preserve"> (Accessed on </w:t>
      </w:r>
      <w:r w:rsidR="00CD0ACB">
        <w:rPr>
          <w:sz w:val="24"/>
        </w:rPr>
        <w:t>05/04/2019)</w:t>
      </w:r>
    </w:p>
    <w:p w14:paraId="6561B8D9" w14:textId="7995B4C3" w:rsidR="000D7658" w:rsidRDefault="000D7658" w:rsidP="00216DED">
      <w:pPr>
        <w:spacing w:line="480" w:lineRule="auto"/>
        <w:rPr>
          <w:sz w:val="24"/>
        </w:rPr>
      </w:pPr>
      <w:r>
        <w:rPr>
          <w:sz w:val="24"/>
        </w:rPr>
        <w:lastRenderedPageBreak/>
        <w:t xml:space="preserve">Goldstein. C (2019) </w:t>
      </w:r>
      <w:r>
        <w:rPr>
          <w:i/>
          <w:sz w:val="24"/>
        </w:rPr>
        <w:t xml:space="preserve">‘After Three Years of Prison for a </w:t>
      </w:r>
      <w:r w:rsidR="005511D3">
        <w:rPr>
          <w:i/>
          <w:sz w:val="24"/>
        </w:rPr>
        <w:t>Water</w:t>
      </w:r>
      <w:r w:rsidR="0070187D">
        <w:rPr>
          <w:i/>
          <w:sz w:val="24"/>
        </w:rPr>
        <w:t>colou</w:t>
      </w:r>
      <w:r w:rsidR="005511D3">
        <w:rPr>
          <w:i/>
          <w:sz w:val="24"/>
        </w:rPr>
        <w:t>r</w:t>
      </w:r>
      <w:r>
        <w:rPr>
          <w:i/>
          <w:sz w:val="24"/>
        </w:rPr>
        <w:t xml:space="preserve">, Outspoken Kurdish Artist Zehra Dogan Has Been Freed in Turkey’ </w:t>
      </w:r>
      <w:r>
        <w:rPr>
          <w:sz w:val="24"/>
        </w:rPr>
        <w:t xml:space="preserve">[Online]. Available at: </w:t>
      </w:r>
      <w:hyperlink r:id="rId13" w:history="1">
        <w:r w:rsidRPr="003D7893">
          <w:rPr>
            <w:rStyle w:val="Hyperlink"/>
            <w:sz w:val="24"/>
          </w:rPr>
          <w:t>https://news.artnet.com/art-world/almost-three-years-prison-outspoken-artist-zehra-dogan-released-turkish-prison-1473943</w:t>
        </w:r>
      </w:hyperlink>
      <w:r>
        <w:rPr>
          <w:sz w:val="24"/>
        </w:rPr>
        <w:t xml:space="preserve"> (Accessed on 24/04/2019) </w:t>
      </w:r>
    </w:p>
    <w:p w14:paraId="70FD4009" w14:textId="0515EE82" w:rsidR="000D7658" w:rsidRDefault="000D7658" w:rsidP="00216DED">
      <w:pPr>
        <w:spacing w:line="480" w:lineRule="auto"/>
        <w:rPr>
          <w:sz w:val="24"/>
        </w:rPr>
      </w:pPr>
      <w:r>
        <w:rPr>
          <w:sz w:val="24"/>
        </w:rPr>
        <w:t xml:space="preserve">Dafoe, T (2019) </w:t>
      </w:r>
      <w:r>
        <w:rPr>
          <w:i/>
          <w:sz w:val="24"/>
        </w:rPr>
        <w:t xml:space="preserve">‘A Turkish Photojournalist Stands Trial for Terrorism in a Case That Is </w:t>
      </w:r>
      <w:r w:rsidR="0070187D">
        <w:rPr>
          <w:i/>
          <w:sz w:val="24"/>
        </w:rPr>
        <w:t>Drawing</w:t>
      </w:r>
      <w:r>
        <w:rPr>
          <w:i/>
          <w:sz w:val="24"/>
        </w:rPr>
        <w:t xml:space="preserve"> Attention to the country’s Restriction of Press Freedoms’ </w:t>
      </w:r>
      <w:r>
        <w:rPr>
          <w:sz w:val="24"/>
        </w:rPr>
        <w:t xml:space="preserve">[Online]. Available at: </w:t>
      </w:r>
      <w:hyperlink r:id="rId14" w:history="1">
        <w:r w:rsidRPr="003D7893">
          <w:rPr>
            <w:rStyle w:val="Hyperlink"/>
            <w:sz w:val="24"/>
          </w:rPr>
          <w:t>https://news.artnet.com/art-world/cagdas-erdogan-1498447</w:t>
        </w:r>
      </w:hyperlink>
      <w:r>
        <w:rPr>
          <w:sz w:val="24"/>
        </w:rPr>
        <w:t xml:space="preserve"> (Accessed on 24/04/2019)</w:t>
      </w:r>
    </w:p>
    <w:p w14:paraId="3E8E85FE" w14:textId="77777777" w:rsidR="000D7658" w:rsidRDefault="000D7658" w:rsidP="00216DED">
      <w:pPr>
        <w:spacing w:line="480" w:lineRule="auto"/>
        <w:rPr>
          <w:sz w:val="24"/>
        </w:rPr>
      </w:pPr>
      <w:r>
        <w:rPr>
          <w:sz w:val="24"/>
        </w:rPr>
        <w:t xml:space="preserve">Jeffries. S (2018) </w:t>
      </w:r>
      <w:r>
        <w:rPr>
          <w:i/>
          <w:sz w:val="24"/>
        </w:rPr>
        <w:t xml:space="preserve">‘Anarchy at the south pole: Santiago Sierra plants the black flag to destroy all borders’ </w:t>
      </w:r>
      <w:r>
        <w:rPr>
          <w:sz w:val="24"/>
        </w:rPr>
        <w:t xml:space="preserve">[Online] Available at: </w:t>
      </w:r>
      <w:hyperlink r:id="rId15" w:history="1">
        <w:r w:rsidRPr="003D7893">
          <w:rPr>
            <w:rStyle w:val="Hyperlink"/>
            <w:sz w:val="24"/>
          </w:rPr>
          <w:t>https://www.theguardian.com/artanddesign/2018/sep/25/santiago-sierra-south-pole-anarchy-flags-spanish-artist-dundee-synagogue</w:t>
        </w:r>
      </w:hyperlink>
      <w:r>
        <w:rPr>
          <w:sz w:val="24"/>
        </w:rPr>
        <w:t xml:space="preserve"> (Accessed on 21/04/2019)</w:t>
      </w:r>
    </w:p>
    <w:p w14:paraId="7CB72A53" w14:textId="5C3DC567" w:rsidR="000D7658" w:rsidRDefault="000D7658" w:rsidP="00216DED">
      <w:pPr>
        <w:spacing w:line="480" w:lineRule="auto"/>
        <w:rPr>
          <w:sz w:val="24"/>
        </w:rPr>
      </w:pPr>
      <w:r>
        <w:rPr>
          <w:sz w:val="24"/>
        </w:rPr>
        <w:t>Harding. L (2006</w:t>
      </w:r>
      <w:r w:rsidRPr="00E054DE">
        <w:rPr>
          <w:i/>
          <w:sz w:val="24"/>
        </w:rPr>
        <w:t xml:space="preserve">) ‘Artist’s </w:t>
      </w:r>
      <w:r w:rsidR="0070187D" w:rsidRPr="00E054DE">
        <w:rPr>
          <w:i/>
          <w:sz w:val="24"/>
        </w:rPr>
        <w:t>homage</w:t>
      </w:r>
      <w:r w:rsidRPr="00E054DE">
        <w:rPr>
          <w:i/>
          <w:sz w:val="24"/>
        </w:rPr>
        <w:t xml:space="preserve"> gas chamber angers </w:t>
      </w:r>
      <w:r w:rsidR="0070187D" w:rsidRPr="00E054DE">
        <w:rPr>
          <w:i/>
          <w:sz w:val="24"/>
        </w:rPr>
        <w:t>Jewish</w:t>
      </w:r>
      <w:r w:rsidRPr="00E054DE">
        <w:rPr>
          <w:i/>
          <w:sz w:val="24"/>
        </w:rPr>
        <w:t xml:space="preserve"> groups’</w:t>
      </w:r>
      <w:r>
        <w:rPr>
          <w:sz w:val="24"/>
        </w:rPr>
        <w:t xml:space="preserve"> [Online] Available at: </w:t>
      </w:r>
      <w:hyperlink r:id="rId16" w:history="1">
        <w:r w:rsidRPr="003D7893">
          <w:rPr>
            <w:rStyle w:val="Hyperlink"/>
            <w:sz w:val="24"/>
          </w:rPr>
          <w:t>https://www.theguardian.com/world/2006/mar/14/arts.secondworldwar</w:t>
        </w:r>
      </w:hyperlink>
      <w:r>
        <w:rPr>
          <w:sz w:val="24"/>
        </w:rPr>
        <w:t xml:space="preserve"> (Accessed on 21/04/2019)</w:t>
      </w:r>
    </w:p>
    <w:p w14:paraId="19DFB62E" w14:textId="77777777" w:rsidR="000D7658" w:rsidRDefault="000D7658" w:rsidP="00216DED">
      <w:pPr>
        <w:spacing w:line="480" w:lineRule="auto"/>
        <w:rPr>
          <w:sz w:val="24"/>
        </w:rPr>
      </w:pPr>
      <w:r>
        <w:rPr>
          <w:sz w:val="24"/>
        </w:rPr>
        <w:t xml:space="preserve">Jones. S (2018) </w:t>
      </w:r>
      <w:r>
        <w:rPr>
          <w:i/>
          <w:sz w:val="24"/>
        </w:rPr>
        <w:t xml:space="preserve">‘Spanish artist decries censorship after work dropped from art fair’ </w:t>
      </w:r>
      <w:r>
        <w:rPr>
          <w:sz w:val="24"/>
        </w:rPr>
        <w:t xml:space="preserve">[Online] Available at: </w:t>
      </w:r>
      <w:hyperlink r:id="rId17" w:history="1">
        <w:r w:rsidRPr="003D7893">
          <w:rPr>
            <w:rStyle w:val="Hyperlink"/>
            <w:sz w:val="24"/>
          </w:rPr>
          <w:t>https://www.theguardian.com/world/2018/feb/22/madrid-mayor-boycotts-arco-art-fair-opening-censorship-row-political-prisoners</w:t>
        </w:r>
      </w:hyperlink>
      <w:r>
        <w:rPr>
          <w:sz w:val="24"/>
        </w:rPr>
        <w:t xml:space="preserve"> (Accessed on 09/04/2028)</w:t>
      </w:r>
    </w:p>
    <w:p w14:paraId="365CB849" w14:textId="77777777" w:rsidR="000D7658" w:rsidRDefault="000D7658" w:rsidP="00216DED">
      <w:pPr>
        <w:spacing w:line="480" w:lineRule="auto"/>
        <w:rPr>
          <w:sz w:val="24"/>
        </w:rPr>
      </w:pPr>
      <w:r>
        <w:rPr>
          <w:sz w:val="24"/>
        </w:rPr>
        <w:t xml:space="preserve">Yuan. L (2019) </w:t>
      </w:r>
      <w:r>
        <w:rPr>
          <w:i/>
          <w:sz w:val="24"/>
        </w:rPr>
        <w:t xml:space="preserve">‘No Earrings, Tattoos or Cleavage: Inside China’s War on Fun’ </w:t>
      </w:r>
      <w:r>
        <w:rPr>
          <w:sz w:val="24"/>
        </w:rPr>
        <w:t xml:space="preserve">[Online] Available at: </w:t>
      </w:r>
      <w:hyperlink r:id="rId18" w:history="1">
        <w:r w:rsidRPr="003D7893">
          <w:rPr>
            <w:rStyle w:val="Hyperlink"/>
            <w:sz w:val="24"/>
          </w:rPr>
          <w:t>https://www.nytimes.com/2019/03/27/business/china-war-on-fun-earrings-tattoos.html</w:t>
        </w:r>
      </w:hyperlink>
      <w:r>
        <w:rPr>
          <w:sz w:val="24"/>
        </w:rPr>
        <w:t xml:space="preserve"> (Accessed on 03/03/2019)</w:t>
      </w:r>
    </w:p>
    <w:p w14:paraId="1E169D7E" w14:textId="7AE95E55" w:rsidR="000D7658" w:rsidRDefault="000D7658" w:rsidP="00216DED">
      <w:pPr>
        <w:spacing w:line="480" w:lineRule="auto"/>
        <w:rPr>
          <w:sz w:val="24"/>
        </w:rPr>
      </w:pPr>
      <w:r>
        <w:rPr>
          <w:sz w:val="24"/>
        </w:rPr>
        <w:lastRenderedPageBreak/>
        <w:t xml:space="preserve">Brady. A (2018) </w:t>
      </w:r>
      <w:r>
        <w:rPr>
          <w:i/>
          <w:sz w:val="24"/>
        </w:rPr>
        <w:t xml:space="preserve">‘Censorship could </w:t>
      </w:r>
      <w:r w:rsidR="0070187D">
        <w:rPr>
          <w:i/>
          <w:sz w:val="24"/>
        </w:rPr>
        <w:t>strife</w:t>
      </w:r>
      <w:r>
        <w:rPr>
          <w:i/>
          <w:sz w:val="24"/>
        </w:rPr>
        <w:t xml:space="preserve"> China’s art market’ </w:t>
      </w:r>
      <w:r>
        <w:rPr>
          <w:sz w:val="24"/>
        </w:rPr>
        <w:t xml:space="preserve">[Online] Available at: </w:t>
      </w:r>
      <w:hyperlink r:id="rId19" w:history="1">
        <w:r w:rsidRPr="003D7893">
          <w:rPr>
            <w:rStyle w:val="Hyperlink"/>
            <w:sz w:val="24"/>
          </w:rPr>
          <w:t>https://www.theartnewspaper.com/news/censorship-could-stifle-chinese-market</w:t>
        </w:r>
      </w:hyperlink>
      <w:r>
        <w:rPr>
          <w:sz w:val="24"/>
        </w:rPr>
        <w:t xml:space="preserve"> (</w:t>
      </w:r>
      <w:r w:rsidR="0070187D">
        <w:rPr>
          <w:sz w:val="24"/>
        </w:rPr>
        <w:t>Accessed</w:t>
      </w:r>
      <w:r>
        <w:rPr>
          <w:sz w:val="24"/>
        </w:rPr>
        <w:t xml:space="preserve"> on 03/09/2019)</w:t>
      </w:r>
    </w:p>
    <w:p w14:paraId="64A49D7F" w14:textId="77777777" w:rsidR="000D7658" w:rsidRDefault="000D7658" w:rsidP="00216DED">
      <w:pPr>
        <w:spacing w:line="480" w:lineRule="auto"/>
        <w:rPr>
          <w:sz w:val="24"/>
        </w:rPr>
      </w:pPr>
      <w:r>
        <w:rPr>
          <w:sz w:val="24"/>
        </w:rPr>
        <w:t xml:space="preserve">Agencies (2015) </w:t>
      </w:r>
      <w:r>
        <w:rPr>
          <w:i/>
          <w:sz w:val="24"/>
        </w:rPr>
        <w:t xml:space="preserve">‘Lars Vilks: the Swedish artist never far from danger’ </w:t>
      </w:r>
      <w:r>
        <w:rPr>
          <w:sz w:val="24"/>
        </w:rPr>
        <w:t xml:space="preserve">[Online] Available at: </w:t>
      </w:r>
      <w:hyperlink r:id="rId20" w:history="1">
        <w:r w:rsidRPr="003D7893">
          <w:rPr>
            <w:rStyle w:val="Hyperlink"/>
            <w:sz w:val="24"/>
          </w:rPr>
          <w:t>https://www.telegraph.co.uk/news/worldnews/europe/denmark/11413819/Lars-Vilks-the-Swedish-artist-never-far-from-danger.html</w:t>
        </w:r>
      </w:hyperlink>
      <w:r>
        <w:rPr>
          <w:sz w:val="24"/>
        </w:rPr>
        <w:t xml:space="preserve"> (Accessed on 07/02/2019) </w:t>
      </w:r>
    </w:p>
    <w:p w14:paraId="1A3B1038" w14:textId="77777777" w:rsidR="000D7658" w:rsidRDefault="000D7658" w:rsidP="00216DED">
      <w:pPr>
        <w:spacing w:line="480" w:lineRule="auto"/>
        <w:rPr>
          <w:sz w:val="24"/>
        </w:rPr>
      </w:pPr>
      <w:r>
        <w:rPr>
          <w:sz w:val="24"/>
        </w:rPr>
        <w:t xml:space="preserve">Jenkins. L (2015) </w:t>
      </w:r>
      <w:r>
        <w:rPr>
          <w:i/>
          <w:sz w:val="24"/>
        </w:rPr>
        <w:t xml:space="preserve">‘Lars Vilks: maverick artist who knows what it is to be a target’ </w:t>
      </w:r>
      <w:r>
        <w:rPr>
          <w:sz w:val="24"/>
        </w:rPr>
        <w:t xml:space="preserve">[Online] Available at: </w:t>
      </w:r>
      <w:hyperlink r:id="rId21" w:history="1">
        <w:r w:rsidRPr="003D7893">
          <w:rPr>
            <w:rStyle w:val="Hyperlink"/>
            <w:sz w:val="24"/>
          </w:rPr>
          <w:t>https://www.theguardian.com/world/2015/feb/14/copenhagen-attack-cartoonist-lars-vilks</w:t>
        </w:r>
      </w:hyperlink>
      <w:r>
        <w:rPr>
          <w:sz w:val="24"/>
        </w:rPr>
        <w:t xml:space="preserve"> (Accessed on 07/02/2019)</w:t>
      </w:r>
    </w:p>
    <w:p w14:paraId="66E9EA37" w14:textId="77777777" w:rsidR="000D7658" w:rsidRDefault="000D7658" w:rsidP="00216DED">
      <w:pPr>
        <w:spacing w:line="480" w:lineRule="auto"/>
        <w:rPr>
          <w:sz w:val="24"/>
        </w:rPr>
      </w:pPr>
      <w:r>
        <w:rPr>
          <w:sz w:val="24"/>
        </w:rPr>
        <w:t xml:space="preserve">Lewis. B (2011) </w:t>
      </w:r>
      <w:r>
        <w:rPr>
          <w:i/>
          <w:sz w:val="24"/>
        </w:rPr>
        <w:t xml:space="preserve">‘Charles Saatchi: the man who reinvented art’ </w:t>
      </w:r>
      <w:r>
        <w:rPr>
          <w:sz w:val="24"/>
        </w:rPr>
        <w:t xml:space="preserve">[Online] Available at: </w:t>
      </w:r>
      <w:hyperlink r:id="rId22" w:history="1">
        <w:r w:rsidRPr="003D7893">
          <w:rPr>
            <w:rStyle w:val="Hyperlink"/>
            <w:sz w:val="24"/>
          </w:rPr>
          <w:t>https://www.theguardian.com/artanddesign/2011/jul/10/charles-saatchi-british-art-yba</w:t>
        </w:r>
      </w:hyperlink>
      <w:r>
        <w:rPr>
          <w:sz w:val="24"/>
        </w:rPr>
        <w:t xml:space="preserve"> (accessed on 02/05/2019) </w:t>
      </w:r>
    </w:p>
    <w:p w14:paraId="36CB30D3" w14:textId="77777777" w:rsidR="000D7658" w:rsidRDefault="000D7658" w:rsidP="00216DED">
      <w:pPr>
        <w:spacing w:line="480" w:lineRule="auto"/>
        <w:rPr>
          <w:sz w:val="24"/>
          <w:u w:val="single"/>
        </w:rPr>
      </w:pPr>
      <w:r w:rsidRPr="00303AF4">
        <w:rPr>
          <w:sz w:val="24"/>
          <w:u w:val="single"/>
        </w:rPr>
        <w:t>Articles</w:t>
      </w:r>
    </w:p>
    <w:p w14:paraId="6D91CB6E" w14:textId="77777777" w:rsidR="009D235E" w:rsidRDefault="009D235E" w:rsidP="00216DED">
      <w:pPr>
        <w:spacing w:line="480" w:lineRule="auto"/>
        <w:rPr>
          <w:sz w:val="24"/>
        </w:rPr>
      </w:pPr>
      <w:r>
        <w:rPr>
          <w:sz w:val="24"/>
        </w:rPr>
        <w:t xml:space="preserve">ACLU (2018) </w:t>
      </w:r>
      <w:r>
        <w:rPr>
          <w:i/>
          <w:sz w:val="24"/>
        </w:rPr>
        <w:t xml:space="preserve">‘Freedom Of Expression In The Arts And Entertainment’ </w:t>
      </w:r>
      <w:r>
        <w:rPr>
          <w:sz w:val="24"/>
        </w:rPr>
        <w:t xml:space="preserve">[Online] Available at: </w:t>
      </w:r>
      <w:hyperlink r:id="rId23" w:history="1">
        <w:r w:rsidRPr="003D7893">
          <w:rPr>
            <w:rStyle w:val="Hyperlink"/>
            <w:sz w:val="24"/>
          </w:rPr>
          <w:t>https://www.aclu.org/other/freedom-expression-arts-and-entertainment</w:t>
        </w:r>
      </w:hyperlink>
      <w:r>
        <w:rPr>
          <w:sz w:val="24"/>
        </w:rPr>
        <w:t xml:space="preserve"> (Accessed on 01/05/2019)</w:t>
      </w:r>
    </w:p>
    <w:p w14:paraId="0D362404" w14:textId="77777777" w:rsidR="009D235E" w:rsidRPr="001905A6" w:rsidRDefault="009D235E" w:rsidP="00216DED">
      <w:pPr>
        <w:spacing w:line="480" w:lineRule="auto"/>
        <w:rPr>
          <w:sz w:val="24"/>
        </w:rPr>
      </w:pPr>
      <w:r>
        <w:rPr>
          <w:sz w:val="24"/>
        </w:rPr>
        <w:t xml:space="preserve">Farrington. J (2018) </w:t>
      </w:r>
      <w:r>
        <w:rPr>
          <w:i/>
          <w:sz w:val="24"/>
        </w:rPr>
        <w:t xml:space="preserve">‘Passion for Freedom: “There is always someone who wants to take freedom away” </w:t>
      </w:r>
      <w:r>
        <w:rPr>
          <w:sz w:val="24"/>
        </w:rPr>
        <w:t xml:space="preserve">[Online] Available at: </w:t>
      </w:r>
      <w:hyperlink r:id="rId24" w:history="1">
        <w:r w:rsidRPr="003D7893">
          <w:rPr>
            <w:rStyle w:val="Hyperlink"/>
            <w:sz w:val="24"/>
          </w:rPr>
          <w:t>https://www.indexoncensorship.org/2018/10/passion-for-freedom-there-is-always-someone-who-wants-to-take-freedom-away/</w:t>
        </w:r>
      </w:hyperlink>
      <w:r>
        <w:rPr>
          <w:sz w:val="24"/>
        </w:rPr>
        <w:t xml:space="preserve"> </w:t>
      </w:r>
      <w:r>
        <w:rPr>
          <w:i/>
          <w:sz w:val="24"/>
        </w:rPr>
        <w:t xml:space="preserve"> </w:t>
      </w:r>
      <w:r>
        <w:rPr>
          <w:sz w:val="24"/>
        </w:rPr>
        <w:t>(Accessed on 14/04/2019)</w:t>
      </w:r>
    </w:p>
    <w:p w14:paraId="7110540A" w14:textId="77777777" w:rsidR="009D235E" w:rsidRPr="009D235E" w:rsidRDefault="009D235E" w:rsidP="00216DED">
      <w:pPr>
        <w:spacing w:line="480" w:lineRule="auto"/>
        <w:rPr>
          <w:sz w:val="24"/>
        </w:rPr>
      </w:pPr>
      <w:r>
        <w:rPr>
          <w:sz w:val="24"/>
        </w:rPr>
        <w:lastRenderedPageBreak/>
        <w:t xml:space="preserve">Han. S (2012) </w:t>
      </w:r>
      <w:r>
        <w:rPr>
          <w:i/>
          <w:sz w:val="24"/>
        </w:rPr>
        <w:t xml:space="preserve">‘The Invisable Red Line – Manoeuvring Chinese Art Censorship’ </w:t>
      </w:r>
      <w:r>
        <w:rPr>
          <w:sz w:val="24"/>
        </w:rPr>
        <w:t xml:space="preserve">[Online] Available at: </w:t>
      </w:r>
      <w:hyperlink r:id="rId25" w:history="1">
        <w:r w:rsidRPr="00591AA4">
          <w:rPr>
            <w:rStyle w:val="Hyperlink"/>
            <w:sz w:val="24"/>
          </w:rPr>
          <w:t>https://freemuse.org/news/the-invisible-red-line-maneuvering-chinese-art-censorship/</w:t>
        </w:r>
      </w:hyperlink>
      <w:r>
        <w:rPr>
          <w:sz w:val="24"/>
        </w:rPr>
        <w:t xml:space="preserve"> ( Accessed on 17/03/2019)</w:t>
      </w:r>
    </w:p>
    <w:p w14:paraId="1A74F261" w14:textId="6DA477EF" w:rsidR="009D235E" w:rsidRDefault="009D235E" w:rsidP="00216DED">
      <w:pPr>
        <w:spacing w:line="480" w:lineRule="auto"/>
        <w:rPr>
          <w:sz w:val="24"/>
        </w:rPr>
      </w:pPr>
      <w:r>
        <w:rPr>
          <w:sz w:val="24"/>
        </w:rPr>
        <w:t xml:space="preserve">National </w:t>
      </w:r>
      <w:r w:rsidR="008A6643">
        <w:rPr>
          <w:sz w:val="24"/>
        </w:rPr>
        <w:t>Collation</w:t>
      </w:r>
      <w:r>
        <w:rPr>
          <w:sz w:val="24"/>
        </w:rPr>
        <w:t xml:space="preserve"> Against Censorship (2018) </w:t>
      </w:r>
      <w:r>
        <w:rPr>
          <w:i/>
          <w:sz w:val="24"/>
        </w:rPr>
        <w:t xml:space="preserve">‘Art and Culture Censorship Timeline’ </w:t>
      </w:r>
      <w:r>
        <w:rPr>
          <w:sz w:val="24"/>
        </w:rPr>
        <w:t xml:space="preserve">[Online] Available at: </w:t>
      </w:r>
      <w:hyperlink r:id="rId26" w:history="1">
        <w:r w:rsidRPr="003D7893">
          <w:rPr>
            <w:rStyle w:val="Hyperlink"/>
            <w:sz w:val="24"/>
          </w:rPr>
          <w:t>https://ncac.org/resource/art-and-culture-censorship-timeline</w:t>
        </w:r>
      </w:hyperlink>
      <w:r>
        <w:rPr>
          <w:sz w:val="24"/>
        </w:rPr>
        <w:t xml:space="preserve"> (Accessed on 29/04/2019)</w:t>
      </w:r>
    </w:p>
    <w:p w14:paraId="138338B3" w14:textId="7F16ED9A" w:rsidR="009D235E" w:rsidRPr="00A87863" w:rsidRDefault="008A6643" w:rsidP="00216DED">
      <w:pPr>
        <w:spacing w:line="480" w:lineRule="auto"/>
        <w:rPr>
          <w:sz w:val="24"/>
        </w:rPr>
      </w:pPr>
      <w:r>
        <w:rPr>
          <w:sz w:val="24"/>
        </w:rPr>
        <w:t>Shaheed. F</w:t>
      </w:r>
      <w:r w:rsidR="009D235E">
        <w:rPr>
          <w:sz w:val="24"/>
        </w:rPr>
        <w:t xml:space="preserve"> (2013) </w:t>
      </w:r>
      <w:r w:rsidR="009D235E">
        <w:rPr>
          <w:i/>
          <w:sz w:val="24"/>
        </w:rPr>
        <w:t xml:space="preserve">‘Report of the Special </w:t>
      </w:r>
      <w:r>
        <w:rPr>
          <w:i/>
          <w:sz w:val="24"/>
        </w:rPr>
        <w:t>Rapporteur</w:t>
      </w:r>
      <w:r w:rsidR="009D235E">
        <w:rPr>
          <w:i/>
          <w:sz w:val="24"/>
        </w:rPr>
        <w:t xml:space="preserve"> in the field of cultural rights. The rights to freedom of artistic expression and creativity’ </w:t>
      </w:r>
      <w:r w:rsidR="009D235E">
        <w:rPr>
          <w:sz w:val="24"/>
        </w:rPr>
        <w:t xml:space="preserve">[Online] Available at: </w:t>
      </w:r>
      <w:hyperlink r:id="rId27" w:history="1">
        <w:r w:rsidR="009D235E" w:rsidRPr="003D7893">
          <w:rPr>
            <w:rStyle w:val="Hyperlink"/>
            <w:sz w:val="24"/>
          </w:rPr>
          <w:t>https://freemuse.org/wp-content/uploads/2013/04/A-HRC-23-34_en.pdf</w:t>
        </w:r>
      </w:hyperlink>
      <w:r w:rsidR="009D235E">
        <w:rPr>
          <w:sz w:val="24"/>
        </w:rPr>
        <w:t xml:space="preserve"> (Accessed on 29/04/2019)</w:t>
      </w:r>
    </w:p>
    <w:p w14:paraId="2C22ED1E" w14:textId="77777777" w:rsidR="009D235E" w:rsidRDefault="009D235E" w:rsidP="00216DED">
      <w:pPr>
        <w:spacing w:line="480" w:lineRule="auto"/>
        <w:rPr>
          <w:sz w:val="24"/>
        </w:rPr>
      </w:pPr>
      <w:r>
        <w:rPr>
          <w:sz w:val="24"/>
        </w:rPr>
        <w:t xml:space="preserve">Solomon. A (2019) </w:t>
      </w:r>
      <w:r>
        <w:rPr>
          <w:i/>
          <w:sz w:val="24"/>
        </w:rPr>
        <w:t xml:space="preserve">‘Art in China: Censorship, Secrecy and the Struggle to be Heard’ </w:t>
      </w:r>
      <w:r>
        <w:rPr>
          <w:sz w:val="24"/>
        </w:rPr>
        <w:t xml:space="preserve">[Online] Available at: </w:t>
      </w:r>
      <w:hyperlink r:id="rId28" w:history="1">
        <w:r w:rsidRPr="003D7893">
          <w:rPr>
            <w:rStyle w:val="Hyperlink"/>
            <w:sz w:val="24"/>
          </w:rPr>
          <w:t>http://andrewsolomon.com/articles/art-in-china/</w:t>
        </w:r>
      </w:hyperlink>
      <w:r>
        <w:rPr>
          <w:sz w:val="24"/>
        </w:rPr>
        <w:t xml:space="preserve"> (Accessed on 12/04/2019)</w:t>
      </w:r>
    </w:p>
    <w:p w14:paraId="52EF5351" w14:textId="77777777" w:rsidR="009D235E" w:rsidRDefault="009D235E" w:rsidP="00216DED">
      <w:pPr>
        <w:spacing w:line="480" w:lineRule="auto"/>
        <w:rPr>
          <w:sz w:val="24"/>
        </w:rPr>
      </w:pPr>
      <w:r>
        <w:rPr>
          <w:sz w:val="24"/>
        </w:rPr>
        <w:t xml:space="preserve">Zee Stone Gallery (2019) </w:t>
      </w:r>
      <w:r>
        <w:rPr>
          <w:i/>
          <w:sz w:val="24"/>
        </w:rPr>
        <w:t xml:space="preserve">‘The Stars Group of Artists’ </w:t>
      </w:r>
      <w:r>
        <w:rPr>
          <w:sz w:val="24"/>
        </w:rPr>
        <w:t xml:space="preserve">[Online] Available at: </w:t>
      </w:r>
      <w:hyperlink r:id="rId29" w:history="1">
        <w:r w:rsidRPr="003D7893">
          <w:rPr>
            <w:rStyle w:val="Hyperlink"/>
            <w:sz w:val="24"/>
          </w:rPr>
          <w:t>http://www.zeestone.com/article.php?articleID=16</w:t>
        </w:r>
      </w:hyperlink>
      <w:r>
        <w:rPr>
          <w:sz w:val="24"/>
        </w:rPr>
        <w:t xml:space="preserve"> (Accessed on 27/04/2019)</w:t>
      </w:r>
    </w:p>
    <w:p w14:paraId="726D6612" w14:textId="69F1A2C5" w:rsidR="00DB4842" w:rsidRDefault="00DB4842" w:rsidP="00216DED">
      <w:pPr>
        <w:spacing w:line="480" w:lineRule="auto"/>
        <w:rPr>
          <w:sz w:val="24"/>
        </w:rPr>
      </w:pPr>
    </w:p>
    <w:p w14:paraId="7BCC4F9B" w14:textId="6816D7C8" w:rsidR="00556837" w:rsidRDefault="00556837" w:rsidP="00216DED">
      <w:pPr>
        <w:spacing w:line="480" w:lineRule="auto"/>
        <w:rPr>
          <w:sz w:val="24"/>
        </w:rPr>
      </w:pPr>
    </w:p>
    <w:p w14:paraId="4F60F1D7" w14:textId="552AAB4F" w:rsidR="00556837" w:rsidRDefault="00556837" w:rsidP="00216DED">
      <w:pPr>
        <w:spacing w:line="480" w:lineRule="auto"/>
        <w:rPr>
          <w:sz w:val="24"/>
        </w:rPr>
      </w:pPr>
    </w:p>
    <w:p w14:paraId="1CD254FD" w14:textId="76308111" w:rsidR="00882914" w:rsidRPr="00AE319E" w:rsidRDefault="00882914" w:rsidP="00216DED">
      <w:pPr>
        <w:spacing w:line="480" w:lineRule="auto"/>
        <w:ind w:left="360"/>
        <w:rPr>
          <w:sz w:val="24"/>
        </w:rPr>
      </w:pPr>
    </w:p>
    <w:sectPr w:rsidR="00882914" w:rsidRPr="00AE31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D1504"/>
    <w:multiLevelType w:val="hybridMultilevel"/>
    <w:tmpl w:val="FC4A2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22122"/>
    <w:multiLevelType w:val="hybridMultilevel"/>
    <w:tmpl w:val="A7C6F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B3314"/>
    <w:multiLevelType w:val="hybridMultilevel"/>
    <w:tmpl w:val="A7669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E40750"/>
    <w:multiLevelType w:val="hybridMultilevel"/>
    <w:tmpl w:val="844A85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7F02344"/>
    <w:multiLevelType w:val="hybridMultilevel"/>
    <w:tmpl w:val="B0A09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391E1A"/>
    <w:multiLevelType w:val="hybridMultilevel"/>
    <w:tmpl w:val="DF427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1B1E11"/>
    <w:multiLevelType w:val="hybridMultilevel"/>
    <w:tmpl w:val="75D4C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364EE9"/>
    <w:multiLevelType w:val="hybridMultilevel"/>
    <w:tmpl w:val="D702F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C34F1A"/>
    <w:multiLevelType w:val="hybridMultilevel"/>
    <w:tmpl w:val="CA547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C27B19"/>
    <w:multiLevelType w:val="hybridMultilevel"/>
    <w:tmpl w:val="76BA5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C4EED"/>
    <w:multiLevelType w:val="hybridMultilevel"/>
    <w:tmpl w:val="2FA8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DD2200"/>
    <w:multiLevelType w:val="hybridMultilevel"/>
    <w:tmpl w:val="2BB4F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624CD2"/>
    <w:multiLevelType w:val="hybridMultilevel"/>
    <w:tmpl w:val="908A7E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EA26D03"/>
    <w:multiLevelType w:val="hybridMultilevel"/>
    <w:tmpl w:val="6B1A4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0C3807"/>
    <w:multiLevelType w:val="hybridMultilevel"/>
    <w:tmpl w:val="6B4CB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C652B7"/>
    <w:multiLevelType w:val="hybridMultilevel"/>
    <w:tmpl w:val="DE9EF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7A3C81"/>
    <w:multiLevelType w:val="hybridMultilevel"/>
    <w:tmpl w:val="C0E0D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1670B5"/>
    <w:multiLevelType w:val="hybridMultilevel"/>
    <w:tmpl w:val="24EE3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962D8E"/>
    <w:multiLevelType w:val="hybridMultilevel"/>
    <w:tmpl w:val="969A04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4EF70D8"/>
    <w:multiLevelType w:val="hybridMultilevel"/>
    <w:tmpl w:val="A5BC9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C317EA"/>
    <w:multiLevelType w:val="hybridMultilevel"/>
    <w:tmpl w:val="4EF46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A91FD6"/>
    <w:multiLevelType w:val="hybridMultilevel"/>
    <w:tmpl w:val="AEAEB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C840E7"/>
    <w:multiLevelType w:val="hybridMultilevel"/>
    <w:tmpl w:val="3236B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765096"/>
    <w:multiLevelType w:val="hybridMultilevel"/>
    <w:tmpl w:val="87868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79726F"/>
    <w:multiLevelType w:val="hybridMultilevel"/>
    <w:tmpl w:val="B35A1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505D25"/>
    <w:multiLevelType w:val="hybridMultilevel"/>
    <w:tmpl w:val="2902B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7C5940"/>
    <w:multiLevelType w:val="hybridMultilevel"/>
    <w:tmpl w:val="F634F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E71BB5"/>
    <w:multiLevelType w:val="hybridMultilevel"/>
    <w:tmpl w:val="543AC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340613"/>
    <w:multiLevelType w:val="hybridMultilevel"/>
    <w:tmpl w:val="627ED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8C3FD5"/>
    <w:multiLevelType w:val="hybridMultilevel"/>
    <w:tmpl w:val="2F425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8800BA"/>
    <w:multiLevelType w:val="hybridMultilevel"/>
    <w:tmpl w:val="1BB0A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D96A5E"/>
    <w:multiLevelType w:val="hybridMultilevel"/>
    <w:tmpl w:val="DFF41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1F76A5"/>
    <w:multiLevelType w:val="hybridMultilevel"/>
    <w:tmpl w:val="BF3E6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AD70EC"/>
    <w:multiLevelType w:val="hybridMultilevel"/>
    <w:tmpl w:val="745ED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477E41"/>
    <w:multiLevelType w:val="hybridMultilevel"/>
    <w:tmpl w:val="C66A6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444FC3"/>
    <w:multiLevelType w:val="hybridMultilevel"/>
    <w:tmpl w:val="55D8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220780"/>
    <w:multiLevelType w:val="hybridMultilevel"/>
    <w:tmpl w:val="E6282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013AE5"/>
    <w:multiLevelType w:val="hybridMultilevel"/>
    <w:tmpl w:val="33640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285F06"/>
    <w:multiLevelType w:val="hybridMultilevel"/>
    <w:tmpl w:val="5A18A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A926A3"/>
    <w:multiLevelType w:val="hybridMultilevel"/>
    <w:tmpl w:val="B69C2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374722"/>
    <w:multiLevelType w:val="hybridMultilevel"/>
    <w:tmpl w:val="72580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EE04C9"/>
    <w:multiLevelType w:val="hybridMultilevel"/>
    <w:tmpl w:val="5FDC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4207C9"/>
    <w:multiLevelType w:val="hybridMultilevel"/>
    <w:tmpl w:val="A1167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8C05CD"/>
    <w:multiLevelType w:val="hybridMultilevel"/>
    <w:tmpl w:val="94061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CE37B4"/>
    <w:multiLevelType w:val="hybridMultilevel"/>
    <w:tmpl w:val="88304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E50890"/>
    <w:multiLevelType w:val="hybridMultilevel"/>
    <w:tmpl w:val="35401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DC21F5"/>
    <w:multiLevelType w:val="hybridMultilevel"/>
    <w:tmpl w:val="BA6AF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12"/>
  </w:num>
  <w:num w:numId="3">
    <w:abstractNumId w:val="13"/>
  </w:num>
  <w:num w:numId="4">
    <w:abstractNumId w:val="40"/>
  </w:num>
  <w:num w:numId="5">
    <w:abstractNumId w:val="21"/>
  </w:num>
  <w:num w:numId="6">
    <w:abstractNumId w:val="17"/>
  </w:num>
  <w:num w:numId="7">
    <w:abstractNumId w:val="9"/>
  </w:num>
  <w:num w:numId="8">
    <w:abstractNumId w:val="42"/>
  </w:num>
  <w:num w:numId="9">
    <w:abstractNumId w:val="39"/>
  </w:num>
  <w:num w:numId="10">
    <w:abstractNumId w:val="22"/>
  </w:num>
  <w:num w:numId="11">
    <w:abstractNumId w:val="11"/>
  </w:num>
  <w:num w:numId="12">
    <w:abstractNumId w:val="45"/>
  </w:num>
  <w:num w:numId="13">
    <w:abstractNumId w:val="27"/>
  </w:num>
  <w:num w:numId="14">
    <w:abstractNumId w:val="14"/>
  </w:num>
  <w:num w:numId="15">
    <w:abstractNumId w:val="33"/>
  </w:num>
  <w:num w:numId="16">
    <w:abstractNumId w:val="28"/>
  </w:num>
  <w:num w:numId="17">
    <w:abstractNumId w:val="41"/>
  </w:num>
  <w:num w:numId="18">
    <w:abstractNumId w:val="24"/>
  </w:num>
  <w:num w:numId="19">
    <w:abstractNumId w:val="0"/>
  </w:num>
  <w:num w:numId="20">
    <w:abstractNumId w:val="30"/>
  </w:num>
  <w:num w:numId="21">
    <w:abstractNumId w:val="8"/>
  </w:num>
  <w:num w:numId="22">
    <w:abstractNumId w:val="19"/>
  </w:num>
  <w:num w:numId="23">
    <w:abstractNumId w:val="46"/>
  </w:num>
  <w:num w:numId="24">
    <w:abstractNumId w:val="44"/>
  </w:num>
  <w:num w:numId="25">
    <w:abstractNumId w:val="36"/>
  </w:num>
  <w:num w:numId="26">
    <w:abstractNumId w:val="16"/>
  </w:num>
  <w:num w:numId="27">
    <w:abstractNumId w:val="23"/>
  </w:num>
  <w:num w:numId="28">
    <w:abstractNumId w:val="20"/>
  </w:num>
  <w:num w:numId="29">
    <w:abstractNumId w:val="7"/>
  </w:num>
  <w:num w:numId="30">
    <w:abstractNumId w:val="1"/>
  </w:num>
  <w:num w:numId="31">
    <w:abstractNumId w:val="3"/>
  </w:num>
  <w:num w:numId="32">
    <w:abstractNumId w:val="2"/>
  </w:num>
  <w:num w:numId="33">
    <w:abstractNumId w:val="37"/>
  </w:num>
  <w:num w:numId="34">
    <w:abstractNumId w:val="4"/>
  </w:num>
  <w:num w:numId="35">
    <w:abstractNumId w:val="29"/>
  </w:num>
  <w:num w:numId="36">
    <w:abstractNumId w:val="43"/>
  </w:num>
  <w:num w:numId="37">
    <w:abstractNumId w:val="38"/>
  </w:num>
  <w:num w:numId="38">
    <w:abstractNumId w:val="35"/>
  </w:num>
  <w:num w:numId="39">
    <w:abstractNumId w:val="31"/>
  </w:num>
  <w:num w:numId="40">
    <w:abstractNumId w:val="26"/>
  </w:num>
  <w:num w:numId="41">
    <w:abstractNumId w:val="32"/>
  </w:num>
  <w:num w:numId="42">
    <w:abstractNumId w:val="15"/>
  </w:num>
  <w:num w:numId="43">
    <w:abstractNumId w:val="34"/>
  </w:num>
  <w:num w:numId="44">
    <w:abstractNumId w:val="18"/>
  </w:num>
  <w:num w:numId="45">
    <w:abstractNumId w:val="6"/>
  </w:num>
  <w:num w:numId="46">
    <w:abstractNumId w:val="10"/>
  </w:num>
  <w:num w:numId="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CBA"/>
    <w:rsid w:val="00001849"/>
    <w:rsid w:val="00003278"/>
    <w:rsid w:val="00015C79"/>
    <w:rsid w:val="000171E8"/>
    <w:rsid w:val="00020CC1"/>
    <w:rsid w:val="0003010E"/>
    <w:rsid w:val="000302D2"/>
    <w:rsid w:val="00055D2B"/>
    <w:rsid w:val="000568DA"/>
    <w:rsid w:val="00057337"/>
    <w:rsid w:val="0006630D"/>
    <w:rsid w:val="000673F2"/>
    <w:rsid w:val="00075082"/>
    <w:rsid w:val="00075C3B"/>
    <w:rsid w:val="000807E5"/>
    <w:rsid w:val="0008273B"/>
    <w:rsid w:val="00085951"/>
    <w:rsid w:val="00086312"/>
    <w:rsid w:val="00087884"/>
    <w:rsid w:val="00092438"/>
    <w:rsid w:val="00093253"/>
    <w:rsid w:val="00093761"/>
    <w:rsid w:val="00094207"/>
    <w:rsid w:val="000966D4"/>
    <w:rsid w:val="000A0C9A"/>
    <w:rsid w:val="000A4BA6"/>
    <w:rsid w:val="000C0DA2"/>
    <w:rsid w:val="000C3E13"/>
    <w:rsid w:val="000C4A90"/>
    <w:rsid w:val="000D3242"/>
    <w:rsid w:val="000D7658"/>
    <w:rsid w:val="000E3CF8"/>
    <w:rsid w:val="001023ED"/>
    <w:rsid w:val="0010355C"/>
    <w:rsid w:val="00104385"/>
    <w:rsid w:val="001044CD"/>
    <w:rsid w:val="00115ADB"/>
    <w:rsid w:val="00116274"/>
    <w:rsid w:val="00120461"/>
    <w:rsid w:val="00120A45"/>
    <w:rsid w:val="00120F09"/>
    <w:rsid w:val="001232A5"/>
    <w:rsid w:val="00125A89"/>
    <w:rsid w:val="00151D09"/>
    <w:rsid w:val="001541CF"/>
    <w:rsid w:val="00164F95"/>
    <w:rsid w:val="001673AE"/>
    <w:rsid w:val="00167BBA"/>
    <w:rsid w:val="00174D2A"/>
    <w:rsid w:val="00176ED6"/>
    <w:rsid w:val="00186A14"/>
    <w:rsid w:val="001905A6"/>
    <w:rsid w:val="00197186"/>
    <w:rsid w:val="001A48DA"/>
    <w:rsid w:val="001A6840"/>
    <w:rsid w:val="001A7A4A"/>
    <w:rsid w:val="001B406C"/>
    <w:rsid w:val="001B7A10"/>
    <w:rsid w:val="001C01AE"/>
    <w:rsid w:val="001C2A1A"/>
    <w:rsid w:val="001C7956"/>
    <w:rsid w:val="001D0AFD"/>
    <w:rsid w:val="001D6A8F"/>
    <w:rsid w:val="001E23FC"/>
    <w:rsid w:val="001F0564"/>
    <w:rsid w:val="001F1524"/>
    <w:rsid w:val="001F1650"/>
    <w:rsid w:val="001F2969"/>
    <w:rsid w:val="001F44AA"/>
    <w:rsid w:val="001F5B55"/>
    <w:rsid w:val="00210C22"/>
    <w:rsid w:val="002131E0"/>
    <w:rsid w:val="00213269"/>
    <w:rsid w:val="00216DED"/>
    <w:rsid w:val="00230676"/>
    <w:rsid w:val="00234436"/>
    <w:rsid w:val="00241B5A"/>
    <w:rsid w:val="00246693"/>
    <w:rsid w:val="00250134"/>
    <w:rsid w:val="00253089"/>
    <w:rsid w:val="00255A47"/>
    <w:rsid w:val="00260ED8"/>
    <w:rsid w:val="0027056E"/>
    <w:rsid w:val="0027534E"/>
    <w:rsid w:val="0029268D"/>
    <w:rsid w:val="002952F8"/>
    <w:rsid w:val="00295B17"/>
    <w:rsid w:val="002A295B"/>
    <w:rsid w:val="002A41EA"/>
    <w:rsid w:val="002A5EE7"/>
    <w:rsid w:val="002B06C0"/>
    <w:rsid w:val="002B6CDC"/>
    <w:rsid w:val="002C2A25"/>
    <w:rsid w:val="002C6B44"/>
    <w:rsid w:val="002D0A76"/>
    <w:rsid w:val="002D5742"/>
    <w:rsid w:val="002D730D"/>
    <w:rsid w:val="002F1A19"/>
    <w:rsid w:val="002F66DF"/>
    <w:rsid w:val="00300666"/>
    <w:rsid w:val="003022D6"/>
    <w:rsid w:val="00303AF4"/>
    <w:rsid w:val="00321941"/>
    <w:rsid w:val="003264AD"/>
    <w:rsid w:val="0033397D"/>
    <w:rsid w:val="00333A25"/>
    <w:rsid w:val="00333C64"/>
    <w:rsid w:val="00335C60"/>
    <w:rsid w:val="0034487A"/>
    <w:rsid w:val="0035081E"/>
    <w:rsid w:val="00351C70"/>
    <w:rsid w:val="00354528"/>
    <w:rsid w:val="0035790A"/>
    <w:rsid w:val="00366974"/>
    <w:rsid w:val="00370B2E"/>
    <w:rsid w:val="00375D7F"/>
    <w:rsid w:val="0038562E"/>
    <w:rsid w:val="003860FD"/>
    <w:rsid w:val="0039028F"/>
    <w:rsid w:val="003B0E7B"/>
    <w:rsid w:val="003B1460"/>
    <w:rsid w:val="003B45DB"/>
    <w:rsid w:val="003B49E0"/>
    <w:rsid w:val="003B5E7E"/>
    <w:rsid w:val="003C22AE"/>
    <w:rsid w:val="003D1ABE"/>
    <w:rsid w:val="003E008C"/>
    <w:rsid w:val="003E4059"/>
    <w:rsid w:val="003E4BAA"/>
    <w:rsid w:val="00401964"/>
    <w:rsid w:val="00410931"/>
    <w:rsid w:val="004111CA"/>
    <w:rsid w:val="00415AC2"/>
    <w:rsid w:val="00416F81"/>
    <w:rsid w:val="004172B2"/>
    <w:rsid w:val="004305AE"/>
    <w:rsid w:val="004308BD"/>
    <w:rsid w:val="0043764E"/>
    <w:rsid w:val="00446193"/>
    <w:rsid w:val="00447861"/>
    <w:rsid w:val="00453F81"/>
    <w:rsid w:val="0045474F"/>
    <w:rsid w:val="004549F1"/>
    <w:rsid w:val="00456D62"/>
    <w:rsid w:val="00464967"/>
    <w:rsid w:val="004658AC"/>
    <w:rsid w:val="00466C7F"/>
    <w:rsid w:val="00467331"/>
    <w:rsid w:val="00472ABB"/>
    <w:rsid w:val="00480004"/>
    <w:rsid w:val="00483133"/>
    <w:rsid w:val="004858BF"/>
    <w:rsid w:val="00485FD0"/>
    <w:rsid w:val="00486ED8"/>
    <w:rsid w:val="00490F2A"/>
    <w:rsid w:val="00492A95"/>
    <w:rsid w:val="00492B27"/>
    <w:rsid w:val="00495216"/>
    <w:rsid w:val="004967E4"/>
    <w:rsid w:val="0049723B"/>
    <w:rsid w:val="004978BA"/>
    <w:rsid w:val="004A01C5"/>
    <w:rsid w:val="004A3680"/>
    <w:rsid w:val="004A47E6"/>
    <w:rsid w:val="004A6AF7"/>
    <w:rsid w:val="004B6395"/>
    <w:rsid w:val="004B7329"/>
    <w:rsid w:val="004C0212"/>
    <w:rsid w:val="004D7CD2"/>
    <w:rsid w:val="004E25C8"/>
    <w:rsid w:val="004E4D24"/>
    <w:rsid w:val="004F29B5"/>
    <w:rsid w:val="004F3C9D"/>
    <w:rsid w:val="004F6638"/>
    <w:rsid w:val="0050178C"/>
    <w:rsid w:val="0050574D"/>
    <w:rsid w:val="0051095C"/>
    <w:rsid w:val="00514AB5"/>
    <w:rsid w:val="00522ED6"/>
    <w:rsid w:val="00523A97"/>
    <w:rsid w:val="00530AC7"/>
    <w:rsid w:val="00536F1A"/>
    <w:rsid w:val="0053710A"/>
    <w:rsid w:val="00537CBF"/>
    <w:rsid w:val="005405D7"/>
    <w:rsid w:val="00540C93"/>
    <w:rsid w:val="00542455"/>
    <w:rsid w:val="005464B3"/>
    <w:rsid w:val="005469F4"/>
    <w:rsid w:val="00546BF1"/>
    <w:rsid w:val="005511D3"/>
    <w:rsid w:val="00555B93"/>
    <w:rsid w:val="00555DCF"/>
    <w:rsid w:val="00555E32"/>
    <w:rsid w:val="005560A8"/>
    <w:rsid w:val="00556837"/>
    <w:rsid w:val="00556A33"/>
    <w:rsid w:val="0055715C"/>
    <w:rsid w:val="00565009"/>
    <w:rsid w:val="00566677"/>
    <w:rsid w:val="00572EEB"/>
    <w:rsid w:val="005777C0"/>
    <w:rsid w:val="00581092"/>
    <w:rsid w:val="00581206"/>
    <w:rsid w:val="00583EB4"/>
    <w:rsid w:val="005840FD"/>
    <w:rsid w:val="00584565"/>
    <w:rsid w:val="00584EEF"/>
    <w:rsid w:val="005858A1"/>
    <w:rsid w:val="00586F79"/>
    <w:rsid w:val="00591B21"/>
    <w:rsid w:val="00592631"/>
    <w:rsid w:val="005B175B"/>
    <w:rsid w:val="005B1A9F"/>
    <w:rsid w:val="005B73EB"/>
    <w:rsid w:val="005C3490"/>
    <w:rsid w:val="005C3AE1"/>
    <w:rsid w:val="005C3D85"/>
    <w:rsid w:val="005C6801"/>
    <w:rsid w:val="005C6E60"/>
    <w:rsid w:val="005D1B94"/>
    <w:rsid w:val="005D7512"/>
    <w:rsid w:val="005E284E"/>
    <w:rsid w:val="005E6C36"/>
    <w:rsid w:val="005E79DD"/>
    <w:rsid w:val="005F14BD"/>
    <w:rsid w:val="005F61C8"/>
    <w:rsid w:val="005F62F3"/>
    <w:rsid w:val="0060276E"/>
    <w:rsid w:val="00603AF9"/>
    <w:rsid w:val="006052BF"/>
    <w:rsid w:val="00606B3B"/>
    <w:rsid w:val="00610FA7"/>
    <w:rsid w:val="006118AC"/>
    <w:rsid w:val="00612151"/>
    <w:rsid w:val="00613975"/>
    <w:rsid w:val="00623660"/>
    <w:rsid w:val="0062751D"/>
    <w:rsid w:val="00633E03"/>
    <w:rsid w:val="006346A2"/>
    <w:rsid w:val="00642992"/>
    <w:rsid w:val="00646959"/>
    <w:rsid w:val="006509F0"/>
    <w:rsid w:val="00652FDF"/>
    <w:rsid w:val="00655A02"/>
    <w:rsid w:val="00655A3F"/>
    <w:rsid w:val="0065636D"/>
    <w:rsid w:val="006572FB"/>
    <w:rsid w:val="00660DC5"/>
    <w:rsid w:val="006679D8"/>
    <w:rsid w:val="00670749"/>
    <w:rsid w:val="00674A48"/>
    <w:rsid w:val="00684458"/>
    <w:rsid w:val="006922E8"/>
    <w:rsid w:val="00693C3A"/>
    <w:rsid w:val="006A1242"/>
    <w:rsid w:val="006A73B1"/>
    <w:rsid w:val="006B4EA4"/>
    <w:rsid w:val="006B6B99"/>
    <w:rsid w:val="006B76B5"/>
    <w:rsid w:val="006C1319"/>
    <w:rsid w:val="006C5F71"/>
    <w:rsid w:val="006D34BD"/>
    <w:rsid w:val="006E436A"/>
    <w:rsid w:val="006E760F"/>
    <w:rsid w:val="006F2877"/>
    <w:rsid w:val="006F3F97"/>
    <w:rsid w:val="006F52DE"/>
    <w:rsid w:val="0070187D"/>
    <w:rsid w:val="00704794"/>
    <w:rsid w:val="007066A8"/>
    <w:rsid w:val="0070756D"/>
    <w:rsid w:val="007076CB"/>
    <w:rsid w:val="00717415"/>
    <w:rsid w:val="00723D6B"/>
    <w:rsid w:val="00724D9E"/>
    <w:rsid w:val="00726BBF"/>
    <w:rsid w:val="00730AF1"/>
    <w:rsid w:val="00733C4F"/>
    <w:rsid w:val="0073410E"/>
    <w:rsid w:val="007351A7"/>
    <w:rsid w:val="00735A78"/>
    <w:rsid w:val="0073691F"/>
    <w:rsid w:val="007516FA"/>
    <w:rsid w:val="00751CA6"/>
    <w:rsid w:val="007525C3"/>
    <w:rsid w:val="007525C5"/>
    <w:rsid w:val="007566C9"/>
    <w:rsid w:val="007568B8"/>
    <w:rsid w:val="0075779C"/>
    <w:rsid w:val="0076591F"/>
    <w:rsid w:val="00767FB8"/>
    <w:rsid w:val="00775AFB"/>
    <w:rsid w:val="00777097"/>
    <w:rsid w:val="00787AB7"/>
    <w:rsid w:val="007A162D"/>
    <w:rsid w:val="007A16F6"/>
    <w:rsid w:val="007A22DA"/>
    <w:rsid w:val="007B08C2"/>
    <w:rsid w:val="007B5448"/>
    <w:rsid w:val="007B5D01"/>
    <w:rsid w:val="007C15EC"/>
    <w:rsid w:val="007F6252"/>
    <w:rsid w:val="00800223"/>
    <w:rsid w:val="00804832"/>
    <w:rsid w:val="00805B4D"/>
    <w:rsid w:val="00806648"/>
    <w:rsid w:val="0081560B"/>
    <w:rsid w:val="00826195"/>
    <w:rsid w:val="008300FA"/>
    <w:rsid w:val="0083025D"/>
    <w:rsid w:val="00836C56"/>
    <w:rsid w:val="00840A2C"/>
    <w:rsid w:val="00842BFC"/>
    <w:rsid w:val="00846912"/>
    <w:rsid w:val="00847222"/>
    <w:rsid w:val="00847568"/>
    <w:rsid w:val="0085259C"/>
    <w:rsid w:val="00853533"/>
    <w:rsid w:val="00856FF6"/>
    <w:rsid w:val="00857D6F"/>
    <w:rsid w:val="008604D1"/>
    <w:rsid w:val="00871607"/>
    <w:rsid w:val="00875B18"/>
    <w:rsid w:val="008763E8"/>
    <w:rsid w:val="00882914"/>
    <w:rsid w:val="00893BBA"/>
    <w:rsid w:val="00894ACC"/>
    <w:rsid w:val="0089617B"/>
    <w:rsid w:val="008A525C"/>
    <w:rsid w:val="008A5C84"/>
    <w:rsid w:val="008A6643"/>
    <w:rsid w:val="008B01D3"/>
    <w:rsid w:val="008B1E47"/>
    <w:rsid w:val="008B2DBA"/>
    <w:rsid w:val="008C63F4"/>
    <w:rsid w:val="008C6AA4"/>
    <w:rsid w:val="008D3D0F"/>
    <w:rsid w:val="008D5805"/>
    <w:rsid w:val="008D602E"/>
    <w:rsid w:val="008E6EB8"/>
    <w:rsid w:val="008F1C11"/>
    <w:rsid w:val="008F3886"/>
    <w:rsid w:val="008F4604"/>
    <w:rsid w:val="008F69CA"/>
    <w:rsid w:val="008F71CF"/>
    <w:rsid w:val="008F73A6"/>
    <w:rsid w:val="009019E1"/>
    <w:rsid w:val="009027AC"/>
    <w:rsid w:val="00904F70"/>
    <w:rsid w:val="009111B3"/>
    <w:rsid w:val="00920697"/>
    <w:rsid w:val="00922A03"/>
    <w:rsid w:val="009335FA"/>
    <w:rsid w:val="00935C98"/>
    <w:rsid w:val="009406E7"/>
    <w:rsid w:val="009501B5"/>
    <w:rsid w:val="00952C04"/>
    <w:rsid w:val="00953FF2"/>
    <w:rsid w:val="00956695"/>
    <w:rsid w:val="00957024"/>
    <w:rsid w:val="00961918"/>
    <w:rsid w:val="00963C4A"/>
    <w:rsid w:val="009640A0"/>
    <w:rsid w:val="0096414C"/>
    <w:rsid w:val="00964ACB"/>
    <w:rsid w:val="00964C49"/>
    <w:rsid w:val="00965573"/>
    <w:rsid w:val="009733F6"/>
    <w:rsid w:val="0097384F"/>
    <w:rsid w:val="009804B9"/>
    <w:rsid w:val="009810DE"/>
    <w:rsid w:val="009868F5"/>
    <w:rsid w:val="00990275"/>
    <w:rsid w:val="009A6CC3"/>
    <w:rsid w:val="009B0959"/>
    <w:rsid w:val="009B7ADD"/>
    <w:rsid w:val="009C0926"/>
    <w:rsid w:val="009C6E55"/>
    <w:rsid w:val="009D235E"/>
    <w:rsid w:val="009D2856"/>
    <w:rsid w:val="009D3D31"/>
    <w:rsid w:val="009F04FF"/>
    <w:rsid w:val="009F3B94"/>
    <w:rsid w:val="009F72A2"/>
    <w:rsid w:val="00A031E3"/>
    <w:rsid w:val="00A0465A"/>
    <w:rsid w:val="00A076B1"/>
    <w:rsid w:val="00A108DC"/>
    <w:rsid w:val="00A15610"/>
    <w:rsid w:val="00A1692E"/>
    <w:rsid w:val="00A21AF0"/>
    <w:rsid w:val="00A22E42"/>
    <w:rsid w:val="00A245CA"/>
    <w:rsid w:val="00A25C2E"/>
    <w:rsid w:val="00A274AC"/>
    <w:rsid w:val="00A34024"/>
    <w:rsid w:val="00A35BCA"/>
    <w:rsid w:val="00A36D96"/>
    <w:rsid w:val="00A37DB5"/>
    <w:rsid w:val="00A45CA6"/>
    <w:rsid w:val="00A60964"/>
    <w:rsid w:val="00A61FD1"/>
    <w:rsid w:val="00A65FF3"/>
    <w:rsid w:val="00A72CF1"/>
    <w:rsid w:val="00A77784"/>
    <w:rsid w:val="00A7795B"/>
    <w:rsid w:val="00A8508B"/>
    <w:rsid w:val="00A87863"/>
    <w:rsid w:val="00A910CA"/>
    <w:rsid w:val="00A93E2C"/>
    <w:rsid w:val="00A96D98"/>
    <w:rsid w:val="00A975EE"/>
    <w:rsid w:val="00AA62E9"/>
    <w:rsid w:val="00AA728A"/>
    <w:rsid w:val="00AB064B"/>
    <w:rsid w:val="00AB3528"/>
    <w:rsid w:val="00AC35E4"/>
    <w:rsid w:val="00AE0CA0"/>
    <w:rsid w:val="00AE17AB"/>
    <w:rsid w:val="00AE319E"/>
    <w:rsid w:val="00AE459F"/>
    <w:rsid w:val="00AE55E0"/>
    <w:rsid w:val="00AE5966"/>
    <w:rsid w:val="00AE7D68"/>
    <w:rsid w:val="00AF4BA4"/>
    <w:rsid w:val="00AF75E9"/>
    <w:rsid w:val="00B0387C"/>
    <w:rsid w:val="00B04554"/>
    <w:rsid w:val="00B05212"/>
    <w:rsid w:val="00B12601"/>
    <w:rsid w:val="00B32C1F"/>
    <w:rsid w:val="00B32C8F"/>
    <w:rsid w:val="00B373DB"/>
    <w:rsid w:val="00B50795"/>
    <w:rsid w:val="00B67D9D"/>
    <w:rsid w:val="00B7033C"/>
    <w:rsid w:val="00B72961"/>
    <w:rsid w:val="00B75853"/>
    <w:rsid w:val="00B80696"/>
    <w:rsid w:val="00B82BBB"/>
    <w:rsid w:val="00B8625E"/>
    <w:rsid w:val="00B8654B"/>
    <w:rsid w:val="00B93EF1"/>
    <w:rsid w:val="00B9429D"/>
    <w:rsid w:val="00B9453B"/>
    <w:rsid w:val="00B9666E"/>
    <w:rsid w:val="00B97E9D"/>
    <w:rsid w:val="00BA58C7"/>
    <w:rsid w:val="00BA6008"/>
    <w:rsid w:val="00BB06EF"/>
    <w:rsid w:val="00BB1637"/>
    <w:rsid w:val="00BB1FE9"/>
    <w:rsid w:val="00BB2C59"/>
    <w:rsid w:val="00BB594A"/>
    <w:rsid w:val="00BC7DAB"/>
    <w:rsid w:val="00BE04B5"/>
    <w:rsid w:val="00BE1B1E"/>
    <w:rsid w:val="00BE4343"/>
    <w:rsid w:val="00BE64DC"/>
    <w:rsid w:val="00BE7652"/>
    <w:rsid w:val="00BF3B13"/>
    <w:rsid w:val="00C028F7"/>
    <w:rsid w:val="00C12B07"/>
    <w:rsid w:val="00C13542"/>
    <w:rsid w:val="00C13DB0"/>
    <w:rsid w:val="00C179CA"/>
    <w:rsid w:val="00C254EB"/>
    <w:rsid w:val="00C31259"/>
    <w:rsid w:val="00C31F27"/>
    <w:rsid w:val="00C329A9"/>
    <w:rsid w:val="00C55921"/>
    <w:rsid w:val="00C577A1"/>
    <w:rsid w:val="00C60440"/>
    <w:rsid w:val="00C645B5"/>
    <w:rsid w:val="00C71578"/>
    <w:rsid w:val="00C77413"/>
    <w:rsid w:val="00C77F71"/>
    <w:rsid w:val="00C81E0D"/>
    <w:rsid w:val="00C866B4"/>
    <w:rsid w:val="00C91142"/>
    <w:rsid w:val="00C91F48"/>
    <w:rsid w:val="00CB1180"/>
    <w:rsid w:val="00CB218D"/>
    <w:rsid w:val="00CB5242"/>
    <w:rsid w:val="00CC0F01"/>
    <w:rsid w:val="00CC2383"/>
    <w:rsid w:val="00CC78FF"/>
    <w:rsid w:val="00CD0ACB"/>
    <w:rsid w:val="00CE1251"/>
    <w:rsid w:val="00CE16AC"/>
    <w:rsid w:val="00CE2433"/>
    <w:rsid w:val="00CE5CDD"/>
    <w:rsid w:val="00CE63E2"/>
    <w:rsid w:val="00CF0A85"/>
    <w:rsid w:val="00CF0CCC"/>
    <w:rsid w:val="00CF4FBE"/>
    <w:rsid w:val="00CF56A6"/>
    <w:rsid w:val="00D07671"/>
    <w:rsid w:val="00D159C7"/>
    <w:rsid w:val="00D254B1"/>
    <w:rsid w:val="00D272FB"/>
    <w:rsid w:val="00D32654"/>
    <w:rsid w:val="00D378F2"/>
    <w:rsid w:val="00D37AEA"/>
    <w:rsid w:val="00D512BC"/>
    <w:rsid w:val="00D5260C"/>
    <w:rsid w:val="00D55F91"/>
    <w:rsid w:val="00D56E7C"/>
    <w:rsid w:val="00D6482E"/>
    <w:rsid w:val="00D715D9"/>
    <w:rsid w:val="00D77F2A"/>
    <w:rsid w:val="00D81720"/>
    <w:rsid w:val="00D83969"/>
    <w:rsid w:val="00D83E3D"/>
    <w:rsid w:val="00D857A2"/>
    <w:rsid w:val="00D87438"/>
    <w:rsid w:val="00D957C2"/>
    <w:rsid w:val="00DA0251"/>
    <w:rsid w:val="00DA63C6"/>
    <w:rsid w:val="00DA7207"/>
    <w:rsid w:val="00DB4842"/>
    <w:rsid w:val="00DB4C0D"/>
    <w:rsid w:val="00DD5AB6"/>
    <w:rsid w:val="00DD5C8E"/>
    <w:rsid w:val="00DD64E1"/>
    <w:rsid w:val="00DE119F"/>
    <w:rsid w:val="00DE73F0"/>
    <w:rsid w:val="00DF0869"/>
    <w:rsid w:val="00DF2DF4"/>
    <w:rsid w:val="00DF7503"/>
    <w:rsid w:val="00E03C14"/>
    <w:rsid w:val="00E054DE"/>
    <w:rsid w:val="00E0734B"/>
    <w:rsid w:val="00E2466C"/>
    <w:rsid w:val="00E32102"/>
    <w:rsid w:val="00E32D50"/>
    <w:rsid w:val="00E339A6"/>
    <w:rsid w:val="00E444AD"/>
    <w:rsid w:val="00E461A6"/>
    <w:rsid w:val="00E50D1E"/>
    <w:rsid w:val="00E608C8"/>
    <w:rsid w:val="00E64CBA"/>
    <w:rsid w:val="00E73558"/>
    <w:rsid w:val="00E76E82"/>
    <w:rsid w:val="00E85ED3"/>
    <w:rsid w:val="00E87AAE"/>
    <w:rsid w:val="00E90234"/>
    <w:rsid w:val="00E94C9B"/>
    <w:rsid w:val="00E9626A"/>
    <w:rsid w:val="00E96445"/>
    <w:rsid w:val="00EB1F13"/>
    <w:rsid w:val="00EC24C3"/>
    <w:rsid w:val="00ED2B33"/>
    <w:rsid w:val="00ED463B"/>
    <w:rsid w:val="00ED5563"/>
    <w:rsid w:val="00ED57C9"/>
    <w:rsid w:val="00ED7D0F"/>
    <w:rsid w:val="00EE0653"/>
    <w:rsid w:val="00EE07DE"/>
    <w:rsid w:val="00EF0029"/>
    <w:rsid w:val="00EF2BAE"/>
    <w:rsid w:val="00EF64DB"/>
    <w:rsid w:val="00F01A41"/>
    <w:rsid w:val="00F03253"/>
    <w:rsid w:val="00F07BE4"/>
    <w:rsid w:val="00F17FF9"/>
    <w:rsid w:val="00F23952"/>
    <w:rsid w:val="00F26B02"/>
    <w:rsid w:val="00F30C13"/>
    <w:rsid w:val="00F327DD"/>
    <w:rsid w:val="00F35D90"/>
    <w:rsid w:val="00F42199"/>
    <w:rsid w:val="00F421E2"/>
    <w:rsid w:val="00F422D4"/>
    <w:rsid w:val="00F501B4"/>
    <w:rsid w:val="00F504C1"/>
    <w:rsid w:val="00F50D1D"/>
    <w:rsid w:val="00F61B2E"/>
    <w:rsid w:val="00F73147"/>
    <w:rsid w:val="00F73DF8"/>
    <w:rsid w:val="00F815DB"/>
    <w:rsid w:val="00F85DA5"/>
    <w:rsid w:val="00F915E9"/>
    <w:rsid w:val="00F92949"/>
    <w:rsid w:val="00F936B8"/>
    <w:rsid w:val="00F94378"/>
    <w:rsid w:val="00FA73CB"/>
    <w:rsid w:val="00FB192B"/>
    <w:rsid w:val="00FB5508"/>
    <w:rsid w:val="00FC2A44"/>
    <w:rsid w:val="00FC3166"/>
    <w:rsid w:val="00FC39A3"/>
    <w:rsid w:val="00FC78BC"/>
    <w:rsid w:val="00FD124A"/>
    <w:rsid w:val="00FD2D14"/>
    <w:rsid w:val="00FD3CA5"/>
    <w:rsid w:val="00FD7787"/>
    <w:rsid w:val="00FE26EF"/>
    <w:rsid w:val="00FE35A7"/>
    <w:rsid w:val="00FE6036"/>
    <w:rsid w:val="00FF0173"/>
    <w:rsid w:val="00FF0626"/>
    <w:rsid w:val="00FF2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EF6B7"/>
  <w15:chartTrackingRefBased/>
  <w15:docId w15:val="{076397D2-67A9-47B2-AA1C-9E77121EA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4CBA"/>
    <w:pPr>
      <w:ind w:left="720"/>
      <w:contextualSpacing/>
    </w:pPr>
  </w:style>
  <w:style w:type="character" w:styleId="Hyperlink">
    <w:name w:val="Hyperlink"/>
    <w:basedOn w:val="DefaultParagraphFont"/>
    <w:uiPriority w:val="99"/>
    <w:unhideWhenUsed/>
    <w:rsid w:val="001023ED"/>
    <w:rPr>
      <w:color w:val="0563C1" w:themeColor="hyperlink"/>
      <w:u w:val="single"/>
    </w:rPr>
  </w:style>
  <w:style w:type="character" w:customStyle="1" w:styleId="UnresolvedMention1">
    <w:name w:val="Unresolved Mention1"/>
    <w:basedOn w:val="DefaultParagraphFont"/>
    <w:uiPriority w:val="99"/>
    <w:semiHidden/>
    <w:unhideWhenUsed/>
    <w:rsid w:val="001023ED"/>
    <w:rPr>
      <w:color w:val="605E5C"/>
      <w:shd w:val="clear" w:color="auto" w:fill="E1DFDD"/>
    </w:rPr>
  </w:style>
  <w:style w:type="paragraph" w:styleId="BalloonText">
    <w:name w:val="Balloon Text"/>
    <w:basedOn w:val="Normal"/>
    <w:link w:val="BalloonTextChar"/>
    <w:uiPriority w:val="99"/>
    <w:semiHidden/>
    <w:unhideWhenUsed/>
    <w:rsid w:val="005B1A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1A9F"/>
    <w:rPr>
      <w:rFonts w:ascii="Segoe UI" w:hAnsi="Segoe UI" w:cs="Segoe UI"/>
      <w:sz w:val="18"/>
      <w:szCs w:val="18"/>
    </w:rPr>
  </w:style>
  <w:style w:type="character" w:customStyle="1" w:styleId="UnresolvedMention2">
    <w:name w:val="Unresolved Mention2"/>
    <w:basedOn w:val="DefaultParagraphFont"/>
    <w:uiPriority w:val="99"/>
    <w:semiHidden/>
    <w:unhideWhenUsed/>
    <w:rsid w:val="00882914"/>
    <w:rPr>
      <w:color w:val="605E5C"/>
      <w:shd w:val="clear" w:color="auto" w:fill="E1DFDD"/>
    </w:rPr>
  </w:style>
  <w:style w:type="paragraph" w:styleId="Title">
    <w:name w:val="Title"/>
    <w:basedOn w:val="Normal"/>
    <w:link w:val="TitleChar"/>
    <w:uiPriority w:val="10"/>
    <w:qFormat/>
    <w:rsid w:val="006679D8"/>
    <w:pPr>
      <w:suppressAutoHyphens/>
      <w:autoSpaceDN w:val="0"/>
      <w:spacing w:before="2400" w:after="0" w:line="480" w:lineRule="auto"/>
      <w:jc w:val="center"/>
      <w:textAlignment w:val="baseline"/>
    </w:pPr>
    <w:rPr>
      <w:rFonts w:ascii="Times New Roman" w:eastAsia="SimHei" w:hAnsi="Times New Roman" w:cs="Times New Roman"/>
      <w:kern w:val="3"/>
      <w:sz w:val="24"/>
      <w:szCs w:val="24"/>
      <w:lang w:val="en-US" w:eastAsia="ja-JP"/>
    </w:rPr>
  </w:style>
  <w:style w:type="character" w:customStyle="1" w:styleId="TitleChar">
    <w:name w:val="Title Char"/>
    <w:basedOn w:val="DefaultParagraphFont"/>
    <w:link w:val="Title"/>
    <w:uiPriority w:val="10"/>
    <w:rsid w:val="006679D8"/>
    <w:rPr>
      <w:rFonts w:ascii="Times New Roman" w:eastAsia="SimHei" w:hAnsi="Times New Roman" w:cs="Times New Roman"/>
      <w:kern w:val="3"/>
      <w:sz w:val="24"/>
      <w:szCs w:val="24"/>
      <w:lang w:val="en-US" w:eastAsia="ja-JP"/>
    </w:rPr>
  </w:style>
  <w:style w:type="paragraph" w:customStyle="1" w:styleId="Title2">
    <w:name w:val="Title 2"/>
    <w:basedOn w:val="Normal"/>
    <w:rsid w:val="006679D8"/>
    <w:pPr>
      <w:suppressAutoHyphens/>
      <w:autoSpaceDN w:val="0"/>
      <w:spacing w:after="0" w:line="480" w:lineRule="auto"/>
      <w:jc w:val="center"/>
      <w:textAlignment w:val="baseline"/>
    </w:pPr>
    <w:rPr>
      <w:rFonts w:ascii="Times New Roman" w:eastAsia="SimSun" w:hAnsi="Times New Roman" w:cs="Times New Roman"/>
      <w:kern w:val="3"/>
      <w:sz w:val="24"/>
      <w:szCs w:val="24"/>
      <w:lang w:val="en-US" w:eastAsia="ja-JP"/>
    </w:rPr>
  </w:style>
  <w:style w:type="character" w:styleId="FollowedHyperlink">
    <w:name w:val="FollowedHyperlink"/>
    <w:basedOn w:val="DefaultParagraphFont"/>
    <w:uiPriority w:val="99"/>
    <w:semiHidden/>
    <w:unhideWhenUsed/>
    <w:rsid w:val="0062751D"/>
    <w:rPr>
      <w:color w:val="954F72" w:themeColor="followedHyperlink"/>
      <w:u w:val="single"/>
    </w:rPr>
  </w:style>
  <w:style w:type="character" w:styleId="UnresolvedMention">
    <w:name w:val="Unresolved Mention"/>
    <w:basedOn w:val="DefaultParagraphFont"/>
    <w:uiPriority w:val="99"/>
    <w:semiHidden/>
    <w:unhideWhenUsed/>
    <w:rsid w:val="006275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ib0IK75IniAhU18-AKHaSlAW0QjRx6BAgBEAU&amp;url=https%3A%2F%2Fwww.telesurenglish.net%2Fnews%2FSpain-Art-Fair-Removes-Piece-Titled-Political-Prisoners--20180222-0018.html&amp;psig=AOvVaw0X8hSF0Bjp669Iu04d3sNs&amp;ust=1557331058027073" TargetMode="External"/><Relationship Id="rId13" Type="http://schemas.openxmlformats.org/officeDocument/2006/relationships/hyperlink" Target="https://news.artnet.com/art-world/almost-three-years-prison-outspoken-artist-zehra-dogan-released-turkish-prison-1473943" TargetMode="External"/><Relationship Id="rId18" Type="http://schemas.openxmlformats.org/officeDocument/2006/relationships/hyperlink" Target="https://www.nytimes.com/2019/03/27/business/china-war-on-fun-earrings-tattoos.html" TargetMode="External"/><Relationship Id="rId26" Type="http://schemas.openxmlformats.org/officeDocument/2006/relationships/hyperlink" Target="https://ncac.org/resource/art-and-culture-censorship-timeline" TargetMode="External"/><Relationship Id="rId3" Type="http://schemas.openxmlformats.org/officeDocument/2006/relationships/settings" Target="settings.xml"/><Relationship Id="rId21" Type="http://schemas.openxmlformats.org/officeDocument/2006/relationships/hyperlink" Target="https://www.theguardian.com/world/2015/feb/14/copenhagen-attack-cartoonist-lars-vilks" TargetMode="External"/><Relationship Id="rId7" Type="http://schemas.openxmlformats.org/officeDocument/2006/relationships/image" Target="media/image3.png"/><Relationship Id="rId12" Type="http://schemas.openxmlformats.org/officeDocument/2006/relationships/hyperlink" Target="https://www.theguardian.com/commentisfree/2018/feb/08/art-nuance-censorship-outrage-painting" TargetMode="External"/><Relationship Id="rId17" Type="http://schemas.openxmlformats.org/officeDocument/2006/relationships/hyperlink" Target="https://www.theguardian.com/world/2018/feb/22/madrid-mayor-boycotts-arco-art-fair-opening-censorship-row-political-prisoners" TargetMode="External"/><Relationship Id="rId25" Type="http://schemas.openxmlformats.org/officeDocument/2006/relationships/hyperlink" Target="https://freemuse.org/news/the-invisible-red-line-maneuvering-chinese-art-censorship/" TargetMode="External"/><Relationship Id="rId2" Type="http://schemas.openxmlformats.org/officeDocument/2006/relationships/styles" Target="styles.xml"/><Relationship Id="rId16" Type="http://schemas.openxmlformats.org/officeDocument/2006/relationships/hyperlink" Target="https://www.theguardian.com/world/2006/mar/14/arts.secondworldwar" TargetMode="External"/><Relationship Id="rId20" Type="http://schemas.openxmlformats.org/officeDocument/2006/relationships/hyperlink" Target="https://www.telegraph.co.uk/news/worldnews/europe/denmark/11413819/Lars-Vilks-the-Swedish-artist-never-far-from-danger.html" TargetMode="External"/><Relationship Id="rId29" Type="http://schemas.openxmlformats.org/officeDocument/2006/relationships/hyperlink" Target="http://www.zeestone.com/article.php?articleID=16"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heartnewspaper.com/comment/the-2019-havana-biennial-is-a-smokescreen-for-government-censorship" TargetMode="External"/><Relationship Id="rId24" Type="http://schemas.openxmlformats.org/officeDocument/2006/relationships/hyperlink" Target="https://www.indexoncensorship.org/2018/10/passion-for-freedom-there-is-always-someone-who-wants-to-take-freedom-away/" TargetMode="External"/><Relationship Id="rId5" Type="http://schemas.openxmlformats.org/officeDocument/2006/relationships/image" Target="media/image1.png"/><Relationship Id="rId15" Type="http://schemas.openxmlformats.org/officeDocument/2006/relationships/hyperlink" Target="https://www.theguardian.com/artanddesign/2018/sep/25/santiago-sierra-south-pole-anarchy-flags-spanish-artist-dundee-synagogue" TargetMode="External"/><Relationship Id="rId23" Type="http://schemas.openxmlformats.org/officeDocument/2006/relationships/hyperlink" Target="https://www.aclu.org/other/freedom-expression-arts-and-entertainment" TargetMode="External"/><Relationship Id="rId28" Type="http://schemas.openxmlformats.org/officeDocument/2006/relationships/hyperlink" Target="http://andrewsolomon.com/articles/art-in-china/" TargetMode="External"/><Relationship Id="rId10" Type="http://schemas.openxmlformats.org/officeDocument/2006/relationships/hyperlink" Target="https://www.google.co.uk/url?sa=i&amp;rct=j&amp;q=&amp;esrc=s&amp;source=images&amp;cd=&amp;cad=rja&amp;uact=8&amp;ved=2ahUKEwjrxO3_4oniAhULURUIHRuUA6AQjRx6BAgBEAU&amp;url=https%3A%2F%2Fasiasociety.org%2Fhong-kong%2Fevents%2Fliterature-and-arts-late-1970s-china-0&amp;psig=AOvVaw3-DR7VNVszPKQIJqw_cAVm&amp;ust=1557330653720242" TargetMode="External"/><Relationship Id="rId19" Type="http://schemas.openxmlformats.org/officeDocument/2006/relationships/hyperlink" Target="https://www.theartnewspaper.com/news/censorship-could-stifle-chinese-marke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ogle.co.uk/url?sa=i&amp;rct=j&amp;q=&amp;esrc=s&amp;source=images&amp;cd=&amp;ved=2ahUKEwjws7n55YniAhXFTxUIHa8tCpAQjRx6BAgBEAU&amp;url=https%3A%2F%2Fen.wikipedia.org%2Fwiki%2FSensation_(art_exhibition)&amp;psig=AOvVaw0A3ThHzncAozmH9kKGt5yJ&amp;ust=1557331359327521" TargetMode="External"/><Relationship Id="rId14" Type="http://schemas.openxmlformats.org/officeDocument/2006/relationships/hyperlink" Target="https://news.artnet.com/art-world/cagdas-erdogan-1498447" TargetMode="External"/><Relationship Id="rId22" Type="http://schemas.openxmlformats.org/officeDocument/2006/relationships/hyperlink" Target="https://www.theguardian.com/artanddesign/2011/jul/10/charles-saatchi-british-art-yba" TargetMode="External"/><Relationship Id="rId27" Type="http://schemas.openxmlformats.org/officeDocument/2006/relationships/hyperlink" Target="https://freemuse.org/wp-content/uploads/2013/04/A-HRC-23-34_e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3695</Words>
  <Characters>21068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Eckberg (1700673)</dc:creator>
  <cp:keywords/>
  <dc:description/>
  <cp:lastModifiedBy>abigail fraser</cp:lastModifiedBy>
  <cp:revision>2</cp:revision>
  <cp:lastPrinted>2019-05-07T16:35:00Z</cp:lastPrinted>
  <dcterms:created xsi:type="dcterms:W3CDTF">2019-05-09T11:08:00Z</dcterms:created>
  <dcterms:modified xsi:type="dcterms:W3CDTF">2019-05-09T11:08:00Z</dcterms:modified>
</cp:coreProperties>
</file>