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A93B0" w14:textId="6B5128B6" w:rsidR="00A731D7" w:rsidRPr="00891F02" w:rsidRDefault="00891F02" w:rsidP="00CE1B0F">
      <w:pPr>
        <w:spacing w:line="480" w:lineRule="auto"/>
        <w:jc w:val="both"/>
        <w:rPr>
          <w:rFonts w:ascii="Arial" w:hAnsi="Arial" w:cs="Arial"/>
          <w:b/>
          <w:bCs/>
          <w:sz w:val="24"/>
          <w:szCs w:val="24"/>
        </w:rPr>
      </w:pPr>
      <w:r w:rsidRPr="00891F02">
        <w:rPr>
          <w:rFonts w:ascii="Arial" w:hAnsi="Arial" w:cs="Arial"/>
          <w:b/>
          <w:bCs/>
          <w:sz w:val="24"/>
          <w:szCs w:val="24"/>
        </w:rPr>
        <w:t>Assessment 1 – 2500 Word essay</w:t>
      </w:r>
    </w:p>
    <w:p w14:paraId="660802E7" w14:textId="2463B361" w:rsidR="00891F02" w:rsidRDefault="00891F02" w:rsidP="00891F02">
      <w:pPr>
        <w:spacing w:line="480" w:lineRule="auto"/>
        <w:jc w:val="both"/>
        <w:rPr>
          <w:rFonts w:ascii="Arial" w:hAnsi="Arial" w:cs="Arial"/>
          <w:b/>
          <w:bCs/>
          <w:sz w:val="24"/>
          <w:szCs w:val="24"/>
        </w:rPr>
      </w:pPr>
      <w:r w:rsidRPr="00891F02">
        <w:rPr>
          <w:rFonts w:ascii="Arial" w:hAnsi="Arial" w:cs="Arial"/>
          <w:b/>
          <w:bCs/>
          <w:sz w:val="24"/>
          <w:szCs w:val="24"/>
        </w:rPr>
        <w:t>I</w:t>
      </w:r>
      <w:r>
        <w:rPr>
          <w:rFonts w:ascii="Arial" w:hAnsi="Arial" w:cs="Arial"/>
          <w:b/>
          <w:bCs/>
          <w:sz w:val="24"/>
          <w:szCs w:val="24"/>
        </w:rPr>
        <w:t>ntroduction:</w:t>
      </w:r>
    </w:p>
    <w:p w14:paraId="55838D8D" w14:textId="29ACD639" w:rsidR="00944E67" w:rsidRPr="00944E67" w:rsidRDefault="009036ED" w:rsidP="00891F02">
      <w:pPr>
        <w:spacing w:line="480" w:lineRule="auto"/>
        <w:jc w:val="both"/>
        <w:rPr>
          <w:rFonts w:ascii="Arial" w:hAnsi="Arial" w:cs="Arial"/>
          <w:sz w:val="24"/>
          <w:szCs w:val="24"/>
        </w:rPr>
      </w:pPr>
      <w:r>
        <w:rPr>
          <w:rFonts w:ascii="Arial" w:hAnsi="Arial" w:cs="Arial"/>
          <w:sz w:val="24"/>
          <w:szCs w:val="24"/>
        </w:rPr>
        <w:t xml:space="preserve">This essay will provide a </w:t>
      </w:r>
      <w:r w:rsidR="00413522">
        <w:rPr>
          <w:rFonts w:ascii="Arial" w:hAnsi="Arial" w:cs="Arial"/>
          <w:sz w:val="24"/>
          <w:szCs w:val="24"/>
        </w:rPr>
        <w:t xml:space="preserve">hypothetical </w:t>
      </w:r>
      <w:r w:rsidR="00944E67">
        <w:rPr>
          <w:rFonts w:ascii="Arial" w:hAnsi="Arial" w:cs="Arial"/>
          <w:sz w:val="24"/>
          <w:szCs w:val="24"/>
        </w:rPr>
        <w:t>case study</w:t>
      </w:r>
      <w:r>
        <w:rPr>
          <w:rFonts w:ascii="Arial" w:hAnsi="Arial" w:cs="Arial"/>
          <w:sz w:val="24"/>
          <w:szCs w:val="24"/>
        </w:rPr>
        <w:t xml:space="preserve"> as an example of some of the struggles and complications in life that may impact upon a young person’s development of resilience. The case study</w:t>
      </w:r>
      <w:r w:rsidR="00944E67" w:rsidRPr="00944E67">
        <w:rPr>
          <w:rFonts w:ascii="Arial" w:hAnsi="Arial" w:cs="Arial"/>
          <w:sz w:val="24"/>
          <w:szCs w:val="24"/>
        </w:rPr>
        <w:t xml:space="preserve"> </w:t>
      </w:r>
      <w:r w:rsidR="00944E67">
        <w:rPr>
          <w:rFonts w:ascii="Arial" w:hAnsi="Arial" w:cs="Arial"/>
          <w:sz w:val="24"/>
          <w:szCs w:val="24"/>
        </w:rPr>
        <w:t>will delve into the emotional trauma to young people of a family breakdown</w:t>
      </w:r>
      <w:r>
        <w:rPr>
          <w:rFonts w:ascii="Arial" w:hAnsi="Arial" w:cs="Arial"/>
          <w:sz w:val="24"/>
          <w:szCs w:val="24"/>
        </w:rPr>
        <w:t>, and h</w:t>
      </w:r>
      <w:r w:rsidR="00944E67">
        <w:rPr>
          <w:rFonts w:ascii="Arial" w:hAnsi="Arial" w:cs="Arial"/>
          <w:sz w:val="24"/>
          <w:szCs w:val="24"/>
        </w:rPr>
        <w:t>ow the behaviour of young people can be affected when one parent leaves the family home.</w:t>
      </w:r>
      <w:r>
        <w:rPr>
          <w:rFonts w:ascii="Arial" w:hAnsi="Arial" w:cs="Arial"/>
          <w:sz w:val="24"/>
          <w:szCs w:val="24"/>
        </w:rPr>
        <w:t xml:space="preserve"> This essay will also focus on discussing what resiliency and protective factors are and how youth workers can promote development</w:t>
      </w:r>
      <w:r w:rsidR="00A27B60">
        <w:rPr>
          <w:rFonts w:ascii="Arial" w:hAnsi="Arial" w:cs="Arial"/>
          <w:sz w:val="24"/>
          <w:szCs w:val="24"/>
        </w:rPr>
        <w:t xml:space="preserve"> of resilience</w:t>
      </w:r>
      <w:r>
        <w:rPr>
          <w:rFonts w:ascii="Arial" w:hAnsi="Arial" w:cs="Arial"/>
          <w:sz w:val="24"/>
          <w:szCs w:val="24"/>
        </w:rPr>
        <w:t xml:space="preserve"> within young people and communities.</w:t>
      </w:r>
    </w:p>
    <w:p w14:paraId="137F1EA9" w14:textId="0FB35361" w:rsidR="000A38EE" w:rsidRPr="007D098C" w:rsidRDefault="00891F02" w:rsidP="00891F02">
      <w:pPr>
        <w:spacing w:line="480" w:lineRule="auto"/>
        <w:jc w:val="both"/>
        <w:rPr>
          <w:rFonts w:ascii="Arial" w:hAnsi="Arial" w:cs="Arial"/>
          <w:b/>
          <w:bCs/>
          <w:sz w:val="24"/>
          <w:szCs w:val="24"/>
        </w:rPr>
      </w:pPr>
      <w:r>
        <w:rPr>
          <w:rFonts w:ascii="Arial" w:hAnsi="Arial" w:cs="Arial"/>
          <w:b/>
          <w:bCs/>
          <w:sz w:val="24"/>
          <w:szCs w:val="24"/>
        </w:rPr>
        <w:t>Case Study:</w:t>
      </w:r>
    </w:p>
    <w:p w14:paraId="35C12634" w14:textId="296732CA" w:rsidR="00C245D6" w:rsidRPr="007D098C" w:rsidRDefault="00C76451" w:rsidP="00891F02">
      <w:pPr>
        <w:spacing w:line="480" w:lineRule="auto"/>
        <w:jc w:val="both"/>
        <w:rPr>
          <w:rFonts w:ascii="Arial" w:hAnsi="Arial" w:cs="Arial"/>
          <w:sz w:val="24"/>
          <w:szCs w:val="24"/>
        </w:rPr>
      </w:pPr>
      <w:r>
        <w:rPr>
          <w:rFonts w:ascii="Arial" w:hAnsi="Arial" w:cs="Arial"/>
          <w:sz w:val="24"/>
          <w:szCs w:val="24"/>
        </w:rPr>
        <w:t xml:space="preserve">Joe was sixteen years old when he experienced his parent’s acrimonious relationship breakdown. Before this traumatic event in Joe’s life he was a happy, confident and </w:t>
      </w:r>
      <w:r w:rsidR="00C02C3E">
        <w:rPr>
          <w:rFonts w:ascii="Arial" w:hAnsi="Arial" w:cs="Arial"/>
          <w:sz w:val="24"/>
          <w:szCs w:val="24"/>
        </w:rPr>
        <w:t>well-adjusted</w:t>
      </w:r>
      <w:r>
        <w:rPr>
          <w:rFonts w:ascii="Arial" w:hAnsi="Arial" w:cs="Arial"/>
          <w:sz w:val="24"/>
          <w:szCs w:val="24"/>
        </w:rPr>
        <w:t xml:space="preserve"> young person doing well academically and living a happy fulfilled family life with both his parents and two younger </w:t>
      </w:r>
      <w:r w:rsidR="00944E67">
        <w:rPr>
          <w:rFonts w:ascii="Arial" w:hAnsi="Arial" w:cs="Arial"/>
          <w:sz w:val="24"/>
          <w:szCs w:val="24"/>
        </w:rPr>
        <w:t xml:space="preserve">adolescent </w:t>
      </w:r>
      <w:r>
        <w:rPr>
          <w:rFonts w:ascii="Arial" w:hAnsi="Arial" w:cs="Arial"/>
          <w:sz w:val="24"/>
          <w:szCs w:val="24"/>
        </w:rPr>
        <w:t>sisters</w:t>
      </w:r>
      <w:r w:rsidR="00944E67">
        <w:rPr>
          <w:rFonts w:ascii="Arial" w:hAnsi="Arial" w:cs="Arial"/>
          <w:sz w:val="24"/>
          <w:szCs w:val="24"/>
        </w:rPr>
        <w:t xml:space="preserve">. </w:t>
      </w:r>
    </w:p>
    <w:p w14:paraId="2295892A" w14:textId="3ECDDE2D" w:rsidR="00E314B3" w:rsidRDefault="00C76451" w:rsidP="00891F02">
      <w:pPr>
        <w:spacing w:line="480" w:lineRule="auto"/>
        <w:jc w:val="both"/>
        <w:rPr>
          <w:rFonts w:ascii="Arial" w:hAnsi="Arial" w:cs="Arial"/>
          <w:sz w:val="24"/>
          <w:szCs w:val="24"/>
        </w:rPr>
      </w:pPr>
      <w:r w:rsidRPr="00C76451">
        <w:rPr>
          <w:rFonts w:ascii="Arial" w:hAnsi="Arial" w:cs="Arial"/>
          <w:sz w:val="24"/>
          <w:szCs w:val="24"/>
        </w:rPr>
        <w:t>Th</w:t>
      </w:r>
      <w:r>
        <w:rPr>
          <w:rFonts w:ascii="Arial" w:hAnsi="Arial" w:cs="Arial"/>
          <w:sz w:val="24"/>
          <w:szCs w:val="24"/>
        </w:rPr>
        <w:t xml:space="preserve">is experience left Joe absolutely devastated as it appeared to him to come out of </w:t>
      </w:r>
      <w:r w:rsidR="001A3923">
        <w:rPr>
          <w:rFonts w:ascii="Arial" w:hAnsi="Arial" w:cs="Arial"/>
          <w:sz w:val="24"/>
          <w:szCs w:val="24"/>
        </w:rPr>
        <w:t>no</w:t>
      </w:r>
      <w:r>
        <w:rPr>
          <w:rFonts w:ascii="Arial" w:hAnsi="Arial" w:cs="Arial"/>
          <w:sz w:val="24"/>
          <w:szCs w:val="24"/>
        </w:rPr>
        <w:t xml:space="preserve">where. Joe had always regarded his parents as having a happy stable marriage and was </w:t>
      </w:r>
      <w:r w:rsidR="00A14BBF">
        <w:rPr>
          <w:rFonts w:ascii="Arial" w:hAnsi="Arial" w:cs="Arial"/>
          <w:sz w:val="24"/>
          <w:szCs w:val="24"/>
        </w:rPr>
        <w:t>extremely shocked, distressed, confused and in disbelief with the news of his parents break up. Joe at the time felt a tremendous amount of anger, hatred and disgust towards his father as it was his father who had initiated ending the marriage due to his</w:t>
      </w:r>
      <w:r w:rsidR="007D098C">
        <w:rPr>
          <w:rFonts w:ascii="Arial" w:hAnsi="Arial" w:cs="Arial"/>
          <w:sz w:val="24"/>
          <w:szCs w:val="24"/>
        </w:rPr>
        <w:t xml:space="preserve"> father’s</w:t>
      </w:r>
      <w:r w:rsidR="00A14BBF">
        <w:rPr>
          <w:rFonts w:ascii="Arial" w:hAnsi="Arial" w:cs="Arial"/>
          <w:sz w:val="24"/>
          <w:szCs w:val="24"/>
        </w:rPr>
        <w:t xml:space="preserve"> infidelity. Before this situation</w:t>
      </w:r>
      <w:r w:rsidR="001A3923">
        <w:rPr>
          <w:rFonts w:ascii="Arial" w:hAnsi="Arial" w:cs="Arial"/>
          <w:sz w:val="24"/>
          <w:szCs w:val="24"/>
        </w:rPr>
        <w:t>,</w:t>
      </w:r>
      <w:r w:rsidR="00A14BBF">
        <w:rPr>
          <w:rFonts w:ascii="Arial" w:hAnsi="Arial" w:cs="Arial"/>
          <w:sz w:val="24"/>
          <w:szCs w:val="24"/>
        </w:rPr>
        <w:t xml:space="preserve"> Joe had had a very good relationship with both his parents and shared many interests and hobbies </w:t>
      </w:r>
      <w:r w:rsidR="003571EF">
        <w:rPr>
          <w:rFonts w:ascii="Arial" w:hAnsi="Arial" w:cs="Arial"/>
          <w:sz w:val="24"/>
          <w:szCs w:val="24"/>
        </w:rPr>
        <w:t>with</w:t>
      </w:r>
      <w:r w:rsidR="00A14BBF">
        <w:rPr>
          <w:rFonts w:ascii="Arial" w:hAnsi="Arial" w:cs="Arial"/>
          <w:sz w:val="24"/>
          <w:szCs w:val="24"/>
        </w:rPr>
        <w:t xml:space="preserve"> his father, </w:t>
      </w:r>
      <w:r w:rsidR="001A3923">
        <w:rPr>
          <w:rFonts w:ascii="Arial" w:hAnsi="Arial" w:cs="Arial"/>
          <w:sz w:val="24"/>
          <w:szCs w:val="24"/>
        </w:rPr>
        <w:t xml:space="preserve">as </w:t>
      </w:r>
      <w:r w:rsidR="00A14BBF">
        <w:rPr>
          <w:rFonts w:ascii="Arial" w:hAnsi="Arial" w:cs="Arial"/>
          <w:sz w:val="24"/>
          <w:szCs w:val="24"/>
        </w:rPr>
        <w:t xml:space="preserve">both spent a great deal of time together pursuing these interests and hobbies. </w:t>
      </w:r>
      <w:r w:rsidR="003571EF">
        <w:rPr>
          <w:rFonts w:ascii="Arial" w:hAnsi="Arial" w:cs="Arial"/>
          <w:sz w:val="24"/>
          <w:szCs w:val="24"/>
        </w:rPr>
        <w:t>However, th</w:t>
      </w:r>
      <w:r w:rsidR="007D098C">
        <w:rPr>
          <w:rFonts w:ascii="Arial" w:hAnsi="Arial" w:cs="Arial"/>
          <w:sz w:val="24"/>
          <w:szCs w:val="24"/>
        </w:rPr>
        <w:t xml:space="preserve">e </w:t>
      </w:r>
      <w:r w:rsidR="004133FA">
        <w:rPr>
          <w:rFonts w:ascii="Arial" w:hAnsi="Arial" w:cs="Arial"/>
          <w:sz w:val="24"/>
          <w:szCs w:val="24"/>
        </w:rPr>
        <w:t>close</w:t>
      </w:r>
      <w:r w:rsidR="007D098C">
        <w:rPr>
          <w:rFonts w:ascii="Arial" w:hAnsi="Arial" w:cs="Arial"/>
          <w:sz w:val="24"/>
          <w:szCs w:val="24"/>
        </w:rPr>
        <w:t xml:space="preserve"> bond</w:t>
      </w:r>
      <w:r w:rsidR="004133FA">
        <w:rPr>
          <w:rFonts w:ascii="Arial" w:hAnsi="Arial" w:cs="Arial"/>
          <w:sz w:val="24"/>
          <w:szCs w:val="24"/>
        </w:rPr>
        <w:t xml:space="preserve"> </w:t>
      </w:r>
      <w:r w:rsidR="007D098C">
        <w:rPr>
          <w:rFonts w:ascii="Arial" w:hAnsi="Arial" w:cs="Arial"/>
          <w:sz w:val="24"/>
          <w:szCs w:val="24"/>
        </w:rPr>
        <w:t xml:space="preserve">and respect Joe had </w:t>
      </w:r>
      <w:r w:rsidR="004133FA">
        <w:rPr>
          <w:rFonts w:ascii="Arial" w:hAnsi="Arial" w:cs="Arial"/>
          <w:sz w:val="24"/>
          <w:szCs w:val="24"/>
        </w:rPr>
        <w:t>with</w:t>
      </w:r>
      <w:r w:rsidR="007D098C">
        <w:rPr>
          <w:rFonts w:ascii="Arial" w:hAnsi="Arial" w:cs="Arial"/>
          <w:sz w:val="24"/>
          <w:szCs w:val="24"/>
        </w:rPr>
        <w:t xml:space="preserve"> regards to</w:t>
      </w:r>
      <w:r w:rsidR="004133FA">
        <w:rPr>
          <w:rFonts w:ascii="Arial" w:hAnsi="Arial" w:cs="Arial"/>
          <w:sz w:val="24"/>
          <w:szCs w:val="24"/>
        </w:rPr>
        <w:t xml:space="preserve"> his father </w:t>
      </w:r>
      <w:r w:rsidR="003571EF">
        <w:rPr>
          <w:rFonts w:ascii="Arial" w:hAnsi="Arial" w:cs="Arial"/>
          <w:sz w:val="24"/>
          <w:szCs w:val="24"/>
        </w:rPr>
        <w:t>changed overnight due to Joe</w:t>
      </w:r>
      <w:r w:rsidR="004133FA">
        <w:rPr>
          <w:rFonts w:ascii="Arial" w:hAnsi="Arial" w:cs="Arial"/>
          <w:sz w:val="24"/>
          <w:szCs w:val="24"/>
        </w:rPr>
        <w:t>’s</w:t>
      </w:r>
      <w:r w:rsidR="003571EF">
        <w:rPr>
          <w:rFonts w:ascii="Arial" w:hAnsi="Arial" w:cs="Arial"/>
          <w:sz w:val="24"/>
          <w:szCs w:val="24"/>
        </w:rPr>
        <w:t xml:space="preserve"> </w:t>
      </w:r>
      <w:r w:rsidR="004133FA">
        <w:rPr>
          <w:rFonts w:ascii="Arial" w:hAnsi="Arial" w:cs="Arial"/>
          <w:sz w:val="24"/>
          <w:szCs w:val="24"/>
        </w:rPr>
        <w:t>feeling of betrayal by his father’s</w:t>
      </w:r>
      <w:r w:rsidR="003571EF">
        <w:rPr>
          <w:rFonts w:ascii="Arial" w:hAnsi="Arial" w:cs="Arial"/>
          <w:sz w:val="24"/>
          <w:szCs w:val="24"/>
        </w:rPr>
        <w:t xml:space="preserve"> </w:t>
      </w:r>
      <w:r w:rsidR="001A3923">
        <w:rPr>
          <w:rFonts w:ascii="Arial" w:hAnsi="Arial" w:cs="Arial"/>
          <w:sz w:val="24"/>
          <w:szCs w:val="24"/>
        </w:rPr>
        <w:t>actions</w:t>
      </w:r>
      <w:r w:rsidR="004133FA">
        <w:rPr>
          <w:rFonts w:ascii="Arial" w:hAnsi="Arial" w:cs="Arial"/>
          <w:sz w:val="24"/>
          <w:szCs w:val="24"/>
        </w:rPr>
        <w:t>.</w:t>
      </w:r>
      <w:r w:rsidR="007D098C">
        <w:rPr>
          <w:rFonts w:ascii="Arial" w:hAnsi="Arial" w:cs="Arial"/>
          <w:sz w:val="24"/>
          <w:szCs w:val="24"/>
        </w:rPr>
        <w:t xml:space="preserve"> </w:t>
      </w:r>
      <w:r w:rsidR="00B149F3">
        <w:rPr>
          <w:rFonts w:ascii="Arial" w:hAnsi="Arial" w:cs="Arial"/>
          <w:sz w:val="24"/>
          <w:szCs w:val="24"/>
        </w:rPr>
        <w:t xml:space="preserve">Joe had been raised by his parents </w:t>
      </w:r>
      <w:r w:rsidR="00B149F3">
        <w:rPr>
          <w:rFonts w:ascii="Arial" w:hAnsi="Arial" w:cs="Arial"/>
          <w:sz w:val="24"/>
          <w:szCs w:val="24"/>
        </w:rPr>
        <w:lastRenderedPageBreak/>
        <w:t>to have a high standard of morals</w:t>
      </w:r>
      <w:r w:rsidR="001A3923">
        <w:rPr>
          <w:rFonts w:ascii="Arial" w:hAnsi="Arial" w:cs="Arial"/>
          <w:sz w:val="24"/>
          <w:szCs w:val="24"/>
        </w:rPr>
        <w:t>,</w:t>
      </w:r>
      <w:r w:rsidR="00B149F3">
        <w:rPr>
          <w:rFonts w:ascii="Arial" w:hAnsi="Arial" w:cs="Arial"/>
          <w:sz w:val="24"/>
          <w:szCs w:val="24"/>
        </w:rPr>
        <w:t xml:space="preserve"> which upon the family break up had been shattered</w:t>
      </w:r>
      <w:r w:rsidR="003F49E2">
        <w:rPr>
          <w:rFonts w:ascii="Arial" w:hAnsi="Arial" w:cs="Arial"/>
          <w:sz w:val="24"/>
          <w:szCs w:val="24"/>
        </w:rPr>
        <w:t>,</w:t>
      </w:r>
      <w:r w:rsidR="00B149F3">
        <w:rPr>
          <w:rFonts w:ascii="Arial" w:hAnsi="Arial" w:cs="Arial"/>
          <w:sz w:val="24"/>
          <w:szCs w:val="24"/>
        </w:rPr>
        <w:t xml:space="preserve"> caus</w:t>
      </w:r>
      <w:r w:rsidR="001A3923">
        <w:rPr>
          <w:rFonts w:ascii="Arial" w:hAnsi="Arial" w:cs="Arial"/>
          <w:sz w:val="24"/>
          <w:szCs w:val="24"/>
        </w:rPr>
        <w:t>ing</w:t>
      </w:r>
      <w:r w:rsidR="00B149F3">
        <w:rPr>
          <w:rFonts w:ascii="Arial" w:hAnsi="Arial" w:cs="Arial"/>
          <w:sz w:val="24"/>
          <w:szCs w:val="24"/>
        </w:rPr>
        <w:t xml:space="preserve"> Joe to become confused, </w:t>
      </w:r>
      <w:r w:rsidR="001A3923">
        <w:rPr>
          <w:rFonts w:ascii="Arial" w:hAnsi="Arial" w:cs="Arial"/>
          <w:sz w:val="24"/>
          <w:szCs w:val="24"/>
        </w:rPr>
        <w:t>develop</w:t>
      </w:r>
      <w:r w:rsidR="00B149F3">
        <w:rPr>
          <w:rFonts w:ascii="Arial" w:hAnsi="Arial" w:cs="Arial"/>
          <w:sz w:val="24"/>
          <w:szCs w:val="24"/>
        </w:rPr>
        <w:t xml:space="preserve"> self-doubt and </w:t>
      </w:r>
      <w:r w:rsidR="003F49E2">
        <w:rPr>
          <w:rFonts w:ascii="Arial" w:hAnsi="Arial" w:cs="Arial"/>
          <w:sz w:val="24"/>
          <w:szCs w:val="24"/>
        </w:rPr>
        <w:t xml:space="preserve">lose </w:t>
      </w:r>
      <w:r w:rsidR="00345693">
        <w:rPr>
          <w:rFonts w:ascii="Arial" w:hAnsi="Arial" w:cs="Arial"/>
          <w:sz w:val="24"/>
          <w:szCs w:val="24"/>
        </w:rPr>
        <w:t xml:space="preserve">confidence within himself as well as </w:t>
      </w:r>
      <w:r w:rsidR="00B149F3">
        <w:rPr>
          <w:rFonts w:ascii="Arial" w:hAnsi="Arial" w:cs="Arial"/>
          <w:sz w:val="24"/>
          <w:szCs w:val="24"/>
        </w:rPr>
        <w:t>trust</w:t>
      </w:r>
      <w:r w:rsidR="003F49E2">
        <w:rPr>
          <w:rFonts w:ascii="Arial" w:hAnsi="Arial" w:cs="Arial"/>
          <w:sz w:val="24"/>
          <w:szCs w:val="24"/>
        </w:rPr>
        <w:t xml:space="preserve"> in others</w:t>
      </w:r>
      <w:r w:rsidR="00345693">
        <w:rPr>
          <w:rFonts w:ascii="Arial" w:hAnsi="Arial" w:cs="Arial"/>
          <w:sz w:val="24"/>
          <w:szCs w:val="24"/>
        </w:rPr>
        <w:t>,</w:t>
      </w:r>
      <w:r w:rsidR="009D2690">
        <w:rPr>
          <w:rFonts w:ascii="Arial" w:hAnsi="Arial" w:cs="Arial"/>
          <w:sz w:val="24"/>
          <w:szCs w:val="24"/>
        </w:rPr>
        <w:t xml:space="preserve"> especially his father</w:t>
      </w:r>
      <w:r w:rsidR="001A3923">
        <w:rPr>
          <w:rFonts w:ascii="Arial" w:hAnsi="Arial" w:cs="Arial"/>
          <w:sz w:val="24"/>
          <w:szCs w:val="24"/>
        </w:rPr>
        <w:t xml:space="preserve"> and other male role-models</w:t>
      </w:r>
      <w:r w:rsidR="003F49E2">
        <w:rPr>
          <w:rFonts w:ascii="Arial" w:hAnsi="Arial" w:cs="Arial"/>
          <w:sz w:val="24"/>
          <w:szCs w:val="24"/>
        </w:rPr>
        <w:t xml:space="preserve">. </w:t>
      </w:r>
      <w:r w:rsidR="0054276F">
        <w:rPr>
          <w:rFonts w:ascii="Arial" w:hAnsi="Arial" w:cs="Arial"/>
          <w:sz w:val="24"/>
          <w:szCs w:val="24"/>
        </w:rPr>
        <w:t>Although Joe’s father had broken the family up, he was however a</w:t>
      </w:r>
      <w:r w:rsidR="009F383F">
        <w:rPr>
          <w:rFonts w:ascii="Arial" w:hAnsi="Arial" w:cs="Arial"/>
          <w:sz w:val="24"/>
          <w:szCs w:val="24"/>
        </w:rPr>
        <w:t xml:space="preserve"> loving, caring</w:t>
      </w:r>
      <w:r w:rsidR="0054276F">
        <w:rPr>
          <w:rFonts w:ascii="Arial" w:hAnsi="Arial" w:cs="Arial"/>
          <w:sz w:val="24"/>
          <w:szCs w:val="24"/>
        </w:rPr>
        <w:t xml:space="preserve"> father to all three of his children and recognised the importance of his </w:t>
      </w:r>
      <w:r w:rsidR="000E2B9C">
        <w:rPr>
          <w:rFonts w:ascii="Arial" w:hAnsi="Arial" w:cs="Arial"/>
          <w:sz w:val="24"/>
          <w:szCs w:val="24"/>
        </w:rPr>
        <w:t>role</w:t>
      </w:r>
      <w:r w:rsidR="0054276F">
        <w:rPr>
          <w:rFonts w:ascii="Arial" w:hAnsi="Arial" w:cs="Arial"/>
          <w:sz w:val="24"/>
          <w:szCs w:val="24"/>
        </w:rPr>
        <w:t xml:space="preserve"> </w:t>
      </w:r>
      <w:r w:rsidR="006B50DD">
        <w:rPr>
          <w:rFonts w:ascii="Arial" w:hAnsi="Arial" w:cs="Arial"/>
          <w:sz w:val="24"/>
          <w:szCs w:val="24"/>
        </w:rPr>
        <w:t>with regards to his children’s upbringing and</w:t>
      </w:r>
      <w:r w:rsidR="0054276F">
        <w:rPr>
          <w:rFonts w:ascii="Arial" w:hAnsi="Arial" w:cs="Arial"/>
          <w:sz w:val="24"/>
          <w:szCs w:val="24"/>
        </w:rPr>
        <w:t xml:space="preserve"> would regularly visit his children at the family home</w:t>
      </w:r>
      <w:r w:rsidR="006B50DD">
        <w:rPr>
          <w:rFonts w:ascii="Arial" w:hAnsi="Arial" w:cs="Arial"/>
          <w:sz w:val="24"/>
          <w:szCs w:val="24"/>
        </w:rPr>
        <w:t xml:space="preserve">. Although Joe’s </w:t>
      </w:r>
      <w:r w:rsidR="00345693">
        <w:rPr>
          <w:rFonts w:ascii="Arial" w:hAnsi="Arial" w:cs="Arial"/>
          <w:sz w:val="24"/>
          <w:szCs w:val="24"/>
        </w:rPr>
        <w:t>younger siblings</w:t>
      </w:r>
      <w:r w:rsidR="006B50DD">
        <w:rPr>
          <w:rFonts w:ascii="Arial" w:hAnsi="Arial" w:cs="Arial"/>
          <w:sz w:val="24"/>
          <w:szCs w:val="24"/>
        </w:rPr>
        <w:t xml:space="preserve"> also felt confused, betrayed and incredibly hurt regarding the family break up they were </w:t>
      </w:r>
      <w:r w:rsidR="0054276F">
        <w:rPr>
          <w:rFonts w:ascii="Arial" w:hAnsi="Arial" w:cs="Arial"/>
          <w:sz w:val="24"/>
          <w:szCs w:val="24"/>
        </w:rPr>
        <w:t>however</w:t>
      </w:r>
      <w:r w:rsidR="006B50DD">
        <w:rPr>
          <w:rFonts w:ascii="Arial" w:hAnsi="Arial" w:cs="Arial"/>
          <w:sz w:val="24"/>
          <w:szCs w:val="24"/>
        </w:rPr>
        <w:t xml:space="preserve"> on speaking terms with their father</w:t>
      </w:r>
      <w:r w:rsidR="0054276F">
        <w:rPr>
          <w:rFonts w:ascii="Arial" w:hAnsi="Arial" w:cs="Arial"/>
          <w:sz w:val="24"/>
          <w:szCs w:val="24"/>
        </w:rPr>
        <w:t xml:space="preserve">, </w:t>
      </w:r>
      <w:r w:rsidR="006B50DD">
        <w:rPr>
          <w:rFonts w:ascii="Arial" w:hAnsi="Arial" w:cs="Arial"/>
          <w:sz w:val="24"/>
          <w:szCs w:val="24"/>
        </w:rPr>
        <w:t xml:space="preserve">whereas Joe would refuse to have any </w:t>
      </w:r>
      <w:r w:rsidR="009F383F">
        <w:rPr>
          <w:rFonts w:ascii="Arial" w:hAnsi="Arial" w:cs="Arial"/>
          <w:sz w:val="24"/>
          <w:szCs w:val="24"/>
        </w:rPr>
        <w:t xml:space="preserve">form of </w:t>
      </w:r>
      <w:r w:rsidR="006B50DD">
        <w:rPr>
          <w:rFonts w:ascii="Arial" w:hAnsi="Arial" w:cs="Arial"/>
          <w:sz w:val="24"/>
          <w:szCs w:val="24"/>
        </w:rPr>
        <w:t>contact with his father</w:t>
      </w:r>
      <w:r w:rsidR="001A3923">
        <w:rPr>
          <w:rFonts w:ascii="Arial" w:hAnsi="Arial" w:cs="Arial"/>
          <w:sz w:val="24"/>
          <w:szCs w:val="24"/>
        </w:rPr>
        <w:t xml:space="preserve"> due to the mistrust</w:t>
      </w:r>
      <w:r w:rsidR="00B910D4">
        <w:rPr>
          <w:rFonts w:ascii="Arial" w:hAnsi="Arial" w:cs="Arial"/>
          <w:sz w:val="24"/>
          <w:szCs w:val="24"/>
        </w:rPr>
        <w:t>, and even started lashing out in physical violence as well as emotional and mental abuse towards his two younger siblings out of anger for their communication and involvement with their father.</w:t>
      </w:r>
    </w:p>
    <w:p w14:paraId="7AD12D66" w14:textId="77777777" w:rsidR="00345693" w:rsidRDefault="00345693" w:rsidP="00891F02">
      <w:pPr>
        <w:spacing w:line="480" w:lineRule="auto"/>
        <w:jc w:val="both"/>
        <w:rPr>
          <w:rFonts w:ascii="Arial" w:hAnsi="Arial" w:cs="Arial"/>
          <w:sz w:val="24"/>
          <w:szCs w:val="24"/>
        </w:rPr>
      </w:pPr>
    </w:p>
    <w:p w14:paraId="331841DA" w14:textId="45C7A614" w:rsidR="00E314B3" w:rsidRDefault="00754C56" w:rsidP="00891F02">
      <w:pPr>
        <w:spacing w:line="480" w:lineRule="auto"/>
        <w:jc w:val="both"/>
        <w:rPr>
          <w:rFonts w:ascii="Arial" w:hAnsi="Arial" w:cs="Arial"/>
          <w:sz w:val="24"/>
          <w:szCs w:val="24"/>
        </w:rPr>
      </w:pPr>
      <w:r>
        <w:rPr>
          <w:rFonts w:ascii="Arial" w:hAnsi="Arial" w:cs="Arial"/>
          <w:sz w:val="24"/>
          <w:szCs w:val="24"/>
        </w:rPr>
        <w:t>When Joe’s father visited the family home</w:t>
      </w:r>
      <w:r w:rsidR="0012752C">
        <w:rPr>
          <w:rFonts w:ascii="Arial" w:hAnsi="Arial" w:cs="Arial"/>
          <w:sz w:val="24"/>
          <w:szCs w:val="24"/>
        </w:rPr>
        <w:t>,</w:t>
      </w:r>
      <w:r w:rsidR="00E314B3">
        <w:rPr>
          <w:rFonts w:ascii="Arial" w:hAnsi="Arial" w:cs="Arial"/>
          <w:sz w:val="24"/>
          <w:szCs w:val="24"/>
        </w:rPr>
        <w:t xml:space="preserve"> </w:t>
      </w:r>
      <w:r>
        <w:rPr>
          <w:rFonts w:ascii="Arial" w:hAnsi="Arial" w:cs="Arial"/>
          <w:sz w:val="24"/>
          <w:szCs w:val="24"/>
        </w:rPr>
        <w:t xml:space="preserve">Joe would remove himself by going to his room or going out </w:t>
      </w:r>
      <w:r w:rsidR="0012752C">
        <w:rPr>
          <w:rFonts w:ascii="Arial" w:hAnsi="Arial" w:cs="Arial"/>
          <w:sz w:val="24"/>
          <w:szCs w:val="24"/>
        </w:rPr>
        <w:t xml:space="preserve">spending most of his time alone. </w:t>
      </w:r>
      <w:r w:rsidR="00EF316B">
        <w:rPr>
          <w:rFonts w:ascii="Arial" w:hAnsi="Arial" w:cs="Arial"/>
          <w:sz w:val="24"/>
          <w:szCs w:val="24"/>
        </w:rPr>
        <w:t>This period of Joe refusing to have any form of contact with his father lasted for just over a year</w:t>
      </w:r>
      <w:r w:rsidR="001A3923">
        <w:rPr>
          <w:rFonts w:ascii="Arial" w:hAnsi="Arial" w:cs="Arial"/>
          <w:sz w:val="24"/>
          <w:szCs w:val="24"/>
        </w:rPr>
        <w:t>, however, d</w:t>
      </w:r>
      <w:r w:rsidR="00762FA9">
        <w:rPr>
          <w:rFonts w:ascii="Arial" w:hAnsi="Arial" w:cs="Arial"/>
          <w:sz w:val="24"/>
          <w:szCs w:val="24"/>
        </w:rPr>
        <w:t xml:space="preserve">uring this emotionally stressful time </w:t>
      </w:r>
      <w:r w:rsidR="00EB6347">
        <w:rPr>
          <w:rFonts w:ascii="Arial" w:hAnsi="Arial" w:cs="Arial"/>
          <w:sz w:val="24"/>
          <w:szCs w:val="24"/>
        </w:rPr>
        <w:t xml:space="preserve">Joe started to skip school to escape his stresses and </w:t>
      </w:r>
      <w:r w:rsidR="00762FA9">
        <w:rPr>
          <w:rFonts w:ascii="Arial" w:hAnsi="Arial" w:cs="Arial"/>
          <w:sz w:val="24"/>
          <w:szCs w:val="24"/>
        </w:rPr>
        <w:t xml:space="preserve">Joe’s </w:t>
      </w:r>
      <w:r w:rsidR="00A95DCE">
        <w:rPr>
          <w:rFonts w:ascii="Arial" w:hAnsi="Arial" w:cs="Arial"/>
          <w:sz w:val="24"/>
          <w:szCs w:val="24"/>
        </w:rPr>
        <w:t>academic studies</w:t>
      </w:r>
      <w:r w:rsidR="00762FA9">
        <w:rPr>
          <w:rFonts w:ascii="Arial" w:hAnsi="Arial" w:cs="Arial"/>
          <w:sz w:val="24"/>
          <w:szCs w:val="24"/>
        </w:rPr>
        <w:t xml:space="preserve"> </w:t>
      </w:r>
      <w:r w:rsidR="00A95DCE">
        <w:rPr>
          <w:rFonts w:ascii="Arial" w:hAnsi="Arial" w:cs="Arial"/>
          <w:sz w:val="24"/>
          <w:szCs w:val="24"/>
        </w:rPr>
        <w:t xml:space="preserve">began to </w:t>
      </w:r>
      <w:r w:rsidR="00B4245D">
        <w:rPr>
          <w:rFonts w:ascii="Arial" w:hAnsi="Arial" w:cs="Arial"/>
          <w:sz w:val="24"/>
          <w:szCs w:val="24"/>
        </w:rPr>
        <w:t>suffer</w:t>
      </w:r>
      <w:r w:rsidR="00EB6347">
        <w:rPr>
          <w:rFonts w:ascii="Arial" w:hAnsi="Arial" w:cs="Arial"/>
          <w:sz w:val="24"/>
          <w:szCs w:val="24"/>
        </w:rPr>
        <w:t>. This had detrimental effects on Joe’s future as it</w:t>
      </w:r>
      <w:r w:rsidR="00A95DCE">
        <w:rPr>
          <w:rFonts w:ascii="Arial" w:hAnsi="Arial" w:cs="Arial"/>
          <w:sz w:val="24"/>
          <w:szCs w:val="24"/>
        </w:rPr>
        <w:t xml:space="preserve"> was at a crucial time of GCSE’s</w:t>
      </w:r>
      <w:r w:rsidR="00EB6347">
        <w:rPr>
          <w:rFonts w:ascii="Arial" w:hAnsi="Arial" w:cs="Arial"/>
          <w:sz w:val="24"/>
          <w:szCs w:val="24"/>
        </w:rPr>
        <w:t xml:space="preserve"> Examinations</w:t>
      </w:r>
      <w:r w:rsidR="00757F77">
        <w:rPr>
          <w:rFonts w:ascii="Arial" w:hAnsi="Arial" w:cs="Arial"/>
          <w:sz w:val="24"/>
          <w:szCs w:val="24"/>
        </w:rPr>
        <w:t>. C</w:t>
      </w:r>
      <w:r w:rsidR="00E314B3">
        <w:rPr>
          <w:rFonts w:ascii="Arial" w:hAnsi="Arial" w:cs="Arial"/>
          <w:sz w:val="24"/>
          <w:szCs w:val="24"/>
        </w:rPr>
        <w:t xml:space="preserve">onsequently, Joes exam results were lower than he had </w:t>
      </w:r>
      <w:r w:rsidR="00757F77">
        <w:rPr>
          <w:rFonts w:ascii="Arial" w:hAnsi="Arial" w:cs="Arial"/>
          <w:sz w:val="24"/>
          <w:szCs w:val="24"/>
        </w:rPr>
        <w:t>anticipated</w:t>
      </w:r>
      <w:r w:rsidR="00E314B3">
        <w:rPr>
          <w:rFonts w:ascii="Arial" w:hAnsi="Arial" w:cs="Arial"/>
          <w:sz w:val="24"/>
          <w:szCs w:val="24"/>
        </w:rPr>
        <w:t xml:space="preserve"> them to be prior to the family breakdown</w:t>
      </w:r>
      <w:r w:rsidR="00EB6347">
        <w:rPr>
          <w:rFonts w:ascii="Arial" w:hAnsi="Arial" w:cs="Arial"/>
          <w:sz w:val="24"/>
          <w:szCs w:val="24"/>
        </w:rPr>
        <w:t xml:space="preserve"> and Joe was forced to take a job he had no interest in, causing him to become even more depressed.</w:t>
      </w:r>
      <w:r w:rsidR="00E314B3">
        <w:rPr>
          <w:rFonts w:ascii="Arial" w:hAnsi="Arial" w:cs="Arial"/>
          <w:sz w:val="24"/>
          <w:szCs w:val="24"/>
        </w:rPr>
        <w:t xml:space="preserve"> </w:t>
      </w:r>
    </w:p>
    <w:p w14:paraId="1B7D93ED" w14:textId="77777777" w:rsidR="00531512" w:rsidRDefault="00531512" w:rsidP="00891F02">
      <w:pPr>
        <w:spacing w:line="480" w:lineRule="auto"/>
        <w:jc w:val="both"/>
        <w:rPr>
          <w:rFonts w:ascii="Arial" w:hAnsi="Arial" w:cs="Arial"/>
          <w:sz w:val="24"/>
          <w:szCs w:val="24"/>
        </w:rPr>
      </w:pPr>
    </w:p>
    <w:p w14:paraId="02FDC504" w14:textId="074C76FE" w:rsidR="00345693" w:rsidRDefault="00EF316B" w:rsidP="00891F02">
      <w:pPr>
        <w:spacing w:line="480" w:lineRule="auto"/>
        <w:jc w:val="both"/>
        <w:rPr>
          <w:rFonts w:ascii="Arial" w:hAnsi="Arial" w:cs="Arial"/>
          <w:sz w:val="24"/>
          <w:szCs w:val="24"/>
        </w:rPr>
      </w:pPr>
      <w:r>
        <w:rPr>
          <w:rFonts w:ascii="Arial" w:hAnsi="Arial" w:cs="Arial"/>
          <w:sz w:val="24"/>
          <w:szCs w:val="24"/>
        </w:rPr>
        <w:lastRenderedPageBreak/>
        <w:t>Joes</w:t>
      </w:r>
      <w:r w:rsidR="003566EC">
        <w:rPr>
          <w:rFonts w:ascii="Arial" w:hAnsi="Arial" w:cs="Arial"/>
          <w:sz w:val="24"/>
          <w:szCs w:val="24"/>
        </w:rPr>
        <w:t xml:space="preserve"> development of </w:t>
      </w:r>
      <w:r w:rsidR="00EB6347">
        <w:rPr>
          <w:rFonts w:ascii="Arial" w:hAnsi="Arial" w:cs="Arial"/>
          <w:sz w:val="24"/>
          <w:szCs w:val="24"/>
        </w:rPr>
        <w:t xml:space="preserve">depression, </w:t>
      </w:r>
      <w:r w:rsidR="003566EC">
        <w:rPr>
          <w:rFonts w:ascii="Arial" w:hAnsi="Arial" w:cs="Arial"/>
          <w:sz w:val="24"/>
          <w:szCs w:val="24"/>
        </w:rPr>
        <w:t>mistrust and self-doubt led him to act out in a negative manner, and he started to misuse substances such as alcohol, cigarettes and cannabis to numb his pains, causing him to lose a lot of his previous friendships, further isolating himself</w:t>
      </w:r>
      <w:r w:rsidR="00EB6347">
        <w:rPr>
          <w:rFonts w:ascii="Arial" w:hAnsi="Arial" w:cs="Arial"/>
          <w:sz w:val="24"/>
          <w:szCs w:val="24"/>
        </w:rPr>
        <w:t xml:space="preserve">, and ultimately </w:t>
      </w:r>
      <w:r w:rsidR="00C02C3E">
        <w:rPr>
          <w:rFonts w:ascii="Arial" w:hAnsi="Arial" w:cs="Arial"/>
          <w:sz w:val="24"/>
          <w:szCs w:val="24"/>
        </w:rPr>
        <w:t>losing</w:t>
      </w:r>
      <w:r w:rsidR="00EB6347">
        <w:rPr>
          <w:rFonts w:ascii="Arial" w:hAnsi="Arial" w:cs="Arial"/>
          <w:sz w:val="24"/>
          <w:szCs w:val="24"/>
        </w:rPr>
        <w:t xml:space="preserve"> his job due to alcoholism and drug use.</w:t>
      </w:r>
      <w:r>
        <w:rPr>
          <w:rFonts w:ascii="Arial" w:hAnsi="Arial" w:cs="Arial"/>
          <w:sz w:val="24"/>
          <w:szCs w:val="24"/>
        </w:rPr>
        <w:t xml:space="preserve"> </w:t>
      </w:r>
    </w:p>
    <w:p w14:paraId="16D2A714" w14:textId="77777777" w:rsidR="00345693" w:rsidRDefault="00345693" w:rsidP="00891F02">
      <w:pPr>
        <w:spacing w:line="480" w:lineRule="auto"/>
        <w:jc w:val="both"/>
        <w:rPr>
          <w:rFonts w:ascii="Arial" w:hAnsi="Arial" w:cs="Arial"/>
          <w:sz w:val="24"/>
          <w:szCs w:val="24"/>
        </w:rPr>
      </w:pPr>
    </w:p>
    <w:p w14:paraId="682423D7" w14:textId="165C1D73" w:rsidR="00EF316B" w:rsidRDefault="0012752C" w:rsidP="00891F02">
      <w:pPr>
        <w:spacing w:line="480" w:lineRule="auto"/>
        <w:jc w:val="both"/>
        <w:rPr>
          <w:rFonts w:ascii="Arial" w:hAnsi="Arial" w:cs="Arial"/>
          <w:sz w:val="24"/>
          <w:szCs w:val="24"/>
        </w:rPr>
      </w:pPr>
      <w:r>
        <w:rPr>
          <w:rFonts w:ascii="Arial" w:hAnsi="Arial" w:cs="Arial"/>
          <w:sz w:val="24"/>
          <w:szCs w:val="24"/>
        </w:rPr>
        <w:t xml:space="preserve">Upon hearing that Joe had lost his job due to substance misuse, Joe’s mother contacted </w:t>
      </w:r>
      <w:r w:rsidR="00531512">
        <w:rPr>
          <w:rFonts w:ascii="Arial" w:hAnsi="Arial" w:cs="Arial"/>
          <w:sz w:val="24"/>
          <w:szCs w:val="24"/>
        </w:rPr>
        <w:t xml:space="preserve">one of her close </w:t>
      </w:r>
      <w:r>
        <w:rPr>
          <w:rFonts w:ascii="Arial" w:hAnsi="Arial" w:cs="Arial"/>
          <w:sz w:val="24"/>
          <w:szCs w:val="24"/>
        </w:rPr>
        <w:t>friend</w:t>
      </w:r>
      <w:r w:rsidR="00531512">
        <w:rPr>
          <w:rFonts w:ascii="Arial" w:hAnsi="Arial" w:cs="Arial"/>
          <w:sz w:val="24"/>
          <w:szCs w:val="24"/>
        </w:rPr>
        <w:t>s</w:t>
      </w:r>
      <w:r>
        <w:rPr>
          <w:rFonts w:ascii="Arial" w:hAnsi="Arial" w:cs="Arial"/>
          <w:sz w:val="24"/>
          <w:szCs w:val="24"/>
        </w:rPr>
        <w:t xml:space="preserve">. This friend, </w:t>
      </w:r>
      <w:r w:rsidR="00EF316B">
        <w:rPr>
          <w:rFonts w:ascii="Arial" w:hAnsi="Arial" w:cs="Arial"/>
          <w:sz w:val="24"/>
          <w:szCs w:val="24"/>
        </w:rPr>
        <w:t xml:space="preserve">Frank, </w:t>
      </w:r>
      <w:r>
        <w:rPr>
          <w:rFonts w:ascii="Arial" w:hAnsi="Arial" w:cs="Arial"/>
          <w:sz w:val="24"/>
          <w:szCs w:val="24"/>
        </w:rPr>
        <w:t xml:space="preserve">was </w:t>
      </w:r>
      <w:r w:rsidR="00EF316B">
        <w:rPr>
          <w:rFonts w:ascii="Arial" w:hAnsi="Arial" w:cs="Arial"/>
          <w:sz w:val="24"/>
          <w:szCs w:val="24"/>
        </w:rPr>
        <w:t xml:space="preserve">a family friend who </w:t>
      </w:r>
      <w:r>
        <w:rPr>
          <w:rFonts w:ascii="Arial" w:hAnsi="Arial" w:cs="Arial"/>
          <w:sz w:val="24"/>
          <w:szCs w:val="24"/>
        </w:rPr>
        <w:t xml:space="preserve">had known of </w:t>
      </w:r>
      <w:r w:rsidR="00EF316B">
        <w:rPr>
          <w:rFonts w:ascii="Arial" w:hAnsi="Arial" w:cs="Arial"/>
          <w:sz w:val="24"/>
          <w:szCs w:val="24"/>
        </w:rPr>
        <w:t>Joe</w:t>
      </w:r>
      <w:r>
        <w:rPr>
          <w:rFonts w:ascii="Arial" w:hAnsi="Arial" w:cs="Arial"/>
          <w:sz w:val="24"/>
          <w:szCs w:val="24"/>
        </w:rPr>
        <w:t xml:space="preserve"> and his struggles through working as a youth worker within the local community and had on occasions seen Joe wandering the streets alone. Being that Frank was</w:t>
      </w:r>
      <w:r w:rsidR="003566EC">
        <w:rPr>
          <w:rFonts w:ascii="Arial" w:hAnsi="Arial" w:cs="Arial"/>
          <w:sz w:val="24"/>
          <w:szCs w:val="24"/>
        </w:rPr>
        <w:t xml:space="preserve"> a</w:t>
      </w:r>
      <w:r w:rsidR="00EF316B">
        <w:rPr>
          <w:rFonts w:ascii="Arial" w:hAnsi="Arial" w:cs="Arial"/>
          <w:sz w:val="24"/>
          <w:szCs w:val="24"/>
        </w:rPr>
        <w:t xml:space="preserve"> </w:t>
      </w:r>
      <w:r w:rsidR="003566EC">
        <w:rPr>
          <w:rFonts w:ascii="Arial" w:hAnsi="Arial" w:cs="Arial"/>
          <w:sz w:val="24"/>
          <w:szCs w:val="24"/>
        </w:rPr>
        <w:t>youth worker</w:t>
      </w:r>
      <w:r w:rsidR="00EF316B">
        <w:rPr>
          <w:rFonts w:ascii="Arial" w:hAnsi="Arial" w:cs="Arial"/>
          <w:sz w:val="24"/>
          <w:szCs w:val="24"/>
        </w:rPr>
        <w:t xml:space="preserve"> </w:t>
      </w:r>
      <w:r w:rsidR="00757F77">
        <w:rPr>
          <w:rFonts w:ascii="Arial" w:hAnsi="Arial" w:cs="Arial"/>
          <w:sz w:val="24"/>
          <w:szCs w:val="24"/>
        </w:rPr>
        <w:t>by profession</w:t>
      </w:r>
      <w:r>
        <w:rPr>
          <w:rFonts w:ascii="Arial" w:hAnsi="Arial" w:cs="Arial"/>
          <w:sz w:val="24"/>
          <w:szCs w:val="24"/>
        </w:rPr>
        <w:t>, he wa</w:t>
      </w:r>
      <w:r w:rsidR="003D4E14">
        <w:rPr>
          <w:rFonts w:ascii="Arial" w:hAnsi="Arial" w:cs="Arial"/>
          <w:sz w:val="24"/>
          <w:szCs w:val="24"/>
        </w:rPr>
        <w:t xml:space="preserve">s accustomed to talking </w:t>
      </w:r>
      <w:r w:rsidR="00F54E54">
        <w:rPr>
          <w:rFonts w:ascii="Arial" w:hAnsi="Arial" w:cs="Arial"/>
          <w:sz w:val="24"/>
          <w:szCs w:val="24"/>
        </w:rPr>
        <w:t xml:space="preserve">with </w:t>
      </w:r>
      <w:r w:rsidR="003D4E14">
        <w:rPr>
          <w:rFonts w:ascii="Arial" w:hAnsi="Arial" w:cs="Arial"/>
          <w:sz w:val="24"/>
          <w:szCs w:val="24"/>
        </w:rPr>
        <w:t>and understanding young people</w:t>
      </w:r>
      <w:r>
        <w:rPr>
          <w:rFonts w:ascii="Arial" w:hAnsi="Arial" w:cs="Arial"/>
          <w:sz w:val="24"/>
          <w:szCs w:val="24"/>
        </w:rPr>
        <w:t>, especially those with emotional and mental trauma</w:t>
      </w:r>
      <w:r w:rsidR="003D4E14">
        <w:rPr>
          <w:rFonts w:ascii="Arial" w:hAnsi="Arial" w:cs="Arial"/>
          <w:sz w:val="24"/>
          <w:szCs w:val="24"/>
        </w:rPr>
        <w:t xml:space="preserve">. Joe and Frank </w:t>
      </w:r>
      <w:r w:rsidR="00F54E54">
        <w:rPr>
          <w:rFonts w:ascii="Arial" w:hAnsi="Arial" w:cs="Arial"/>
          <w:sz w:val="24"/>
          <w:szCs w:val="24"/>
        </w:rPr>
        <w:t>had</w:t>
      </w:r>
      <w:r w:rsidR="003D4E14">
        <w:rPr>
          <w:rFonts w:ascii="Arial" w:hAnsi="Arial" w:cs="Arial"/>
          <w:sz w:val="24"/>
          <w:szCs w:val="24"/>
        </w:rPr>
        <w:t xml:space="preserve"> many discussions</w:t>
      </w:r>
      <w:r w:rsidR="00F54E54">
        <w:rPr>
          <w:rFonts w:ascii="Arial" w:hAnsi="Arial" w:cs="Arial"/>
          <w:sz w:val="24"/>
          <w:szCs w:val="24"/>
        </w:rPr>
        <w:t xml:space="preserve">, with Frank acting as a form of sounding board for </w:t>
      </w:r>
      <w:r>
        <w:rPr>
          <w:rFonts w:ascii="Arial" w:hAnsi="Arial" w:cs="Arial"/>
          <w:sz w:val="24"/>
          <w:szCs w:val="24"/>
        </w:rPr>
        <w:t>J</w:t>
      </w:r>
      <w:r w:rsidR="00F54E54">
        <w:rPr>
          <w:rFonts w:ascii="Arial" w:hAnsi="Arial" w:cs="Arial"/>
          <w:sz w:val="24"/>
          <w:szCs w:val="24"/>
        </w:rPr>
        <w:t>oe’s worries, needs and concerns. Joe had always wanted to have a good job and stable home life, which Frank helped him with. Frank helped Joe learn to control his emotions</w:t>
      </w:r>
      <w:r w:rsidR="00EB6347">
        <w:rPr>
          <w:rFonts w:ascii="Arial" w:hAnsi="Arial" w:cs="Arial"/>
          <w:sz w:val="24"/>
          <w:szCs w:val="24"/>
        </w:rPr>
        <w:t>, helped with</w:t>
      </w:r>
      <w:r w:rsidR="00F54E54">
        <w:rPr>
          <w:rFonts w:ascii="Arial" w:hAnsi="Arial" w:cs="Arial"/>
          <w:sz w:val="24"/>
          <w:szCs w:val="24"/>
        </w:rPr>
        <w:t xml:space="preserve"> his academic studies</w:t>
      </w:r>
      <w:r w:rsidR="00EB6347">
        <w:rPr>
          <w:rFonts w:ascii="Arial" w:hAnsi="Arial" w:cs="Arial"/>
          <w:sz w:val="24"/>
          <w:szCs w:val="24"/>
        </w:rPr>
        <w:t>, and assisted him in applying for jobs a</w:t>
      </w:r>
      <w:r w:rsidR="00C02C3E">
        <w:rPr>
          <w:rFonts w:ascii="Arial" w:hAnsi="Arial" w:cs="Arial"/>
          <w:sz w:val="24"/>
          <w:szCs w:val="24"/>
        </w:rPr>
        <w:t>s well as</w:t>
      </w:r>
      <w:r w:rsidR="00EB6347">
        <w:rPr>
          <w:rFonts w:ascii="Arial" w:hAnsi="Arial" w:cs="Arial"/>
          <w:sz w:val="24"/>
          <w:szCs w:val="24"/>
        </w:rPr>
        <w:t xml:space="preserve"> t</w:t>
      </w:r>
      <w:r w:rsidR="00C02C3E">
        <w:rPr>
          <w:rFonts w:ascii="Arial" w:hAnsi="Arial" w:cs="Arial"/>
          <w:sz w:val="24"/>
          <w:szCs w:val="24"/>
        </w:rPr>
        <w:t xml:space="preserve">eaching </w:t>
      </w:r>
      <w:r w:rsidR="00EB6347">
        <w:rPr>
          <w:rFonts w:ascii="Arial" w:hAnsi="Arial" w:cs="Arial"/>
          <w:sz w:val="24"/>
          <w:szCs w:val="24"/>
        </w:rPr>
        <w:t xml:space="preserve">him valuable life skills which </w:t>
      </w:r>
      <w:r>
        <w:rPr>
          <w:rFonts w:ascii="Arial" w:hAnsi="Arial" w:cs="Arial"/>
          <w:sz w:val="24"/>
          <w:szCs w:val="24"/>
        </w:rPr>
        <w:t>J</w:t>
      </w:r>
      <w:r w:rsidR="00EB6347">
        <w:rPr>
          <w:rFonts w:ascii="Arial" w:hAnsi="Arial" w:cs="Arial"/>
          <w:sz w:val="24"/>
          <w:szCs w:val="24"/>
        </w:rPr>
        <w:t>oe needed in order to move out of the family home and start a life of his own and turn his life around.</w:t>
      </w:r>
    </w:p>
    <w:p w14:paraId="260D6DC3" w14:textId="32D22705" w:rsidR="00891F02" w:rsidRDefault="00891F02" w:rsidP="00891F02">
      <w:pPr>
        <w:spacing w:line="480" w:lineRule="auto"/>
        <w:jc w:val="both"/>
        <w:rPr>
          <w:rFonts w:ascii="Arial" w:hAnsi="Arial" w:cs="Arial"/>
          <w:sz w:val="24"/>
          <w:szCs w:val="24"/>
        </w:rPr>
      </w:pPr>
    </w:p>
    <w:p w14:paraId="51B24B54" w14:textId="2C330116" w:rsidR="00891F02" w:rsidRDefault="00891F02" w:rsidP="00891F02">
      <w:pPr>
        <w:spacing w:line="480" w:lineRule="auto"/>
        <w:jc w:val="both"/>
        <w:rPr>
          <w:rFonts w:ascii="Arial" w:hAnsi="Arial" w:cs="Arial"/>
          <w:b/>
          <w:bCs/>
          <w:sz w:val="24"/>
          <w:szCs w:val="24"/>
        </w:rPr>
      </w:pPr>
      <w:r>
        <w:rPr>
          <w:rFonts w:ascii="Arial" w:hAnsi="Arial" w:cs="Arial"/>
          <w:b/>
          <w:bCs/>
          <w:sz w:val="24"/>
          <w:szCs w:val="24"/>
        </w:rPr>
        <w:t>Protective Factors:</w:t>
      </w:r>
    </w:p>
    <w:p w14:paraId="156354C6" w14:textId="77777777" w:rsidR="00402D53" w:rsidRDefault="00821B4B" w:rsidP="00B84134">
      <w:pPr>
        <w:tabs>
          <w:tab w:val="right" w:pos="9026"/>
        </w:tabs>
        <w:spacing w:line="480" w:lineRule="auto"/>
        <w:jc w:val="both"/>
        <w:rPr>
          <w:rFonts w:ascii="Arial" w:hAnsi="Arial" w:cs="Arial"/>
          <w:sz w:val="24"/>
          <w:szCs w:val="24"/>
        </w:rPr>
      </w:pPr>
      <w:r>
        <w:rPr>
          <w:rFonts w:ascii="Arial" w:hAnsi="Arial" w:cs="Arial"/>
          <w:sz w:val="24"/>
          <w:szCs w:val="24"/>
        </w:rPr>
        <w:t xml:space="preserve">According to </w:t>
      </w:r>
      <w:proofErr w:type="spellStart"/>
      <w:r w:rsidR="00153525">
        <w:rPr>
          <w:rFonts w:ascii="Arial" w:hAnsi="Arial" w:cs="Arial"/>
          <w:sz w:val="24"/>
          <w:szCs w:val="24"/>
        </w:rPr>
        <w:t>Riopel</w:t>
      </w:r>
      <w:proofErr w:type="spellEnd"/>
      <w:r w:rsidR="00153525">
        <w:rPr>
          <w:rFonts w:ascii="Arial" w:hAnsi="Arial" w:cs="Arial"/>
          <w:sz w:val="24"/>
          <w:szCs w:val="24"/>
        </w:rPr>
        <w:t xml:space="preserve"> (2019), r</w:t>
      </w:r>
      <w:r w:rsidR="00A54E86" w:rsidRPr="00A54E86">
        <w:rPr>
          <w:rFonts w:ascii="Arial" w:hAnsi="Arial" w:cs="Arial"/>
          <w:sz w:val="24"/>
          <w:szCs w:val="24"/>
        </w:rPr>
        <w:t xml:space="preserve">esilience is having the ability to </w:t>
      </w:r>
      <w:r w:rsidR="00E45191">
        <w:rPr>
          <w:rFonts w:ascii="Arial" w:hAnsi="Arial" w:cs="Arial"/>
          <w:sz w:val="24"/>
          <w:szCs w:val="24"/>
        </w:rPr>
        <w:t xml:space="preserve">carry on and function when experiencing tough times and setbacks that </w:t>
      </w:r>
      <w:r w:rsidR="006C2D22">
        <w:rPr>
          <w:rFonts w:ascii="Arial" w:hAnsi="Arial" w:cs="Arial"/>
          <w:sz w:val="24"/>
          <w:szCs w:val="24"/>
        </w:rPr>
        <w:t>can happen to anyone of us at any given time in our lives. I</w:t>
      </w:r>
      <w:r w:rsidR="00E45191">
        <w:rPr>
          <w:rFonts w:ascii="Arial" w:hAnsi="Arial" w:cs="Arial"/>
          <w:sz w:val="24"/>
          <w:szCs w:val="24"/>
        </w:rPr>
        <w:t xml:space="preserve">t is having the ability to </w:t>
      </w:r>
      <w:r w:rsidR="00A54E86" w:rsidRPr="00A54E86">
        <w:rPr>
          <w:rFonts w:ascii="Arial" w:hAnsi="Arial" w:cs="Arial"/>
          <w:sz w:val="24"/>
          <w:szCs w:val="24"/>
        </w:rPr>
        <w:t xml:space="preserve">pick </w:t>
      </w:r>
      <w:r w:rsidR="00E45191">
        <w:rPr>
          <w:rFonts w:ascii="Arial" w:hAnsi="Arial" w:cs="Arial"/>
          <w:sz w:val="24"/>
          <w:szCs w:val="24"/>
        </w:rPr>
        <w:t>oneself</w:t>
      </w:r>
      <w:r w:rsidR="00A54E86" w:rsidRPr="00A54E86">
        <w:rPr>
          <w:rFonts w:ascii="Arial" w:hAnsi="Arial" w:cs="Arial"/>
          <w:sz w:val="24"/>
          <w:szCs w:val="24"/>
        </w:rPr>
        <w:t xml:space="preserve"> up and bounce back after a painful or traumatic experience. </w:t>
      </w:r>
      <w:r w:rsidR="00111138">
        <w:rPr>
          <w:rFonts w:ascii="Arial" w:hAnsi="Arial" w:cs="Arial"/>
          <w:sz w:val="24"/>
          <w:szCs w:val="24"/>
        </w:rPr>
        <w:t xml:space="preserve">Developing resilience from an early age </w:t>
      </w:r>
      <w:r w:rsidR="00627EBD" w:rsidRPr="00820EDB">
        <w:rPr>
          <w:rFonts w:ascii="Arial" w:hAnsi="Arial" w:cs="Arial"/>
          <w:sz w:val="24"/>
          <w:szCs w:val="24"/>
        </w:rPr>
        <w:t xml:space="preserve">is </w:t>
      </w:r>
      <w:r w:rsidR="00627EBD">
        <w:rPr>
          <w:rFonts w:ascii="Arial" w:hAnsi="Arial" w:cs="Arial"/>
          <w:sz w:val="24"/>
          <w:szCs w:val="24"/>
        </w:rPr>
        <w:t xml:space="preserve">an important essential skill that </w:t>
      </w:r>
      <w:r w:rsidR="00111138">
        <w:rPr>
          <w:rFonts w:ascii="Arial" w:hAnsi="Arial" w:cs="Arial"/>
          <w:sz w:val="24"/>
          <w:szCs w:val="24"/>
        </w:rPr>
        <w:t xml:space="preserve">will help young people cope with difficult situations and </w:t>
      </w:r>
      <w:r w:rsidR="00111138">
        <w:rPr>
          <w:rFonts w:ascii="Arial" w:hAnsi="Arial" w:cs="Arial"/>
          <w:sz w:val="24"/>
          <w:szCs w:val="24"/>
        </w:rPr>
        <w:lastRenderedPageBreak/>
        <w:t>obstacles they may face throughout their lives</w:t>
      </w:r>
      <w:r w:rsidR="00153525">
        <w:rPr>
          <w:rFonts w:ascii="Arial" w:hAnsi="Arial" w:cs="Arial"/>
          <w:sz w:val="24"/>
          <w:szCs w:val="24"/>
        </w:rPr>
        <w:t>.</w:t>
      </w:r>
      <w:r w:rsidR="00111138">
        <w:rPr>
          <w:rFonts w:ascii="Arial" w:hAnsi="Arial" w:cs="Arial"/>
          <w:sz w:val="24"/>
          <w:szCs w:val="24"/>
        </w:rPr>
        <w:t xml:space="preserve"> </w:t>
      </w:r>
      <w:r w:rsidR="0033669A">
        <w:rPr>
          <w:rFonts w:ascii="Arial" w:hAnsi="Arial" w:cs="Arial"/>
          <w:sz w:val="24"/>
          <w:szCs w:val="24"/>
        </w:rPr>
        <w:t xml:space="preserve">Additionally, </w:t>
      </w:r>
      <w:proofErr w:type="spellStart"/>
      <w:r w:rsidR="0033669A">
        <w:rPr>
          <w:rFonts w:ascii="Arial" w:hAnsi="Arial" w:cs="Arial"/>
          <w:sz w:val="24"/>
          <w:szCs w:val="24"/>
        </w:rPr>
        <w:t>Riopel</w:t>
      </w:r>
      <w:proofErr w:type="spellEnd"/>
      <w:r w:rsidR="0033669A">
        <w:rPr>
          <w:rFonts w:ascii="Arial" w:hAnsi="Arial" w:cs="Arial"/>
          <w:sz w:val="24"/>
          <w:szCs w:val="24"/>
        </w:rPr>
        <w:t xml:space="preserve"> (2019), states that resilience can change depending on </w:t>
      </w:r>
      <w:r w:rsidR="002218A1">
        <w:rPr>
          <w:rFonts w:ascii="Arial" w:hAnsi="Arial" w:cs="Arial"/>
          <w:sz w:val="24"/>
          <w:szCs w:val="24"/>
        </w:rPr>
        <w:t xml:space="preserve">different circumstances and situations, interactions and environment. </w:t>
      </w:r>
    </w:p>
    <w:p w14:paraId="77CA8974" w14:textId="2A606563" w:rsidR="00B84134" w:rsidRDefault="004D0BBB" w:rsidP="00B84134">
      <w:pPr>
        <w:tabs>
          <w:tab w:val="right" w:pos="9026"/>
        </w:tabs>
        <w:spacing w:line="480" w:lineRule="auto"/>
        <w:jc w:val="both"/>
        <w:rPr>
          <w:rFonts w:ascii="Arial" w:hAnsi="Arial" w:cs="Arial"/>
          <w:sz w:val="24"/>
          <w:szCs w:val="24"/>
        </w:rPr>
      </w:pPr>
      <w:r>
        <w:rPr>
          <w:rFonts w:ascii="Arial" w:hAnsi="Arial" w:cs="Arial"/>
          <w:sz w:val="24"/>
          <w:szCs w:val="24"/>
        </w:rPr>
        <w:t>According to Cherry (</w:t>
      </w:r>
      <w:r w:rsidR="00A645D8">
        <w:rPr>
          <w:rFonts w:ascii="Arial" w:hAnsi="Arial" w:cs="Arial"/>
          <w:sz w:val="24"/>
          <w:szCs w:val="24"/>
        </w:rPr>
        <w:t>2019</w:t>
      </w:r>
      <w:r>
        <w:rPr>
          <w:rFonts w:ascii="Arial" w:hAnsi="Arial" w:cs="Arial"/>
          <w:sz w:val="24"/>
          <w:szCs w:val="24"/>
        </w:rPr>
        <w:t>),</w:t>
      </w:r>
      <w:r w:rsidR="002C720C">
        <w:rPr>
          <w:rFonts w:ascii="Arial" w:hAnsi="Arial" w:cs="Arial"/>
          <w:sz w:val="24"/>
          <w:szCs w:val="24"/>
        </w:rPr>
        <w:t xml:space="preserve"> resilient</w:t>
      </w:r>
      <w:r>
        <w:rPr>
          <w:rFonts w:ascii="Arial" w:hAnsi="Arial" w:cs="Arial"/>
          <w:sz w:val="24"/>
          <w:szCs w:val="24"/>
        </w:rPr>
        <w:t xml:space="preserve"> people are</w:t>
      </w:r>
      <w:r w:rsidR="00872400">
        <w:rPr>
          <w:rFonts w:ascii="Arial" w:hAnsi="Arial" w:cs="Arial"/>
          <w:sz w:val="24"/>
          <w:szCs w:val="24"/>
        </w:rPr>
        <w:t xml:space="preserve"> generally more</w:t>
      </w:r>
      <w:r>
        <w:rPr>
          <w:rFonts w:ascii="Arial" w:hAnsi="Arial" w:cs="Arial"/>
          <w:sz w:val="24"/>
          <w:szCs w:val="24"/>
        </w:rPr>
        <w:t xml:space="preserve"> able to cope and recover from life’s </w:t>
      </w:r>
      <w:r w:rsidR="006C75CF">
        <w:rPr>
          <w:rFonts w:ascii="Arial" w:hAnsi="Arial" w:cs="Arial"/>
          <w:sz w:val="24"/>
          <w:szCs w:val="24"/>
        </w:rPr>
        <w:t xml:space="preserve">difficulties and </w:t>
      </w:r>
      <w:r>
        <w:rPr>
          <w:rFonts w:ascii="Arial" w:hAnsi="Arial" w:cs="Arial"/>
          <w:sz w:val="24"/>
          <w:szCs w:val="24"/>
        </w:rPr>
        <w:t>challenges</w:t>
      </w:r>
      <w:r w:rsidR="00872400">
        <w:rPr>
          <w:rFonts w:ascii="Arial" w:hAnsi="Arial" w:cs="Arial"/>
          <w:sz w:val="24"/>
          <w:szCs w:val="24"/>
        </w:rPr>
        <w:t>, however this does not</w:t>
      </w:r>
      <w:r>
        <w:rPr>
          <w:rFonts w:ascii="Arial" w:hAnsi="Arial" w:cs="Arial"/>
          <w:sz w:val="24"/>
          <w:szCs w:val="24"/>
        </w:rPr>
        <w:t xml:space="preserve"> mean</w:t>
      </w:r>
      <w:r w:rsidR="00872400">
        <w:rPr>
          <w:rFonts w:ascii="Arial" w:hAnsi="Arial" w:cs="Arial"/>
          <w:sz w:val="24"/>
          <w:szCs w:val="24"/>
        </w:rPr>
        <w:t xml:space="preserve"> that</w:t>
      </w:r>
      <w:r>
        <w:rPr>
          <w:rFonts w:ascii="Arial" w:hAnsi="Arial" w:cs="Arial"/>
          <w:sz w:val="24"/>
          <w:szCs w:val="24"/>
        </w:rPr>
        <w:t xml:space="preserve"> the</w:t>
      </w:r>
      <w:r w:rsidR="002C720C">
        <w:rPr>
          <w:rFonts w:ascii="Arial" w:hAnsi="Arial" w:cs="Arial"/>
          <w:sz w:val="24"/>
          <w:szCs w:val="24"/>
        </w:rPr>
        <w:t>y are less effected by their</w:t>
      </w:r>
      <w:r>
        <w:rPr>
          <w:rFonts w:ascii="Arial" w:hAnsi="Arial" w:cs="Arial"/>
          <w:sz w:val="24"/>
          <w:szCs w:val="24"/>
        </w:rPr>
        <w:t xml:space="preserve"> experience</w:t>
      </w:r>
      <w:r w:rsidR="002C720C">
        <w:rPr>
          <w:rFonts w:ascii="Arial" w:hAnsi="Arial" w:cs="Arial"/>
          <w:sz w:val="24"/>
          <w:szCs w:val="24"/>
        </w:rPr>
        <w:t>s</w:t>
      </w:r>
      <w:r w:rsidR="00872400">
        <w:rPr>
          <w:rFonts w:ascii="Arial" w:hAnsi="Arial" w:cs="Arial"/>
          <w:sz w:val="24"/>
          <w:szCs w:val="24"/>
        </w:rPr>
        <w:t>. I</w:t>
      </w:r>
      <w:r w:rsidR="002C720C">
        <w:rPr>
          <w:rFonts w:ascii="Arial" w:hAnsi="Arial" w:cs="Arial"/>
          <w:sz w:val="24"/>
          <w:szCs w:val="24"/>
        </w:rPr>
        <w:t>t means they are more able to cope</w:t>
      </w:r>
      <w:r w:rsidR="00872400">
        <w:rPr>
          <w:rFonts w:ascii="Arial" w:hAnsi="Arial" w:cs="Arial"/>
          <w:sz w:val="24"/>
          <w:szCs w:val="24"/>
        </w:rPr>
        <w:t>,</w:t>
      </w:r>
      <w:r w:rsidR="002C720C">
        <w:rPr>
          <w:rFonts w:ascii="Arial" w:hAnsi="Arial" w:cs="Arial"/>
          <w:sz w:val="24"/>
          <w:szCs w:val="24"/>
        </w:rPr>
        <w:t xml:space="preserve"> deal</w:t>
      </w:r>
      <w:r w:rsidR="00872400">
        <w:rPr>
          <w:rFonts w:ascii="Arial" w:hAnsi="Arial" w:cs="Arial"/>
          <w:sz w:val="24"/>
          <w:szCs w:val="24"/>
        </w:rPr>
        <w:t xml:space="preserve"> and learn from</w:t>
      </w:r>
      <w:r w:rsidR="002C720C">
        <w:rPr>
          <w:rFonts w:ascii="Arial" w:hAnsi="Arial" w:cs="Arial"/>
          <w:sz w:val="24"/>
          <w:szCs w:val="24"/>
        </w:rPr>
        <w:t xml:space="preserve"> stressful situations better than others and in some cases through having resilience they can become stronger </w:t>
      </w:r>
      <w:r w:rsidR="00872400">
        <w:rPr>
          <w:rFonts w:ascii="Arial" w:hAnsi="Arial" w:cs="Arial"/>
          <w:sz w:val="24"/>
          <w:szCs w:val="24"/>
        </w:rPr>
        <w:t>and more prepared for future</w:t>
      </w:r>
      <w:r w:rsidR="002C720C">
        <w:rPr>
          <w:rFonts w:ascii="Arial" w:hAnsi="Arial" w:cs="Arial"/>
          <w:sz w:val="24"/>
          <w:szCs w:val="24"/>
        </w:rPr>
        <w:t xml:space="preserve"> experiences</w:t>
      </w:r>
      <w:r w:rsidR="00872400">
        <w:rPr>
          <w:rFonts w:ascii="Arial" w:hAnsi="Arial" w:cs="Arial"/>
          <w:sz w:val="24"/>
          <w:szCs w:val="24"/>
        </w:rPr>
        <w:t>, both expected and unexpected</w:t>
      </w:r>
      <w:r w:rsidR="00A645D8">
        <w:rPr>
          <w:rFonts w:ascii="Arial" w:hAnsi="Arial" w:cs="Arial"/>
          <w:sz w:val="24"/>
          <w:szCs w:val="24"/>
        </w:rPr>
        <w:t xml:space="preserve"> situations</w:t>
      </w:r>
      <w:r w:rsidR="002C720C">
        <w:rPr>
          <w:rFonts w:ascii="Arial" w:hAnsi="Arial" w:cs="Arial"/>
          <w:sz w:val="24"/>
          <w:szCs w:val="24"/>
        </w:rPr>
        <w:t>.</w:t>
      </w:r>
      <w:r w:rsidR="006F6E11">
        <w:rPr>
          <w:rFonts w:ascii="Arial" w:hAnsi="Arial" w:cs="Arial"/>
          <w:sz w:val="24"/>
          <w:szCs w:val="24"/>
        </w:rPr>
        <w:t xml:space="preserve"> Additionally, people who lack resilience may experience more psychological stress</w:t>
      </w:r>
      <w:r w:rsidR="00525FDF">
        <w:rPr>
          <w:rFonts w:ascii="Arial" w:hAnsi="Arial" w:cs="Arial"/>
          <w:sz w:val="24"/>
          <w:szCs w:val="24"/>
        </w:rPr>
        <w:t xml:space="preserve"> due to not coping well with life’s difficulties and challenges</w:t>
      </w:r>
      <w:r w:rsidR="006F0591">
        <w:rPr>
          <w:rFonts w:ascii="Arial" w:hAnsi="Arial" w:cs="Arial"/>
          <w:sz w:val="24"/>
          <w:szCs w:val="24"/>
        </w:rPr>
        <w:t>,</w:t>
      </w:r>
      <w:r w:rsidR="00525FDF">
        <w:rPr>
          <w:rFonts w:ascii="Arial" w:hAnsi="Arial" w:cs="Arial"/>
          <w:sz w:val="24"/>
          <w:szCs w:val="24"/>
        </w:rPr>
        <w:t xml:space="preserve"> </w:t>
      </w:r>
      <w:r w:rsidR="006F0591">
        <w:rPr>
          <w:rFonts w:ascii="Arial" w:hAnsi="Arial" w:cs="Arial"/>
          <w:sz w:val="24"/>
          <w:szCs w:val="24"/>
        </w:rPr>
        <w:t xml:space="preserve">and consequently their recovery from traumatic events or </w:t>
      </w:r>
      <w:r w:rsidR="007B6636">
        <w:rPr>
          <w:rFonts w:ascii="Arial" w:hAnsi="Arial" w:cs="Arial"/>
          <w:sz w:val="24"/>
          <w:szCs w:val="24"/>
        </w:rPr>
        <w:t>setbacks</w:t>
      </w:r>
      <w:r w:rsidR="006F0591">
        <w:rPr>
          <w:rFonts w:ascii="Arial" w:hAnsi="Arial" w:cs="Arial"/>
          <w:sz w:val="24"/>
          <w:szCs w:val="24"/>
        </w:rPr>
        <w:t xml:space="preserve"> may take longer</w:t>
      </w:r>
      <w:r w:rsidR="007B6636">
        <w:rPr>
          <w:rFonts w:ascii="Arial" w:hAnsi="Arial" w:cs="Arial"/>
          <w:sz w:val="24"/>
          <w:szCs w:val="24"/>
        </w:rPr>
        <w:t xml:space="preserve"> than with individuals who are more resilient. Furthermore, individuals who lack resilience</w:t>
      </w:r>
      <w:r w:rsidR="006F0591">
        <w:rPr>
          <w:rFonts w:ascii="Arial" w:hAnsi="Arial" w:cs="Arial"/>
          <w:sz w:val="24"/>
          <w:szCs w:val="24"/>
        </w:rPr>
        <w:t xml:space="preserve"> may</w:t>
      </w:r>
      <w:r w:rsidR="007B6636">
        <w:rPr>
          <w:rFonts w:ascii="Arial" w:hAnsi="Arial" w:cs="Arial"/>
          <w:sz w:val="24"/>
          <w:szCs w:val="24"/>
        </w:rPr>
        <w:t xml:space="preserve"> use </w:t>
      </w:r>
      <w:r w:rsidR="00734C40">
        <w:rPr>
          <w:rFonts w:ascii="Arial" w:hAnsi="Arial" w:cs="Arial"/>
          <w:sz w:val="24"/>
          <w:szCs w:val="24"/>
        </w:rPr>
        <w:t xml:space="preserve">unhealthy coping mechanisms and </w:t>
      </w:r>
      <w:r w:rsidR="007B6636">
        <w:rPr>
          <w:rFonts w:ascii="Arial" w:hAnsi="Arial" w:cs="Arial"/>
          <w:sz w:val="24"/>
          <w:szCs w:val="24"/>
        </w:rPr>
        <w:t>become</w:t>
      </w:r>
      <w:r w:rsidR="006F0591">
        <w:rPr>
          <w:rFonts w:ascii="Arial" w:hAnsi="Arial" w:cs="Arial"/>
          <w:sz w:val="24"/>
          <w:szCs w:val="24"/>
        </w:rPr>
        <w:t xml:space="preserve"> destructive, unhealthy and possibly</w:t>
      </w:r>
      <w:r w:rsidR="007B6636">
        <w:rPr>
          <w:rFonts w:ascii="Arial" w:hAnsi="Arial" w:cs="Arial"/>
          <w:sz w:val="24"/>
          <w:szCs w:val="24"/>
        </w:rPr>
        <w:t xml:space="preserve"> engage in</w:t>
      </w:r>
      <w:r w:rsidR="006F0591">
        <w:rPr>
          <w:rFonts w:ascii="Arial" w:hAnsi="Arial" w:cs="Arial"/>
          <w:sz w:val="24"/>
          <w:szCs w:val="24"/>
        </w:rPr>
        <w:t xml:space="preserve"> dangerous activities</w:t>
      </w:r>
      <w:r w:rsidR="007B6636">
        <w:rPr>
          <w:rFonts w:ascii="Arial" w:hAnsi="Arial" w:cs="Arial"/>
          <w:sz w:val="24"/>
          <w:szCs w:val="24"/>
        </w:rPr>
        <w:t xml:space="preserve"> or behaviours</w:t>
      </w:r>
      <w:r w:rsidR="006F0591">
        <w:rPr>
          <w:rFonts w:ascii="Arial" w:hAnsi="Arial" w:cs="Arial"/>
          <w:sz w:val="24"/>
          <w:szCs w:val="24"/>
        </w:rPr>
        <w:t>.</w:t>
      </w:r>
      <w:r w:rsidR="00B84134" w:rsidRPr="00B84134">
        <w:rPr>
          <w:rFonts w:ascii="Arial" w:hAnsi="Arial" w:cs="Arial"/>
          <w:sz w:val="24"/>
          <w:szCs w:val="24"/>
        </w:rPr>
        <w:t xml:space="preserve"> </w:t>
      </w:r>
    </w:p>
    <w:p w14:paraId="4F1E4681" w14:textId="57839DE6" w:rsidR="00345693" w:rsidRDefault="00345693" w:rsidP="00B84134">
      <w:pPr>
        <w:tabs>
          <w:tab w:val="right" w:pos="9026"/>
        </w:tabs>
        <w:spacing w:line="480" w:lineRule="auto"/>
        <w:jc w:val="both"/>
        <w:rPr>
          <w:rFonts w:ascii="Arial" w:hAnsi="Arial" w:cs="Arial"/>
          <w:sz w:val="24"/>
          <w:szCs w:val="24"/>
        </w:rPr>
      </w:pPr>
    </w:p>
    <w:p w14:paraId="6F4D74FE" w14:textId="7493FF42" w:rsidR="00345693" w:rsidRDefault="00345693" w:rsidP="00B84134">
      <w:pPr>
        <w:tabs>
          <w:tab w:val="right" w:pos="9026"/>
        </w:tabs>
        <w:spacing w:line="480" w:lineRule="auto"/>
        <w:jc w:val="both"/>
        <w:rPr>
          <w:rFonts w:ascii="Arial" w:hAnsi="Arial" w:cs="Arial"/>
          <w:sz w:val="24"/>
          <w:szCs w:val="24"/>
        </w:rPr>
      </w:pPr>
      <w:r>
        <w:rPr>
          <w:rFonts w:ascii="Arial" w:hAnsi="Arial" w:cs="Arial"/>
          <w:sz w:val="24"/>
          <w:szCs w:val="24"/>
        </w:rPr>
        <w:t>In Joe’s case, he had had a very supportive home environment from an early age and had his need</w:t>
      </w:r>
      <w:r w:rsidR="00E76362">
        <w:rPr>
          <w:rFonts w:ascii="Arial" w:hAnsi="Arial" w:cs="Arial"/>
          <w:sz w:val="24"/>
          <w:szCs w:val="24"/>
        </w:rPr>
        <w:t>s</w:t>
      </w:r>
      <w:r>
        <w:rPr>
          <w:rFonts w:ascii="Arial" w:hAnsi="Arial" w:cs="Arial"/>
          <w:sz w:val="24"/>
          <w:szCs w:val="24"/>
        </w:rPr>
        <w:t xml:space="preserve"> met by both his parents and local communities. However, </w:t>
      </w:r>
      <w:r w:rsidR="00713745">
        <w:rPr>
          <w:rFonts w:ascii="Arial" w:hAnsi="Arial" w:cs="Arial"/>
          <w:sz w:val="24"/>
          <w:szCs w:val="24"/>
        </w:rPr>
        <w:t>a</w:t>
      </w:r>
      <w:r w:rsidR="00A27B60">
        <w:rPr>
          <w:rFonts w:ascii="Arial" w:hAnsi="Arial" w:cs="Arial"/>
          <w:sz w:val="24"/>
          <w:szCs w:val="24"/>
        </w:rPr>
        <w:t>ccording to Rutter (1999), there are some risks associated with the loss of a parent be it through the death of a parent, divorce or separation</w:t>
      </w:r>
      <w:r w:rsidR="00A27B60">
        <w:rPr>
          <w:rFonts w:ascii="Arial" w:hAnsi="Arial" w:cs="Arial"/>
          <w:sz w:val="24"/>
          <w:szCs w:val="24"/>
        </w:rPr>
        <w:t>. T</w:t>
      </w:r>
      <w:r>
        <w:rPr>
          <w:rFonts w:ascii="Arial" w:hAnsi="Arial" w:cs="Arial"/>
          <w:sz w:val="24"/>
          <w:szCs w:val="24"/>
        </w:rPr>
        <w:t xml:space="preserve">he trauma inflicted by the loss of family stability caused Joe harm in the realms of confidence, trust, academic achievements as well as goals and ambitions in life. Although Joe experienced the breakup of the family </w:t>
      </w:r>
      <w:r w:rsidR="00953844">
        <w:rPr>
          <w:rFonts w:ascii="Arial" w:hAnsi="Arial" w:cs="Arial"/>
          <w:sz w:val="24"/>
          <w:szCs w:val="24"/>
        </w:rPr>
        <w:t>in the middle of his adolescent development, these often traumatic events can still have negative impacts upon young people. These type</w:t>
      </w:r>
      <w:r w:rsidR="00A27B60">
        <w:rPr>
          <w:rFonts w:ascii="Arial" w:hAnsi="Arial" w:cs="Arial"/>
          <w:sz w:val="24"/>
          <w:szCs w:val="24"/>
        </w:rPr>
        <w:t>s</w:t>
      </w:r>
      <w:r w:rsidR="00953844">
        <w:rPr>
          <w:rFonts w:ascii="Arial" w:hAnsi="Arial" w:cs="Arial"/>
          <w:sz w:val="24"/>
          <w:szCs w:val="24"/>
        </w:rPr>
        <w:t xml:space="preserve"> of experiences, especially </w:t>
      </w:r>
      <w:r w:rsidR="00953844">
        <w:rPr>
          <w:rFonts w:ascii="Arial" w:hAnsi="Arial" w:cs="Arial"/>
          <w:sz w:val="24"/>
          <w:szCs w:val="24"/>
        </w:rPr>
        <w:lastRenderedPageBreak/>
        <w:t>during early childhood development, have been known to be potentially devastating to young people as they grow older, and are called Adverse Childhood Experiences.</w:t>
      </w:r>
    </w:p>
    <w:p w14:paraId="3BBD80F5" w14:textId="6F37DC8B" w:rsidR="00A54E86" w:rsidRDefault="00A54E86" w:rsidP="00891F02">
      <w:pPr>
        <w:spacing w:line="480" w:lineRule="auto"/>
        <w:jc w:val="both"/>
        <w:rPr>
          <w:rFonts w:ascii="Arial" w:hAnsi="Arial" w:cs="Arial"/>
          <w:sz w:val="24"/>
          <w:szCs w:val="24"/>
        </w:rPr>
      </w:pPr>
    </w:p>
    <w:p w14:paraId="629CDA25" w14:textId="77777777" w:rsidR="00F8332E" w:rsidRDefault="004C76DC" w:rsidP="00891F02">
      <w:pPr>
        <w:spacing w:line="480" w:lineRule="auto"/>
        <w:jc w:val="both"/>
        <w:rPr>
          <w:rFonts w:ascii="Arial" w:hAnsi="Arial" w:cs="Arial"/>
          <w:sz w:val="24"/>
          <w:szCs w:val="24"/>
        </w:rPr>
      </w:pPr>
      <w:r>
        <w:rPr>
          <w:rFonts w:ascii="Arial" w:hAnsi="Arial" w:cs="Arial"/>
          <w:sz w:val="24"/>
          <w:szCs w:val="24"/>
        </w:rPr>
        <w:t xml:space="preserve">According to </w:t>
      </w:r>
      <w:r w:rsidR="00C20E93">
        <w:rPr>
          <w:rFonts w:ascii="Arial" w:hAnsi="Arial" w:cs="Arial"/>
          <w:sz w:val="24"/>
          <w:szCs w:val="24"/>
        </w:rPr>
        <w:t xml:space="preserve">Hughes, Ford, Davis, </w:t>
      </w:r>
      <w:proofErr w:type="spellStart"/>
      <w:r w:rsidR="00C20E93">
        <w:rPr>
          <w:rFonts w:ascii="Arial" w:hAnsi="Arial" w:cs="Arial"/>
          <w:sz w:val="24"/>
          <w:szCs w:val="24"/>
        </w:rPr>
        <w:t>Homolova</w:t>
      </w:r>
      <w:proofErr w:type="spellEnd"/>
      <w:r w:rsidR="00C20E93">
        <w:rPr>
          <w:rFonts w:ascii="Arial" w:hAnsi="Arial" w:cs="Arial"/>
          <w:sz w:val="24"/>
          <w:szCs w:val="24"/>
        </w:rPr>
        <w:t xml:space="preserve"> and Bellis (2018),</w:t>
      </w:r>
      <w:r w:rsidR="00B84134">
        <w:rPr>
          <w:rFonts w:ascii="Arial" w:hAnsi="Arial" w:cs="Arial"/>
          <w:sz w:val="24"/>
          <w:szCs w:val="24"/>
        </w:rPr>
        <w:t xml:space="preserve"> resilience plays a key part in combating Adverse Childhood Experiences, such as Joe’s family breakup and the resulting trauma. Resilience can be imagined as a balancing scale where the Adverse Childhood Experiences can be outweighed by higher levels of resilience stimulating factors</w:t>
      </w:r>
      <w:r w:rsidR="00EE470A">
        <w:rPr>
          <w:rFonts w:ascii="Arial" w:hAnsi="Arial" w:cs="Arial"/>
          <w:sz w:val="24"/>
          <w:szCs w:val="24"/>
        </w:rPr>
        <w:t xml:space="preserve">. According to </w:t>
      </w:r>
      <w:proofErr w:type="spellStart"/>
      <w:r w:rsidR="00EE470A">
        <w:rPr>
          <w:rFonts w:ascii="Arial" w:hAnsi="Arial" w:cs="Arial"/>
          <w:sz w:val="24"/>
          <w:szCs w:val="24"/>
        </w:rPr>
        <w:t>Benard</w:t>
      </w:r>
      <w:proofErr w:type="spellEnd"/>
      <w:r w:rsidR="00EE470A">
        <w:rPr>
          <w:rFonts w:ascii="Arial" w:hAnsi="Arial" w:cs="Arial"/>
          <w:sz w:val="24"/>
          <w:szCs w:val="24"/>
        </w:rPr>
        <w:t xml:space="preserve"> (no date) these can include factors</w:t>
      </w:r>
      <w:r w:rsidR="00B84134">
        <w:rPr>
          <w:rFonts w:ascii="Arial" w:hAnsi="Arial" w:cs="Arial"/>
          <w:sz w:val="24"/>
          <w:szCs w:val="24"/>
        </w:rPr>
        <w:t xml:space="preserve"> such as </w:t>
      </w:r>
      <w:r w:rsidR="00EE470A">
        <w:rPr>
          <w:rFonts w:ascii="Arial" w:hAnsi="Arial" w:cs="Arial"/>
          <w:sz w:val="24"/>
          <w:szCs w:val="24"/>
        </w:rPr>
        <w:t xml:space="preserve">caring relationships, elevated or higher expectations, and active participation in a variety of developmental stimulating activities with meaningful contribution. </w:t>
      </w:r>
    </w:p>
    <w:p w14:paraId="7EF6D9AA" w14:textId="77777777" w:rsidR="00BC79A4" w:rsidRDefault="00BC79A4" w:rsidP="00BC79A4">
      <w:pPr>
        <w:tabs>
          <w:tab w:val="right" w:pos="9026"/>
        </w:tabs>
        <w:spacing w:line="480" w:lineRule="auto"/>
        <w:jc w:val="both"/>
        <w:rPr>
          <w:rFonts w:ascii="Arial" w:hAnsi="Arial" w:cs="Arial"/>
          <w:sz w:val="24"/>
          <w:szCs w:val="24"/>
        </w:rPr>
      </w:pPr>
    </w:p>
    <w:p w14:paraId="263ADE72" w14:textId="47C11BF1" w:rsidR="00BC79A4" w:rsidRDefault="00BC79A4" w:rsidP="00BC79A4">
      <w:pPr>
        <w:tabs>
          <w:tab w:val="right" w:pos="9026"/>
        </w:tabs>
        <w:spacing w:line="480" w:lineRule="auto"/>
        <w:jc w:val="both"/>
        <w:rPr>
          <w:rFonts w:ascii="Arial" w:hAnsi="Arial" w:cs="Arial"/>
          <w:sz w:val="24"/>
          <w:szCs w:val="24"/>
        </w:rPr>
      </w:pPr>
      <w:r>
        <w:rPr>
          <w:rFonts w:ascii="Arial" w:hAnsi="Arial" w:cs="Arial"/>
          <w:sz w:val="24"/>
          <w:szCs w:val="24"/>
        </w:rPr>
        <w:t>Protective factors, both internal and external, start from birth in that we are all born with an inbuilt ability to deal with and handle stressful situations and circumstances to various degrees of success, varying from person to person, and are exposed to our surrounding environments that will influence, guide and foster these factors in our life-long journeys. These inbuilt abilities are linked to human developmental theories and are often referred to as internal protective factors</w:t>
      </w:r>
      <w:r>
        <w:rPr>
          <w:rFonts w:ascii="Arial" w:hAnsi="Arial" w:cs="Arial"/>
          <w:sz w:val="24"/>
          <w:szCs w:val="24"/>
        </w:rPr>
        <w:t>, and</w:t>
      </w:r>
      <w:r>
        <w:rPr>
          <w:rFonts w:ascii="Arial" w:hAnsi="Arial" w:cs="Arial"/>
          <w:sz w:val="24"/>
          <w:szCs w:val="24"/>
        </w:rPr>
        <w:t xml:space="preserve"> include communication and social skills, emotional regulation, autonomy and problem-solving abilities (</w:t>
      </w:r>
      <w:proofErr w:type="spellStart"/>
      <w:r>
        <w:rPr>
          <w:rFonts w:ascii="Arial" w:hAnsi="Arial" w:cs="Arial"/>
          <w:sz w:val="24"/>
          <w:szCs w:val="24"/>
        </w:rPr>
        <w:t>Benard</w:t>
      </w:r>
      <w:proofErr w:type="spellEnd"/>
      <w:r>
        <w:rPr>
          <w:rFonts w:ascii="Arial" w:hAnsi="Arial" w:cs="Arial"/>
          <w:sz w:val="24"/>
          <w:szCs w:val="24"/>
        </w:rPr>
        <w:t>, 1991).</w:t>
      </w:r>
      <w:r>
        <w:rPr>
          <w:rFonts w:ascii="Arial" w:hAnsi="Arial" w:cs="Arial"/>
          <w:sz w:val="24"/>
          <w:szCs w:val="24"/>
        </w:rPr>
        <w:t xml:space="preserve"> </w:t>
      </w:r>
    </w:p>
    <w:p w14:paraId="0D2DC7B3" w14:textId="77777777" w:rsidR="00F8332E" w:rsidRDefault="00F8332E" w:rsidP="00891F02">
      <w:pPr>
        <w:spacing w:line="480" w:lineRule="auto"/>
        <w:jc w:val="both"/>
        <w:rPr>
          <w:rFonts w:ascii="Arial" w:hAnsi="Arial" w:cs="Arial"/>
          <w:sz w:val="24"/>
          <w:szCs w:val="24"/>
        </w:rPr>
      </w:pPr>
    </w:p>
    <w:p w14:paraId="4A3FCDE0" w14:textId="210C0070" w:rsidR="004C76DC" w:rsidRDefault="002C489A" w:rsidP="00891F02">
      <w:pPr>
        <w:spacing w:line="48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Benard</w:t>
      </w:r>
      <w:proofErr w:type="spellEnd"/>
      <w:r>
        <w:rPr>
          <w:rFonts w:ascii="Arial" w:hAnsi="Arial" w:cs="Arial"/>
          <w:sz w:val="24"/>
          <w:szCs w:val="24"/>
        </w:rPr>
        <w:t xml:space="preserve"> (1991), a</w:t>
      </w:r>
      <w:r w:rsidR="00845BF3">
        <w:rPr>
          <w:rFonts w:ascii="Arial" w:hAnsi="Arial" w:cs="Arial"/>
          <w:sz w:val="24"/>
          <w:szCs w:val="24"/>
        </w:rPr>
        <w:t xml:space="preserve"> healthy</w:t>
      </w:r>
      <w:r>
        <w:rPr>
          <w:rFonts w:ascii="Arial" w:hAnsi="Arial" w:cs="Arial"/>
          <w:sz w:val="24"/>
          <w:szCs w:val="24"/>
        </w:rPr>
        <w:t xml:space="preserve"> resilient child often </w:t>
      </w:r>
      <w:r w:rsidR="00F8332E">
        <w:rPr>
          <w:rFonts w:ascii="Arial" w:hAnsi="Arial" w:cs="Arial"/>
          <w:sz w:val="24"/>
          <w:szCs w:val="24"/>
        </w:rPr>
        <w:t>shows</w:t>
      </w:r>
      <w:r>
        <w:rPr>
          <w:rFonts w:ascii="Arial" w:hAnsi="Arial" w:cs="Arial"/>
          <w:sz w:val="24"/>
          <w:szCs w:val="24"/>
        </w:rPr>
        <w:t xml:space="preserve"> four common traits</w:t>
      </w:r>
      <w:r w:rsidR="00845BF3">
        <w:rPr>
          <w:rFonts w:ascii="Arial" w:hAnsi="Arial" w:cs="Arial"/>
          <w:sz w:val="24"/>
          <w:szCs w:val="24"/>
        </w:rPr>
        <w:t>, otherwise known as internal protective factors. T</w:t>
      </w:r>
      <w:r>
        <w:rPr>
          <w:rFonts w:ascii="Arial" w:hAnsi="Arial" w:cs="Arial"/>
          <w:sz w:val="24"/>
          <w:szCs w:val="24"/>
        </w:rPr>
        <w:t xml:space="preserve">hese include a higher level of social competence, </w:t>
      </w:r>
      <w:r w:rsidR="00F8332E">
        <w:rPr>
          <w:rFonts w:ascii="Arial" w:hAnsi="Arial" w:cs="Arial"/>
          <w:sz w:val="24"/>
          <w:szCs w:val="24"/>
        </w:rPr>
        <w:t>problem-solving skills, autonomy and a sense of purpose.</w:t>
      </w:r>
      <w:r w:rsidR="00845BF3">
        <w:rPr>
          <w:rFonts w:ascii="Arial" w:hAnsi="Arial" w:cs="Arial"/>
          <w:sz w:val="24"/>
          <w:szCs w:val="24"/>
        </w:rPr>
        <w:t xml:space="preserve"> </w:t>
      </w:r>
      <w:proofErr w:type="spellStart"/>
      <w:r w:rsidR="00F8332E">
        <w:rPr>
          <w:rFonts w:ascii="Arial" w:hAnsi="Arial" w:cs="Arial"/>
          <w:sz w:val="24"/>
          <w:szCs w:val="24"/>
        </w:rPr>
        <w:t>Benard</w:t>
      </w:r>
      <w:proofErr w:type="spellEnd"/>
      <w:r w:rsidR="00F8332E">
        <w:rPr>
          <w:rFonts w:ascii="Arial" w:hAnsi="Arial" w:cs="Arial"/>
          <w:sz w:val="24"/>
          <w:szCs w:val="24"/>
        </w:rPr>
        <w:t xml:space="preserve"> (1991) defines social competence as increased</w:t>
      </w:r>
      <w:r>
        <w:rPr>
          <w:rFonts w:ascii="Arial" w:hAnsi="Arial" w:cs="Arial"/>
          <w:sz w:val="24"/>
          <w:szCs w:val="24"/>
        </w:rPr>
        <w:t xml:space="preserve"> responsiveness, care</w:t>
      </w:r>
      <w:r w:rsidR="00F8332E">
        <w:rPr>
          <w:rFonts w:ascii="Arial" w:hAnsi="Arial" w:cs="Arial"/>
          <w:sz w:val="24"/>
          <w:szCs w:val="24"/>
        </w:rPr>
        <w:t xml:space="preserve"> and</w:t>
      </w:r>
      <w:r>
        <w:rPr>
          <w:rFonts w:ascii="Arial" w:hAnsi="Arial" w:cs="Arial"/>
          <w:sz w:val="24"/>
          <w:szCs w:val="24"/>
        </w:rPr>
        <w:t xml:space="preserve"> empathy</w:t>
      </w:r>
      <w:r w:rsidR="00F8332E">
        <w:rPr>
          <w:rFonts w:ascii="Arial" w:hAnsi="Arial" w:cs="Arial"/>
          <w:sz w:val="24"/>
          <w:szCs w:val="24"/>
        </w:rPr>
        <w:t xml:space="preserve">, higher </w:t>
      </w:r>
      <w:r w:rsidR="00F8332E">
        <w:rPr>
          <w:rFonts w:ascii="Arial" w:hAnsi="Arial" w:cs="Arial"/>
          <w:sz w:val="24"/>
          <w:szCs w:val="24"/>
        </w:rPr>
        <w:lastRenderedPageBreak/>
        <w:t xml:space="preserve">levels of communication skills and a good sense of humour among other prosocial behaviours and traits. Higher functioning mental and cognitive skills such as problem-solving, are described by </w:t>
      </w:r>
      <w:proofErr w:type="spellStart"/>
      <w:r w:rsidR="00F8332E">
        <w:rPr>
          <w:rFonts w:ascii="Arial" w:hAnsi="Arial" w:cs="Arial"/>
          <w:sz w:val="24"/>
          <w:szCs w:val="24"/>
        </w:rPr>
        <w:t>Benard</w:t>
      </w:r>
      <w:proofErr w:type="spellEnd"/>
      <w:r w:rsidR="00F8332E">
        <w:rPr>
          <w:rFonts w:ascii="Arial" w:hAnsi="Arial" w:cs="Arial"/>
          <w:sz w:val="24"/>
          <w:szCs w:val="24"/>
        </w:rPr>
        <w:t xml:space="preserve"> (1991) as the ability to think</w:t>
      </w:r>
      <w:r w:rsidR="00F6402F">
        <w:rPr>
          <w:rFonts w:ascii="Arial" w:hAnsi="Arial" w:cs="Arial"/>
          <w:sz w:val="24"/>
          <w:szCs w:val="24"/>
        </w:rPr>
        <w:t xml:space="preserve"> and process thoughts</w:t>
      </w:r>
      <w:r w:rsidR="00F8332E">
        <w:rPr>
          <w:rFonts w:ascii="Arial" w:hAnsi="Arial" w:cs="Arial"/>
          <w:sz w:val="24"/>
          <w:szCs w:val="24"/>
        </w:rPr>
        <w:t xml:space="preserve"> in an abstract, reflective and flexible manner</w:t>
      </w:r>
      <w:r w:rsidR="00F6402F">
        <w:rPr>
          <w:rFonts w:ascii="Arial" w:hAnsi="Arial" w:cs="Arial"/>
          <w:sz w:val="24"/>
          <w:szCs w:val="24"/>
        </w:rPr>
        <w:t xml:space="preserve">, able to derive alternative solutions for social and cognitive problems. Autonomy despite its many meanings to different authors, whether ‘impulse control’, ’self-esteem’ or ‘self-discipline’, refers to the </w:t>
      </w:r>
      <w:r w:rsidR="00845BF3">
        <w:rPr>
          <w:rFonts w:ascii="Arial" w:hAnsi="Arial" w:cs="Arial"/>
          <w:sz w:val="24"/>
          <w:szCs w:val="24"/>
        </w:rPr>
        <w:t>individual’s</w:t>
      </w:r>
      <w:r w:rsidR="00F6402F">
        <w:rPr>
          <w:rFonts w:ascii="Arial" w:hAnsi="Arial" w:cs="Arial"/>
          <w:sz w:val="24"/>
          <w:szCs w:val="24"/>
        </w:rPr>
        <w:t xml:space="preserve"> sense of self-identity and limited, or at least some, control over their environment (</w:t>
      </w:r>
      <w:proofErr w:type="spellStart"/>
      <w:r w:rsidR="00F6402F">
        <w:rPr>
          <w:rFonts w:ascii="Arial" w:hAnsi="Arial" w:cs="Arial"/>
          <w:sz w:val="24"/>
          <w:szCs w:val="24"/>
        </w:rPr>
        <w:t>Benard</w:t>
      </w:r>
      <w:proofErr w:type="spellEnd"/>
      <w:r w:rsidR="00F6402F">
        <w:rPr>
          <w:rFonts w:ascii="Arial" w:hAnsi="Arial" w:cs="Arial"/>
          <w:sz w:val="24"/>
          <w:szCs w:val="24"/>
        </w:rPr>
        <w:t>, 1991).</w:t>
      </w:r>
      <w:r w:rsidR="00845BF3">
        <w:rPr>
          <w:rFonts w:ascii="Arial" w:hAnsi="Arial" w:cs="Arial"/>
          <w:sz w:val="24"/>
          <w:szCs w:val="24"/>
        </w:rPr>
        <w:t xml:space="preserve"> Although a clear sense of purpose is linkable to autonomy and control over ones future, </w:t>
      </w:r>
      <w:proofErr w:type="spellStart"/>
      <w:r w:rsidR="00845BF3">
        <w:rPr>
          <w:rFonts w:ascii="Arial" w:hAnsi="Arial" w:cs="Arial"/>
          <w:sz w:val="24"/>
          <w:szCs w:val="24"/>
        </w:rPr>
        <w:t>Benard</w:t>
      </w:r>
      <w:proofErr w:type="spellEnd"/>
      <w:r w:rsidR="00845BF3">
        <w:rPr>
          <w:rFonts w:ascii="Arial" w:hAnsi="Arial" w:cs="Arial"/>
          <w:sz w:val="24"/>
          <w:szCs w:val="24"/>
        </w:rPr>
        <w:t xml:space="preserve"> (1991) notes the most common factors to be healthy expectations with </w:t>
      </w:r>
      <w:r w:rsidR="00845BF3" w:rsidRPr="00845BF3">
        <w:rPr>
          <w:rFonts w:ascii="Arial" w:hAnsi="Arial" w:cs="Arial"/>
          <w:sz w:val="24"/>
          <w:szCs w:val="24"/>
        </w:rPr>
        <w:t>goal-directedness</w:t>
      </w:r>
      <w:r w:rsidR="00845BF3">
        <w:rPr>
          <w:rFonts w:ascii="Arial" w:hAnsi="Arial" w:cs="Arial"/>
          <w:sz w:val="24"/>
          <w:szCs w:val="24"/>
        </w:rPr>
        <w:t xml:space="preserve"> based on </w:t>
      </w:r>
      <w:r w:rsidR="00845BF3" w:rsidRPr="00845BF3">
        <w:rPr>
          <w:rFonts w:ascii="Arial" w:hAnsi="Arial" w:cs="Arial"/>
          <w:sz w:val="24"/>
          <w:szCs w:val="24"/>
        </w:rPr>
        <w:t>success  orientatio</w:t>
      </w:r>
      <w:r w:rsidR="00845BF3">
        <w:rPr>
          <w:rFonts w:ascii="Arial" w:hAnsi="Arial" w:cs="Arial"/>
          <w:sz w:val="24"/>
          <w:szCs w:val="24"/>
        </w:rPr>
        <w:t>n,</w:t>
      </w:r>
      <w:r w:rsidR="00845BF3" w:rsidRPr="00845BF3">
        <w:rPr>
          <w:rFonts w:ascii="Arial" w:hAnsi="Arial" w:cs="Arial"/>
          <w:sz w:val="24"/>
          <w:szCs w:val="24"/>
        </w:rPr>
        <w:t xml:space="preserve"> achievement motivation</w:t>
      </w:r>
      <w:r w:rsidR="00845BF3">
        <w:rPr>
          <w:rFonts w:ascii="Arial" w:hAnsi="Arial" w:cs="Arial"/>
          <w:sz w:val="24"/>
          <w:szCs w:val="24"/>
        </w:rPr>
        <w:t xml:space="preserve"> and</w:t>
      </w:r>
      <w:r w:rsidR="00845BF3" w:rsidRPr="00845BF3">
        <w:rPr>
          <w:rFonts w:ascii="Arial" w:hAnsi="Arial" w:cs="Arial"/>
          <w:sz w:val="24"/>
          <w:szCs w:val="24"/>
        </w:rPr>
        <w:t xml:space="preserve"> educational aspirations,</w:t>
      </w:r>
      <w:r w:rsidR="00845BF3">
        <w:rPr>
          <w:rFonts w:ascii="Arial" w:hAnsi="Arial" w:cs="Arial"/>
          <w:sz w:val="24"/>
          <w:szCs w:val="24"/>
        </w:rPr>
        <w:t xml:space="preserve"> with higher levels of</w:t>
      </w:r>
      <w:r w:rsidR="00845BF3" w:rsidRPr="00845BF3">
        <w:rPr>
          <w:rFonts w:ascii="Arial" w:hAnsi="Arial" w:cs="Arial"/>
          <w:sz w:val="24"/>
          <w:szCs w:val="24"/>
        </w:rPr>
        <w:t xml:space="preserve"> persistence,  hopefulness,  belief  in  a  bright  future</w:t>
      </w:r>
      <w:r w:rsidR="00845BF3">
        <w:rPr>
          <w:rFonts w:ascii="Arial" w:hAnsi="Arial" w:cs="Arial"/>
          <w:sz w:val="24"/>
          <w:szCs w:val="24"/>
        </w:rPr>
        <w:t xml:space="preserve"> and</w:t>
      </w:r>
      <w:r w:rsidR="00845BF3" w:rsidRPr="00845BF3">
        <w:rPr>
          <w:rFonts w:ascii="Arial" w:hAnsi="Arial" w:cs="Arial"/>
          <w:sz w:val="24"/>
          <w:szCs w:val="24"/>
        </w:rPr>
        <w:t xml:space="preserve"> a  sense  of  anticipation</w:t>
      </w:r>
      <w:r w:rsidR="00845BF3">
        <w:rPr>
          <w:rFonts w:ascii="Arial" w:hAnsi="Arial" w:cs="Arial"/>
          <w:sz w:val="24"/>
          <w:szCs w:val="24"/>
        </w:rPr>
        <w:t>,</w:t>
      </w:r>
      <w:r w:rsidR="00845BF3" w:rsidRPr="00845BF3">
        <w:rPr>
          <w:rFonts w:ascii="Arial" w:hAnsi="Arial" w:cs="Arial"/>
          <w:sz w:val="24"/>
          <w:szCs w:val="24"/>
        </w:rPr>
        <w:t xml:space="preserve">  compelling  future</w:t>
      </w:r>
      <w:r w:rsidR="00845BF3">
        <w:rPr>
          <w:rFonts w:ascii="Arial" w:hAnsi="Arial" w:cs="Arial"/>
          <w:sz w:val="24"/>
          <w:szCs w:val="24"/>
        </w:rPr>
        <w:t xml:space="preserve"> </w:t>
      </w:r>
      <w:r w:rsidR="00845BF3" w:rsidRPr="00845BF3">
        <w:rPr>
          <w:rFonts w:ascii="Arial" w:hAnsi="Arial" w:cs="Arial"/>
          <w:sz w:val="24"/>
          <w:szCs w:val="24"/>
        </w:rPr>
        <w:t xml:space="preserve"> and  coherence.</w:t>
      </w:r>
    </w:p>
    <w:p w14:paraId="552310EE" w14:textId="77777777" w:rsidR="00845BF3" w:rsidRDefault="00845BF3" w:rsidP="00845BF3">
      <w:pPr>
        <w:tabs>
          <w:tab w:val="right" w:pos="9026"/>
        </w:tabs>
        <w:spacing w:line="480" w:lineRule="auto"/>
        <w:jc w:val="both"/>
        <w:rPr>
          <w:rFonts w:ascii="Arial" w:hAnsi="Arial" w:cs="Arial"/>
          <w:sz w:val="24"/>
          <w:szCs w:val="24"/>
        </w:rPr>
      </w:pPr>
    </w:p>
    <w:p w14:paraId="76A26D9F" w14:textId="114DEAEE" w:rsidR="00845BF3" w:rsidRPr="00DD2B9F" w:rsidRDefault="00845BF3" w:rsidP="00845BF3">
      <w:pPr>
        <w:tabs>
          <w:tab w:val="right" w:pos="9026"/>
        </w:tabs>
        <w:spacing w:line="480" w:lineRule="auto"/>
        <w:jc w:val="both"/>
        <w:rPr>
          <w:rFonts w:ascii="Arial" w:hAnsi="Arial" w:cs="Arial"/>
          <w:sz w:val="24"/>
          <w:szCs w:val="24"/>
          <w:highlight w:val="yellow"/>
        </w:rPr>
      </w:pPr>
      <w:r>
        <w:rPr>
          <w:rFonts w:ascii="Arial" w:hAnsi="Arial" w:cs="Arial"/>
          <w:sz w:val="24"/>
          <w:szCs w:val="24"/>
        </w:rPr>
        <w:t>These internal protective factors a</w:t>
      </w:r>
      <w:r w:rsidR="00402D53">
        <w:rPr>
          <w:rFonts w:ascii="Arial" w:hAnsi="Arial" w:cs="Arial"/>
          <w:sz w:val="24"/>
          <w:szCs w:val="24"/>
        </w:rPr>
        <w:t>re</w:t>
      </w:r>
      <w:r>
        <w:rPr>
          <w:rFonts w:ascii="Arial" w:hAnsi="Arial" w:cs="Arial"/>
          <w:sz w:val="24"/>
          <w:szCs w:val="24"/>
        </w:rPr>
        <w:t xml:space="preserve"> heavily influenced and fostered by the individual’s external environment, these can include personal experiences and communities such as family, peers and schools among others. External factors can either knock or build a young person’s sense and capacity for resilience, dependant on circumstances. In Joe’s case he was fortunate to have a secure and positive start in life with both parents playing a key role in his development and nurturing of resilience. </w:t>
      </w:r>
      <w:r w:rsidRPr="00FE5F77">
        <w:rPr>
          <w:rFonts w:ascii="Arial" w:hAnsi="Arial" w:cs="Arial"/>
          <w:sz w:val="24"/>
          <w:szCs w:val="24"/>
        </w:rPr>
        <w:t xml:space="preserve">The impact of parental separation or divorce can affect young people in different ways from their siblings, due to everyone being unique </w:t>
      </w:r>
      <w:r>
        <w:rPr>
          <w:rFonts w:ascii="Arial" w:hAnsi="Arial" w:cs="Arial"/>
          <w:sz w:val="24"/>
          <w:szCs w:val="24"/>
        </w:rPr>
        <w:t xml:space="preserve">and experiencing traumatic situations differently. This was </w:t>
      </w:r>
      <w:r w:rsidRPr="00DD2B9F">
        <w:rPr>
          <w:rFonts w:ascii="Arial" w:hAnsi="Arial" w:cs="Arial"/>
          <w:sz w:val="24"/>
          <w:szCs w:val="24"/>
        </w:rPr>
        <w:t xml:space="preserve">obvious with regards to Joe in comparison to his younger siblings </w:t>
      </w:r>
      <w:r>
        <w:rPr>
          <w:rFonts w:ascii="Arial" w:hAnsi="Arial" w:cs="Arial"/>
          <w:sz w:val="24"/>
          <w:szCs w:val="24"/>
        </w:rPr>
        <w:t>who were more adapt with coping with the stresses of their parents break up.</w:t>
      </w:r>
    </w:p>
    <w:p w14:paraId="77ABA9F5" w14:textId="5A832662" w:rsidR="00371933" w:rsidRDefault="00C7583B" w:rsidP="00C7583B">
      <w:pPr>
        <w:tabs>
          <w:tab w:val="right" w:pos="9026"/>
        </w:tabs>
        <w:spacing w:line="480" w:lineRule="auto"/>
        <w:jc w:val="both"/>
        <w:rPr>
          <w:rFonts w:ascii="Arial" w:hAnsi="Arial" w:cs="Arial"/>
          <w:sz w:val="24"/>
          <w:szCs w:val="24"/>
        </w:rPr>
      </w:pPr>
      <w:r>
        <w:rPr>
          <w:rFonts w:ascii="Arial" w:hAnsi="Arial" w:cs="Arial"/>
          <w:sz w:val="24"/>
          <w:szCs w:val="24"/>
        </w:rPr>
        <w:lastRenderedPageBreak/>
        <w:tab/>
      </w:r>
    </w:p>
    <w:p w14:paraId="4E0EBB8B" w14:textId="263DB0BE" w:rsidR="00891F02" w:rsidRDefault="00891F02" w:rsidP="00891F02">
      <w:pPr>
        <w:spacing w:line="480" w:lineRule="auto"/>
        <w:jc w:val="both"/>
        <w:rPr>
          <w:rFonts w:ascii="Arial" w:hAnsi="Arial" w:cs="Arial"/>
          <w:sz w:val="24"/>
          <w:szCs w:val="24"/>
        </w:rPr>
      </w:pPr>
    </w:p>
    <w:p w14:paraId="46B88C88" w14:textId="77777777" w:rsidR="00D1059E" w:rsidRDefault="00C20E93" w:rsidP="00BA5358">
      <w:pPr>
        <w:spacing w:line="480" w:lineRule="auto"/>
        <w:jc w:val="both"/>
        <w:rPr>
          <w:rFonts w:ascii="Arial" w:hAnsi="Arial" w:cs="Arial"/>
          <w:sz w:val="24"/>
          <w:szCs w:val="24"/>
        </w:rPr>
      </w:pPr>
      <w:r w:rsidRPr="00C20E93">
        <w:rPr>
          <w:rFonts w:ascii="Arial" w:hAnsi="Arial" w:cs="Arial"/>
          <w:sz w:val="24"/>
          <w:szCs w:val="24"/>
        </w:rPr>
        <w:t>According to</w:t>
      </w:r>
      <w:r>
        <w:rPr>
          <w:rFonts w:ascii="Arial" w:hAnsi="Arial" w:cs="Arial"/>
          <w:sz w:val="24"/>
          <w:szCs w:val="24"/>
        </w:rPr>
        <w:t xml:space="preserve"> Hughes, Ford, Davis, </w:t>
      </w:r>
      <w:proofErr w:type="spellStart"/>
      <w:r>
        <w:rPr>
          <w:rFonts w:ascii="Arial" w:hAnsi="Arial" w:cs="Arial"/>
          <w:sz w:val="24"/>
          <w:szCs w:val="24"/>
        </w:rPr>
        <w:t>Homolova</w:t>
      </w:r>
      <w:proofErr w:type="spellEnd"/>
      <w:r>
        <w:rPr>
          <w:rFonts w:ascii="Arial" w:hAnsi="Arial" w:cs="Arial"/>
          <w:sz w:val="24"/>
          <w:szCs w:val="24"/>
        </w:rPr>
        <w:t xml:space="preserve"> and Bellis (2018), </w:t>
      </w:r>
      <w:r w:rsidR="0042283A">
        <w:rPr>
          <w:rFonts w:ascii="Arial" w:hAnsi="Arial" w:cs="Arial"/>
          <w:sz w:val="24"/>
          <w:szCs w:val="24"/>
        </w:rPr>
        <w:t>young people who have at least one trusting adult relationship</w:t>
      </w:r>
      <w:r w:rsidR="0076221F">
        <w:rPr>
          <w:rFonts w:ascii="Arial" w:hAnsi="Arial" w:cs="Arial"/>
          <w:sz w:val="24"/>
          <w:szCs w:val="24"/>
        </w:rPr>
        <w:t xml:space="preserve"> </w:t>
      </w:r>
      <w:r w:rsidR="0042283A">
        <w:rPr>
          <w:rFonts w:ascii="Arial" w:hAnsi="Arial" w:cs="Arial"/>
          <w:sz w:val="24"/>
          <w:szCs w:val="24"/>
        </w:rPr>
        <w:t>during their childhood can</w:t>
      </w:r>
      <w:r w:rsidR="00797A8E">
        <w:rPr>
          <w:rFonts w:ascii="Arial" w:hAnsi="Arial" w:cs="Arial"/>
          <w:sz w:val="24"/>
          <w:szCs w:val="24"/>
        </w:rPr>
        <w:t xml:space="preserve"> be beneficial</w:t>
      </w:r>
      <w:r w:rsidR="0042283A">
        <w:rPr>
          <w:rFonts w:ascii="Arial" w:hAnsi="Arial" w:cs="Arial"/>
          <w:sz w:val="24"/>
          <w:szCs w:val="24"/>
        </w:rPr>
        <w:t xml:space="preserve"> </w:t>
      </w:r>
      <w:r w:rsidR="00797A8E">
        <w:rPr>
          <w:rFonts w:ascii="Arial" w:hAnsi="Arial" w:cs="Arial"/>
          <w:sz w:val="24"/>
          <w:szCs w:val="24"/>
        </w:rPr>
        <w:t xml:space="preserve">in </w:t>
      </w:r>
      <w:r w:rsidR="0076221F">
        <w:rPr>
          <w:rFonts w:ascii="Arial" w:hAnsi="Arial" w:cs="Arial"/>
          <w:sz w:val="24"/>
          <w:szCs w:val="24"/>
        </w:rPr>
        <w:t>help</w:t>
      </w:r>
      <w:r w:rsidR="00797A8E">
        <w:rPr>
          <w:rFonts w:ascii="Arial" w:hAnsi="Arial" w:cs="Arial"/>
          <w:sz w:val="24"/>
          <w:szCs w:val="24"/>
        </w:rPr>
        <w:t>ing</w:t>
      </w:r>
      <w:r w:rsidR="0076221F">
        <w:rPr>
          <w:rFonts w:ascii="Arial" w:hAnsi="Arial" w:cs="Arial"/>
          <w:sz w:val="24"/>
          <w:szCs w:val="24"/>
        </w:rPr>
        <w:t xml:space="preserve"> </w:t>
      </w:r>
      <w:r w:rsidR="0042283A">
        <w:rPr>
          <w:rFonts w:ascii="Arial" w:hAnsi="Arial" w:cs="Arial"/>
          <w:sz w:val="24"/>
          <w:szCs w:val="24"/>
        </w:rPr>
        <w:t xml:space="preserve">reduce </w:t>
      </w:r>
      <w:r w:rsidR="0076221F">
        <w:rPr>
          <w:rFonts w:ascii="Arial" w:hAnsi="Arial" w:cs="Arial"/>
          <w:sz w:val="24"/>
          <w:szCs w:val="24"/>
        </w:rPr>
        <w:t>the risk of current mental illness, however, it does not necessarily mean it will prevent mental illness for the young person in the</w:t>
      </w:r>
      <w:r w:rsidR="00797A8E">
        <w:rPr>
          <w:rFonts w:ascii="Arial" w:hAnsi="Arial" w:cs="Arial"/>
          <w:sz w:val="24"/>
          <w:szCs w:val="24"/>
        </w:rPr>
        <w:t>ir</w:t>
      </w:r>
      <w:r w:rsidR="0076221F">
        <w:rPr>
          <w:rFonts w:ascii="Arial" w:hAnsi="Arial" w:cs="Arial"/>
          <w:sz w:val="24"/>
          <w:szCs w:val="24"/>
        </w:rPr>
        <w:t xml:space="preserve"> future </w:t>
      </w:r>
      <w:r w:rsidR="00797A8E">
        <w:rPr>
          <w:rFonts w:ascii="Arial" w:hAnsi="Arial" w:cs="Arial"/>
          <w:sz w:val="24"/>
          <w:szCs w:val="24"/>
        </w:rPr>
        <w:t xml:space="preserve">life </w:t>
      </w:r>
      <w:r w:rsidR="0076221F">
        <w:rPr>
          <w:rFonts w:ascii="Arial" w:hAnsi="Arial" w:cs="Arial"/>
          <w:sz w:val="24"/>
          <w:szCs w:val="24"/>
        </w:rPr>
        <w:t>or that the young person will not have experienced</w:t>
      </w:r>
      <w:r w:rsidR="00797A8E">
        <w:rPr>
          <w:rFonts w:ascii="Arial" w:hAnsi="Arial" w:cs="Arial"/>
          <w:sz w:val="24"/>
          <w:szCs w:val="24"/>
        </w:rPr>
        <w:t xml:space="preserve"> or experience</w:t>
      </w:r>
      <w:r w:rsidR="0076221F">
        <w:rPr>
          <w:rFonts w:ascii="Arial" w:hAnsi="Arial" w:cs="Arial"/>
          <w:sz w:val="24"/>
          <w:szCs w:val="24"/>
        </w:rPr>
        <w:t xml:space="preserve"> suicidal thoughts and self-harming</w:t>
      </w:r>
      <w:r w:rsidR="00797A8E">
        <w:rPr>
          <w:rFonts w:ascii="Arial" w:hAnsi="Arial" w:cs="Arial"/>
          <w:sz w:val="24"/>
          <w:szCs w:val="24"/>
        </w:rPr>
        <w:t xml:space="preserve"> </w:t>
      </w:r>
      <w:proofErr w:type="gramStart"/>
      <w:r w:rsidR="00797A8E">
        <w:rPr>
          <w:rFonts w:ascii="Arial" w:hAnsi="Arial" w:cs="Arial"/>
          <w:sz w:val="24"/>
          <w:szCs w:val="24"/>
        </w:rPr>
        <w:t>later on</w:t>
      </w:r>
      <w:proofErr w:type="gramEnd"/>
      <w:r w:rsidR="00797A8E">
        <w:rPr>
          <w:rFonts w:ascii="Arial" w:hAnsi="Arial" w:cs="Arial"/>
          <w:sz w:val="24"/>
          <w:szCs w:val="24"/>
        </w:rPr>
        <w:t xml:space="preserve"> in their </w:t>
      </w:r>
      <w:r w:rsidR="00BB7307">
        <w:rPr>
          <w:rFonts w:ascii="Arial" w:hAnsi="Arial" w:cs="Arial"/>
          <w:sz w:val="24"/>
          <w:szCs w:val="24"/>
        </w:rPr>
        <w:t xml:space="preserve">adult </w:t>
      </w:r>
      <w:r w:rsidR="00797A8E">
        <w:rPr>
          <w:rFonts w:ascii="Arial" w:hAnsi="Arial" w:cs="Arial"/>
          <w:sz w:val="24"/>
          <w:szCs w:val="24"/>
        </w:rPr>
        <w:t>life</w:t>
      </w:r>
      <w:r w:rsidR="003278AD">
        <w:rPr>
          <w:rFonts w:ascii="Arial" w:hAnsi="Arial" w:cs="Arial"/>
          <w:sz w:val="24"/>
          <w:szCs w:val="24"/>
        </w:rPr>
        <w:t xml:space="preserve">. </w:t>
      </w:r>
    </w:p>
    <w:p w14:paraId="1BABDA78" w14:textId="6D19D8B0" w:rsidR="005850BB" w:rsidRDefault="005850BB" w:rsidP="00891F02">
      <w:pPr>
        <w:spacing w:line="480" w:lineRule="auto"/>
        <w:jc w:val="both"/>
        <w:rPr>
          <w:rFonts w:ascii="Arial" w:hAnsi="Arial" w:cs="Arial"/>
          <w:sz w:val="24"/>
          <w:szCs w:val="24"/>
        </w:rPr>
      </w:pPr>
    </w:p>
    <w:p w14:paraId="2C88C0D2" w14:textId="77777777" w:rsidR="009B07B0" w:rsidRDefault="00C66BA5" w:rsidP="00891F02">
      <w:pPr>
        <w:spacing w:line="480" w:lineRule="auto"/>
        <w:jc w:val="both"/>
        <w:rPr>
          <w:rFonts w:ascii="Arial" w:hAnsi="Arial" w:cs="Arial"/>
          <w:sz w:val="24"/>
          <w:szCs w:val="24"/>
        </w:rPr>
      </w:pPr>
      <w:r>
        <w:rPr>
          <w:rFonts w:ascii="Arial" w:hAnsi="Arial" w:cs="Arial"/>
          <w:sz w:val="24"/>
          <w:szCs w:val="24"/>
        </w:rPr>
        <w:t>According to Chatterjee (2019), young people are living in a world where the</w:t>
      </w:r>
      <w:r w:rsidR="00F714B3">
        <w:rPr>
          <w:rFonts w:ascii="Arial" w:hAnsi="Arial" w:cs="Arial"/>
          <w:sz w:val="24"/>
          <w:szCs w:val="24"/>
        </w:rPr>
        <w:t>re</w:t>
      </w:r>
      <w:r>
        <w:rPr>
          <w:rFonts w:ascii="Arial" w:hAnsi="Arial" w:cs="Arial"/>
          <w:sz w:val="24"/>
          <w:szCs w:val="24"/>
        </w:rPr>
        <w:t xml:space="preserve"> are many stresses and strains </w:t>
      </w:r>
      <w:r w:rsidR="00F714B3">
        <w:rPr>
          <w:rFonts w:ascii="Arial" w:hAnsi="Arial" w:cs="Arial"/>
          <w:sz w:val="24"/>
          <w:szCs w:val="24"/>
        </w:rPr>
        <w:t xml:space="preserve">and consequently there is an increase in young people’s mental health issues/conditions such as anxiety and depression. </w:t>
      </w:r>
      <w:proofErr w:type="spellStart"/>
      <w:r w:rsidR="00F714B3">
        <w:rPr>
          <w:rFonts w:ascii="Arial" w:hAnsi="Arial" w:cs="Arial"/>
          <w:sz w:val="24"/>
          <w:szCs w:val="24"/>
        </w:rPr>
        <w:t>Saddleton</w:t>
      </w:r>
      <w:proofErr w:type="spellEnd"/>
      <w:r w:rsidR="00F714B3">
        <w:rPr>
          <w:rFonts w:ascii="Arial" w:hAnsi="Arial" w:cs="Arial"/>
          <w:sz w:val="24"/>
          <w:szCs w:val="24"/>
        </w:rPr>
        <w:t xml:space="preserve"> </w:t>
      </w:r>
      <w:r w:rsidR="00B24A0F">
        <w:rPr>
          <w:rFonts w:ascii="Arial" w:hAnsi="Arial" w:cs="Arial"/>
          <w:sz w:val="24"/>
          <w:szCs w:val="24"/>
        </w:rPr>
        <w:t>(</w:t>
      </w:r>
      <w:r w:rsidR="00F714B3">
        <w:rPr>
          <w:rFonts w:ascii="Arial" w:hAnsi="Arial" w:cs="Arial"/>
          <w:sz w:val="24"/>
          <w:szCs w:val="24"/>
        </w:rPr>
        <w:t>cited in Chatterjee</w:t>
      </w:r>
      <w:r w:rsidR="00B24A0F">
        <w:rPr>
          <w:rFonts w:ascii="Arial" w:hAnsi="Arial" w:cs="Arial"/>
          <w:sz w:val="24"/>
          <w:szCs w:val="24"/>
        </w:rPr>
        <w:t>,</w:t>
      </w:r>
      <w:r w:rsidR="00F714B3">
        <w:rPr>
          <w:rFonts w:ascii="Arial" w:hAnsi="Arial" w:cs="Arial"/>
          <w:sz w:val="24"/>
          <w:szCs w:val="24"/>
        </w:rPr>
        <w:t xml:space="preserve"> 2019</w:t>
      </w:r>
      <w:r w:rsidR="00B24A0F">
        <w:rPr>
          <w:rFonts w:ascii="Arial" w:hAnsi="Arial" w:cs="Arial"/>
          <w:sz w:val="24"/>
          <w:szCs w:val="24"/>
        </w:rPr>
        <w:t>)</w:t>
      </w:r>
      <w:r w:rsidR="00F714B3">
        <w:rPr>
          <w:rFonts w:ascii="Arial" w:hAnsi="Arial" w:cs="Arial"/>
          <w:sz w:val="24"/>
          <w:szCs w:val="24"/>
        </w:rPr>
        <w:t xml:space="preserve"> states that although these challenges </w:t>
      </w:r>
      <w:r w:rsidR="00972B25">
        <w:rPr>
          <w:rFonts w:ascii="Arial" w:hAnsi="Arial" w:cs="Arial"/>
          <w:sz w:val="24"/>
          <w:szCs w:val="24"/>
        </w:rPr>
        <w:t>such as school stresses, body image, job and housing concerns</w:t>
      </w:r>
      <w:r w:rsidR="00D60A3D">
        <w:rPr>
          <w:rFonts w:ascii="Arial" w:hAnsi="Arial" w:cs="Arial"/>
          <w:sz w:val="24"/>
          <w:szCs w:val="24"/>
        </w:rPr>
        <w:t xml:space="preserve"> to name a few</w:t>
      </w:r>
      <w:r w:rsidR="00972B25">
        <w:rPr>
          <w:rFonts w:ascii="Arial" w:hAnsi="Arial" w:cs="Arial"/>
          <w:sz w:val="24"/>
          <w:szCs w:val="24"/>
        </w:rPr>
        <w:t xml:space="preserve"> cannot be eliminated</w:t>
      </w:r>
      <w:r w:rsidR="00B24A0F">
        <w:rPr>
          <w:rFonts w:ascii="Arial" w:hAnsi="Arial" w:cs="Arial"/>
          <w:sz w:val="24"/>
          <w:szCs w:val="24"/>
        </w:rPr>
        <w:t xml:space="preserve">, </w:t>
      </w:r>
      <w:r w:rsidR="00972B25">
        <w:rPr>
          <w:rFonts w:ascii="Arial" w:hAnsi="Arial" w:cs="Arial"/>
          <w:sz w:val="24"/>
          <w:szCs w:val="24"/>
        </w:rPr>
        <w:t xml:space="preserve">there are skills that </w:t>
      </w:r>
      <w:r w:rsidR="00D60A3D">
        <w:rPr>
          <w:rFonts w:ascii="Arial" w:hAnsi="Arial" w:cs="Arial"/>
          <w:sz w:val="24"/>
          <w:szCs w:val="24"/>
        </w:rPr>
        <w:t>can be taught</w:t>
      </w:r>
      <w:r w:rsidR="00B24A0F">
        <w:rPr>
          <w:rFonts w:ascii="Arial" w:hAnsi="Arial" w:cs="Arial"/>
          <w:sz w:val="24"/>
          <w:szCs w:val="24"/>
        </w:rPr>
        <w:t xml:space="preserve"> and learnt</w:t>
      </w:r>
      <w:r w:rsidR="00D60A3D">
        <w:rPr>
          <w:rFonts w:ascii="Arial" w:hAnsi="Arial" w:cs="Arial"/>
          <w:sz w:val="24"/>
          <w:szCs w:val="24"/>
        </w:rPr>
        <w:t xml:space="preserve"> at any age </w:t>
      </w:r>
      <w:r w:rsidR="00B24A0F">
        <w:rPr>
          <w:rFonts w:ascii="Arial" w:hAnsi="Arial" w:cs="Arial"/>
          <w:sz w:val="24"/>
          <w:szCs w:val="24"/>
        </w:rPr>
        <w:t>to boost and increase</w:t>
      </w:r>
      <w:r w:rsidR="00D60A3D">
        <w:rPr>
          <w:rFonts w:ascii="Arial" w:hAnsi="Arial" w:cs="Arial"/>
          <w:sz w:val="24"/>
          <w:szCs w:val="24"/>
        </w:rPr>
        <w:t xml:space="preserve"> resilience</w:t>
      </w:r>
      <w:r w:rsidR="00B24A0F">
        <w:rPr>
          <w:rFonts w:ascii="Arial" w:hAnsi="Arial" w:cs="Arial"/>
          <w:sz w:val="24"/>
          <w:szCs w:val="24"/>
        </w:rPr>
        <w:t>,</w:t>
      </w:r>
      <w:r w:rsidR="00D60A3D">
        <w:rPr>
          <w:rFonts w:ascii="Arial" w:hAnsi="Arial" w:cs="Arial"/>
          <w:sz w:val="24"/>
          <w:szCs w:val="24"/>
        </w:rPr>
        <w:t xml:space="preserve"> that </w:t>
      </w:r>
      <w:r w:rsidR="00972B25">
        <w:rPr>
          <w:rFonts w:ascii="Arial" w:hAnsi="Arial" w:cs="Arial"/>
          <w:sz w:val="24"/>
          <w:szCs w:val="24"/>
        </w:rPr>
        <w:t>will</w:t>
      </w:r>
      <w:r w:rsidR="00D60A3D">
        <w:rPr>
          <w:rFonts w:ascii="Arial" w:hAnsi="Arial" w:cs="Arial"/>
          <w:sz w:val="24"/>
          <w:szCs w:val="24"/>
        </w:rPr>
        <w:t>/can</w:t>
      </w:r>
      <w:r w:rsidR="00972B25">
        <w:rPr>
          <w:rFonts w:ascii="Arial" w:hAnsi="Arial" w:cs="Arial"/>
          <w:sz w:val="24"/>
          <w:szCs w:val="24"/>
        </w:rPr>
        <w:t xml:space="preserve"> help </w:t>
      </w:r>
      <w:r w:rsidR="00B24A0F">
        <w:rPr>
          <w:rFonts w:ascii="Arial" w:hAnsi="Arial" w:cs="Arial"/>
          <w:sz w:val="24"/>
          <w:szCs w:val="24"/>
        </w:rPr>
        <w:t>individuals</w:t>
      </w:r>
      <w:r w:rsidR="00972B25">
        <w:rPr>
          <w:rFonts w:ascii="Arial" w:hAnsi="Arial" w:cs="Arial"/>
          <w:sz w:val="24"/>
          <w:szCs w:val="24"/>
        </w:rPr>
        <w:t xml:space="preserve"> to </w:t>
      </w:r>
      <w:r w:rsidR="00D60A3D">
        <w:rPr>
          <w:rFonts w:ascii="Arial" w:hAnsi="Arial" w:cs="Arial"/>
          <w:sz w:val="24"/>
          <w:szCs w:val="24"/>
        </w:rPr>
        <w:t xml:space="preserve">cope with difficulties and challenges that arise. </w:t>
      </w:r>
    </w:p>
    <w:p w14:paraId="375888C1" w14:textId="77777777" w:rsidR="00BC79A4" w:rsidRDefault="00BC79A4" w:rsidP="009B07B0">
      <w:pPr>
        <w:spacing w:line="480" w:lineRule="auto"/>
        <w:jc w:val="both"/>
        <w:rPr>
          <w:rFonts w:ascii="Arial" w:hAnsi="Arial" w:cs="Arial"/>
          <w:b/>
          <w:bCs/>
          <w:sz w:val="24"/>
          <w:szCs w:val="24"/>
        </w:rPr>
      </w:pPr>
    </w:p>
    <w:p w14:paraId="327C1452" w14:textId="1D67EF6A" w:rsidR="009B07B0" w:rsidRDefault="009B07B0" w:rsidP="009B07B0">
      <w:pPr>
        <w:spacing w:line="480" w:lineRule="auto"/>
        <w:jc w:val="both"/>
        <w:rPr>
          <w:rFonts w:ascii="Arial" w:hAnsi="Arial" w:cs="Arial"/>
          <w:b/>
          <w:bCs/>
          <w:sz w:val="24"/>
          <w:szCs w:val="24"/>
        </w:rPr>
      </w:pPr>
      <w:r>
        <w:rPr>
          <w:rFonts w:ascii="Arial" w:hAnsi="Arial" w:cs="Arial"/>
          <w:b/>
          <w:bCs/>
          <w:sz w:val="24"/>
          <w:szCs w:val="24"/>
        </w:rPr>
        <w:t xml:space="preserve">Youth Workers Role: </w:t>
      </w:r>
    </w:p>
    <w:p w14:paraId="089EEE33" w14:textId="3E75DA73" w:rsidR="00E95BB1" w:rsidRDefault="00380DD2" w:rsidP="009B07B0">
      <w:pPr>
        <w:spacing w:line="480" w:lineRule="auto"/>
        <w:jc w:val="both"/>
        <w:rPr>
          <w:rFonts w:ascii="Arial" w:hAnsi="Arial" w:cs="Arial"/>
          <w:sz w:val="24"/>
          <w:szCs w:val="24"/>
        </w:rPr>
      </w:pPr>
      <w:r>
        <w:rPr>
          <w:rFonts w:ascii="Arial" w:hAnsi="Arial" w:cs="Arial"/>
          <w:sz w:val="24"/>
          <w:szCs w:val="24"/>
        </w:rPr>
        <w:t xml:space="preserve">The development and promotion of resilience in young people is an inherent part of youth work. According to the National Occupational Standards (Learning and Skills Improvement Service, 2012), youth workers </w:t>
      </w:r>
      <w:r w:rsidR="009B07B0">
        <w:rPr>
          <w:rFonts w:ascii="Arial" w:hAnsi="Arial" w:cs="Arial"/>
          <w:sz w:val="24"/>
          <w:szCs w:val="24"/>
        </w:rPr>
        <w:t xml:space="preserve">can help build resilience with young people by </w:t>
      </w:r>
      <w:r w:rsidR="00E95BB1">
        <w:rPr>
          <w:rFonts w:ascii="Arial" w:hAnsi="Arial" w:cs="Arial"/>
          <w:sz w:val="24"/>
          <w:szCs w:val="24"/>
        </w:rPr>
        <w:t>providing caring support through identifying issues young people face and support young people in learning to manage to deal with the problems,</w:t>
      </w:r>
      <w:r w:rsidR="00342EAD">
        <w:rPr>
          <w:rFonts w:ascii="Arial" w:hAnsi="Arial" w:cs="Arial"/>
          <w:sz w:val="24"/>
          <w:szCs w:val="24"/>
        </w:rPr>
        <w:t xml:space="preserve"> learn through </w:t>
      </w:r>
      <w:r w:rsidR="00342EAD">
        <w:rPr>
          <w:rFonts w:ascii="Arial" w:hAnsi="Arial" w:cs="Arial"/>
          <w:sz w:val="24"/>
          <w:szCs w:val="24"/>
        </w:rPr>
        <w:lastRenderedPageBreak/>
        <w:t>reflection upon their actions as well as the actions of others,</w:t>
      </w:r>
      <w:r w:rsidR="00E95BB1">
        <w:rPr>
          <w:rFonts w:ascii="Arial" w:hAnsi="Arial" w:cs="Arial"/>
          <w:sz w:val="24"/>
          <w:szCs w:val="24"/>
        </w:rPr>
        <w:t xml:space="preserve"> and provide </w:t>
      </w:r>
      <w:r w:rsidR="00E256BC">
        <w:rPr>
          <w:rFonts w:ascii="Arial" w:hAnsi="Arial" w:cs="Arial"/>
          <w:sz w:val="24"/>
          <w:szCs w:val="24"/>
        </w:rPr>
        <w:t xml:space="preserve">valuable and meaningful </w:t>
      </w:r>
      <w:r w:rsidR="00E95BB1">
        <w:rPr>
          <w:rFonts w:ascii="Arial" w:hAnsi="Arial" w:cs="Arial"/>
          <w:sz w:val="24"/>
          <w:szCs w:val="24"/>
        </w:rPr>
        <w:t xml:space="preserve">challenges and celebrate their successes and achievements in their progression and development. </w:t>
      </w:r>
      <w:r w:rsidR="005B5731">
        <w:rPr>
          <w:rFonts w:ascii="Arial" w:hAnsi="Arial" w:cs="Arial"/>
          <w:sz w:val="24"/>
          <w:szCs w:val="24"/>
        </w:rPr>
        <w:t xml:space="preserve"> </w:t>
      </w:r>
    </w:p>
    <w:p w14:paraId="261C0A37" w14:textId="5E0B089A" w:rsidR="00E95BB1" w:rsidRDefault="00E95BB1" w:rsidP="009B07B0">
      <w:pPr>
        <w:spacing w:line="480" w:lineRule="auto"/>
        <w:jc w:val="both"/>
        <w:rPr>
          <w:rFonts w:ascii="Arial" w:hAnsi="Arial" w:cs="Arial"/>
          <w:sz w:val="24"/>
          <w:szCs w:val="24"/>
        </w:rPr>
      </w:pPr>
    </w:p>
    <w:p w14:paraId="6855E7C4" w14:textId="32A96508" w:rsidR="00DE5D7B" w:rsidRDefault="00DE5D7B" w:rsidP="009B07B0">
      <w:pPr>
        <w:spacing w:line="480" w:lineRule="auto"/>
        <w:jc w:val="both"/>
        <w:rPr>
          <w:rFonts w:ascii="Arial" w:hAnsi="Arial" w:cs="Arial"/>
          <w:sz w:val="24"/>
          <w:szCs w:val="24"/>
        </w:rPr>
      </w:pPr>
      <w:r>
        <w:rPr>
          <w:rFonts w:ascii="Arial" w:hAnsi="Arial" w:cs="Arial"/>
          <w:sz w:val="24"/>
          <w:szCs w:val="24"/>
        </w:rPr>
        <w:t>Some young people may be in the unfortunate position of lacking an effective supportive network, be it their family home, friendship circles or local communities such as neighbours or local organisations. This distinct lack of positive external protective factors could easily have negative impacts to the young person’s well-being, if the strain</w:t>
      </w:r>
      <w:r w:rsidR="00713745">
        <w:rPr>
          <w:rFonts w:ascii="Arial" w:hAnsi="Arial" w:cs="Arial"/>
          <w:sz w:val="24"/>
          <w:szCs w:val="24"/>
        </w:rPr>
        <w:t xml:space="preserve"> and </w:t>
      </w:r>
      <w:r>
        <w:rPr>
          <w:rFonts w:ascii="Arial" w:hAnsi="Arial" w:cs="Arial"/>
          <w:sz w:val="24"/>
          <w:szCs w:val="24"/>
        </w:rPr>
        <w:t>stresses of situations or issues were to become a too heavier burden to be</w:t>
      </w:r>
      <w:r w:rsidR="00D50B5F">
        <w:rPr>
          <w:rFonts w:ascii="Arial" w:hAnsi="Arial" w:cs="Arial"/>
          <w:sz w:val="24"/>
          <w:szCs w:val="24"/>
        </w:rPr>
        <w:t>ar</w:t>
      </w:r>
      <w:r>
        <w:rPr>
          <w:rFonts w:ascii="Arial" w:hAnsi="Arial" w:cs="Arial"/>
          <w:sz w:val="24"/>
          <w:szCs w:val="24"/>
        </w:rPr>
        <w:t>. Youth workers function as that supportive network</w:t>
      </w:r>
      <w:r w:rsidR="00D50B5F">
        <w:rPr>
          <w:rFonts w:ascii="Arial" w:hAnsi="Arial" w:cs="Arial"/>
          <w:sz w:val="24"/>
          <w:szCs w:val="24"/>
        </w:rPr>
        <w:t xml:space="preserve"> for young people, whether it is through directly working with the afflicted young person or working with the family and wider community for the benefit of young people.</w:t>
      </w:r>
    </w:p>
    <w:p w14:paraId="5B061503" w14:textId="77777777" w:rsidR="003A5138" w:rsidRDefault="003A5138" w:rsidP="003A5138">
      <w:pPr>
        <w:spacing w:line="480" w:lineRule="auto"/>
        <w:jc w:val="both"/>
        <w:rPr>
          <w:rFonts w:ascii="Arial" w:hAnsi="Arial" w:cs="Arial"/>
          <w:sz w:val="24"/>
          <w:szCs w:val="24"/>
        </w:rPr>
      </w:pPr>
    </w:p>
    <w:p w14:paraId="5F76CF3E" w14:textId="6BF96E37" w:rsidR="003A5138" w:rsidRDefault="003A5138" w:rsidP="003A5138">
      <w:pPr>
        <w:spacing w:line="480" w:lineRule="auto"/>
        <w:jc w:val="both"/>
        <w:rPr>
          <w:rFonts w:ascii="Arial" w:hAnsi="Arial" w:cs="Arial"/>
          <w:sz w:val="24"/>
          <w:szCs w:val="24"/>
        </w:rPr>
      </w:pPr>
      <w:r>
        <w:rPr>
          <w:rFonts w:ascii="Arial" w:hAnsi="Arial" w:cs="Arial"/>
          <w:sz w:val="24"/>
          <w:szCs w:val="24"/>
        </w:rPr>
        <w:t xml:space="preserve">According to Henderson (no date), the resiliency wheel framework is especially effective in crisis intervention with young people. The resiliency wheel is divided into six divisions, each contributing to a holistic development of resilience, which suggest that workers should increase prosocial bonding, set clear and consistent boundaries, teach life skills, provide caring and support, set and communicate high expectations, and provide opportunities for meaningful participation. </w:t>
      </w:r>
    </w:p>
    <w:p w14:paraId="70091272" w14:textId="77777777" w:rsidR="00DE5D7B" w:rsidRDefault="00DE5D7B" w:rsidP="009B07B0">
      <w:pPr>
        <w:spacing w:line="480" w:lineRule="auto"/>
        <w:jc w:val="both"/>
        <w:rPr>
          <w:rFonts w:ascii="Arial" w:hAnsi="Arial" w:cs="Arial"/>
          <w:sz w:val="24"/>
          <w:szCs w:val="24"/>
        </w:rPr>
      </w:pPr>
    </w:p>
    <w:p w14:paraId="114AA7F7" w14:textId="2815DCFF" w:rsidR="009B07B0" w:rsidRPr="009B07B0" w:rsidRDefault="00E256BC" w:rsidP="009B07B0">
      <w:pPr>
        <w:spacing w:line="480" w:lineRule="auto"/>
        <w:jc w:val="both"/>
        <w:rPr>
          <w:rFonts w:ascii="Arial" w:hAnsi="Arial" w:cs="Arial"/>
          <w:b/>
          <w:bCs/>
          <w:sz w:val="24"/>
          <w:szCs w:val="24"/>
        </w:rPr>
      </w:pPr>
      <w:r>
        <w:rPr>
          <w:rFonts w:ascii="Arial" w:hAnsi="Arial" w:cs="Arial"/>
          <w:sz w:val="24"/>
          <w:szCs w:val="24"/>
        </w:rPr>
        <w:t>Youth workers can do this by</w:t>
      </w:r>
      <w:r w:rsidR="00AC389B">
        <w:rPr>
          <w:rFonts w:ascii="Arial" w:hAnsi="Arial" w:cs="Arial"/>
          <w:sz w:val="24"/>
          <w:szCs w:val="24"/>
        </w:rPr>
        <w:t xml:space="preserve"> building and </w:t>
      </w:r>
      <w:r w:rsidR="00D36626" w:rsidRPr="00D36626">
        <w:rPr>
          <w:rFonts w:ascii="Arial" w:hAnsi="Arial" w:cs="Arial"/>
          <w:sz w:val="24"/>
          <w:szCs w:val="24"/>
        </w:rPr>
        <w:t xml:space="preserve"> establishing</w:t>
      </w:r>
      <w:r w:rsidR="00D36626">
        <w:rPr>
          <w:rFonts w:ascii="Arial" w:hAnsi="Arial" w:cs="Arial"/>
          <w:sz w:val="24"/>
          <w:szCs w:val="24"/>
        </w:rPr>
        <w:t xml:space="preserve"> a trusted relationship, </w:t>
      </w:r>
      <w:r w:rsidR="009B07B0">
        <w:rPr>
          <w:rFonts w:ascii="Arial" w:hAnsi="Arial" w:cs="Arial"/>
          <w:sz w:val="24"/>
          <w:szCs w:val="24"/>
        </w:rPr>
        <w:t>being supportive and provid</w:t>
      </w:r>
      <w:r w:rsidR="00D50B5F">
        <w:rPr>
          <w:rFonts w:ascii="Arial" w:hAnsi="Arial" w:cs="Arial"/>
          <w:sz w:val="24"/>
          <w:szCs w:val="24"/>
        </w:rPr>
        <w:t>e</w:t>
      </w:r>
      <w:r w:rsidR="009B07B0">
        <w:rPr>
          <w:rFonts w:ascii="Arial" w:hAnsi="Arial" w:cs="Arial"/>
          <w:sz w:val="24"/>
          <w:szCs w:val="24"/>
        </w:rPr>
        <w:t xml:space="preserve"> young people</w:t>
      </w:r>
      <w:r w:rsidR="00D50B5F">
        <w:rPr>
          <w:rFonts w:ascii="Arial" w:hAnsi="Arial" w:cs="Arial"/>
          <w:sz w:val="24"/>
          <w:szCs w:val="24"/>
        </w:rPr>
        <w:t xml:space="preserve"> and communities</w:t>
      </w:r>
      <w:r w:rsidR="009B07B0">
        <w:rPr>
          <w:rFonts w:ascii="Arial" w:hAnsi="Arial" w:cs="Arial"/>
          <w:sz w:val="24"/>
          <w:szCs w:val="24"/>
        </w:rPr>
        <w:t xml:space="preserve"> with the necessary knowledge, skills and resources that will contribute in helping to develop </w:t>
      </w:r>
      <w:r w:rsidR="00AC389B">
        <w:rPr>
          <w:rFonts w:ascii="Arial" w:hAnsi="Arial" w:cs="Arial"/>
          <w:sz w:val="24"/>
          <w:szCs w:val="24"/>
        </w:rPr>
        <w:t xml:space="preserve">young people’s </w:t>
      </w:r>
      <w:r>
        <w:rPr>
          <w:rFonts w:ascii="Arial" w:hAnsi="Arial" w:cs="Arial"/>
          <w:sz w:val="24"/>
          <w:szCs w:val="24"/>
        </w:rPr>
        <w:lastRenderedPageBreak/>
        <w:t>knowledge and skills, enabling them to better cope with future stresses and adverse experiences in life</w:t>
      </w:r>
      <w:r w:rsidR="00D36626">
        <w:rPr>
          <w:rFonts w:ascii="Arial" w:hAnsi="Arial" w:cs="Arial"/>
          <w:sz w:val="24"/>
          <w:szCs w:val="24"/>
        </w:rPr>
        <w:t xml:space="preserve"> (</w:t>
      </w:r>
      <w:r w:rsidR="00342EAD">
        <w:rPr>
          <w:rFonts w:ascii="Arial" w:hAnsi="Arial" w:cs="Arial"/>
          <w:sz w:val="24"/>
          <w:szCs w:val="24"/>
        </w:rPr>
        <w:t>Welsh Government</w:t>
      </w:r>
      <w:r w:rsidR="00D36626">
        <w:rPr>
          <w:rFonts w:ascii="Arial" w:hAnsi="Arial" w:cs="Arial"/>
          <w:sz w:val="24"/>
          <w:szCs w:val="24"/>
        </w:rPr>
        <w:t>, 2019)</w:t>
      </w:r>
      <w:r w:rsidR="009B07B0">
        <w:rPr>
          <w:rFonts w:ascii="Arial" w:hAnsi="Arial" w:cs="Arial"/>
          <w:sz w:val="24"/>
          <w:szCs w:val="24"/>
        </w:rPr>
        <w:t>.</w:t>
      </w:r>
      <w:r w:rsidR="00D36626">
        <w:rPr>
          <w:rFonts w:ascii="Arial" w:hAnsi="Arial" w:cs="Arial"/>
          <w:sz w:val="24"/>
          <w:szCs w:val="24"/>
        </w:rPr>
        <w:t xml:space="preserve"> </w:t>
      </w:r>
    </w:p>
    <w:p w14:paraId="26147565" w14:textId="77777777" w:rsidR="00342EAD" w:rsidRDefault="00342EAD" w:rsidP="00891F02">
      <w:pPr>
        <w:spacing w:line="480" w:lineRule="auto"/>
        <w:jc w:val="both"/>
        <w:rPr>
          <w:rFonts w:ascii="Arial" w:hAnsi="Arial" w:cs="Arial"/>
          <w:sz w:val="24"/>
          <w:szCs w:val="24"/>
        </w:rPr>
      </w:pPr>
    </w:p>
    <w:p w14:paraId="202B1C8F" w14:textId="5A770A09" w:rsidR="00C66BA5" w:rsidRDefault="00D50B5F" w:rsidP="00891F02">
      <w:pPr>
        <w:spacing w:line="480" w:lineRule="auto"/>
        <w:jc w:val="both"/>
        <w:rPr>
          <w:rFonts w:ascii="Arial" w:hAnsi="Arial" w:cs="Arial"/>
          <w:sz w:val="24"/>
          <w:szCs w:val="24"/>
        </w:rPr>
      </w:pPr>
      <w:r>
        <w:rPr>
          <w:rFonts w:ascii="Arial" w:hAnsi="Arial" w:cs="Arial"/>
          <w:sz w:val="24"/>
          <w:szCs w:val="24"/>
        </w:rPr>
        <w:t>Developing and</w:t>
      </w:r>
      <w:r w:rsidR="00D60A3D">
        <w:rPr>
          <w:rFonts w:ascii="Arial" w:hAnsi="Arial" w:cs="Arial"/>
          <w:sz w:val="24"/>
          <w:szCs w:val="24"/>
        </w:rPr>
        <w:t xml:space="preserve"> build</w:t>
      </w:r>
      <w:r>
        <w:rPr>
          <w:rFonts w:ascii="Arial" w:hAnsi="Arial" w:cs="Arial"/>
          <w:sz w:val="24"/>
          <w:szCs w:val="24"/>
        </w:rPr>
        <w:t>ing</w:t>
      </w:r>
      <w:r w:rsidR="00D60A3D">
        <w:rPr>
          <w:rFonts w:ascii="Arial" w:hAnsi="Arial" w:cs="Arial"/>
          <w:sz w:val="24"/>
          <w:szCs w:val="24"/>
        </w:rPr>
        <w:t xml:space="preserve"> </w:t>
      </w:r>
      <w:r w:rsidR="00B24A0F">
        <w:rPr>
          <w:rFonts w:ascii="Arial" w:hAnsi="Arial" w:cs="Arial"/>
          <w:sz w:val="24"/>
          <w:szCs w:val="24"/>
        </w:rPr>
        <w:t xml:space="preserve">upon this </w:t>
      </w:r>
      <w:r w:rsidR="00D60A3D">
        <w:rPr>
          <w:rFonts w:ascii="Arial" w:hAnsi="Arial" w:cs="Arial"/>
          <w:sz w:val="24"/>
          <w:szCs w:val="24"/>
        </w:rPr>
        <w:t>resilience with young people</w:t>
      </w:r>
      <w:r w:rsidR="00B24A0F">
        <w:rPr>
          <w:rFonts w:ascii="Arial" w:hAnsi="Arial" w:cs="Arial"/>
          <w:sz w:val="24"/>
          <w:szCs w:val="24"/>
        </w:rPr>
        <w:t xml:space="preserve"> </w:t>
      </w:r>
      <w:r w:rsidR="0081474F">
        <w:rPr>
          <w:rFonts w:ascii="Arial" w:hAnsi="Arial" w:cs="Arial"/>
          <w:sz w:val="24"/>
          <w:szCs w:val="24"/>
        </w:rPr>
        <w:t>will</w:t>
      </w:r>
      <w:r w:rsidR="00B24A0F">
        <w:rPr>
          <w:rFonts w:ascii="Arial" w:hAnsi="Arial" w:cs="Arial"/>
          <w:sz w:val="24"/>
          <w:szCs w:val="24"/>
        </w:rPr>
        <w:t xml:space="preserve"> help them be more able to cope with situations and events </w:t>
      </w:r>
      <w:r w:rsidR="00C46E6D">
        <w:rPr>
          <w:rFonts w:ascii="Arial" w:hAnsi="Arial" w:cs="Arial"/>
          <w:sz w:val="24"/>
          <w:szCs w:val="24"/>
        </w:rPr>
        <w:t xml:space="preserve">that may occur in </w:t>
      </w:r>
      <w:r w:rsidR="00B24A0F">
        <w:rPr>
          <w:rFonts w:ascii="Arial" w:hAnsi="Arial" w:cs="Arial"/>
          <w:sz w:val="24"/>
          <w:szCs w:val="24"/>
        </w:rPr>
        <w:t>the</w:t>
      </w:r>
      <w:r w:rsidR="00C46E6D">
        <w:rPr>
          <w:rFonts w:ascii="Arial" w:hAnsi="Arial" w:cs="Arial"/>
          <w:sz w:val="24"/>
          <w:szCs w:val="24"/>
        </w:rPr>
        <w:t xml:space="preserve"> </w:t>
      </w:r>
      <w:r w:rsidR="00B24A0F">
        <w:rPr>
          <w:rFonts w:ascii="Arial" w:hAnsi="Arial" w:cs="Arial"/>
          <w:sz w:val="24"/>
          <w:szCs w:val="24"/>
        </w:rPr>
        <w:t>future</w:t>
      </w:r>
      <w:r w:rsidR="00C46E6D">
        <w:rPr>
          <w:rFonts w:ascii="Arial" w:hAnsi="Arial" w:cs="Arial"/>
          <w:sz w:val="24"/>
          <w:szCs w:val="24"/>
        </w:rPr>
        <w:t xml:space="preserve">. This will enable young people </w:t>
      </w:r>
      <w:r w:rsidR="00B24A0F">
        <w:rPr>
          <w:rFonts w:ascii="Arial" w:hAnsi="Arial" w:cs="Arial"/>
          <w:sz w:val="24"/>
          <w:szCs w:val="24"/>
        </w:rPr>
        <w:t xml:space="preserve">to </w:t>
      </w:r>
      <w:r w:rsidR="00C46E6D">
        <w:rPr>
          <w:rFonts w:ascii="Arial" w:hAnsi="Arial" w:cs="Arial"/>
          <w:sz w:val="24"/>
          <w:szCs w:val="24"/>
        </w:rPr>
        <w:t xml:space="preserve">have a </w:t>
      </w:r>
      <w:r w:rsidR="00B24A0F">
        <w:rPr>
          <w:rFonts w:ascii="Arial" w:hAnsi="Arial" w:cs="Arial"/>
          <w:sz w:val="24"/>
          <w:szCs w:val="24"/>
        </w:rPr>
        <w:t xml:space="preserve">higher </w:t>
      </w:r>
      <w:r w:rsidR="00C46E6D">
        <w:rPr>
          <w:rFonts w:ascii="Arial" w:hAnsi="Arial" w:cs="Arial"/>
          <w:sz w:val="24"/>
          <w:szCs w:val="24"/>
        </w:rPr>
        <w:t>degree</w:t>
      </w:r>
      <w:r w:rsidR="00B24A0F">
        <w:rPr>
          <w:rFonts w:ascii="Arial" w:hAnsi="Arial" w:cs="Arial"/>
          <w:sz w:val="24"/>
          <w:szCs w:val="24"/>
        </w:rPr>
        <w:t xml:space="preserve"> </w:t>
      </w:r>
      <w:r w:rsidR="00C46E6D">
        <w:rPr>
          <w:rFonts w:ascii="Arial" w:hAnsi="Arial" w:cs="Arial"/>
          <w:sz w:val="24"/>
          <w:szCs w:val="24"/>
        </w:rPr>
        <w:t xml:space="preserve">of resilience within themselves, better enabling young people to handle situations and trauma </w:t>
      </w:r>
      <w:r w:rsidR="00B24A0F">
        <w:rPr>
          <w:rFonts w:ascii="Arial" w:hAnsi="Arial" w:cs="Arial"/>
          <w:sz w:val="24"/>
          <w:szCs w:val="24"/>
        </w:rPr>
        <w:t xml:space="preserve">on their own. </w:t>
      </w:r>
      <w:r w:rsidR="00C46E6D">
        <w:rPr>
          <w:rFonts w:ascii="Arial" w:hAnsi="Arial" w:cs="Arial"/>
          <w:sz w:val="24"/>
          <w:szCs w:val="24"/>
        </w:rPr>
        <w:t>O</w:t>
      </w:r>
      <w:r w:rsidR="00B24A0F">
        <w:rPr>
          <w:rFonts w:ascii="Arial" w:hAnsi="Arial" w:cs="Arial"/>
          <w:sz w:val="24"/>
          <w:szCs w:val="24"/>
        </w:rPr>
        <w:t>ne of the many ways a youth worker can promote the development of resilience is through meaningful participation in a variety of youth work based activities, designed to boost self-confidence, self-esteem</w:t>
      </w:r>
      <w:r w:rsidR="004A4727">
        <w:rPr>
          <w:rFonts w:ascii="Arial" w:hAnsi="Arial" w:cs="Arial"/>
          <w:sz w:val="24"/>
          <w:szCs w:val="24"/>
        </w:rPr>
        <w:t xml:space="preserve"> as well as supporting young people to develop </w:t>
      </w:r>
      <w:r w:rsidR="009B07B0">
        <w:rPr>
          <w:rFonts w:ascii="Arial" w:hAnsi="Arial" w:cs="Arial"/>
          <w:sz w:val="24"/>
          <w:szCs w:val="24"/>
        </w:rPr>
        <w:t xml:space="preserve">their self-awareness and the world around them (National Youth Agency, </w:t>
      </w:r>
      <w:r w:rsidR="00DE39D6">
        <w:rPr>
          <w:rFonts w:ascii="Arial" w:hAnsi="Arial" w:cs="Arial"/>
          <w:sz w:val="24"/>
          <w:szCs w:val="24"/>
        </w:rPr>
        <w:t>2015</w:t>
      </w:r>
      <w:r w:rsidR="009B07B0">
        <w:rPr>
          <w:rFonts w:ascii="Arial" w:hAnsi="Arial" w:cs="Arial"/>
          <w:sz w:val="24"/>
          <w:szCs w:val="24"/>
        </w:rPr>
        <w:t>)</w:t>
      </w:r>
      <w:r w:rsidR="009805D2">
        <w:rPr>
          <w:rFonts w:ascii="Arial" w:hAnsi="Arial" w:cs="Arial"/>
          <w:sz w:val="24"/>
          <w:szCs w:val="24"/>
        </w:rPr>
        <w:t>.</w:t>
      </w:r>
    </w:p>
    <w:p w14:paraId="07B2CAF6" w14:textId="77777777" w:rsidR="00A7726F" w:rsidRDefault="00A7726F" w:rsidP="00A7726F">
      <w:pPr>
        <w:spacing w:line="480" w:lineRule="auto"/>
        <w:jc w:val="both"/>
        <w:rPr>
          <w:rFonts w:ascii="Arial" w:hAnsi="Arial" w:cs="Arial"/>
          <w:sz w:val="24"/>
          <w:szCs w:val="24"/>
        </w:rPr>
      </w:pPr>
    </w:p>
    <w:p w14:paraId="465A09BE" w14:textId="073497DE" w:rsidR="00A7726F" w:rsidRDefault="00A7726F" w:rsidP="00A7726F">
      <w:pPr>
        <w:spacing w:line="480" w:lineRule="auto"/>
        <w:jc w:val="both"/>
        <w:rPr>
          <w:rFonts w:ascii="Arial" w:hAnsi="Arial" w:cs="Arial"/>
          <w:sz w:val="24"/>
          <w:szCs w:val="24"/>
        </w:rPr>
      </w:pPr>
      <w:r>
        <w:rPr>
          <w:rFonts w:ascii="Arial" w:hAnsi="Arial" w:cs="Arial"/>
          <w:sz w:val="24"/>
          <w:szCs w:val="24"/>
        </w:rPr>
        <w:t>The author of this essay believes resilience to be one of the most important skills a parent can promote within their children, for one day the parent will no longer be in the child’s life and that child will then depend on their resiliency skills to cope with the stresses of grievance and loss.</w:t>
      </w:r>
    </w:p>
    <w:p w14:paraId="5473E5B0" w14:textId="77777777" w:rsidR="005850BB" w:rsidRDefault="005850BB" w:rsidP="00891F02">
      <w:pPr>
        <w:spacing w:line="480" w:lineRule="auto"/>
        <w:jc w:val="both"/>
        <w:rPr>
          <w:rFonts w:ascii="Arial" w:hAnsi="Arial" w:cs="Arial"/>
          <w:sz w:val="24"/>
          <w:szCs w:val="24"/>
        </w:rPr>
      </w:pPr>
    </w:p>
    <w:p w14:paraId="6F4331BC" w14:textId="646F5049" w:rsidR="00F45539" w:rsidRDefault="00E07EA3" w:rsidP="00F45539">
      <w:pPr>
        <w:spacing w:line="480" w:lineRule="auto"/>
        <w:jc w:val="both"/>
        <w:rPr>
          <w:rFonts w:ascii="Arial" w:hAnsi="Arial" w:cs="Arial"/>
          <w:sz w:val="24"/>
          <w:szCs w:val="24"/>
        </w:rPr>
      </w:pPr>
      <w:r>
        <w:rPr>
          <w:rFonts w:ascii="Arial" w:hAnsi="Arial" w:cs="Arial"/>
          <w:sz w:val="24"/>
          <w:szCs w:val="24"/>
        </w:rPr>
        <w:t xml:space="preserve">Additionally, Bellis </w:t>
      </w:r>
      <w:r w:rsidRPr="00342EAD">
        <w:rPr>
          <w:rFonts w:ascii="Arial" w:hAnsi="Arial" w:cs="Arial"/>
          <w:i/>
          <w:iCs/>
          <w:sz w:val="24"/>
          <w:szCs w:val="24"/>
        </w:rPr>
        <w:t>et al</w:t>
      </w:r>
      <w:r>
        <w:rPr>
          <w:rFonts w:ascii="Arial" w:hAnsi="Arial" w:cs="Arial"/>
          <w:sz w:val="24"/>
          <w:szCs w:val="24"/>
        </w:rPr>
        <w:t xml:space="preserve"> (201</w:t>
      </w:r>
      <w:r w:rsidR="00BB189D">
        <w:rPr>
          <w:rFonts w:ascii="Arial" w:hAnsi="Arial" w:cs="Arial"/>
          <w:sz w:val="24"/>
          <w:szCs w:val="24"/>
        </w:rPr>
        <w:t xml:space="preserve">5 cited in Hughes </w:t>
      </w:r>
      <w:r w:rsidR="00BB189D" w:rsidRPr="00342EAD">
        <w:rPr>
          <w:rFonts w:ascii="Arial" w:hAnsi="Arial" w:cs="Arial"/>
          <w:i/>
          <w:iCs/>
          <w:sz w:val="24"/>
          <w:szCs w:val="24"/>
        </w:rPr>
        <w:t>et al</w:t>
      </w:r>
      <w:r w:rsidR="00BB189D">
        <w:rPr>
          <w:rFonts w:ascii="Arial" w:hAnsi="Arial" w:cs="Arial"/>
          <w:sz w:val="24"/>
          <w:szCs w:val="24"/>
        </w:rPr>
        <w:t>, 2018</w:t>
      </w:r>
      <w:r>
        <w:rPr>
          <w:rFonts w:ascii="Arial" w:hAnsi="Arial" w:cs="Arial"/>
          <w:sz w:val="24"/>
          <w:szCs w:val="24"/>
        </w:rPr>
        <w:t xml:space="preserve">), suggests </w:t>
      </w:r>
      <w:proofErr w:type="gramStart"/>
      <w:r>
        <w:rPr>
          <w:rFonts w:ascii="Arial" w:hAnsi="Arial" w:cs="Arial"/>
          <w:sz w:val="24"/>
          <w:szCs w:val="24"/>
        </w:rPr>
        <w:t>in order for</w:t>
      </w:r>
      <w:proofErr w:type="gramEnd"/>
      <w:r>
        <w:rPr>
          <w:rFonts w:ascii="Arial" w:hAnsi="Arial" w:cs="Arial"/>
          <w:sz w:val="24"/>
          <w:szCs w:val="24"/>
        </w:rPr>
        <w:t xml:space="preserve"> young people to develop resilience</w:t>
      </w:r>
      <w:r w:rsidR="00342EAD">
        <w:rPr>
          <w:rFonts w:ascii="Arial" w:hAnsi="Arial" w:cs="Arial"/>
          <w:sz w:val="24"/>
          <w:szCs w:val="24"/>
        </w:rPr>
        <w:t xml:space="preserve">, especially when it comes to combating Adverse Childhood Experiences, </w:t>
      </w:r>
      <w:r>
        <w:rPr>
          <w:rFonts w:ascii="Arial" w:hAnsi="Arial" w:cs="Arial"/>
          <w:sz w:val="24"/>
          <w:szCs w:val="24"/>
        </w:rPr>
        <w:t>requires p</w:t>
      </w:r>
      <w:r w:rsidR="0076221F">
        <w:rPr>
          <w:rFonts w:ascii="Arial" w:hAnsi="Arial" w:cs="Arial"/>
          <w:sz w:val="24"/>
          <w:szCs w:val="24"/>
        </w:rPr>
        <w:t>ositive role models</w:t>
      </w:r>
      <w:r>
        <w:rPr>
          <w:rFonts w:ascii="Arial" w:hAnsi="Arial" w:cs="Arial"/>
          <w:sz w:val="24"/>
          <w:szCs w:val="24"/>
        </w:rPr>
        <w:t xml:space="preserve"> in the young person’s life</w:t>
      </w:r>
      <w:r w:rsidR="00342EAD">
        <w:rPr>
          <w:rFonts w:ascii="Arial" w:hAnsi="Arial" w:cs="Arial"/>
          <w:sz w:val="24"/>
          <w:szCs w:val="24"/>
        </w:rPr>
        <w:t>. T</w:t>
      </w:r>
      <w:r>
        <w:rPr>
          <w:rFonts w:ascii="Arial" w:hAnsi="Arial" w:cs="Arial"/>
          <w:sz w:val="24"/>
          <w:szCs w:val="24"/>
        </w:rPr>
        <w:t>hese</w:t>
      </w:r>
      <w:r w:rsidR="0076221F">
        <w:rPr>
          <w:rFonts w:ascii="Arial" w:hAnsi="Arial" w:cs="Arial"/>
          <w:sz w:val="24"/>
          <w:szCs w:val="24"/>
        </w:rPr>
        <w:t xml:space="preserve"> </w:t>
      </w:r>
      <w:r>
        <w:rPr>
          <w:rFonts w:ascii="Arial" w:hAnsi="Arial" w:cs="Arial"/>
          <w:sz w:val="24"/>
          <w:szCs w:val="24"/>
        </w:rPr>
        <w:t xml:space="preserve">positive role models </w:t>
      </w:r>
      <w:r w:rsidR="0076221F">
        <w:rPr>
          <w:rFonts w:ascii="Arial" w:hAnsi="Arial" w:cs="Arial"/>
          <w:sz w:val="24"/>
          <w:szCs w:val="24"/>
        </w:rPr>
        <w:t>can include adults such as</w:t>
      </w:r>
      <w:r w:rsidR="004847FA">
        <w:rPr>
          <w:rFonts w:ascii="Arial" w:hAnsi="Arial" w:cs="Arial"/>
          <w:sz w:val="24"/>
          <w:szCs w:val="24"/>
        </w:rPr>
        <w:t xml:space="preserve">, </w:t>
      </w:r>
      <w:r>
        <w:rPr>
          <w:rFonts w:ascii="Arial" w:hAnsi="Arial" w:cs="Arial"/>
          <w:sz w:val="24"/>
          <w:szCs w:val="24"/>
        </w:rPr>
        <w:t xml:space="preserve">supportive </w:t>
      </w:r>
      <w:r w:rsidR="0076221F">
        <w:rPr>
          <w:rFonts w:ascii="Arial" w:hAnsi="Arial" w:cs="Arial"/>
          <w:sz w:val="24"/>
          <w:szCs w:val="24"/>
        </w:rPr>
        <w:t>family member</w:t>
      </w:r>
      <w:r w:rsidR="00202BBA">
        <w:rPr>
          <w:rFonts w:ascii="Arial" w:hAnsi="Arial" w:cs="Arial"/>
          <w:sz w:val="24"/>
          <w:szCs w:val="24"/>
        </w:rPr>
        <w:t>s</w:t>
      </w:r>
      <w:r w:rsidR="0076221F">
        <w:rPr>
          <w:rFonts w:ascii="Arial" w:hAnsi="Arial" w:cs="Arial"/>
          <w:sz w:val="24"/>
          <w:szCs w:val="24"/>
        </w:rPr>
        <w:t>, youth workers, teachers a</w:t>
      </w:r>
      <w:r>
        <w:rPr>
          <w:rFonts w:ascii="Arial" w:hAnsi="Arial" w:cs="Arial"/>
          <w:sz w:val="24"/>
          <w:szCs w:val="24"/>
        </w:rPr>
        <w:t>s well as</w:t>
      </w:r>
      <w:r w:rsidR="0076221F">
        <w:rPr>
          <w:rFonts w:ascii="Arial" w:hAnsi="Arial" w:cs="Arial"/>
          <w:sz w:val="24"/>
          <w:szCs w:val="24"/>
        </w:rPr>
        <w:t xml:space="preserve"> a supportive community and organisations</w:t>
      </w:r>
      <w:r>
        <w:rPr>
          <w:rFonts w:ascii="Arial" w:hAnsi="Arial" w:cs="Arial"/>
          <w:sz w:val="24"/>
          <w:szCs w:val="24"/>
        </w:rPr>
        <w:t xml:space="preserve"> that</w:t>
      </w:r>
      <w:r w:rsidR="0076221F">
        <w:rPr>
          <w:rFonts w:ascii="Arial" w:hAnsi="Arial" w:cs="Arial"/>
          <w:sz w:val="24"/>
          <w:szCs w:val="24"/>
        </w:rPr>
        <w:t xml:space="preserve"> </w:t>
      </w:r>
      <w:r w:rsidR="00521F27">
        <w:rPr>
          <w:rFonts w:ascii="Arial" w:hAnsi="Arial" w:cs="Arial"/>
          <w:sz w:val="24"/>
          <w:szCs w:val="24"/>
        </w:rPr>
        <w:t xml:space="preserve">can </w:t>
      </w:r>
      <w:r w:rsidR="00382A4E">
        <w:rPr>
          <w:rFonts w:ascii="Arial" w:hAnsi="Arial" w:cs="Arial"/>
          <w:sz w:val="24"/>
          <w:szCs w:val="24"/>
        </w:rPr>
        <w:t xml:space="preserve">help by </w:t>
      </w:r>
      <w:r w:rsidR="0076221F">
        <w:rPr>
          <w:rFonts w:ascii="Arial" w:hAnsi="Arial" w:cs="Arial"/>
          <w:sz w:val="24"/>
          <w:szCs w:val="24"/>
        </w:rPr>
        <w:t>provid</w:t>
      </w:r>
      <w:r w:rsidR="00382A4E">
        <w:rPr>
          <w:rFonts w:ascii="Arial" w:hAnsi="Arial" w:cs="Arial"/>
          <w:sz w:val="24"/>
          <w:szCs w:val="24"/>
        </w:rPr>
        <w:t>ing</w:t>
      </w:r>
      <w:r>
        <w:rPr>
          <w:rFonts w:ascii="Arial" w:hAnsi="Arial" w:cs="Arial"/>
          <w:sz w:val="24"/>
          <w:szCs w:val="24"/>
        </w:rPr>
        <w:t xml:space="preserve"> </w:t>
      </w:r>
      <w:r w:rsidR="0076221F">
        <w:rPr>
          <w:rFonts w:ascii="Arial" w:hAnsi="Arial" w:cs="Arial"/>
          <w:sz w:val="24"/>
          <w:szCs w:val="24"/>
        </w:rPr>
        <w:t>emotional support</w:t>
      </w:r>
      <w:r>
        <w:rPr>
          <w:rFonts w:ascii="Arial" w:hAnsi="Arial" w:cs="Arial"/>
          <w:sz w:val="24"/>
          <w:szCs w:val="24"/>
        </w:rPr>
        <w:t>.</w:t>
      </w:r>
      <w:r w:rsidR="00F45539" w:rsidRPr="00F45539">
        <w:rPr>
          <w:rFonts w:ascii="Arial" w:hAnsi="Arial" w:cs="Arial"/>
          <w:sz w:val="24"/>
          <w:szCs w:val="24"/>
          <w:highlight w:val="yellow"/>
        </w:rPr>
        <w:t xml:space="preserve"> </w:t>
      </w:r>
    </w:p>
    <w:p w14:paraId="4CADA4C3" w14:textId="77777777" w:rsidR="00D83A27" w:rsidRPr="00D83A27" w:rsidRDefault="00D83A27" w:rsidP="00891F02">
      <w:pPr>
        <w:spacing w:line="480" w:lineRule="auto"/>
        <w:jc w:val="both"/>
        <w:rPr>
          <w:rFonts w:ascii="Arial" w:hAnsi="Arial" w:cs="Arial"/>
          <w:sz w:val="24"/>
          <w:szCs w:val="24"/>
        </w:rPr>
      </w:pPr>
    </w:p>
    <w:p w14:paraId="36C35066" w14:textId="0FCE3007" w:rsidR="00891F02" w:rsidRDefault="00891F02" w:rsidP="00891F02">
      <w:pPr>
        <w:spacing w:line="480" w:lineRule="auto"/>
        <w:jc w:val="both"/>
        <w:rPr>
          <w:rFonts w:ascii="Arial" w:hAnsi="Arial" w:cs="Arial"/>
          <w:b/>
          <w:bCs/>
          <w:sz w:val="24"/>
          <w:szCs w:val="24"/>
        </w:rPr>
      </w:pPr>
      <w:r>
        <w:rPr>
          <w:rFonts w:ascii="Arial" w:hAnsi="Arial" w:cs="Arial"/>
          <w:b/>
          <w:bCs/>
          <w:sz w:val="24"/>
          <w:szCs w:val="24"/>
        </w:rPr>
        <w:t>Conclusion:</w:t>
      </w:r>
    </w:p>
    <w:p w14:paraId="4D7E3520" w14:textId="38F3F592" w:rsidR="00A7726F" w:rsidRPr="00944E67" w:rsidRDefault="00A7726F" w:rsidP="00A7726F">
      <w:pPr>
        <w:spacing w:line="480" w:lineRule="auto"/>
        <w:jc w:val="both"/>
        <w:rPr>
          <w:rFonts w:ascii="Arial" w:hAnsi="Arial" w:cs="Arial"/>
          <w:sz w:val="24"/>
          <w:szCs w:val="24"/>
        </w:rPr>
      </w:pPr>
      <w:r>
        <w:rPr>
          <w:rFonts w:ascii="Arial" w:hAnsi="Arial" w:cs="Arial"/>
          <w:sz w:val="24"/>
          <w:szCs w:val="24"/>
        </w:rPr>
        <w:t xml:space="preserve">This essay </w:t>
      </w:r>
      <w:r>
        <w:rPr>
          <w:rFonts w:ascii="Arial" w:hAnsi="Arial" w:cs="Arial"/>
          <w:sz w:val="24"/>
          <w:szCs w:val="24"/>
        </w:rPr>
        <w:t>has provided</w:t>
      </w:r>
      <w:r>
        <w:rPr>
          <w:rFonts w:ascii="Arial" w:hAnsi="Arial" w:cs="Arial"/>
          <w:sz w:val="24"/>
          <w:szCs w:val="24"/>
        </w:rPr>
        <w:t xml:space="preserve"> a case study as an example of </w:t>
      </w:r>
      <w:r>
        <w:rPr>
          <w:rFonts w:ascii="Arial" w:hAnsi="Arial" w:cs="Arial"/>
          <w:sz w:val="24"/>
          <w:szCs w:val="24"/>
        </w:rPr>
        <w:t xml:space="preserve">young peoples </w:t>
      </w:r>
      <w:r>
        <w:rPr>
          <w:rFonts w:ascii="Arial" w:hAnsi="Arial" w:cs="Arial"/>
          <w:sz w:val="24"/>
          <w:szCs w:val="24"/>
        </w:rPr>
        <w:t>struggles and complications that may impact upon a young person’s life</w:t>
      </w:r>
      <w:r>
        <w:rPr>
          <w:rFonts w:ascii="Arial" w:hAnsi="Arial" w:cs="Arial"/>
          <w:sz w:val="24"/>
          <w:szCs w:val="24"/>
        </w:rPr>
        <w:t xml:space="preserve"> and knock or build</w:t>
      </w:r>
      <w:r>
        <w:rPr>
          <w:rFonts w:ascii="Arial" w:hAnsi="Arial" w:cs="Arial"/>
          <w:sz w:val="24"/>
          <w:szCs w:val="24"/>
        </w:rPr>
        <w:t xml:space="preserve"> development of resilience. The case study</w:t>
      </w:r>
      <w:r w:rsidRPr="00944E67">
        <w:rPr>
          <w:rFonts w:ascii="Arial" w:hAnsi="Arial" w:cs="Arial"/>
          <w:sz w:val="24"/>
          <w:szCs w:val="24"/>
        </w:rPr>
        <w:t xml:space="preserve"> </w:t>
      </w:r>
      <w:r>
        <w:rPr>
          <w:rFonts w:ascii="Arial" w:hAnsi="Arial" w:cs="Arial"/>
          <w:sz w:val="24"/>
          <w:szCs w:val="24"/>
        </w:rPr>
        <w:t>looked at</w:t>
      </w:r>
      <w:r>
        <w:rPr>
          <w:rFonts w:ascii="Arial" w:hAnsi="Arial" w:cs="Arial"/>
          <w:sz w:val="24"/>
          <w:szCs w:val="24"/>
        </w:rPr>
        <w:t xml:space="preserve"> emotional trauma </w:t>
      </w:r>
      <w:r>
        <w:rPr>
          <w:rFonts w:ascii="Arial" w:hAnsi="Arial" w:cs="Arial"/>
          <w:sz w:val="24"/>
          <w:szCs w:val="24"/>
        </w:rPr>
        <w:t xml:space="preserve">and other Adverse Childhood Experiences and </w:t>
      </w:r>
      <w:r w:rsidR="0081474F">
        <w:rPr>
          <w:rFonts w:ascii="Arial" w:hAnsi="Arial" w:cs="Arial"/>
          <w:sz w:val="24"/>
          <w:szCs w:val="24"/>
        </w:rPr>
        <w:t xml:space="preserve">has </w:t>
      </w:r>
      <w:r>
        <w:rPr>
          <w:rFonts w:ascii="Arial" w:hAnsi="Arial" w:cs="Arial"/>
          <w:sz w:val="24"/>
          <w:szCs w:val="24"/>
        </w:rPr>
        <w:t>drawn links between the ACE’s Study and the importance of resilience in combating these.</w:t>
      </w:r>
      <w:r>
        <w:rPr>
          <w:rFonts w:ascii="Arial" w:hAnsi="Arial" w:cs="Arial"/>
          <w:sz w:val="24"/>
          <w:szCs w:val="24"/>
        </w:rPr>
        <w:t xml:space="preserve"> This essay </w:t>
      </w:r>
      <w:r>
        <w:rPr>
          <w:rFonts w:ascii="Arial" w:hAnsi="Arial" w:cs="Arial"/>
          <w:sz w:val="24"/>
          <w:szCs w:val="24"/>
        </w:rPr>
        <w:t>has looked at and</w:t>
      </w:r>
      <w:r>
        <w:rPr>
          <w:rFonts w:ascii="Arial" w:hAnsi="Arial" w:cs="Arial"/>
          <w:sz w:val="24"/>
          <w:szCs w:val="24"/>
        </w:rPr>
        <w:t xml:space="preserve"> focus</w:t>
      </w:r>
      <w:r>
        <w:rPr>
          <w:rFonts w:ascii="Arial" w:hAnsi="Arial" w:cs="Arial"/>
          <w:sz w:val="24"/>
          <w:szCs w:val="24"/>
        </w:rPr>
        <w:t>ed</w:t>
      </w:r>
      <w:r>
        <w:rPr>
          <w:rFonts w:ascii="Arial" w:hAnsi="Arial" w:cs="Arial"/>
          <w:sz w:val="24"/>
          <w:szCs w:val="24"/>
        </w:rPr>
        <w:t xml:space="preserve"> on discussing resiliency and protective factors and how youth workers can promote development of resilience within young people and communities.</w:t>
      </w:r>
    </w:p>
    <w:p w14:paraId="0C7547B7" w14:textId="7120F264" w:rsidR="00891F02" w:rsidRDefault="00891F02">
      <w:pPr>
        <w:rPr>
          <w:rFonts w:ascii="Arial" w:hAnsi="Arial" w:cs="Arial"/>
          <w:b/>
          <w:bCs/>
          <w:sz w:val="24"/>
          <w:szCs w:val="24"/>
        </w:rPr>
      </w:pPr>
    </w:p>
    <w:p w14:paraId="17FFDAEB" w14:textId="77777777" w:rsidR="00A7726F" w:rsidRDefault="00A7726F">
      <w:pPr>
        <w:rPr>
          <w:rFonts w:ascii="Arial" w:hAnsi="Arial" w:cs="Arial"/>
          <w:b/>
          <w:bCs/>
          <w:sz w:val="24"/>
          <w:szCs w:val="24"/>
        </w:rPr>
      </w:pPr>
    </w:p>
    <w:p w14:paraId="11290EBD" w14:textId="77777777" w:rsidR="001F66C7" w:rsidRDefault="001F66C7" w:rsidP="001F66C7">
      <w:pPr>
        <w:spacing w:line="240" w:lineRule="auto"/>
        <w:rPr>
          <w:rFonts w:ascii="Arial" w:hAnsi="Arial" w:cs="Arial"/>
          <w:b/>
          <w:bCs/>
          <w:sz w:val="24"/>
          <w:szCs w:val="24"/>
        </w:rPr>
      </w:pPr>
    </w:p>
    <w:p w14:paraId="4E51CFA4" w14:textId="77777777" w:rsidR="001F66C7" w:rsidRDefault="001F66C7" w:rsidP="001F66C7">
      <w:pPr>
        <w:spacing w:line="240" w:lineRule="auto"/>
        <w:rPr>
          <w:rFonts w:ascii="Arial" w:hAnsi="Arial" w:cs="Arial"/>
          <w:b/>
          <w:bCs/>
          <w:sz w:val="24"/>
          <w:szCs w:val="24"/>
        </w:rPr>
      </w:pPr>
    </w:p>
    <w:p w14:paraId="59E98671" w14:textId="77777777" w:rsidR="001F66C7" w:rsidRDefault="001F66C7" w:rsidP="001F66C7">
      <w:pPr>
        <w:spacing w:line="240" w:lineRule="auto"/>
        <w:rPr>
          <w:rFonts w:ascii="Arial" w:hAnsi="Arial" w:cs="Arial"/>
          <w:b/>
          <w:bCs/>
          <w:sz w:val="24"/>
          <w:szCs w:val="24"/>
        </w:rPr>
      </w:pPr>
    </w:p>
    <w:p w14:paraId="5A3B2309" w14:textId="77777777" w:rsidR="001F66C7" w:rsidRDefault="001F66C7" w:rsidP="001F66C7">
      <w:pPr>
        <w:spacing w:line="240" w:lineRule="auto"/>
        <w:rPr>
          <w:rFonts w:ascii="Arial" w:hAnsi="Arial" w:cs="Arial"/>
          <w:b/>
          <w:bCs/>
          <w:sz w:val="24"/>
          <w:szCs w:val="24"/>
        </w:rPr>
      </w:pPr>
    </w:p>
    <w:p w14:paraId="298400AC" w14:textId="77777777" w:rsidR="001F66C7" w:rsidRDefault="001F66C7" w:rsidP="001F66C7">
      <w:pPr>
        <w:spacing w:line="240" w:lineRule="auto"/>
        <w:rPr>
          <w:rFonts w:ascii="Arial" w:hAnsi="Arial" w:cs="Arial"/>
          <w:b/>
          <w:bCs/>
          <w:sz w:val="24"/>
          <w:szCs w:val="24"/>
        </w:rPr>
      </w:pPr>
    </w:p>
    <w:p w14:paraId="3EBF3642" w14:textId="77777777" w:rsidR="001F66C7" w:rsidRDefault="001F66C7" w:rsidP="001F66C7">
      <w:pPr>
        <w:spacing w:line="240" w:lineRule="auto"/>
        <w:rPr>
          <w:rFonts w:ascii="Arial" w:hAnsi="Arial" w:cs="Arial"/>
          <w:b/>
          <w:bCs/>
          <w:sz w:val="24"/>
          <w:szCs w:val="24"/>
        </w:rPr>
      </w:pPr>
    </w:p>
    <w:p w14:paraId="0B42B530" w14:textId="77777777" w:rsidR="001F66C7" w:rsidRDefault="001F66C7" w:rsidP="001F66C7">
      <w:pPr>
        <w:spacing w:line="240" w:lineRule="auto"/>
        <w:rPr>
          <w:rFonts w:ascii="Arial" w:hAnsi="Arial" w:cs="Arial"/>
          <w:b/>
          <w:bCs/>
          <w:sz w:val="24"/>
          <w:szCs w:val="24"/>
        </w:rPr>
      </w:pPr>
    </w:p>
    <w:p w14:paraId="080C0AA1" w14:textId="77777777" w:rsidR="001F66C7" w:rsidRDefault="001F66C7" w:rsidP="001F66C7">
      <w:pPr>
        <w:spacing w:line="240" w:lineRule="auto"/>
        <w:rPr>
          <w:rFonts w:ascii="Arial" w:hAnsi="Arial" w:cs="Arial"/>
          <w:b/>
          <w:bCs/>
          <w:sz w:val="24"/>
          <w:szCs w:val="24"/>
        </w:rPr>
      </w:pPr>
    </w:p>
    <w:p w14:paraId="1C6C375E" w14:textId="77777777" w:rsidR="001F66C7" w:rsidRDefault="001F66C7" w:rsidP="001F66C7">
      <w:pPr>
        <w:spacing w:line="240" w:lineRule="auto"/>
        <w:rPr>
          <w:rFonts w:ascii="Arial" w:hAnsi="Arial" w:cs="Arial"/>
          <w:b/>
          <w:bCs/>
          <w:sz w:val="24"/>
          <w:szCs w:val="24"/>
        </w:rPr>
      </w:pPr>
    </w:p>
    <w:p w14:paraId="2D78B217" w14:textId="77777777" w:rsidR="001F66C7" w:rsidRDefault="001F66C7" w:rsidP="001F66C7">
      <w:pPr>
        <w:spacing w:line="240" w:lineRule="auto"/>
        <w:rPr>
          <w:rFonts w:ascii="Arial" w:hAnsi="Arial" w:cs="Arial"/>
          <w:b/>
          <w:bCs/>
          <w:sz w:val="24"/>
          <w:szCs w:val="24"/>
        </w:rPr>
      </w:pPr>
    </w:p>
    <w:p w14:paraId="762B4837" w14:textId="77777777" w:rsidR="001F66C7" w:rsidRDefault="001F66C7" w:rsidP="001F66C7">
      <w:pPr>
        <w:spacing w:line="240" w:lineRule="auto"/>
        <w:rPr>
          <w:rFonts w:ascii="Arial" w:hAnsi="Arial" w:cs="Arial"/>
          <w:b/>
          <w:bCs/>
          <w:sz w:val="24"/>
          <w:szCs w:val="24"/>
        </w:rPr>
      </w:pPr>
    </w:p>
    <w:p w14:paraId="0C93314A" w14:textId="77777777" w:rsidR="001F66C7" w:rsidRDefault="001F66C7" w:rsidP="001F66C7">
      <w:pPr>
        <w:spacing w:line="240" w:lineRule="auto"/>
        <w:rPr>
          <w:rFonts w:ascii="Arial" w:hAnsi="Arial" w:cs="Arial"/>
          <w:b/>
          <w:bCs/>
          <w:sz w:val="24"/>
          <w:szCs w:val="24"/>
        </w:rPr>
      </w:pPr>
    </w:p>
    <w:p w14:paraId="17989225" w14:textId="77777777" w:rsidR="001F66C7" w:rsidRDefault="001F66C7" w:rsidP="001F66C7">
      <w:pPr>
        <w:spacing w:line="240" w:lineRule="auto"/>
        <w:rPr>
          <w:rFonts w:ascii="Arial" w:hAnsi="Arial" w:cs="Arial"/>
          <w:b/>
          <w:bCs/>
          <w:sz w:val="24"/>
          <w:szCs w:val="24"/>
        </w:rPr>
      </w:pPr>
    </w:p>
    <w:p w14:paraId="3F5128C4" w14:textId="77777777" w:rsidR="001F66C7" w:rsidRDefault="001F66C7" w:rsidP="001F66C7">
      <w:pPr>
        <w:spacing w:line="240" w:lineRule="auto"/>
        <w:rPr>
          <w:rFonts w:ascii="Arial" w:hAnsi="Arial" w:cs="Arial"/>
          <w:b/>
          <w:bCs/>
          <w:sz w:val="24"/>
          <w:szCs w:val="24"/>
        </w:rPr>
      </w:pPr>
    </w:p>
    <w:p w14:paraId="37C24D2B" w14:textId="77777777" w:rsidR="001F66C7" w:rsidRDefault="001F66C7" w:rsidP="001F66C7">
      <w:pPr>
        <w:spacing w:line="240" w:lineRule="auto"/>
        <w:rPr>
          <w:rFonts w:ascii="Arial" w:hAnsi="Arial" w:cs="Arial"/>
          <w:b/>
          <w:bCs/>
          <w:sz w:val="24"/>
          <w:szCs w:val="24"/>
        </w:rPr>
      </w:pPr>
    </w:p>
    <w:p w14:paraId="7A45C492" w14:textId="77777777" w:rsidR="001F66C7" w:rsidRDefault="001F66C7" w:rsidP="001F66C7">
      <w:pPr>
        <w:spacing w:line="240" w:lineRule="auto"/>
        <w:rPr>
          <w:rFonts w:ascii="Arial" w:hAnsi="Arial" w:cs="Arial"/>
          <w:b/>
          <w:bCs/>
          <w:sz w:val="24"/>
          <w:szCs w:val="24"/>
        </w:rPr>
      </w:pPr>
    </w:p>
    <w:p w14:paraId="6468E8D6" w14:textId="77777777" w:rsidR="001F66C7" w:rsidRDefault="001F66C7" w:rsidP="001F66C7">
      <w:pPr>
        <w:spacing w:line="240" w:lineRule="auto"/>
        <w:rPr>
          <w:rFonts w:ascii="Arial" w:hAnsi="Arial" w:cs="Arial"/>
          <w:b/>
          <w:bCs/>
          <w:sz w:val="24"/>
          <w:szCs w:val="24"/>
        </w:rPr>
      </w:pPr>
    </w:p>
    <w:p w14:paraId="4B82020E" w14:textId="61932114" w:rsidR="001F66C7" w:rsidRDefault="00891F02" w:rsidP="001F66C7">
      <w:pPr>
        <w:spacing w:line="240" w:lineRule="auto"/>
        <w:rPr>
          <w:rFonts w:ascii="Arial" w:hAnsi="Arial" w:cs="Arial"/>
          <w:sz w:val="24"/>
          <w:szCs w:val="24"/>
        </w:rPr>
      </w:pPr>
      <w:r>
        <w:rPr>
          <w:rFonts w:ascii="Arial" w:hAnsi="Arial" w:cs="Arial"/>
          <w:b/>
          <w:bCs/>
          <w:sz w:val="24"/>
          <w:szCs w:val="24"/>
        </w:rPr>
        <w:lastRenderedPageBreak/>
        <w:t>Reference List:</w:t>
      </w:r>
      <w:r w:rsidR="001F66C7" w:rsidRPr="001F66C7">
        <w:rPr>
          <w:rFonts w:ascii="Arial" w:hAnsi="Arial" w:cs="Arial"/>
          <w:sz w:val="24"/>
          <w:szCs w:val="24"/>
        </w:rPr>
        <w:t xml:space="preserve"> </w:t>
      </w:r>
      <w:bookmarkStart w:id="0" w:name="_GoBack"/>
      <w:bookmarkEnd w:id="0"/>
    </w:p>
    <w:p w14:paraId="081EFFBE" w14:textId="77777777" w:rsidR="001F66C7" w:rsidRDefault="001F66C7" w:rsidP="001F66C7">
      <w:pPr>
        <w:spacing w:line="240" w:lineRule="auto"/>
        <w:rPr>
          <w:rFonts w:ascii="Arial" w:hAnsi="Arial" w:cs="Arial"/>
          <w:sz w:val="24"/>
          <w:szCs w:val="24"/>
        </w:rPr>
      </w:pPr>
    </w:p>
    <w:p w14:paraId="4455BEB4" w14:textId="27B93B27" w:rsidR="001F66C7" w:rsidRDefault="001F66C7" w:rsidP="001F66C7">
      <w:pPr>
        <w:spacing w:line="240" w:lineRule="auto"/>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(no date) </w:t>
      </w:r>
      <w:r w:rsidRPr="008575D9">
        <w:rPr>
          <w:rFonts w:ascii="Arial" w:hAnsi="Arial" w:cs="Arial"/>
          <w:i/>
          <w:iCs/>
          <w:sz w:val="24"/>
          <w:szCs w:val="24"/>
        </w:rPr>
        <w:t>The Foundations of the Resiliency Framework</w:t>
      </w:r>
      <w:r>
        <w:rPr>
          <w:rFonts w:ascii="Arial" w:hAnsi="Arial" w:cs="Arial"/>
          <w:i/>
          <w:iCs/>
          <w:sz w:val="24"/>
          <w:szCs w:val="24"/>
        </w:rPr>
        <w:t>.</w:t>
      </w:r>
      <w:r>
        <w:rPr>
          <w:rFonts w:ascii="Arial" w:hAnsi="Arial" w:cs="Arial"/>
          <w:sz w:val="24"/>
          <w:szCs w:val="24"/>
        </w:rPr>
        <w:t xml:space="preserve"> [Online Article] Available at: </w:t>
      </w:r>
      <w:hyperlink r:id="rId4" w:history="1">
        <w:r w:rsidRPr="0042750B">
          <w:rPr>
            <w:rStyle w:val="Hyperlink"/>
            <w:rFonts w:ascii="Arial" w:hAnsi="Arial" w:cs="Arial"/>
            <w:sz w:val="24"/>
            <w:szCs w:val="24"/>
          </w:rPr>
          <w:t>https://www.resiliency.com/free-articles-resources/the-foundations-of-the-resiliency-framework/</w:t>
        </w:r>
      </w:hyperlink>
      <w:r>
        <w:rPr>
          <w:rFonts w:ascii="Arial" w:hAnsi="Arial" w:cs="Arial"/>
          <w:sz w:val="24"/>
          <w:szCs w:val="24"/>
        </w:rPr>
        <w:t xml:space="preserve"> (Accessed: 5</w:t>
      </w:r>
      <w:r w:rsidRPr="008575D9">
        <w:rPr>
          <w:rFonts w:ascii="Arial" w:hAnsi="Arial" w:cs="Arial"/>
          <w:sz w:val="24"/>
          <w:szCs w:val="24"/>
          <w:vertAlign w:val="superscript"/>
        </w:rPr>
        <w:t>th</w:t>
      </w:r>
      <w:r>
        <w:rPr>
          <w:rFonts w:ascii="Arial" w:hAnsi="Arial" w:cs="Arial"/>
          <w:sz w:val="24"/>
          <w:szCs w:val="24"/>
        </w:rPr>
        <w:t xml:space="preserve"> April 2020).</w:t>
      </w:r>
    </w:p>
    <w:p w14:paraId="2881CBF8" w14:textId="77777777" w:rsidR="001F66C7" w:rsidRDefault="001F66C7" w:rsidP="001F66C7">
      <w:pPr>
        <w:spacing w:line="240" w:lineRule="auto"/>
        <w:rPr>
          <w:rFonts w:ascii="Arial" w:hAnsi="Arial" w:cs="Arial"/>
          <w:sz w:val="24"/>
          <w:szCs w:val="24"/>
        </w:rPr>
      </w:pPr>
    </w:p>
    <w:p w14:paraId="704A76C1" w14:textId="77777777" w:rsidR="001F66C7" w:rsidRDefault="001F66C7" w:rsidP="001F66C7">
      <w:pPr>
        <w:spacing w:line="240" w:lineRule="auto"/>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(1991) </w:t>
      </w:r>
      <w:r w:rsidRPr="008575D9">
        <w:rPr>
          <w:rFonts w:ascii="Arial" w:hAnsi="Arial" w:cs="Arial"/>
          <w:i/>
          <w:iCs/>
          <w:sz w:val="24"/>
          <w:szCs w:val="24"/>
        </w:rPr>
        <w:t>Fostering Resiliency in Kids: Protective Factors in the Family, School, and Community</w:t>
      </w:r>
      <w:r>
        <w:rPr>
          <w:rFonts w:ascii="Arial" w:hAnsi="Arial" w:cs="Arial"/>
          <w:i/>
          <w:iCs/>
          <w:sz w:val="24"/>
          <w:szCs w:val="24"/>
        </w:rPr>
        <w:t>.</w:t>
      </w:r>
      <w:r>
        <w:rPr>
          <w:rFonts w:ascii="Arial" w:hAnsi="Arial" w:cs="Arial"/>
          <w:sz w:val="24"/>
          <w:szCs w:val="24"/>
        </w:rPr>
        <w:t xml:space="preserve"> [PDF] Available at: </w:t>
      </w:r>
      <w:hyperlink r:id="rId5" w:history="1">
        <w:r w:rsidRPr="0042750B">
          <w:rPr>
            <w:rStyle w:val="Hyperlink"/>
            <w:rFonts w:ascii="Arial" w:hAnsi="Arial" w:cs="Arial"/>
            <w:sz w:val="24"/>
            <w:szCs w:val="24"/>
          </w:rPr>
          <w:t>https://pdfs.semanticscholar.org/4dbf/0dc3bf8f0a3ede2c0d74c1d1adc4390414d3.pdf?_ga=2.156021881.355911957.1586199735-641279689.1584549989</w:t>
        </w:r>
      </w:hyperlink>
      <w:r>
        <w:rPr>
          <w:rFonts w:ascii="Arial" w:hAnsi="Arial" w:cs="Arial"/>
          <w:sz w:val="24"/>
          <w:szCs w:val="24"/>
        </w:rPr>
        <w:t xml:space="preserve"> (Accessed: 5</w:t>
      </w:r>
      <w:r w:rsidRPr="008575D9">
        <w:rPr>
          <w:rFonts w:ascii="Arial" w:hAnsi="Arial" w:cs="Arial"/>
          <w:sz w:val="24"/>
          <w:szCs w:val="24"/>
          <w:vertAlign w:val="superscript"/>
        </w:rPr>
        <w:t>th</w:t>
      </w:r>
      <w:r>
        <w:rPr>
          <w:rFonts w:ascii="Arial" w:hAnsi="Arial" w:cs="Arial"/>
          <w:sz w:val="24"/>
          <w:szCs w:val="24"/>
        </w:rPr>
        <w:t xml:space="preserve"> April 2020).</w:t>
      </w:r>
      <w:r w:rsidRPr="001F66C7">
        <w:rPr>
          <w:rFonts w:ascii="Arial" w:hAnsi="Arial" w:cs="Arial"/>
          <w:sz w:val="24"/>
          <w:szCs w:val="24"/>
        </w:rPr>
        <w:t xml:space="preserve"> </w:t>
      </w:r>
    </w:p>
    <w:p w14:paraId="5FB9B98E" w14:textId="77777777" w:rsidR="001F66C7" w:rsidRDefault="001F66C7" w:rsidP="001F66C7">
      <w:pPr>
        <w:spacing w:line="240" w:lineRule="auto"/>
        <w:rPr>
          <w:rFonts w:ascii="Arial" w:hAnsi="Arial" w:cs="Arial"/>
          <w:sz w:val="24"/>
          <w:szCs w:val="24"/>
        </w:rPr>
      </w:pPr>
    </w:p>
    <w:p w14:paraId="346C8D37" w14:textId="73BAC8E4" w:rsidR="001F66C7" w:rsidRPr="00207708" w:rsidRDefault="001F66C7" w:rsidP="00A7160A">
      <w:pPr>
        <w:spacing w:line="240" w:lineRule="auto"/>
        <w:rPr>
          <w:rFonts w:ascii="Arial" w:hAnsi="Arial" w:cs="Arial"/>
          <w:sz w:val="24"/>
          <w:szCs w:val="24"/>
        </w:rPr>
      </w:pPr>
      <w:r>
        <w:rPr>
          <w:rFonts w:ascii="Arial" w:hAnsi="Arial" w:cs="Arial"/>
          <w:sz w:val="24"/>
          <w:szCs w:val="24"/>
        </w:rPr>
        <w:t xml:space="preserve">Chatterjee, R. </w:t>
      </w:r>
      <w:proofErr w:type="spellStart"/>
      <w:r>
        <w:rPr>
          <w:rFonts w:ascii="Arial" w:hAnsi="Arial" w:cs="Arial"/>
          <w:sz w:val="24"/>
          <w:szCs w:val="24"/>
        </w:rPr>
        <w:t>Dr.</w:t>
      </w:r>
      <w:proofErr w:type="spellEnd"/>
      <w:r>
        <w:rPr>
          <w:rFonts w:ascii="Arial" w:hAnsi="Arial" w:cs="Arial"/>
          <w:sz w:val="24"/>
          <w:szCs w:val="24"/>
        </w:rPr>
        <w:t xml:space="preserve"> (2019) [Online Article] Available at:</w:t>
      </w:r>
    </w:p>
    <w:p w14:paraId="134B7D32" w14:textId="3EB43F34" w:rsidR="001F66C7" w:rsidRDefault="001F66C7" w:rsidP="00A7160A">
      <w:pPr>
        <w:spacing w:line="240" w:lineRule="auto"/>
        <w:rPr>
          <w:rFonts w:ascii="Arial" w:hAnsi="Arial" w:cs="Arial"/>
          <w:sz w:val="24"/>
          <w:szCs w:val="24"/>
        </w:rPr>
      </w:pPr>
      <w:hyperlink r:id="rId6" w:history="1">
        <w:r w:rsidRPr="00BD4421">
          <w:rPr>
            <w:rStyle w:val="Hyperlink"/>
            <w:rFonts w:ascii="Arial" w:hAnsi="Arial" w:cs="Arial"/>
            <w:sz w:val="24"/>
            <w:szCs w:val="24"/>
          </w:rPr>
          <w:t>https://www.theguardian.com/lifeandstyle/2019/jan/05/six-ways-to-raise-a-resilient-child</w:t>
        </w:r>
      </w:hyperlink>
      <w:r>
        <w:rPr>
          <w:rFonts w:ascii="Arial" w:hAnsi="Arial" w:cs="Arial"/>
          <w:sz w:val="24"/>
          <w:szCs w:val="24"/>
        </w:rPr>
        <w:t xml:space="preserve"> (Accessed: 6</w:t>
      </w:r>
      <w:r w:rsidRPr="00F35820">
        <w:rPr>
          <w:rFonts w:ascii="Arial" w:hAnsi="Arial" w:cs="Arial"/>
          <w:sz w:val="24"/>
          <w:szCs w:val="24"/>
          <w:vertAlign w:val="superscript"/>
        </w:rPr>
        <w:t>th</w:t>
      </w:r>
      <w:r>
        <w:rPr>
          <w:rFonts w:ascii="Arial" w:hAnsi="Arial" w:cs="Arial"/>
          <w:sz w:val="24"/>
          <w:szCs w:val="24"/>
        </w:rPr>
        <w:t xml:space="preserve"> April 2020).</w:t>
      </w:r>
    </w:p>
    <w:p w14:paraId="167AB500" w14:textId="520EB47D" w:rsidR="001F66C7" w:rsidRDefault="001F66C7" w:rsidP="001F66C7">
      <w:pPr>
        <w:spacing w:line="240" w:lineRule="auto"/>
        <w:rPr>
          <w:rFonts w:ascii="Arial" w:hAnsi="Arial" w:cs="Arial"/>
          <w:sz w:val="24"/>
          <w:szCs w:val="24"/>
        </w:rPr>
      </w:pPr>
    </w:p>
    <w:p w14:paraId="02E5F14B" w14:textId="23E9930C" w:rsidR="001F66C7" w:rsidRDefault="001F66C7" w:rsidP="001F66C7">
      <w:pPr>
        <w:spacing w:line="240" w:lineRule="auto"/>
        <w:rPr>
          <w:rFonts w:ascii="Arial" w:hAnsi="Arial" w:cs="Arial"/>
          <w:sz w:val="24"/>
          <w:szCs w:val="24"/>
        </w:rPr>
      </w:pPr>
      <w:r>
        <w:rPr>
          <w:rFonts w:ascii="Arial" w:hAnsi="Arial" w:cs="Arial"/>
          <w:sz w:val="24"/>
          <w:szCs w:val="24"/>
        </w:rPr>
        <w:t xml:space="preserve">Cherry, K. (2019) </w:t>
      </w:r>
      <w:r>
        <w:rPr>
          <w:rFonts w:ascii="Arial" w:hAnsi="Arial" w:cs="Arial"/>
          <w:i/>
          <w:iCs/>
          <w:sz w:val="24"/>
          <w:szCs w:val="24"/>
        </w:rPr>
        <w:t>What Is Resilience?</w:t>
      </w:r>
      <w:r>
        <w:rPr>
          <w:rFonts w:ascii="Arial" w:hAnsi="Arial" w:cs="Arial"/>
          <w:sz w:val="24"/>
          <w:szCs w:val="24"/>
        </w:rPr>
        <w:t xml:space="preserve"> Available at: </w:t>
      </w:r>
      <w:hyperlink r:id="rId7" w:history="1">
        <w:r w:rsidRPr="00CC3A34">
          <w:rPr>
            <w:rStyle w:val="Hyperlink"/>
            <w:rFonts w:ascii="Arial" w:hAnsi="Arial" w:cs="Arial"/>
            <w:sz w:val="24"/>
            <w:szCs w:val="24"/>
          </w:rPr>
          <w:t>https://www.verywellmind.com/what-is-resilience-2795059</w:t>
        </w:r>
      </w:hyperlink>
      <w:r>
        <w:rPr>
          <w:rFonts w:ascii="Arial" w:hAnsi="Arial" w:cs="Arial"/>
          <w:sz w:val="24"/>
          <w:szCs w:val="24"/>
        </w:rPr>
        <w:t xml:space="preserve"> (Accessed: 25</w:t>
      </w:r>
      <w:r w:rsidRPr="005D4EF6">
        <w:rPr>
          <w:rFonts w:ascii="Arial" w:hAnsi="Arial" w:cs="Arial"/>
          <w:sz w:val="24"/>
          <w:szCs w:val="24"/>
          <w:vertAlign w:val="superscript"/>
        </w:rPr>
        <w:t>th</w:t>
      </w:r>
      <w:r>
        <w:rPr>
          <w:rFonts w:ascii="Arial" w:hAnsi="Arial" w:cs="Arial"/>
          <w:sz w:val="24"/>
          <w:szCs w:val="24"/>
        </w:rPr>
        <w:t xml:space="preserve"> March 2020).</w:t>
      </w:r>
    </w:p>
    <w:p w14:paraId="52BAEF14" w14:textId="77777777" w:rsidR="00A7160A" w:rsidRDefault="00A7160A" w:rsidP="001F66C7">
      <w:pPr>
        <w:spacing w:line="240" w:lineRule="auto"/>
        <w:rPr>
          <w:rFonts w:ascii="Arial" w:hAnsi="Arial" w:cs="Arial"/>
          <w:sz w:val="24"/>
          <w:szCs w:val="24"/>
        </w:rPr>
      </w:pPr>
    </w:p>
    <w:p w14:paraId="061BD4E6" w14:textId="77777777" w:rsidR="001F66C7" w:rsidRPr="000E144E" w:rsidRDefault="001F66C7" w:rsidP="001F66C7">
      <w:pPr>
        <w:spacing w:line="240" w:lineRule="auto"/>
        <w:rPr>
          <w:rFonts w:ascii="Arial" w:hAnsi="Arial" w:cs="Arial"/>
          <w:sz w:val="24"/>
          <w:szCs w:val="24"/>
        </w:rPr>
      </w:pPr>
      <w:r>
        <w:rPr>
          <w:rFonts w:ascii="Arial" w:hAnsi="Arial" w:cs="Arial"/>
          <w:sz w:val="24"/>
          <w:szCs w:val="24"/>
        </w:rPr>
        <w:t xml:space="preserve">Henderson, N. Ph.D. (no date) </w:t>
      </w:r>
      <w:r w:rsidRPr="000E144E">
        <w:rPr>
          <w:rFonts w:ascii="Arial" w:hAnsi="Arial" w:cs="Arial"/>
          <w:i/>
          <w:iCs/>
          <w:sz w:val="24"/>
          <w:szCs w:val="24"/>
        </w:rPr>
        <w:t>Using the Resiliency Wheel in Crisis Intervention</w:t>
      </w:r>
      <w:r>
        <w:rPr>
          <w:rFonts w:ascii="Arial" w:hAnsi="Arial" w:cs="Arial"/>
          <w:i/>
          <w:iCs/>
          <w:sz w:val="24"/>
          <w:szCs w:val="24"/>
        </w:rPr>
        <w:t>.</w:t>
      </w:r>
      <w:r>
        <w:rPr>
          <w:rFonts w:ascii="Arial" w:hAnsi="Arial" w:cs="Arial"/>
          <w:sz w:val="24"/>
          <w:szCs w:val="24"/>
        </w:rPr>
        <w:t xml:space="preserve"> [Online Article] Available at: </w:t>
      </w:r>
      <w:hyperlink r:id="rId8" w:history="1">
        <w:r w:rsidRPr="0042750B">
          <w:rPr>
            <w:rStyle w:val="Hyperlink"/>
            <w:rFonts w:ascii="Arial" w:hAnsi="Arial" w:cs="Arial"/>
            <w:sz w:val="24"/>
            <w:szCs w:val="24"/>
          </w:rPr>
          <w:t>https://www.resiliency.com/free-articles-resources/crisis-response-and-the-resiliency-wheel/</w:t>
        </w:r>
      </w:hyperlink>
      <w:r>
        <w:rPr>
          <w:rFonts w:ascii="Arial" w:hAnsi="Arial" w:cs="Arial"/>
          <w:sz w:val="24"/>
          <w:szCs w:val="24"/>
        </w:rPr>
        <w:t xml:space="preserve"> (Accessed: 6</w:t>
      </w:r>
      <w:r w:rsidRPr="000E144E">
        <w:rPr>
          <w:rFonts w:ascii="Arial" w:hAnsi="Arial" w:cs="Arial"/>
          <w:sz w:val="24"/>
          <w:szCs w:val="24"/>
          <w:vertAlign w:val="superscript"/>
        </w:rPr>
        <w:t>th</w:t>
      </w:r>
      <w:r>
        <w:rPr>
          <w:rFonts w:ascii="Arial" w:hAnsi="Arial" w:cs="Arial"/>
          <w:sz w:val="24"/>
          <w:szCs w:val="24"/>
        </w:rPr>
        <w:t xml:space="preserve"> April 2020).</w:t>
      </w:r>
    </w:p>
    <w:p w14:paraId="4CC3E031" w14:textId="7C7E748C" w:rsidR="00891F02" w:rsidRDefault="00891F02" w:rsidP="00891F02">
      <w:pPr>
        <w:spacing w:line="480" w:lineRule="auto"/>
        <w:jc w:val="both"/>
        <w:rPr>
          <w:rFonts w:ascii="Arial" w:hAnsi="Arial" w:cs="Arial"/>
          <w:b/>
          <w:bCs/>
          <w:sz w:val="24"/>
          <w:szCs w:val="24"/>
        </w:rPr>
      </w:pPr>
    </w:p>
    <w:p w14:paraId="27392BC8" w14:textId="34003E49" w:rsidR="00891F02" w:rsidRDefault="00BB189D" w:rsidP="00BC79A4">
      <w:pPr>
        <w:spacing w:line="240" w:lineRule="auto"/>
        <w:rPr>
          <w:rFonts w:ascii="Arial" w:hAnsi="Arial" w:cs="Arial"/>
          <w:sz w:val="24"/>
          <w:szCs w:val="24"/>
        </w:rPr>
      </w:pPr>
      <w:r>
        <w:rPr>
          <w:rFonts w:ascii="Arial" w:hAnsi="Arial" w:cs="Arial"/>
          <w:sz w:val="24"/>
          <w:szCs w:val="24"/>
        </w:rPr>
        <w:t xml:space="preserve">Hughes, K., Ford, K., Davis, A. R., </w:t>
      </w:r>
      <w:proofErr w:type="spellStart"/>
      <w:r>
        <w:rPr>
          <w:rFonts w:ascii="Arial" w:hAnsi="Arial" w:cs="Arial"/>
          <w:sz w:val="24"/>
          <w:szCs w:val="24"/>
        </w:rPr>
        <w:t>Homolova</w:t>
      </w:r>
      <w:proofErr w:type="spellEnd"/>
      <w:r>
        <w:rPr>
          <w:rFonts w:ascii="Arial" w:hAnsi="Arial" w:cs="Arial"/>
          <w:sz w:val="24"/>
          <w:szCs w:val="24"/>
        </w:rPr>
        <w:t xml:space="preserve">, L. and Bellis, M. A. (2018) </w:t>
      </w:r>
      <w:r w:rsidRPr="00BB189D">
        <w:rPr>
          <w:rFonts w:ascii="Arial" w:hAnsi="Arial" w:cs="Arial"/>
          <w:i/>
          <w:iCs/>
          <w:sz w:val="24"/>
          <w:szCs w:val="24"/>
        </w:rPr>
        <w:t>Sources of resilience and their moderating relationships with harms from adverse childhood experiences</w:t>
      </w:r>
      <w:r>
        <w:rPr>
          <w:rFonts w:ascii="Arial" w:hAnsi="Arial" w:cs="Arial"/>
          <w:i/>
          <w:iCs/>
          <w:sz w:val="24"/>
          <w:szCs w:val="24"/>
        </w:rPr>
        <w:t>.</w:t>
      </w:r>
      <w:r>
        <w:rPr>
          <w:rFonts w:ascii="Arial" w:hAnsi="Arial" w:cs="Arial"/>
          <w:sz w:val="24"/>
          <w:szCs w:val="24"/>
        </w:rPr>
        <w:t xml:space="preserve"> [PDF] Available at: </w:t>
      </w:r>
      <w:hyperlink r:id="rId9" w:history="1">
        <w:r w:rsidRPr="00DA7CDD">
          <w:rPr>
            <w:rStyle w:val="Hyperlink"/>
            <w:rFonts w:ascii="Arial" w:hAnsi="Arial" w:cs="Arial"/>
            <w:sz w:val="24"/>
            <w:szCs w:val="24"/>
          </w:rPr>
          <w:t>https://www.wales.nhs.uk/sitesplus/documents/888/ACE%20&amp;%20Resilience%20Report%20(Eng_final2).pdf</w:t>
        </w:r>
      </w:hyperlink>
      <w:r>
        <w:rPr>
          <w:rFonts w:ascii="Arial" w:hAnsi="Arial" w:cs="Arial"/>
          <w:sz w:val="24"/>
          <w:szCs w:val="24"/>
        </w:rPr>
        <w:t xml:space="preserve"> (Accessed: 30</w:t>
      </w:r>
      <w:r w:rsidRPr="00BB189D">
        <w:rPr>
          <w:rFonts w:ascii="Arial" w:hAnsi="Arial" w:cs="Arial"/>
          <w:sz w:val="24"/>
          <w:szCs w:val="24"/>
          <w:vertAlign w:val="superscript"/>
        </w:rPr>
        <w:t>th</w:t>
      </w:r>
      <w:r>
        <w:rPr>
          <w:rFonts w:ascii="Arial" w:hAnsi="Arial" w:cs="Arial"/>
          <w:sz w:val="24"/>
          <w:szCs w:val="24"/>
        </w:rPr>
        <w:t xml:space="preserve"> March 2020).</w:t>
      </w:r>
    </w:p>
    <w:p w14:paraId="0E48E0DE" w14:textId="1CE765C3" w:rsidR="00D83A27" w:rsidRDefault="00D83A27" w:rsidP="00BC79A4">
      <w:pPr>
        <w:spacing w:line="240" w:lineRule="auto"/>
        <w:rPr>
          <w:rFonts w:ascii="Arial" w:hAnsi="Arial" w:cs="Arial"/>
          <w:sz w:val="24"/>
          <w:szCs w:val="24"/>
        </w:rPr>
      </w:pPr>
    </w:p>
    <w:p w14:paraId="61D40960" w14:textId="6872A330" w:rsidR="001F66C7" w:rsidRDefault="001F66C7" w:rsidP="001F66C7">
      <w:pPr>
        <w:spacing w:line="240" w:lineRule="auto"/>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 xml:space="preserve">National Occupational Standards for Youth Work. </w:t>
      </w:r>
      <w:proofErr w:type="spellStart"/>
      <w:proofErr w:type="gramStart"/>
      <w:r>
        <w:rPr>
          <w:rFonts w:ascii="Arial" w:hAnsi="Arial" w:cs="Arial"/>
          <w:sz w:val="24"/>
          <w:szCs w:val="24"/>
        </w:rPr>
        <w:t>Coventry:LSIS</w:t>
      </w:r>
      <w:proofErr w:type="spellEnd"/>
      <w:proofErr w:type="gramEnd"/>
      <w:r>
        <w:rPr>
          <w:rFonts w:ascii="Arial" w:hAnsi="Arial" w:cs="Arial"/>
          <w:sz w:val="24"/>
          <w:szCs w:val="24"/>
        </w:rPr>
        <w:t>.</w:t>
      </w:r>
    </w:p>
    <w:p w14:paraId="251B5C2A" w14:textId="77777777" w:rsidR="00953844" w:rsidRDefault="00953844" w:rsidP="00BC79A4">
      <w:pPr>
        <w:spacing w:line="240" w:lineRule="auto"/>
        <w:rPr>
          <w:rFonts w:ascii="Arial" w:hAnsi="Arial" w:cs="Arial"/>
          <w:sz w:val="24"/>
          <w:szCs w:val="24"/>
        </w:rPr>
      </w:pPr>
    </w:p>
    <w:p w14:paraId="3074BB3F" w14:textId="25BB7F9C" w:rsidR="00207708" w:rsidRPr="00891F02" w:rsidRDefault="00207708" w:rsidP="00BC79A4">
      <w:pPr>
        <w:spacing w:line="240" w:lineRule="auto"/>
        <w:rPr>
          <w:rFonts w:ascii="Arial" w:hAnsi="Arial" w:cs="Arial"/>
          <w:sz w:val="24"/>
          <w:szCs w:val="24"/>
        </w:rPr>
      </w:pPr>
      <w:r>
        <w:rPr>
          <w:rFonts w:ascii="Arial" w:hAnsi="Arial" w:cs="Arial"/>
          <w:sz w:val="24"/>
          <w:szCs w:val="24"/>
        </w:rPr>
        <w:t xml:space="preserve">National Children’s Home (2007) </w:t>
      </w:r>
      <w:r>
        <w:rPr>
          <w:rFonts w:ascii="Arial" w:hAnsi="Arial" w:cs="Arial"/>
          <w:i/>
          <w:iCs/>
          <w:sz w:val="24"/>
          <w:szCs w:val="24"/>
        </w:rPr>
        <w:t xml:space="preserve">Resilience in Children and Young People. </w:t>
      </w:r>
      <w:r>
        <w:rPr>
          <w:rFonts w:ascii="Arial" w:hAnsi="Arial" w:cs="Arial"/>
          <w:sz w:val="24"/>
          <w:szCs w:val="24"/>
        </w:rPr>
        <w:t>Available at:</w:t>
      </w:r>
      <w:r w:rsidR="00953844">
        <w:rPr>
          <w:rFonts w:ascii="Arial" w:hAnsi="Arial" w:cs="Arial"/>
          <w:sz w:val="24"/>
          <w:szCs w:val="24"/>
        </w:rPr>
        <w:t xml:space="preserve"> </w:t>
      </w:r>
      <w:hyperlink r:id="rId10" w:history="1">
        <w:r w:rsidR="00953844" w:rsidRPr="0042750B">
          <w:rPr>
            <w:rStyle w:val="Hyperlink"/>
            <w:rFonts w:ascii="Arial" w:hAnsi="Arial" w:cs="Arial"/>
            <w:sz w:val="24"/>
            <w:szCs w:val="24"/>
          </w:rPr>
          <w:t>https://www.actionforchildren.org.uk/media/3420/resilience_in_children_in_young_people.pdf</w:t>
        </w:r>
      </w:hyperlink>
      <w:r>
        <w:rPr>
          <w:rFonts w:ascii="Arial" w:hAnsi="Arial" w:cs="Arial"/>
          <w:sz w:val="24"/>
          <w:szCs w:val="24"/>
        </w:rPr>
        <w:t xml:space="preserve"> (Accessed: 5</w:t>
      </w:r>
      <w:r w:rsidRPr="00207708">
        <w:rPr>
          <w:rFonts w:ascii="Arial" w:hAnsi="Arial" w:cs="Arial"/>
          <w:sz w:val="24"/>
          <w:szCs w:val="24"/>
          <w:vertAlign w:val="superscript"/>
        </w:rPr>
        <w:t>th</w:t>
      </w:r>
      <w:r>
        <w:rPr>
          <w:rFonts w:ascii="Arial" w:hAnsi="Arial" w:cs="Arial"/>
          <w:sz w:val="24"/>
          <w:szCs w:val="24"/>
        </w:rPr>
        <w:t xml:space="preserve"> April 2020).</w:t>
      </w:r>
    </w:p>
    <w:p w14:paraId="0541D6F3" w14:textId="0A782449" w:rsidR="001A5A8A" w:rsidRDefault="001A5A8A" w:rsidP="00BC79A4">
      <w:pPr>
        <w:spacing w:line="240" w:lineRule="auto"/>
        <w:rPr>
          <w:rFonts w:ascii="Arial" w:hAnsi="Arial" w:cs="Arial"/>
          <w:sz w:val="24"/>
          <w:szCs w:val="24"/>
        </w:rPr>
      </w:pPr>
    </w:p>
    <w:p w14:paraId="3C56AEE9" w14:textId="4E0784F6" w:rsidR="009B07B0" w:rsidRDefault="009B07B0" w:rsidP="00BC79A4">
      <w:pPr>
        <w:spacing w:line="240" w:lineRule="auto"/>
        <w:rPr>
          <w:rFonts w:ascii="Arial" w:hAnsi="Arial" w:cs="Arial"/>
          <w:sz w:val="24"/>
          <w:szCs w:val="24"/>
        </w:rPr>
      </w:pPr>
      <w:r>
        <w:rPr>
          <w:rFonts w:ascii="Arial" w:hAnsi="Arial" w:cs="Arial"/>
          <w:sz w:val="24"/>
          <w:szCs w:val="24"/>
        </w:rPr>
        <w:lastRenderedPageBreak/>
        <w:t xml:space="preserve">National Youth Agency (2015) </w:t>
      </w:r>
      <w:r>
        <w:rPr>
          <w:rFonts w:ascii="Arial" w:hAnsi="Arial" w:cs="Arial"/>
          <w:i/>
          <w:iCs/>
          <w:sz w:val="24"/>
          <w:szCs w:val="24"/>
        </w:rPr>
        <w:t xml:space="preserve">Mental health: We need to build resilience. </w:t>
      </w:r>
      <w:r>
        <w:rPr>
          <w:rFonts w:ascii="Arial" w:hAnsi="Arial" w:cs="Arial"/>
          <w:sz w:val="24"/>
          <w:szCs w:val="24"/>
        </w:rPr>
        <w:t>Available at:</w:t>
      </w:r>
      <w:r w:rsidRPr="009B07B0">
        <w:t xml:space="preserve"> </w:t>
      </w:r>
      <w:hyperlink r:id="rId11" w:history="1">
        <w:r w:rsidRPr="00BD4421">
          <w:rPr>
            <w:rStyle w:val="Hyperlink"/>
            <w:rFonts w:ascii="Arial" w:hAnsi="Arial" w:cs="Arial"/>
            <w:sz w:val="24"/>
            <w:szCs w:val="24"/>
          </w:rPr>
          <w:t>https://nya.org.uk/2015/05/we-need-build-resilience/</w:t>
        </w:r>
      </w:hyperlink>
      <w:r>
        <w:rPr>
          <w:rFonts w:ascii="Arial" w:hAnsi="Arial" w:cs="Arial"/>
          <w:sz w:val="24"/>
          <w:szCs w:val="24"/>
        </w:rPr>
        <w:t xml:space="preserve"> (Accessed: 6</w:t>
      </w:r>
      <w:r w:rsidRPr="009B07B0">
        <w:rPr>
          <w:rFonts w:ascii="Arial" w:hAnsi="Arial" w:cs="Arial"/>
          <w:sz w:val="24"/>
          <w:szCs w:val="24"/>
          <w:vertAlign w:val="superscript"/>
        </w:rPr>
        <w:t>th</w:t>
      </w:r>
      <w:r>
        <w:rPr>
          <w:rFonts w:ascii="Arial" w:hAnsi="Arial" w:cs="Arial"/>
          <w:sz w:val="24"/>
          <w:szCs w:val="24"/>
        </w:rPr>
        <w:t xml:space="preserve"> April 2020).</w:t>
      </w:r>
    </w:p>
    <w:p w14:paraId="6E9F3A85" w14:textId="41055084" w:rsidR="009B07B0" w:rsidRPr="009B07B0" w:rsidRDefault="009B07B0" w:rsidP="00BC79A4">
      <w:pPr>
        <w:spacing w:line="240" w:lineRule="auto"/>
        <w:rPr>
          <w:rFonts w:ascii="Arial" w:hAnsi="Arial" w:cs="Arial"/>
          <w:sz w:val="24"/>
          <w:szCs w:val="24"/>
        </w:rPr>
      </w:pPr>
    </w:p>
    <w:p w14:paraId="5CEE9ACB" w14:textId="10EB48E0" w:rsidR="001F66C7" w:rsidRDefault="001F66C7" w:rsidP="001F66C7">
      <w:pPr>
        <w:spacing w:line="240" w:lineRule="auto"/>
        <w:rPr>
          <w:rFonts w:ascii="Arial" w:hAnsi="Arial" w:cs="Arial"/>
          <w:sz w:val="24"/>
          <w:szCs w:val="24"/>
        </w:rPr>
      </w:pPr>
      <w:proofErr w:type="spellStart"/>
      <w:r>
        <w:rPr>
          <w:rFonts w:ascii="Arial" w:hAnsi="Arial" w:cs="Arial"/>
          <w:sz w:val="24"/>
          <w:szCs w:val="24"/>
        </w:rPr>
        <w:t>Riopel</w:t>
      </w:r>
      <w:proofErr w:type="spellEnd"/>
      <w:r>
        <w:rPr>
          <w:rFonts w:ascii="Arial" w:hAnsi="Arial" w:cs="Arial"/>
          <w:sz w:val="24"/>
          <w:szCs w:val="24"/>
        </w:rPr>
        <w:t xml:space="preserve">, MSc. L. (2019) </w:t>
      </w:r>
      <w:r>
        <w:rPr>
          <w:rFonts w:ascii="Arial" w:hAnsi="Arial" w:cs="Arial"/>
          <w:i/>
          <w:iCs/>
          <w:sz w:val="24"/>
          <w:szCs w:val="24"/>
        </w:rPr>
        <w:t xml:space="preserve">Resilience Skills, Factors and Strategies of the Resilient Person. </w:t>
      </w:r>
      <w:r>
        <w:rPr>
          <w:rFonts w:ascii="Arial" w:hAnsi="Arial" w:cs="Arial"/>
          <w:sz w:val="24"/>
          <w:szCs w:val="24"/>
        </w:rPr>
        <w:t xml:space="preserve">Available at: </w:t>
      </w:r>
      <w:hyperlink r:id="rId12" w:history="1">
        <w:r w:rsidRPr="00CC3A34">
          <w:rPr>
            <w:rStyle w:val="Hyperlink"/>
            <w:rFonts w:ascii="Arial" w:hAnsi="Arial" w:cs="Arial"/>
            <w:sz w:val="24"/>
            <w:szCs w:val="24"/>
          </w:rPr>
          <w:t>https://positivepsychology.com/resilience-skills/</w:t>
        </w:r>
      </w:hyperlink>
      <w:r>
        <w:rPr>
          <w:rFonts w:ascii="Arial" w:hAnsi="Arial" w:cs="Arial"/>
          <w:sz w:val="24"/>
          <w:szCs w:val="24"/>
        </w:rPr>
        <w:t xml:space="preserve"> (Accessed: 1</w:t>
      </w:r>
      <w:r w:rsidRPr="00153525">
        <w:rPr>
          <w:rFonts w:ascii="Arial" w:hAnsi="Arial" w:cs="Arial"/>
          <w:sz w:val="24"/>
          <w:szCs w:val="24"/>
          <w:vertAlign w:val="superscript"/>
        </w:rPr>
        <w:t>st</w:t>
      </w:r>
      <w:r>
        <w:rPr>
          <w:rFonts w:ascii="Arial" w:hAnsi="Arial" w:cs="Arial"/>
          <w:sz w:val="24"/>
          <w:szCs w:val="24"/>
        </w:rPr>
        <w:t xml:space="preserve"> April 2020).</w:t>
      </w:r>
    </w:p>
    <w:p w14:paraId="2374E3E5" w14:textId="792FFA43" w:rsidR="009B07B0" w:rsidRDefault="009B07B0">
      <w:pPr>
        <w:spacing w:line="240" w:lineRule="auto"/>
        <w:rPr>
          <w:rFonts w:ascii="Arial" w:hAnsi="Arial" w:cs="Arial"/>
          <w:sz w:val="24"/>
          <w:szCs w:val="24"/>
        </w:rPr>
      </w:pPr>
    </w:p>
    <w:p w14:paraId="0E5D4E49" w14:textId="77777777" w:rsidR="001F66C7" w:rsidRPr="00F71342" w:rsidRDefault="001F66C7" w:rsidP="001F66C7">
      <w:pPr>
        <w:spacing w:line="240" w:lineRule="auto"/>
        <w:rPr>
          <w:rFonts w:ascii="Arial" w:hAnsi="Arial" w:cs="Arial"/>
          <w:i/>
          <w:iCs/>
          <w:sz w:val="24"/>
          <w:szCs w:val="24"/>
        </w:rPr>
      </w:pPr>
      <w:r w:rsidRPr="001F66C7">
        <w:rPr>
          <w:rFonts w:ascii="Arial" w:hAnsi="Arial" w:cs="Arial"/>
          <w:sz w:val="24"/>
          <w:szCs w:val="24"/>
        </w:rPr>
        <w:t xml:space="preserve">Rutter, M. (1999) </w:t>
      </w:r>
      <w:r w:rsidRPr="001F66C7">
        <w:rPr>
          <w:rFonts w:ascii="Arial" w:hAnsi="Arial" w:cs="Arial"/>
          <w:i/>
          <w:iCs/>
          <w:sz w:val="24"/>
          <w:szCs w:val="24"/>
        </w:rPr>
        <w:t>Journal of Family Therapy: Resilience concepts and findings: implications for family therapy.</w:t>
      </w:r>
      <w:r w:rsidRPr="001F66C7">
        <w:rPr>
          <w:rFonts w:ascii="Arial" w:hAnsi="Arial" w:cs="Arial"/>
          <w:sz w:val="24"/>
          <w:szCs w:val="24"/>
        </w:rPr>
        <w:t xml:space="preserve"> [PDF] Available at: </w:t>
      </w:r>
      <w:hyperlink r:id="rId13" w:history="1">
        <w:r w:rsidRPr="001F66C7">
          <w:rPr>
            <w:rStyle w:val="Hyperlink"/>
            <w:rFonts w:ascii="Arial" w:hAnsi="Arial" w:cs="Arial"/>
            <w:sz w:val="24"/>
            <w:szCs w:val="24"/>
          </w:rPr>
          <w:t>https://onlinelibrary.wiley.com/doi/pdf/10.1111/1467-6427.00108</w:t>
        </w:r>
      </w:hyperlink>
      <w:r w:rsidRPr="001F66C7">
        <w:rPr>
          <w:rFonts w:ascii="Arial" w:hAnsi="Arial" w:cs="Arial"/>
          <w:sz w:val="24"/>
          <w:szCs w:val="24"/>
        </w:rPr>
        <w:t xml:space="preserve"> (Accessed: 1</w:t>
      </w:r>
      <w:r w:rsidRPr="001F66C7">
        <w:rPr>
          <w:rFonts w:ascii="Arial" w:hAnsi="Arial" w:cs="Arial"/>
          <w:sz w:val="24"/>
          <w:szCs w:val="24"/>
          <w:vertAlign w:val="superscript"/>
        </w:rPr>
        <w:t>st</w:t>
      </w:r>
      <w:r w:rsidRPr="001F66C7">
        <w:rPr>
          <w:rFonts w:ascii="Arial" w:hAnsi="Arial" w:cs="Arial"/>
          <w:sz w:val="24"/>
          <w:szCs w:val="24"/>
        </w:rPr>
        <w:t xml:space="preserve"> April 2020).</w:t>
      </w:r>
    </w:p>
    <w:p w14:paraId="2C910C81" w14:textId="77777777" w:rsidR="001F66C7" w:rsidRDefault="001F66C7" w:rsidP="001F66C7">
      <w:pPr>
        <w:spacing w:line="240" w:lineRule="auto"/>
        <w:rPr>
          <w:rFonts w:ascii="Arial" w:hAnsi="Arial" w:cs="Arial"/>
          <w:sz w:val="24"/>
          <w:szCs w:val="24"/>
        </w:rPr>
      </w:pPr>
    </w:p>
    <w:p w14:paraId="7007903C" w14:textId="77777777" w:rsidR="001F66C7" w:rsidRPr="00342EAD" w:rsidRDefault="001F66C7" w:rsidP="001F66C7">
      <w:pPr>
        <w:spacing w:line="240" w:lineRule="auto"/>
        <w:rPr>
          <w:rFonts w:ascii="Arial" w:hAnsi="Arial" w:cs="Arial"/>
          <w:b/>
          <w:bCs/>
          <w:sz w:val="24"/>
          <w:szCs w:val="24"/>
        </w:rPr>
      </w:pPr>
      <w:r>
        <w:rPr>
          <w:rFonts w:ascii="Arial" w:hAnsi="Arial" w:cs="Arial"/>
          <w:sz w:val="24"/>
          <w:szCs w:val="24"/>
        </w:rPr>
        <w:t xml:space="preserve">Welsh Government (2019) </w:t>
      </w:r>
      <w:r w:rsidRPr="00342EAD">
        <w:rPr>
          <w:rFonts w:ascii="Arial" w:hAnsi="Arial" w:cs="Arial"/>
          <w:i/>
          <w:iCs/>
          <w:sz w:val="24"/>
          <w:szCs w:val="24"/>
        </w:rPr>
        <w:t>Youth Work Strategy for Wales</w:t>
      </w:r>
      <w:r>
        <w:rPr>
          <w:rFonts w:ascii="Arial" w:hAnsi="Arial" w:cs="Arial"/>
          <w:i/>
          <w:iCs/>
          <w:sz w:val="24"/>
          <w:szCs w:val="24"/>
        </w:rPr>
        <w:t>.</w:t>
      </w:r>
      <w:r>
        <w:rPr>
          <w:rFonts w:ascii="Arial" w:hAnsi="Arial" w:cs="Arial"/>
          <w:sz w:val="24"/>
          <w:szCs w:val="24"/>
        </w:rPr>
        <w:t xml:space="preserve"> [PDF] Available at: </w:t>
      </w:r>
      <w:hyperlink r:id="rId14" w:history="1">
        <w:r w:rsidRPr="0042750B">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2</w:t>
      </w:r>
      <w:r w:rsidRPr="00BC79A4">
        <w:rPr>
          <w:rFonts w:ascii="Arial" w:hAnsi="Arial" w:cs="Arial"/>
          <w:sz w:val="24"/>
          <w:szCs w:val="24"/>
          <w:vertAlign w:val="superscript"/>
        </w:rPr>
        <w:t>nd</w:t>
      </w:r>
      <w:r>
        <w:rPr>
          <w:rFonts w:ascii="Arial" w:hAnsi="Arial" w:cs="Arial"/>
          <w:sz w:val="24"/>
          <w:szCs w:val="24"/>
        </w:rPr>
        <w:t xml:space="preserve"> April 2020).</w:t>
      </w:r>
    </w:p>
    <w:p w14:paraId="6246DAA7" w14:textId="533F137B" w:rsidR="000E144E" w:rsidRDefault="000E144E">
      <w:pPr>
        <w:spacing w:line="240" w:lineRule="auto"/>
        <w:rPr>
          <w:rFonts w:ascii="Arial" w:hAnsi="Arial" w:cs="Arial"/>
          <w:sz w:val="24"/>
          <w:szCs w:val="24"/>
        </w:rPr>
      </w:pPr>
    </w:p>
    <w:p w14:paraId="6D354621" w14:textId="77777777" w:rsidR="001F66C7" w:rsidRPr="000E144E" w:rsidRDefault="001F66C7">
      <w:pPr>
        <w:spacing w:line="240" w:lineRule="auto"/>
        <w:rPr>
          <w:rFonts w:ascii="Arial" w:hAnsi="Arial" w:cs="Arial"/>
          <w:sz w:val="24"/>
          <w:szCs w:val="24"/>
        </w:rPr>
      </w:pPr>
    </w:p>
    <w:sectPr w:rsidR="001F66C7" w:rsidRPr="000E1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F02"/>
    <w:rsid w:val="00025CC8"/>
    <w:rsid w:val="000A37CA"/>
    <w:rsid w:val="000A38EE"/>
    <w:rsid w:val="000C022F"/>
    <w:rsid w:val="000E144E"/>
    <w:rsid w:val="000E28E2"/>
    <w:rsid w:val="000E2B9C"/>
    <w:rsid w:val="00111138"/>
    <w:rsid w:val="001132B1"/>
    <w:rsid w:val="0012728A"/>
    <w:rsid w:val="0012752C"/>
    <w:rsid w:val="00153525"/>
    <w:rsid w:val="00164764"/>
    <w:rsid w:val="00172621"/>
    <w:rsid w:val="00187637"/>
    <w:rsid w:val="001923FE"/>
    <w:rsid w:val="001A3923"/>
    <w:rsid w:val="001A5A8A"/>
    <w:rsid w:val="001D6356"/>
    <w:rsid w:val="001E57CE"/>
    <w:rsid w:val="001E6461"/>
    <w:rsid w:val="001F66C7"/>
    <w:rsid w:val="00202BBA"/>
    <w:rsid w:val="00207708"/>
    <w:rsid w:val="002218A1"/>
    <w:rsid w:val="00243BE0"/>
    <w:rsid w:val="002600E2"/>
    <w:rsid w:val="00263F33"/>
    <w:rsid w:val="00281DA6"/>
    <w:rsid w:val="0028762C"/>
    <w:rsid w:val="002C489A"/>
    <w:rsid w:val="002C720C"/>
    <w:rsid w:val="002D44FE"/>
    <w:rsid w:val="002F439B"/>
    <w:rsid w:val="003278AD"/>
    <w:rsid w:val="0033669A"/>
    <w:rsid w:val="00342EAD"/>
    <w:rsid w:val="00345693"/>
    <w:rsid w:val="00355DA7"/>
    <w:rsid w:val="003566EC"/>
    <w:rsid w:val="003571EF"/>
    <w:rsid w:val="00371933"/>
    <w:rsid w:val="00373D8D"/>
    <w:rsid w:val="00380DD2"/>
    <w:rsid w:val="00382A4E"/>
    <w:rsid w:val="00393D15"/>
    <w:rsid w:val="00396D6D"/>
    <w:rsid w:val="003A5138"/>
    <w:rsid w:val="003B3B0E"/>
    <w:rsid w:val="003B4029"/>
    <w:rsid w:val="003D4DF3"/>
    <w:rsid w:val="003D4E14"/>
    <w:rsid w:val="003D5A58"/>
    <w:rsid w:val="003F49E2"/>
    <w:rsid w:val="00402D53"/>
    <w:rsid w:val="004133FA"/>
    <w:rsid w:val="00413522"/>
    <w:rsid w:val="00420A5C"/>
    <w:rsid w:val="0042283A"/>
    <w:rsid w:val="004266EC"/>
    <w:rsid w:val="00435018"/>
    <w:rsid w:val="00443D3E"/>
    <w:rsid w:val="004847FA"/>
    <w:rsid w:val="00491E3F"/>
    <w:rsid w:val="004A4727"/>
    <w:rsid w:val="004B0B3F"/>
    <w:rsid w:val="004B2E8B"/>
    <w:rsid w:val="004B34B9"/>
    <w:rsid w:val="004C76DC"/>
    <w:rsid w:val="004D0BBB"/>
    <w:rsid w:val="004D4FE1"/>
    <w:rsid w:val="00506FA6"/>
    <w:rsid w:val="00521F27"/>
    <w:rsid w:val="00525FDF"/>
    <w:rsid w:val="00531512"/>
    <w:rsid w:val="0054276F"/>
    <w:rsid w:val="00542EC3"/>
    <w:rsid w:val="005850BB"/>
    <w:rsid w:val="005A1C8E"/>
    <w:rsid w:val="005B5731"/>
    <w:rsid w:val="005D4EF6"/>
    <w:rsid w:val="005D5EF8"/>
    <w:rsid w:val="0062752D"/>
    <w:rsid w:val="00627EBD"/>
    <w:rsid w:val="00642E4E"/>
    <w:rsid w:val="006B50DD"/>
    <w:rsid w:val="006C2D22"/>
    <w:rsid w:val="006C75CF"/>
    <w:rsid w:val="006D1FA3"/>
    <w:rsid w:val="006E4F16"/>
    <w:rsid w:val="006F0591"/>
    <w:rsid w:val="006F45ED"/>
    <w:rsid w:val="006F6E11"/>
    <w:rsid w:val="00713745"/>
    <w:rsid w:val="00734C40"/>
    <w:rsid w:val="00737004"/>
    <w:rsid w:val="007512B3"/>
    <w:rsid w:val="00754C56"/>
    <w:rsid w:val="00757F77"/>
    <w:rsid w:val="0076221F"/>
    <w:rsid w:val="00762FA9"/>
    <w:rsid w:val="0077280B"/>
    <w:rsid w:val="00797A8E"/>
    <w:rsid w:val="007A1946"/>
    <w:rsid w:val="007A26B1"/>
    <w:rsid w:val="007B6636"/>
    <w:rsid w:val="007C2BE3"/>
    <w:rsid w:val="007C2CD9"/>
    <w:rsid w:val="007C2DF1"/>
    <w:rsid w:val="007D098C"/>
    <w:rsid w:val="007F23BE"/>
    <w:rsid w:val="0081474F"/>
    <w:rsid w:val="00816972"/>
    <w:rsid w:val="00820EDB"/>
    <w:rsid w:val="00821B4B"/>
    <w:rsid w:val="00845BF3"/>
    <w:rsid w:val="00851219"/>
    <w:rsid w:val="008575D9"/>
    <w:rsid w:val="00872400"/>
    <w:rsid w:val="00891F02"/>
    <w:rsid w:val="008E25CE"/>
    <w:rsid w:val="008E5DE9"/>
    <w:rsid w:val="00900202"/>
    <w:rsid w:val="009036ED"/>
    <w:rsid w:val="0091015F"/>
    <w:rsid w:val="00944E67"/>
    <w:rsid w:val="00953844"/>
    <w:rsid w:val="00972B25"/>
    <w:rsid w:val="009805D2"/>
    <w:rsid w:val="00987CC3"/>
    <w:rsid w:val="009B07B0"/>
    <w:rsid w:val="009D2690"/>
    <w:rsid w:val="009F383F"/>
    <w:rsid w:val="00A036A0"/>
    <w:rsid w:val="00A07759"/>
    <w:rsid w:val="00A14BBF"/>
    <w:rsid w:val="00A16684"/>
    <w:rsid w:val="00A22381"/>
    <w:rsid w:val="00A27B60"/>
    <w:rsid w:val="00A350FE"/>
    <w:rsid w:val="00A54E86"/>
    <w:rsid w:val="00A61C8F"/>
    <w:rsid w:val="00A645D8"/>
    <w:rsid w:val="00A7160A"/>
    <w:rsid w:val="00A731D7"/>
    <w:rsid w:val="00A7726F"/>
    <w:rsid w:val="00A95DCE"/>
    <w:rsid w:val="00AA2BF9"/>
    <w:rsid w:val="00AC389B"/>
    <w:rsid w:val="00AE1086"/>
    <w:rsid w:val="00B149F3"/>
    <w:rsid w:val="00B24A0F"/>
    <w:rsid w:val="00B4245D"/>
    <w:rsid w:val="00B84134"/>
    <w:rsid w:val="00B8526F"/>
    <w:rsid w:val="00B910D4"/>
    <w:rsid w:val="00BA5358"/>
    <w:rsid w:val="00BB189D"/>
    <w:rsid w:val="00BB1F1F"/>
    <w:rsid w:val="00BB2716"/>
    <w:rsid w:val="00BB7307"/>
    <w:rsid w:val="00BC79A4"/>
    <w:rsid w:val="00BF4700"/>
    <w:rsid w:val="00C02C3E"/>
    <w:rsid w:val="00C160BB"/>
    <w:rsid w:val="00C20E93"/>
    <w:rsid w:val="00C2103E"/>
    <w:rsid w:val="00C2377C"/>
    <w:rsid w:val="00C245D6"/>
    <w:rsid w:val="00C4698F"/>
    <w:rsid w:val="00C46E6D"/>
    <w:rsid w:val="00C47210"/>
    <w:rsid w:val="00C61E0E"/>
    <w:rsid w:val="00C66BA5"/>
    <w:rsid w:val="00C7583B"/>
    <w:rsid w:val="00C76451"/>
    <w:rsid w:val="00CB0310"/>
    <w:rsid w:val="00CD5AE3"/>
    <w:rsid w:val="00CE1B0F"/>
    <w:rsid w:val="00D1059E"/>
    <w:rsid w:val="00D36626"/>
    <w:rsid w:val="00D50B5F"/>
    <w:rsid w:val="00D60A3D"/>
    <w:rsid w:val="00D83A27"/>
    <w:rsid w:val="00DD2B9F"/>
    <w:rsid w:val="00DE39D6"/>
    <w:rsid w:val="00DE5D7B"/>
    <w:rsid w:val="00E07EA3"/>
    <w:rsid w:val="00E139ED"/>
    <w:rsid w:val="00E1408E"/>
    <w:rsid w:val="00E22249"/>
    <w:rsid w:val="00E256BC"/>
    <w:rsid w:val="00E314B3"/>
    <w:rsid w:val="00E37A0B"/>
    <w:rsid w:val="00E45191"/>
    <w:rsid w:val="00E70C4E"/>
    <w:rsid w:val="00E737AF"/>
    <w:rsid w:val="00E76362"/>
    <w:rsid w:val="00E9079A"/>
    <w:rsid w:val="00E95BB1"/>
    <w:rsid w:val="00EA676B"/>
    <w:rsid w:val="00EB6347"/>
    <w:rsid w:val="00EC34D3"/>
    <w:rsid w:val="00EE470A"/>
    <w:rsid w:val="00EF316B"/>
    <w:rsid w:val="00F06EFC"/>
    <w:rsid w:val="00F35820"/>
    <w:rsid w:val="00F45539"/>
    <w:rsid w:val="00F54E54"/>
    <w:rsid w:val="00F6402F"/>
    <w:rsid w:val="00F71342"/>
    <w:rsid w:val="00F714B3"/>
    <w:rsid w:val="00F765C8"/>
    <w:rsid w:val="00F8332E"/>
    <w:rsid w:val="00FE5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EC829"/>
  <w15:chartTrackingRefBased/>
  <w15:docId w15:val="{3A8CCC16-1873-4043-83A1-48B587AB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89D"/>
    <w:rPr>
      <w:color w:val="0563C1" w:themeColor="hyperlink"/>
      <w:u w:val="single"/>
    </w:rPr>
  </w:style>
  <w:style w:type="character" w:styleId="UnresolvedMention">
    <w:name w:val="Unresolved Mention"/>
    <w:basedOn w:val="DefaultParagraphFont"/>
    <w:uiPriority w:val="99"/>
    <w:semiHidden/>
    <w:unhideWhenUsed/>
    <w:rsid w:val="00BB1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iliency.com/free-articles-resources/crisis-response-and-the-resiliency-wheel/" TargetMode="External"/><Relationship Id="rId13" Type="http://schemas.openxmlformats.org/officeDocument/2006/relationships/hyperlink" Target="https://onlinelibrary.wiley.com/doi/pdf/10.1111/1467-6427.00108" TargetMode="External"/><Relationship Id="rId3" Type="http://schemas.openxmlformats.org/officeDocument/2006/relationships/webSettings" Target="webSettings.xml"/><Relationship Id="rId7" Type="http://schemas.openxmlformats.org/officeDocument/2006/relationships/hyperlink" Target="https://www.verywellmind.com/what-is-resilience-2795059" TargetMode="External"/><Relationship Id="rId12" Type="http://schemas.openxmlformats.org/officeDocument/2006/relationships/hyperlink" Target="https://positivepsychology.com/resilience-skill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lifeandstyle/2019/jan/05/six-ways-to-raise-a-resilient-child" TargetMode="External"/><Relationship Id="rId11" Type="http://schemas.openxmlformats.org/officeDocument/2006/relationships/hyperlink" Target="https://nya.org.uk/2015/05/we-need-build-resilience/" TargetMode="External"/><Relationship Id="rId5" Type="http://schemas.openxmlformats.org/officeDocument/2006/relationships/hyperlink" Target="https://pdfs.semanticscholar.org/4dbf/0dc3bf8f0a3ede2c0d74c1d1adc4390414d3.pdf?_ga=2.156021881.355911957.1586199735-641279689.1584549989" TargetMode="External"/><Relationship Id="rId15" Type="http://schemas.openxmlformats.org/officeDocument/2006/relationships/fontTable" Target="fontTable.xml"/><Relationship Id="rId10" Type="http://schemas.openxmlformats.org/officeDocument/2006/relationships/hyperlink" Target="https://www.actionforchildren.org.uk/media/3420/resilience_in_children_in_young_people.pdf" TargetMode="External"/><Relationship Id="rId4" Type="http://schemas.openxmlformats.org/officeDocument/2006/relationships/hyperlink" Target="https://www.resiliency.com/free-articles-resources/the-foundations-of-the-resiliency-framework/" TargetMode="External"/><Relationship Id="rId9" Type="http://schemas.openxmlformats.org/officeDocument/2006/relationships/hyperlink" Target="https://www.wales.nhs.uk/sitesplus/documents/888/ACE%20&amp;%20Resilience%20Report%20(Eng_final2).pdf" TargetMode="External"/><Relationship Id="rId14" Type="http://schemas.openxmlformats.org/officeDocument/2006/relationships/hyperlink" Target="https://gov.wales/sites/default/files/publications/2019-06/youth-work-strategy-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3063</TotalTime>
  <Pages>12</Pages>
  <Words>2877</Words>
  <Characters>16402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dc:creator>
  <cp:keywords/>
  <dc:description/>
  <cp:lastModifiedBy>Suzy Preston</cp:lastModifiedBy>
  <cp:revision>99</cp:revision>
  <dcterms:created xsi:type="dcterms:W3CDTF">2020-03-17T17:11:00Z</dcterms:created>
  <dcterms:modified xsi:type="dcterms:W3CDTF">2020-04-07T17:37:00Z</dcterms:modified>
</cp:coreProperties>
</file>