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8A885" w14:textId="55C3AE05" w:rsidR="00CB12AC" w:rsidRPr="001564DB" w:rsidRDefault="000D61EA" w:rsidP="000D61EA">
      <w:pPr>
        <w:jc w:val="center"/>
        <w:rPr>
          <w:sz w:val="40"/>
          <w:szCs w:val="40"/>
          <w:u w:val="single"/>
        </w:rPr>
      </w:pPr>
      <w:r w:rsidRPr="001564DB">
        <w:rPr>
          <w:sz w:val="40"/>
          <w:szCs w:val="40"/>
          <w:u w:val="single"/>
        </w:rPr>
        <w:t xml:space="preserve">Nursing Research Project: Adverse Childhood Experiences (ACEs): What research </w:t>
      </w:r>
      <w:r w:rsidR="001564DB" w:rsidRPr="001564DB">
        <w:rPr>
          <w:sz w:val="40"/>
          <w:szCs w:val="40"/>
          <w:u w:val="single"/>
        </w:rPr>
        <w:t>has been carried out a</w:t>
      </w:r>
      <w:r w:rsidRPr="001564DB">
        <w:rPr>
          <w:sz w:val="40"/>
          <w:szCs w:val="40"/>
          <w:u w:val="single"/>
        </w:rPr>
        <w:t xml:space="preserve">nd </w:t>
      </w:r>
      <w:r w:rsidR="001564DB" w:rsidRPr="001564DB">
        <w:rPr>
          <w:sz w:val="40"/>
          <w:szCs w:val="40"/>
          <w:u w:val="single"/>
        </w:rPr>
        <w:t xml:space="preserve">what </w:t>
      </w:r>
      <w:r w:rsidRPr="001564DB">
        <w:rPr>
          <w:sz w:val="40"/>
          <w:szCs w:val="40"/>
          <w:u w:val="single"/>
        </w:rPr>
        <w:t>future suggestions can be done in order to help prevent childhood trauma and abuse?</w:t>
      </w:r>
    </w:p>
    <w:p w14:paraId="060BD1D4" w14:textId="7DF07599" w:rsidR="000D61EA" w:rsidRDefault="00D4730D" w:rsidP="000D61EA">
      <w:pPr>
        <w:jc w:val="center"/>
        <w:rPr>
          <w:sz w:val="32"/>
          <w:szCs w:val="32"/>
        </w:rPr>
      </w:pPr>
      <w:r>
        <w:rPr>
          <w:noProof/>
          <w:sz w:val="32"/>
          <w:szCs w:val="32"/>
        </w:rPr>
        <w:drawing>
          <wp:inline distT="0" distB="0" distL="0" distR="0" wp14:anchorId="0CDC6439" wp14:editId="6866254D">
            <wp:extent cx="5416982" cy="2962910"/>
            <wp:effectExtent l="152400" t="152400" r="355600" b="370840"/>
            <wp:docPr id="1" name="Picture 1" descr="A person sitting on the flo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sitting on the floor&#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433356" cy="2971866"/>
                    </a:xfrm>
                    <a:prstGeom prst="rect">
                      <a:avLst/>
                    </a:prstGeom>
                    <a:ln>
                      <a:noFill/>
                    </a:ln>
                    <a:effectLst>
                      <a:outerShdw blurRad="292100" dist="139700" dir="2700000" algn="tl" rotWithShape="0">
                        <a:srgbClr val="333333">
                          <a:alpha val="65000"/>
                        </a:srgbClr>
                      </a:outerShdw>
                    </a:effectLst>
                  </pic:spPr>
                </pic:pic>
              </a:graphicData>
            </a:graphic>
          </wp:inline>
        </w:drawing>
      </w:r>
    </w:p>
    <w:p w14:paraId="6DFB5EB0" w14:textId="54FDD231" w:rsidR="000D61EA" w:rsidRDefault="000D61EA" w:rsidP="000D61EA">
      <w:pPr>
        <w:rPr>
          <w:sz w:val="32"/>
          <w:szCs w:val="32"/>
        </w:rPr>
      </w:pPr>
    </w:p>
    <w:p w14:paraId="5F889A3D" w14:textId="7459113F" w:rsidR="000D61EA" w:rsidRDefault="000D61EA" w:rsidP="000D61EA">
      <w:pPr>
        <w:rPr>
          <w:sz w:val="32"/>
          <w:szCs w:val="32"/>
        </w:rPr>
      </w:pPr>
    </w:p>
    <w:p w14:paraId="7B32A9E0" w14:textId="59758E07" w:rsidR="000D61EA" w:rsidRDefault="000D61EA" w:rsidP="000D61EA">
      <w:pPr>
        <w:rPr>
          <w:sz w:val="32"/>
          <w:szCs w:val="32"/>
        </w:rPr>
      </w:pPr>
      <w:r>
        <w:rPr>
          <w:sz w:val="32"/>
          <w:szCs w:val="32"/>
        </w:rPr>
        <w:t>Ellie Draper</w:t>
      </w:r>
    </w:p>
    <w:p w14:paraId="677214E9" w14:textId="2D331C08" w:rsidR="000D61EA" w:rsidRDefault="000D61EA" w:rsidP="000D61EA">
      <w:pPr>
        <w:rPr>
          <w:sz w:val="32"/>
          <w:szCs w:val="32"/>
        </w:rPr>
      </w:pPr>
      <w:r>
        <w:rPr>
          <w:sz w:val="32"/>
          <w:szCs w:val="32"/>
        </w:rPr>
        <w:t>1905853</w:t>
      </w:r>
    </w:p>
    <w:p w14:paraId="1CC738E6" w14:textId="17A99E6D" w:rsidR="000D61EA" w:rsidRDefault="000D61EA" w:rsidP="000D61EA">
      <w:pPr>
        <w:rPr>
          <w:sz w:val="32"/>
          <w:szCs w:val="32"/>
        </w:rPr>
      </w:pPr>
      <w:r>
        <w:rPr>
          <w:sz w:val="32"/>
          <w:szCs w:val="32"/>
        </w:rPr>
        <w:t>Lecturer: Ben Duxbury</w:t>
      </w:r>
    </w:p>
    <w:p w14:paraId="612F6E3F" w14:textId="73A55EFE" w:rsidR="003F4D3A" w:rsidRDefault="003F4D3A" w:rsidP="000D61EA">
      <w:pPr>
        <w:rPr>
          <w:sz w:val="32"/>
          <w:szCs w:val="32"/>
        </w:rPr>
      </w:pPr>
    </w:p>
    <w:p w14:paraId="2A3A3CFF" w14:textId="1742CCE5" w:rsidR="003F4D3A" w:rsidRDefault="003F4D3A" w:rsidP="000D61EA">
      <w:pPr>
        <w:rPr>
          <w:sz w:val="32"/>
          <w:szCs w:val="32"/>
        </w:rPr>
      </w:pPr>
    </w:p>
    <w:p w14:paraId="355A40EE" w14:textId="20B319B2" w:rsidR="003F4D3A" w:rsidRPr="00A3042F" w:rsidRDefault="003F4D3A" w:rsidP="000D61EA">
      <w:pPr>
        <w:rPr>
          <w:b/>
          <w:bCs/>
          <w:sz w:val="36"/>
          <w:szCs w:val="36"/>
          <w:u w:val="single"/>
        </w:rPr>
      </w:pPr>
      <w:r w:rsidRPr="00A3042F">
        <w:rPr>
          <w:b/>
          <w:bCs/>
          <w:sz w:val="36"/>
          <w:szCs w:val="36"/>
          <w:u w:val="single"/>
        </w:rPr>
        <w:lastRenderedPageBreak/>
        <w:t xml:space="preserve">Abstract page </w:t>
      </w:r>
    </w:p>
    <w:p w14:paraId="11ED7AB0" w14:textId="3EEB79EF" w:rsidR="003F4D3A" w:rsidRDefault="00FC23AB" w:rsidP="000D61EA">
      <w:pPr>
        <w:rPr>
          <w:sz w:val="28"/>
          <w:szCs w:val="28"/>
        </w:rPr>
      </w:pPr>
      <w:r>
        <w:rPr>
          <w:sz w:val="28"/>
          <w:szCs w:val="28"/>
        </w:rPr>
        <w:t>This report will go over the research that has been carried out on the subject of ACEs (Adverse Childhood Experiences)</w:t>
      </w:r>
      <w:r w:rsidR="005B3043">
        <w:rPr>
          <w:sz w:val="28"/>
          <w:szCs w:val="28"/>
        </w:rPr>
        <w:t>, the different types of research methods that were used</w:t>
      </w:r>
      <w:r w:rsidR="00853165">
        <w:rPr>
          <w:sz w:val="28"/>
          <w:szCs w:val="28"/>
        </w:rPr>
        <w:t xml:space="preserve">. In this report it shows that the majority of Wales and England have experienced ACEs and that it has </w:t>
      </w:r>
      <w:r w:rsidR="00BD267F">
        <w:rPr>
          <w:sz w:val="28"/>
          <w:szCs w:val="28"/>
        </w:rPr>
        <w:t>affected</w:t>
      </w:r>
      <w:r w:rsidR="00853165">
        <w:rPr>
          <w:sz w:val="28"/>
          <w:szCs w:val="28"/>
        </w:rPr>
        <w:t xml:space="preserve"> them in later life, they have gained mental illnesses and chronic illnesses. </w:t>
      </w:r>
    </w:p>
    <w:p w14:paraId="673630F2" w14:textId="0DCF9EC7" w:rsidR="00BD267F" w:rsidRPr="00FC23AB" w:rsidRDefault="00B3011B" w:rsidP="000D61EA">
      <w:pPr>
        <w:rPr>
          <w:sz w:val="28"/>
          <w:szCs w:val="28"/>
        </w:rPr>
      </w:pPr>
      <w:r>
        <w:rPr>
          <w:sz w:val="28"/>
          <w:szCs w:val="28"/>
        </w:rPr>
        <w:t xml:space="preserve"> This report has given recommendations on how to improve the research</w:t>
      </w:r>
      <w:r w:rsidR="004469E0">
        <w:rPr>
          <w:sz w:val="28"/>
          <w:szCs w:val="28"/>
        </w:rPr>
        <w:t>,</w:t>
      </w:r>
      <w:r>
        <w:rPr>
          <w:sz w:val="28"/>
          <w:szCs w:val="28"/>
        </w:rPr>
        <w:t xml:space="preserve"> how to prevent ACEs from happening</w:t>
      </w:r>
      <w:r w:rsidR="004469E0">
        <w:rPr>
          <w:sz w:val="28"/>
          <w:szCs w:val="28"/>
        </w:rPr>
        <w:t xml:space="preserve"> and how to educate health care workers more professionally on research in order to better medical </w:t>
      </w:r>
      <w:r w:rsidR="00B91AE5">
        <w:rPr>
          <w:sz w:val="28"/>
          <w:szCs w:val="28"/>
        </w:rPr>
        <w:t xml:space="preserve">practice. </w:t>
      </w:r>
    </w:p>
    <w:p w14:paraId="32F7B60D" w14:textId="640FD44E" w:rsidR="003F4D3A" w:rsidRDefault="003F4D3A" w:rsidP="000D61EA">
      <w:pPr>
        <w:rPr>
          <w:sz w:val="32"/>
          <w:szCs w:val="32"/>
        </w:rPr>
      </w:pPr>
    </w:p>
    <w:p w14:paraId="4E50AE65" w14:textId="083F2E6A" w:rsidR="003F4D3A" w:rsidRDefault="003F4D3A" w:rsidP="000D61EA">
      <w:pPr>
        <w:rPr>
          <w:sz w:val="32"/>
          <w:szCs w:val="32"/>
        </w:rPr>
      </w:pPr>
    </w:p>
    <w:p w14:paraId="7AE44430" w14:textId="2218E1AC" w:rsidR="003F4D3A" w:rsidRDefault="003F4D3A" w:rsidP="000D61EA">
      <w:pPr>
        <w:rPr>
          <w:sz w:val="32"/>
          <w:szCs w:val="32"/>
        </w:rPr>
      </w:pPr>
    </w:p>
    <w:p w14:paraId="2F963D41" w14:textId="31B8C22D" w:rsidR="003F4D3A" w:rsidRDefault="003F4D3A" w:rsidP="000D61EA">
      <w:pPr>
        <w:rPr>
          <w:sz w:val="32"/>
          <w:szCs w:val="32"/>
        </w:rPr>
      </w:pPr>
    </w:p>
    <w:p w14:paraId="17FE10D7" w14:textId="08D8CF71" w:rsidR="003F4D3A" w:rsidRDefault="003F4D3A" w:rsidP="000D61EA">
      <w:pPr>
        <w:rPr>
          <w:sz w:val="32"/>
          <w:szCs w:val="32"/>
        </w:rPr>
      </w:pPr>
    </w:p>
    <w:p w14:paraId="009AD289" w14:textId="4E8B72E3" w:rsidR="003F4D3A" w:rsidRDefault="003F4D3A" w:rsidP="000D61EA">
      <w:pPr>
        <w:rPr>
          <w:sz w:val="32"/>
          <w:szCs w:val="32"/>
        </w:rPr>
      </w:pPr>
    </w:p>
    <w:p w14:paraId="56C3533E" w14:textId="1E5D6298" w:rsidR="003F4D3A" w:rsidRDefault="003F4D3A" w:rsidP="000D61EA">
      <w:pPr>
        <w:rPr>
          <w:sz w:val="32"/>
          <w:szCs w:val="32"/>
        </w:rPr>
      </w:pPr>
    </w:p>
    <w:p w14:paraId="7F9C185D" w14:textId="225F9C00" w:rsidR="003F4D3A" w:rsidRDefault="003F4D3A" w:rsidP="000D61EA">
      <w:pPr>
        <w:rPr>
          <w:sz w:val="32"/>
          <w:szCs w:val="32"/>
        </w:rPr>
      </w:pPr>
    </w:p>
    <w:p w14:paraId="48F07B59" w14:textId="4CB8ECE2" w:rsidR="003F4D3A" w:rsidRDefault="003F4D3A" w:rsidP="000D61EA">
      <w:pPr>
        <w:rPr>
          <w:sz w:val="32"/>
          <w:szCs w:val="32"/>
        </w:rPr>
      </w:pPr>
    </w:p>
    <w:p w14:paraId="6D6474FD" w14:textId="41E8F46A" w:rsidR="003F4D3A" w:rsidRDefault="003F4D3A" w:rsidP="000D61EA">
      <w:pPr>
        <w:rPr>
          <w:sz w:val="32"/>
          <w:szCs w:val="32"/>
        </w:rPr>
      </w:pPr>
    </w:p>
    <w:p w14:paraId="20F54C91" w14:textId="7D872A24" w:rsidR="003F4D3A" w:rsidRDefault="003F4D3A" w:rsidP="000D61EA">
      <w:pPr>
        <w:rPr>
          <w:sz w:val="32"/>
          <w:szCs w:val="32"/>
        </w:rPr>
      </w:pPr>
    </w:p>
    <w:p w14:paraId="4568B49E" w14:textId="5CE5EFE2" w:rsidR="003F4D3A" w:rsidRDefault="003F4D3A" w:rsidP="000D61EA">
      <w:pPr>
        <w:rPr>
          <w:sz w:val="32"/>
          <w:szCs w:val="32"/>
        </w:rPr>
      </w:pPr>
    </w:p>
    <w:p w14:paraId="37B3CE49" w14:textId="77777777" w:rsidR="00B91AE5" w:rsidRDefault="00B91AE5" w:rsidP="000D61EA">
      <w:pPr>
        <w:rPr>
          <w:sz w:val="32"/>
          <w:szCs w:val="32"/>
        </w:rPr>
      </w:pPr>
    </w:p>
    <w:p w14:paraId="5B1D61E8" w14:textId="10841F5C" w:rsidR="003F4D3A" w:rsidRPr="00B91AE5" w:rsidRDefault="003F4D3A" w:rsidP="000D61EA">
      <w:pPr>
        <w:rPr>
          <w:b/>
          <w:bCs/>
          <w:sz w:val="36"/>
          <w:szCs w:val="36"/>
          <w:u w:val="single"/>
        </w:rPr>
      </w:pPr>
      <w:r w:rsidRPr="00B91AE5">
        <w:rPr>
          <w:b/>
          <w:bCs/>
          <w:sz w:val="36"/>
          <w:szCs w:val="36"/>
          <w:u w:val="single"/>
        </w:rPr>
        <w:lastRenderedPageBreak/>
        <w:t>Page of contents</w:t>
      </w:r>
    </w:p>
    <w:p w14:paraId="748787BA" w14:textId="76FBC570" w:rsidR="003F4D3A" w:rsidRPr="003F4D3A" w:rsidRDefault="00035A6D" w:rsidP="000D61EA">
      <w:pPr>
        <w:rPr>
          <w:b/>
          <w:bCs/>
          <w:sz w:val="32"/>
          <w:szCs w:val="32"/>
        </w:rPr>
      </w:pPr>
      <w:r>
        <w:rPr>
          <w:b/>
          <w:bCs/>
          <w:sz w:val="32"/>
          <w:szCs w:val="32"/>
        </w:rPr>
        <w:t xml:space="preserve">          </w:t>
      </w:r>
      <w:r w:rsidR="003F4D3A" w:rsidRPr="003F4D3A">
        <w:rPr>
          <w:b/>
          <w:bCs/>
          <w:sz w:val="32"/>
          <w:szCs w:val="32"/>
        </w:rPr>
        <w:t>Section</w:t>
      </w:r>
      <w:r w:rsidR="0048319C">
        <w:rPr>
          <w:b/>
          <w:bCs/>
          <w:sz w:val="32"/>
          <w:szCs w:val="32"/>
        </w:rPr>
        <w:t xml:space="preserve">                                                                Page </w:t>
      </w:r>
    </w:p>
    <w:p w14:paraId="0E6AED35" w14:textId="445A6A1E" w:rsidR="003F4D3A" w:rsidRPr="00D316CB" w:rsidRDefault="003F4D3A" w:rsidP="00B91AE5">
      <w:pPr>
        <w:jc w:val="center"/>
        <w:rPr>
          <w:sz w:val="28"/>
          <w:szCs w:val="28"/>
        </w:rPr>
      </w:pPr>
      <w:r w:rsidRPr="00D316CB">
        <w:rPr>
          <w:sz w:val="28"/>
          <w:szCs w:val="28"/>
        </w:rPr>
        <w:t xml:space="preserve">Title Page                                                                           </w:t>
      </w:r>
      <w:r w:rsidR="0099215D">
        <w:rPr>
          <w:sz w:val="28"/>
          <w:szCs w:val="28"/>
        </w:rPr>
        <w:t xml:space="preserve"> </w:t>
      </w:r>
      <w:proofErr w:type="spellStart"/>
      <w:r w:rsidRPr="00D316CB">
        <w:rPr>
          <w:sz w:val="28"/>
          <w:szCs w:val="28"/>
        </w:rPr>
        <w:t>i</w:t>
      </w:r>
      <w:proofErr w:type="spellEnd"/>
    </w:p>
    <w:p w14:paraId="36629586" w14:textId="2BC1C975" w:rsidR="003F4D3A" w:rsidRPr="00D316CB" w:rsidRDefault="003F4D3A" w:rsidP="00B91AE5">
      <w:pPr>
        <w:jc w:val="center"/>
        <w:rPr>
          <w:sz w:val="28"/>
          <w:szCs w:val="28"/>
        </w:rPr>
      </w:pPr>
      <w:r w:rsidRPr="00D316CB">
        <w:rPr>
          <w:sz w:val="28"/>
          <w:szCs w:val="28"/>
        </w:rPr>
        <w:t xml:space="preserve">Abstract page                                                                 </w:t>
      </w:r>
      <w:r w:rsidR="0099215D">
        <w:rPr>
          <w:sz w:val="28"/>
          <w:szCs w:val="28"/>
        </w:rPr>
        <w:t xml:space="preserve"> </w:t>
      </w:r>
      <w:r w:rsidRPr="00D316CB">
        <w:rPr>
          <w:sz w:val="28"/>
          <w:szCs w:val="28"/>
        </w:rPr>
        <w:t xml:space="preserve"> </w:t>
      </w:r>
      <w:r w:rsidR="0099215D">
        <w:rPr>
          <w:sz w:val="28"/>
          <w:szCs w:val="28"/>
        </w:rPr>
        <w:t>i</w:t>
      </w:r>
      <w:r w:rsidRPr="00D316CB">
        <w:rPr>
          <w:sz w:val="28"/>
          <w:szCs w:val="28"/>
        </w:rPr>
        <w:t>i</w:t>
      </w:r>
    </w:p>
    <w:p w14:paraId="350D986A" w14:textId="2B772B5B" w:rsidR="003F4D3A" w:rsidRPr="00D316CB" w:rsidRDefault="003F4D3A" w:rsidP="00B91AE5">
      <w:pPr>
        <w:jc w:val="center"/>
        <w:rPr>
          <w:sz w:val="28"/>
          <w:szCs w:val="28"/>
        </w:rPr>
      </w:pPr>
      <w:r w:rsidRPr="00D316CB">
        <w:rPr>
          <w:sz w:val="28"/>
          <w:szCs w:val="28"/>
        </w:rPr>
        <w:t xml:space="preserve">Page of contents                                                             </w:t>
      </w:r>
      <w:r w:rsidR="0099215D">
        <w:rPr>
          <w:sz w:val="28"/>
          <w:szCs w:val="28"/>
        </w:rPr>
        <w:t xml:space="preserve"> i</w:t>
      </w:r>
      <w:r w:rsidRPr="00D316CB">
        <w:rPr>
          <w:sz w:val="28"/>
          <w:szCs w:val="28"/>
        </w:rPr>
        <w:t>ii</w:t>
      </w:r>
    </w:p>
    <w:p w14:paraId="6FB1C475" w14:textId="77777777" w:rsidR="00B77258" w:rsidRDefault="003F4D3A" w:rsidP="00B77258">
      <w:pPr>
        <w:jc w:val="center"/>
        <w:rPr>
          <w:sz w:val="28"/>
          <w:szCs w:val="28"/>
        </w:rPr>
      </w:pPr>
      <w:r w:rsidRPr="00D316CB">
        <w:rPr>
          <w:sz w:val="28"/>
          <w:szCs w:val="28"/>
        </w:rPr>
        <w:t xml:space="preserve">Introduction: </w:t>
      </w:r>
      <w:r w:rsidR="008748B8" w:rsidRPr="00D316CB">
        <w:rPr>
          <w:sz w:val="28"/>
          <w:szCs w:val="28"/>
        </w:rPr>
        <w:t xml:space="preserve">                                                                   </w:t>
      </w:r>
      <w:r w:rsidR="0099215D">
        <w:rPr>
          <w:sz w:val="28"/>
          <w:szCs w:val="28"/>
        </w:rPr>
        <w:t xml:space="preserve"> </w:t>
      </w:r>
      <w:r w:rsidR="008748B8" w:rsidRPr="00D316CB">
        <w:rPr>
          <w:sz w:val="28"/>
          <w:szCs w:val="28"/>
        </w:rPr>
        <w:t xml:space="preserve"> </w:t>
      </w:r>
      <w:r w:rsidRPr="00D316CB">
        <w:rPr>
          <w:sz w:val="28"/>
          <w:szCs w:val="28"/>
        </w:rPr>
        <w:t>1</w:t>
      </w:r>
    </w:p>
    <w:p w14:paraId="6DD6097C" w14:textId="0DE076E9" w:rsidR="00B37238" w:rsidRPr="00D316CB" w:rsidRDefault="00B77258" w:rsidP="00B77258">
      <w:pPr>
        <w:rPr>
          <w:sz w:val="28"/>
          <w:szCs w:val="28"/>
        </w:rPr>
      </w:pPr>
      <w:r>
        <w:rPr>
          <w:sz w:val="28"/>
          <w:szCs w:val="28"/>
        </w:rPr>
        <w:t xml:space="preserve">           </w:t>
      </w:r>
      <w:r w:rsidR="00D316CB" w:rsidRPr="00D316CB">
        <w:rPr>
          <w:sz w:val="28"/>
          <w:szCs w:val="28"/>
        </w:rPr>
        <w:t>ACEs (Adverse Childhood Experiences)</w:t>
      </w:r>
    </w:p>
    <w:p w14:paraId="37FC3D14" w14:textId="3AF057C3" w:rsidR="00D316CB" w:rsidRDefault="00D316CB" w:rsidP="00B91AE5">
      <w:pPr>
        <w:jc w:val="center"/>
        <w:rPr>
          <w:sz w:val="28"/>
          <w:szCs w:val="28"/>
        </w:rPr>
      </w:pPr>
      <w:r w:rsidRPr="00D316CB">
        <w:rPr>
          <w:sz w:val="28"/>
          <w:szCs w:val="28"/>
        </w:rPr>
        <w:t>Background:                                                                     3</w:t>
      </w:r>
    </w:p>
    <w:p w14:paraId="77BC7E41" w14:textId="624538DE" w:rsidR="0099215D" w:rsidRDefault="0099215D" w:rsidP="00B91AE5">
      <w:pPr>
        <w:jc w:val="center"/>
        <w:rPr>
          <w:sz w:val="28"/>
          <w:szCs w:val="28"/>
        </w:rPr>
      </w:pPr>
      <w:r>
        <w:rPr>
          <w:sz w:val="28"/>
          <w:szCs w:val="28"/>
        </w:rPr>
        <w:t>The</w:t>
      </w:r>
      <w:r w:rsidR="00D17D71">
        <w:rPr>
          <w:sz w:val="28"/>
          <w:szCs w:val="28"/>
        </w:rPr>
        <w:t xml:space="preserve"> themes</w:t>
      </w:r>
      <w:r>
        <w:rPr>
          <w:sz w:val="28"/>
          <w:szCs w:val="28"/>
        </w:rPr>
        <w:t xml:space="preserve"> </w:t>
      </w:r>
      <w:r w:rsidR="00B441F2">
        <w:rPr>
          <w:sz w:val="28"/>
          <w:szCs w:val="28"/>
        </w:rPr>
        <w:t>and impacts of</w:t>
      </w:r>
      <w:r>
        <w:rPr>
          <w:sz w:val="28"/>
          <w:szCs w:val="28"/>
        </w:rPr>
        <w:t>f ACEs                                 5</w:t>
      </w:r>
    </w:p>
    <w:p w14:paraId="56749816" w14:textId="19E01D4F" w:rsidR="004E18C9" w:rsidRDefault="004E18C9" w:rsidP="00B91AE5">
      <w:pPr>
        <w:jc w:val="center"/>
        <w:rPr>
          <w:sz w:val="28"/>
          <w:szCs w:val="28"/>
        </w:rPr>
      </w:pPr>
      <w:r>
        <w:rPr>
          <w:sz w:val="28"/>
          <w:szCs w:val="28"/>
        </w:rPr>
        <w:t>Conclusion and Recommendations                              7</w:t>
      </w:r>
    </w:p>
    <w:p w14:paraId="45D11366" w14:textId="60A36F18" w:rsidR="000E145A" w:rsidRPr="00D316CB" w:rsidRDefault="00B77258" w:rsidP="008748B8">
      <w:pPr>
        <w:rPr>
          <w:sz w:val="28"/>
          <w:szCs w:val="28"/>
        </w:rPr>
      </w:pPr>
      <w:r>
        <w:rPr>
          <w:sz w:val="28"/>
          <w:szCs w:val="28"/>
        </w:rPr>
        <w:t xml:space="preserve">           </w:t>
      </w:r>
      <w:r w:rsidR="000E145A">
        <w:rPr>
          <w:sz w:val="28"/>
          <w:szCs w:val="28"/>
        </w:rPr>
        <w:t>References                                                                        8</w:t>
      </w:r>
    </w:p>
    <w:p w14:paraId="420E97CB" w14:textId="44E20B75" w:rsidR="008748B8" w:rsidRDefault="008748B8" w:rsidP="008748B8">
      <w:pPr>
        <w:rPr>
          <w:sz w:val="32"/>
          <w:szCs w:val="32"/>
        </w:rPr>
      </w:pPr>
    </w:p>
    <w:p w14:paraId="2EDE50A3" w14:textId="21C83B7C" w:rsidR="008748B8" w:rsidRDefault="008748B8" w:rsidP="008748B8">
      <w:pPr>
        <w:rPr>
          <w:sz w:val="32"/>
          <w:szCs w:val="32"/>
        </w:rPr>
      </w:pPr>
    </w:p>
    <w:p w14:paraId="199EB55A" w14:textId="78A00519" w:rsidR="008748B8" w:rsidRDefault="008748B8" w:rsidP="008748B8">
      <w:pPr>
        <w:rPr>
          <w:sz w:val="32"/>
          <w:szCs w:val="32"/>
        </w:rPr>
      </w:pPr>
    </w:p>
    <w:p w14:paraId="2DF09442" w14:textId="01746B57" w:rsidR="008748B8" w:rsidRDefault="008748B8" w:rsidP="008748B8">
      <w:pPr>
        <w:rPr>
          <w:sz w:val="32"/>
          <w:szCs w:val="32"/>
        </w:rPr>
      </w:pPr>
    </w:p>
    <w:p w14:paraId="6A46A765" w14:textId="3390AFC6" w:rsidR="008748B8" w:rsidRDefault="008748B8" w:rsidP="008748B8">
      <w:pPr>
        <w:rPr>
          <w:sz w:val="32"/>
          <w:szCs w:val="32"/>
        </w:rPr>
      </w:pPr>
    </w:p>
    <w:p w14:paraId="50B41B51" w14:textId="2888CAD8" w:rsidR="008748B8" w:rsidRDefault="008748B8" w:rsidP="008748B8">
      <w:pPr>
        <w:rPr>
          <w:sz w:val="32"/>
          <w:szCs w:val="32"/>
        </w:rPr>
      </w:pPr>
    </w:p>
    <w:p w14:paraId="22DA80D6" w14:textId="338D4658" w:rsidR="008748B8" w:rsidRDefault="008748B8" w:rsidP="008748B8">
      <w:pPr>
        <w:rPr>
          <w:sz w:val="32"/>
          <w:szCs w:val="32"/>
        </w:rPr>
      </w:pPr>
    </w:p>
    <w:p w14:paraId="4DD06513" w14:textId="4EC27234" w:rsidR="008748B8" w:rsidRDefault="008748B8" w:rsidP="008748B8">
      <w:pPr>
        <w:rPr>
          <w:sz w:val="32"/>
          <w:szCs w:val="32"/>
        </w:rPr>
      </w:pPr>
    </w:p>
    <w:p w14:paraId="14A408BD" w14:textId="73EFF7F3" w:rsidR="008748B8" w:rsidRDefault="008748B8" w:rsidP="008748B8">
      <w:pPr>
        <w:rPr>
          <w:sz w:val="32"/>
          <w:szCs w:val="32"/>
        </w:rPr>
      </w:pPr>
    </w:p>
    <w:p w14:paraId="58081572" w14:textId="492B8D1B" w:rsidR="008748B8" w:rsidRDefault="008748B8" w:rsidP="008748B8">
      <w:pPr>
        <w:rPr>
          <w:sz w:val="32"/>
          <w:szCs w:val="32"/>
        </w:rPr>
      </w:pPr>
    </w:p>
    <w:p w14:paraId="26D124B8" w14:textId="407A6D80" w:rsidR="008748B8" w:rsidRDefault="008748B8" w:rsidP="008748B8">
      <w:pPr>
        <w:rPr>
          <w:sz w:val="32"/>
          <w:szCs w:val="32"/>
        </w:rPr>
      </w:pPr>
    </w:p>
    <w:p w14:paraId="0C4F986C" w14:textId="32AD7209" w:rsidR="008748B8" w:rsidRPr="004E18C9" w:rsidRDefault="008748B8" w:rsidP="008748B8">
      <w:pPr>
        <w:rPr>
          <w:b/>
          <w:bCs/>
          <w:sz w:val="36"/>
          <w:szCs w:val="36"/>
          <w:u w:val="single"/>
        </w:rPr>
      </w:pPr>
      <w:r w:rsidRPr="004E18C9">
        <w:rPr>
          <w:b/>
          <w:bCs/>
          <w:sz w:val="36"/>
          <w:szCs w:val="36"/>
          <w:u w:val="single"/>
        </w:rPr>
        <w:lastRenderedPageBreak/>
        <w:t>Introduction</w:t>
      </w:r>
    </w:p>
    <w:p w14:paraId="6B3CE741" w14:textId="24CFB0E7" w:rsidR="00163A0A" w:rsidRDefault="0095392B" w:rsidP="007D3D3A">
      <w:pPr>
        <w:pStyle w:val="Heading2"/>
        <w:shd w:val="clear" w:color="auto" w:fill="FFFFFF"/>
        <w:spacing w:before="0" w:after="120"/>
        <w:jc w:val="left"/>
        <w:rPr>
          <w:sz w:val="24"/>
          <w:szCs w:val="24"/>
        </w:rPr>
      </w:pPr>
      <w:r w:rsidRPr="0095392B">
        <w:rPr>
          <w:sz w:val="24"/>
          <w:szCs w:val="24"/>
        </w:rPr>
        <w:t>Research in nursing is a critical skill to have</w:t>
      </w:r>
      <w:r>
        <w:rPr>
          <w:sz w:val="24"/>
          <w:szCs w:val="24"/>
        </w:rPr>
        <w:t xml:space="preserve"> in the healthcare </w:t>
      </w:r>
      <w:r w:rsidR="006C2E25">
        <w:rPr>
          <w:sz w:val="24"/>
          <w:szCs w:val="24"/>
        </w:rPr>
        <w:t xml:space="preserve">environment, research has a big impact on future and current </w:t>
      </w:r>
      <w:r w:rsidR="002A1C23">
        <w:rPr>
          <w:sz w:val="24"/>
          <w:szCs w:val="24"/>
        </w:rPr>
        <w:t xml:space="preserve">nursing practice. </w:t>
      </w:r>
      <w:r w:rsidR="00E05AD3">
        <w:rPr>
          <w:sz w:val="24"/>
          <w:szCs w:val="24"/>
        </w:rPr>
        <w:t xml:space="preserve">Using </w:t>
      </w:r>
      <w:r w:rsidR="00A95B47">
        <w:rPr>
          <w:sz w:val="24"/>
          <w:szCs w:val="24"/>
        </w:rPr>
        <w:t>research,</w:t>
      </w:r>
      <w:r w:rsidR="00E05AD3">
        <w:rPr>
          <w:sz w:val="24"/>
          <w:szCs w:val="24"/>
        </w:rPr>
        <w:t xml:space="preserve"> it can ultimately improve a patients care needs</w:t>
      </w:r>
      <w:r w:rsidR="00991F81">
        <w:rPr>
          <w:sz w:val="24"/>
          <w:szCs w:val="24"/>
        </w:rPr>
        <w:t>, it can stop any complications</w:t>
      </w:r>
      <w:r w:rsidR="000569DC">
        <w:rPr>
          <w:sz w:val="24"/>
          <w:szCs w:val="24"/>
        </w:rPr>
        <w:t xml:space="preserve"> by knowing the </w:t>
      </w:r>
      <w:r w:rsidR="00167250">
        <w:rPr>
          <w:sz w:val="24"/>
          <w:szCs w:val="24"/>
        </w:rPr>
        <w:t>patient’s</w:t>
      </w:r>
      <w:r w:rsidR="000569DC">
        <w:rPr>
          <w:sz w:val="24"/>
          <w:szCs w:val="24"/>
        </w:rPr>
        <w:t xml:space="preserve"> diagnosis and looking further </w:t>
      </w:r>
      <w:proofErr w:type="gramStart"/>
      <w:r w:rsidR="000569DC">
        <w:rPr>
          <w:sz w:val="24"/>
          <w:szCs w:val="24"/>
        </w:rPr>
        <w:t>in to</w:t>
      </w:r>
      <w:proofErr w:type="gramEnd"/>
      <w:r w:rsidR="000569DC">
        <w:rPr>
          <w:sz w:val="24"/>
          <w:szCs w:val="24"/>
        </w:rPr>
        <w:t xml:space="preserve"> it. </w:t>
      </w:r>
      <w:r w:rsidR="00A34148">
        <w:rPr>
          <w:sz w:val="24"/>
          <w:szCs w:val="24"/>
        </w:rPr>
        <w:t>The R</w:t>
      </w:r>
      <w:r w:rsidR="008D0A1F">
        <w:rPr>
          <w:sz w:val="24"/>
          <w:szCs w:val="24"/>
        </w:rPr>
        <w:t xml:space="preserve">oyal College of Nursing says that research can enable nurse and those who work around them to </w:t>
      </w:r>
      <w:r w:rsidR="00B373D1">
        <w:rPr>
          <w:sz w:val="24"/>
          <w:szCs w:val="24"/>
        </w:rPr>
        <w:t>develop new knowledge and ‘ultimately transform patient care’ in the future.</w:t>
      </w:r>
      <w:r w:rsidR="00F643BD">
        <w:rPr>
          <w:sz w:val="24"/>
          <w:szCs w:val="24"/>
        </w:rPr>
        <w:t xml:space="preserve"> </w:t>
      </w:r>
    </w:p>
    <w:p w14:paraId="574239A7" w14:textId="221B3C46" w:rsidR="00B81E45" w:rsidRDefault="009A7B3A" w:rsidP="00B81E45">
      <w:pPr>
        <w:rPr>
          <w:sz w:val="24"/>
          <w:szCs w:val="24"/>
        </w:rPr>
      </w:pPr>
      <w:r w:rsidRPr="009A7B3A">
        <w:rPr>
          <w:sz w:val="24"/>
          <w:szCs w:val="24"/>
        </w:rPr>
        <w:t>There are different type</w:t>
      </w:r>
      <w:r w:rsidR="00A3042F">
        <w:rPr>
          <w:sz w:val="24"/>
          <w:szCs w:val="24"/>
        </w:rPr>
        <w:t>s</w:t>
      </w:r>
      <w:r w:rsidRPr="009A7B3A">
        <w:rPr>
          <w:sz w:val="24"/>
          <w:szCs w:val="24"/>
        </w:rPr>
        <w:t xml:space="preserve"> of research in nursing one of </w:t>
      </w:r>
      <w:r>
        <w:rPr>
          <w:sz w:val="24"/>
          <w:szCs w:val="24"/>
        </w:rPr>
        <w:t xml:space="preserve">them is EBP (Evidence Based Practice). </w:t>
      </w:r>
      <w:r w:rsidR="001D23AE">
        <w:rPr>
          <w:sz w:val="24"/>
          <w:szCs w:val="24"/>
        </w:rPr>
        <w:t xml:space="preserve">EBP </w:t>
      </w:r>
      <w:r w:rsidR="00A972C3">
        <w:rPr>
          <w:sz w:val="24"/>
          <w:szCs w:val="24"/>
        </w:rPr>
        <w:t xml:space="preserve">is a form of research </w:t>
      </w:r>
      <w:r w:rsidR="00D04EDD">
        <w:rPr>
          <w:sz w:val="24"/>
          <w:szCs w:val="24"/>
        </w:rPr>
        <w:t xml:space="preserve">that involves collecting the best available evidence there is and being able to use that information when giving patient care, </w:t>
      </w:r>
      <w:r w:rsidR="000D5F13">
        <w:rPr>
          <w:sz w:val="24"/>
          <w:szCs w:val="24"/>
        </w:rPr>
        <w:t xml:space="preserve">this is also means getting rid of outdated practice that is no longer relevant to the present and finding new ways to care for patients in a safe and logical manner. </w:t>
      </w:r>
      <w:r w:rsidR="00491FE1">
        <w:rPr>
          <w:sz w:val="24"/>
          <w:szCs w:val="24"/>
        </w:rPr>
        <w:t xml:space="preserve">Although there is a difference in </w:t>
      </w:r>
      <w:r w:rsidR="002A6936">
        <w:rPr>
          <w:sz w:val="24"/>
          <w:szCs w:val="24"/>
        </w:rPr>
        <w:t xml:space="preserve">research and EBP, research is there to generate new knowledge based on theory whereas EBP is there to use the best available evidence in order to </w:t>
      </w:r>
      <w:r w:rsidR="00775EAA">
        <w:rPr>
          <w:sz w:val="24"/>
          <w:szCs w:val="24"/>
        </w:rPr>
        <w:t xml:space="preserve">make patient care needs. </w:t>
      </w:r>
      <w:r w:rsidR="0062543F">
        <w:rPr>
          <w:sz w:val="24"/>
          <w:szCs w:val="24"/>
        </w:rPr>
        <w:t>EBP is a great form of practice in the healthcare environment</w:t>
      </w:r>
      <w:r w:rsidR="00464473">
        <w:rPr>
          <w:sz w:val="24"/>
          <w:szCs w:val="24"/>
        </w:rPr>
        <w:t xml:space="preserve"> here are some reasons why: it improves </w:t>
      </w:r>
      <w:r w:rsidR="00C950D4">
        <w:rPr>
          <w:sz w:val="24"/>
          <w:szCs w:val="24"/>
        </w:rPr>
        <w:t xml:space="preserve">the </w:t>
      </w:r>
      <w:r w:rsidR="00464473">
        <w:rPr>
          <w:sz w:val="24"/>
          <w:szCs w:val="24"/>
        </w:rPr>
        <w:t>patient</w:t>
      </w:r>
      <w:r w:rsidR="00C950D4">
        <w:rPr>
          <w:sz w:val="24"/>
          <w:szCs w:val="24"/>
        </w:rPr>
        <w:t xml:space="preserve">’s outcomes by excellent care, </w:t>
      </w:r>
      <w:r w:rsidR="008D7FBB">
        <w:rPr>
          <w:sz w:val="24"/>
          <w:szCs w:val="24"/>
        </w:rPr>
        <w:t xml:space="preserve">it can maximize the health care providers time with the patient but can reduce the cost of </w:t>
      </w:r>
      <w:r w:rsidR="008618E2">
        <w:rPr>
          <w:sz w:val="24"/>
          <w:szCs w:val="24"/>
        </w:rPr>
        <w:t xml:space="preserve">items needed such as equipment and medication and ads </w:t>
      </w:r>
      <w:r w:rsidR="002F4EB9">
        <w:rPr>
          <w:sz w:val="24"/>
          <w:szCs w:val="24"/>
        </w:rPr>
        <w:t xml:space="preserve">new contributions to the science of nursing studies. </w:t>
      </w:r>
      <w:r w:rsidR="0024493C">
        <w:rPr>
          <w:sz w:val="24"/>
          <w:szCs w:val="24"/>
        </w:rPr>
        <w:t xml:space="preserve">A typical EBP example in a healthcare setting that would </w:t>
      </w:r>
      <w:r w:rsidR="00B37238">
        <w:rPr>
          <w:sz w:val="24"/>
          <w:szCs w:val="24"/>
        </w:rPr>
        <w:t>affect</w:t>
      </w:r>
      <w:r w:rsidR="0024493C">
        <w:rPr>
          <w:sz w:val="24"/>
          <w:szCs w:val="24"/>
        </w:rPr>
        <w:t xml:space="preserve"> everyone in a hospital/</w:t>
      </w:r>
      <w:r w:rsidR="00167250">
        <w:rPr>
          <w:sz w:val="24"/>
          <w:szCs w:val="24"/>
        </w:rPr>
        <w:t>care home</w:t>
      </w:r>
      <w:r w:rsidR="0024493C">
        <w:rPr>
          <w:sz w:val="24"/>
          <w:szCs w:val="24"/>
        </w:rPr>
        <w:t xml:space="preserve"> would be the importance of infection control, </w:t>
      </w:r>
      <w:r w:rsidR="00A81371">
        <w:rPr>
          <w:sz w:val="24"/>
          <w:szCs w:val="24"/>
        </w:rPr>
        <w:t xml:space="preserve">EBP can improve this by knowing and understanding the importance of using the correct PPE to keep infections at bay. For example, making sure that when in contact with a patient </w:t>
      </w:r>
      <w:r w:rsidR="00AB7881">
        <w:rPr>
          <w:sz w:val="24"/>
          <w:szCs w:val="24"/>
        </w:rPr>
        <w:t xml:space="preserve">that the nurse is wearing gloves, an apron and a face mask in some situations </w:t>
      </w:r>
      <w:r w:rsidR="00167250">
        <w:rPr>
          <w:sz w:val="24"/>
          <w:szCs w:val="24"/>
        </w:rPr>
        <w:t>and</w:t>
      </w:r>
      <w:r w:rsidR="00AB7881">
        <w:rPr>
          <w:sz w:val="24"/>
          <w:szCs w:val="24"/>
        </w:rPr>
        <w:t xml:space="preserve"> regular handwashing is taking place</w:t>
      </w:r>
      <w:r w:rsidR="002E6491">
        <w:rPr>
          <w:sz w:val="24"/>
          <w:szCs w:val="24"/>
        </w:rPr>
        <w:t xml:space="preserve"> as it is key to infection control.</w:t>
      </w:r>
    </w:p>
    <w:p w14:paraId="6F14C5BD" w14:textId="05F1E712" w:rsidR="00C476F0" w:rsidRPr="009A7B3A" w:rsidRDefault="00CF58A6" w:rsidP="00B81E45">
      <w:pPr>
        <w:rPr>
          <w:sz w:val="24"/>
          <w:szCs w:val="24"/>
        </w:rPr>
      </w:pPr>
      <w:r>
        <w:rPr>
          <w:sz w:val="24"/>
          <w:szCs w:val="24"/>
        </w:rPr>
        <w:t xml:space="preserve">Another research skill that is crucial for nursing is research literacy, </w:t>
      </w:r>
      <w:r w:rsidR="00447323">
        <w:rPr>
          <w:sz w:val="24"/>
          <w:szCs w:val="24"/>
        </w:rPr>
        <w:t xml:space="preserve">this means understanding and having the ability to be able to apply research </w:t>
      </w:r>
      <w:r w:rsidR="005905A3">
        <w:rPr>
          <w:sz w:val="24"/>
          <w:szCs w:val="24"/>
        </w:rPr>
        <w:t xml:space="preserve">to practice. </w:t>
      </w:r>
      <w:r w:rsidR="00B57521">
        <w:rPr>
          <w:sz w:val="24"/>
          <w:szCs w:val="24"/>
        </w:rPr>
        <w:t>Using research and understanding the language can be difficult for some nurses as they have not had the opportunity to develop their skills</w:t>
      </w:r>
      <w:r w:rsidR="00A668FD">
        <w:rPr>
          <w:sz w:val="24"/>
          <w:szCs w:val="24"/>
        </w:rPr>
        <w:t>.</w:t>
      </w:r>
    </w:p>
    <w:p w14:paraId="708A03C8" w14:textId="546DB2CF" w:rsidR="00B373D1" w:rsidRDefault="009A7533" w:rsidP="00B373D1">
      <w:pPr>
        <w:rPr>
          <w:sz w:val="24"/>
          <w:szCs w:val="24"/>
        </w:rPr>
      </w:pPr>
      <w:r>
        <w:rPr>
          <w:sz w:val="24"/>
          <w:szCs w:val="24"/>
        </w:rPr>
        <w:t>S</w:t>
      </w:r>
      <w:r w:rsidR="0041737C">
        <w:rPr>
          <w:sz w:val="24"/>
          <w:szCs w:val="24"/>
        </w:rPr>
        <w:t>cientific research</w:t>
      </w:r>
      <w:r>
        <w:rPr>
          <w:sz w:val="24"/>
          <w:szCs w:val="24"/>
        </w:rPr>
        <w:t xml:space="preserve"> has been said to have it owns genre of writing and language it </w:t>
      </w:r>
      <w:r w:rsidR="00A778EE">
        <w:rPr>
          <w:sz w:val="24"/>
          <w:szCs w:val="24"/>
        </w:rPr>
        <w:t>can be conceptualized by it’s own grammar and word usage</w:t>
      </w:r>
      <w:r w:rsidR="00A7459A">
        <w:rPr>
          <w:sz w:val="24"/>
          <w:szCs w:val="24"/>
        </w:rPr>
        <w:t xml:space="preserve"> it has a bland of natural language, specific language, visual data and </w:t>
      </w:r>
      <w:r w:rsidR="000269F4">
        <w:rPr>
          <w:sz w:val="24"/>
          <w:szCs w:val="24"/>
        </w:rPr>
        <w:t xml:space="preserve">unique symbolism. </w:t>
      </w:r>
      <w:r w:rsidR="00C05EC4">
        <w:rPr>
          <w:sz w:val="24"/>
          <w:szCs w:val="24"/>
        </w:rPr>
        <w:t>Nurses</w:t>
      </w:r>
      <w:r w:rsidR="00E140A9">
        <w:rPr>
          <w:sz w:val="24"/>
          <w:szCs w:val="24"/>
        </w:rPr>
        <w:t>’ research literacy is a vital skill to have in order to make the patient safe and be given the right diagnosis, and is a vital contribu</w:t>
      </w:r>
      <w:r w:rsidR="009D517E">
        <w:rPr>
          <w:sz w:val="24"/>
          <w:szCs w:val="24"/>
        </w:rPr>
        <w:t xml:space="preserve">tion to </w:t>
      </w:r>
      <w:r w:rsidR="009D517E">
        <w:rPr>
          <w:sz w:val="24"/>
          <w:szCs w:val="24"/>
        </w:rPr>
        <w:lastRenderedPageBreak/>
        <w:t xml:space="preserve">EBP, without research literacy </w:t>
      </w:r>
      <w:r w:rsidR="00046F5B">
        <w:rPr>
          <w:sz w:val="24"/>
          <w:szCs w:val="24"/>
        </w:rPr>
        <w:t>nurses will experience poor results when trying to use EBP in their practice.</w:t>
      </w:r>
      <w:r w:rsidR="004A2604">
        <w:rPr>
          <w:sz w:val="24"/>
          <w:szCs w:val="24"/>
        </w:rPr>
        <w:t xml:space="preserve"> In this research project it will look at ACEs (Adverse Childhood Experiences)</w:t>
      </w:r>
      <w:r w:rsidR="00017510">
        <w:rPr>
          <w:sz w:val="24"/>
          <w:szCs w:val="24"/>
        </w:rPr>
        <w:t xml:space="preserve">, what research there is on this, what EBP has been carried out and what future recommendations can be put in the place to </w:t>
      </w:r>
      <w:r w:rsidR="00DA275E">
        <w:rPr>
          <w:sz w:val="24"/>
          <w:szCs w:val="24"/>
        </w:rPr>
        <w:t>minimalize</w:t>
      </w:r>
      <w:r w:rsidR="0041737C">
        <w:rPr>
          <w:sz w:val="24"/>
          <w:szCs w:val="24"/>
        </w:rPr>
        <w:t xml:space="preserve"> </w:t>
      </w:r>
      <w:r w:rsidR="001D07DF">
        <w:rPr>
          <w:sz w:val="24"/>
          <w:szCs w:val="24"/>
        </w:rPr>
        <w:t xml:space="preserve">children from having traumatic experiences happen to them. </w:t>
      </w:r>
    </w:p>
    <w:p w14:paraId="0F71890B" w14:textId="11A3164F" w:rsidR="00B37238" w:rsidRDefault="00B37238" w:rsidP="00B373D1">
      <w:pPr>
        <w:rPr>
          <w:sz w:val="24"/>
          <w:szCs w:val="24"/>
        </w:rPr>
      </w:pPr>
    </w:p>
    <w:p w14:paraId="389B87BA" w14:textId="41B2B8CC" w:rsidR="00B37238" w:rsidRDefault="00B37238" w:rsidP="00B373D1">
      <w:pPr>
        <w:rPr>
          <w:sz w:val="24"/>
          <w:szCs w:val="24"/>
        </w:rPr>
      </w:pPr>
    </w:p>
    <w:p w14:paraId="006835DE" w14:textId="38E72B43" w:rsidR="00B37238" w:rsidRDefault="00B37238" w:rsidP="00B373D1">
      <w:pPr>
        <w:rPr>
          <w:sz w:val="24"/>
          <w:szCs w:val="24"/>
        </w:rPr>
      </w:pPr>
    </w:p>
    <w:p w14:paraId="17738A3A" w14:textId="468A8F9D" w:rsidR="00B37238" w:rsidRDefault="00B37238" w:rsidP="00B373D1">
      <w:pPr>
        <w:rPr>
          <w:sz w:val="24"/>
          <w:szCs w:val="24"/>
        </w:rPr>
      </w:pPr>
    </w:p>
    <w:p w14:paraId="4CB44AE2" w14:textId="3BA99991" w:rsidR="00B37238" w:rsidRDefault="00B37238" w:rsidP="00B373D1">
      <w:pPr>
        <w:rPr>
          <w:sz w:val="24"/>
          <w:szCs w:val="24"/>
        </w:rPr>
      </w:pPr>
    </w:p>
    <w:p w14:paraId="747524DE" w14:textId="4D1446A5" w:rsidR="00B37238" w:rsidRDefault="00B37238" w:rsidP="00B373D1">
      <w:pPr>
        <w:rPr>
          <w:sz w:val="24"/>
          <w:szCs w:val="24"/>
        </w:rPr>
      </w:pPr>
    </w:p>
    <w:p w14:paraId="1DE6F44C" w14:textId="4036BE9B" w:rsidR="00B37238" w:rsidRDefault="00B37238" w:rsidP="00B373D1">
      <w:pPr>
        <w:rPr>
          <w:sz w:val="24"/>
          <w:szCs w:val="24"/>
        </w:rPr>
      </w:pPr>
    </w:p>
    <w:p w14:paraId="0F3B2697" w14:textId="6B442002" w:rsidR="00B37238" w:rsidRDefault="00B37238" w:rsidP="00B373D1">
      <w:pPr>
        <w:rPr>
          <w:sz w:val="24"/>
          <w:szCs w:val="24"/>
        </w:rPr>
      </w:pPr>
    </w:p>
    <w:p w14:paraId="2F8CCC90" w14:textId="47907014" w:rsidR="00B37238" w:rsidRDefault="00B37238" w:rsidP="00B373D1">
      <w:pPr>
        <w:rPr>
          <w:sz w:val="24"/>
          <w:szCs w:val="24"/>
        </w:rPr>
      </w:pPr>
    </w:p>
    <w:p w14:paraId="0B2878D9" w14:textId="2AB0DE8C" w:rsidR="00B37238" w:rsidRDefault="00B37238" w:rsidP="00B373D1">
      <w:pPr>
        <w:rPr>
          <w:sz w:val="24"/>
          <w:szCs w:val="24"/>
        </w:rPr>
      </w:pPr>
    </w:p>
    <w:p w14:paraId="5E565FCC" w14:textId="32A60521" w:rsidR="00B37238" w:rsidRDefault="00B37238" w:rsidP="00B373D1">
      <w:pPr>
        <w:rPr>
          <w:sz w:val="24"/>
          <w:szCs w:val="24"/>
        </w:rPr>
      </w:pPr>
    </w:p>
    <w:p w14:paraId="261F8BAC" w14:textId="233E004E" w:rsidR="00B37238" w:rsidRDefault="00B37238" w:rsidP="00B373D1">
      <w:pPr>
        <w:rPr>
          <w:sz w:val="24"/>
          <w:szCs w:val="24"/>
        </w:rPr>
      </w:pPr>
    </w:p>
    <w:p w14:paraId="1C9E7A5E" w14:textId="06C92D50" w:rsidR="00B37238" w:rsidRDefault="00B37238" w:rsidP="00B373D1">
      <w:pPr>
        <w:rPr>
          <w:sz w:val="24"/>
          <w:szCs w:val="24"/>
        </w:rPr>
      </w:pPr>
    </w:p>
    <w:p w14:paraId="6EDBFC46" w14:textId="0869FBB3" w:rsidR="00B37238" w:rsidRDefault="00B37238" w:rsidP="00B373D1">
      <w:pPr>
        <w:rPr>
          <w:sz w:val="24"/>
          <w:szCs w:val="24"/>
        </w:rPr>
      </w:pPr>
    </w:p>
    <w:p w14:paraId="64E9B5A7" w14:textId="74EAA746" w:rsidR="00B37238" w:rsidRDefault="00B37238" w:rsidP="00B373D1">
      <w:pPr>
        <w:rPr>
          <w:sz w:val="24"/>
          <w:szCs w:val="24"/>
        </w:rPr>
      </w:pPr>
    </w:p>
    <w:p w14:paraId="69201FF0" w14:textId="10762F9A" w:rsidR="00B37238" w:rsidRDefault="00B37238" w:rsidP="00B373D1">
      <w:pPr>
        <w:rPr>
          <w:sz w:val="24"/>
          <w:szCs w:val="24"/>
        </w:rPr>
      </w:pPr>
    </w:p>
    <w:p w14:paraId="210CF2A0" w14:textId="08C4A923" w:rsidR="00B37238" w:rsidRDefault="00B37238" w:rsidP="00B373D1">
      <w:pPr>
        <w:rPr>
          <w:sz w:val="24"/>
          <w:szCs w:val="24"/>
        </w:rPr>
      </w:pPr>
    </w:p>
    <w:p w14:paraId="7B99625A" w14:textId="465F1134" w:rsidR="00B37238" w:rsidRDefault="00B37238" w:rsidP="00B373D1">
      <w:pPr>
        <w:rPr>
          <w:sz w:val="24"/>
          <w:szCs w:val="24"/>
        </w:rPr>
      </w:pPr>
    </w:p>
    <w:p w14:paraId="4823D121" w14:textId="211AC5A4" w:rsidR="00B37238" w:rsidRDefault="00B37238" w:rsidP="00B373D1">
      <w:pPr>
        <w:rPr>
          <w:sz w:val="24"/>
          <w:szCs w:val="24"/>
        </w:rPr>
      </w:pPr>
    </w:p>
    <w:p w14:paraId="1B1CF893" w14:textId="4178EAA1" w:rsidR="00B37238" w:rsidRDefault="00B37238" w:rsidP="00B373D1">
      <w:pPr>
        <w:rPr>
          <w:sz w:val="24"/>
          <w:szCs w:val="24"/>
        </w:rPr>
      </w:pPr>
    </w:p>
    <w:p w14:paraId="56CE0A6A" w14:textId="39725BE0" w:rsidR="00B37238" w:rsidRDefault="00B37238" w:rsidP="00B373D1">
      <w:pPr>
        <w:rPr>
          <w:sz w:val="24"/>
          <w:szCs w:val="24"/>
        </w:rPr>
      </w:pPr>
    </w:p>
    <w:p w14:paraId="6F775C1E" w14:textId="77777777" w:rsidR="004E18C9" w:rsidRDefault="004E18C9" w:rsidP="00B373D1">
      <w:pPr>
        <w:rPr>
          <w:b/>
          <w:bCs/>
          <w:sz w:val="32"/>
          <w:szCs w:val="32"/>
          <w:u w:val="single"/>
        </w:rPr>
      </w:pPr>
    </w:p>
    <w:p w14:paraId="51A344A5" w14:textId="591E0374" w:rsidR="00B37238" w:rsidRPr="004E18C9" w:rsidRDefault="00D316CB" w:rsidP="00B373D1">
      <w:pPr>
        <w:rPr>
          <w:b/>
          <w:bCs/>
          <w:sz w:val="36"/>
          <w:szCs w:val="36"/>
          <w:u w:val="single"/>
        </w:rPr>
      </w:pPr>
      <w:r w:rsidRPr="004E18C9">
        <w:rPr>
          <w:b/>
          <w:bCs/>
          <w:sz w:val="36"/>
          <w:szCs w:val="36"/>
          <w:u w:val="single"/>
        </w:rPr>
        <w:lastRenderedPageBreak/>
        <w:t>ACEs (Adverse Childhood Experiences) Background:</w:t>
      </w:r>
    </w:p>
    <w:p w14:paraId="17D3A1BF" w14:textId="7211BB21" w:rsidR="00DB28F0" w:rsidRDefault="00DB28F0" w:rsidP="00B373D1">
      <w:pPr>
        <w:rPr>
          <w:sz w:val="24"/>
          <w:szCs w:val="24"/>
        </w:rPr>
      </w:pPr>
      <w:r>
        <w:rPr>
          <w:sz w:val="24"/>
          <w:szCs w:val="24"/>
        </w:rPr>
        <w:t>A</w:t>
      </w:r>
      <w:r w:rsidR="00A10348">
        <w:rPr>
          <w:sz w:val="24"/>
          <w:szCs w:val="24"/>
        </w:rPr>
        <w:t xml:space="preserve">dverse Childhood experiences </w:t>
      </w:r>
      <w:r>
        <w:rPr>
          <w:sz w:val="24"/>
          <w:szCs w:val="24"/>
        </w:rPr>
        <w:t>are traumatic events that happen in childhood</w:t>
      </w:r>
      <w:r w:rsidR="00A10348">
        <w:rPr>
          <w:sz w:val="24"/>
          <w:szCs w:val="24"/>
        </w:rPr>
        <w:t xml:space="preserve"> that then go on to significantly effect a person</w:t>
      </w:r>
      <w:r w:rsidR="005111B0">
        <w:rPr>
          <w:sz w:val="24"/>
          <w:szCs w:val="24"/>
        </w:rPr>
        <w:t xml:space="preserve">’s health and well-being </w:t>
      </w:r>
      <w:r w:rsidR="00A10348">
        <w:rPr>
          <w:sz w:val="24"/>
          <w:szCs w:val="24"/>
        </w:rPr>
        <w:t xml:space="preserve">when they go </w:t>
      </w:r>
      <w:r w:rsidR="000F02DC">
        <w:rPr>
          <w:sz w:val="24"/>
          <w:szCs w:val="24"/>
        </w:rPr>
        <w:t>into</w:t>
      </w:r>
      <w:r w:rsidR="00A10348">
        <w:rPr>
          <w:sz w:val="24"/>
          <w:szCs w:val="24"/>
        </w:rPr>
        <w:t xml:space="preserve"> adolescence and adulthood</w:t>
      </w:r>
      <w:r w:rsidR="005111B0">
        <w:rPr>
          <w:sz w:val="24"/>
          <w:szCs w:val="24"/>
        </w:rPr>
        <w:t>. The experiences can range from a wide variety</w:t>
      </w:r>
      <w:r w:rsidR="00466F48">
        <w:rPr>
          <w:sz w:val="24"/>
          <w:szCs w:val="24"/>
        </w:rPr>
        <w:t xml:space="preserve"> such as sexual abuse, physical abuse, mental abuse and emotional abuse. </w:t>
      </w:r>
      <w:r w:rsidR="00544EBA">
        <w:rPr>
          <w:sz w:val="24"/>
          <w:szCs w:val="24"/>
        </w:rPr>
        <w:t xml:space="preserve">These traumatic experiences can also include growing up in a household where domestic violence </w:t>
      </w:r>
      <w:r w:rsidR="00B12A5E">
        <w:rPr>
          <w:sz w:val="24"/>
          <w:szCs w:val="24"/>
        </w:rPr>
        <w:t xml:space="preserve">is exposed to a child, drug use, and alcohol abuse is present. In 2016, Public Health Wales carried out </w:t>
      </w:r>
      <w:r w:rsidR="000F02DC">
        <w:rPr>
          <w:sz w:val="24"/>
          <w:szCs w:val="24"/>
        </w:rPr>
        <w:t>a</w:t>
      </w:r>
      <w:r w:rsidR="00B12A5E">
        <w:rPr>
          <w:sz w:val="24"/>
          <w:szCs w:val="24"/>
        </w:rPr>
        <w:t xml:space="preserve"> study that showed </w:t>
      </w:r>
      <w:r w:rsidR="00880C35">
        <w:rPr>
          <w:sz w:val="24"/>
          <w:szCs w:val="24"/>
        </w:rPr>
        <w:t xml:space="preserve">47% of adults in Wales suffered at least one Adverse Childhood Experience </w:t>
      </w:r>
      <w:r w:rsidR="004C3D16">
        <w:rPr>
          <w:sz w:val="24"/>
          <w:szCs w:val="24"/>
        </w:rPr>
        <w:t xml:space="preserve">during childhood and 14% of adults suffered four or more traumatic events. </w:t>
      </w:r>
      <w:r w:rsidR="00002CBD">
        <w:rPr>
          <w:sz w:val="24"/>
          <w:szCs w:val="24"/>
        </w:rPr>
        <w:t>When a child is brought up in a</w:t>
      </w:r>
      <w:r w:rsidR="00014794">
        <w:rPr>
          <w:sz w:val="24"/>
          <w:szCs w:val="24"/>
        </w:rPr>
        <w:t xml:space="preserve"> stressful </w:t>
      </w:r>
      <w:r w:rsidR="00B54505">
        <w:rPr>
          <w:sz w:val="24"/>
          <w:szCs w:val="24"/>
        </w:rPr>
        <w:t xml:space="preserve">or </w:t>
      </w:r>
      <w:r w:rsidR="000F02DC">
        <w:rPr>
          <w:sz w:val="24"/>
          <w:szCs w:val="24"/>
        </w:rPr>
        <w:t>poor-quality</w:t>
      </w:r>
      <w:r w:rsidR="00B54505">
        <w:rPr>
          <w:sz w:val="24"/>
          <w:szCs w:val="24"/>
        </w:rPr>
        <w:t xml:space="preserve"> </w:t>
      </w:r>
      <w:r w:rsidR="000F02DC">
        <w:rPr>
          <w:sz w:val="24"/>
          <w:szCs w:val="24"/>
        </w:rPr>
        <w:t>environment,</w:t>
      </w:r>
      <w:r w:rsidR="00B54505">
        <w:rPr>
          <w:sz w:val="24"/>
          <w:szCs w:val="24"/>
        </w:rPr>
        <w:t xml:space="preserve"> </w:t>
      </w:r>
      <w:r w:rsidR="00014794">
        <w:rPr>
          <w:sz w:val="24"/>
          <w:szCs w:val="24"/>
        </w:rPr>
        <w:t xml:space="preserve">they are more likely to </w:t>
      </w:r>
      <w:r w:rsidR="00B54505">
        <w:rPr>
          <w:sz w:val="24"/>
          <w:szCs w:val="24"/>
        </w:rPr>
        <w:t xml:space="preserve">develop </w:t>
      </w:r>
      <w:r w:rsidR="00CD7CCF">
        <w:rPr>
          <w:sz w:val="24"/>
          <w:szCs w:val="24"/>
        </w:rPr>
        <w:t xml:space="preserve">poor mental health </w:t>
      </w:r>
      <w:r w:rsidR="00AE41B0">
        <w:rPr>
          <w:sz w:val="24"/>
          <w:szCs w:val="24"/>
        </w:rPr>
        <w:t xml:space="preserve">due to </w:t>
      </w:r>
      <w:r w:rsidR="00CD7CCF">
        <w:rPr>
          <w:sz w:val="24"/>
          <w:szCs w:val="24"/>
        </w:rPr>
        <w:t xml:space="preserve">poor </w:t>
      </w:r>
      <w:r w:rsidR="00AE41B0">
        <w:rPr>
          <w:sz w:val="24"/>
          <w:szCs w:val="24"/>
        </w:rPr>
        <w:t xml:space="preserve">self-image. When children go into </w:t>
      </w:r>
      <w:r w:rsidR="000F02DC">
        <w:rPr>
          <w:sz w:val="24"/>
          <w:szCs w:val="24"/>
        </w:rPr>
        <w:t>adolescence,</w:t>
      </w:r>
      <w:r w:rsidR="00AE41B0">
        <w:rPr>
          <w:sz w:val="24"/>
          <w:szCs w:val="24"/>
        </w:rPr>
        <w:t xml:space="preserve"> they are more likely to </w:t>
      </w:r>
      <w:r w:rsidR="00C33DF9">
        <w:rPr>
          <w:sz w:val="24"/>
          <w:szCs w:val="24"/>
        </w:rPr>
        <w:t>participate in self-harming activities which can then lead on to having severe health problems as they go into adulthood such as heart failure, cancer</w:t>
      </w:r>
      <w:r w:rsidR="00E662AF">
        <w:rPr>
          <w:sz w:val="24"/>
          <w:szCs w:val="24"/>
        </w:rPr>
        <w:t xml:space="preserve">, diabetes and other life effecting diseases. When experienced ACEs children are more likely </w:t>
      </w:r>
      <w:r w:rsidR="00130B66">
        <w:rPr>
          <w:sz w:val="24"/>
          <w:szCs w:val="24"/>
        </w:rPr>
        <w:t xml:space="preserve">to have a poor performance in school due to stress and other factors, </w:t>
      </w:r>
      <w:r w:rsidR="003A7052">
        <w:rPr>
          <w:sz w:val="24"/>
          <w:szCs w:val="24"/>
        </w:rPr>
        <w:t xml:space="preserve">they are also more likely to be involved in crime as they get older. </w:t>
      </w:r>
      <w:r w:rsidR="00613EB6">
        <w:rPr>
          <w:sz w:val="24"/>
          <w:szCs w:val="24"/>
        </w:rPr>
        <w:t>When a child is exposed to different ACEs they are also more likely to bring their own children up in a same environment as they know no different and almost think it is normal</w:t>
      </w:r>
      <w:r w:rsidR="005F7B35">
        <w:rPr>
          <w:sz w:val="24"/>
          <w:szCs w:val="24"/>
        </w:rPr>
        <w:t>, this just makes the cycle of abuse continue which can lead to multiple generations of families continu</w:t>
      </w:r>
      <w:r w:rsidR="005E3B1C">
        <w:rPr>
          <w:sz w:val="24"/>
          <w:szCs w:val="24"/>
        </w:rPr>
        <w:t xml:space="preserve">e this. </w:t>
      </w:r>
    </w:p>
    <w:p w14:paraId="57A1BD97" w14:textId="74B0DC77" w:rsidR="00741888" w:rsidRDefault="008C3AB5" w:rsidP="00B373D1">
      <w:pPr>
        <w:rPr>
          <w:sz w:val="24"/>
          <w:szCs w:val="24"/>
        </w:rPr>
      </w:pPr>
      <w:r>
        <w:rPr>
          <w:sz w:val="24"/>
          <w:szCs w:val="24"/>
        </w:rPr>
        <w:t>Steele</w:t>
      </w:r>
      <w:r w:rsidR="00A90C74">
        <w:rPr>
          <w:sz w:val="24"/>
          <w:szCs w:val="24"/>
        </w:rPr>
        <w:t xml:space="preserve"> (1976) explains this cycle of abuse </w:t>
      </w:r>
      <w:r w:rsidR="00FD7944">
        <w:rPr>
          <w:sz w:val="24"/>
          <w:szCs w:val="24"/>
        </w:rPr>
        <w:t xml:space="preserve">from the book Soul Murder: </w:t>
      </w:r>
      <w:r w:rsidR="00A90C74">
        <w:rPr>
          <w:sz w:val="24"/>
          <w:szCs w:val="24"/>
        </w:rPr>
        <w:t>“</w:t>
      </w:r>
      <w:r w:rsidR="00FA481C">
        <w:rPr>
          <w:sz w:val="24"/>
          <w:szCs w:val="24"/>
        </w:rPr>
        <w:t xml:space="preserve">If one’s early life was unfortunately beset by abuse and neglect, then one is likely to repeat </w:t>
      </w:r>
      <w:r w:rsidR="002F2239">
        <w:rPr>
          <w:sz w:val="24"/>
          <w:szCs w:val="24"/>
        </w:rPr>
        <w:t xml:space="preserve">it, and treats one’s offspring as one was treated”. </w:t>
      </w:r>
      <w:r w:rsidR="003522F3">
        <w:rPr>
          <w:sz w:val="24"/>
          <w:szCs w:val="24"/>
        </w:rPr>
        <w:t xml:space="preserve">ACEs can happen to any child from any background </w:t>
      </w:r>
      <w:r w:rsidR="00094D7F">
        <w:rPr>
          <w:sz w:val="24"/>
          <w:szCs w:val="24"/>
        </w:rPr>
        <w:t xml:space="preserve">not just children living in poverty or poor conditions. However, children who live in </w:t>
      </w:r>
      <w:r w:rsidR="00714375">
        <w:rPr>
          <w:sz w:val="24"/>
          <w:szCs w:val="24"/>
        </w:rPr>
        <w:t xml:space="preserve">areas of deprivation are more likely are at a greater risk of experiencing multiple adverse childhood experiences. </w:t>
      </w:r>
      <w:r w:rsidR="00741888">
        <w:rPr>
          <w:sz w:val="24"/>
          <w:szCs w:val="24"/>
        </w:rPr>
        <w:t xml:space="preserve">When ACEs are extremely </w:t>
      </w:r>
      <w:r w:rsidR="00A3042F">
        <w:rPr>
          <w:sz w:val="24"/>
          <w:szCs w:val="24"/>
        </w:rPr>
        <w:t>severe,</w:t>
      </w:r>
      <w:r w:rsidR="00741888">
        <w:rPr>
          <w:sz w:val="24"/>
          <w:szCs w:val="24"/>
        </w:rPr>
        <w:t xml:space="preserve"> they can unfortunately result in death</w:t>
      </w:r>
      <w:r w:rsidR="007A6C58">
        <w:rPr>
          <w:sz w:val="24"/>
          <w:szCs w:val="24"/>
        </w:rPr>
        <w:t xml:space="preserve"> during childhood. During 2012/13 there were 69 cases of homicide </w:t>
      </w:r>
      <w:r w:rsidR="00AD67F1">
        <w:rPr>
          <w:sz w:val="24"/>
          <w:szCs w:val="24"/>
        </w:rPr>
        <w:t xml:space="preserve">of children ages between 0 and 15 across the United Kingdom. </w:t>
      </w:r>
      <w:r w:rsidR="00AE7ACD">
        <w:rPr>
          <w:sz w:val="24"/>
          <w:szCs w:val="24"/>
        </w:rPr>
        <w:t xml:space="preserve">Experiences ACEs during childhood can also lead to self-harm and suicide in adolescence, </w:t>
      </w:r>
      <w:r w:rsidR="00316A9D">
        <w:rPr>
          <w:sz w:val="24"/>
          <w:szCs w:val="24"/>
        </w:rPr>
        <w:t>there were 170 suicides of young people ages between 15 and 19</w:t>
      </w:r>
      <w:r w:rsidR="000D2C94">
        <w:rPr>
          <w:sz w:val="24"/>
          <w:szCs w:val="24"/>
        </w:rPr>
        <w:t xml:space="preserve"> in the UK in 2013. 135 of these suicides were in Wales and England, </w:t>
      </w:r>
      <w:r w:rsidR="001030DE">
        <w:rPr>
          <w:sz w:val="24"/>
          <w:szCs w:val="24"/>
        </w:rPr>
        <w:t xml:space="preserve">taking a further look into these number it showed that 112 were males and </w:t>
      </w:r>
      <w:r w:rsidR="007A219D">
        <w:rPr>
          <w:sz w:val="24"/>
          <w:szCs w:val="24"/>
        </w:rPr>
        <w:t xml:space="preserve">23 were female. </w:t>
      </w:r>
    </w:p>
    <w:p w14:paraId="6FEC6587" w14:textId="7E12A198" w:rsidR="00CC0DE5" w:rsidRDefault="00CC0DE5" w:rsidP="00B373D1">
      <w:pPr>
        <w:rPr>
          <w:sz w:val="24"/>
          <w:szCs w:val="24"/>
        </w:rPr>
      </w:pPr>
      <w:r>
        <w:rPr>
          <w:sz w:val="24"/>
          <w:szCs w:val="24"/>
        </w:rPr>
        <w:lastRenderedPageBreak/>
        <w:t xml:space="preserve">There are a range of factors that contribute to children experiencing ACEs, </w:t>
      </w:r>
      <w:r w:rsidR="00894ACA">
        <w:rPr>
          <w:sz w:val="24"/>
          <w:szCs w:val="24"/>
        </w:rPr>
        <w:t xml:space="preserve">poverty/low socioeconomic status are just </w:t>
      </w:r>
      <w:r w:rsidR="00604F4A">
        <w:rPr>
          <w:sz w:val="24"/>
          <w:szCs w:val="24"/>
        </w:rPr>
        <w:t xml:space="preserve">two that can </w:t>
      </w:r>
      <w:r w:rsidR="007234F9">
        <w:rPr>
          <w:sz w:val="24"/>
          <w:szCs w:val="24"/>
        </w:rPr>
        <w:t>affect</w:t>
      </w:r>
      <w:r w:rsidR="00604F4A">
        <w:rPr>
          <w:sz w:val="24"/>
          <w:szCs w:val="24"/>
        </w:rPr>
        <w:t xml:space="preserve"> a child’s experience. Parents that do live in poverty or have a low socioeconomic status </w:t>
      </w:r>
      <w:r w:rsidR="00B2310C">
        <w:rPr>
          <w:sz w:val="24"/>
          <w:szCs w:val="24"/>
        </w:rPr>
        <w:t xml:space="preserve">don’t always abuse their child but in most cases that does happen, </w:t>
      </w:r>
      <w:r w:rsidR="00DE4A85">
        <w:rPr>
          <w:sz w:val="24"/>
          <w:szCs w:val="24"/>
        </w:rPr>
        <w:t xml:space="preserve">as they may have low economic </w:t>
      </w:r>
      <w:r w:rsidR="002B0D34">
        <w:rPr>
          <w:sz w:val="24"/>
          <w:szCs w:val="24"/>
        </w:rPr>
        <w:t xml:space="preserve">resources that can act as a risk factor for child maltreatment. </w:t>
      </w:r>
      <w:r w:rsidR="005A52DB">
        <w:rPr>
          <w:sz w:val="24"/>
          <w:szCs w:val="24"/>
        </w:rPr>
        <w:t xml:space="preserve">Research has been carried out and found that women who come from a </w:t>
      </w:r>
      <w:r w:rsidR="002B32BB">
        <w:rPr>
          <w:sz w:val="24"/>
          <w:szCs w:val="24"/>
        </w:rPr>
        <w:t xml:space="preserve">poor childhood home were </w:t>
      </w:r>
      <w:r w:rsidR="00567286">
        <w:rPr>
          <w:sz w:val="24"/>
          <w:szCs w:val="24"/>
        </w:rPr>
        <w:t xml:space="preserve">three times </w:t>
      </w:r>
      <w:r w:rsidR="002B32BB">
        <w:rPr>
          <w:sz w:val="24"/>
          <w:szCs w:val="24"/>
        </w:rPr>
        <w:t>more likely to have been exposed to abuse</w:t>
      </w:r>
      <w:r w:rsidR="00567286">
        <w:rPr>
          <w:sz w:val="24"/>
          <w:szCs w:val="24"/>
        </w:rPr>
        <w:t xml:space="preserve"> than those from a </w:t>
      </w:r>
      <w:r w:rsidR="0015373F">
        <w:rPr>
          <w:sz w:val="24"/>
          <w:szCs w:val="24"/>
        </w:rPr>
        <w:t>more stable childhood home.</w:t>
      </w:r>
    </w:p>
    <w:p w14:paraId="2BCE3A28" w14:textId="6370A0BE" w:rsidR="007234F9" w:rsidRDefault="00623F46" w:rsidP="00B373D1">
      <w:pPr>
        <w:rPr>
          <w:sz w:val="24"/>
          <w:szCs w:val="24"/>
        </w:rPr>
      </w:pPr>
      <w:r>
        <w:rPr>
          <w:sz w:val="24"/>
          <w:szCs w:val="24"/>
        </w:rPr>
        <w:t xml:space="preserve">Another factor that is a risk to being exposed to adverse childhood experiences </w:t>
      </w:r>
      <w:r w:rsidR="00423A4B">
        <w:rPr>
          <w:sz w:val="24"/>
          <w:szCs w:val="24"/>
        </w:rPr>
        <w:t xml:space="preserve">is family structure, children that live at home with a single parent are more likely to be </w:t>
      </w:r>
      <w:r w:rsidR="00A5657C">
        <w:rPr>
          <w:sz w:val="24"/>
          <w:szCs w:val="24"/>
        </w:rPr>
        <w:t>at risk of maltreatment. A UK study showed that ther</w:t>
      </w:r>
      <w:r w:rsidR="00B25574">
        <w:rPr>
          <w:sz w:val="24"/>
          <w:szCs w:val="24"/>
        </w:rPr>
        <w:t xml:space="preserve">e </w:t>
      </w:r>
      <w:r w:rsidR="00A5657C">
        <w:rPr>
          <w:sz w:val="24"/>
          <w:szCs w:val="24"/>
        </w:rPr>
        <w:t>was a rel</w:t>
      </w:r>
      <w:r w:rsidR="00B25574">
        <w:rPr>
          <w:sz w:val="24"/>
          <w:szCs w:val="24"/>
        </w:rPr>
        <w:t xml:space="preserve">ationship between child maltreatment and family structure, </w:t>
      </w:r>
      <w:r w:rsidR="00391AD5">
        <w:rPr>
          <w:sz w:val="24"/>
          <w:szCs w:val="24"/>
        </w:rPr>
        <w:t xml:space="preserve">single parent families </w:t>
      </w:r>
      <w:r w:rsidR="00B07D07">
        <w:rPr>
          <w:sz w:val="24"/>
          <w:szCs w:val="24"/>
        </w:rPr>
        <w:t xml:space="preserve">had a higher risk to being put on local child protection registers. </w:t>
      </w:r>
      <w:r w:rsidR="00D16D5E">
        <w:rPr>
          <w:sz w:val="24"/>
          <w:szCs w:val="24"/>
        </w:rPr>
        <w:t>However,</w:t>
      </w:r>
      <w:r w:rsidR="00F011E4">
        <w:rPr>
          <w:sz w:val="24"/>
          <w:szCs w:val="24"/>
        </w:rPr>
        <w:t xml:space="preserve"> it is not found out if </w:t>
      </w:r>
      <w:r w:rsidR="00CC49CA">
        <w:rPr>
          <w:sz w:val="24"/>
          <w:szCs w:val="24"/>
        </w:rPr>
        <w:t xml:space="preserve">this alone is a risk factor for children being exposed to ACEs </w:t>
      </w:r>
      <w:r w:rsidR="00B76AAE">
        <w:rPr>
          <w:sz w:val="24"/>
          <w:szCs w:val="24"/>
        </w:rPr>
        <w:t xml:space="preserve">it could be that being in a household with a single parent indicates that there is a low socioeconomic </w:t>
      </w:r>
      <w:r w:rsidR="00B34DA1">
        <w:rPr>
          <w:sz w:val="24"/>
          <w:szCs w:val="24"/>
        </w:rPr>
        <w:t xml:space="preserve">status due to there being only one parent taking care of the child. </w:t>
      </w:r>
    </w:p>
    <w:p w14:paraId="72D38824" w14:textId="124F3599" w:rsidR="00591B9C" w:rsidRDefault="00591B9C" w:rsidP="00B373D1">
      <w:pPr>
        <w:rPr>
          <w:sz w:val="24"/>
          <w:szCs w:val="24"/>
        </w:rPr>
      </w:pPr>
      <w:r>
        <w:rPr>
          <w:sz w:val="24"/>
          <w:szCs w:val="24"/>
        </w:rPr>
        <w:t xml:space="preserve">ACEs are a big problem not just in Wales but all over the United Kingdom and the world </w:t>
      </w:r>
      <w:r w:rsidR="0080243B">
        <w:rPr>
          <w:sz w:val="24"/>
          <w:szCs w:val="24"/>
        </w:rPr>
        <w:t xml:space="preserve">but knowing the signs </w:t>
      </w:r>
      <w:r w:rsidR="00A3042F">
        <w:rPr>
          <w:sz w:val="24"/>
          <w:szCs w:val="24"/>
        </w:rPr>
        <w:t>and</w:t>
      </w:r>
      <w:r w:rsidR="0080243B">
        <w:rPr>
          <w:sz w:val="24"/>
          <w:szCs w:val="24"/>
        </w:rPr>
        <w:t xml:space="preserve"> being able to acknowledge and </w:t>
      </w:r>
      <w:r w:rsidR="007A78DF">
        <w:rPr>
          <w:sz w:val="24"/>
          <w:szCs w:val="24"/>
        </w:rPr>
        <w:t xml:space="preserve">understand that child abuse is wrong can make a change. </w:t>
      </w:r>
      <w:r w:rsidR="0071641A">
        <w:rPr>
          <w:sz w:val="24"/>
          <w:szCs w:val="24"/>
        </w:rPr>
        <w:t>it can be stopped so the problem does not</w:t>
      </w:r>
      <w:r w:rsidR="00E86D0C">
        <w:rPr>
          <w:sz w:val="24"/>
          <w:szCs w:val="24"/>
        </w:rPr>
        <w:t xml:space="preserve"> result in death as mentioned in this report</w:t>
      </w:r>
      <w:r w:rsidR="00706852">
        <w:rPr>
          <w:sz w:val="24"/>
          <w:szCs w:val="24"/>
        </w:rPr>
        <w:t xml:space="preserve">. </w:t>
      </w:r>
    </w:p>
    <w:p w14:paraId="672E6CAE" w14:textId="7B0C3675" w:rsidR="003B69CA" w:rsidRDefault="003B69CA" w:rsidP="00B373D1">
      <w:pPr>
        <w:rPr>
          <w:sz w:val="24"/>
          <w:szCs w:val="24"/>
        </w:rPr>
      </w:pPr>
    </w:p>
    <w:p w14:paraId="4812DF10" w14:textId="63123E29" w:rsidR="0002473F" w:rsidRDefault="003B69CA" w:rsidP="00B373D1">
      <w:pPr>
        <w:rPr>
          <w:sz w:val="24"/>
          <w:szCs w:val="24"/>
        </w:rPr>
      </w:pPr>
      <w:r>
        <w:rPr>
          <w:sz w:val="24"/>
          <w:szCs w:val="24"/>
        </w:rPr>
        <w:t xml:space="preserve">In order to be able to make a change and eventually be able to stop children from experiencing ACEs </w:t>
      </w:r>
      <w:r w:rsidR="007D33AD">
        <w:rPr>
          <w:sz w:val="24"/>
          <w:szCs w:val="24"/>
        </w:rPr>
        <w:t xml:space="preserve">there should be more studies carried out. Such as questionnaires, </w:t>
      </w:r>
      <w:r w:rsidR="00BB5157">
        <w:rPr>
          <w:sz w:val="24"/>
          <w:szCs w:val="24"/>
        </w:rPr>
        <w:t>quantitative research, where</w:t>
      </w:r>
      <w:r w:rsidR="001A1A2D">
        <w:rPr>
          <w:sz w:val="24"/>
          <w:szCs w:val="24"/>
        </w:rPr>
        <w:t xml:space="preserve"> it gathers data using </w:t>
      </w:r>
      <w:r w:rsidR="00A3042F">
        <w:rPr>
          <w:sz w:val="24"/>
          <w:szCs w:val="24"/>
        </w:rPr>
        <w:t>numbers,</w:t>
      </w:r>
      <w:r w:rsidR="001A1A2D">
        <w:rPr>
          <w:sz w:val="24"/>
          <w:szCs w:val="24"/>
        </w:rPr>
        <w:t xml:space="preserve"> graphs and tables</w:t>
      </w:r>
      <w:r w:rsidR="00FD1B38">
        <w:rPr>
          <w:sz w:val="24"/>
          <w:szCs w:val="24"/>
        </w:rPr>
        <w:t xml:space="preserve"> and a better research method that can be used </w:t>
      </w:r>
      <w:r w:rsidR="005772F9">
        <w:rPr>
          <w:sz w:val="24"/>
          <w:szCs w:val="24"/>
        </w:rPr>
        <w:t>regarding the situations of ACEs would be qualitative research where the researcher can ask ‘why/how/what’ questions</w:t>
      </w:r>
      <w:r w:rsidR="007C2540">
        <w:rPr>
          <w:sz w:val="24"/>
          <w:szCs w:val="24"/>
        </w:rPr>
        <w:t>. This type of research is more about getting to the bottom of a situation by questioning human behaviour</w:t>
      </w:r>
      <w:r w:rsidR="00B333C8">
        <w:rPr>
          <w:sz w:val="24"/>
          <w:szCs w:val="24"/>
        </w:rPr>
        <w:t xml:space="preserve"> by finding out why certain people act the way they do. </w:t>
      </w:r>
      <w:r w:rsidR="002B3C86">
        <w:rPr>
          <w:sz w:val="24"/>
          <w:szCs w:val="24"/>
        </w:rPr>
        <w:t xml:space="preserve">A good way of being able to do more research and get more findings of ACEs would be by using more observations, </w:t>
      </w:r>
      <w:r w:rsidR="00B10484">
        <w:rPr>
          <w:sz w:val="24"/>
          <w:szCs w:val="24"/>
        </w:rPr>
        <w:t xml:space="preserve">Malika </w:t>
      </w:r>
      <w:r w:rsidR="00A3042F">
        <w:rPr>
          <w:sz w:val="24"/>
          <w:szCs w:val="24"/>
        </w:rPr>
        <w:t>Rangaiah (</w:t>
      </w:r>
      <w:r w:rsidR="006F589D">
        <w:rPr>
          <w:sz w:val="24"/>
          <w:szCs w:val="24"/>
        </w:rPr>
        <w:t xml:space="preserve">2021) </w:t>
      </w:r>
      <w:r w:rsidR="00B10484">
        <w:rPr>
          <w:sz w:val="24"/>
          <w:szCs w:val="24"/>
        </w:rPr>
        <w:t xml:space="preserve">says that observations </w:t>
      </w:r>
      <w:r w:rsidR="00261674">
        <w:rPr>
          <w:sz w:val="24"/>
          <w:szCs w:val="24"/>
        </w:rPr>
        <w:t>is what the ‘researcher sees, hears</w:t>
      </w:r>
      <w:r w:rsidR="006F589D">
        <w:rPr>
          <w:sz w:val="24"/>
          <w:szCs w:val="24"/>
        </w:rPr>
        <w:t xml:space="preserve"> of or </w:t>
      </w:r>
      <w:r w:rsidR="00A3042F">
        <w:rPr>
          <w:sz w:val="24"/>
          <w:szCs w:val="24"/>
        </w:rPr>
        <w:t>encounters</w:t>
      </w:r>
      <w:r w:rsidR="006F589D">
        <w:rPr>
          <w:sz w:val="24"/>
          <w:szCs w:val="24"/>
        </w:rPr>
        <w:t xml:space="preserve"> and the researcher then records what is happening as it is going on. </w:t>
      </w:r>
    </w:p>
    <w:p w14:paraId="1778699F" w14:textId="77777777" w:rsidR="0002473F" w:rsidRDefault="0002473F" w:rsidP="00B373D1">
      <w:pPr>
        <w:rPr>
          <w:sz w:val="24"/>
          <w:szCs w:val="24"/>
        </w:rPr>
      </w:pPr>
    </w:p>
    <w:p w14:paraId="123F284E" w14:textId="0B8766B4" w:rsidR="0099215D" w:rsidRPr="004E18C9" w:rsidRDefault="0099215D" w:rsidP="00B373D1">
      <w:pPr>
        <w:rPr>
          <w:b/>
          <w:bCs/>
          <w:sz w:val="36"/>
          <w:szCs w:val="36"/>
          <w:u w:val="single"/>
        </w:rPr>
      </w:pPr>
      <w:r w:rsidRPr="004E18C9">
        <w:rPr>
          <w:b/>
          <w:bCs/>
          <w:sz w:val="36"/>
          <w:szCs w:val="36"/>
          <w:u w:val="single"/>
        </w:rPr>
        <w:lastRenderedPageBreak/>
        <w:t xml:space="preserve">The </w:t>
      </w:r>
      <w:r w:rsidR="00D17D71" w:rsidRPr="004E18C9">
        <w:rPr>
          <w:b/>
          <w:bCs/>
          <w:sz w:val="36"/>
          <w:szCs w:val="36"/>
          <w:u w:val="single"/>
        </w:rPr>
        <w:t>themes</w:t>
      </w:r>
      <w:r w:rsidRPr="004E18C9">
        <w:rPr>
          <w:b/>
          <w:bCs/>
          <w:sz w:val="36"/>
          <w:szCs w:val="36"/>
          <w:u w:val="single"/>
        </w:rPr>
        <w:t xml:space="preserve"> </w:t>
      </w:r>
      <w:r w:rsidR="00643DE1" w:rsidRPr="004E18C9">
        <w:rPr>
          <w:b/>
          <w:bCs/>
          <w:sz w:val="36"/>
          <w:szCs w:val="36"/>
          <w:u w:val="single"/>
        </w:rPr>
        <w:t>and impac</w:t>
      </w:r>
      <w:r w:rsidR="00B441F2" w:rsidRPr="004E18C9">
        <w:rPr>
          <w:b/>
          <w:bCs/>
          <w:sz w:val="36"/>
          <w:szCs w:val="36"/>
          <w:u w:val="single"/>
        </w:rPr>
        <w:t xml:space="preserve">ts </w:t>
      </w:r>
      <w:r w:rsidRPr="004E18C9">
        <w:rPr>
          <w:b/>
          <w:bCs/>
          <w:sz w:val="36"/>
          <w:szCs w:val="36"/>
          <w:u w:val="single"/>
        </w:rPr>
        <w:t>of ACEs</w:t>
      </w:r>
    </w:p>
    <w:p w14:paraId="12C26EB5" w14:textId="2D0D4DF3" w:rsidR="00D17D71" w:rsidRDefault="00D17D71" w:rsidP="00B373D1">
      <w:pPr>
        <w:rPr>
          <w:sz w:val="24"/>
          <w:szCs w:val="24"/>
        </w:rPr>
      </w:pPr>
      <w:r>
        <w:rPr>
          <w:sz w:val="24"/>
          <w:szCs w:val="24"/>
        </w:rPr>
        <w:t>There are a lot of occurring themes when looking into ACEs</w:t>
      </w:r>
      <w:r w:rsidR="003F6144">
        <w:rPr>
          <w:sz w:val="24"/>
          <w:szCs w:val="24"/>
        </w:rPr>
        <w:t>. Below are some of the key</w:t>
      </w:r>
      <w:r w:rsidR="00A3042F">
        <w:rPr>
          <w:sz w:val="24"/>
          <w:szCs w:val="24"/>
        </w:rPr>
        <w:t xml:space="preserve"> </w:t>
      </w:r>
      <w:r w:rsidR="003F6144">
        <w:rPr>
          <w:sz w:val="24"/>
          <w:szCs w:val="24"/>
        </w:rPr>
        <w:t xml:space="preserve">factors that can </w:t>
      </w:r>
      <w:r w:rsidR="00380C8D">
        <w:rPr>
          <w:sz w:val="24"/>
          <w:szCs w:val="24"/>
        </w:rPr>
        <w:t>expose a child to Adverse childhood experiences:</w:t>
      </w:r>
    </w:p>
    <w:p w14:paraId="38E14C8D" w14:textId="01BC1D27" w:rsidR="00380C8D" w:rsidRPr="00A3042F" w:rsidRDefault="00380C8D" w:rsidP="00B373D1">
      <w:pPr>
        <w:rPr>
          <w:b/>
          <w:bCs/>
          <w:sz w:val="24"/>
          <w:szCs w:val="24"/>
          <w:u w:val="single"/>
        </w:rPr>
      </w:pPr>
      <w:r w:rsidRPr="00A3042F">
        <w:rPr>
          <w:b/>
          <w:bCs/>
          <w:sz w:val="24"/>
          <w:szCs w:val="24"/>
          <w:u w:val="single"/>
        </w:rPr>
        <w:t>Poor socioeconomic status</w:t>
      </w:r>
    </w:p>
    <w:p w14:paraId="28B70C07" w14:textId="78511341" w:rsidR="00380C8D" w:rsidRPr="00A3042F" w:rsidRDefault="000A2A6A" w:rsidP="00B373D1">
      <w:pPr>
        <w:rPr>
          <w:b/>
          <w:bCs/>
          <w:sz w:val="24"/>
          <w:szCs w:val="24"/>
          <w:u w:val="single"/>
        </w:rPr>
      </w:pPr>
      <w:r w:rsidRPr="00A3042F">
        <w:rPr>
          <w:b/>
          <w:bCs/>
          <w:sz w:val="24"/>
          <w:szCs w:val="24"/>
          <w:u w:val="single"/>
        </w:rPr>
        <w:t>Single parent household</w:t>
      </w:r>
    </w:p>
    <w:p w14:paraId="595CABDC" w14:textId="57661EE7" w:rsidR="000A2A6A" w:rsidRPr="00A3042F" w:rsidRDefault="000A2A6A" w:rsidP="00B373D1">
      <w:pPr>
        <w:rPr>
          <w:b/>
          <w:bCs/>
          <w:sz w:val="24"/>
          <w:szCs w:val="24"/>
          <w:u w:val="single"/>
        </w:rPr>
      </w:pPr>
      <w:r w:rsidRPr="00A3042F">
        <w:rPr>
          <w:b/>
          <w:bCs/>
          <w:sz w:val="24"/>
          <w:szCs w:val="24"/>
          <w:u w:val="single"/>
        </w:rPr>
        <w:t>Drug abuse</w:t>
      </w:r>
    </w:p>
    <w:p w14:paraId="6A4A29AD" w14:textId="3CB8E1E5" w:rsidR="000A2A6A" w:rsidRPr="00A3042F" w:rsidRDefault="000A2A6A" w:rsidP="00B373D1">
      <w:pPr>
        <w:rPr>
          <w:b/>
          <w:bCs/>
          <w:sz w:val="24"/>
          <w:szCs w:val="24"/>
          <w:u w:val="single"/>
        </w:rPr>
      </w:pPr>
      <w:r w:rsidRPr="00A3042F">
        <w:rPr>
          <w:b/>
          <w:bCs/>
          <w:sz w:val="24"/>
          <w:szCs w:val="24"/>
          <w:u w:val="single"/>
        </w:rPr>
        <w:t>Sexual abuse</w:t>
      </w:r>
    </w:p>
    <w:p w14:paraId="19F9FCDF" w14:textId="52A5CA8C" w:rsidR="000A2A6A" w:rsidRPr="00A3042F" w:rsidRDefault="000A2A6A" w:rsidP="00B373D1">
      <w:pPr>
        <w:rPr>
          <w:b/>
          <w:bCs/>
          <w:sz w:val="24"/>
          <w:szCs w:val="24"/>
          <w:u w:val="single"/>
        </w:rPr>
      </w:pPr>
      <w:r w:rsidRPr="00A3042F">
        <w:rPr>
          <w:b/>
          <w:bCs/>
          <w:sz w:val="24"/>
          <w:szCs w:val="24"/>
          <w:u w:val="single"/>
        </w:rPr>
        <w:t>Being exposed to domestic violence</w:t>
      </w:r>
    </w:p>
    <w:p w14:paraId="3D58465C" w14:textId="3124C867" w:rsidR="000A2A6A" w:rsidRDefault="00781490" w:rsidP="00B373D1">
      <w:pPr>
        <w:rPr>
          <w:sz w:val="24"/>
          <w:szCs w:val="24"/>
        </w:rPr>
      </w:pPr>
      <w:r>
        <w:rPr>
          <w:sz w:val="24"/>
          <w:szCs w:val="24"/>
        </w:rPr>
        <w:t>These occurring themes all link together</w:t>
      </w:r>
      <w:r w:rsidR="00860685">
        <w:rPr>
          <w:sz w:val="24"/>
          <w:szCs w:val="24"/>
        </w:rPr>
        <w:t xml:space="preserve"> due to a poor upbringing of the parent of the child, the parent</w:t>
      </w:r>
      <w:r w:rsidR="00171611">
        <w:rPr>
          <w:sz w:val="24"/>
          <w:szCs w:val="24"/>
        </w:rPr>
        <w:t xml:space="preserve"> abusing themselves which can transfer on to the child and </w:t>
      </w:r>
      <w:r w:rsidR="00550899">
        <w:rPr>
          <w:sz w:val="24"/>
          <w:szCs w:val="24"/>
        </w:rPr>
        <w:t>living in a deprived state. This all can impact a child’s life later on in adolescence and adulthood</w:t>
      </w:r>
      <w:r w:rsidR="006042E5">
        <w:rPr>
          <w:sz w:val="24"/>
          <w:szCs w:val="24"/>
        </w:rPr>
        <w:t xml:space="preserve"> but can also affect them when they are still a child. When a child is exposed to trauma </w:t>
      </w:r>
      <w:r w:rsidR="00F82188">
        <w:rPr>
          <w:sz w:val="24"/>
          <w:szCs w:val="24"/>
        </w:rPr>
        <w:t xml:space="preserve">can be at a high risk of developing early PTSD, depression and </w:t>
      </w:r>
      <w:r w:rsidR="00500F56">
        <w:rPr>
          <w:sz w:val="24"/>
          <w:szCs w:val="24"/>
        </w:rPr>
        <w:t xml:space="preserve">conduct problems which can cause suicidal thoughts and even attempts. </w:t>
      </w:r>
      <w:r w:rsidR="00A565BE">
        <w:rPr>
          <w:sz w:val="24"/>
          <w:szCs w:val="24"/>
        </w:rPr>
        <w:t xml:space="preserve">Studies have shown that </w:t>
      </w:r>
      <w:r w:rsidR="008F7EB0">
        <w:rPr>
          <w:sz w:val="24"/>
          <w:szCs w:val="24"/>
        </w:rPr>
        <w:t xml:space="preserve">these themes can have neurobiological consequences on a child </w:t>
      </w:r>
      <w:r w:rsidR="007B0FA5">
        <w:rPr>
          <w:sz w:val="24"/>
          <w:szCs w:val="24"/>
        </w:rPr>
        <w:t xml:space="preserve">such as structural and functional differences in the brain due to </w:t>
      </w:r>
      <w:r w:rsidR="005F04BC">
        <w:rPr>
          <w:sz w:val="24"/>
          <w:szCs w:val="24"/>
        </w:rPr>
        <w:t>‘environmental stressors’ such as having a low socioeconomic status</w:t>
      </w:r>
      <w:r w:rsidR="00AD4191">
        <w:rPr>
          <w:sz w:val="24"/>
          <w:szCs w:val="24"/>
        </w:rPr>
        <w:t xml:space="preserve"> and physical abuse. </w:t>
      </w:r>
      <w:r w:rsidR="006D5C4A">
        <w:rPr>
          <w:sz w:val="24"/>
          <w:szCs w:val="24"/>
        </w:rPr>
        <w:t>Early exposure to adverse childhood experience can lead to a lot of physical problems in t</w:t>
      </w:r>
      <w:r w:rsidR="00A76AED">
        <w:rPr>
          <w:sz w:val="24"/>
          <w:szCs w:val="24"/>
        </w:rPr>
        <w:t xml:space="preserve">he </w:t>
      </w:r>
      <w:r w:rsidR="006D5C4A">
        <w:rPr>
          <w:sz w:val="24"/>
          <w:szCs w:val="24"/>
        </w:rPr>
        <w:t xml:space="preserve">near future and </w:t>
      </w:r>
      <w:r w:rsidR="00A3042F">
        <w:rPr>
          <w:sz w:val="24"/>
          <w:szCs w:val="24"/>
        </w:rPr>
        <w:t>long-term</w:t>
      </w:r>
      <w:r w:rsidR="006D5C4A">
        <w:rPr>
          <w:sz w:val="24"/>
          <w:szCs w:val="24"/>
        </w:rPr>
        <w:t xml:space="preserve"> future too such as, Asthma, </w:t>
      </w:r>
      <w:r w:rsidR="003A7B2F">
        <w:rPr>
          <w:sz w:val="24"/>
          <w:szCs w:val="24"/>
        </w:rPr>
        <w:t xml:space="preserve">viral infections, dermatitis and </w:t>
      </w:r>
      <w:r w:rsidR="007339A6">
        <w:rPr>
          <w:sz w:val="24"/>
          <w:szCs w:val="24"/>
        </w:rPr>
        <w:t xml:space="preserve">intestinal infectious disease especially due to poverty and maltreatment. </w:t>
      </w:r>
      <w:r w:rsidR="00A3042F">
        <w:rPr>
          <w:sz w:val="24"/>
          <w:szCs w:val="24"/>
        </w:rPr>
        <w:t>Also,</w:t>
      </w:r>
      <w:r w:rsidR="00594C71">
        <w:rPr>
          <w:sz w:val="24"/>
          <w:szCs w:val="24"/>
        </w:rPr>
        <w:t xml:space="preserve"> childhood adversities can lead to </w:t>
      </w:r>
      <w:r w:rsidR="00586F01">
        <w:rPr>
          <w:sz w:val="24"/>
          <w:szCs w:val="24"/>
        </w:rPr>
        <w:t xml:space="preserve">chronic conditions such as cardiovascular diseases, stroke, cancer and many more. </w:t>
      </w:r>
    </w:p>
    <w:p w14:paraId="5B77D874" w14:textId="46361DA2" w:rsidR="00A76AED" w:rsidRDefault="0088611B" w:rsidP="00B373D1">
      <w:pPr>
        <w:rPr>
          <w:sz w:val="24"/>
          <w:szCs w:val="24"/>
        </w:rPr>
      </w:pPr>
      <w:r>
        <w:rPr>
          <w:sz w:val="24"/>
          <w:szCs w:val="24"/>
        </w:rPr>
        <w:t>The theme that is most common with ACEs is adult criminality</w:t>
      </w:r>
      <w:r w:rsidR="00633EDD">
        <w:rPr>
          <w:sz w:val="24"/>
          <w:szCs w:val="24"/>
        </w:rPr>
        <w:t xml:space="preserve">. </w:t>
      </w:r>
      <w:r w:rsidR="00B83437">
        <w:rPr>
          <w:sz w:val="24"/>
          <w:szCs w:val="24"/>
        </w:rPr>
        <w:t xml:space="preserve">It is extremely common for a child who is exposed to </w:t>
      </w:r>
      <w:r w:rsidR="00A3042F">
        <w:rPr>
          <w:sz w:val="24"/>
          <w:szCs w:val="24"/>
        </w:rPr>
        <w:t>adversities</w:t>
      </w:r>
      <w:r w:rsidR="00B83437">
        <w:rPr>
          <w:sz w:val="24"/>
          <w:szCs w:val="24"/>
        </w:rPr>
        <w:t xml:space="preserve"> will go on to be violent in adolescence, </w:t>
      </w:r>
      <w:r w:rsidR="00096B1B">
        <w:rPr>
          <w:sz w:val="24"/>
          <w:szCs w:val="24"/>
        </w:rPr>
        <w:t xml:space="preserve">when a child is exposed to abuse in the </w:t>
      </w:r>
      <w:r w:rsidR="00A3042F">
        <w:rPr>
          <w:sz w:val="24"/>
          <w:szCs w:val="24"/>
        </w:rPr>
        <w:t xml:space="preserve">household </w:t>
      </w:r>
      <w:r w:rsidR="00096B1B">
        <w:rPr>
          <w:sz w:val="24"/>
          <w:szCs w:val="24"/>
        </w:rPr>
        <w:t xml:space="preserve">they are more likely to think that it is normal therefore tend to carry on those </w:t>
      </w:r>
      <w:r w:rsidR="00191B6D">
        <w:rPr>
          <w:sz w:val="24"/>
          <w:szCs w:val="24"/>
        </w:rPr>
        <w:t xml:space="preserve">violent </w:t>
      </w:r>
      <w:r w:rsidR="00096B1B">
        <w:rPr>
          <w:sz w:val="24"/>
          <w:szCs w:val="24"/>
        </w:rPr>
        <w:t xml:space="preserve">actions in </w:t>
      </w:r>
      <w:r w:rsidR="00A3042F">
        <w:rPr>
          <w:sz w:val="24"/>
          <w:szCs w:val="24"/>
        </w:rPr>
        <w:t>their own</w:t>
      </w:r>
      <w:r w:rsidR="00096B1B">
        <w:rPr>
          <w:sz w:val="24"/>
          <w:szCs w:val="24"/>
        </w:rPr>
        <w:t xml:space="preserve"> life the first </w:t>
      </w:r>
      <w:r w:rsidR="00191B6D">
        <w:rPr>
          <w:sz w:val="24"/>
          <w:szCs w:val="24"/>
        </w:rPr>
        <w:t xml:space="preserve">place would be at school. There are 5 different types of violence a child may carry out due to ACEs such as: </w:t>
      </w:r>
      <w:r w:rsidR="00531B82">
        <w:rPr>
          <w:sz w:val="24"/>
          <w:szCs w:val="24"/>
        </w:rPr>
        <w:t xml:space="preserve">bullying, physical fighting, delinquency and weapon carrying on school grounds. </w:t>
      </w:r>
      <w:r w:rsidR="00AB5444">
        <w:rPr>
          <w:sz w:val="24"/>
          <w:szCs w:val="24"/>
        </w:rPr>
        <w:t xml:space="preserve">A study was carried out and showed that </w:t>
      </w:r>
      <w:r w:rsidR="00C75049">
        <w:rPr>
          <w:sz w:val="24"/>
          <w:szCs w:val="24"/>
        </w:rPr>
        <w:t xml:space="preserve">boys are 45% more likely to were more likely to carry out domestic violence on a partner in </w:t>
      </w:r>
      <w:r w:rsidR="00F256A5">
        <w:rPr>
          <w:sz w:val="24"/>
          <w:szCs w:val="24"/>
        </w:rPr>
        <w:t xml:space="preserve">adolescence when they had been molested as a child by a family member, </w:t>
      </w:r>
      <w:r w:rsidR="004E5A32">
        <w:rPr>
          <w:sz w:val="24"/>
          <w:szCs w:val="24"/>
        </w:rPr>
        <w:t xml:space="preserve">and 26% more likely to do so when molested by a </w:t>
      </w:r>
      <w:r w:rsidR="001F0F86">
        <w:rPr>
          <w:sz w:val="24"/>
          <w:szCs w:val="24"/>
        </w:rPr>
        <w:t>non-family</w:t>
      </w:r>
      <w:r w:rsidR="004E5A32">
        <w:rPr>
          <w:sz w:val="24"/>
          <w:szCs w:val="24"/>
        </w:rPr>
        <w:t xml:space="preserve"> member</w:t>
      </w:r>
      <w:r w:rsidR="008F1830">
        <w:rPr>
          <w:sz w:val="24"/>
          <w:szCs w:val="24"/>
        </w:rPr>
        <w:t>.</w:t>
      </w:r>
    </w:p>
    <w:p w14:paraId="30A147F7" w14:textId="6FBC6C4B" w:rsidR="005E3AD9" w:rsidRPr="00D17D71" w:rsidRDefault="0003388D" w:rsidP="00B373D1">
      <w:pPr>
        <w:rPr>
          <w:sz w:val="24"/>
          <w:szCs w:val="24"/>
        </w:rPr>
      </w:pPr>
      <w:r>
        <w:rPr>
          <w:sz w:val="24"/>
          <w:szCs w:val="24"/>
        </w:rPr>
        <w:lastRenderedPageBreak/>
        <w:t xml:space="preserve">As there are so many cases of children experiencing adversity it is hard on nurses/doctors/social workers and teachers to be able to identify and check </w:t>
      </w:r>
      <w:r w:rsidR="00B91C7C">
        <w:rPr>
          <w:sz w:val="24"/>
          <w:szCs w:val="24"/>
        </w:rPr>
        <w:t xml:space="preserve">on the child’s home life but there are more things that can be done in order to prevent </w:t>
      </w:r>
      <w:r w:rsidR="00510423">
        <w:rPr>
          <w:sz w:val="24"/>
          <w:szCs w:val="24"/>
        </w:rPr>
        <w:t xml:space="preserve">ACEs getting worse in the near future. On the next page there will be a list of recommendations to </w:t>
      </w:r>
      <w:r w:rsidR="001F0F86">
        <w:rPr>
          <w:sz w:val="24"/>
          <w:szCs w:val="24"/>
        </w:rPr>
        <w:t xml:space="preserve">follow to prevent child abuse from happening and what nurses can do in a healthcare environment. </w:t>
      </w:r>
    </w:p>
    <w:p w14:paraId="0F519C5E" w14:textId="4EAD6EEB" w:rsidR="0002473F" w:rsidRPr="0002473F" w:rsidRDefault="00E4293D" w:rsidP="00B373D1">
      <w:pPr>
        <w:rPr>
          <w:sz w:val="24"/>
          <w:szCs w:val="24"/>
        </w:rPr>
      </w:pPr>
      <w:r>
        <w:rPr>
          <w:sz w:val="24"/>
          <w:szCs w:val="24"/>
        </w:rPr>
        <w:t xml:space="preserve"> </w:t>
      </w:r>
    </w:p>
    <w:p w14:paraId="04A9BE35" w14:textId="7EF2B36B" w:rsidR="004C6B38" w:rsidRDefault="004C6B38" w:rsidP="00B373D1">
      <w:pPr>
        <w:rPr>
          <w:sz w:val="24"/>
          <w:szCs w:val="24"/>
        </w:rPr>
      </w:pPr>
    </w:p>
    <w:p w14:paraId="3FDA0A9B" w14:textId="2AD5A42B" w:rsidR="004C6B38" w:rsidRDefault="004C6B38" w:rsidP="00B373D1">
      <w:pPr>
        <w:rPr>
          <w:sz w:val="24"/>
          <w:szCs w:val="24"/>
        </w:rPr>
      </w:pPr>
    </w:p>
    <w:p w14:paraId="6107C083" w14:textId="017158F4" w:rsidR="004C6B38" w:rsidRDefault="004C6B38" w:rsidP="00B373D1">
      <w:pPr>
        <w:rPr>
          <w:sz w:val="24"/>
          <w:szCs w:val="24"/>
        </w:rPr>
      </w:pPr>
    </w:p>
    <w:p w14:paraId="746E49AD" w14:textId="460D652A" w:rsidR="004C6B38" w:rsidRDefault="004C6B38" w:rsidP="00B373D1">
      <w:pPr>
        <w:rPr>
          <w:sz w:val="24"/>
          <w:szCs w:val="24"/>
        </w:rPr>
      </w:pPr>
    </w:p>
    <w:p w14:paraId="0AEED042" w14:textId="06B818D8" w:rsidR="004C6B38" w:rsidRDefault="004C6B38" w:rsidP="00B373D1">
      <w:pPr>
        <w:rPr>
          <w:sz w:val="24"/>
          <w:szCs w:val="24"/>
        </w:rPr>
      </w:pPr>
    </w:p>
    <w:p w14:paraId="5F9DD808" w14:textId="45758246" w:rsidR="004C6B38" w:rsidRDefault="004C6B38" w:rsidP="00B373D1">
      <w:pPr>
        <w:rPr>
          <w:sz w:val="24"/>
          <w:szCs w:val="24"/>
        </w:rPr>
      </w:pPr>
    </w:p>
    <w:p w14:paraId="48138953" w14:textId="30882373" w:rsidR="004C6B38" w:rsidRDefault="004C6B38" w:rsidP="00B373D1">
      <w:pPr>
        <w:rPr>
          <w:sz w:val="24"/>
          <w:szCs w:val="24"/>
        </w:rPr>
      </w:pPr>
    </w:p>
    <w:p w14:paraId="71C4B4A3" w14:textId="2252C475" w:rsidR="004C6B38" w:rsidRDefault="004C6B38" w:rsidP="00B373D1">
      <w:pPr>
        <w:rPr>
          <w:sz w:val="24"/>
          <w:szCs w:val="24"/>
        </w:rPr>
      </w:pPr>
    </w:p>
    <w:p w14:paraId="5C477E11" w14:textId="3DBC298B" w:rsidR="004C6B38" w:rsidRDefault="004C6B38" w:rsidP="00B373D1">
      <w:pPr>
        <w:rPr>
          <w:sz w:val="24"/>
          <w:szCs w:val="24"/>
        </w:rPr>
      </w:pPr>
    </w:p>
    <w:p w14:paraId="76928B64" w14:textId="6EFA699F" w:rsidR="004C6B38" w:rsidRDefault="004C6B38" w:rsidP="00B373D1">
      <w:pPr>
        <w:rPr>
          <w:sz w:val="24"/>
          <w:szCs w:val="24"/>
        </w:rPr>
      </w:pPr>
    </w:p>
    <w:p w14:paraId="17B2E0FD" w14:textId="446E16DD" w:rsidR="004C6B38" w:rsidRDefault="004C6B38" w:rsidP="00B373D1">
      <w:pPr>
        <w:rPr>
          <w:sz w:val="24"/>
          <w:szCs w:val="24"/>
        </w:rPr>
      </w:pPr>
    </w:p>
    <w:p w14:paraId="4E6FE4AA" w14:textId="35A4396E" w:rsidR="004C6B38" w:rsidRDefault="004C6B38" w:rsidP="00B373D1">
      <w:pPr>
        <w:rPr>
          <w:sz w:val="24"/>
          <w:szCs w:val="24"/>
        </w:rPr>
      </w:pPr>
    </w:p>
    <w:p w14:paraId="783C0B79" w14:textId="32910AFB" w:rsidR="004C6B38" w:rsidRDefault="004C6B38" w:rsidP="00B373D1">
      <w:pPr>
        <w:rPr>
          <w:sz w:val="24"/>
          <w:szCs w:val="24"/>
        </w:rPr>
      </w:pPr>
    </w:p>
    <w:p w14:paraId="015F19ED" w14:textId="38724B4D" w:rsidR="004C6B38" w:rsidRDefault="004C6B38" w:rsidP="00B373D1">
      <w:pPr>
        <w:rPr>
          <w:sz w:val="24"/>
          <w:szCs w:val="24"/>
        </w:rPr>
      </w:pPr>
    </w:p>
    <w:p w14:paraId="13BF9747" w14:textId="381B369E" w:rsidR="004C6B38" w:rsidRDefault="004C6B38" w:rsidP="00B373D1">
      <w:pPr>
        <w:rPr>
          <w:sz w:val="24"/>
          <w:szCs w:val="24"/>
        </w:rPr>
      </w:pPr>
    </w:p>
    <w:p w14:paraId="070B0B3E" w14:textId="4DBAF3B5" w:rsidR="004C6B38" w:rsidRDefault="004C6B38" w:rsidP="00B373D1">
      <w:pPr>
        <w:rPr>
          <w:sz w:val="24"/>
          <w:szCs w:val="24"/>
        </w:rPr>
      </w:pPr>
    </w:p>
    <w:p w14:paraId="18244AB6" w14:textId="4352E76F" w:rsidR="004C6B38" w:rsidRDefault="004C6B38" w:rsidP="00B373D1">
      <w:pPr>
        <w:rPr>
          <w:sz w:val="24"/>
          <w:szCs w:val="24"/>
        </w:rPr>
      </w:pPr>
    </w:p>
    <w:p w14:paraId="2916EE30" w14:textId="77777777" w:rsidR="00C84E12" w:rsidRDefault="00C84E12" w:rsidP="00B373D1">
      <w:pPr>
        <w:rPr>
          <w:sz w:val="24"/>
          <w:szCs w:val="24"/>
        </w:rPr>
      </w:pPr>
    </w:p>
    <w:p w14:paraId="763CA762" w14:textId="77777777" w:rsidR="00C84E12" w:rsidRDefault="00C84E12" w:rsidP="00B373D1">
      <w:pPr>
        <w:rPr>
          <w:b/>
          <w:bCs/>
          <w:sz w:val="36"/>
          <w:szCs w:val="36"/>
          <w:u w:val="single"/>
        </w:rPr>
      </w:pPr>
    </w:p>
    <w:p w14:paraId="305E4F7F" w14:textId="77777777" w:rsidR="00BB00AE" w:rsidRDefault="00BB00AE" w:rsidP="00B373D1">
      <w:pPr>
        <w:rPr>
          <w:b/>
          <w:bCs/>
          <w:sz w:val="36"/>
          <w:szCs w:val="36"/>
          <w:u w:val="single"/>
        </w:rPr>
      </w:pPr>
    </w:p>
    <w:p w14:paraId="3B823F9C" w14:textId="07576727" w:rsidR="004C6B38" w:rsidRDefault="004E18C9" w:rsidP="00B373D1">
      <w:pPr>
        <w:rPr>
          <w:b/>
          <w:bCs/>
          <w:sz w:val="36"/>
          <w:szCs w:val="36"/>
          <w:u w:val="single"/>
        </w:rPr>
      </w:pPr>
      <w:r w:rsidRPr="004E18C9">
        <w:rPr>
          <w:b/>
          <w:bCs/>
          <w:sz w:val="36"/>
          <w:szCs w:val="36"/>
          <w:u w:val="single"/>
        </w:rPr>
        <w:lastRenderedPageBreak/>
        <w:t>Conclusion and Recommendations</w:t>
      </w:r>
    </w:p>
    <w:p w14:paraId="77E3FE4E" w14:textId="3E0D65F1" w:rsidR="009160B2" w:rsidRPr="00035A6D" w:rsidRDefault="00DC5552" w:rsidP="00B373D1">
      <w:pPr>
        <w:rPr>
          <w:sz w:val="24"/>
          <w:szCs w:val="24"/>
        </w:rPr>
      </w:pPr>
      <w:r w:rsidRPr="00035A6D">
        <w:rPr>
          <w:sz w:val="24"/>
          <w:szCs w:val="24"/>
        </w:rPr>
        <w:t>In conclusion</w:t>
      </w:r>
      <w:r w:rsidR="00380464" w:rsidRPr="00035A6D">
        <w:rPr>
          <w:sz w:val="24"/>
          <w:szCs w:val="24"/>
        </w:rPr>
        <w:t xml:space="preserve"> the research of ACEs that has been carried out has been effective</w:t>
      </w:r>
      <w:r w:rsidR="00951963" w:rsidRPr="00035A6D">
        <w:rPr>
          <w:sz w:val="24"/>
          <w:szCs w:val="24"/>
        </w:rPr>
        <w:t xml:space="preserve"> and has helped a lot of children and adults get help from the traumatic events that have happened to them.</w:t>
      </w:r>
      <w:r w:rsidR="00E43407" w:rsidRPr="00035A6D">
        <w:rPr>
          <w:sz w:val="24"/>
          <w:szCs w:val="24"/>
        </w:rPr>
        <w:t xml:space="preserve"> Although, there are some more variations of research that can be carried out </w:t>
      </w:r>
      <w:r w:rsidR="00FB768D" w:rsidRPr="00035A6D">
        <w:rPr>
          <w:sz w:val="24"/>
          <w:szCs w:val="24"/>
        </w:rPr>
        <w:t>gain more effective results and stop the problem that is chid abuse that leads to future problems such as severe chronic health conditions and to stop the cycle of abuse from carrying on.</w:t>
      </w:r>
    </w:p>
    <w:p w14:paraId="11749878" w14:textId="77777777" w:rsidR="009160B2" w:rsidRPr="00035A6D" w:rsidRDefault="009160B2" w:rsidP="00B373D1">
      <w:pPr>
        <w:rPr>
          <w:sz w:val="24"/>
          <w:szCs w:val="24"/>
        </w:rPr>
      </w:pPr>
    </w:p>
    <w:p w14:paraId="3F1CF944" w14:textId="73BD4CF7" w:rsidR="0010165C" w:rsidRPr="00035A6D" w:rsidRDefault="00F13060" w:rsidP="00B373D1">
      <w:pPr>
        <w:rPr>
          <w:sz w:val="24"/>
          <w:szCs w:val="24"/>
        </w:rPr>
      </w:pPr>
      <w:r w:rsidRPr="00035A6D">
        <w:rPr>
          <w:sz w:val="24"/>
          <w:szCs w:val="24"/>
        </w:rPr>
        <w:t xml:space="preserve">As said in this report </w:t>
      </w:r>
      <w:proofErr w:type="gramStart"/>
      <w:r w:rsidRPr="00035A6D">
        <w:rPr>
          <w:sz w:val="24"/>
          <w:szCs w:val="24"/>
        </w:rPr>
        <w:t>the majority of</w:t>
      </w:r>
      <w:proofErr w:type="gramEnd"/>
      <w:r w:rsidRPr="00035A6D">
        <w:rPr>
          <w:sz w:val="24"/>
          <w:szCs w:val="24"/>
        </w:rPr>
        <w:t xml:space="preserve"> nurses haven’t had experience in doing different methods of research, so </w:t>
      </w:r>
      <w:r w:rsidR="00D436AB" w:rsidRPr="00035A6D">
        <w:rPr>
          <w:sz w:val="24"/>
          <w:szCs w:val="24"/>
        </w:rPr>
        <w:t xml:space="preserve">health boards can give health care employees extra training days for them to learn more about research. </w:t>
      </w:r>
    </w:p>
    <w:p w14:paraId="403EA75A" w14:textId="77777777" w:rsidR="003579C6" w:rsidRDefault="003579C6" w:rsidP="00B373D1">
      <w:pPr>
        <w:rPr>
          <w:sz w:val="28"/>
          <w:szCs w:val="28"/>
        </w:rPr>
      </w:pPr>
    </w:p>
    <w:p w14:paraId="356F9BAA" w14:textId="0AC9C20F" w:rsidR="00C8590C" w:rsidRDefault="00C8590C" w:rsidP="00B373D1">
      <w:pPr>
        <w:rPr>
          <w:b/>
          <w:bCs/>
          <w:sz w:val="28"/>
          <w:szCs w:val="28"/>
          <w:u w:val="single"/>
        </w:rPr>
      </w:pPr>
      <w:r w:rsidRPr="00C8590C">
        <w:rPr>
          <w:b/>
          <w:bCs/>
          <w:sz w:val="28"/>
          <w:szCs w:val="28"/>
          <w:u w:val="single"/>
        </w:rPr>
        <w:t>Recommendations</w:t>
      </w:r>
    </w:p>
    <w:p w14:paraId="79266607" w14:textId="76B5FB6B" w:rsidR="00C8590C" w:rsidRPr="00035A6D" w:rsidRDefault="00C8590C" w:rsidP="00C8590C">
      <w:pPr>
        <w:pStyle w:val="ListParagraph"/>
        <w:numPr>
          <w:ilvl w:val="0"/>
          <w:numId w:val="1"/>
        </w:numPr>
        <w:rPr>
          <w:b/>
          <w:bCs/>
          <w:sz w:val="24"/>
          <w:szCs w:val="24"/>
          <w:u w:val="single"/>
        </w:rPr>
      </w:pPr>
      <w:r w:rsidRPr="00035A6D">
        <w:rPr>
          <w:sz w:val="24"/>
          <w:szCs w:val="24"/>
        </w:rPr>
        <w:t xml:space="preserve">Carry out more </w:t>
      </w:r>
      <w:r w:rsidR="003579C6" w:rsidRPr="00035A6D">
        <w:rPr>
          <w:sz w:val="24"/>
          <w:szCs w:val="24"/>
        </w:rPr>
        <w:t>questionnaire-based</w:t>
      </w:r>
      <w:r w:rsidRPr="00035A6D">
        <w:rPr>
          <w:sz w:val="24"/>
          <w:szCs w:val="24"/>
        </w:rPr>
        <w:t xml:space="preserve"> research techniques to get more statistics on child abuse</w:t>
      </w:r>
      <w:r w:rsidR="001C1EFD" w:rsidRPr="00035A6D">
        <w:rPr>
          <w:sz w:val="24"/>
          <w:szCs w:val="24"/>
        </w:rPr>
        <w:t>.</w:t>
      </w:r>
    </w:p>
    <w:p w14:paraId="79C4E56E" w14:textId="76214DE3" w:rsidR="00C8590C" w:rsidRPr="00035A6D" w:rsidRDefault="00C8590C" w:rsidP="00C8590C">
      <w:pPr>
        <w:pStyle w:val="ListParagraph"/>
        <w:numPr>
          <w:ilvl w:val="0"/>
          <w:numId w:val="1"/>
        </w:numPr>
        <w:rPr>
          <w:b/>
          <w:bCs/>
          <w:sz w:val="24"/>
          <w:szCs w:val="24"/>
          <w:u w:val="single"/>
        </w:rPr>
      </w:pPr>
      <w:r w:rsidRPr="00035A6D">
        <w:rPr>
          <w:sz w:val="24"/>
          <w:szCs w:val="24"/>
        </w:rPr>
        <w:t>Give nurses more training days on research in result they will be able to give better practice</w:t>
      </w:r>
      <w:r w:rsidR="001C1EFD" w:rsidRPr="00035A6D">
        <w:rPr>
          <w:sz w:val="24"/>
          <w:szCs w:val="24"/>
        </w:rPr>
        <w:t>.</w:t>
      </w:r>
    </w:p>
    <w:p w14:paraId="233115A2" w14:textId="36A2FA94" w:rsidR="00C8590C" w:rsidRPr="00035A6D" w:rsidRDefault="003579C6" w:rsidP="00C8590C">
      <w:pPr>
        <w:pStyle w:val="ListParagraph"/>
        <w:numPr>
          <w:ilvl w:val="0"/>
          <w:numId w:val="1"/>
        </w:numPr>
        <w:rPr>
          <w:b/>
          <w:bCs/>
          <w:sz w:val="24"/>
          <w:szCs w:val="24"/>
          <w:u w:val="single"/>
        </w:rPr>
      </w:pPr>
      <w:r w:rsidRPr="00035A6D">
        <w:rPr>
          <w:sz w:val="24"/>
          <w:szCs w:val="24"/>
        </w:rPr>
        <w:t>There should be more health promotion on</w:t>
      </w:r>
      <w:r w:rsidR="005D1EE9" w:rsidRPr="00035A6D">
        <w:rPr>
          <w:sz w:val="24"/>
          <w:szCs w:val="24"/>
        </w:rPr>
        <w:t xml:space="preserve"> leading a child to a healthy </w:t>
      </w:r>
      <w:proofErr w:type="gramStart"/>
      <w:r w:rsidR="005D1EE9" w:rsidRPr="00035A6D">
        <w:rPr>
          <w:sz w:val="24"/>
          <w:szCs w:val="24"/>
        </w:rPr>
        <w:t>life style</w:t>
      </w:r>
      <w:proofErr w:type="gramEnd"/>
      <w:r w:rsidR="007065E8" w:rsidRPr="00035A6D">
        <w:rPr>
          <w:sz w:val="24"/>
          <w:szCs w:val="24"/>
        </w:rPr>
        <w:t>. P</w:t>
      </w:r>
      <w:r w:rsidR="005D1EE9" w:rsidRPr="00035A6D">
        <w:rPr>
          <w:sz w:val="24"/>
          <w:szCs w:val="24"/>
        </w:rPr>
        <w:t xml:space="preserve">arents can see the way they treat their child is wrong if they have been </w:t>
      </w:r>
      <w:r w:rsidR="007065E8" w:rsidRPr="00035A6D">
        <w:rPr>
          <w:sz w:val="24"/>
          <w:szCs w:val="24"/>
        </w:rPr>
        <w:t xml:space="preserve">exposed to abuse themselves as a child and carried it on. </w:t>
      </w:r>
    </w:p>
    <w:p w14:paraId="2573CF91" w14:textId="3E7B1EC0" w:rsidR="00C27BCA" w:rsidRPr="00035A6D" w:rsidRDefault="00C27BCA" w:rsidP="00C8590C">
      <w:pPr>
        <w:pStyle w:val="ListParagraph"/>
        <w:numPr>
          <w:ilvl w:val="0"/>
          <w:numId w:val="1"/>
        </w:numPr>
        <w:rPr>
          <w:b/>
          <w:bCs/>
          <w:sz w:val="24"/>
          <w:szCs w:val="24"/>
          <w:u w:val="single"/>
        </w:rPr>
      </w:pPr>
      <w:r w:rsidRPr="00035A6D">
        <w:rPr>
          <w:sz w:val="24"/>
          <w:szCs w:val="24"/>
        </w:rPr>
        <w:t xml:space="preserve">Give the option of safe buildings </w:t>
      </w:r>
      <w:r w:rsidR="001C1EFD" w:rsidRPr="00035A6D">
        <w:rPr>
          <w:sz w:val="24"/>
          <w:szCs w:val="24"/>
        </w:rPr>
        <w:t xml:space="preserve">more locally </w:t>
      </w:r>
      <w:r w:rsidRPr="00035A6D">
        <w:rPr>
          <w:sz w:val="24"/>
          <w:szCs w:val="24"/>
        </w:rPr>
        <w:t>for children who are being abused so they can go there to feel safe and report abuse</w:t>
      </w:r>
      <w:r w:rsidR="001C1EFD" w:rsidRPr="00035A6D">
        <w:rPr>
          <w:sz w:val="24"/>
          <w:szCs w:val="24"/>
        </w:rPr>
        <w:t>.</w:t>
      </w:r>
    </w:p>
    <w:p w14:paraId="41C21BA9" w14:textId="77777777" w:rsidR="000E145A" w:rsidRPr="00035A6D" w:rsidRDefault="00907A3F" w:rsidP="00B373D1">
      <w:pPr>
        <w:pStyle w:val="ListParagraph"/>
        <w:numPr>
          <w:ilvl w:val="0"/>
          <w:numId w:val="1"/>
        </w:numPr>
        <w:rPr>
          <w:b/>
          <w:bCs/>
          <w:sz w:val="24"/>
          <w:szCs w:val="24"/>
          <w:u w:val="single"/>
        </w:rPr>
      </w:pPr>
      <w:r w:rsidRPr="00035A6D">
        <w:rPr>
          <w:sz w:val="24"/>
          <w:szCs w:val="24"/>
        </w:rPr>
        <w:t>Try sampling research in prisons</w:t>
      </w:r>
      <w:r w:rsidR="00F84719" w:rsidRPr="00035A6D">
        <w:rPr>
          <w:sz w:val="24"/>
          <w:szCs w:val="24"/>
        </w:rPr>
        <w:t xml:space="preserve">. Selecting a group of individuals and ask them </w:t>
      </w:r>
      <w:r w:rsidR="003B65DF" w:rsidRPr="00035A6D">
        <w:rPr>
          <w:sz w:val="24"/>
          <w:szCs w:val="24"/>
        </w:rPr>
        <w:t>‘</w:t>
      </w:r>
      <w:r w:rsidR="00F84719" w:rsidRPr="00035A6D">
        <w:rPr>
          <w:sz w:val="24"/>
          <w:szCs w:val="24"/>
        </w:rPr>
        <w:t>have they been exposed to child abuse</w:t>
      </w:r>
      <w:r w:rsidR="003B65DF" w:rsidRPr="00035A6D">
        <w:rPr>
          <w:sz w:val="24"/>
          <w:szCs w:val="24"/>
        </w:rPr>
        <w:t>?’</w:t>
      </w:r>
      <w:r w:rsidR="00F84719" w:rsidRPr="00035A6D">
        <w:rPr>
          <w:sz w:val="24"/>
          <w:szCs w:val="24"/>
        </w:rPr>
        <w:t xml:space="preserve">. </w:t>
      </w:r>
      <w:r w:rsidR="003B65DF" w:rsidRPr="00035A6D">
        <w:rPr>
          <w:sz w:val="24"/>
          <w:szCs w:val="24"/>
        </w:rPr>
        <w:t>Researchers can then get statistics from this and see how many have been exposed to ACEs.</w:t>
      </w:r>
    </w:p>
    <w:p w14:paraId="44CD1972" w14:textId="77777777" w:rsidR="00035A6D" w:rsidRDefault="00035A6D" w:rsidP="000E145A">
      <w:pPr>
        <w:rPr>
          <w:b/>
          <w:bCs/>
          <w:sz w:val="32"/>
          <w:szCs w:val="32"/>
          <w:u w:val="single"/>
        </w:rPr>
      </w:pPr>
    </w:p>
    <w:p w14:paraId="7F133617" w14:textId="77777777" w:rsidR="00035A6D" w:rsidRDefault="00035A6D" w:rsidP="000E145A">
      <w:pPr>
        <w:rPr>
          <w:b/>
          <w:bCs/>
          <w:sz w:val="32"/>
          <w:szCs w:val="32"/>
          <w:u w:val="single"/>
        </w:rPr>
      </w:pPr>
    </w:p>
    <w:p w14:paraId="20BA3AFD" w14:textId="77777777" w:rsidR="00035A6D" w:rsidRDefault="00035A6D" w:rsidP="000E145A">
      <w:pPr>
        <w:rPr>
          <w:b/>
          <w:bCs/>
          <w:sz w:val="32"/>
          <w:szCs w:val="32"/>
          <w:u w:val="single"/>
        </w:rPr>
      </w:pPr>
    </w:p>
    <w:p w14:paraId="78401352" w14:textId="77777777" w:rsidR="00035A6D" w:rsidRDefault="00035A6D" w:rsidP="000E145A">
      <w:pPr>
        <w:rPr>
          <w:b/>
          <w:bCs/>
          <w:sz w:val="32"/>
          <w:szCs w:val="32"/>
          <w:u w:val="single"/>
        </w:rPr>
      </w:pPr>
    </w:p>
    <w:p w14:paraId="6230C52D" w14:textId="2375C62B" w:rsidR="00B373D1" w:rsidRPr="000E145A" w:rsidRDefault="00B373D1" w:rsidP="000E145A">
      <w:pPr>
        <w:rPr>
          <w:b/>
          <w:bCs/>
          <w:sz w:val="28"/>
          <w:szCs w:val="28"/>
          <w:u w:val="single"/>
        </w:rPr>
      </w:pPr>
      <w:r w:rsidRPr="000E145A">
        <w:rPr>
          <w:b/>
          <w:bCs/>
          <w:sz w:val="32"/>
          <w:szCs w:val="32"/>
          <w:u w:val="single"/>
        </w:rPr>
        <w:lastRenderedPageBreak/>
        <w:t>References</w:t>
      </w:r>
    </w:p>
    <w:p w14:paraId="4C4049D9" w14:textId="0B753C32" w:rsidR="00B373D1" w:rsidRPr="00B55FBC" w:rsidRDefault="00E17144" w:rsidP="00B55FBC">
      <w:r w:rsidRPr="00B55FBC">
        <w:t>The Royal College of Nursing</w:t>
      </w:r>
      <w:r w:rsidR="00332CBA" w:rsidRPr="00B55FBC">
        <w:t xml:space="preserve">. (2022). </w:t>
      </w:r>
      <w:r w:rsidR="00332CBA" w:rsidRPr="00B55FBC">
        <w:rPr>
          <w:i/>
          <w:iCs/>
        </w:rPr>
        <w:t xml:space="preserve">Research and Innovation. </w:t>
      </w:r>
      <w:r w:rsidR="00332CBA" w:rsidRPr="00B55FBC">
        <w:t xml:space="preserve">Available at </w:t>
      </w:r>
      <w:hyperlink r:id="rId10" w:history="1">
        <w:r w:rsidR="00A3757F" w:rsidRPr="00B55FBC">
          <w:rPr>
            <w:rStyle w:val="Hyperlink"/>
            <w:sz w:val="22"/>
            <w:szCs w:val="22"/>
            <w:u w:val="none"/>
          </w:rPr>
          <w:t>https://www.rcn.org.uk/Professional-Development/research-and-innovation</w:t>
        </w:r>
      </w:hyperlink>
      <w:r w:rsidR="00A3757F" w:rsidRPr="00B55FBC">
        <w:t xml:space="preserve"> (Accessed on 17/11/22). </w:t>
      </w:r>
    </w:p>
    <w:p w14:paraId="2B930CB4" w14:textId="0967C0D5" w:rsidR="002E6491" w:rsidRPr="00B55FBC" w:rsidRDefault="007774C1" w:rsidP="00B55FBC">
      <w:r w:rsidRPr="00B55FBC">
        <w:t>University of ST. Augustine for Health Sciences.</w:t>
      </w:r>
      <w:r w:rsidR="00050423" w:rsidRPr="00B55FBC">
        <w:t xml:space="preserve"> (2020). </w:t>
      </w:r>
      <w:r w:rsidR="00050423" w:rsidRPr="00B55FBC">
        <w:rPr>
          <w:i/>
          <w:iCs/>
        </w:rPr>
        <w:t xml:space="preserve">The Role of Evidence Based Practice in Nursing. </w:t>
      </w:r>
      <w:r w:rsidR="00515710" w:rsidRPr="00B55FBC">
        <w:t>Available at</w:t>
      </w:r>
      <w:r w:rsidR="00515710" w:rsidRPr="00B55FBC">
        <w:t>https://www.usa.edu/blog/evidence-based-practice/</w:t>
      </w:r>
      <w:r w:rsidR="00515710" w:rsidRPr="00B55FBC">
        <w:t xml:space="preserve"> (Acc</w:t>
      </w:r>
      <w:r w:rsidR="00E911C1" w:rsidRPr="00B55FBC">
        <w:t xml:space="preserve">essed on 11/11/22). </w:t>
      </w:r>
    </w:p>
    <w:p w14:paraId="08A26D03" w14:textId="5A724274" w:rsidR="003F4D3A" w:rsidRPr="00B55FBC" w:rsidRDefault="00A668FD" w:rsidP="00B55FBC">
      <w:pPr>
        <w:rPr>
          <w:rFonts w:cs="Open Sans"/>
          <w:color w:val="1C1D1E"/>
          <w:shd w:val="clear" w:color="auto" w:fill="EFEFF0"/>
        </w:rPr>
      </w:pPr>
      <w:proofErr w:type="spellStart"/>
      <w:r w:rsidRPr="00B55FBC">
        <w:rPr>
          <w:rStyle w:val="author"/>
          <w:rFonts w:cs="Open Sans"/>
          <w:color w:val="1C1D1E"/>
          <w:shd w:val="clear" w:color="auto" w:fill="EFEFF0"/>
        </w:rPr>
        <w:t>Ubbink</w:t>
      </w:r>
      <w:proofErr w:type="spellEnd"/>
      <w:r w:rsidRPr="00B55FBC">
        <w:rPr>
          <w:rStyle w:val="author"/>
          <w:rFonts w:cs="Open Sans"/>
          <w:color w:val="1C1D1E"/>
          <w:shd w:val="clear" w:color="auto" w:fill="EFEFF0"/>
        </w:rPr>
        <w:t xml:space="preserve"> DT</w:t>
      </w:r>
      <w:r w:rsidRPr="00B55FBC">
        <w:rPr>
          <w:rFonts w:cs="Open Sans"/>
          <w:color w:val="1C1D1E"/>
          <w:shd w:val="clear" w:color="auto" w:fill="EFEFF0"/>
        </w:rPr>
        <w:t>, </w:t>
      </w:r>
      <w:proofErr w:type="spellStart"/>
      <w:r w:rsidRPr="00B55FBC">
        <w:rPr>
          <w:rStyle w:val="author"/>
          <w:rFonts w:cs="Open Sans"/>
          <w:color w:val="1C1D1E"/>
          <w:shd w:val="clear" w:color="auto" w:fill="EFEFF0"/>
        </w:rPr>
        <w:t>Guyatt</w:t>
      </w:r>
      <w:proofErr w:type="spellEnd"/>
      <w:r w:rsidRPr="00B55FBC">
        <w:rPr>
          <w:rStyle w:val="author"/>
          <w:rFonts w:cs="Open Sans"/>
          <w:color w:val="1C1D1E"/>
          <w:shd w:val="clear" w:color="auto" w:fill="EFEFF0"/>
        </w:rPr>
        <w:t xml:space="preserve"> GH</w:t>
      </w:r>
      <w:r w:rsidRPr="00B55FBC">
        <w:rPr>
          <w:rFonts w:cs="Open Sans"/>
          <w:color w:val="1C1D1E"/>
          <w:shd w:val="clear" w:color="auto" w:fill="EFEFF0"/>
        </w:rPr>
        <w:t>, </w:t>
      </w:r>
      <w:r w:rsidRPr="00B55FBC">
        <w:rPr>
          <w:rStyle w:val="author"/>
          <w:rFonts w:cs="Open Sans"/>
          <w:color w:val="1C1D1E"/>
          <w:shd w:val="clear" w:color="auto" w:fill="EFEFF0"/>
        </w:rPr>
        <w:t>Vermeulen H</w:t>
      </w:r>
      <w:r w:rsidRPr="00B55FBC">
        <w:rPr>
          <w:rFonts w:cs="Open Sans"/>
          <w:color w:val="1C1D1E"/>
          <w:shd w:val="clear" w:color="auto" w:fill="EFEFF0"/>
        </w:rPr>
        <w:t>. </w:t>
      </w:r>
      <w:r w:rsidR="009A5EF8" w:rsidRPr="00B55FBC">
        <w:rPr>
          <w:rFonts w:cs="Open Sans"/>
          <w:color w:val="1C1D1E"/>
          <w:shd w:val="clear" w:color="auto" w:fill="EFEFF0"/>
        </w:rPr>
        <w:t xml:space="preserve">2013 </w:t>
      </w:r>
      <w:r w:rsidRPr="00B55FBC">
        <w:rPr>
          <w:rStyle w:val="articletitle"/>
          <w:rFonts w:cs="Open Sans"/>
          <w:i/>
          <w:iCs/>
          <w:color w:val="1C1D1E"/>
          <w:shd w:val="clear" w:color="auto" w:fill="EFEFF0"/>
        </w:rPr>
        <w:t>Framework of policy recommendations for implementation of evidence-based practice: a systematic scoping review</w:t>
      </w:r>
      <w:r w:rsidRPr="00B55FBC">
        <w:rPr>
          <w:rFonts w:cs="Open Sans"/>
          <w:i/>
          <w:iCs/>
          <w:color w:val="1C1D1E"/>
          <w:shd w:val="clear" w:color="auto" w:fill="EFEFF0"/>
        </w:rPr>
        <w:t>. </w:t>
      </w:r>
      <w:r w:rsidRPr="00B55FBC">
        <w:rPr>
          <w:rStyle w:val="othertitle"/>
          <w:rFonts w:cs="Open Sans"/>
          <w:color w:val="1C1D1E"/>
          <w:shd w:val="clear" w:color="auto" w:fill="EFEFF0"/>
        </w:rPr>
        <w:t>BMJ Open</w:t>
      </w:r>
      <w:r w:rsidRPr="00B55FBC">
        <w:rPr>
          <w:rFonts w:cs="Open Sans"/>
          <w:color w:val="1C1D1E"/>
          <w:shd w:val="clear" w:color="auto" w:fill="EFEFF0"/>
        </w:rPr>
        <w:t>. </w:t>
      </w:r>
      <w:r w:rsidR="009A5EF8" w:rsidRPr="00B55FBC">
        <w:rPr>
          <w:rStyle w:val="pubyear"/>
          <w:rFonts w:cs="Open Sans"/>
          <w:color w:val="1C1D1E"/>
          <w:shd w:val="clear" w:color="auto" w:fill="EFEFF0"/>
        </w:rPr>
        <w:t xml:space="preserve">Issue 1. </w:t>
      </w:r>
      <w:r w:rsidR="002F63CC" w:rsidRPr="00B55FBC">
        <w:rPr>
          <w:rFonts w:cs="Open Sans"/>
          <w:color w:val="1C1D1E"/>
          <w:shd w:val="clear" w:color="auto" w:fill="EFEFF0"/>
        </w:rPr>
        <w:t xml:space="preserve"> </w:t>
      </w:r>
    </w:p>
    <w:p w14:paraId="6C6C436D" w14:textId="7FB8344A" w:rsidR="0065311D" w:rsidRDefault="0065311D" w:rsidP="00B55FBC">
      <w:pPr>
        <w:rPr>
          <w:rFonts w:cs="Open Sans"/>
          <w:color w:val="1C1D1E"/>
          <w:shd w:val="clear" w:color="auto" w:fill="EFEFF0"/>
        </w:rPr>
      </w:pPr>
      <w:r w:rsidRPr="00B55FBC">
        <w:rPr>
          <w:rFonts w:cs="Open Sans"/>
          <w:color w:val="1C1D1E"/>
          <w:shd w:val="clear" w:color="auto" w:fill="EFEFF0"/>
        </w:rPr>
        <w:t xml:space="preserve">NHS </w:t>
      </w:r>
      <w:r w:rsidR="00000F92" w:rsidRPr="00B55FBC">
        <w:rPr>
          <w:rFonts w:cs="Open Sans"/>
          <w:color w:val="1C1D1E"/>
          <w:shd w:val="clear" w:color="auto" w:fill="EFEFF0"/>
        </w:rPr>
        <w:t xml:space="preserve">Wales. (2022). </w:t>
      </w:r>
      <w:r w:rsidR="00000F92" w:rsidRPr="00B55FBC">
        <w:rPr>
          <w:rFonts w:cs="Open Sans"/>
          <w:i/>
          <w:iCs/>
          <w:color w:val="1C1D1E"/>
          <w:shd w:val="clear" w:color="auto" w:fill="EFEFF0"/>
        </w:rPr>
        <w:t xml:space="preserve">Adverse Childhood Experiences. </w:t>
      </w:r>
      <w:r w:rsidR="00000F92" w:rsidRPr="00B55FBC">
        <w:rPr>
          <w:rFonts w:cs="Open Sans"/>
          <w:color w:val="1C1D1E"/>
          <w:shd w:val="clear" w:color="auto" w:fill="EFEFF0"/>
        </w:rPr>
        <w:t xml:space="preserve">Available at </w:t>
      </w:r>
      <w:hyperlink r:id="rId11" w:history="1">
        <w:r w:rsidR="00366689" w:rsidRPr="00B55FBC">
          <w:rPr>
            <w:rStyle w:val="Hyperlink"/>
            <w:rFonts w:cs="Open Sans"/>
            <w:u w:val="none"/>
            <w:shd w:val="clear" w:color="auto" w:fill="EFEFF0"/>
          </w:rPr>
          <w:t>https://phw.nhs.wales/topics/adverse-childhood-experiences/</w:t>
        </w:r>
      </w:hyperlink>
      <w:r w:rsidR="00366689" w:rsidRPr="00B55FBC">
        <w:rPr>
          <w:rFonts w:cs="Open Sans"/>
          <w:color w:val="1C1D1E"/>
          <w:shd w:val="clear" w:color="auto" w:fill="EFEFF0"/>
        </w:rPr>
        <w:t xml:space="preserve"> (Accessed on 1/11/2022).</w:t>
      </w:r>
      <w:r w:rsidR="00366689" w:rsidRPr="00366689">
        <w:rPr>
          <w:rFonts w:cs="Open Sans"/>
          <w:color w:val="1C1D1E"/>
          <w:shd w:val="clear" w:color="auto" w:fill="EFEFF0"/>
        </w:rPr>
        <w:t xml:space="preserve"> </w:t>
      </w:r>
    </w:p>
    <w:p w14:paraId="58BAFA7C" w14:textId="7F9C592D" w:rsidR="00FD7944" w:rsidRDefault="00021806" w:rsidP="00B55FBC">
      <w:pPr>
        <w:rPr>
          <w:rFonts w:cs="Open Sans"/>
          <w:color w:val="1C1D1E"/>
          <w:shd w:val="clear" w:color="auto" w:fill="EFEFF0"/>
        </w:rPr>
      </w:pPr>
      <w:proofErr w:type="spellStart"/>
      <w:r>
        <w:rPr>
          <w:rFonts w:cs="Open Sans"/>
          <w:color w:val="1C1D1E"/>
          <w:shd w:val="clear" w:color="auto" w:fill="EFEFF0"/>
        </w:rPr>
        <w:t>Shengold</w:t>
      </w:r>
      <w:proofErr w:type="spellEnd"/>
      <w:r>
        <w:rPr>
          <w:rFonts w:cs="Open Sans"/>
          <w:color w:val="1C1D1E"/>
          <w:shd w:val="clear" w:color="auto" w:fill="EFEFF0"/>
        </w:rPr>
        <w:t xml:space="preserve">. L. </w:t>
      </w:r>
      <w:r w:rsidR="009602C7">
        <w:rPr>
          <w:rFonts w:cs="Open Sans"/>
          <w:color w:val="1C1D1E"/>
          <w:shd w:val="clear" w:color="auto" w:fill="EFEFF0"/>
        </w:rPr>
        <w:t xml:space="preserve">(1989). </w:t>
      </w:r>
      <w:r w:rsidR="009602C7" w:rsidRPr="009602C7">
        <w:rPr>
          <w:rFonts w:cs="Open Sans"/>
          <w:i/>
          <w:iCs/>
          <w:color w:val="1C1D1E"/>
          <w:shd w:val="clear" w:color="auto" w:fill="EFEFF0"/>
        </w:rPr>
        <w:t>Soul Murder</w:t>
      </w:r>
      <w:r w:rsidR="009602C7">
        <w:rPr>
          <w:rFonts w:cs="Open Sans"/>
          <w:i/>
          <w:iCs/>
          <w:color w:val="1C1D1E"/>
          <w:shd w:val="clear" w:color="auto" w:fill="EFEFF0"/>
        </w:rPr>
        <w:t xml:space="preserve">. </w:t>
      </w:r>
      <w:r w:rsidR="0085138F">
        <w:rPr>
          <w:rFonts w:cs="Open Sans"/>
          <w:color w:val="1C1D1E"/>
          <w:shd w:val="clear" w:color="auto" w:fill="EFEFF0"/>
        </w:rPr>
        <w:t xml:space="preserve">Connecticut. Yale University Press. </w:t>
      </w:r>
    </w:p>
    <w:p w14:paraId="2C1618CC" w14:textId="5FB5006A" w:rsidR="007A219D" w:rsidRDefault="0003217F" w:rsidP="00B55FBC">
      <w:r>
        <w:t xml:space="preserve">Jutte S, Bentley H, Miller P, Jetha N. </w:t>
      </w:r>
      <w:r w:rsidR="006936D1">
        <w:t>(</w:t>
      </w:r>
      <w:r>
        <w:t>2014</w:t>
      </w:r>
      <w:r w:rsidR="006936D1">
        <w:t xml:space="preserve">). </w:t>
      </w:r>
      <w:r>
        <w:t xml:space="preserve"> </w:t>
      </w:r>
      <w:r w:rsidRPr="0003217F">
        <w:rPr>
          <w:i/>
          <w:iCs/>
        </w:rPr>
        <w:t xml:space="preserve">How safe are our children? </w:t>
      </w:r>
      <w:r>
        <w:t>London</w:t>
      </w:r>
      <w:r w:rsidR="006936D1">
        <w:t xml:space="preserve">. </w:t>
      </w:r>
      <w:r>
        <w:t>NSPCC</w:t>
      </w:r>
      <w:r w:rsidR="006936D1">
        <w:t xml:space="preserve">. </w:t>
      </w:r>
      <w:r>
        <w:t xml:space="preserve">Office for National Statistics. </w:t>
      </w:r>
      <w:r w:rsidR="006936D1">
        <w:t xml:space="preserve">2013 </w:t>
      </w:r>
      <w:r w:rsidRPr="006936D1">
        <w:rPr>
          <w:i/>
          <w:iCs/>
        </w:rPr>
        <w:t>Reference tables for suicides in the United Kingdom, Registrations 2015</w:t>
      </w:r>
      <w:r>
        <w:t xml:space="preserve">. Available </w:t>
      </w:r>
      <w:proofErr w:type="gramStart"/>
      <w:r w:rsidR="002E005A">
        <w:t xml:space="preserve">at </w:t>
      </w:r>
      <w:r>
        <w:t xml:space="preserve"> http://www.ons.gov.uk/ons/datasets-and-tables/index.html?pageSize=50&amp;sortBy=none&amp;sortDirection=none&amp;newquery=suicide</w:t>
      </w:r>
      <w:proofErr w:type="gramEnd"/>
      <w:r>
        <w:t xml:space="preserve"> &amp;content-type=</w:t>
      </w:r>
      <w:proofErr w:type="spellStart"/>
      <w:r>
        <w:t>Reference+table&amp;content-type</w:t>
      </w:r>
      <w:proofErr w:type="spellEnd"/>
      <w:r>
        <w:t>=Dataset</w:t>
      </w:r>
      <w:r w:rsidR="002E005A">
        <w:t xml:space="preserve"> (Accessed on 3/11/2022) </w:t>
      </w:r>
    </w:p>
    <w:p w14:paraId="28B1299D" w14:textId="771E4F6F" w:rsidR="00387042" w:rsidRDefault="00387042" w:rsidP="00387042">
      <w:proofErr w:type="spellStart"/>
      <w:r>
        <w:t>Bifulco</w:t>
      </w:r>
      <w:proofErr w:type="spellEnd"/>
      <w:r>
        <w:t xml:space="preserve"> A, Moran P. </w:t>
      </w:r>
      <w:r>
        <w:t xml:space="preserve">(1998) </w:t>
      </w:r>
      <w:r w:rsidRPr="00387042">
        <w:rPr>
          <w:i/>
          <w:iCs/>
        </w:rPr>
        <w:t>Wednesday’s child: research into women’s experience of neglect and abuse in childhood and adult depression.</w:t>
      </w:r>
      <w:r>
        <w:t xml:space="preserve"> London</w:t>
      </w:r>
      <w:r>
        <w:t xml:space="preserve"> </w:t>
      </w:r>
      <w:r w:rsidR="004C6B38">
        <w:t xml:space="preserve"> </w:t>
      </w:r>
    </w:p>
    <w:p w14:paraId="60DA3B3A" w14:textId="78BDB9E2" w:rsidR="00A0680D" w:rsidRDefault="00A0680D" w:rsidP="00387042">
      <w:proofErr w:type="spellStart"/>
      <w:r>
        <w:t>Sedlak</w:t>
      </w:r>
      <w:proofErr w:type="spellEnd"/>
      <w:r>
        <w:t xml:space="preserve"> AJ, Broadhurst DD</w:t>
      </w:r>
      <w:r w:rsidR="00142807">
        <w:t xml:space="preserve"> </w:t>
      </w:r>
      <w:r w:rsidR="007D2AF9">
        <w:t>(1996).</w:t>
      </w:r>
      <w:r>
        <w:t xml:space="preserve"> </w:t>
      </w:r>
      <w:r w:rsidRPr="007D2AF9">
        <w:rPr>
          <w:i/>
          <w:iCs/>
        </w:rPr>
        <w:t xml:space="preserve">Executive summary of the third national incidence study of child abuse and neglect. </w:t>
      </w:r>
      <w:proofErr w:type="spellStart"/>
      <w:r>
        <w:t>Washinton</w:t>
      </w:r>
      <w:proofErr w:type="spellEnd"/>
      <w:r>
        <w:t xml:space="preserve"> D.C</w:t>
      </w:r>
      <w:r w:rsidR="00142807">
        <w:t xml:space="preserve">. </w:t>
      </w:r>
      <w:r>
        <w:t xml:space="preserve">National </w:t>
      </w:r>
      <w:proofErr w:type="spellStart"/>
      <w:r>
        <w:t>Center</w:t>
      </w:r>
      <w:proofErr w:type="spellEnd"/>
      <w:r>
        <w:t xml:space="preserve"> on Child Abuse and Neglect</w:t>
      </w:r>
      <w:r w:rsidR="007D2AF9">
        <w:t xml:space="preserve">. </w:t>
      </w:r>
    </w:p>
    <w:p w14:paraId="1D91777D" w14:textId="7D33A7D3" w:rsidR="00A0680D" w:rsidRDefault="00AD74C2" w:rsidP="00387042">
      <w:r>
        <w:t xml:space="preserve">Brown J, Cohen P, Johnson JG, </w:t>
      </w:r>
      <w:proofErr w:type="spellStart"/>
      <w:r>
        <w:t>Salzinger</w:t>
      </w:r>
      <w:proofErr w:type="spellEnd"/>
      <w:r>
        <w:t xml:space="preserve"> S. </w:t>
      </w:r>
      <w:r w:rsidR="00891A8E">
        <w:t xml:space="preserve">(1998). </w:t>
      </w:r>
      <w:r w:rsidRPr="00891A8E">
        <w:rPr>
          <w:i/>
          <w:iCs/>
        </w:rPr>
        <w:t>A longitudinal analysis of risk factors for child maltreatment: findings of a 17-year prospective study of officially recorded and self-reported child abuse and neglect. Child abuse &amp; neglect.</w:t>
      </w:r>
      <w:r w:rsidR="002A0CF8">
        <w:rPr>
          <w:i/>
          <w:iCs/>
        </w:rPr>
        <w:t xml:space="preserve"> </w:t>
      </w:r>
      <w:r w:rsidR="002A0CF8">
        <w:t>Volume 1</w:t>
      </w:r>
      <w:r w:rsidR="00EA1636">
        <w:t>.</w:t>
      </w:r>
    </w:p>
    <w:p w14:paraId="433B7F12" w14:textId="462D13B2" w:rsidR="006F589D" w:rsidRPr="007F671D" w:rsidRDefault="00FA4FA5" w:rsidP="00387042">
      <w:r>
        <w:t xml:space="preserve">Malika Rangaiah. (2021). </w:t>
      </w:r>
      <w:r w:rsidR="007F671D" w:rsidRPr="007F671D">
        <w:rPr>
          <w:i/>
          <w:iCs/>
        </w:rPr>
        <w:t>Different types of research methods</w:t>
      </w:r>
      <w:r w:rsidR="007F671D">
        <w:rPr>
          <w:i/>
          <w:iCs/>
        </w:rPr>
        <w:t xml:space="preserve">. </w:t>
      </w:r>
      <w:r w:rsidR="007F671D">
        <w:t xml:space="preserve">Available at </w:t>
      </w:r>
      <w:hyperlink r:id="rId12" w:history="1">
        <w:r w:rsidR="00753CDF" w:rsidRPr="00E63795">
          <w:rPr>
            <w:rStyle w:val="Hyperlink"/>
          </w:rPr>
          <w:t>https://www.analyticssteps.com/blogs/different-types-research-methods</w:t>
        </w:r>
      </w:hyperlink>
      <w:r w:rsidR="00753CDF">
        <w:t xml:space="preserve"> (Accessed on 18/11/2022).</w:t>
      </w:r>
    </w:p>
    <w:p w14:paraId="3DDDD872" w14:textId="14B4BA72" w:rsidR="00387042" w:rsidRDefault="009D3CE2" w:rsidP="00B55FBC">
      <w:bookmarkStart w:id="0" w:name="baep-author-id2"/>
      <w:r>
        <w:t xml:space="preserve">Afifi. O. T, </w:t>
      </w:r>
      <w:proofErr w:type="spellStart"/>
      <w:r>
        <w:t>Boman</w:t>
      </w:r>
      <w:proofErr w:type="spellEnd"/>
      <w:r>
        <w:t xml:space="preserve">. J, </w:t>
      </w:r>
      <w:r w:rsidR="00C04A36">
        <w:t>Fleisher. W, Sareen.</w:t>
      </w:r>
      <w:bookmarkEnd w:id="0"/>
      <w:r w:rsidR="00B136DA">
        <w:t xml:space="preserve"> (2009). </w:t>
      </w:r>
      <w:r w:rsidR="00B136DA">
        <w:rPr>
          <w:i/>
          <w:iCs/>
        </w:rPr>
        <w:t xml:space="preserve">Child Abuse </w:t>
      </w:r>
      <w:r w:rsidR="00BA05C0">
        <w:rPr>
          <w:i/>
          <w:iCs/>
        </w:rPr>
        <w:t xml:space="preserve">&amp; Neglect. </w:t>
      </w:r>
      <w:r w:rsidR="00BA05C0">
        <w:t>Volume 33. Issue 3</w:t>
      </w:r>
      <w:r w:rsidR="00870374">
        <w:t xml:space="preserve">. Pages 139-147. </w:t>
      </w:r>
    </w:p>
    <w:p w14:paraId="7461721D" w14:textId="28D87681" w:rsidR="00383D8D" w:rsidRDefault="00DB70B1" w:rsidP="00B55FBC">
      <w:pPr>
        <w:rPr>
          <w:rFonts w:cs="Segoe UI"/>
          <w:color w:val="333333"/>
          <w:shd w:val="clear" w:color="auto" w:fill="FCFCFC"/>
        </w:rPr>
      </w:pPr>
      <w:r w:rsidRPr="007A08CE">
        <w:rPr>
          <w:rFonts w:cs="Segoe UI"/>
          <w:color w:val="333333"/>
          <w:shd w:val="clear" w:color="auto" w:fill="FCFCFC"/>
        </w:rPr>
        <w:t>El-</w:t>
      </w:r>
      <w:proofErr w:type="spellStart"/>
      <w:r w:rsidRPr="007A08CE">
        <w:rPr>
          <w:rFonts w:cs="Segoe UI"/>
          <w:color w:val="333333"/>
          <w:shd w:val="clear" w:color="auto" w:fill="FCFCFC"/>
        </w:rPr>
        <w:t>Khodary</w:t>
      </w:r>
      <w:proofErr w:type="spellEnd"/>
      <w:r w:rsidRPr="007A08CE">
        <w:rPr>
          <w:rFonts w:cs="Segoe UI"/>
          <w:color w:val="333333"/>
          <w:shd w:val="clear" w:color="auto" w:fill="FCFCFC"/>
        </w:rPr>
        <w:t xml:space="preserve">, B., Samara, M. </w:t>
      </w:r>
      <w:r w:rsidRPr="007A08CE">
        <w:rPr>
          <w:rFonts w:cs="Segoe UI"/>
          <w:color w:val="333333"/>
          <w:shd w:val="clear" w:color="auto" w:fill="FCFCFC"/>
        </w:rPr>
        <w:t xml:space="preserve">(2020) </w:t>
      </w:r>
      <w:r w:rsidRPr="007A08CE">
        <w:rPr>
          <w:rFonts w:cs="Segoe UI"/>
          <w:i/>
          <w:iCs/>
          <w:color w:val="333333"/>
          <w:shd w:val="clear" w:color="auto" w:fill="FCFCFC"/>
        </w:rPr>
        <w:t>The relationship between multiple exposures to violence and war trauma, and mental health and behavioural problems among Palestinian children and adolescents</w:t>
      </w:r>
      <w:r w:rsidRPr="007A08CE">
        <w:rPr>
          <w:rFonts w:cs="Segoe UI"/>
          <w:color w:val="333333"/>
          <w:shd w:val="clear" w:color="auto" w:fill="FCFCFC"/>
        </w:rPr>
        <w:t>. </w:t>
      </w:r>
      <w:proofErr w:type="spellStart"/>
      <w:r w:rsidRPr="007A08CE">
        <w:rPr>
          <w:rFonts w:cs="Segoe UI"/>
          <w:color w:val="333333"/>
          <w:shd w:val="clear" w:color="auto" w:fill="FCFCFC"/>
        </w:rPr>
        <w:t>Eur</w:t>
      </w:r>
      <w:proofErr w:type="spellEnd"/>
      <w:r w:rsidRPr="007A08CE">
        <w:rPr>
          <w:rFonts w:cs="Segoe UI"/>
          <w:color w:val="333333"/>
          <w:shd w:val="clear" w:color="auto" w:fill="FCFCFC"/>
        </w:rPr>
        <w:t xml:space="preserve"> Child </w:t>
      </w:r>
      <w:proofErr w:type="spellStart"/>
      <w:r w:rsidRPr="007A08CE">
        <w:rPr>
          <w:rFonts w:cs="Segoe UI"/>
          <w:color w:val="333333"/>
          <w:shd w:val="clear" w:color="auto" w:fill="FCFCFC"/>
        </w:rPr>
        <w:t>Adolesc</w:t>
      </w:r>
      <w:proofErr w:type="spellEnd"/>
      <w:r w:rsidRPr="007A08CE">
        <w:rPr>
          <w:rFonts w:cs="Segoe UI"/>
          <w:color w:val="333333"/>
          <w:shd w:val="clear" w:color="auto" w:fill="FCFCFC"/>
        </w:rPr>
        <w:t xml:space="preserve"> Psychiatry </w:t>
      </w:r>
      <w:r w:rsidR="007A08CE" w:rsidRPr="007A08CE">
        <w:rPr>
          <w:rFonts w:cs="Segoe UI"/>
          <w:color w:val="333333"/>
          <w:shd w:val="clear" w:color="auto" w:fill="FCFCFC"/>
        </w:rPr>
        <w:t xml:space="preserve">Volume </w:t>
      </w:r>
      <w:r w:rsidRPr="007A08CE">
        <w:rPr>
          <w:rFonts w:cs="Segoe UI"/>
          <w:b/>
          <w:bCs/>
          <w:color w:val="333333"/>
          <w:shd w:val="clear" w:color="auto" w:fill="FCFCFC"/>
        </w:rPr>
        <w:t>29</w:t>
      </w:r>
      <w:r w:rsidRPr="007A08CE">
        <w:rPr>
          <w:rFonts w:cs="Segoe UI"/>
          <w:color w:val="333333"/>
          <w:shd w:val="clear" w:color="auto" w:fill="FCFCFC"/>
        </w:rPr>
        <w:t xml:space="preserve">, </w:t>
      </w:r>
      <w:r w:rsidR="007A08CE" w:rsidRPr="007A08CE">
        <w:rPr>
          <w:rFonts w:cs="Segoe UI"/>
          <w:color w:val="333333"/>
          <w:shd w:val="clear" w:color="auto" w:fill="FCFCFC"/>
        </w:rPr>
        <w:t>Pages 7</w:t>
      </w:r>
      <w:r w:rsidRPr="007A08CE">
        <w:rPr>
          <w:rFonts w:cs="Segoe UI"/>
          <w:color w:val="333333"/>
          <w:shd w:val="clear" w:color="auto" w:fill="FCFCFC"/>
        </w:rPr>
        <w:t>19–731 (2020)</w:t>
      </w:r>
    </w:p>
    <w:p w14:paraId="516DDCD3" w14:textId="07E1B50A" w:rsidR="00A5151C" w:rsidRDefault="00D64D51" w:rsidP="00090875">
      <w:pPr>
        <w:pStyle w:val="Heading1"/>
        <w:shd w:val="clear" w:color="auto" w:fill="FFFFFF"/>
        <w:jc w:val="left"/>
        <w:rPr>
          <w:rFonts w:asciiTheme="minorHAnsi" w:eastAsia="Times New Roman" w:hAnsiTheme="minorHAnsi" w:cs="Times New Roman"/>
          <w:color w:val="000000"/>
          <w:kern w:val="36"/>
          <w:sz w:val="24"/>
          <w:szCs w:val="24"/>
          <w:lang w:eastAsia="en-GB"/>
        </w:rPr>
      </w:pPr>
      <w:proofErr w:type="spellStart"/>
      <w:r>
        <w:rPr>
          <w:rFonts w:eastAsia="Times New Roman" w:cs="Times New Roman"/>
          <w:color w:val="4A4A4A"/>
          <w:sz w:val="24"/>
          <w:szCs w:val="24"/>
          <w:lang w:eastAsia="en-GB"/>
        </w:rPr>
        <w:lastRenderedPageBreak/>
        <w:t>Suglia.S</w:t>
      </w:r>
      <w:proofErr w:type="spellEnd"/>
      <w:r>
        <w:rPr>
          <w:rFonts w:eastAsia="Times New Roman" w:cs="Times New Roman"/>
          <w:color w:val="4A4A4A"/>
          <w:sz w:val="24"/>
          <w:szCs w:val="24"/>
          <w:lang w:eastAsia="en-GB"/>
        </w:rPr>
        <w:t xml:space="preserve">, </w:t>
      </w:r>
      <w:proofErr w:type="spellStart"/>
      <w:r>
        <w:rPr>
          <w:rFonts w:eastAsia="Times New Roman" w:cs="Times New Roman"/>
          <w:color w:val="4A4A4A"/>
          <w:sz w:val="24"/>
          <w:szCs w:val="24"/>
          <w:lang w:eastAsia="en-GB"/>
        </w:rPr>
        <w:t>Koenen</w:t>
      </w:r>
      <w:proofErr w:type="spellEnd"/>
      <w:r>
        <w:rPr>
          <w:rFonts w:eastAsia="Times New Roman" w:cs="Times New Roman"/>
          <w:color w:val="4A4A4A"/>
          <w:sz w:val="24"/>
          <w:szCs w:val="24"/>
          <w:lang w:eastAsia="en-GB"/>
        </w:rPr>
        <w:t xml:space="preserve">. C. K, </w:t>
      </w:r>
      <w:proofErr w:type="spellStart"/>
      <w:proofErr w:type="gramStart"/>
      <w:r w:rsidR="00155ECE">
        <w:rPr>
          <w:rFonts w:eastAsia="Times New Roman" w:cs="Times New Roman"/>
          <w:color w:val="4A4A4A"/>
          <w:sz w:val="24"/>
          <w:szCs w:val="24"/>
          <w:lang w:eastAsia="en-GB"/>
        </w:rPr>
        <w:t>Jarrett.B.R</w:t>
      </w:r>
      <w:proofErr w:type="spellEnd"/>
      <w:proofErr w:type="gramEnd"/>
      <w:r w:rsidR="00155ECE">
        <w:rPr>
          <w:rFonts w:eastAsia="Times New Roman" w:cs="Times New Roman"/>
          <w:color w:val="4A4A4A"/>
          <w:sz w:val="24"/>
          <w:szCs w:val="24"/>
          <w:lang w:eastAsia="en-GB"/>
        </w:rPr>
        <w:t xml:space="preserve">,  </w:t>
      </w:r>
      <w:proofErr w:type="spellStart"/>
      <w:r w:rsidR="00155ECE">
        <w:rPr>
          <w:rFonts w:eastAsia="Times New Roman" w:cs="Times New Roman"/>
          <w:color w:val="4A4A4A"/>
          <w:sz w:val="24"/>
          <w:szCs w:val="24"/>
          <w:lang w:eastAsia="en-GB"/>
        </w:rPr>
        <w:t>Chan.S.P</w:t>
      </w:r>
      <w:proofErr w:type="spellEnd"/>
      <w:r w:rsidR="00155ECE">
        <w:rPr>
          <w:rFonts w:eastAsia="Times New Roman" w:cs="Times New Roman"/>
          <w:color w:val="4A4A4A"/>
          <w:sz w:val="24"/>
          <w:szCs w:val="24"/>
          <w:lang w:eastAsia="en-GB"/>
        </w:rPr>
        <w:t xml:space="preserve">, </w:t>
      </w:r>
      <w:r w:rsidR="0092156C">
        <w:rPr>
          <w:rFonts w:eastAsia="Times New Roman" w:cs="Times New Roman"/>
          <w:color w:val="4A4A4A"/>
          <w:sz w:val="24"/>
          <w:szCs w:val="24"/>
          <w:lang w:eastAsia="en-GB"/>
        </w:rPr>
        <w:t xml:space="preserve">Clark. J. C. </w:t>
      </w:r>
      <w:r w:rsidR="00A5151C" w:rsidRPr="00A5151C">
        <w:rPr>
          <w:rFonts w:asciiTheme="minorHAnsi" w:eastAsia="Times New Roman" w:hAnsiTheme="minorHAnsi" w:cs="Times New Roman"/>
          <w:i/>
          <w:iCs/>
          <w:color w:val="000000"/>
          <w:kern w:val="36"/>
          <w:sz w:val="24"/>
          <w:szCs w:val="24"/>
          <w:lang w:eastAsia="en-GB"/>
        </w:rPr>
        <w:t>Childhood and</w:t>
      </w:r>
      <w:r w:rsidR="00A5151C">
        <w:rPr>
          <w:rFonts w:asciiTheme="minorHAnsi" w:eastAsia="Times New Roman" w:hAnsiTheme="minorHAnsi" w:cs="Times New Roman"/>
          <w:i/>
          <w:iCs/>
          <w:color w:val="000000"/>
          <w:kern w:val="36"/>
          <w:sz w:val="24"/>
          <w:szCs w:val="24"/>
          <w:lang w:eastAsia="en-GB"/>
        </w:rPr>
        <w:t xml:space="preserve"> </w:t>
      </w:r>
      <w:r w:rsidR="00A5151C" w:rsidRPr="00A5151C">
        <w:rPr>
          <w:rFonts w:asciiTheme="minorHAnsi" w:eastAsia="Times New Roman" w:hAnsiTheme="minorHAnsi" w:cs="Times New Roman"/>
          <w:i/>
          <w:iCs/>
          <w:color w:val="000000"/>
          <w:kern w:val="36"/>
          <w:sz w:val="24"/>
          <w:szCs w:val="24"/>
          <w:lang w:eastAsia="en-GB"/>
        </w:rPr>
        <w:t xml:space="preserve">Adolescent Adversity and Cardiometabolic Outcomes: A Scientific Statement </w:t>
      </w:r>
      <w:proofErr w:type="gramStart"/>
      <w:r w:rsidR="00A5151C" w:rsidRPr="00A5151C">
        <w:rPr>
          <w:rFonts w:asciiTheme="minorHAnsi" w:eastAsia="Times New Roman" w:hAnsiTheme="minorHAnsi" w:cs="Times New Roman"/>
          <w:i/>
          <w:iCs/>
          <w:color w:val="000000"/>
          <w:kern w:val="36"/>
          <w:sz w:val="24"/>
          <w:szCs w:val="24"/>
          <w:lang w:eastAsia="en-GB"/>
        </w:rPr>
        <w:t>From</w:t>
      </w:r>
      <w:proofErr w:type="gramEnd"/>
      <w:r w:rsidR="00A5151C" w:rsidRPr="00A5151C">
        <w:rPr>
          <w:rFonts w:asciiTheme="minorHAnsi" w:eastAsia="Times New Roman" w:hAnsiTheme="minorHAnsi" w:cs="Times New Roman"/>
          <w:i/>
          <w:iCs/>
          <w:color w:val="000000"/>
          <w:kern w:val="36"/>
          <w:sz w:val="24"/>
          <w:szCs w:val="24"/>
          <w:lang w:eastAsia="en-GB"/>
        </w:rPr>
        <w:t xml:space="preserve"> the American Heart Association</w:t>
      </w:r>
      <w:r w:rsidR="00A5151C">
        <w:rPr>
          <w:rFonts w:asciiTheme="minorHAnsi" w:eastAsia="Times New Roman" w:hAnsiTheme="minorHAnsi" w:cs="Times New Roman"/>
          <w:i/>
          <w:iCs/>
          <w:color w:val="000000"/>
          <w:kern w:val="36"/>
          <w:sz w:val="24"/>
          <w:szCs w:val="24"/>
          <w:lang w:eastAsia="en-GB"/>
        </w:rPr>
        <w:t xml:space="preserve">. </w:t>
      </w:r>
      <w:r w:rsidR="00090875">
        <w:rPr>
          <w:rFonts w:asciiTheme="minorHAnsi" w:eastAsia="Times New Roman" w:hAnsiTheme="minorHAnsi" w:cs="Times New Roman"/>
          <w:color w:val="000000"/>
          <w:kern w:val="36"/>
          <w:sz w:val="24"/>
          <w:szCs w:val="24"/>
          <w:lang w:eastAsia="en-GB"/>
        </w:rPr>
        <w:t xml:space="preserve">Available at </w:t>
      </w:r>
      <w:hyperlink r:id="rId13" w:history="1">
        <w:r w:rsidR="00090875" w:rsidRPr="00E63795">
          <w:rPr>
            <w:rStyle w:val="Hyperlink"/>
            <w:rFonts w:asciiTheme="minorHAnsi" w:eastAsia="Times New Roman" w:hAnsiTheme="minorHAnsi" w:cs="Times New Roman"/>
            <w:kern w:val="36"/>
            <w:sz w:val="24"/>
            <w:szCs w:val="24"/>
            <w:lang w:eastAsia="en-GB"/>
          </w:rPr>
          <w:t>https://www.ahajournals.org/doi/10.1161/CIR.0000000000000536</w:t>
        </w:r>
      </w:hyperlink>
      <w:r w:rsidR="00090875">
        <w:rPr>
          <w:rFonts w:asciiTheme="minorHAnsi" w:eastAsia="Times New Roman" w:hAnsiTheme="minorHAnsi" w:cs="Times New Roman"/>
          <w:color w:val="000000"/>
          <w:kern w:val="36"/>
          <w:sz w:val="24"/>
          <w:szCs w:val="24"/>
          <w:lang w:eastAsia="en-GB"/>
        </w:rPr>
        <w:t xml:space="preserve"> (Accessed on 19/11/2022). </w:t>
      </w:r>
    </w:p>
    <w:p w14:paraId="78EAFD3F" w14:textId="6A026391" w:rsidR="001F00BA" w:rsidRDefault="001F00BA" w:rsidP="001F00BA">
      <w:pPr>
        <w:rPr>
          <w:lang w:eastAsia="en-GB"/>
        </w:rPr>
      </w:pPr>
    </w:p>
    <w:p w14:paraId="78B295B4" w14:textId="6C483629" w:rsidR="001F00BA" w:rsidRPr="001F00BA" w:rsidRDefault="001F00BA" w:rsidP="001F00BA">
      <w:pPr>
        <w:rPr>
          <w:lang w:eastAsia="en-GB"/>
        </w:rPr>
      </w:pPr>
      <w:r>
        <w:rPr>
          <w:rFonts w:ascii="Cambria" w:hAnsi="Cambria"/>
          <w:color w:val="212121"/>
          <w:sz w:val="26"/>
          <w:szCs w:val="26"/>
          <w:shd w:val="clear" w:color="auto" w:fill="FFFFFF"/>
        </w:rPr>
        <w:t xml:space="preserve">Duke NN, </w:t>
      </w:r>
      <w:proofErr w:type="spellStart"/>
      <w:r>
        <w:rPr>
          <w:rFonts w:ascii="Cambria" w:hAnsi="Cambria"/>
          <w:color w:val="212121"/>
          <w:sz w:val="26"/>
          <w:szCs w:val="26"/>
          <w:shd w:val="clear" w:color="auto" w:fill="FFFFFF"/>
        </w:rPr>
        <w:t>Pettingell</w:t>
      </w:r>
      <w:proofErr w:type="spellEnd"/>
      <w:r>
        <w:rPr>
          <w:rFonts w:ascii="Cambria" w:hAnsi="Cambria"/>
          <w:color w:val="212121"/>
          <w:sz w:val="26"/>
          <w:szCs w:val="26"/>
          <w:shd w:val="clear" w:color="auto" w:fill="FFFFFF"/>
        </w:rPr>
        <w:t xml:space="preserve"> SL, McMorris BJ, </w:t>
      </w:r>
      <w:proofErr w:type="spellStart"/>
      <w:r>
        <w:rPr>
          <w:rFonts w:ascii="Cambria" w:hAnsi="Cambria"/>
          <w:color w:val="212121"/>
          <w:sz w:val="26"/>
          <w:szCs w:val="26"/>
          <w:shd w:val="clear" w:color="auto" w:fill="FFFFFF"/>
        </w:rPr>
        <w:t>Borowsky</w:t>
      </w:r>
      <w:proofErr w:type="spellEnd"/>
      <w:r>
        <w:rPr>
          <w:rFonts w:ascii="Cambria" w:hAnsi="Cambria"/>
          <w:color w:val="212121"/>
          <w:sz w:val="26"/>
          <w:szCs w:val="26"/>
          <w:shd w:val="clear" w:color="auto" w:fill="FFFFFF"/>
        </w:rPr>
        <w:t xml:space="preserve"> IW. </w:t>
      </w:r>
      <w:r>
        <w:rPr>
          <w:rFonts w:ascii="Cambria" w:hAnsi="Cambria"/>
          <w:color w:val="212121"/>
          <w:sz w:val="26"/>
          <w:szCs w:val="26"/>
          <w:shd w:val="clear" w:color="auto" w:fill="FFFFFF"/>
        </w:rPr>
        <w:t>(2010).</w:t>
      </w:r>
      <w:r w:rsidRPr="001F00BA">
        <w:rPr>
          <w:rFonts w:ascii="Cambria" w:hAnsi="Cambria"/>
          <w:i/>
          <w:iCs/>
          <w:color w:val="212121"/>
          <w:sz w:val="26"/>
          <w:szCs w:val="26"/>
          <w:shd w:val="clear" w:color="auto" w:fill="FFFFFF"/>
        </w:rPr>
        <w:t xml:space="preserve"> </w:t>
      </w:r>
      <w:r w:rsidRPr="001F00BA">
        <w:rPr>
          <w:rFonts w:ascii="Cambria" w:hAnsi="Cambria"/>
          <w:i/>
          <w:iCs/>
          <w:color w:val="212121"/>
          <w:sz w:val="26"/>
          <w:szCs w:val="26"/>
          <w:shd w:val="clear" w:color="auto" w:fill="FFFFFF"/>
        </w:rPr>
        <w:t>Adolescent violence perpetration: associations with multiple types of adverse childhood experiences</w:t>
      </w:r>
      <w:r>
        <w:rPr>
          <w:rFonts w:ascii="Cambria" w:hAnsi="Cambria"/>
          <w:color w:val="212121"/>
          <w:sz w:val="26"/>
          <w:szCs w:val="26"/>
          <w:shd w:val="clear" w:color="auto" w:fill="FFFFFF"/>
        </w:rPr>
        <w:t>. </w:t>
      </w:r>
      <w:r w:rsidR="001C1544">
        <w:rPr>
          <w:rStyle w:val="ref-vol"/>
          <w:rFonts w:ascii="Cambria" w:hAnsi="Cambria"/>
          <w:color w:val="212121"/>
          <w:sz w:val="26"/>
          <w:szCs w:val="26"/>
          <w:shd w:val="clear" w:color="auto" w:fill="FFFFFF"/>
        </w:rPr>
        <w:t xml:space="preserve">Pages 78-86. </w:t>
      </w:r>
    </w:p>
    <w:p w14:paraId="7A72BA19" w14:textId="7EBD671C" w:rsidR="009E461D" w:rsidRPr="009E461D" w:rsidRDefault="009E461D" w:rsidP="009E461D">
      <w:pPr>
        <w:shd w:val="clear" w:color="auto" w:fill="FFFFFF"/>
        <w:spacing w:after="0" w:line="240" w:lineRule="auto"/>
        <w:rPr>
          <w:rFonts w:eastAsia="Times New Roman" w:cs="Times New Roman"/>
          <w:color w:val="4A4A4A"/>
          <w:sz w:val="24"/>
          <w:szCs w:val="24"/>
          <w:lang w:eastAsia="en-GB"/>
        </w:rPr>
      </w:pPr>
    </w:p>
    <w:p w14:paraId="13470DC1" w14:textId="77777777" w:rsidR="00586F01" w:rsidRPr="007A08CE" w:rsidRDefault="00586F01" w:rsidP="00B55FBC"/>
    <w:p w14:paraId="0D051E5C" w14:textId="77777777" w:rsidR="005554E1" w:rsidRDefault="005554E1" w:rsidP="005554E1">
      <w:pPr>
        <w:spacing w:after="0" w:line="240" w:lineRule="auto"/>
        <w:jc w:val="center"/>
        <w:outlineLvl w:val="1"/>
        <w:rPr>
          <w:rFonts w:ascii="Arial" w:eastAsia="Times New Roman" w:hAnsi="Arial" w:cs="Arial"/>
          <w:b/>
          <w:bCs/>
          <w:color w:val="505050"/>
          <w:sz w:val="36"/>
          <w:szCs w:val="36"/>
          <w:lang w:eastAsia="en-GB"/>
        </w:rPr>
      </w:pPr>
    </w:p>
    <w:p w14:paraId="450D5B78" w14:textId="77777777" w:rsidR="005554E1" w:rsidRDefault="005554E1" w:rsidP="005554E1">
      <w:pPr>
        <w:spacing w:after="0" w:line="240" w:lineRule="auto"/>
        <w:jc w:val="center"/>
        <w:outlineLvl w:val="1"/>
        <w:rPr>
          <w:rFonts w:ascii="Arial" w:eastAsia="Times New Roman" w:hAnsi="Arial" w:cs="Arial"/>
          <w:b/>
          <w:bCs/>
          <w:color w:val="505050"/>
          <w:sz w:val="36"/>
          <w:szCs w:val="36"/>
          <w:lang w:eastAsia="en-GB"/>
        </w:rPr>
      </w:pPr>
    </w:p>
    <w:p w14:paraId="2D8087BC" w14:textId="77777777" w:rsidR="005554E1" w:rsidRPr="00387042" w:rsidRDefault="005554E1" w:rsidP="00B55FBC"/>
    <w:sectPr w:rsidR="005554E1" w:rsidRPr="003870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DA7E03"/>
    <w:multiLevelType w:val="hybridMultilevel"/>
    <w:tmpl w:val="2D48A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013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1EA"/>
    <w:rsid w:val="00000F92"/>
    <w:rsid w:val="00002CBD"/>
    <w:rsid w:val="00014794"/>
    <w:rsid w:val="00017510"/>
    <w:rsid w:val="00021806"/>
    <w:rsid w:val="0002473F"/>
    <w:rsid w:val="000269F4"/>
    <w:rsid w:val="0003217F"/>
    <w:rsid w:val="0003388D"/>
    <w:rsid w:val="00035A6D"/>
    <w:rsid w:val="00046F5B"/>
    <w:rsid w:val="00050423"/>
    <w:rsid w:val="000569DC"/>
    <w:rsid w:val="00090875"/>
    <w:rsid w:val="00094D7F"/>
    <w:rsid w:val="00096B1B"/>
    <w:rsid w:val="000A2A6A"/>
    <w:rsid w:val="000D2C94"/>
    <w:rsid w:val="000D5F13"/>
    <w:rsid w:val="000D61EA"/>
    <w:rsid w:val="000E145A"/>
    <w:rsid w:val="000E7649"/>
    <w:rsid w:val="000F02DC"/>
    <w:rsid w:val="0010165C"/>
    <w:rsid w:val="001030DE"/>
    <w:rsid w:val="00130B66"/>
    <w:rsid w:val="00142807"/>
    <w:rsid w:val="0015373F"/>
    <w:rsid w:val="00155ECE"/>
    <w:rsid w:val="001564DB"/>
    <w:rsid w:val="00163A0A"/>
    <w:rsid w:val="00167250"/>
    <w:rsid w:val="00171611"/>
    <w:rsid w:val="00191B6D"/>
    <w:rsid w:val="001A1A2D"/>
    <w:rsid w:val="001C1544"/>
    <w:rsid w:val="001C1EFD"/>
    <w:rsid w:val="001D004F"/>
    <w:rsid w:val="001D07DF"/>
    <w:rsid w:val="001D23AE"/>
    <w:rsid w:val="001F00BA"/>
    <w:rsid w:val="001F0F86"/>
    <w:rsid w:val="0024493C"/>
    <w:rsid w:val="00255C68"/>
    <w:rsid w:val="00261674"/>
    <w:rsid w:val="002A0CF8"/>
    <w:rsid w:val="002A1C23"/>
    <w:rsid w:val="002A6936"/>
    <w:rsid w:val="002B0D34"/>
    <w:rsid w:val="002B32BB"/>
    <w:rsid w:val="002B3C86"/>
    <w:rsid w:val="002E005A"/>
    <w:rsid w:val="002E6491"/>
    <w:rsid w:val="002F2239"/>
    <w:rsid w:val="002F240F"/>
    <w:rsid w:val="002F4EB9"/>
    <w:rsid w:val="002F63CC"/>
    <w:rsid w:val="00316A9D"/>
    <w:rsid w:val="00332CBA"/>
    <w:rsid w:val="003522F3"/>
    <w:rsid w:val="003579C6"/>
    <w:rsid w:val="00366689"/>
    <w:rsid w:val="00380464"/>
    <w:rsid w:val="00380C8D"/>
    <w:rsid w:val="00383D8D"/>
    <w:rsid w:val="00387042"/>
    <w:rsid w:val="00391AD5"/>
    <w:rsid w:val="003A7052"/>
    <w:rsid w:val="003A7B2F"/>
    <w:rsid w:val="003B0331"/>
    <w:rsid w:val="003B65DF"/>
    <w:rsid w:val="003B69CA"/>
    <w:rsid w:val="003F4D3A"/>
    <w:rsid w:val="003F6144"/>
    <w:rsid w:val="0041737C"/>
    <w:rsid w:val="00423A4B"/>
    <w:rsid w:val="004469E0"/>
    <w:rsid w:val="00447323"/>
    <w:rsid w:val="00464473"/>
    <w:rsid w:val="00466F48"/>
    <w:rsid w:val="0048319C"/>
    <w:rsid w:val="00491FE1"/>
    <w:rsid w:val="004A2604"/>
    <w:rsid w:val="004C1325"/>
    <w:rsid w:val="004C3D16"/>
    <w:rsid w:val="004C6B38"/>
    <w:rsid w:val="004E18C9"/>
    <w:rsid w:val="004E5A32"/>
    <w:rsid w:val="00500F56"/>
    <w:rsid w:val="00510423"/>
    <w:rsid w:val="005111B0"/>
    <w:rsid w:val="00515710"/>
    <w:rsid w:val="00531B82"/>
    <w:rsid w:val="00544EBA"/>
    <w:rsid w:val="00550899"/>
    <w:rsid w:val="005554E1"/>
    <w:rsid w:val="00567286"/>
    <w:rsid w:val="005772F9"/>
    <w:rsid w:val="00586F01"/>
    <w:rsid w:val="005905A3"/>
    <w:rsid w:val="00591B9C"/>
    <w:rsid w:val="00594C71"/>
    <w:rsid w:val="005A52DB"/>
    <w:rsid w:val="005B3043"/>
    <w:rsid w:val="005D1EE9"/>
    <w:rsid w:val="005E3AD9"/>
    <w:rsid w:val="005E3B1C"/>
    <w:rsid w:val="005F04BC"/>
    <w:rsid w:val="005F7B35"/>
    <w:rsid w:val="006042E5"/>
    <w:rsid w:val="00604F4A"/>
    <w:rsid w:val="00613EB6"/>
    <w:rsid w:val="00623F46"/>
    <w:rsid w:val="0062543F"/>
    <w:rsid w:val="00633EDD"/>
    <w:rsid w:val="00643DE1"/>
    <w:rsid w:val="0065311D"/>
    <w:rsid w:val="006936D1"/>
    <w:rsid w:val="006C2E25"/>
    <w:rsid w:val="006D5C4A"/>
    <w:rsid w:val="006F589D"/>
    <w:rsid w:val="007065E8"/>
    <w:rsid w:val="00706852"/>
    <w:rsid w:val="00714375"/>
    <w:rsid w:val="0071641A"/>
    <w:rsid w:val="007234F9"/>
    <w:rsid w:val="007339A6"/>
    <w:rsid w:val="00737BFF"/>
    <w:rsid w:val="00741888"/>
    <w:rsid w:val="00753CDF"/>
    <w:rsid w:val="00775EAA"/>
    <w:rsid w:val="007774C1"/>
    <w:rsid w:val="00781490"/>
    <w:rsid w:val="007A08CE"/>
    <w:rsid w:val="007A219D"/>
    <w:rsid w:val="007A6C58"/>
    <w:rsid w:val="007A78DF"/>
    <w:rsid w:val="007B0FA5"/>
    <w:rsid w:val="007C2540"/>
    <w:rsid w:val="007D2AF9"/>
    <w:rsid w:val="007D33AD"/>
    <w:rsid w:val="007D3D3A"/>
    <w:rsid w:val="007F671D"/>
    <w:rsid w:val="0080243B"/>
    <w:rsid w:val="0085138F"/>
    <w:rsid w:val="00853165"/>
    <w:rsid w:val="00860685"/>
    <w:rsid w:val="008618E2"/>
    <w:rsid w:val="00870374"/>
    <w:rsid w:val="008748B8"/>
    <w:rsid w:val="00880C35"/>
    <w:rsid w:val="0088611B"/>
    <w:rsid w:val="00891A8E"/>
    <w:rsid w:val="00894ACA"/>
    <w:rsid w:val="008A39F9"/>
    <w:rsid w:val="008C3AB5"/>
    <w:rsid w:val="008D0A1F"/>
    <w:rsid w:val="008D7FBB"/>
    <w:rsid w:val="008F1830"/>
    <w:rsid w:val="008F1E4E"/>
    <w:rsid w:val="008F7EB0"/>
    <w:rsid w:val="00907A3F"/>
    <w:rsid w:val="009160B2"/>
    <w:rsid w:val="0092156C"/>
    <w:rsid w:val="00951963"/>
    <w:rsid w:val="0095392B"/>
    <w:rsid w:val="009602C7"/>
    <w:rsid w:val="00991F81"/>
    <w:rsid w:val="0099215D"/>
    <w:rsid w:val="009A5EF8"/>
    <w:rsid w:val="009A7533"/>
    <w:rsid w:val="009A7B3A"/>
    <w:rsid w:val="009D3CE2"/>
    <w:rsid w:val="009D517E"/>
    <w:rsid w:val="009E461D"/>
    <w:rsid w:val="00A0680D"/>
    <w:rsid w:val="00A10348"/>
    <w:rsid w:val="00A3042F"/>
    <w:rsid w:val="00A34148"/>
    <w:rsid w:val="00A3757F"/>
    <w:rsid w:val="00A5151C"/>
    <w:rsid w:val="00A5657C"/>
    <w:rsid w:val="00A565BE"/>
    <w:rsid w:val="00A668FD"/>
    <w:rsid w:val="00A7459A"/>
    <w:rsid w:val="00A76AED"/>
    <w:rsid w:val="00A778EE"/>
    <w:rsid w:val="00A81371"/>
    <w:rsid w:val="00A90C74"/>
    <w:rsid w:val="00A95B47"/>
    <w:rsid w:val="00A972C3"/>
    <w:rsid w:val="00AB5444"/>
    <w:rsid w:val="00AB7881"/>
    <w:rsid w:val="00AD4191"/>
    <w:rsid w:val="00AD67F1"/>
    <w:rsid w:val="00AD74C2"/>
    <w:rsid w:val="00AE41B0"/>
    <w:rsid w:val="00AE7ACD"/>
    <w:rsid w:val="00B07D07"/>
    <w:rsid w:val="00B10484"/>
    <w:rsid w:val="00B12A5E"/>
    <w:rsid w:val="00B136DA"/>
    <w:rsid w:val="00B2310C"/>
    <w:rsid w:val="00B25574"/>
    <w:rsid w:val="00B3011B"/>
    <w:rsid w:val="00B333C8"/>
    <w:rsid w:val="00B34DA1"/>
    <w:rsid w:val="00B37238"/>
    <w:rsid w:val="00B373D1"/>
    <w:rsid w:val="00B441F2"/>
    <w:rsid w:val="00B54505"/>
    <w:rsid w:val="00B55FBC"/>
    <w:rsid w:val="00B57521"/>
    <w:rsid w:val="00B76AAE"/>
    <w:rsid w:val="00B77258"/>
    <w:rsid w:val="00B81E45"/>
    <w:rsid w:val="00B83437"/>
    <w:rsid w:val="00B91AE5"/>
    <w:rsid w:val="00B91C7C"/>
    <w:rsid w:val="00BA05C0"/>
    <w:rsid w:val="00BB00AE"/>
    <w:rsid w:val="00BB5157"/>
    <w:rsid w:val="00BD267F"/>
    <w:rsid w:val="00C04A36"/>
    <w:rsid w:val="00C05EC4"/>
    <w:rsid w:val="00C27BCA"/>
    <w:rsid w:val="00C33DF9"/>
    <w:rsid w:val="00C476F0"/>
    <w:rsid w:val="00C75049"/>
    <w:rsid w:val="00C84E12"/>
    <w:rsid w:val="00C8590C"/>
    <w:rsid w:val="00C950D4"/>
    <w:rsid w:val="00CC0DE5"/>
    <w:rsid w:val="00CC49CA"/>
    <w:rsid w:val="00CD7CCF"/>
    <w:rsid w:val="00CF58A6"/>
    <w:rsid w:val="00D04EDD"/>
    <w:rsid w:val="00D16D5E"/>
    <w:rsid w:val="00D17D71"/>
    <w:rsid w:val="00D316CB"/>
    <w:rsid w:val="00D436AB"/>
    <w:rsid w:val="00D4730D"/>
    <w:rsid w:val="00D64744"/>
    <w:rsid w:val="00D64D51"/>
    <w:rsid w:val="00DA275E"/>
    <w:rsid w:val="00DB28F0"/>
    <w:rsid w:val="00DB70B1"/>
    <w:rsid w:val="00DC5552"/>
    <w:rsid w:val="00DD04FC"/>
    <w:rsid w:val="00DE2E56"/>
    <w:rsid w:val="00DE4A85"/>
    <w:rsid w:val="00E05014"/>
    <w:rsid w:val="00E05AD3"/>
    <w:rsid w:val="00E140A9"/>
    <w:rsid w:val="00E17144"/>
    <w:rsid w:val="00E31306"/>
    <w:rsid w:val="00E4293D"/>
    <w:rsid w:val="00E43407"/>
    <w:rsid w:val="00E662AF"/>
    <w:rsid w:val="00E86D0C"/>
    <w:rsid w:val="00E911C1"/>
    <w:rsid w:val="00E979A3"/>
    <w:rsid w:val="00EA1636"/>
    <w:rsid w:val="00EE3A14"/>
    <w:rsid w:val="00EF0598"/>
    <w:rsid w:val="00EF7E21"/>
    <w:rsid w:val="00F011E4"/>
    <w:rsid w:val="00F13060"/>
    <w:rsid w:val="00F256A5"/>
    <w:rsid w:val="00F27C63"/>
    <w:rsid w:val="00F47EDA"/>
    <w:rsid w:val="00F643BD"/>
    <w:rsid w:val="00F82188"/>
    <w:rsid w:val="00F84719"/>
    <w:rsid w:val="00FA481C"/>
    <w:rsid w:val="00FA4FA5"/>
    <w:rsid w:val="00FB768D"/>
    <w:rsid w:val="00FC23AB"/>
    <w:rsid w:val="00FC30C3"/>
    <w:rsid w:val="00FD1B38"/>
    <w:rsid w:val="00FD7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3DA92"/>
  <w15:chartTrackingRefBased/>
  <w15:docId w15:val="{B45C91A3-4F17-42A0-AD41-822218438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1EA"/>
  </w:style>
  <w:style w:type="paragraph" w:styleId="Heading1">
    <w:name w:val="heading 1"/>
    <w:basedOn w:val="Normal"/>
    <w:next w:val="Normal"/>
    <w:link w:val="Heading1Char"/>
    <w:uiPriority w:val="9"/>
    <w:qFormat/>
    <w:rsid w:val="000D61EA"/>
    <w:pPr>
      <w:keepNext/>
      <w:keepLines/>
      <w:spacing w:before="320" w:after="80" w:line="240" w:lineRule="auto"/>
      <w:jc w:val="center"/>
      <w:outlineLvl w:val="0"/>
    </w:pPr>
    <w:rPr>
      <w:rFonts w:asciiTheme="majorHAnsi" w:eastAsiaTheme="majorEastAsia" w:hAnsiTheme="majorHAnsi" w:cstheme="majorBidi"/>
      <w:color w:val="850C4B" w:themeColor="accent1" w:themeShade="BF"/>
      <w:sz w:val="40"/>
      <w:szCs w:val="40"/>
    </w:rPr>
  </w:style>
  <w:style w:type="paragraph" w:styleId="Heading2">
    <w:name w:val="heading 2"/>
    <w:basedOn w:val="Normal"/>
    <w:next w:val="Normal"/>
    <w:link w:val="Heading2Char"/>
    <w:uiPriority w:val="9"/>
    <w:unhideWhenUsed/>
    <w:qFormat/>
    <w:rsid w:val="000D61E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0D61E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D61E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D61E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D61E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D61E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D61E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D61E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61EA"/>
    <w:rPr>
      <w:rFonts w:asciiTheme="majorHAnsi" w:eastAsiaTheme="majorEastAsia" w:hAnsiTheme="majorHAnsi" w:cstheme="majorBidi"/>
      <w:color w:val="850C4B" w:themeColor="accent1" w:themeShade="BF"/>
      <w:sz w:val="40"/>
      <w:szCs w:val="40"/>
    </w:rPr>
  </w:style>
  <w:style w:type="character" w:customStyle="1" w:styleId="Heading2Char">
    <w:name w:val="Heading 2 Char"/>
    <w:basedOn w:val="DefaultParagraphFont"/>
    <w:link w:val="Heading2"/>
    <w:uiPriority w:val="9"/>
    <w:rsid w:val="000D61E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0D61E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D61E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D61E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D61E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D61E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D61E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D61EA"/>
    <w:rPr>
      <w:b/>
      <w:bCs/>
      <w:i/>
      <w:iCs/>
    </w:rPr>
  </w:style>
  <w:style w:type="paragraph" w:styleId="Caption">
    <w:name w:val="caption"/>
    <w:basedOn w:val="Normal"/>
    <w:next w:val="Normal"/>
    <w:uiPriority w:val="35"/>
    <w:semiHidden/>
    <w:unhideWhenUsed/>
    <w:qFormat/>
    <w:rsid w:val="000D61E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D61EA"/>
    <w:pPr>
      <w:pBdr>
        <w:top w:val="single" w:sz="6" w:space="8" w:color="E45F3C" w:themeColor="accent3"/>
        <w:bottom w:val="single" w:sz="6" w:space="8" w:color="E45F3C" w:themeColor="accent3"/>
      </w:pBdr>
      <w:spacing w:after="400" w:line="240" w:lineRule="auto"/>
      <w:contextualSpacing/>
      <w:jc w:val="center"/>
    </w:pPr>
    <w:rPr>
      <w:rFonts w:asciiTheme="majorHAnsi" w:eastAsiaTheme="majorEastAsia" w:hAnsiTheme="majorHAnsi" w:cstheme="majorBidi"/>
      <w:caps/>
      <w:color w:val="3B3059" w:themeColor="text2"/>
      <w:spacing w:val="30"/>
      <w:sz w:val="72"/>
      <w:szCs w:val="72"/>
    </w:rPr>
  </w:style>
  <w:style w:type="character" w:customStyle="1" w:styleId="TitleChar">
    <w:name w:val="Title Char"/>
    <w:basedOn w:val="DefaultParagraphFont"/>
    <w:link w:val="Title"/>
    <w:uiPriority w:val="10"/>
    <w:rsid w:val="000D61EA"/>
    <w:rPr>
      <w:rFonts w:asciiTheme="majorHAnsi" w:eastAsiaTheme="majorEastAsia" w:hAnsiTheme="majorHAnsi" w:cstheme="majorBidi"/>
      <w:caps/>
      <w:color w:val="3B3059" w:themeColor="text2"/>
      <w:spacing w:val="30"/>
      <w:sz w:val="72"/>
      <w:szCs w:val="72"/>
    </w:rPr>
  </w:style>
  <w:style w:type="paragraph" w:styleId="Subtitle">
    <w:name w:val="Subtitle"/>
    <w:basedOn w:val="Normal"/>
    <w:next w:val="Normal"/>
    <w:link w:val="SubtitleChar"/>
    <w:uiPriority w:val="11"/>
    <w:qFormat/>
    <w:rsid w:val="000D61EA"/>
    <w:pPr>
      <w:numPr>
        <w:ilvl w:val="1"/>
      </w:numPr>
      <w:jc w:val="center"/>
    </w:pPr>
    <w:rPr>
      <w:color w:val="3B3059" w:themeColor="text2"/>
      <w:sz w:val="28"/>
      <w:szCs w:val="28"/>
    </w:rPr>
  </w:style>
  <w:style w:type="character" w:customStyle="1" w:styleId="SubtitleChar">
    <w:name w:val="Subtitle Char"/>
    <w:basedOn w:val="DefaultParagraphFont"/>
    <w:link w:val="Subtitle"/>
    <w:uiPriority w:val="11"/>
    <w:rsid w:val="000D61EA"/>
    <w:rPr>
      <w:color w:val="3B3059" w:themeColor="text2"/>
      <w:sz w:val="28"/>
      <w:szCs w:val="28"/>
    </w:rPr>
  </w:style>
  <w:style w:type="character" w:styleId="Strong">
    <w:name w:val="Strong"/>
    <w:basedOn w:val="DefaultParagraphFont"/>
    <w:uiPriority w:val="22"/>
    <w:qFormat/>
    <w:rsid w:val="000D61EA"/>
    <w:rPr>
      <w:b/>
      <w:bCs/>
    </w:rPr>
  </w:style>
  <w:style w:type="character" w:styleId="Emphasis">
    <w:name w:val="Emphasis"/>
    <w:basedOn w:val="DefaultParagraphFont"/>
    <w:uiPriority w:val="20"/>
    <w:qFormat/>
    <w:rsid w:val="000D61EA"/>
    <w:rPr>
      <w:i/>
      <w:iCs/>
      <w:color w:val="000000" w:themeColor="text1"/>
    </w:rPr>
  </w:style>
  <w:style w:type="paragraph" w:styleId="NoSpacing">
    <w:name w:val="No Spacing"/>
    <w:uiPriority w:val="1"/>
    <w:qFormat/>
    <w:rsid w:val="000D61EA"/>
    <w:pPr>
      <w:spacing w:after="0" w:line="240" w:lineRule="auto"/>
    </w:pPr>
  </w:style>
  <w:style w:type="paragraph" w:styleId="Quote">
    <w:name w:val="Quote"/>
    <w:basedOn w:val="Normal"/>
    <w:next w:val="Normal"/>
    <w:link w:val="QuoteChar"/>
    <w:uiPriority w:val="29"/>
    <w:qFormat/>
    <w:rsid w:val="000D61EA"/>
    <w:pPr>
      <w:spacing w:before="160"/>
      <w:ind w:left="720" w:right="720"/>
      <w:jc w:val="center"/>
    </w:pPr>
    <w:rPr>
      <w:i/>
      <w:iCs/>
      <w:color w:val="BD3C1A" w:themeColor="accent3" w:themeShade="BF"/>
      <w:sz w:val="24"/>
      <w:szCs w:val="24"/>
    </w:rPr>
  </w:style>
  <w:style w:type="character" w:customStyle="1" w:styleId="QuoteChar">
    <w:name w:val="Quote Char"/>
    <w:basedOn w:val="DefaultParagraphFont"/>
    <w:link w:val="Quote"/>
    <w:uiPriority w:val="29"/>
    <w:rsid w:val="000D61EA"/>
    <w:rPr>
      <w:i/>
      <w:iCs/>
      <w:color w:val="BD3C1A" w:themeColor="accent3" w:themeShade="BF"/>
      <w:sz w:val="24"/>
      <w:szCs w:val="24"/>
    </w:rPr>
  </w:style>
  <w:style w:type="paragraph" w:styleId="IntenseQuote">
    <w:name w:val="Intense Quote"/>
    <w:basedOn w:val="Normal"/>
    <w:next w:val="Normal"/>
    <w:link w:val="IntenseQuoteChar"/>
    <w:uiPriority w:val="30"/>
    <w:qFormat/>
    <w:rsid w:val="000D61EA"/>
    <w:pPr>
      <w:spacing w:before="160" w:line="276" w:lineRule="auto"/>
      <w:ind w:left="936" w:right="936"/>
      <w:jc w:val="center"/>
    </w:pPr>
    <w:rPr>
      <w:rFonts w:asciiTheme="majorHAnsi" w:eastAsiaTheme="majorEastAsia" w:hAnsiTheme="majorHAnsi" w:cstheme="majorBidi"/>
      <w:caps/>
      <w:color w:val="850C4B" w:themeColor="accent1" w:themeShade="BF"/>
      <w:sz w:val="28"/>
      <w:szCs w:val="28"/>
    </w:rPr>
  </w:style>
  <w:style w:type="character" w:customStyle="1" w:styleId="IntenseQuoteChar">
    <w:name w:val="Intense Quote Char"/>
    <w:basedOn w:val="DefaultParagraphFont"/>
    <w:link w:val="IntenseQuote"/>
    <w:uiPriority w:val="30"/>
    <w:rsid w:val="000D61EA"/>
    <w:rPr>
      <w:rFonts w:asciiTheme="majorHAnsi" w:eastAsiaTheme="majorEastAsia" w:hAnsiTheme="majorHAnsi" w:cstheme="majorBidi"/>
      <w:caps/>
      <w:color w:val="850C4B" w:themeColor="accent1" w:themeShade="BF"/>
      <w:sz w:val="28"/>
      <w:szCs w:val="28"/>
    </w:rPr>
  </w:style>
  <w:style w:type="character" w:styleId="SubtleEmphasis">
    <w:name w:val="Subtle Emphasis"/>
    <w:basedOn w:val="DefaultParagraphFont"/>
    <w:uiPriority w:val="19"/>
    <w:qFormat/>
    <w:rsid w:val="000D61EA"/>
    <w:rPr>
      <w:i/>
      <w:iCs/>
      <w:color w:val="595959" w:themeColor="text1" w:themeTint="A6"/>
    </w:rPr>
  </w:style>
  <w:style w:type="character" w:styleId="IntenseEmphasis">
    <w:name w:val="Intense Emphasis"/>
    <w:basedOn w:val="DefaultParagraphFont"/>
    <w:uiPriority w:val="21"/>
    <w:qFormat/>
    <w:rsid w:val="000D61EA"/>
    <w:rPr>
      <w:b/>
      <w:bCs/>
      <w:i/>
      <w:iCs/>
      <w:color w:val="auto"/>
    </w:rPr>
  </w:style>
  <w:style w:type="character" w:styleId="SubtleReference">
    <w:name w:val="Subtle Reference"/>
    <w:basedOn w:val="DefaultParagraphFont"/>
    <w:uiPriority w:val="31"/>
    <w:qFormat/>
    <w:rsid w:val="000D61E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D61EA"/>
    <w:rPr>
      <w:b/>
      <w:bCs/>
      <w:caps w:val="0"/>
      <w:smallCaps/>
      <w:color w:val="auto"/>
      <w:spacing w:val="0"/>
      <w:u w:val="single"/>
    </w:rPr>
  </w:style>
  <w:style w:type="character" w:styleId="BookTitle">
    <w:name w:val="Book Title"/>
    <w:basedOn w:val="DefaultParagraphFont"/>
    <w:uiPriority w:val="33"/>
    <w:qFormat/>
    <w:rsid w:val="000D61EA"/>
    <w:rPr>
      <w:b/>
      <w:bCs/>
      <w:caps w:val="0"/>
      <w:smallCaps/>
      <w:spacing w:val="0"/>
    </w:rPr>
  </w:style>
  <w:style w:type="paragraph" w:styleId="TOCHeading">
    <w:name w:val="TOC Heading"/>
    <w:basedOn w:val="Heading1"/>
    <w:next w:val="Normal"/>
    <w:uiPriority w:val="39"/>
    <w:semiHidden/>
    <w:unhideWhenUsed/>
    <w:qFormat/>
    <w:rsid w:val="000D61EA"/>
    <w:pPr>
      <w:outlineLvl w:val="9"/>
    </w:pPr>
  </w:style>
  <w:style w:type="character" w:styleId="Hyperlink">
    <w:name w:val="Hyperlink"/>
    <w:basedOn w:val="DefaultParagraphFont"/>
    <w:uiPriority w:val="99"/>
    <w:unhideWhenUsed/>
    <w:rsid w:val="00A3757F"/>
    <w:rPr>
      <w:color w:val="8F8F8F" w:themeColor="hyperlink"/>
      <w:u w:val="single"/>
    </w:rPr>
  </w:style>
  <w:style w:type="character" w:styleId="UnresolvedMention">
    <w:name w:val="Unresolved Mention"/>
    <w:basedOn w:val="DefaultParagraphFont"/>
    <w:uiPriority w:val="99"/>
    <w:semiHidden/>
    <w:unhideWhenUsed/>
    <w:rsid w:val="00A3757F"/>
    <w:rPr>
      <w:color w:val="605E5C"/>
      <w:shd w:val="clear" w:color="auto" w:fill="E1DFDD"/>
    </w:rPr>
  </w:style>
  <w:style w:type="character" w:customStyle="1" w:styleId="author">
    <w:name w:val="author"/>
    <w:basedOn w:val="DefaultParagraphFont"/>
    <w:rsid w:val="00A668FD"/>
  </w:style>
  <w:style w:type="character" w:customStyle="1" w:styleId="articletitle">
    <w:name w:val="articletitle"/>
    <w:basedOn w:val="DefaultParagraphFont"/>
    <w:rsid w:val="00A668FD"/>
  </w:style>
  <w:style w:type="character" w:customStyle="1" w:styleId="othertitle">
    <w:name w:val="othertitle"/>
    <w:basedOn w:val="DefaultParagraphFont"/>
    <w:rsid w:val="00A668FD"/>
  </w:style>
  <w:style w:type="character" w:customStyle="1" w:styleId="pubyear">
    <w:name w:val="pubyear"/>
    <w:basedOn w:val="DefaultParagraphFont"/>
    <w:rsid w:val="00A668FD"/>
  </w:style>
  <w:style w:type="character" w:customStyle="1" w:styleId="vol">
    <w:name w:val="vol"/>
    <w:basedOn w:val="DefaultParagraphFont"/>
    <w:rsid w:val="00A668FD"/>
  </w:style>
  <w:style w:type="character" w:customStyle="1" w:styleId="citedissue">
    <w:name w:val="citedissue"/>
    <w:basedOn w:val="DefaultParagraphFont"/>
    <w:rsid w:val="00A668FD"/>
  </w:style>
  <w:style w:type="character" w:customStyle="1" w:styleId="text">
    <w:name w:val="text"/>
    <w:basedOn w:val="DefaultParagraphFont"/>
    <w:rsid w:val="00EF7E21"/>
  </w:style>
  <w:style w:type="character" w:customStyle="1" w:styleId="author-ref">
    <w:name w:val="author-ref"/>
    <w:basedOn w:val="DefaultParagraphFont"/>
    <w:rsid w:val="00EF7E21"/>
  </w:style>
  <w:style w:type="character" w:customStyle="1" w:styleId="ref-journal">
    <w:name w:val="ref-journal"/>
    <w:basedOn w:val="DefaultParagraphFont"/>
    <w:rsid w:val="001F00BA"/>
  </w:style>
  <w:style w:type="character" w:customStyle="1" w:styleId="ref-vol">
    <w:name w:val="ref-vol"/>
    <w:basedOn w:val="DefaultParagraphFont"/>
    <w:rsid w:val="001F00BA"/>
  </w:style>
  <w:style w:type="paragraph" w:styleId="ListParagraph">
    <w:name w:val="List Paragraph"/>
    <w:basedOn w:val="Normal"/>
    <w:uiPriority w:val="34"/>
    <w:qFormat/>
    <w:rsid w:val="00C859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62356">
      <w:bodyDiv w:val="1"/>
      <w:marLeft w:val="0"/>
      <w:marRight w:val="0"/>
      <w:marTop w:val="0"/>
      <w:marBottom w:val="0"/>
      <w:divBdr>
        <w:top w:val="none" w:sz="0" w:space="0" w:color="auto"/>
        <w:left w:val="none" w:sz="0" w:space="0" w:color="auto"/>
        <w:bottom w:val="none" w:sz="0" w:space="0" w:color="auto"/>
        <w:right w:val="none" w:sz="0" w:space="0" w:color="auto"/>
      </w:divBdr>
    </w:div>
    <w:div w:id="1274097148">
      <w:bodyDiv w:val="1"/>
      <w:marLeft w:val="0"/>
      <w:marRight w:val="0"/>
      <w:marTop w:val="0"/>
      <w:marBottom w:val="0"/>
      <w:divBdr>
        <w:top w:val="none" w:sz="0" w:space="0" w:color="auto"/>
        <w:left w:val="none" w:sz="0" w:space="0" w:color="auto"/>
        <w:bottom w:val="none" w:sz="0" w:space="0" w:color="auto"/>
        <w:right w:val="none" w:sz="0" w:space="0" w:color="auto"/>
      </w:divBdr>
    </w:div>
    <w:div w:id="1276599996">
      <w:bodyDiv w:val="1"/>
      <w:marLeft w:val="0"/>
      <w:marRight w:val="0"/>
      <w:marTop w:val="0"/>
      <w:marBottom w:val="0"/>
      <w:divBdr>
        <w:top w:val="none" w:sz="0" w:space="0" w:color="auto"/>
        <w:left w:val="none" w:sz="0" w:space="0" w:color="auto"/>
        <w:bottom w:val="none" w:sz="0" w:space="0" w:color="auto"/>
        <w:right w:val="none" w:sz="0" w:space="0" w:color="auto"/>
      </w:divBdr>
    </w:div>
    <w:div w:id="1368027485">
      <w:bodyDiv w:val="1"/>
      <w:marLeft w:val="0"/>
      <w:marRight w:val="0"/>
      <w:marTop w:val="0"/>
      <w:marBottom w:val="0"/>
      <w:divBdr>
        <w:top w:val="none" w:sz="0" w:space="0" w:color="auto"/>
        <w:left w:val="none" w:sz="0" w:space="0" w:color="auto"/>
        <w:bottom w:val="none" w:sz="0" w:space="0" w:color="auto"/>
        <w:right w:val="none" w:sz="0" w:space="0" w:color="auto"/>
      </w:divBdr>
      <w:divsChild>
        <w:div w:id="795568457">
          <w:marLeft w:val="0"/>
          <w:marRight w:val="0"/>
          <w:marTop w:val="0"/>
          <w:marBottom w:val="0"/>
          <w:divBdr>
            <w:top w:val="none" w:sz="0" w:space="0" w:color="auto"/>
            <w:left w:val="none" w:sz="0" w:space="0" w:color="auto"/>
            <w:bottom w:val="none" w:sz="0" w:space="0" w:color="auto"/>
            <w:right w:val="none" w:sz="0" w:space="0" w:color="auto"/>
          </w:divBdr>
        </w:div>
        <w:div w:id="723720540">
          <w:marLeft w:val="0"/>
          <w:marRight w:val="0"/>
          <w:marTop w:val="0"/>
          <w:marBottom w:val="0"/>
          <w:divBdr>
            <w:top w:val="none" w:sz="0" w:space="0" w:color="auto"/>
            <w:left w:val="none" w:sz="0" w:space="0" w:color="auto"/>
            <w:bottom w:val="none" w:sz="0" w:space="0" w:color="auto"/>
            <w:right w:val="none" w:sz="0" w:space="0" w:color="auto"/>
          </w:divBdr>
        </w:div>
        <w:div w:id="1961297839">
          <w:marLeft w:val="0"/>
          <w:marRight w:val="0"/>
          <w:marTop w:val="0"/>
          <w:marBottom w:val="0"/>
          <w:divBdr>
            <w:top w:val="none" w:sz="0" w:space="0" w:color="auto"/>
            <w:left w:val="none" w:sz="0" w:space="0" w:color="auto"/>
            <w:bottom w:val="none" w:sz="0" w:space="0" w:color="auto"/>
            <w:right w:val="none" w:sz="0" w:space="0" w:color="auto"/>
          </w:divBdr>
        </w:div>
        <w:div w:id="1430928372">
          <w:marLeft w:val="0"/>
          <w:marRight w:val="0"/>
          <w:marTop w:val="0"/>
          <w:marBottom w:val="0"/>
          <w:divBdr>
            <w:top w:val="none" w:sz="0" w:space="0" w:color="auto"/>
            <w:left w:val="none" w:sz="0" w:space="0" w:color="auto"/>
            <w:bottom w:val="none" w:sz="0" w:space="0" w:color="auto"/>
            <w:right w:val="none" w:sz="0" w:space="0" w:color="auto"/>
          </w:divBdr>
        </w:div>
        <w:div w:id="448400300">
          <w:marLeft w:val="0"/>
          <w:marRight w:val="0"/>
          <w:marTop w:val="0"/>
          <w:marBottom w:val="0"/>
          <w:divBdr>
            <w:top w:val="none" w:sz="0" w:space="0" w:color="auto"/>
            <w:left w:val="none" w:sz="0" w:space="0" w:color="auto"/>
            <w:bottom w:val="none" w:sz="0" w:space="0" w:color="auto"/>
            <w:right w:val="none" w:sz="0" w:space="0" w:color="auto"/>
          </w:divBdr>
        </w:div>
        <w:div w:id="1414888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hajournals.org/doi/10.1161/CIR.0000000000000536"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nalyticssteps.com/blogs/different-types-research-method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hw.nhs.wales/topics/adverse-childhood-experience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www.rcn.org.uk/Professional-Development/research-and-innovation"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cc9745c172314cfe0d845edf09cedf00">
  <xsd:schema xmlns:xsd="http://www.w3.org/2001/XMLSchema" xmlns:xs="http://www.w3.org/2001/XMLSchema" xmlns:p="http://schemas.microsoft.com/office/2006/metadata/properties" xmlns:ns3="da3f2772-8f1e-4acb-bd98-3a0ee892f48a" targetNamespace="http://schemas.microsoft.com/office/2006/metadata/properties" ma:root="true" ma:fieldsID="7545ac29cb64a5c7d950210208657de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1810B75-1D90-419E-AFBD-E088A4DA651D}">
  <ds:schemaRefs>
    <ds:schemaRef ds:uri="http://schemas.openxmlformats.org/officeDocument/2006/bibliography"/>
  </ds:schemaRefs>
</ds:datastoreItem>
</file>

<file path=customXml/itemProps2.xml><?xml version="1.0" encoding="utf-8"?>
<ds:datastoreItem xmlns:ds="http://schemas.openxmlformats.org/officeDocument/2006/customXml" ds:itemID="{D8B2935D-80BF-4080-8887-4AC85826734C}">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da3f2772-8f1e-4acb-bd98-3a0ee892f48a"/>
    <ds:schemaRef ds:uri="http://www.w3.org/XML/1998/namespace"/>
    <ds:schemaRef ds:uri="http://purl.org/dc/dcmitype/"/>
  </ds:schemaRefs>
</ds:datastoreItem>
</file>

<file path=customXml/itemProps3.xml><?xml version="1.0" encoding="utf-8"?>
<ds:datastoreItem xmlns:ds="http://schemas.openxmlformats.org/officeDocument/2006/customXml" ds:itemID="{1E3A70DB-3DAF-4F68-8CB3-5D3DE34CBDF0}">
  <ds:schemaRefs>
    <ds:schemaRef ds:uri="http://schemas.microsoft.com/sharepoint/v3/contenttype/forms"/>
  </ds:schemaRefs>
</ds:datastoreItem>
</file>

<file path=customXml/itemProps4.xml><?xml version="1.0" encoding="utf-8"?>
<ds:datastoreItem xmlns:ds="http://schemas.openxmlformats.org/officeDocument/2006/customXml" ds:itemID="{0C4BE587-E1BC-474F-89F0-EBD5B12B0C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2511</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Draper</dc:creator>
  <cp:keywords/>
  <dc:description/>
  <cp:lastModifiedBy>Ellie Draper (1905853)</cp:lastModifiedBy>
  <cp:revision>2</cp:revision>
  <dcterms:created xsi:type="dcterms:W3CDTF">2022-11-19T16:36:00Z</dcterms:created>
  <dcterms:modified xsi:type="dcterms:W3CDTF">2022-11-19T16:36:00Z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