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6309" w:rsidRPr="00FE7642" w:rsidRDefault="00666309" w:rsidP="00666309">
      <w:pPr>
        <w:rPr>
          <w:rFonts w:cs="Arial"/>
          <w:b/>
          <w:sz w:val="32"/>
          <w:szCs w:val="32"/>
        </w:rPr>
      </w:pPr>
    </w:p>
    <w:p w:rsidR="00CA12DC" w:rsidRPr="00FE7642" w:rsidRDefault="00E62475" w:rsidP="00CA12DC">
      <w:pPr>
        <w:jc w:val="center"/>
        <w:rPr>
          <w:rFonts w:cs="Arial"/>
          <w:b/>
          <w:sz w:val="32"/>
          <w:szCs w:val="32"/>
        </w:rPr>
      </w:pPr>
      <w:r w:rsidRPr="00FE7642">
        <w:rPr>
          <w:rFonts w:cs="Arial"/>
          <w:b/>
          <w:sz w:val="32"/>
          <w:szCs w:val="32"/>
        </w:rPr>
        <w:t>UNIVERSITY OF WALES TRINITY SAINT DAVID</w:t>
      </w:r>
    </w:p>
    <w:p w:rsidR="00CA12DC" w:rsidRPr="00FE7642" w:rsidRDefault="00CA12DC" w:rsidP="00CA12DC">
      <w:pPr>
        <w:jc w:val="center"/>
        <w:rPr>
          <w:rFonts w:cs="Arial"/>
          <w:b/>
          <w:sz w:val="32"/>
          <w:szCs w:val="32"/>
        </w:rPr>
      </w:pPr>
      <w:r w:rsidRPr="00FE7642">
        <w:rPr>
          <w:rFonts w:cs="Arial"/>
          <w:b/>
          <w:sz w:val="32"/>
          <w:szCs w:val="32"/>
        </w:rPr>
        <w:t>CONTINUING PROFESSIONAL DEVELOPMENT SCHEME</w:t>
      </w:r>
    </w:p>
    <w:p w:rsidR="00CA12DC" w:rsidRPr="00FE7642" w:rsidRDefault="00CA12DC" w:rsidP="00CA12DC">
      <w:pPr>
        <w:jc w:val="center"/>
        <w:rPr>
          <w:rFonts w:cs="Arial"/>
          <w:b/>
          <w:sz w:val="32"/>
          <w:szCs w:val="32"/>
        </w:rPr>
      </w:pPr>
      <w:r w:rsidRPr="00FE7642">
        <w:rPr>
          <w:rFonts w:cs="Arial"/>
          <w:b/>
          <w:sz w:val="32"/>
          <w:szCs w:val="32"/>
        </w:rPr>
        <w:t>FOR RECOGNITION BY THE HEA AGAINST THE</w:t>
      </w:r>
    </w:p>
    <w:p w:rsidR="00CA12DC" w:rsidRPr="00FE7642" w:rsidRDefault="00CA12DC" w:rsidP="00CA12DC">
      <w:pPr>
        <w:jc w:val="center"/>
        <w:rPr>
          <w:rFonts w:cs="Arial"/>
          <w:b/>
          <w:sz w:val="32"/>
          <w:szCs w:val="32"/>
        </w:rPr>
      </w:pPr>
      <w:r w:rsidRPr="00FE7642">
        <w:rPr>
          <w:rFonts w:cs="Arial"/>
          <w:b/>
          <w:sz w:val="32"/>
          <w:szCs w:val="32"/>
        </w:rPr>
        <w:t>UK PROFESSIONAL STANDARDS FRAMEWORK</w:t>
      </w:r>
    </w:p>
    <w:p w:rsidR="00CA12DC" w:rsidRPr="00FE7642" w:rsidRDefault="00CA12DC" w:rsidP="00CA12DC">
      <w:pPr>
        <w:jc w:val="center"/>
        <w:rPr>
          <w:rFonts w:cs="Arial"/>
          <w:b/>
          <w:sz w:val="32"/>
          <w:szCs w:val="32"/>
        </w:rPr>
      </w:pPr>
    </w:p>
    <w:p w:rsidR="00FE7642" w:rsidRPr="00FE7642" w:rsidRDefault="00CA12DC" w:rsidP="00CA12DC">
      <w:pPr>
        <w:jc w:val="center"/>
        <w:rPr>
          <w:rFonts w:cs="Arial"/>
          <w:b/>
          <w:sz w:val="32"/>
          <w:szCs w:val="32"/>
        </w:rPr>
      </w:pPr>
      <w:r w:rsidRPr="00FE7642">
        <w:rPr>
          <w:rFonts w:cs="Arial"/>
          <w:b/>
          <w:sz w:val="32"/>
          <w:szCs w:val="32"/>
        </w:rPr>
        <w:t xml:space="preserve">APPLICATION </w:t>
      </w:r>
      <w:r w:rsidR="00FE7642" w:rsidRPr="00FE7642">
        <w:rPr>
          <w:rFonts w:cs="Arial"/>
          <w:b/>
          <w:sz w:val="32"/>
          <w:szCs w:val="32"/>
        </w:rPr>
        <w:t>FOR FELLOW</w:t>
      </w:r>
    </w:p>
    <w:p w:rsidR="00CA12DC" w:rsidRPr="00FE7642" w:rsidRDefault="00FE7642" w:rsidP="00FE7642">
      <w:pPr>
        <w:jc w:val="center"/>
        <w:rPr>
          <w:rFonts w:cs="Arial"/>
          <w:sz w:val="24"/>
          <w:szCs w:val="24"/>
        </w:rPr>
      </w:pPr>
      <w:r w:rsidRPr="00FE7642">
        <w:rPr>
          <w:rFonts w:cs="Arial"/>
          <w:b/>
          <w:sz w:val="32"/>
          <w:szCs w:val="32"/>
        </w:rPr>
        <w:t>(</w:t>
      </w:r>
      <w:r w:rsidR="00CA12DC" w:rsidRPr="00FE7642">
        <w:rPr>
          <w:rFonts w:cs="Arial"/>
          <w:b/>
          <w:sz w:val="32"/>
          <w:szCs w:val="32"/>
        </w:rPr>
        <w:t>WRITTEN RECORD</w:t>
      </w:r>
      <w:r w:rsidRPr="00FE7642">
        <w:rPr>
          <w:rFonts w:cs="Arial"/>
          <w:b/>
          <w:sz w:val="32"/>
          <w:szCs w:val="32"/>
        </w:rPr>
        <w:t>)</w:t>
      </w:r>
    </w:p>
    <w:p w:rsidR="00CA12DC" w:rsidRPr="00FE7642" w:rsidRDefault="00CA12DC" w:rsidP="00CA12DC">
      <w:pPr>
        <w:rPr>
          <w:rFonts w:cs="Arial"/>
          <w:sz w:val="24"/>
          <w:szCs w:val="24"/>
        </w:rPr>
      </w:pPr>
    </w:p>
    <w:p w:rsidR="00CA12DC" w:rsidRPr="00FE7642" w:rsidRDefault="00CA12DC" w:rsidP="00CA12DC">
      <w:pPr>
        <w:rPr>
          <w:rFonts w:cs="Arial"/>
          <w:b/>
          <w:sz w:val="32"/>
          <w:szCs w:val="32"/>
          <w:u w:val="single"/>
        </w:rPr>
      </w:pPr>
      <w:r w:rsidRPr="00FE7642">
        <w:rPr>
          <w:rFonts w:cs="Arial"/>
          <w:b/>
          <w:sz w:val="32"/>
          <w:szCs w:val="32"/>
          <w:u w:val="single"/>
        </w:rPr>
        <w:t>SECTION ONE:</w:t>
      </w:r>
    </w:p>
    <w:p w:rsidR="00CA12DC" w:rsidRPr="00FE7642" w:rsidRDefault="00CA12DC" w:rsidP="00CA12DC">
      <w:pPr>
        <w:rPr>
          <w:rFonts w:cs="Arial"/>
          <w:sz w:val="24"/>
          <w:szCs w:val="24"/>
        </w:rPr>
      </w:pPr>
    </w:p>
    <w:tbl>
      <w:tblPr>
        <w:tblStyle w:val="TableGrid"/>
        <w:tblW w:w="10740" w:type="dxa"/>
        <w:tblLayout w:type="fixed"/>
        <w:tblLook w:val="04A0" w:firstRow="1" w:lastRow="0" w:firstColumn="1" w:lastColumn="0" w:noHBand="0" w:noVBand="1"/>
      </w:tblPr>
      <w:tblGrid>
        <w:gridCol w:w="5353"/>
        <w:gridCol w:w="5387"/>
      </w:tblGrid>
      <w:tr w:rsidR="00CA12DC" w:rsidRPr="00FE7642" w:rsidTr="001C6B3E">
        <w:tc>
          <w:tcPr>
            <w:tcW w:w="5353" w:type="dxa"/>
          </w:tcPr>
          <w:p w:rsidR="00CA12DC" w:rsidRPr="00FE7642" w:rsidRDefault="00CA12DC" w:rsidP="000F1367">
            <w:pPr>
              <w:rPr>
                <w:rFonts w:cs="Arial"/>
                <w:b/>
                <w:sz w:val="24"/>
                <w:szCs w:val="24"/>
              </w:rPr>
            </w:pPr>
            <w:r w:rsidRPr="00FE7642">
              <w:rPr>
                <w:rFonts w:cs="Arial"/>
                <w:b/>
                <w:sz w:val="24"/>
                <w:szCs w:val="24"/>
              </w:rPr>
              <w:t>NAME</w:t>
            </w:r>
          </w:p>
        </w:tc>
        <w:tc>
          <w:tcPr>
            <w:tcW w:w="5387" w:type="dxa"/>
          </w:tcPr>
          <w:p w:rsidR="00CA12DC" w:rsidRPr="00FE7642" w:rsidRDefault="001B0143" w:rsidP="000F1367">
            <w:pPr>
              <w:rPr>
                <w:rFonts w:cs="Arial"/>
                <w:sz w:val="24"/>
                <w:szCs w:val="24"/>
              </w:rPr>
            </w:pPr>
            <w:r>
              <w:rPr>
                <w:rFonts w:cs="Arial"/>
                <w:sz w:val="24"/>
                <w:szCs w:val="24"/>
              </w:rPr>
              <w:t>Jagon Chichon</w:t>
            </w:r>
          </w:p>
          <w:p w:rsidR="00CA12DC" w:rsidRPr="00FE7642" w:rsidRDefault="00CA12DC" w:rsidP="000F1367">
            <w:pPr>
              <w:rPr>
                <w:rFonts w:cs="Arial"/>
                <w:sz w:val="24"/>
                <w:szCs w:val="24"/>
              </w:rPr>
            </w:pPr>
          </w:p>
        </w:tc>
      </w:tr>
      <w:tr w:rsidR="00CA12DC" w:rsidRPr="00FE7642" w:rsidTr="001C6B3E">
        <w:tc>
          <w:tcPr>
            <w:tcW w:w="5353" w:type="dxa"/>
          </w:tcPr>
          <w:p w:rsidR="000E3A5B" w:rsidRPr="00FE7642" w:rsidRDefault="00CA12DC" w:rsidP="000F1367">
            <w:pPr>
              <w:rPr>
                <w:rFonts w:cs="Arial"/>
                <w:b/>
                <w:sz w:val="24"/>
                <w:szCs w:val="24"/>
              </w:rPr>
            </w:pPr>
            <w:r w:rsidRPr="00FE7642">
              <w:rPr>
                <w:rFonts w:cs="Arial"/>
                <w:b/>
                <w:sz w:val="24"/>
                <w:szCs w:val="24"/>
              </w:rPr>
              <w:t>FACULTY/CENTRE/SCHOOL/</w:t>
            </w:r>
          </w:p>
          <w:p w:rsidR="00CA12DC" w:rsidRPr="00FE7642" w:rsidRDefault="00CA12DC" w:rsidP="000F1367">
            <w:pPr>
              <w:rPr>
                <w:rFonts w:cs="Arial"/>
                <w:b/>
                <w:sz w:val="24"/>
                <w:szCs w:val="24"/>
              </w:rPr>
            </w:pPr>
            <w:r w:rsidRPr="00FE7642">
              <w:rPr>
                <w:rFonts w:cs="Arial"/>
                <w:b/>
                <w:sz w:val="24"/>
                <w:szCs w:val="24"/>
              </w:rPr>
              <w:t>DEPARTMENT</w:t>
            </w:r>
          </w:p>
        </w:tc>
        <w:tc>
          <w:tcPr>
            <w:tcW w:w="5387" w:type="dxa"/>
          </w:tcPr>
          <w:p w:rsidR="00CA12DC" w:rsidRPr="00FE7642" w:rsidRDefault="001B0143" w:rsidP="000F1367">
            <w:pPr>
              <w:rPr>
                <w:rFonts w:cs="Arial"/>
                <w:sz w:val="24"/>
                <w:szCs w:val="24"/>
              </w:rPr>
            </w:pPr>
            <w:r>
              <w:rPr>
                <w:rFonts w:cs="Arial"/>
                <w:sz w:val="24"/>
                <w:szCs w:val="24"/>
              </w:rPr>
              <w:t>Arts &amp; Humanities</w:t>
            </w:r>
          </w:p>
          <w:p w:rsidR="00CA12DC" w:rsidRPr="00FE7642" w:rsidRDefault="00CA12DC" w:rsidP="000F1367">
            <w:pPr>
              <w:rPr>
                <w:rFonts w:cs="Arial"/>
                <w:sz w:val="24"/>
                <w:szCs w:val="24"/>
              </w:rPr>
            </w:pPr>
          </w:p>
        </w:tc>
      </w:tr>
      <w:tr w:rsidR="00CA12DC" w:rsidRPr="00FE7642" w:rsidTr="001C6B3E">
        <w:tc>
          <w:tcPr>
            <w:tcW w:w="5353" w:type="dxa"/>
          </w:tcPr>
          <w:p w:rsidR="00CA12DC" w:rsidRPr="00FE7642" w:rsidRDefault="00CA12DC" w:rsidP="000F1367">
            <w:pPr>
              <w:rPr>
                <w:rFonts w:cs="Arial"/>
                <w:sz w:val="24"/>
                <w:szCs w:val="24"/>
              </w:rPr>
            </w:pPr>
            <w:r w:rsidRPr="00FE7642">
              <w:rPr>
                <w:rFonts w:cs="Arial"/>
                <w:b/>
                <w:sz w:val="24"/>
                <w:szCs w:val="24"/>
              </w:rPr>
              <w:t xml:space="preserve">POSITION </w:t>
            </w:r>
            <w:r w:rsidRPr="00FE7642">
              <w:rPr>
                <w:rFonts w:cs="Arial"/>
                <w:sz w:val="24"/>
                <w:szCs w:val="24"/>
              </w:rPr>
              <w:t>(E.g. Lecturer/Senior Lecturer/Principal Lecturer/Head of School/Other</w:t>
            </w:r>
            <w:r w:rsidR="000E3A5B" w:rsidRPr="00FE7642">
              <w:rPr>
                <w:rFonts w:cs="Arial"/>
                <w:sz w:val="24"/>
                <w:szCs w:val="24"/>
              </w:rPr>
              <w:t xml:space="preserve"> </w:t>
            </w:r>
            <w:r w:rsidR="000E3A5B" w:rsidRPr="00FE7642">
              <w:rPr>
                <w:rFonts w:cs="Arial"/>
                <w:sz w:val="20"/>
                <w:szCs w:val="20"/>
              </w:rPr>
              <w:t>(please specify)</w:t>
            </w:r>
          </w:p>
          <w:p w:rsidR="00CA12DC" w:rsidRPr="00FE7642" w:rsidRDefault="00CA12DC" w:rsidP="000F1367">
            <w:pPr>
              <w:rPr>
                <w:rFonts w:cs="Arial"/>
                <w:b/>
                <w:sz w:val="24"/>
                <w:szCs w:val="24"/>
              </w:rPr>
            </w:pPr>
          </w:p>
        </w:tc>
        <w:tc>
          <w:tcPr>
            <w:tcW w:w="5387" w:type="dxa"/>
          </w:tcPr>
          <w:p w:rsidR="00CA12DC" w:rsidRPr="00FE7642" w:rsidRDefault="001B0143" w:rsidP="000F1367">
            <w:pPr>
              <w:rPr>
                <w:rFonts w:cs="Arial"/>
                <w:sz w:val="24"/>
                <w:szCs w:val="24"/>
              </w:rPr>
            </w:pPr>
            <w:r>
              <w:rPr>
                <w:rFonts w:cs="Arial"/>
                <w:sz w:val="24"/>
                <w:szCs w:val="24"/>
              </w:rPr>
              <w:t>English for Academic Purposes (EAP) Tutor</w:t>
            </w:r>
          </w:p>
          <w:p w:rsidR="00CA12DC" w:rsidRPr="00FE7642" w:rsidRDefault="00CA12DC" w:rsidP="000F1367">
            <w:pPr>
              <w:rPr>
                <w:rFonts w:cs="Arial"/>
                <w:sz w:val="24"/>
                <w:szCs w:val="24"/>
              </w:rPr>
            </w:pPr>
          </w:p>
        </w:tc>
      </w:tr>
      <w:tr w:rsidR="00CA12DC" w:rsidRPr="00FE7642" w:rsidTr="001C6B3E">
        <w:tc>
          <w:tcPr>
            <w:tcW w:w="5353" w:type="dxa"/>
          </w:tcPr>
          <w:p w:rsidR="00CA12DC" w:rsidRPr="00FE7642" w:rsidRDefault="00CA12DC" w:rsidP="000F1367">
            <w:pPr>
              <w:rPr>
                <w:rFonts w:cs="Arial"/>
                <w:sz w:val="24"/>
                <w:szCs w:val="24"/>
              </w:rPr>
            </w:pPr>
            <w:r w:rsidRPr="00FE7642">
              <w:rPr>
                <w:rFonts w:cs="Arial"/>
                <w:b/>
                <w:sz w:val="24"/>
                <w:szCs w:val="24"/>
              </w:rPr>
              <w:t xml:space="preserve">ROLE </w:t>
            </w:r>
            <w:r w:rsidRPr="00FE7642">
              <w:rPr>
                <w:rFonts w:cs="Arial"/>
                <w:sz w:val="24"/>
                <w:szCs w:val="24"/>
              </w:rPr>
              <w:t>(E.g. Lecturer/Programme Director/Admissions Tutor/Module Leader/Other</w:t>
            </w:r>
            <w:r w:rsidR="000E3A5B" w:rsidRPr="00FE7642">
              <w:rPr>
                <w:rFonts w:cs="Arial"/>
                <w:sz w:val="24"/>
                <w:szCs w:val="24"/>
              </w:rPr>
              <w:t xml:space="preserve"> </w:t>
            </w:r>
            <w:r w:rsidR="000E3A5B" w:rsidRPr="00FE7642">
              <w:rPr>
                <w:rFonts w:cs="Arial"/>
                <w:sz w:val="20"/>
                <w:szCs w:val="20"/>
              </w:rPr>
              <w:t>(please specify)</w:t>
            </w:r>
          </w:p>
          <w:p w:rsidR="00CA12DC" w:rsidRPr="00FE7642" w:rsidRDefault="00CA12DC" w:rsidP="000F1367">
            <w:pPr>
              <w:rPr>
                <w:rFonts w:cs="Arial"/>
                <w:b/>
                <w:sz w:val="24"/>
                <w:szCs w:val="24"/>
              </w:rPr>
            </w:pPr>
          </w:p>
        </w:tc>
        <w:tc>
          <w:tcPr>
            <w:tcW w:w="5387" w:type="dxa"/>
          </w:tcPr>
          <w:p w:rsidR="00CA12DC" w:rsidRPr="00FE7642" w:rsidRDefault="001B0143" w:rsidP="000F1367">
            <w:pPr>
              <w:rPr>
                <w:rFonts w:cs="Arial"/>
                <w:sz w:val="24"/>
                <w:szCs w:val="24"/>
              </w:rPr>
            </w:pPr>
            <w:r>
              <w:rPr>
                <w:rFonts w:cs="Arial"/>
                <w:sz w:val="24"/>
                <w:szCs w:val="24"/>
              </w:rPr>
              <w:t>Tutor</w:t>
            </w:r>
          </w:p>
          <w:p w:rsidR="00CA12DC" w:rsidRPr="00FE7642" w:rsidRDefault="00CA12DC" w:rsidP="000F1367">
            <w:pPr>
              <w:rPr>
                <w:rFonts w:cs="Arial"/>
                <w:sz w:val="24"/>
                <w:szCs w:val="24"/>
              </w:rPr>
            </w:pPr>
          </w:p>
        </w:tc>
      </w:tr>
      <w:tr w:rsidR="00CA12DC" w:rsidRPr="00FE7642" w:rsidTr="001C6B3E">
        <w:tc>
          <w:tcPr>
            <w:tcW w:w="5353" w:type="dxa"/>
          </w:tcPr>
          <w:p w:rsidR="00CA12DC" w:rsidRPr="00FE7642" w:rsidRDefault="00E452F4" w:rsidP="000F1367">
            <w:pPr>
              <w:rPr>
                <w:rFonts w:cs="Arial"/>
                <w:b/>
                <w:sz w:val="24"/>
                <w:szCs w:val="24"/>
              </w:rPr>
            </w:pPr>
            <w:r>
              <w:rPr>
                <w:rFonts w:cs="Arial"/>
                <w:b/>
                <w:sz w:val="24"/>
                <w:szCs w:val="24"/>
              </w:rPr>
              <w:t>LENGTH OF SERVICE AT UWTSD</w:t>
            </w:r>
          </w:p>
          <w:p w:rsidR="00CA12DC" w:rsidRPr="00FE7642" w:rsidRDefault="00CA12DC" w:rsidP="00C04AAF">
            <w:pPr>
              <w:rPr>
                <w:rFonts w:cs="Arial"/>
                <w:b/>
                <w:sz w:val="24"/>
                <w:szCs w:val="24"/>
              </w:rPr>
            </w:pPr>
          </w:p>
        </w:tc>
        <w:tc>
          <w:tcPr>
            <w:tcW w:w="5387" w:type="dxa"/>
          </w:tcPr>
          <w:p w:rsidR="00CA12DC" w:rsidRPr="00FE7642" w:rsidRDefault="00CA12DC" w:rsidP="000F1367">
            <w:pPr>
              <w:rPr>
                <w:rFonts w:cs="Arial"/>
                <w:b/>
                <w:sz w:val="24"/>
                <w:szCs w:val="24"/>
              </w:rPr>
            </w:pPr>
            <w:r w:rsidRPr="00FE7642">
              <w:rPr>
                <w:rFonts w:cs="Arial"/>
                <w:b/>
                <w:sz w:val="24"/>
                <w:szCs w:val="24"/>
              </w:rPr>
              <w:t>YEARS:</w:t>
            </w:r>
            <w:r w:rsidR="00141536">
              <w:rPr>
                <w:rFonts w:cs="Arial"/>
                <w:b/>
                <w:sz w:val="24"/>
                <w:szCs w:val="24"/>
              </w:rPr>
              <w:t xml:space="preserve">  </w:t>
            </w:r>
            <w:r w:rsidR="003C2158">
              <w:rPr>
                <w:rFonts w:cs="Arial"/>
                <w:b/>
                <w:sz w:val="24"/>
                <w:szCs w:val="24"/>
              </w:rPr>
              <w:t>2</w:t>
            </w:r>
            <w:r w:rsidRPr="00FE7642">
              <w:rPr>
                <w:rFonts w:cs="Arial"/>
                <w:sz w:val="24"/>
                <w:szCs w:val="24"/>
              </w:rPr>
              <w:t xml:space="preserve">                 </w:t>
            </w:r>
            <w:r w:rsidRPr="00FE7642">
              <w:rPr>
                <w:rFonts w:cs="Arial"/>
                <w:b/>
                <w:sz w:val="24"/>
                <w:szCs w:val="24"/>
              </w:rPr>
              <w:t>MONTHS:</w:t>
            </w:r>
            <w:r w:rsidR="00B74431">
              <w:rPr>
                <w:rFonts w:cs="Arial"/>
                <w:b/>
                <w:sz w:val="24"/>
                <w:szCs w:val="24"/>
              </w:rPr>
              <w:t xml:space="preserve">  </w:t>
            </w:r>
            <w:r w:rsidR="003C2158">
              <w:rPr>
                <w:rFonts w:cs="Arial"/>
                <w:b/>
                <w:sz w:val="24"/>
                <w:szCs w:val="24"/>
              </w:rPr>
              <w:t>9</w:t>
            </w:r>
            <w:bookmarkStart w:id="0" w:name="_GoBack"/>
            <w:bookmarkEnd w:id="0"/>
          </w:p>
          <w:p w:rsidR="00CA12DC" w:rsidRPr="00FE7642" w:rsidRDefault="00CA12DC" w:rsidP="000F1367">
            <w:pPr>
              <w:rPr>
                <w:rFonts w:cs="Arial"/>
                <w:sz w:val="24"/>
                <w:szCs w:val="24"/>
              </w:rPr>
            </w:pPr>
          </w:p>
        </w:tc>
      </w:tr>
    </w:tbl>
    <w:p w:rsidR="001C6B3E" w:rsidRPr="00FE7642" w:rsidRDefault="001C6B3E">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rsidTr="001C6B3E">
        <w:tc>
          <w:tcPr>
            <w:tcW w:w="10740" w:type="dxa"/>
          </w:tcPr>
          <w:p w:rsidR="000E3A5B" w:rsidRPr="00FE7642" w:rsidRDefault="000E3A5B" w:rsidP="0056012A">
            <w:pPr>
              <w:rPr>
                <w:rFonts w:cs="Arial"/>
                <w:b/>
                <w:sz w:val="24"/>
                <w:szCs w:val="24"/>
              </w:rPr>
            </w:pPr>
          </w:p>
          <w:p w:rsidR="000E3A5B" w:rsidRPr="00FE7642" w:rsidRDefault="000E3A5B" w:rsidP="000E3A5B">
            <w:pPr>
              <w:jc w:val="center"/>
              <w:rPr>
                <w:rFonts w:cs="Arial"/>
                <w:b/>
                <w:sz w:val="24"/>
                <w:szCs w:val="24"/>
                <w:u w:val="single"/>
              </w:rPr>
            </w:pPr>
            <w:r w:rsidRPr="00FE7642">
              <w:rPr>
                <w:rFonts w:cs="Arial"/>
                <w:b/>
                <w:sz w:val="24"/>
                <w:szCs w:val="24"/>
              </w:rPr>
              <w:t>APPLICATION FOR</w:t>
            </w:r>
            <w:r w:rsidR="00FC3A6E" w:rsidRPr="00FE7642">
              <w:rPr>
                <w:rFonts w:cs="Arial"/>
                <w:b/>
                <w:sz w:val="24"/>
                <w:szCs w:val="24"/>
              </w:rPr>
              <w:t xml:space="preserve"> </w:t>
            </w:r>
            <w:r w:rsidRPr="00FE7642">
              <w:rPr>
                <w:rFonts w:cs="Arial"/>
                <w:b/>
                <w:sz w:val="24"/>
                <w:szCs w:val="24"/>
                <w:u w:val="single"/>
              </w:rPr>
              <w:t>FELLOW</w:t>
            </w:r>
          </w:p>
          <w:p w:rsidR="00A87D25" w:rsidRPr="00FE7642" w:rsidRDefault="00A87D25" w:rsidP="000E3A5B">
            <w:pPr>
              <w:jc w:val="center"/>
              <w:rPr>
                <w:rFonts w:cs="Arial"/>
                <w:b/>
                <w:sz w:val="24"/>
                <w:szCs w:val="24"/>
                <w:u w:val="single"/>
              </w:rPr>
            </w:pPr>
          </w:p>
          <w:p w:rsidR="00A87D25" w:rsidRPr="00FE7642" w:rsidRDefault="00A87D25" w:rsidP="00A87D25">
            <w:pPr>
              <w:jc w:val="both"/>
              <w:rPr>
                <w:rFonts w:cs="Arial"/>
                <w:sz w:val="24"/>
                <w:szCs w:val="24"/>
              </w:rPr>
            </w:pPr>
            <w:r w:rsidRPr="00FE7642">
              <w:rPr>
                <w:rFonts w:cs="Arial"/>
                <w:sz w:val="24"/>
                <w:szCs w:val="24"/>
              </w:rPr>
              <w:t xml:space="preserve">In your application for recognition as a Fellow of the Higher Education Academy (HEA), you are required to demonstrate fully how your continuing professional development allows you to meet the requirements for </w:t>
            </w:r>
            <w:r w:rsidRPr="00FE7642">
              <w:rPr>
                <w:rFonts w:cs="Arial"/>
                <w:b/>
                <w:sz w:val="24"/>
                <w:szCs w:val="24"/>
              </w:rPr>
              <w:t>Descriptor 2</w:t>
            </w:r>
            <w:r w:rsidRPr="00FE7642">
              <w:rPr>
                <w:rFonts w:cs="Arial"/>
                <w:sz w:val="24"/>
                <w:szCs w:val="24"/>
              </w:rPr>
              <w:t xml:space="preserve">, Fellow status, as outlined in the </w:t>
            </w:r>
            <w:r w:rsidRPr="00FE7642">
              <w:rPr>
                <w:rFonts w:cs="Arial"/>
                <w:i/>
                <w:sz w:val="24"/>
                <w:szCs w:val="24"/>
              </w:rPr>
              <w:t>Guidance Handbook</w:t>
            </w:r>
            <w:r w:rsidRPr="00FE7642">
              <w:rPr>
                <w:rFonts w:cs="Arial"/>
                <w:sz w:val="24"/>
                <w:szCs w:val="24"/>
              </w:rPr>
              <w:t xml:space="preserve">, relating to the Dimensions of the UK Professional Standards Framework (UKPSF), that is, </w:t>
            </w:r>
            <w:r w:rsidRPr="00FE7642">
              <w:rPr>
                <w:rFonts w:cs="Arial"/>
                <w:b/>
                <w:sz w:val="24"/>
                <w:szCs w:val="24"/>
              </w:rPr>
              <w:t>Areas of Activity</w:t>
            </w:r>
            <w:r w:rsidRPr="00FE7642">
              <w:rPr>
                <w:rFonts w:cs="Arial"/>
                <w:sz w:val="24"/>
                <w:szCs w:val="24"/>
              </w:rPr>
              <w:t xml:space="preserve">, </w:t>
            </w:r>
            <w:r w:rsidRPr="00FE7642">
              <w:rPr>
                <w:rFonts w:cs="Arial"/>
                <w:b/>
                <w:sz w:val="24"/>
                <w:szCs w:val="24"/>
              </w:rPr>
              <w:t>Core Knowledge</w:t>
            </w:r>
            <w:r w:rsidRPr="00FE7642">
              <w:rPr>
                <w:rFonts w:cs="Arial"/>
                <w:sz w:val="24"/>
                <w:szCs w:val="24"/>
              </w:rPr>
              <w:t xml:space="preserve"> and </w:t>
            </w:r>
            <w:r w:rsidRPr="00FE7642">
              <w:rPr>
                <w:rFonts w:cs="Arial"/>
                <w:b/>
                <w:sz w:val="24"/>
                <w:szCs w:val="24"/>
              </w:rPr>
              <w:t>Professional Values</w:t>
            </w:r>
            <w:r w:rsidRPr="00FE7642">
              <w:rPr>
                <w:rFonts w:cs="Arial"/>
                <w:sz w:val="24"/>
                <w:szCs w:val="24"/>
              </w:rPr>
              <w:t>.</w:t>
            </w:r>
          </w:p>
          <w:p w:rsidR="00A87D25" w:rsidRPr="00FE7642" w:rsidRDefault="00A87D25" w:rsidP="00A87D25">
            <w:pPr>
              <w:rPr>
                <w:rFonts w:cs="Arial"/>
                <w:sz w:val="24"/>
                <w:szCs w:val="24"/>
              </w:rPr>
            </w:pPr>
          </w:p>
          <w:p w:rsidR="00A87D25" w:rsidRPr="00FE7642" w:rsidRDefault="00A87D25" w:rsidP="00A87D25">
            <w:pPr>
              <w:jc w:val="both"/>
              <w:rPr>
                <w:rFonts w:cs="Arial"/>
                <w:b/>
                <w:sz w:val="24"/>
                <w:szCs w:val="24"/>
              </w:rPr>
            </w:pPr>
            <w:r w:rsidRPr="00FE7642">
              <w:rPr>
                <w:rFonts w:cs="Arial"/>
                <w:sz w:val="24"/>
                <w:szCs w:val="24"/>
              </w:rPr>
              <w:t xml:space="preserve">You should aim to include examples of your use of/commitment to relevant elements of the Professional Values and Core Knowledge </w:t>
            </w:r>
            <w:r w:rsidRPr="00FE7642">
              <w:rPr>
                <w:rFonts w:cs="Arial"/>
                <w:sz w:val="24"/>
                <w:szCs w:val="24"/>
                <w:u w:val="single"/>
              </w:rPr>
              <w:t>throughout</w:t>
            </w:r>
            <w:r w:rsidRPr="00FE7642">
              <w:rPr>
                <w:rFonts w:cs="Arial"/>
                <w:sz w:val="24"/>
                <w:szCs w:val="24"/>
              </w:rPr>
              <w:t xml:space="preserve"> your account. Make clear how you </w:t>
            </w:r>
            <w:r w:rsidRPr="00FE7642">
              <w:rPr>
                <w:rFonts w:cs="Arial"/>
                <w:b/>
                <w:sz w:val="24"/>
                <w:szCs w:val="24"/>
              </w:rPr>
              <w:t>apply</w:t>
            </w:r>
            <w:r w:rsidRPr="00FE7642">
              <w:rPr>
                <w:rFonts w:cs="Arial"/>
                <w:sz w:val="24"/>
                <w:szCs w:val="24"/>
              </w:rPr>
              <w:t xml:space="preserve"> appropriate Core Knowledge and how you </w:t>
            </w:r>
            <w:r w:rsidRPr="00FE7642">
              <w:rPr>
                <w:rFonts w:cs="Arial"/>
                <w:b/>
                <w:sz w:val="24"/>
                <w:szCs w:val="24"/>
              </w:rPr>
              <w:t>demonstrate</w:t>
            </w:r>
            <w:r w:rsidRPr="00FE7642">
              <w:rPr>
                <w:rFonts w:cs="Arial"/>
                <w:sz w:val="24"/>
                <w:szCs w:val="24"/>
              </w:rPr>
              <w:t xml:space="preserve"> your commitment to appropriate Professional Values set out in the Framework.</w:t>
            </w:r>
          </w:p>
          <w:p w:rsidR="00A87D25" w:rsidRPr="00FE7642" w:rsidRDefault="00A87D25" w:rsidP="00A87D25">
            <w:pPr>
              <w:rPr>
                <w:rFonts w:cs="Arial"/>
                <w:sz w:val="24"/>
                <w:szCs w:val="24"/>
              </w:rPr>
            </w:pPr>
          </w:p>
          <w:p w:rsidR="000E3A5B" w:rsidRPr="00FE7642" w:rsidRDefault="000E3A5B" w:rsidP="000F1367">
            <w:pPr>
              <w:jc w:val="center"/>
              <w:rPr>
                <w:rFonts w:cs="Arial"/>
                <w:sz w:val="24"/>
                <w:szCs w:val="24"/>
              </w:rPr>
            </w:pPr>
          </w:p>
        </w:tc>
      </w:tr>
    </w:tbl>
    <w:p w:rsidR="001C6B3E" w:rsidRPr="00FE7642" w:rsidRDefault="001C6B3E">
      <w:pPr>
        <w:rPr>
          <w:rFonts w:cs="Arial"/>
        </w:rPr>
      </w:pPr>
    </w:p>
    <w:p w:rsidR="001C6B3E" w:rsidRDefault="001C6B3E">
      <w:pPr>
        <w:rPr>
          <w:rFonts w:cs="Arial"/>
        </w:rPr>
      </w:pPr>
    </w:p>
    <w:p w:rsidR="00FE7642" w:rsidRDefault="00FE7642">
      <w:pPr>
        <w:rPr>
          <w:rFonts w:cs="Arial"/>
        </w:rPr>
      </w:pPr>
    </w:p>
    <w:p w:rsidR="00FE7642" w:rsidRDefault="00FE7642">
      <w:pPr>
        <w:rPr>
          <w:rFonts w:cs="Arial"/>
        </w:rPr>
      </w:pPr>
    </w:p>
    <w:p w:rsidR="00FE7642" w:rsidRDefault="00FE7642">
      <w:pPr>
        <w:rPr>
          <w:rFonts w:cs="Arial"/>
        </w:rPr>
      </w:pPr>
    </w:p>
    <w:p w:rsidR="00FE7642" w:rsidRPr="00FE7642" w:rsidRDefault="00FE7642">
      <w:pPr>
        <w:rPr>
          <w:rFonts w:cs="Arial"/>
        </w:rPr>
      </w:pPr>
    </w:p>
    <w:tbl>
      <w:tblPr>
        <w:tblStyle w:val="TableGrid"/>
        <w:tblW w:w="10740" w:type="dxa"/>
        <w:tblLayout w:type="fixed"/>
        <w:tblLook w:val="04A0" w:firstRow="1" w:lastRow="0" w:firstColumn="1" w:lastColumn="0" w:noHBand="0" w:noVBand="1"/>
      </w:tblPr>
      <w:tblGrid>
        <w:gridCol w:w="10740"/>
      </w:tblGrid>
      <w:tr w:rsidR="000E3A5B" w:rsidRPr="00FE7642" w:rsidTr="001C6B3E">
        <w:tc>
          <w:tcPr>
            <w:tcW w:w="10740" w:type="dxa"/>
          </w:tcPr>
          <w:p w:rsidR="000E3A5B" w:rsidRPr="00FE7642" w:rsidRDefault="000E3A5B" w:rsidP="00407E26">
            <w:pPr>
              <w:jc w:val="both"/>
              <w:rPr>
                <w:rFonts w:cs="Arial"/>
                <w:b/>
                <w:sz w:val="24"/>
                <w:szCs w:val="24"/>
              </w:rPr>
            </w:pPr>
          </w:p>
          <w:p w:rsidR="000E3A5B" w:rsidRPr="00FE7642" w:rsidRDefault="000E3A5B" w:rsidP="00407E26">
            <w:pPr>
              <w:jc w:val="both"/>
              <w:rPr>
                <w:rFonts w:cs="Arial"/>
                <w:b/>
                <w:sz w:val="24"/>
                <w:szCs w:val="24"/>
                <w:u w:val="single"/>
              </w:rPr>
            </w:pPr>
            <w:r w:rsidRPr="00FE7642">
              <w:rPr>
                <w:rFonts w:cs="Arial"/>
                <w:b/>
                <w:sz w:val="24"/>
                <w:szCs w:val="24"/>
                <w:u w:val="single"/>
              </w:rPr>
              <w:t>General Principles to consider in preparing you application</w:t>
            </w:r>
          </w:p>
          <w:p w:rsidR="000E3A5B" w:rsidRPr="00FE7642" w:rsidRDefault="000E3A5B" w:rsidP="00407E26">
            <w:pPr>
              <w:jc w:val="both"/>
              <w:rPr>
                <w:rFonts w:cs="Arial"/>
                <w:sz w:val="24"/>
                <w:szCs w:val="24"/>
              </w:rPr>
            </w:pPr>
          </w:p>
          <w:p w:rsidR="00C86610" w:rsidRPr="00FE7642" w:rsidRDefault="00C86610" w:rsidP="00407E26">
            <w:pPr>
              <w:pStyle w:val="ListParagraph"/>
              <w:numPr>
                <w:ilvl w:val="0"/>
                <w:numId w:val="3"/>
              </w:numPr>
              <w:spacing w:after="0" w:line="240" w:lineRule="auto"/>
              <w:jc w:val="both"/>
              <w:rPr>
                <w:rFonts w:ascii="Arial" w:hAnsi="Arial" w:cs="Arial"/>
                <w:b/>
                <w:sz w:val="24"/>
                <w:szCs w:val="24"/>
              </w:rPr>
            </w:pPr>
            <w:r w:rsidRPr="00FE7642">
              <w:rPr>
                <w:rFonts w:ascii="Arial" w:hAnsi="Arial" w:cs="Arial"/>
                <w:sz w:val="24"/>
                <w:szCs w:val="24"/>
              </w:rPr>
              <w:t xml:space="preserve">You will need to incorporate relevant </w:t>
            </w:r>
            <w:r w:rsidRPr="00407E26">
              <w:rPr>
                <w:rFonts w:ascii="Arial" w:hAnsi="Arial" w:cs="Arial"/>
                <w:b/>
                <w:sz w:val="24"/>
                <w:szCs w:val="24"/>
              </w:rPr>
              <w:t>subject and pedagogic research and/or scholarship</w:t>
            </w:r>
            <w:r w:rsidRPr="00FE7642">
              <w:rPr>
                <w:rFonts w:ascii="Arial" w:hAnsi="Arial" w:cs="Arial"/>
                <w:sz w:val="24"/>
                <w:szCs w:val="24"/>
              </w:rPr>
              <w:t xml:space="preserve"> in your approaches. How you evidence this will be dependent on the c</w:t>
            </w:r>
            <w:r w:rsidR="00407E26">
              <w:rPr>
                <w:rFonts w:ascii="Arial" w:hAnsi="Arial" w:cs="Arial"/>
                <w:sz w:val="24"/>
                <w:szCs w:val="24"/>
              </w:rPr>
              <w:t>ontext in which you are working and</w:t>
            </w:r>
            <w:r w:rsidRPr="00FE7642">
              <w:rPr>
                <w:rFonts w:ascii="Arial" w:hAnsi="Arial" w:cs="Arial"/>
                <w:sz w:val="24"/>
                <w:szCs w:val="24"/>
              </w:rPr>
              <w:t xml:space="preserve"> the nature of the subject, discipline or profession in which you teach</w:t>
            </w:r>
            <w:r w:rsidR="00407E26">
              <w:rPr>
                <w:rFonts w:ascii="Arial" w:hAnsi="Arial" w:cs="Arial"/>
                <w:sz w:val="24"/>
                <w:szCs w:val="24"/>
              </w:rPr>
              <w:t xml:space="preserve">. </w:t>
            </w:r>
          </w:p>
          <w:p w:rsidR="00C86610" w:rsidRPr="00FE7642" w:rsidRDefault="00C86610" w:rsidP="00407E26">
            <w:pPr>
              <w:pStyle w:val="ListParagraph"/>
              <w:spacing w:after="0" w:line="240" w:lineRule="auto"/>
              <w:jc w:val="both"/>
              <w:rPr>
                <w:rFonts w:ascii="Arial" w:hAnsi="Arial" w:cs="Arial"/>
                <w:b/>
                <w:sz w:val="24"/>
                <w:szCs w:val="24"/>
              </w:rPr>
            </w:pPr>
          </w:p>
          <w:p w:rsidR="00C86610" w:rsidRPr="00FE7642" w:rsidRDefault="00C86610"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Ensure you </w:t>
            </w:r>
            <w:r w:rsidRPr="00FE7642">
              <w:rPr>
                <w:rFonts w:ascii="Arial" w:hAnsi="Arial" w:cs="Arial"/>
                <w:b/>
                <w:sz w:val="24"/>
                <w:szCs w:val="24"/>
              </w:rPr>
              <w:t>provide reasons for the choice of activities you describe</w:t>
            </w:r>
            <w:r w:rsidRPr="00FE7642">
              <w:rPr>
                <w:rFonts w:ascii="Arial" w:hAnsi="Arial" w:cs="Arial"/>
                <w:sz w:val="24"/>
                <w:szCs w:val="24"/>
              </w:rPr>
              <w:t>, and demonstrate that you reflect on your teaching practice and the students’ learning experience.</w:t>
            </w:r>
          </w:p>
          <w:p w:rsidR="001C6B3E" w:rsidRPr="00FE7642" w:rsidRDefault="001C6B3E" w:rsidP="00407E26">
            <w:pPr>
              <w:pStyle w:val="ListParagraph"/>
              <w:spacing w:line="240" w:lineRule="auto"/>
              <w:jc w:val="both"/>
              <w:rPr>
                <w:rFonts w:ascii="Arial" w:hAnsi="Arial" w:cs="Arial"/>
                <w:sz w:val="24"/>
                <w:szCs w:val="24"/>
              </w:rPr>
            </w:pPr>
          </w:p>
          <w:p w:rsidR="001C6B3E" w:rsidRDefault="001C6B3E" w:rsidP="00407E26">
            <w:pPr>
              <w:pStyle w:val="ListParagraph"/>
              <w:numPr>
                <w:ilvl w:val="0"/>
                <w:numId w:val="3"/>
              </w:numPr>
              <w:spacing w:line="240" w:lineRule="auto"/>
              <w:jc w:val="both"/>
              <w:rPr>
                <w:rFonts w:ascii="Arial" w:hAnsi="Arial" w:cs="Arial"/>
                <w:sz w:val="24"/>
                <w:szCs w:val="24"/>
              </w:rPr>
            </w:pPr>
            <w:r w:rsidRPr="00FE7642">
              <w:rPr>
                <w:rFonts w:ascii="Arial" w:hAnsi="Arial" w:cs="Arial"/>
                <w:sz w:val="24"/>
                <w:szCs w:val="24"/>
              </w:rPr>
              <w:t xml:space="preserve">Ensure that you explicitly incorporate how you have successfully engaged, where appropriate, in </w:t>
            </w:r>
            <w:r w:rsidR="00407E26" w:rsidRPr="00407E26">
              <w:rPr>
                <w:rFonts w:ascii="Arial" w:hAnsi="Arial" w:cs="Arial"/>
                <w:b/>
                <w:sz w:val="24"/>
                <w:szCs w:val="24"/>
              </w:rPr>
              <w:t xml:space="preserve">continuing </w:t>
            </w:r>
            <w:r w:rsidRPr="00407E26">
              <w:rPr>
                <w:rFonts w:ascii="Arial" w:hAnsi="Arial" w:cs="Arial"/>
                <w:b/>
                <w:sz w:val="24"/>
                <w:szCs w:val="24"/>
              </w:rPr>
              <w:t>professional development</w:t>
            </w:r>
            <w:r w:rsidRPr="00FE7642">
              <w:rPr>
                <w:rFonts w:ascii="Arial" w:hAnsi="Arial" w:cs="Arial"/>
                <w:sz w:val="24"/>
                <w:szCs w:val="24"/>
              </w:rPr>
              <w:t xml:space="preserve"> activity related to teaching, learning and assessment responsibilities.</w:t>
            </w:r>
            <w:r w:rsidR="00CB2CBF" w:rsidRPr="00FE7642">
              <w:rPr>
                <w:rFonts w:ascii="Arial" w:hAnsi="Arial" w:cs="Arial"/>
                <w:sz w:val="24"/>
                <w:szCs w:val="24"/>
              </w:rPr>
              <w:t xml:space="preserve"> </w:t>
            </w:r>
          </w:p>
          <w:p w:rsidR="00407E26" w:rsidRPr="00407E26" w:rsidRDefault="00407E26" w:rsidP="00407E26">
            <w:pPr>
              <w:pStyle w:val="ListParagraph"/>
              <w:rPr>
                <w:rFonts w:ascii="Arial" w:hAnsi="Arial" w:cs="Arial"/>
                <w:sz w:val="24"/>
                <w:szCs w:val="24"/>
              </w:rPr>
            </w:pPr>
          </w:p>
          <w:p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The Assessment Panel recognises that there will be considerable variation in applications, reflecting differences in individuals’ experience, their job roles and contexts. </w:t>
            </w:r>
            <w:r w:rsidRPr="00FE7642">
              <w:rPr>
                <w:rFonts w:ascii="Arial" w:hAnsi="Arial" w:cs="Arial"/>
                <w:b/>
                <w:sz w:val="24"/>
                <w:szCs w:val="24"/>
              </w:rPr>
              <w:t>The quality of your reflection is far more important than quantity.</w:t>
            </w:r>
          </w:p>
          <w:p w:rsidR="001C6B3E" w:rsidRPr="00FE7642" w:rsidRDefault="001C6B3E" w:rsidP="00407E26">
            <w:pPr>
              <w:pStyle w:val="ListParagraph"/>
              <w:spacing w:line="240" w:lineRule="auto"/>
              <w:jc w:val="both"/>
              <w:rPr>
                <w:rFonts w:ascii="Arial" w:hAnsi="Arial" w:cs="Arial"/>
                <w:sz w:val="24"/>
                <w:szCs w:val="24"/>
              </w:rPr>
            </w:pPr>
          </w:p>
          <w:p w:rsidR="001C6B3E" w:rsidRPr="00FE7642" w:rsidRDefault="001C6B3E"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sz w:val="24"/>
                <w:szCs w:val="24"/>
              </w:rPr>
              <w:t xml:space="preserve">This application is a </w:t>
            </w:r>
            <w:r w:rsidRPr="00407E26">
              <w:rPr>
                <w:rFonts w:ascii="Arial" w:hAnsi="Arial" w:cs="Arial"/>
                <w:b/>
                <w:sz w:val="24"/>
                <w:szCs w:val="24"/>
              </w:rPr>
              <w:t>personal account</w:t>
            </w:r>
            <w:r w:rsidRPr="00FE7642">
              <w:rPr>
                <w:rFonts w:ascii="Arial" w:hAnsi="Arial" w:cs="Arial"/>
                <w:sz w:val="24"/>
                <w:szCs w:val="24"/>
              </w:rPr>
              <w:t xml:space="preserve"> so you should focus throughout on your own professional practice and decision-making.</w:t>
            </w:r>
          </w:p>
          <w:p w:rsidR="00CB2CBF" w:rsidRPr="00FE7642" w:rsidRDefault="00CB2CBF" w:rsidP="00407E26">
            <w:pPr>
              <w:pStyle w:val="ListParagraph"/>
              <w:jc w:val="both"/>
              <w:rPr>
                <w:rFonts w:ascii="Arial" w:hAnsi="Arial" w:cs="Arial"/>
                <w:b/>
                <w:sz w:val="24"/>
                <w:szCs w:val="24"/>
              </w:rPr>
            </w:pPr>
          </w:p>
          <w:p w:rsidR="00CB2CBF" w:rsidRPr="00FE7642" w:rsidRDefault="00CB2CBF" w:rsidP="00407E26">
            <w:pPr>
              <w:pStyle w:val="ListParagraph"/>
              <w:numPr>
                <w:ilvl w:val="0"/>
                <w:numId w:val="3"/>
              </w:numPr>
              <w:spacing w:line="240" w:lineRule="auto"/>
              <w:jc w:val="both"/>
              <w:rPr>
                <w:rFonts w:ascii="Arial" w:hAnsi="Arial" w:cs="Arial"/>
                <w:b/>
                <w:sz w:val="24"/>
                <w:szCs w:val="24"/>
              </w:rPr>
            </w:pPr>
            <w:r w:rsidRPr="00FE7642">
              <w:rPr>
                <w:rFonts w:ascii="Arial" w:hAnsi="Arial" w:cs="Arial"/>
                <w:b/>
                <w:sz w:val="24"/>
                <w:szCs w:val="24"/>
              </w:rPr>
              <w:t>By applying to become a Fellow you will have the opportunity to:</w:t>
            </w:r>
          </w:p>
          <w:p w:rsidR="00CB2CBF" w:rsidRPr="00FE7642" w:rsidRDefault="00CB2CBF" w:rsidP="00407E26">
            <w:pPr>
              <w:pStyle w:val="ListParagraph"/>
              <w:numPr>
                <w:ilvl w:val="0"/>
                <w:numId w:val="3"/>
              </w:numPr>
              <w:spacing w:line="240" w:lineRule="auto"/>
              <w:ind w:left="993" w:hanging="284"/>
              <w:jc w:val="both"/>
              <w:rPr>
                <w:rFonts w:ascii="Arial" w:hAnsi="Arial" w:cs="Arial"/>
                <w:sz w:val="24"/>
                <w:szCs w:val="24"/>
              </w:rPr>
            </w:pPr>
            <w:r w:rsidRPr="00FE7642">
              <w:rPr>
                <w:rFonts w:ascii="Arial" w:hAnsi="Arial" w:cs="Arial"/>
                <w:sz w:val="24"/>
                <w:szCs w:val="24"/>
              </w:rPr>
              <w:t>Think deeply about and thereby enhance the quality and effectiveness of your work in the area of teaching and supporting learning in HE.</w:t>
            </w:r>
          </w:p>
          <w:p w:rsidR="00CB2CBF" w:rsidRPr="00FE7642" w:rsidRDefault="00CB2CBF" w:rsidP="00407E26">
            <w:pPr>
              <w:pStyle w:val="ListParagraph"/>
              <w:numPr>
                <w:ilvl w:val="0"/>
                <w:numId w:val="3"/>
              </w:numPr>
              <w:spacing w:line="240" w:lineRule="auto"/>
              <w:ind w:left="993" w:hanging="284"/>
              <w:jc w:val="both"/>
              <w:rPr>
                <w:rFonts w:ascii="Arial" w:hAnsi="Arial" w:cs="Arial"/>
                <w:b/>
                <w:sz w:val="24"/>
                <w:szCs w:val="24"/>
              </w:rPr>
            </w:pPr>
            <w:r w:rsidRPr="00FE7642">
              <w:rPr>
                <w:rFonts w:ascii="Arial" w:hAnsi="Arial" w:cs="Arial"/>
                <w:sz w:val="24"/>
                <w:szCs w:val="24"/>
              </w:rPr>
              <w:t>Gain national recognition for your role as a teacher and/or supporter of learning within the HE context</w:t>
            </w:r>
          </w:p>
        </w:tc>
      </w:tr>
    </w:tbl>
    <w:p w:rsidR="00CA12DC" w:rsidRPr="00FE7642" w:rsidRDefault="00CA12DC" w:rsidP="00CA12DC">
      <w:pPr>
        <w:rPr>
          <w:rFonts w:cs="Arial"/>
          <w:sz w:val="24"/>
          <w:szCs w:val="24"/>
        </w:rPr>
      </w:pPr>
    </w:p>
    <w:p w:rsidR="00CA12DC" w:rsidRPr="00FE7642" w:rsidRDefault="00CA12DC" w:rsidP="00CA12DC">
      <w:pPr>
        <w:ind w:left="2880" w:hanging="2880"/>
        <w:jc w:val="both"/>
        <w:rPr>
          <w:rFonts w:cs="Arial"/>
          <w:b/>
          <w:sz w:val="32"/>
          <w:szCs w:val="32"/>
        </w:rPr>
      </w:pPr>
      <w:r w:rsidRPr="00FE7642">
        <w:rPr>
          <w:rFonts w:cs="Arial"/>
          <w:b/>
          <w:sz w:val="32"/>
          <w:szCs w:val="32"/>
        </w:rPr>
        <w:t>SECTION TWO:</w:t>
      </w:r>
      <w:r w:rsidRPr="00FE7642">
        <w:rPr>
          <w:rFonts w:cs="Arial"/>
          <w:b/>
          <w:sz w:val="32"/>
          <w:szCs w:val="32"/>
        </w:rPr>
        <w:tab/>
        <w:t>Your reflective account of your Continuing Professional Development</w:t>
      </w:r>
    </w:p>
    <w:p w:rsidR="00CA12DC" w:rsidRPr="00FE7642" w:rsidRDefault="00CA12DC" w:rsidP="00CA12DC">
      <w:pPr>
        <w:jc w:val="both"/>
        <w:rPr>
          <w:rFonts w:cs="Arial"/>
          <w:sz w:val="24"/>
          <w:szCs w:val="24"/>
        </w:rPr>
      </w:pPr>
    </w:p>
    <w:p w:rsidR="00CA12DC" w:rsidRPr="00FE7642" w:rsidRDefault="00CA12DC" w:rsidP="00CA12DC">
      <w:pPr>
        <w:jc w:val="both"/>
        <w:rPr>
          <w:rFonts w:cs="Arial"/>
          <w:sz w:val="24"/>
          <w:szCs w:val="24"/>
        </w:rPr>
      </w:pPr>
      <w:r w:rsidRPr="00FE7642">
        <w:rPr>
          <w:rFonts w:cs="Arial"/>
          <w:sz w:val="24"/>
          <w:szCs w:val="24"/>
        </w:rPr>
        <w:t>The boxes below should be used to present your critically reflective (</w:t>
      </w:r>
      <w:r w:rsidRPr="00FE7642">
        <w:rPr>
          <w:rFonts w:cs="Arial"/>
          <w:b/>
          <w:sz w:val="24"/>
          <w:szCs w:val="24"/>
        </w:rPr>
        <w:t>not descriptive</w:t>
      </w:r>
      <w:r w:rsidRPr="00FE7642">
        <w:rPr>
          <w:rFonts w:cs="Arial"/>
          <w:sz w:val="24"/>
          <w:szCs w:val="24"/>
        </w:rPr>
        <w:t xml:space="preserve">) account of how your Continuing Professional Development (CPD) has enabled you to meet the UK Professional Standards Framework </w:t>
      </w:r>
      <w:r w:rsidRPr="00FE7642">
        <w:rPr>
          <w:rFonts w:cs="Arial"/>
          <w:b/>
          <w:sz w:val="24"/>
          <w:szCs w:val="24"/>
        </w:rPr>
        <w:t>Areas of Activity</w:t>
      </w:r>
      <w:r w:rsidRPr="00FE7642">
        <w:rPr>
          <w:rFonts w:cs="Arial"/>
          <w:sz w:val="24"/>
          <w:szCs w:val="24"/>
        </w:rPr>
        <w:t>.</w:t>
      </w:r>
    </w:p>
    <w:p w:rsidR="00CA12DC" w:rsidRPr="00FE7642" w:rsidRDefault="00CA12DC" w:rsidP="00CA12DC">
      <w:pPr>
        <w:jc w:val="both"/>
        <w:rPr>
          <w:rFonts w:cs="Arial"/>
          <w:sz w:val="24"/>
          <w:szCs w:val="24"/>
        </w:rPr>
      </w:pPr>
    </w:p>
    <w:p w:rsidR="004F687F" w:rsidRPr="00FE7642" w:rsidRDefault="00CA12DC" w:rsidP="00CA12DC">
      <w:pPr>
        <w:jc w:val="both"/>
        <w:rPr>
          <w:rFonts w:cs="Arial"/>
          <w:sz w:val="24"/>
          <w:szCs w:val="24"/>
        </w:rPr>
      </w:pPr>
      <w:r w:rsidRPr="00FE7642">
        <w:rPr>
          <w:rFonts w:cs="Arial"/>
          <w:sz w:val="24"/>
          <w:szCs w:val="24"/>
        </w:rPr>
        <w:t>For each</w:t>
      </w:r>
      <w:r w:rsidR="001C6B3E" w:rsidRPr="00FE7642">
        <w:rPr>
          <w:rFonts w:cs="Arial"/>
          <w:sz w:val="24"/>
          <w:szCs w:val="24"/>
        </w:rPr>
        <w:t xml:space="preserve"> of the </w:t>
      </w:r>
      <w:r w:rsidRPr="00FE7642">
        <w:rPr>
          <w:rFonts w:cs="Arial"/>
          <w:sz w:val="24"/>
          <w:szCs w:val="24"/>
        </w:rPr>
        <w:t>Area</w:t>
      </w:r>
      <w:r w:rsidR="001C6B3E" w:rsidRPr="00FE7642">
        <w:rPr>
          <w:rFonts w:cs="Arial"/>
          <w:sz w:val="24"/>
          <w:szCs w:val="24"/>
        </w:rPr>
        <w:t>s</w:t>
      </w:r>
      <w:r w:rsidRPr="00FE7642">
        <w:rPr>
          <w:rFonts w:cs="Arial"/>
          <w:sz w:val="24"/>
          <w:szCs w:val="24"/>
        </w:rPr>
        <w:t xml:space="preserve"> of Activity</w:t>
      </w:r>
      <w:r w:rsidR="001C6B3E" w:rsidRPr="00FE7642">
        <w:rPr>
          <w:rFonts w:cs="Arial"/>
          <w:sz w:val="24"/>
          <w:szCs w:val="24"/>
        </w:rPr>
        <w:t xml:space="preserve"> </w:t>
      </w:r>
      <w:r w:rsidRPr="00FE7642">
        <w:rPr>
          <w:rFonts w:cs="Arial"/>
          <w:sz w:val="24"/>
          <w:szCs w:val="24"/>
        </w:rPr>
        <w:t xml:space="preserve">you should demonstrate </w:t>
      </w:r>
      <w:r w:rsidRPr="00FE7642">
        <w:rPr>
          <w:rFonts w:cs="Arial"/>
          <w:b/>
          <w:sz w:val="24"/>
          <w:szCs w:val="24"/>
        </w:rPr>
        <w:t>why</w:t>
      </w:r>
      <w:r w:rsidRPr="00FE7642">
        <w:rPr>
          <w:rFonts w:cs="Arial"/>
          <w:sz w:val="24"/>
          <w:szCs w:val="24"/>
        </w:rPr>
        <w:t xml:space="preserve"> you chose to undertake the approach, activity or technique and show how they relate to developing learner understanding. Whilst directly addressing the </w:t>
      </w:r>
      <w:r w:rsidRPr="00FE7642">
        <w:rPr>
          <w:rFonts w:cs="Arial"/>
          <w:b/>
          <w:sz w:val="24"/>
          <w:szCs w:val="24"/>
        </w:rPr>
        <w:t>Areas of Activity</w:t>
      </w:r>
      <w:r w:rsidRPr="00FE7642">
        <w:rPr>
          <w:rFonts w:cs="Arial"/>
          <w:sz w:val="24"/>
          <w:szCs w:val="24"/>
        </w:rPr>
        <w:t xml:space="preserve">, you should </w:t>
      </w:r>
      <w:r w:rsidRPr="00407E26">
        <w:rPr>
          <w:rFonts w:cs="Arial"/>
          <w:b/>
          <w:sz w:val="24"/>
          <w:szCs w:val="24"/>
        </w:rPr>
        <w:t>demonstrate</w:t>
      </w:r>
      <w:r w:rsidRPr="00FE7642">
        <w:rPr>
          <w:rFonts w:cs="Arial"/>
          <w:sz w:val="24"/>
          <w:szCs w:val="24"/>
        </w:rPr>
        <w:t xml:space="preserve"> how you meet</w:t>
      </w:r>
      <w:r w:rsidR="006E7EA2" w:rsidRPr="00FE7642">
        <w:rPr>
          <w:rFonts w:cs="Arial"/>
          <w:sz w:val="24"/>
          <w:szCs w:val="24"/>
        </w:rPr>
        <w:t xml:space="preserve"> all aspects of</w:t>
      </w:r>
      <w:r w:rsidRPr="00FE7642">
        <w:rPr>
          <w:rFonts w:cs="Arial"/>
          <w:sz w:val="24"/>
          <w:szCs w:val="24"/>
        </w:rPr>
        <w:t xml:space="preserve"> </w:t>
      </w:r>
      <w:r w:rsidR="00D1674F" w:rsidRPr="00FE7642">
        <w:rPr>
          <w:rFonts w:cs="Arial"/>
          <w:sz w:val="24"/>
          <w:szCs w:val="24"/>
        </w:rPr>
        <w:t xml:space="preserve">the </w:t>
      </w:r>
      <w:r w:rsidRPr="00FE7642">
        <w:rPr>
          <w:rFonts w:cs="Arial"/>
          <w:b/>
          <w:sz w:val="24"/>
          <w:szCs w:val="24"/>
        </w:rPr>
        <w:t>Core Knowledge</w:t>
      </w:r>
      <w:r w:rsidRPr="00FE7642">
        <w:rPr>
          <w:rFonts w:cs="Arial"/>
          <w:sz w:val="24"/>
          <w:szCs w:val="24"/>
        </w:rPr>
        <w:t xml:space="preserve"> and </w:t>
      </w:r>
      <w:r w:rsidR="001C6B3E" w:rsidRPr="00FE7642">
        <w:rPr>
          <w:rFonts w:cs="Arial"/>
          <w:sz w:val="24"/>
          <w:szCs w:val="24"/>
        </w:rPr>
        <w:t xml:space="preserve">all aspects of the </w:t>
      </w:r>
      <w:r w:rsidRPr="00FE7642">
        <w:rPr>
          <w:rFonts w:cs="Arial"/>
          <w:b/>
          <w:sz w:val="24"/>
          <w:szCs w:val="24"/>
        </w:rPr>
        <w:t>Professional Values</w:t>
      </w:r>
      <w:r w:rsidR="004F687F" w:rsidRPr="00FE7642">
        <w:rPr>
          <w:rFonts w:cs="Arial"/>
          <w:sz w:val="24"/>
          <w:szCs w:val="24"/>
        </w:rPr>
        <w:t xml:space="preserve"> and map these as appropriate.</w:t>
      </w:r>
    </w:p>
    <w:p w:rsidR="004F687F" w:rsidRPr="00FE7642" w:rsidRDefault="004F687F" w:rsidP="00CA12DC">
      <w:pPr>
        <w:jc w:val="both"/>
        <w:rPr>
          <w:rFonts w:cs="Arial"/>
          <w:sz w:val="24"/>
          <w:szCs w:val="24"/>
        </w:rPr>
      </w:pPr>
    </w:p>
    <w:p w:rsidR="00CA12DC" w:rsidRPr="00FE7642" w:rsidRDefault="00CA12DC" w:rsidP="00CA12DC">
      <w:pPr>
        <w:jc w:val="both"/>
        <w:rPr>
          <w:rFonts w:cs="Arial"/>
          <w:sz w:val="24"/>
          <w:szCs w:val="24"/>
        </w:rPr>
      </w:pPr>
      <w:r w:rsidRPr="00FE7642">
        <w:rPr>
          <w:rFonts w:cs="Arial"/>
          <w:sz w:val="24"/>
          <w:szCs w:val="24"/>
        </w:rPr>
        <w:t xml:space="preserve">Your application should show successful </w:t>
      </w:r>
      <w:r w:rsidR="00534CB0" w:rsidRPr="00FE7642">
        <w:rPr>
          <w:rFonts w:cs="Arial"/>
          <w:sz w:val="24"/>
          <w:szCs w:val="24"/>
        </w:rPr>
        <w:t xml:space="preserve">engagement in appropriate teaching practices related to the Areas of Activity, successful </w:t>
      </w:r>
      <w:r w:rsidRPr="00FE7642">
        <w:rPr>
          <w:rFonts w:cs="Arial"/>
          <w:sz w:val="24"/>
          <w:szCs w:val="24"/>
        </w:rPr>
        <w:t>incorporation of subject and pedagogic research as part of an integrated approach to academic practice</w:t>
      </w:r>
      <w:r w:rsidR="00534CB0" w:rsidRPr="00FE7642">
        <w:rPr>
          <w:rFonts w:cs="Arial"/>
          <w:sz w:val="24"/>
          <w:szCs w:val="24"/>
        </w:rPr>
        <w:t>, and</w:t>
      </w:r>
      <w:r w:rsidRPr="00FE7642">
        <w:rPr>
          <w:rFonts w:cs="Arial"/>
          <w:sz w:val="24"/>
          <w:szCs w:val="24"/>
        </w:rPr>
        <w:t xml:space="preserve"> successful engagement in </w:t>
      </w:r>
      <w:r w:rsidR="00534CB0" w:rsidRPr="00FE7642">
        <w:rPr>
          <w:rFonts w:cs="Arial"/>
          <w:sz w:val="24"/>
          <w:szCs w:val="24"/>
        </w:rPr>
        <w:t xml:space="preserve">professional development in </w:t>
      </w:r>
      <w:r w:rsidRPr="00FE7642">
        <w:rPr>
          <w:rFonts w:cs="Arial"/>
          <w:sz w:val="24"/>
          <w:szCs w:val="24"/>
        </w:rPr>
        <w:t>relation to tea</w:t>
      </w:r>
      <w:r w:rsidR="004F687F" w:rsidRPr="00FE7642">
        <w:rPr>
          <w:rFonts w:cs="Arial"/>
          <w:sz w:val="24"/>
          <w:szCs w:val="24"/>
        </w:rPr>
        <w:t xml:space="preserve">ching, learning, </w:t>
      </w:r>
      <w:r w:rsidRPr="00FE7642">
        <w:rPr>
          <w:rFonts w:cs="Arial"/>
          <w:sz w:val="24"/>
          <w:szCs w:val="24"/>
        </w:rPr>
        <w:t>assessment</w:t>
      </w:r>
      <w:r w:rsidR="004F687F" w:rsidRPr="00FE7642">
        <w:rPr>
          <w:rFonts w:cs="Arial"/>
          <w:sz w:val="24"/>
          <w:szCs w:val="24"/>
        </w:rPr>
        <w:t>, scholarship</w:t>
      </w:r>
      <w:r w:rsidRPr="00FE7642">
        <w:rPr>
          <w:rFonts w:cs="Arial"/>
          <w:sz w:val="24"/>
          <w:szCs w:val="24"/>
        </w:rPr>
        <w:t xml:space="preserve"> and</w:t>
      </w:r>
      <w:r w:rsidR="004F687F" w:rsidRPr="00FE7642">
        <w:rPr>
          <w:rFonts w:cs="Arial"/>
          <w:sz w:val="24"/>
          <w:szCs w:val="24"/>
        </w:rPr>
        <w:t>, as</w:t>
      </w:r>
      <w:r w:rsidRPr="00FE7642">
        <w:rPr>
          <w:rFonts w:cs="Arial"/>
          <w:sz w:val="24"/>
          <w:szCs w:val="24"/>
        </w:rPr>
        <w:t xml:space="preserve"> appropriate</w:t>
      </w:r>
      <w:r w:rsidR="004F687F" w:rsidRPr="00FE7642">
        <w:rPr>
          <w:rFonts w:cs="Arial"/>
          <w:sz w:val="24"/>
          <w:szCs w:val="24"/>
        </w:rPr>
        <w:t>,</w:t>
      </w:r>
      <w:r w:rsidRPr="00FE7642">
        <w:rPr>
          <w:rFonts w:cs="Arial"/>
          <w:sz w:val="24"/>
          <w:szCs w:val="24"/>
        </w:rPr>
        <w:t xml:space="preserve"> related</w:t>
      </w:r>
      <w:r w:rsidR="004F687F" w:rsidRPr="00FE7642">
        <w:rPr>
          <w:rFonts w:cs="Arial"/>
          <w:sz w:val="24"/>
          <w:szCs w:val="24"/>
        </w:rPr>
        <w:t xml:space="preserve"> academic or</w:t>
      </w:r>
      <w:r w:rsidRPr="00FE7642">
        <w:rPr>
          <w:rFonts w:cs="Arial"/>
          <w:sz w:val="24"/>
          <w:szCs w:val="24"/>
        </w:rPr>
        <w:t xml:space="preserve"> professional practices.</w:t>
      </w:r>
      <w:r w:rsidR="00407E26">
        <w:rPr>
          <w:rFonts w:cs="Arial"/>
          <w:sz w:val="24"/>
          <w:szCs w:val="24"/>
        </w:rPr>
        <w:t xml:space="preserve"> </w:t>
      </w:r>
      <w:r w:rsidR="00407E26" w:rsidRPr="00407E26">
        <w:rPr>
          <w:rFonts w:cs="Arial"/>
          <w:b/>
          <w:sz w:val="24"/>
          <w:szCs w:val="24"/>
        </w:rPr>
        <w:t>The form will expand as you enter your information.</w:t>
      </w:r>
    </w:p>
    <w:p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004"/>
        <w:gridCol w:w="5452"/>
      </w:tblGrid>
      <w:tr w:rsidR="00CA12DC" w:rsidRPr="00FE7642" w:rsidTr="00AC5818">
        <w:tc>
          <w:tcPr>
            <w:tcW w:w="10598" w:type="dxa"/>
            <w:gridSpan w:val="2"/>
          </w:tcPr>
          <w:p w:rsidR="00CA12DC" w:rsidRPr="00FE7642" w:rsidRDefault="00CA12DC" w:rsidP="000F1367">
            <w:pPr>
              <w:jc w:val="both"/>
              <w:rPr>
                <w:rFonts w:cs="Arial"/>
                <w:b/>
                <w:sz w:val="28"/>
                <w:szCs w:val="28"/>
              </w:rPr>
            </w:pPr>
            <w:r w:rsidRPr="00FE7642">
              <w:rPr>
                <w:rFonts w:cs="Arial"/>
                <w:b/>
                <w:sz w:val="28"/>
                <w:szCs w:val="28"/>
              </w:rPr>
              <w:lastRenderedPageBreak/>
              <w:t>A1:  Designing and planning learning activiti</w:t>
            </w:r>
            <w:r w:rsidR="005F1278" w:rsidRPr="00FE7642">
              <w:rPr>
                <w:rFonts w:cs="Arial"/>
                <w:b/>
                <w:sz w:val="28"/>
                <w:szCs w:val="28"/>
              </w:rPr>
              <w:t>es and/or programmes of study (7</w:t>
            </w:r>
            <w:r w:rsidRPr="00FE7642">
              <w:rPr>
                <w:rFonts w:cs="Arial"/>
                <w:b/>
                <w:sz w:val="28"/>
                <w:szCs w:val="28"/>
              </w:rPr>
              <w:t>00 words)</w:t>
            </w:r>
          </w:p>
          <w:p w:rsidR="00CA12DC" w:rsidRPr="00FE7642" w:rsidRDefault="00CA12DC" w:rsidP="000F1367">
            <w:pPr>
              <w:jc w:val="both"/>
              <w:rPr>
                <w:rFonts w:cs="Arial"/>
                <w:sz w:val="24"/>
                <w:szCs w:val="24"/>
              </w:rPr>
            </w:pPr>
            <w:r w:rsidRPr="00FE7642">
              <w:rPr>
                <w:rFonts w:cs="Arial"/>
                <w:sz w:val="24"/>
                <w:szCs w:val="24"/>
              </w:rPr>
              <w:t>Identify how you contribute to the design and planning of effective, valuable learning experiences</w:t>
            </w:r>
          </w:p>
        </w:tc>
      </w:tr>
      <w:tr w:rsidR="00CA12DC" w:rsidRPr="00FE7642" w:rsidTr="00E0025F">
        <w:tc>
          <w:tcPr>
            <w:tcW w:w="5070" w:type="dxa"/>
          </w:tcPr>
          <w:p w:rsidR="00CA12DC" w:rsidRPr="00FE7642" w:rsidRDefault="00CA12DC" w:rsidP="000F1367">
            <w:pPr>
              <w:rPr>
                <w:rFonts w:cs="Arial"/>
                <w:sz w:val="20"/>
                <w:szCs w:val="20"/>
                <w:u w:val="single"/>
              </w:rPr>
            </w:pPr>
            <w:r w:rsidRPr="00FE7642">
              <w:rPr>
                <w:rFonts w:cs="Arial"/>
                <w:sz w:val="20"/>
                <w:szCs w:val="20"/>
                <w:u w:val="single"/>
              </w:rPr>
              <w:t>Engagement in a variety of learning activities, at a variety of levels e.g.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Micro: individual/one-to-one or small groups</w:t>
            </w:r>
          </w:p>
          <w:p w:rsidR="00CA12DC" w:rsidRPr="00FE7642" w:rsidRDefault="00AC5818"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Mesa: module sessions,</w:t>
            </w:r>
            <w:r w:rsidR="00CA12DC" w:rsidRPr="00FE7642">
              <w:rPr>
                <w:rFonts w:ascii="Arial" w:hAnsi="Arial" w:cs="Arial"/>
                <w:sz w:val="20"/>
                <w:szCs w:val="20"/>
              </w:rPr>
              <w:t xml:space="preserve"> course or programme level</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Macro: policy, HEI, professional body level</w:t>
            </w:r>
          </w:p>
          <w:p w:rsidR="00CA12DC" w:rsidRPr="00FE7642" w:rsidRDefault="00CA12DC" w:rsidP="000F1367">
            <w:pPr>
              <w:rPr>
                <w:rFonts w:cs="Arial"/>
                <w:sz w:val="20"/>
                <w:szCs w:val="20"/>
              </w:rPr>
            </w:pPr>
          </w:p>
        </w:tc>
        <w:tc>
          <w:tcPr>
            <w:tcW w:w="5528" w:type="dxa"/>
          </w:tcPr>
          <w:p w:rsidR="00CA12DC" w:rsidRPr="00FE7642" w:rsidRDefault="00CA12DC" w:rsidP="000F1367">
            <w:pPr>
              <w:jc w:val="both"/>
              <w:rPr>
                <w:rFonts w:cs="Arial"/>
                <w:sz w:val="20"/>
                <w:szCs w:val="20"/>
              </w:rPr>
            </w:pPr>
            <w:r w:rsidRPr="00FE7642">
              <w:rPr>
                <w:rFonts w:cs="Arial"/>
                <w:sz w:val="20"/>
                <w:szCs w:val="20"/>
                <w:u w:val="single"/>
              </w:rPr>
              <w:t>Evidence might include:</w:t>
            </w:r>
          </w:p>
          <w:p w:rsidR="00AC5818"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Development and enhancement of session plans</w:t>
            </w:r>
          </w:p>
          <w:p w:rsidR="00CA12DC"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Identifying and planning different kinds of interaction with learners in various contexts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Design or redesign</w:t>
            </w:r>
            <w:r w:rsidR="00AC5818" w:rsidRPr="00FE7642">
              <w:rPr>
                <w:rFonts w:ascii="Arial" w:hAnsi="Arial" w:cs="Arial"/>
                <w:sz w:val="20"/>
                <w:szCs w:val="20"/>
              </w:rPr>
              <w:t xml:space="preserve"> curricula,</w:t>
            </w:r>
            <w:r w:rsidRPr="00FE7642">
              <w:rPr>
                <w:rFonts w:ascii="Arial" w:hAnsi="Arial" w:cs="Arial"/>
                <w:sz w:val="20"/>
                <w:szCs w:val="20"/>
              </w:rPr>
              <w:t xml:space="preserve"> modules or programmes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Involvement in validation panels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Use of individual’s learning materials by others (e.g. within/beyond own institution)</w:t>
            </w:r>
          </w:p>
          <w:p w:rsidR="00AC5818" w:rsidRPr="00FE7642" w:rsidRDefault="00AC581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Contribution to the creation of learning resource packs and computer-based or open learning materials or the development of virtual learning environments</w:t>
            </w:r>
          </w:p>
          <w:p w:rsidR="00CA12DC" w:rsidRPr="00FE7642" w:rsidRDefault="00CA12DC" w:rsidP="000F1367">
            <w:pPr>
              <w:rPr>
                <w:rFonts w:cs="Arial"/>
                <w:sz w:val="20"/>
                <w:szCs w:val="20"/>
              </w:rPr>
            </w:pPr>
          </w:p>
        </w:tc>
      </w:tr>
      <w:tr w:rsidR="00AC5818" w:rsidRPr="00FE7642" w:rsidTr="00AC5818">
        <w:tc>
          <w:tcPr>
            <w:tcW w:w="10598" w:type="dxa"/>
            <w:gridSpan w:val="2"/>
          </w:tcPr>
          <w:p w:rsidR="00AC5818" w:rsidRPr="00FE7642" w:rsidRDefault="005F1278" w:rsidP="000F1367">
            <w:pPr>
              <w:jc w:val="both"/>
              <w:rPr>
                <w:rFonts w:cs="Arial"/>
                <w:b/>
                <w:sz w:val="24"/>
                <w:szCs w:val="24"/>
                <w:u w:val="single"/>
              </w:rPr>
            </w:pPr>
            <w:r w:rsidRPr="00FE7642">
              <w:rPr>
                <w:rFonts w:cs="Arial"/>
                <w:b/>
                <w:sz w:val="24"/>
                <w:szCs w:val="24"/>
                <w:u w:val="single"/>
              </w:rPr>
              <w:t>Write your evidence here</w:t>
            </w:r>
          </w:p>
          <w:p w:rsidR="0096748F" w:rsidRPr="00B51D67" w:rsidRDefault="0096748F" w:rsidP="00B51D67">
            <w:pPr>
              <w:jc w:val="both"/>
              <w:rPr>
                <w:rFonts w:cs="Arial"/>
                <w:sz w:val="24"/>
                <w:szCs w:val="24"/>
              </w:rPr>
            </w:pPr>
          </w:p>
          <w:p w:rsidR="00664A9A" w:rsidRDefault="00B51D67" w:rsidP="00595370">
            <w:pPr>
              <w:spacing w:line="360" w:lineRule="auto"/>
              <w:jc w:val="both"/>
              <w:rPr>
                <w:rFonts w:cs="Arial"/>
                <w:sz w:val="24"/>
                <w:szCs w:val="24"/>
              </w:rPr>
            </w:pPr>
            <w:r w:rsidRPr="00B51D67">
              <w:rPr>
                <w:rFonts w:cs="Arial"/>
                <w:sz w:val="24"/>
                <w:szCs w:val="24"/>
              </w:rPr>
              <w:t>When I initially began teaching at the University of Wales I was tasked with developing a course outline and schedule, in order to provide clarity for myself, line manager, peers and students, detailing the aims of the course, materials to be used, assessments and expectations of students</w:t>
            </w:r>
            <w:r w:rsidR="003A79C9">
              <w:rPr>
                <w:rFonts w:cs="Arial"/>
                <w:sz w:val="24"/>
                <w:szCs w:val="24"/>
              </w:rPr>
              <w:t xml:space="preserve"> (A1)</w:t>
            </w:r>
            <w:r w:rsidRPr="00B51D67">
              <w:rPr>
                <w:rFonts w:cs="Arial"/>
                <w:sz w:val="24"/>
                <w:szCs w:val="24"/>
              </w:rPr>
              <w:t>.  Furthermore, I created a timetable for teaching staff and students so everybody was aware of what we would be teaching, when and its relevance (e.g. link to exam, study skills neede</w:t>
            </w:r>
            <w:r w:rsidR="003A79C9">
              <w:rPr>
                <w:rFonts w:cs="Arial"/>
                <w:sz w:val="24"/>
                <w:szCs w:val="24"/>
              </w:rPr>
              <w:t>d for undergraduate study etc.) (V1 &amp; V2).</w:t>
            </w:r>
          </w:p>
          <w:p w:rsidR="00664A9A" w:rsidRDefault="00664A9A" w:rsidP="00595370">
            <w:pPr>
              <w:spacing w:line="360" w:lineRule="auto"/>
              <w:jc w:val="both"/>
              <w:rPr>
                <w:rFonts w:cs="Arial"/>
                <w:sz w:val="24"/>
                <w:szCs w:val="24"/>
              </w:rPr>
            </w:pPr>
          </w:p>
          <w:p w:rsidR="00595370" w:rsidRDefault="001D6767" w:rsidP="00595370">
            <w:pPr>
              <w:spacing w:line="360" w:lineRule="auto"/>
              <w:jc w:val="both"/>
              <w:rPr>
                <w:rFonts w:cs="Arial"/>
                <w:sz w:val="24"/>
                <w:szCs w:val="24"/>
              </w:rPr>
            </w:pPr>
            <w:r>
              <w:rPr>
                <w:rFonts w:cs="Arial"/>
                <w:sz w:val="24"/>
                <w:szCs w:val="24"/>
              </w:rPr>
              <w:t>Engaging students in their learning begins by providing clear objectives and educat</w:t>
            </w:r>
            <w:r w:rsidR="00664A9A">
              <w:rPr>
                <w:rFonts w:cs="Arial"/>
                <w:sz w:val="24"/>
                <w:szCs w:val="24"/>
              </w:rPr>
              <w:t>ional goals (</w:t>
            </w:r>
            <w:proofErr w:type="spellStart"/>
            <w:r w:rsidR="00664A9A">
              <w:rPr>
                <w:rFonts w:cs="Arial"/>
                <w:sz w:val="24"/>
                <w:szCs w:val="24"/>
              </w:rPr>
              <w:t>Hoachlander</w:t>
            </w:r>
            <w:proofErr w:type="spellEnd"/>
            <w:r w:rsidR="00664A9A">
              <w:rPr>
                <w:rFonts w:cs="Arial"/>
                <w:sz w:val="24"/>
                <w:szCs w:val="24"/>
              </w:rPr>
              <w:t>, 199</w:t>
            </w:r>
            <w:r w:rsidR="004755FF">
              <w:rPr>
                <w:rFonts w:cs="Arial"/>
                <w:sz w:val="24"/>
                <w:szCs w:val="24"/>
              </w:rPr>
              <w:t xml:space="preserve">9) so this approach was </w:t>
            </w:r>
            <w:r w:rsidR="00664A9A">
              <w:rPr>
                <w:rFonts w:cs="Arial"/>
                <w:sz w:val="24"/>
                <w:szCs w:val="24"/>
              </w:rPr>
              <w:t>logical as it</w:t>
            </w:r>
            <w:r w:rsidR="00595370" w:rsidRPr="00B51D67">
              <w:rPr>
                <w:rFonts w:cs="Arial"/>
                <w:sz w:val="24"/>
                <w:szCs w:val="24"/>
              </w:rPr>
              <w:t xml:space="preserve"> promoted transparency and provided everybody with a clear purpose and something to work towards</w:t>
            </w:r>
            <w:r w:rsidR="00BA7A4C">
              <w:rPr>
                <w:rFonts w:cs="Arial"/>
                <w:sz w:val="24"/>
                <w:szCs w:val="24"/>
              </w:rPr>
              <w:t xml:space="preserve"> (V2)</w:t>
            </w:r>
            <w:r w:rsidR="00595370" w:rsidRPr="00B51D67">
              <w:rPr>
                <w:rFonts w:cs="Arial"/>
                <w:sz w:val="24"/>
                <w:szCs w:val="24"/>
              </w:rPr>
              <w:t xml:space="preserve">.  I felt this increased participation within the classroom as students were given a rationale for class content and activities making them more motivated to contribute.  In addition, it provided myself and my colleague with a clear framework to follow which helped us to direct our teaching to specific areas and focus </w:t>
            </w:r>
            <w:r w:rsidR="00595370">
              <w:rPr>
                <w:rFonts w:cs="Arial"/>
                <w:sz w:val="24"/>
                <w:szCs w:val="24"/>
              </w:rPr>
              <w:t xml:space="preserve">on the </w:t>
            </w:r>
            <w:r w:rsidR="0002119B">
              <w:rPr>
                <w:rFonts w:cs="Arial"/>
                <w:sz w:val="24"/>
                <w:szCs w:val="24"/>
              </w:rPr>
              <w:t>objectives of the course (A1 &amp; V1</w:t>
            </w:r>
            <w:r w:rsidR="00595370">
              <w:rPr>
                <w:rFonts w:cs="Arial"/>
                <w:sz w:val="24"/>
                <w:szCs w:val="24"/>
              </w:rPr>
              <w:t>).</w:t>
            </w:r>
          </w:p>
          <w:p w:rsidR="00595370" w:rsidRDefault="00595370" w:rsidP="00874B07">
            <w:pPr>
              <w:spacing w:line="360" w:lineRule="auto"/>
              <w:jc w:val="both"/>
              <w:rPr>
                <w:rFonts w:cs="Arial"/>
                <w:sz w:val="24"/>
                <w:szCs w:val="24"/>
              </w:rPr>
            </w:pPr>
          </w:p>
          <w:p w:rsidR="00595370" w:rsidRDefault="00595370" w:rsidP="00595370">
            <w:pPr>
              <w:spacing w:line="360" w:lineRule="auto"/>
              <w:jc w:val="both"/>
              <w:rPr>
                <w:rFonts w:cs="Arial"/>
                <w:sz w:val="24"/>
                <w:szCs w:val="24"/>
              </w:rPr>
            </w:pPr>
            <w:r>
              <w:rPr>
                <w:rFonts w:cs="Arial"/>
                <w:sz w:val="24"/>
                <w:szCs w:val="24"/>
              </w:rPr>
              <w:t xml:space="preserve">According to Hyland (2006) understanding learners’ needs </w:t>
            </w:r>
            <w:r w:rsidRPr="00E85568">
              <w:rPr>
                <w:rFonts w:cs="Arial"/>
                <w:i/>
                <w:sz w:val="24"/>
                <w:szCs w:val="24"/>
              </w:rPr>
              <w:t xml:space="preserve">‘is the central element of EAP course design’ </w:t>
            </w:r>
            <w:r>
              <w:rPr>
                <w:rFonts w:cs="Arial"/>
                <w:sz w:val="24"/>
                <w:szCs w:val="24"/>
              </w:rPr>
              <w:t>(p. 90) so creating content and aligning it with learner objectives, and the wider aims of the course, is an effectiv</w:t>
            </w:r>
            <w:r w:rsidR="00362788">
              <w:rPr>
                <w:rFonts w:cs="Arial"/>
                <w:sz w:val="24"/>
                <w:szCs w:val="24"/>
              </w:rPr>
              <w:t>e way to approach course design (V3).</w:t>
            </w:r>
          </w:p>
          <w:p w:rsidR="00595370" w:rsidRDefault="00595370" w:rsidP="00874B07">
            <w:pPr>
              <w:spacing w:line="360" w:lineRule="auto"/>
              <w:jc w:val="both"/>
              <w:rPr>
                <w:rFonts w:cs="Arial"/>
                <w:sz w:val="24"/>
                <w:szCs w:val="24"/>
              </w:rPr>
            </w:pPr>
          </w:p>
          <w:p w:rsidR="001D6767" w:rsidRDefault="005827C4" w:rsidP="0026666E">
            <w:pPr>
              <w:spacing w:line="360" w:lineRule="auto"/>
              <w:jc w:val="both"/>
              <w:rPr>
                <w:rFonts w:cs="Arial"/>
                <w:sz w:val="24"/>
                <w:szCs w:val="24"/>
              </w:rPr>
            </w:pPr>
            <w:r>
              <w:rPr>
                <w:rFonts w:cs="Arial"/>
                <w:sz w:val="24"/>
                <w:szCs w:val="24"/>
              </w:rPr>
              <w:t>O</w:t>
            </w:r>
            <w:r w:rsidR="00B51D67" w:rsidRPr="00B51D67">
              <w:rPr>
                <w:rFonts w:cs="Arial"/>
                <w:sz w:val="24"/>
                <w:szCs w:val="24"/>
              </w:rPr>
              <w:t>nce the aims of the course</w:t>
            </w:r>
            <w:r>
              <w:rPr>
                <w:rFonts w:cs="Arial"/>
                <w:sz w:val="24"/>
                <w:szCs w:val="24"/>
              </w:rPr>
              <w:t xml:space="preserve"> were clarified</w:t>
            </w:r>
            <w:r w:rsidR="00B51D67" w:rsidRPr="00B51D67">
              <w:rPr>
                <w:rFonts w:cs="Arial"/>
                <w:sz w:val="24"/>
                <w:szCs w:val="24"/>
              </w:rPr>
              <w:t xml:space="preserve"> I was able to source and develop appropriate</w:t>
            </w:r>
            <w:r w:rsidR="000A2B30">
              <w:rPr>
                <w:rFonts w:cs="Arial"/>
                <w:sz w:val="24"/>
                <w:szCs w:val="24"/>
              </w:rPr>
              <w:t xml:space="preserve"> and engaging</w:t>
            </w:r>
            <w:r w:rsidR="00156341">
              <w:rPr>
                <w:rFonts w:cs="Arial"/>
                <w:sz w:val="24"/>
                <w:szCs w:val="24"/>
              </w:rPr>
              <w:t xml:space="preserve"> resources</w:t>
            </w:r>
            <w:r w:rsidR="00905E0B">
              <w:rPr>
                <w:rFonts w:cs="Arial"/>
                <w:sz w:val="24"/>
                <w:szCs w:val="24"/>
              </w:rPr>
              <w:t xml:space="preserve"> and</w:t>
            </w:r>
            <w:r w:rsidR="00156341">
              <w:rPr>
                <w:rFonts w:cs="Arial"/>
                <w:sz w:val="24"/>
                <w:szCs w:val="24"/>
              </w:rPr>
              <w:t xml:space="preserve"> </w:t>
            </w:r>
            <w:r w:rsidR="00B51D67" w:rsidRPr="00B51D67">
              <w:rPr>
                <w:rFonts w:cs="Arial"/>
                <w:sz w:val="24"/>
                <w:szCs w:val="24"/>
              </w:rPr>
              <w:t xml:space="preserve">materials </w:t>
            </w:r>
            <w:r w:rsidR="00156341">
              <w:rPr>
                <w:rFonts w:cs="Arial"/>
                <w:sz w:val="24"/>
                <w:szCs w:val="24"/>
              </w:rPr>
              <w:t xml:space="preserve">and develop activities </w:t>
            </w:r>
            <w:r w:rsidR="00B51D67" w:rsidRPr="00B51D67">
              <w:rPr>
                <w:rFonts w:cs="Arial"/>
                <w:sz w:val="24"/>
                <w:szCs w:val="24"/>
              </w:rPr>
              <w:t>to help achieve those goals</w:t>
            </w:r>
            <w:r w:rsidR="00BA0006">
              <w:rPr>
                <w:rFonts w:cs="Arial"/>
                <w:sz w:val="24"/>
                <w:szCs w:val="24"/>
              </w:rPr>
              <w:t xml:space="preserve"> (A1 &amp; K1)</w:t>
            </w:r>
            <w:r w:rsidR="00B51D67" w:rsidRPr="000A2B30">
              <w:rPr>
                <w:rFonts w:cs="Arial"/>
                <w:sz w:val="24"/>
                <w:szCs w:val="24"/>
              </w:rPr>
              <w:t xml:space="preserve">.  </w:t>
            </w:r>
            <w:r w:rsidR="001811B5">
              <w:rPr>
                <w:rFonts w:cs="Arial"/>
                <w:sz w:val="24"/>
                <w:szCs w:val="24"/>
              </w:rPr>
              <w:t>D</w:t>
            </w:r>
            <w:r w:rsidR="00B51D67" w:rsidRPr="00B51D67">
              <w:rPr>
                <w:rFonts w:cs="Arial"/>
                <w:sz w:val="24"/>
                <w:szCs w:val="24"/>
              </w:rPr>
              <w:t xml:space="preserve">eveloping materials with a clear connection to the course enabled me to provide a clear rationale </w:t>
            </w:r>
            <w:r w:rsidR="00B51D67" w:rsidRPr="00B51D67">
              <w:rPr>
                <w:rFonts w:cs="Arial"/>
                <w:sz w:val="24"/>
                <w:szCs w:val="24"/>
              </w:rPr>
              <w:lastRenderedPageBreak/>
              <w:t>to support their use which I was able to communicate to learners, increasing th</w:t>
            </w:r>
            <w:r w:rsidR="001811B5">
              <w:rPr>
                <w:rFonts w:cs="Arial"/>
                <w:sz w:val="24"/>
                <w:szCs w:val="24"/>
              </w:rPr>
              <w:t>eir engagement in the content</w:t>
            </w:r>
            <w:r w:rsidR="00423874">
              <w:rPr>
                <w:rFonts w:cs="Arial"/>
                <w:sz w:val="24"/>
                <w:szCs w:val="24"/>
              </w:rPr>
              <w:t xml:space="preserve"> (V2)</w:t>
            </w:r>
            <w:r w:rsidR="001811B5">
              <w:rPr>
                <w:rFonts w:cs="Arial"/>
                <w:sz w:val="24"/>
                <w:szCs w:val="24"/>
              </w:rPr>
              <w:t>.  T</w:t>
            </w:r>
            <w:r w:rsidR="00B51D67" w:rsidRPr="00B51D67">
              <w:rPr>
                <w:rFonts w:cs="Arial"/>
                <w:sz w:val="24"/>
                <w:szCs w:val="24"/>
              </w:rPr>
              <w:t xml:space="preserve">his </w:t>
            </w:r>
            <w:r w:rsidR="001811B5">
              <w:rPr>
                <w:rFonts w:cs="Arial"/>
                <w:sz w:val="24"/>
                <w:szCs w:val="24"/>
              </w:rPr>
              <w:t xml:space="preserve">was </w:t>
            </w:r>
            <w:r w:rsidR="00B51D67" w:rsidRPr="00B51D67">
              <w:rPr>
                <w:rFonts w:cs="Arial"/>
                <w:sz w:val="24"/>
                <w:szCs w:val="24"/>
              </w:rPr>
              <w:t xml:space="preserve">extremely useful </w:t>
            </w:r>
            <w:r w:rsidR="001811B5">
              <w:rPr>
                <w:rFonts w:cs="Arial"/>
                <w:sz w:val="24"/>
                <w:szCs w:val="24"/>
              </w:rPr>
              <w:t xml:space="preserve">as my colleague and I noticed that students appeared more receptive </w:t>
            </w:r>
            <w:r w:rsidR="00905E0B">
              <w:rPr>
                <w:rFonts w:cs="Arial"/>
                <w:sz w:val="24"/>
                <w:szCs w:val="24"/>
              </w:rPr>
              <w:t xml:space="preserve">during class time and </w:t>
            </w:r>
            <w:r w:rsidR="001811B5">
              <w:rPr>
                <w:rFonts w:cs="Arial"/>
                <w:sz w:val="24"/>
                <w:szCs w:val="24"/>
              </w:rPr>
              <w:t xml:space="preserve">from a teacher’s perspective </w:t>
            </w:r>
            <w:r w:rsidR="00905E0B">
              <w:rPr>
                <w:rFonts w:cs="Arial"/>
                <w:sz w:val="24"/>
                <w:szCs w:val="24"/>
              </w:rPr>
              <w:t>it gave us</w:t>
            </w:r>
            <w:r w:rsidR="001811B5">
              <w:rPr>
                <w:rFonts w:cs="Arial"/>
                <w:sz w:val="24"/>
                <w:szCs w:val="24"/>
              </w:rPr>
              <w:t xml:space="preserve"> a clea</w:t>
            </w:r>
            <w:r w:rsidR="00423874">
              <w:rPr>
                <w:rFonts w:cs="Arial"/>
                <w:sz w:val="24"/>
                <w:szCs w:val="24"/>
              </w:rPr>
              <w:t>rly defined structure to follow (A1).</w:t>
            </w:r>
          </w:p>
          <w:p w:rsidR="001D6767" w:rsidRDefault="001D6767" w:rsidP="0026666E">
            <w:pPr>
              <w:spacing w:line="360" w:lineRule="auto"/>
              <w:jc w:val="both"/>
              <w:rPr>
                <w:rFonts w:cs="Arial"/>
                <w:sz w:val="24"/>
                <w:szCs w:val="24"/>
              </w:rPr>
            </w:pPr>
          </w:p>
          <w:p w:rsidR="001D6767" w:rsidRDefault="0026666E" w:rsidP="0026666E">
            <w:pPr>
              <w:spacing w:line="360" w:lineRule="auto"/>
              <w:jc w:val="both"/>
              <w:rPr>
                <w:rFonts w:cs="Arial"/>
                <w:sz w:val="24"/>
                <w:szCs w:val="24"/>
              </w:rPr>
            </w:pPr>
            <w:r w:rsidRPr="0026666E">
              <w:rPr>
                <w:rFonts w:cs="Arial"/>
                <w:sz w:val="24"/>
                <w:szCs w:val="24"/>
              </w:rPr>
              <w:t xml:space="preserve">According to </w:t>
            </w:r>
            <w:r w:rsidR="001D6767">
              <w:rPr>
                <w:rFonts w:cs="Arial"/>
                <w:sz w:val="24"/>
                <w:szCs w:val="24"/>
              </w:rPr>
              <w:t>Blumberg (2009) attaching activities to well written and clear aims and objectives ensures that assessments and activities are directly focused toward the requirements of academia and students’</w:t>
            </w:r>
            <w:r w:rsidR="00BF1034">
              <w:rPr>
                <w:rFonts w:cs="Arial"/>
                <w:sz w:val="24"/>
                <w:szCs w:val="24"/>
              </w:rPr>
              <w:t xml:space="preserve"> future careers, t</w:t>
            </w:r>
            <w:r w:rsidR="00156341">
              <w:rPr>
                <w:rFonts w:cs="Arial"/>
                <w:sz w:val="24"/>
                <w:szCs w:val="24"/>
              </w:rPr>
              <w:t>hus, providing this struc</w:t>
            </w:r>
            <w:r w:rsidR="00423874">
              <w:rPr>
                <w:rFonts w:cs="Arial"/>
                <w:sz w:val="24"/>
                <w:szCs w:val="24"/>
              </w:rPr>
              <w:t>ture was evidently advantageous (V3).</w:t>
            </w:r>
          </w:p>
          <w:p w:rsidR="001D6767" w:rsidRDefault="001D6767" w:rsidP="0026666E">
            <w:pPr>
              <w:spacing w:line="360" w:lineRule="auto"/>
              <w:jc w:val="both"/>
              <w:rPr>
                <w:rFonts w:cs="Arial"/>
                <w:sz w:val="24"/>
                <w:szCs w:val="24"/>
              </w:rPr>
            </w:pPr>
          </w:p>
          <w:p w:rsidR="00B51D67" w:rsidRDefault="00D56344" w:rsidP="00AC1F8F">
            <w:pPr>
              <w:spacing w:line="360" w:lineRule="auto"/>
              <w:jc w:val="both"/>
              <w:rPr>
                <w:rFonts w:cs="Arial"/>
                <w:sz w:val="24"/>
                <w:szCs w:val="24"/>
              </w:rPr>
            </w:pPr>
            <w:r>
              <w:rPr>
                <w:rFonts w:cs="Arial"/>
                <w:sz w:val="24"/>
                <w:szCs w:val="24"/>
              </w:rPr>
              <w:t xml:space="preserve">Throughout my practice I attempt to vary </w:t>
            </w:r>
            <w:r w:rsidR="00B51D67" w:rsidRPr="00B51D67">
              <w:rPr>
                <w:rFonts w:cs="Arial"/>
                <w:sz w:val="24"/>
                <w:szCs w:val="24"/>
              </w:rPr>
              <w:t>the lesson format</w:t>
            </w:r>
            <w:r>
              <w:rPr>
                <w:rFonts w:cs="Arial"/>
                <w:sz w:val="24"/>
                <w:szCs w:val="24"/>
              </w:rPr>
              <w:t xml:space="preserve"> as it keeps learners engaged and accounts for different learn</w:t>
            </w:r>
            <w:r w:rsidR="00BF1034">
              <w:rPr>
                <w:rFonts w:cs="Arial"/>
                <w:sz w:val="24"/>
                <w:szCs w:val="24"/>
              </w:rPr>
              <w:t>ing</w:t>
            </w:r>
            <w:r>
              <w:rPr>
                <w:rFonts w:cs="Arial"/>
                <w:sz w:val="24"/>
                <w:szCs w:val="24"/>
              </w:rPr>
              <w:t xml:space="preserve"> preferences</w:t>
            </w:r>
            <w:r w:rsidR="00B51D67" w:rsidRPr="00B51D67">
              <w:rPr>
                <w:rFonts w:cs="Arial"/>
                <w:sz w:val="24"/>
                <w:szCs w:val="24"/>
              </w:rPr>
              <w:t>.  Although I provide input I keep this to a minimum as I find that attention spans are limited despite attempts to involve students during the input stage.  As a result, I promote collaborative work (i.e. groups/pairs) as much as possible between learners to discuss language/content and solve problems independently</w:t>
            </w:r>
            <w:r w:rsidR="008C4119">
              <w:rPr>
                <w:rFonts w:cs="Arial"/>
                <w:sz w:val="24"/>
                <w:szCs w:val="24"/>
              </w:rPr>
              <w:t xml:space="preserve"> (K2, K3 &amp; V1)</w:t>
            </w:r>
            <w:r w:rsidR="00B51D67" w:rsidRPr="00B51D67">
              <w:rPr>
                <w:rFonts w:cs="Arial"/>
                <w:sz w:val="24"/>
                <w:szCs w:val="24"/>
              </w:rPr>
              <w:t>.  I find this approach makes lessons far more inclusive because everybody has the opportunity to contribute, even the more tentative learners, and students seem far more interested when they have a task to complete and are require</w:t>
            </w:r>
            <w:r w:rsidR="0026666E">
              <w:rPr>
                <w:rFonts w:cs="Arial"/>
                <w:sz w:val="24"/>
                <w:szCs w:val="24"/>
              </w:rPr>
              <w:t>d to generate their own ideas</w:t>
            </w:r>
            <w:r w:rsidR="008C4119">
              <w:rPr>
                <w:rFonts w:cs="Arial"/>
                <w:sz w:val="24"/>
                <w:szCs w:val="24"/>
              </w:rPr>
              <w:t xml:space="preserve"> (V2)</w:t>
            </w:r>
            <w:r w:rsidR="0026666E">
              <w:rPr>
                <w:rFonts w:cs="Arial"/>
                <w:sz w:val="24"/>
                <w:szCs w:val="24"/>
              </w:rPr>
              <w:t xml:space="preserve">.  Furthermore, it </w:t>
            </w:r>
            <w:r w:rsidR="00312FAA">
              <w:rPr>
                <w:rFonts w:cs="Arial"/>
                <w:sz w:val="24"/>
                <w:szCs w:val="24"/>
              </w:rPr>
              <w:t xml:space="preserve">is </w:t>
            </w:r>
            <w:r w:rsidR="0026666E">
              <w:rPr>
                <w:rFonts w:cs="Arial"/>
                <w:sz w:val="24"/>
                <w:szCs w:val="24"/>
              </w:rPr>
              <w:t>essential to encourage students to work independently as this will be an expectation when they continue their studies at underg</w:t>
            </w:r>
            <w:r w:rsidR="008E394C">
              <w:rPr>
                <w:rFonts w:cs="Arial"/>
                <w:sz w:val="24"/>
                <w:szCs w:val="24"/>
              </w:rPr>
              <w:t>raduate and postgraduate level</w:t>
            </w:r>
            <w:r w:rsidR="005A15E9">
              <w:rPr>
                <w:rFonts w:cs="Arial"/>
                <w:sz w:val="24"/>
                <w:szCs w:val="24"/>
              </w:rPr>
              <w:t xml:space="preserve"> (V4</w:t>
            </w:r>
            <w:r w:rsidR="00115FDA">
              <w:rPr>
                <w:rFonts w:cs="Arial"/>
                <w:sz w:val="24"/>
                <w:szCs w:val="24"/>
              </w:rPr>
              <w:t>).</w:t>
            </w:r>
          </w:p>
          <w:p w:rsidR="00D56344" w:rsidRDefault="00D56344" w:rsidP="00B51D67">
            <w:pPr>
              <w:jc w:val="both"/>
              <w:rPr>
                <w:rFonts w:cs="Arial"/>
                <w:sz w:val="24"/>
                <w:szCs w:val="24"/>
              </w:rPr>
            </w:pPr>
          </w:p>
          <w:p w:rsidR="00AC1F8F" w:rsidRDefault="00D56344" w:rsidP="00AC1F8F">
            <w:pPr>
              <w:spacing w:line="360" w:lineRule="auto"/>
              <w:jc w:val="both"/>
              <w:rPr>
                <w:rFonts w:cs="Arial"/>
                <w:sz w:val="24"/>
                <w:szCs w:val="24"/>
              </w:rPr>
            </w:pPr>
            <w:r>
              <w:rPr>
                <w:rFonts w:cs="Arial"/>
                <w:sz w:val="24"/>
                <w:szCs w:val="24"/>
              </w:rPr>
              <w:t>The use of collaborative dialogues to discuss lesson content is supported by Swain (2000) and Anton &amp; Di Camilla (1999) who argue that it makes students more independent</w:t>
            </w:r>
            <w:r w:rsidR="006D500B">
              <w:rPr>
                <w:rFonts w:cs="Arial"/>
                <w:sz w:val="24"/>
                <w:szCs w:val="24"/>
              </w:rPr>
              <w:t xml:space="preserve"> (V3)</w:t>
            </w:r>
            <w:r>
              <w:rPr>
                <w:rFonts w:cs="Arial"/>
                <w:sz w:val="24"/>
                <w:szCs w:val="24"/>
              </w:rPr>
              <w:t>.</w:t>
            </w:r>
            <w:r w:rsidR="00AC1F8F">
              <w:rPr>
                <w:rFonts w:cs="Arial"/>
                <w:sz w:val="24"/>
                <w:szCs w:val="24"/>
              </w:rPr>
              <w:t xml:space="preserve">  Likewise, encouraging pair/group interaction to consider language/concepts enables learners to move from simple retention, or </w:t>
            </w:r>
            <w:r w:rsidR="00AC1F8F" w:rsidRPr="00AC1F8F">
              <w:rPr>
                <w:rFonts w:cs="Arial"/>
                <w:i/>
                <w:sz w:val="24"/>
                <w:szCs w:val="24"/>
              </w:rPr>
              <w:t>a surface approach</w:t>
            </w:r>
            <w:r w:rsidR="00AC1F8F">
              <w:rPr>
                <w:rFonts w:cs="Arial"/>
                <w:i/>
                <w:sz w:val="24"/>
                <w:szCs w:val="24"/>
              </w:rPr>
              <w:t xml:space="preserve"> </w:t>
            </w:r>
            <w:r w:rsidR="00AC1F8F">
              <w:rPr>
                <w:rFonts w:cs="Arial"/>
                <w:sz w:val="24"/>
                <w:szCs w:val="24"/>
              </w:rPr>
              <w:t xml:space="preserve">to learning, to a </w:t>
            </w:r>
            <w:r w:rsidR="00AC1F8F" w:rsidRPr="00AC1F8F">
              <w:rPr>
                <w:rFonts w:cs="Arial"/>
                <w:i/>
                <w:sz w:val="24"/>
                <w:szCs w:val="24"/>
              </w:rPr>
              <w:t>deep approach</w:t>
            </w:r>
            <w:r w:rsidR="00AC1F8F">
              <w:rPr>
                <w:rFonts w:cs="Arial"/>
                <w:sz w:val="24"/>
                <w:szCs w:val="24"/>
              </w:rPr>
              <w:t xml:space="preserve"> (</w:t>
            </w:r>
            <w:proofErr w:type="spellStart"/>
            <w:r w:rsidR="00AC1F8F">
              <w:rPr>
                <w:rFonts w:cs="Arial"/>
                <w:sz w:val="24"/>
                <w:szCs w:val="24"/>
              </w:rPr>
              <w:t>Marton</w:t>
            </w:r>
            <w:proofErr w:type="spellEnd"/>
            <w:r w:rsidR="00AC1F8F">
              <w:rPr>
                <w:rFonts w:cs="Arial"/>
                <w:sz w:val="24"/>
                <w:szCs w:val="24"/>
              </w:rPr>
              <w:t xml:space="preserve">, 1975) where learners use high levels of cognitive processing to extract the maximum amount of meaning from their studies (Fry, </w:t>
            </w:r>
            <w:proofErr w:type="spellStart"/>
            <w:r w:rsidR="00AC1F8F">
              <w:rPr>
                <w:rFonts w:cs="Arial"/>
                <w:sz w:val="24"/>
                <w:szCs w:val="24"/>
              </w:rPr>
              <w:t>Ketteridge</w:t>
            </w:r>
            <w:proofErr w:type="spellEnd"/>
            <w:r w:rsidR="00AC1F8F">
              <w:rPr>
                <w:rFonts w:cs="Arial"/>
                <w:sz w:val="24"/>
                <w:szCs w:val="24"/>
              </w:rPr>
              <w:t xml:space="preserve"> &amp; Marshall</w:t>
            </w:r>
            <w:r w:rsidR="004C17E1">
              <w:rPr>
                <w:rFonts w:cs="Arial"/>
                <w:sz w:val="24"/>
                <w:szCs w:val="24"/>
              </w:rPr>
              <w:t>, 2008)</w:t>
            </w:r>
            <w:r w:rsidR="002B17BA">
              <w:rPr>
                <w:rFonts w:cs="Arial"/>
                <w:sz w:val="24"/>
                <w:szCs w:val="24"/>
              </w:rPr>
              <w:t xml:space="preserve"> (K3 </w:t>
            </w:r>
            <w:r w:rsidR="00C94F78">
              <w:rPr>
                <w:rFonts w:cs="Arial"/>
                <w:sz w:val="24"/>
                <w:szCs w:val="24"/>
              </w:rPr>
              <w:t xml:space="preserve">&amp; </w:t>
            </w:r>
            <w:r w:rsidR="002B17BA">
              <w:rPr>
                <w:rFonts w:cs="Arial"/>
                <w:sz w:val="24"/>
                <w:szCs w:val="24"/>
              </w:rPr>
              <w:t>V3</w:t>
            </w:r>
            <w:r w:rsidR="00C94F78">
              <w:rPr>
                <w:rFonts w:cs="Arial"/>
                <w:sz w:val="24"/>
                <w:szCs w:val="24"/>
              </w:rPr>
              <w:t>).</w:t>
            </w:r>
          </w:p>
          <w:p w:rsidR="006C7F67" w:rsidRDefault="006C7F67" w:rsidP="00AC1F8F">
            <w:pPr>
              <w:spacing w:line="360" w:lineRule="auto"/>
              <w:jc w:val="both"/>
              <w:rPr>
                <w:rFonts w:cs="Arial"/>
                <w:sz w:val="24"/>
                <w:szCs w:val="24"/>
              </w:rPr>
            </w:pPr>
          </w:p>
          <w:p w:rsidR="00AC1F8F" w:rsidRDefault="00053D19" w:rsidP="00AC1F8F">
            <w:pPr>
              <w:spacing w:line="360" w:lineRule="auto"/>
              <w:jc w:val="both"/>
              <w:rPr>
                <w:rFonts w:cs="Arial"/>
                <w:sz w:val="24"/>
                <w:szCs w:val="24"/>
              </w:rPr>
            </w:pPr>
            <w:r w:rsidRPr="00F21FEF">
              <w:rPr>
                <w:rFonts w:cs="Arial"/>
                <w:sz w:val="24"/>
                <w:szCs w:val="24"/>
              </w:rPr>
              <w:t xml:space="preserve">Encouraging evaluation of ones understanding of content is supported by </w:t>
            </w:r>
            <w:r w:rsidR="00AC1F8F" w:rsidRPr="00F21FEF">
              <w:rPr>
                <w:rFonts w:cs="Arial"/>
                <w:sz w:val="24"/>
                <w:szCs w:val="24"/>
              </w:rPr>
              <w:t xml:space="preserve">Bloom’s revised Taxonomy (Anderson, and </w:t>
            </w:r>
            <w:proofErr w:type="spellStart"/>
            <w:r w:rsidR="00AC1F8F" w:rsidRPr="00F21FEF">
              <w:rPr>
                <w:rFonts w:cs="Arial"/>
                <w:sz w:val="24"/>
                <w:szCs w:val="24"/>
              </w:rPr>
              <w:t>Krathwohl</w:t>
            </w:r>
            <w:proofErr w:type="spellEnd"/>
            <w:r w:rsidRPr="00F21FEF">
              <w:rPr>
                <w:rFonts w:cs="Arial"/>
                <w:sz w:val="24"/>
                <w:szCs w:val="24"/>
              </w:rPr>
              <w:t xml:space="preserve">, </w:t>
            </w:r>
            <w:r w:rsidR="00AC1F8F" w:rsidRPr="00F21FEF">
              <w:rPr>
                <w:rFonts w:cs="Arial"/>
                <w:sz w:val="24"/>
                <w:szCs w:val="24"/>
              </w:rPr>
              <w:t>2001)</w:t>
            </w:r>
            <w:r w:rsidRPr="00F21FEF">
              <w:rPr>
                <w:rFonts w:cs="Arial"/>
                <w:sz w:val="24"/>
                <w:szCs w:val="24"/>
              </w:rPr>
              <w:t xml:space="preserve"> in that </w:t>
            </w:r>
            <w:r w:rsidR="001D6767" w:rsidRPr="00F21FEF">
              <w:rPr>
                <w:rFonts w:cs="Arial"/>
                <w:sz w:val="24"/>
                <w:szCs w:val="24"/>
              </w:rPr>
              <w:t xml:space="preserve">it </w:t>
            </w:r>
            <w:r w:rsidRPr="00F21FEF">
              <w:rPr>
                <w:rFonts w:cs="Arial"/>
                <w:sz w:val="24"/>
                <w:szCs w:val="24"/>
              </w:rPr>
              <w:t>enables them to move from simple regurgitation towards c</w:t>
            </w:r>
            <w:r w:rsidR="006C7F67" w:rsidRPr="00F21FEF">
              <w:rPr>
                <w:rFonts w:cs="Arial"/>
                <w:sz w:val="24"/>
                <w:szCs w:val="24"/>
              </w:rPr>
              <w:t>ritical analysis and evaluation</w:t>
            </w:r>
            <w:r w:rsidR="00EB730D">
              <w:rPr>
                <w:rFonts w:cs="Arial"/>
                <w:sz w:val="24"/>
                <w:szCs w:val="24"/>
              </w:rPr>
              <w:t xml:space="preserve"> which are valued skills in higher education and in the workplace (V4).</w:t>
            </w:r>
          </w:p>
          <w:p w:rsidR="00407E26" w:rsidRPr="00FE7642" w:rsidRDefault="00407E26" w:rsidP="000F1367">
            <w:pPr>
              <w:jc w:val="both"/>
              <w:rPr>
                <w:rFonts w:cs="Arial"/>
                <w:sz w:val="24"/>
                <w:szCs w:val="24"/>
              </w:rPr>
            </w:pPr>
          </w:p>
        </w:tc>
      </w:tr>
    </w:tbl>
    <w:p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5"/>
        <w:gridCol w:w="5461"/>
      </w:tblGrid>
      <w:tr w:rsidR="00CA12DC" w:rsidRPr="00FE7642" w:rsidTr="00AC5818">
        <w:tc>
          <w:tcPr>
            <w:tcW w:w="10598" w:type="dxa"/>
            <w:gridSpan w:val="2"/>
          </w:tcPr>
          <w:p w:rsidR="00CA12DC" w:rsidRPr="00FE7642" w:rsidRDefault="00CA12DC" w:rsidP="000F1367">
            <w:pPr>
              <w:jc w:val="both"/>
              <w:rPr>
                <w:rFonts w:cs="Arial"/>
                <w:b/>
                <w:sz w:val="28"/>
                <w:szCs w:val="28"/>
              </w:rPr>
            </w:pPr>
            <w:r w:rsidRPr="00FE7642">
              <w:rPr>
                <w:rFonts w:cs="Arial"/>
                <w:b/>
                <w:sz w:val="28"/>
                <w:szCs w:val="28"/>
              </w:rPr>
              <w:lastRenderedPageBreak/>
              <w:t>A2:  Teachi</w:t>
            </w:r>
            <w:r w:rsidR="005F1278" w:rsidRPr="00FE7642">
              <w:rPr>
                <w:rFonts w:cs="Arial"/>
                <w:b/>
                <w:sz w:val="28"/>
                <w:szCs w:val="28"/>
              </w:rPr>
              <w:t>ng and/or supporting learning (7</w:t>
            </w:r>
            <w:r w:rsidRPr="00FE7642">
              <w:rPr>
                <w:rFonts w:cs="Arial"/>
                <w:b/>
                <w:sz w:val="28"/>
                <w:szCs w:val="28"/>
              </w:rPr>
              <w:t>00 words)</w:t>
            </w:r>
          </w:p>
          <w:p w:rsidR="00CA12DC" w:rsidRPr="00FE7642" w:rsidRDefault="005F1278" w:rsidP="000F1367">
            <w:pPr>
              <w:jc w:val="both"/>
              <w:rPr>
                <w:rFonts w:cs="Arial"/>
                <w:sz w:val="24"/>
                <w:szCs w:val="24"/>
              </w:rPr>
            </w:pPr>
            <w:r w:rsidRPr="00FE7642">
              <w:rPr>
                <w:rFonts w:cs="Arial"/>
                <w:sz w:val="24"/>
                <w:szCs w:val="24"/>
              </w:rPr>
              <w:t>Identify how you engage with learners, whether in groups or individually. These encounters may be in a wide range of environments such as classrooms, seminar rooms, lecture theatres, labs, learning support centres, offices, etc.</w:t>
            </w:r>
          </w:p>
        </w:tc>
      </w:tr>
      <w:tr w:rsidR="00CA12DC" w:rsidRPr="00FE7642" w:rsidTr="00E0025F">
        <w:tc>
          <w:tcPr>
            <w:tcW w:w="5070" w:type="dxa"/>
          </w:tcPr>
          <w:p w:rsidR="00CA12DC" w:rsidRPr="00FE7642" w:rsidRDefault="00CA12DC" w:rsidP="000F1367">
            <w:pPr>
              <w:rPr>
                <w:rFonts w:cs="Arial"/>
                <w:sz w:val="20"/>
                <w:szCs w:val="20"/>
                <w:u w:val="single"/>
              </w:rPr>
            </w:pPr>
            <w:r w:rsidRPr="00FE7642">
              <w:rPr>
                <w:rFonts w:cs="Arial"/>
                <w:sz w:val="20"/>
                <w:szCs w:val="20"/>
                <w:u w:val="single"/>
              </w:rPr>
              <w:t>Engagement in appropriate teaching and learning strategies including: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 arrange of teaching approaches and modes of delivery</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relevant assessment approaches with a variety of groups</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based on educational evidence and values</w:t>
            </w:r>
          </w:p>
        </w:tc>
        <w:tc>
          <w:tcPr>
            <w:tcW w:w="5528" w:type="dxa"/>
          </w:tcPr>
          <w:p w:rsidR="005F1278" w:rsidRPr="00FE7642" w:rsidRDefault="00CA12DC" w:rsidP="005F1278">
            <w:pPr>
              <w:jc w:val="both"/>
              <w:rPr>
                <w:rFonts w:cs="Arial"/>
                <w:sz w:val="20"/>
                <w:szCs w:val="20"/>
                <w:u w:val="single"/>
              </w:rPr>
            </w:pPr>
            <w:r w:rsidRPr="00FE7642">
              <w:rPr>
                <w:rFonts w:cs="Arial"/>
                <w:sz w:val="20"/>
                <w:szCs w:val="20"/>
                <w:u w:val="single"/>
              </w:rPr>
              <w:t>Evidence might include:</w:t>
            </w:r>
          </w:p>
          <w:p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Lecturing, tutorial or seminar work</w:t>
            </w:r>
          </w:p>
          <w:p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Studio, clinical, laboratory or work-based teaching</w:t>
            </w:r>
          </w:p>
          <w:p w:rsidR="005F1278" w:rsidRPr="00FE7642" w:rsidRDefault="005F1278"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Distance learning</w:t>
            </w:r>
          </w:p>
          <w:p w:rsidR="005F1278" w:rsidRPr="00FE7642" w:rsidRDefault="005F1278" w:rsidP="005F1278">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assessment of teaching and or teaching observations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feedback/evaluations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diary/blog</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outcomes-related indicators (e.g. relevant session plans/module materials)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Material from online training</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Learning activities supported through </w:t>
            </w:r>
            <w:r w:rsidR="005F1278" w:rsidRPr="00FE7642">
              <w:rPr>
                <w:rFonts w:ascii="Arial" w:hAnsi="Arial" w:cs="Arial"/>
                <w:sz w:val="20"/>
                <w:szCs w:val="20"/>
              </w:rPr>
              <w:t>the VLE (</w:t>
            </w:r>
            <w:r w:rsidRPr="00FE7642">
              <w:rPr>
                <w:rFonts w:ascii="Arial" w:hAnsi="Arial" w:cs="Arial"/>
                <w:sz w:val="20"/>
                <w:szCs w:val="20"/>
              </w:rPr>
              <w:t>Moodle</w:t>
            </w:r>
            <w:r w:rsidR="005F1278" w:rsidRPr="00FE7642">
              <w:rPr>
                <w:rFonts w:ascii="Arial" w:hAnsi="Arial" w:cs="Arial"/>
                <w:sz w:val="20"/>
                <w:szCs w:val="20"/>
              </w:rPr>
              <w:t>)</w:t>
            </w:r>
          </w:p>
          <w:p w:rsidR="005407DE" w:rsidRPr="00FE7642" w:rsidRDefault="005407DE" w:rsidP="005407DE">
            <w:pPr>
              <w:ind w:left="57"/>
              <w:rPr>
                <w:rFonts w:cs="Arial"/>
                <w:sz w:val="20"/>
                <w:szCs w:val="20"/>
              </w:rPr>
            </w:pPr>
          </w:p>
        </w:tc>
      </w:tr>
      <w:tr w:rsidR="005F1278" w:rsidRPr="00FE7642" w:rsidTr="00AC5818">
        <w:tc>
          <w:tcPr>
            <w:tcW w:w="10598" w:type="dxa"/>
            <w:gridSpan w:val="2"/>
          </w:tcPr>
          <w:p w:rsidR="005F1278" w:rsidRPr="00FE7642" w:rsidRDefault="005F1278" w:rsidP="000F1367">
            <w:pPr>
              <w:jc w:val="both"/>
              <w:rPr>
                <w:rFonts w:cs="Arial"/>
                <w:b/>
                <w:sz w:val="24"/>
                <w:szCs w:val="24"/>
                <w:u w:val="single"/>
              </w:rPr>
            </w:pPr>
            <w:r w:rsidRPr="00FE7642">
              <w:rPr>
                <w:rFonts w:cs="Arial"/>
                <w:b/>
                <w:sz w:val="24"/>
                <w:szCs w:val="24"/>
                <w:u w:val="single"/>
              </w:rPr>
              <w:t>Write your evidence here</w:t>
            </w:r>
          </w:p>
          <w:p w:rsidR="00877DC2" w:rsidRDefault="0088536D" w:rsidP="0088536D">
            <w:pPr>
              <w:spacing w:line="360" w:lineRule="auto"/>
              <w:jc w:val="both"/>
              <w:rPr>
                <w:rFonts w:cs="Arial"/>
                <w:sz w:val="24"/>
                <w:szCs w:val="24"/>
              </w:rPr>
            </w:pPr>
            <w:r>
              <w:rPr>
                <w:rFonts w:cs="Arial"/>
                <w:sz w:val="24"/>
                <w:szCs w:val="24"/>
              </w:rPr>
              <w:t>My approach to teaching te</w:t>
            </w:r>
            <w:r w:rsidR="00E659EF">
              <w:rPr>
                <w:rFonts w:cs="Arial"/>
                <w:sz w:val="24"/>
                <w:szCs w:val="24"/>
              </w:rPr>
              <w:t>nds to be fairly learner centric, recognising the skills and experience learners bring to the classroom</w:t>
            </w:r>
            <w:r w:rsidR="00253733">
              <w:rPr>
                <w:rFonts w:cs="Arial"/>
                <w:sz w:val="24"/>
                <w:szCs w:val="24"/>
              </w:rPr>
              <w:t xml:space="preserve"> (</w:t>
            </w:r>
            <w:r w:rsidR="00253733" w:rsidRPr="00253733">
              <w:rPr>
                <w:rFonts w:cs="Arial"/>
                <w:i/>
                <w:sz w:val="24"/>
                <w:szCs w:val="24"/>
              </w:rPr>
              <w:t>experiential learning</w:t>
            </w:r>
            <w:r w:rsidR="00253733">
              <w:rPr>
                <w:rFonts w:cs="Arial"/>
                <w:i/>
                <w:sz w:val="24"/>
                <w:szCs w:val="24"/>
              </w:rPr>
              <w:t>, Kolb, 1984</w:t>
            </w:r>
            <w:r w:rsidR="00253733">
              <w:rPr>
                <w:rFonts w:cs="Arial"/>
                <w:sz w:val="24"/>
                <w:szCs w:val="24"/>
              </w:rPr>
              <w:t>)</w:t>
            </w:r>
            <w:r w:rsidR="00E659EF">
              <w:rPr>
                <w:rFonts w:cs="Arial"/>
                <w:sz w:val="24"/>
                <w:szCs w:val="24"/>
              </w:rPr>
              <w:t xml:space="preserve">, </w:t>
            </w:r>
            <w:r>
              <w:rPr>
                <w:rFonts w:cs="Arial"/>
                <w:sz w:val="24"/>
                <w:szCs w:val="24"/>
              </w:rPr>
              <w:t xml:space="preserve">as I want </w:t>
            </w:r>
            <w:r w:rsidR="00E659EF">
              <w:rPr>
                <w:rFonts w:cs="Arial"/>
                <w:sz w:val="24"/>
                <w:szCs w:val="24"/>
              </w:rPr>
              <w:t xml:space="preserve">them to share their knowledge, </w:t>
            </w:r>
            <w:r>
              <w:rPr>
                <w:rFonts w:cs="Arial"/>
                <w:sz w:val="24"/>
                <w:szCs w:val="24"/>
              </w:rPr>
              <w:t>participate</w:t>
            </w:r>
            <w:r w:rsidR="00E659EF">
              <w:rPr>
                <w:rFonts w:cs="Arial"/>
                <w:sz w:val="24"/>
                <w:szCs w:val="24"/>
              </w:rPr>
              <w:t xml:space="preserve"> and learn from one another</w:t>
            </w:r>
            <w:r w:rsidR="00877DC2">
              <w:rPr>
                <w:rFonts w:cs="Arial"/>
                <w:sz w:val="24"/>
                <w:szCs w:val="24"/>
              </w:rPr>
              <w:t xml:space="preserve"> (A2</w:t>
            </w:r>
            <w:r w:rsidR="00C87C41">
              <w:rPr>
                <w:rFonts w:cs="Arial"/>
                <w:sz w:val="24"/>
                <w:szCs w:val="24"/>
              </w:rPr>
              <w:t xml:space="preserve">, </w:t>
            </w:r>
            <w:r w:rsidR="00877DC2">
              <w:rPr>
                <w:rFonts w:cs="Arial"/>
                <w:sz w:val="24"/>
                <w:szCs w:val="24"/>
              </w:rPr>
              <w:t>V1</w:t>
            </w:r>
            <w:r w:rsidR="00C87C41">
              <w:rPr>
                <w:rFonts w:cs="Arial"/>
                <w:sz w:val="24"/>
                <w:szCs w:val="24"/>
              </w:rPr>
              <w:t xml:space="preserve"> &amp; V3</w:t>
            </w:r>
            <w:r w:rsidR="00877DC2">
              <w:rPr>
                <w:rFonts w:cs="Arial"/>
                <w:sz w:val="24"/>
                <w:szCs w:val="24"/>
              </w:rPr>
              <w:t xml:space="preserve">) and demonstrate to them </w:t>
            </w:r>
            <w:r w:rsidR="00877DC2" w:rsidRPr="00877DC2">
              <w:rPr>
                <w:rFonts w:cs="Arial"/>
                <w:sz w:val="24"/>
                <w:szCs w:val="24"/>
              </w:rPr>
              <w:t xml:space="preserve">that </w:t>
            </w:r>
            <w:r w:rsidR="00877DC2">
              <w:rPr>
                <w:rFonts w:cs="Arial"/>
                <w:sz w:val="24"/>
                <w:szCs w:val="24"/>
              </w:rPr>
              <w:t>their peers can also support their learning</w:t>
            </w:r>
            <w:r w:rsidR="000048EA">
              <w:rPr>
                <w:rFonts w:cs="Arial"/>
                <w:sz w:val="24"/>
                <w:szCs w:val="24"/>
              </w:rPr>
              <w:t xml:space="preserve"> (V2)</w:t>
            </w:r>
            <w:r w:rsidR="00877DC2">
              <w:rPr>
                <w:rFonts w:cs="Arial"/>
                <w:sz w:val="24"/>
                <w:szCs w:val="24"/>
              </w:rPr>
              <w:t>.</w:t>
            </w:r>
            <w:r>
              <w:rPr>
                <w:rFonts w:cs="Arial"/>
                <w:sz w:val="24"/>
                <w:szCs w:val="24"/>
              </w:rPr>
              <w:t xml:space="preserve">  </w:t>
            </w:r>
            <w:r w:rsidR="00C93C77">
              <w:rPr>
                <w:rFonts w:cs="Arial"/>
                <w:sz w:val="24"/>
                <w:szCs w:val="24"/>
              </w:rPr>
              <w:t>Therefore, I regularly vary the interaction (i.e. pairs/groups)</w:t>
            </w:r>
            <w:r w:rsidR="00E73A91">
              <w:rPr>
                <w:rFonts w:cs="Arial"/>
                <w:sz w:val="24"/>
                <w:szCs w:val="24"/>
              </w:rPr>
              <w:t>, use elicitation and questioning to draw ideas from the group</w:t>
            </w:r>
            <w:r w:rsidR="00C93C77">
              <w:rPr>
                <w:rFonts w:cs="Arial"/>
                <w:sz w:val="24"/>
                <w:szCs w:val="24"/>
              </w:rPr>
              <w:t xml:space="preserve"> and set </w:t>
            </w:r>
            <w:r w:rsidR="004B71F2">
              <w:rPr>
                <w:rFonts w:cs="Arial"/>
                <w:sz w:val="24"/>
                <w:szCs w:val="24"/>
              </w:rPr>
              <w:t xml:space="preserve">research </w:t>
            </w:r>
            <w:r w:rsidR="00C93C77">
              <w:rPr>
                <w:rFonts w:cs="Arial"/>
                <w:sz w:val="24"/>
                <w:szCs w:val="24"/>
              </w:rPr>
              <w:t>tasks for learners to complete</w:t>
            </w:r>
            <w:r w:rsidR="004B71F2">
              <w:rPr>
                <w:rFonts w:cs="Arial"/>
                <w:sz w:val="24"/>
                <w:szCs w:val="24"/>
              </w:rPr>
              <w:t xml:space="preserve"> independently</w:t>
            </w:r>
            <w:r w:rsidR="007605EA">
              <w:rPr>
                <w:rFonts w:cs="Arial"/>
                <w:sz w:val="24"/>
                <w:szCs w:val="24"/>
              </w:rPr>
              <w:t xml:space="preserve"> (K2 &amp; K3)</w:t>
            </w:r>
            <w:r w:rsidR="00C93C77">
              <w:rPr>
                <w:rFonts w:cs="Arial"/>
                <w:sz w:val="24"/>
                <w:szCs w:val="24"/>
              </w:rPr>
              <w:t xml:space="preserve">.  </w:t>
            </w:r>
            <w:r>
              <w:rPr>
                <w:rFonts w:cs="Arial"/>
                <w:sz w:val="24"/>
                <w:szCs w:val="24"/>
              </w:rPr>
              <w:t>Providing learners with the opportunity to solve and discuss problems gives them a sense of independence</w:t>
            </w:r>
            <w:r w:rsidR="00877DC2">
              <w:rPr>
                <w:rFonts w:cs="Arial"/>
                <w:sz w:val="24"/>
                <w:szCs w:val="24"/>
              </w:rPr>
              <w:t>,</w:t>
            </w:r>
            <w:r>
              <w:rPr>
                <w:rFonts w:cs="Arial"/>
                <w:sz w:val="24"/>
                <w:szCs w:val="24"/>
              </w:rPr>
              <w:t xml:space="preserve"> which is essential in higher education when conducting research, completing formative/summative tasks, providing peer feedback and supplementing lectures with</w:t>
            </w:r>
            <w:r w:rsidR="00877DC2">
              <w:rPr>
                <w:rFonts w:cs="Arial"/>
                <w:sz w:val="24"/>
                <w:szCs w:val="24"/>
              </w:rPr>
              <w:t xml:space="preserve"> additional reading and study (V2, V4).  Furthermore, they have the time to consider and clarify new information before absorbing</w:t>
            </w:r>
            <w:r w:rsidR="00E73A91">
              <w:rPr>
                <w:rFonts w:cs="Arial"/>
                <w:sz w:val="24"/>
                <w:szCs w:val="24"/>
              </w:rPr>
              <w:t xml:space="preserve"> and connecting</w:t>
            </w:r>
            <w:r w:rsidR="00877DC2">
              <w:rPr>
                <w:rFonts w:cs="Arial"/>
                <w:sz w:val="24"/>
                <w:szCs w:val="24"/>
              </w:rPr>
              <w:t xml:space="preserve"> it </w:t>
            </w:r>
            <w:r w:rsidR="00E73A91">
              <w:rPr>
                <w:rFonts w:cs="Arial"/>
                <w:sz w:val="24"/>
                <w:szCs w:val="24"/>
              </w:rPr>
              <w:t>to</w:t>
            </w:r>
            <w:r w:rsidR="00877DC2">
              <w:rPr>
                <w:rFonts w:cs="Arial"/>
                <w:sz w:val="24"/>
                <w:szCs w:val="24"/>
              </w:rPr>
              <w:t xml:space="preserve"> their existing knowledge (K3).  </w:t>
            </w:r>
            <w:r w:rsidR="00F72C49">
              <w:rPr>
                <w:rFonts w:cs="Arial"/>
                <w:sz w:val="24"/>
                <w:szCs w:val="24"/>
              </w:rPr>
              <w:t xml:space="preserve"> </w:t>
            </w:r>
          </w:p>
          <w:p w:rsidR="00877DC2" w:rsidRDefault="00877DC2" w:rsidP="0088536D">
            <w:pPr>
              <w:spacing w:line="360" w:lineRule="auto"/>
              <w:jc w:val="both"/>
              <w:rPr>
                <w:rFonts w:cs="Arial"/>
                <w:sz w:val="24"/>
                <w:szCs w:val="24"/>
              </w:rPr>
            </w:pPr>
          </w:p>
          <w:p w:rsidR="00824B5B" w:rsidRDefault="00F72C49" w:rsidP="00F72C49">
            <w:pPr>
              <w:spacing w:line="360" w:lineRule="auto"/>
              <w:jc w:val="both"/>
              <w:rPr>
                <w:rFonts w:cs="Arial"/>
                <w:sz w:val="24"/>
                <w:szCs w:val="24"/>
              </w:rPr>
            </w:pPr>
            <w:r>
              <w:rPr>
                <w:rFonts w:cs="Arial"/>
                <w:sz w:val="24"/>
                <w:szCs w:val="24"/>
              </w:rPr>
              <w:t>Encouraging a learner centred classroom has been difficult as learners i</w:t>
            </w:r>
            <w:r w:rsidR="0088536D">
              <w:rPr>
                <w:rFonts w:cs="Arial"/>
                <w:sz w:val="24"/>
                <w:szCs w:val="24"/>
              </w:rPr>
              <w:t xml:space="preserve">n my present context tend to </w:t>
            </w:r>
            <w:r>
              <w:rPr>
                <w:rFonts w:cs="Arial"/>
                <w:sz w:val="24"/>
                <w:szCs w:val="24"/>
              </w:rPr>
              <w:t xml:space="preserve">have experienced a </w:t>
            </w:r>
            <w:r w:rsidR="0088536D">
              <w:rPr>
                <w:rFonts w:cs="Arial"/>
                <w:sz w:val="24"/>
                <w:szCs w:val="24"/>
              </w:rPr>
              <w:t xml:space="preserve">more teacher centred </w:t>
            </w:r>
            <w:r>
              <w:rPr>
                <w:rFonts w:cs="Arial"/>
                <w:sz w:val="24"/>
                <w:szCs w:val="24"/>
              </w:rPr>
              <w:t xml:space="preserve">approach but I have found that over time I have been able to </w:t>
            </w:r>
            <w:r w:rsidR="0088536D">
              <w:rPr>
                <w:rFonts w:cs="Arial"/>
                <w:sz w:val="24"/>
                <w:szCs w:val="24"/>
              </w:rPr>
              <w:t>realign perce</w:t>
            </w:r>
            <w:r w:rsidR="00837025">
              <w:rPr>
                <w:rFonts w:cs="Arial"/>
                <w:sz w:val="24"/>
                <w:szCs w:val="24"/>
              </w:rPr>
              <w:t>ptions</w:t>
            </w:r>
            <w:r>
              <w:rPr>
                <w:rFonts w:cs="Arial"/>
                <w:sz w:val="24"/>
                <w:szCs w:val="24"/>
              </w:rPr>
              <w:t xml:space="preserve"> making them more willing to contribute </w:t>
            </w:r>
            <w:r w:rsidR="00A208ED">
              <w:rPr>
                <w:rFonts w:cs="Arial"/>
                <w:sz w:val="24"/>
                <w:szCs w:val="24"/>
              </w:rPr>
              <w:t>ideas and listen to one another (</w:t>
            </w:r>
            <w:r w:rsidR="0006069D">
              <w:rPr>
                <w:rFonts w:cs="Arial"/>
                <w:sz w:val="24"/>
                <w:szCs w:val="24"/>
              </w:rPr>
              <w:t xml:space="preserve">A2 &amp; </w:t>
            </w:r>
            <w:r w:rsidR="00A208ED">
              <w:rPr>
                <w:rFonts w:cs="Arial"/>
                <w:sz w:val="24"/>
                <w:szCs w:val="24"/>
              </w:rPr>
              <w:t>V2).</w:t>
            </w:r>
            <w:r w:rsidR="00736392">
              <w:rPr>
                <w:rFonts w:cs="Arial"/>
                <w:sz w:val="24"/>
                <w:szCs w:val="24"/>
              </w:rPr>
              <w:t xml:space="preserve">  </w:t>
            </w:r>
          </w:p>
          <w:p w:rsidR="00824B5B" w:rsidRDefault="00824B5B" w:rsidP="00F72C49">
            <w:pPr>
              <w:spacing w:line="360" w:lineRule="auto"/>
              <w:jc w:val="both"/>
              <w:rPr>
                <w:rFonts w:cs="Arial"/>
                <w:sz w:val="24"/>
                <w:szCs w:val="24"/>
              </w:rPr>
            </w:pPr>
          </w:p>
          <w:p w:rsidR="00824B5B" w:rsidRDefault="00824B5B" w:rsidP="00F72C49">
            <w:pPr>
              <w:spacing w:line="360" w:lineRule="auto"/>
              <w:jc w:val="both"/>
              <w:rPr>
                <w:rFonts w:cs="Arial"/>
                <w:sz w:val="24"/>
                <w:szCs w:val="24"/>
              </w:rPr>
            </w:pPr>
            <w:r>
              <w:rPr>
                <w:rFonts w:cs="Arial"/>
                <w:sz w:val="24"/>
                <w:szCs w:val="24"/>
              </w:rPr>
              <w:t>Learner centred teaching is common place in education; where the teacher acts as a facilitator to prompt learners to take an active role in their learning (Richards, 2006)</w:t>
            </w:r>
            <w:r w:rsidR="004B71F2">
              <w:rPr>
                <w:rFonts w:cs="Arial"/>
                <w:sz w:val="24"/>
                <w:szCs w:val="24"/>
              </w:rPr>
              <w:t>.  Similarly</w:t>
            </w:r>
            <w:r>
              <w:rPr>
                <w:rFonts w:cs="Arial"/>
                <w:sz w:val="24"/>
                <w:szCs w:val="24"/>
              </w:rPr>
              <w:t xml:space="preserve">, </w:t>
            </w:r>
            <w:r w:rsidR="004B71F2">
              <w:rPr>
                <w:rFonts w:cs="Arial"/>
                <w:sz w:val="24"/>
                <w:szCs w:val="24"/>
              </w:rPr>
              <w:t>e</w:t>
            </w:r>
            <w:r w:rsidR="004B71F2" w:rsidRPr="004B71F2">
              <w:rPr>
                <w:rFonts w:cs="Arial"/>
                <w:sz w:val="24"/>
                <w:szCs w:val="24"/>
              </w:rPr>
              <w:t>ncouraging learners to work together</w:t>
            </w:r>
            <w:r w:rsidR="004B71F2">
              <w:rPr>
                <w:rFonts w:cs="Arial"/>
                <w:sz w:val="24"/>
                <w:szCs w:val="24"/>
              </w:rPr>
              <w:t xml:space="preserve"> develops </w:t>
            </w:r>
            <w:r w:rsidR="004B71F2" w:rsidRPr="004B71F2">
              <w:rPr>
                <w:rFonts w:cs="Arial"/>
                <w:sz w:val="24"/>
                <w:szCs w:val="24"/>
              </w:rPr>
              <w:t xml:space="preserve">valuable skills for higher education and in </w:t>
            </w:r>
            <w:r w:rsidR="0006069D">
              <w:rPr>
                <w:rFonts w:cs="Arial"/>
                <w:sz w:val="24"/>
                <w:szCs w:val="24"/>
              </w:rPr>
              <w:t>their</w:t>
            </w:r>
            <w:r w:rsidR="004B71F2" w:rsidRPr="004B71F2">
              <w:rPr>
                <w:rFonts w:cs="Arial"/>
                <w:sz w:val="24"/>
                <w:szCs w:val="24"/>
              </w:rPr>
              <w:t xml:space="preserve"> future lives</w:t>
            </w:r>
            <w:r w:rsidR="004B71F2">
              <w:rPr>
                <w:rFonts w:cs="Arial"/>
                <w:sz w:val="24"/>
                <w:szCs w:val="24"/>
              </w:rPr>
              <w:t xml:space="preserve">, for </w:t>
            </w:r>
            <w:r w:rsidR="004B71F2">
              <w:rPr>
                <w:rFonts w:cs="Arial"/>
                <w:sz w:val="24"/>
                <w:szCs w:val="24"/>
              </w:rPr>
              <w:lastRenderedPageBreak/>
              <w:t xml:space="preserve">instance, </w:t>
            </w:r>
            <w:r w:rsidR="004B71F2" w:rsidRPr="004B71F2">
              <w:rPr>
                <w:rFonts w:cs="Arial"/>
                <w:sz w:val="24"/>
                <w:szCs w:val="24"/>
              </w:rPr>
              <w:t>social and communication skills</w:t>
            </w:r>
            <w:r w:rsidR="00F75DFF">
              <w:rPr>
                <w:rFonts w:cs="Arial"/>
                <w:sz w:val="24"/>
                <w:szCs w:val="24"/>
              </w:rPr>
              <w:t>,</w:t>
            </w:r>
            <w:r w:rsidR="004B71F2" w:rsidRPr="004B71F2">
              <w:rPr>
                <w:rFonts w:cs="Arial"/>
                <w:sz w:val="24"/>
                <w:szCs w:val="24"/>
              </w:rPr>
              <w:t xml:space="preserve"> and </w:t>
            </w:r>
            <w:r w:rsidR="004B71F2">
              <w:rPr>
                <w:rFonts w:cs="Arial"/>
                <w:sz w:val="24"/>
                <w:szCs w:val="24"/>
              </w:rPr>
              <w:t xml:space="preserve">has a </w:t>
            </w:r>
            <w:r w:rsidR="004B71F2" w:rsidRPr="004B71F2">
              <w:rPr>
                <w:rFonts w:cs="Arial"/>
                <w:sz w:val="24"/>
                <w:szCs w:val="24"/>
              </w:rPr>
              <w:t>positive impact on the</w:t>
            </w:r>
            <w:r w:rsidR="00F75DFF">
              <w:rPr>
                <w:rFonts w:cs="Arial"/>
                <w:sz w:val="24"/>
                <w:szCs w:val="24"/>
              </w:rPr>
              <w:t>ir</w:t>
            </w:r>
            <w:r w:rsidR="004B71F2" w:rsidRPr="004B71F2">
              <w:rPr>
                <w:rFonts w:cs="Arial"/>
                <w:sz w:val="24"/>
                <w:szCs w:val="24"/>
              </w:rPr>
              <w:t xml:space="preserve"> a</w:t>
            </w:r>
            <w:r w:rsidR="00F75DFF">
              <w:rPr>
                <w:rFonts w:cs="Arial"/>
                <w:sz w:val="24"/>
                <w:szCs w:val="24"/>
              </w:rPr>
              <w:t xml:space="preserve">ffective needs (e.g. </w:t>
            </w:r>
            <w:r w:rsidR="004B71F2">
              <w:rPr>
                <w:rFonts w:cs="Arial"/>
                <w:sz w:val="24"/>
                <w:szCs w:val="24"/>
              </w:rPr>
              <w:t>developing self-esteem</w:t>
            </w:r>
            <w:r w:rsidR="0006069D">
              <w:rPr>
                <w:rFonts w:cs="Arial"/>
                <w:sz w:val="24"/>
                <w:szCs w:val="24"/>
              </w:rPr>
              <w:t>)</w:t>
            </w:r>
            <w:r w:rsidR="00F75DFF">
              <w:rPr>
                <w:rFonts w:cs="Arial"/>
                <w:sz w:val="24"/>
                <w:szCs w:val="24"/>
              </w:rPr>
              <w:t xml:space="preserve"> </w:t>
            </w:r>
            <w:r w:rsidR="0006069D">
              <w:rPr>
                <w:rFonts w:cs="Arial"/>
                <w:sz w:val="24"/>
                <w:szCs w:val="24"/>
              </w:rPr>
              <w:t>(</w:t>
            </w:r>
            <w:r w:rsidR="004B71F2" w:rsidRPr="004B71F2">
              <w:rPr>
                <w:rFonts w:cs="Arial"/>
                <w:sz w:val="24"/>
                <w:szCs w:val="24"/>
              </w:rPr>
              <w:t>Gins</w:t>
            </w:r>
            <w:r w:rsidR="004B71F2">
              <w:rPr>
                <w:rFonts w:cs="Arial"/>
                <w:sz w:val="24"/>
                <w:szCs w:val="24"/>
              </w:rPr>
              <w:t xml:space="preserve">burg-Block, </w:t>
            </w:r>
            <w:proofErr w:type="spellStart"/>
            <w:r w:rsidR="004B71F2">
              <w:rPr>
                <w:rFonts w:cs="Arial"/>
                <w:sz w:val="24"/>
                <w:szCs w:val="24"/>
              </w:rPr>
              <w:t>Fantuzzo</w:t>
            </w:r>
            <w:proofErr w:type="spellEnd"/>
            <w:r w:rsidR="004B71F2">
              <w:rPr>
                <w:rFonts w:cs="Arial"/>
                <w:sz w:val="24"/>
                <w:szCs w:val="24"/>
              </w:rPr>
              <w:t xml:space="preserve">, &amp; Miller, </w:t>
            </w:r>
            <w:r w:rsidR="004B71F2" w:rsidRPr="004B71F2">
              <w:rPr>
                <w:rFonts w:cs="Arial"/>
                <w:sz w:val="24"/>
                <w:szCs w:val="24"/>
              </w:rPr>
              <w:t xml:space="preserve">2003) </w:t>
            </w:r>
            <w:r w:rsidR="0006069D">
              <w:rPr>
                <w:rFonts w:cs="Arial"/>
                <w:sz w:val="24"/>
                <w:szCs w:val="24"/>
              </w:rPr>
              <w:t>(V3 &amp; V4).</w:t>
            </w:r>
          </w:p>
          <w:p w:rsidR="004B71F2" w:rsidRDefault="004B71F2" w:rsidP="00F72C49">
            <w:pPr>
              <w:spacing w:line="360" w:lineRule="auto"/>
              <w:jc w:val="both"/>
              <w:rPr>
                <w:rFonts w:cs="Arial"/>
                <w:sz w:val="24"/>
                <w:szCs w:val="24"/>
              </w:rPr>
            </w:pPr>
          </w:p>
          <w:p w:rsidR="00824B5B" w:rsidRDefault="00F72C49" w:rsidP="00F72C49">
            <w:pPr>
              <w:spacing w:line="360" w:lineRule="auto"/>
              <w:jc w:val="both"/>
              <w:rPr>
                <w:rFonts w:cs="Arial"/>
                <w:sz w:val="24"/>
                <w:szCs w:val="24"/>
              </w:rPr>
            </w:pPr>
            <w:r>
              <w:rPr>
                <w:rFonts w:cs="Arial"/>
                <w:sz w:val="24"/>
                <w:szCs w:val="24"/>
              </w:rPr>
              <w:t xml:space="preserve">However, at times I need to interact more with learners during peer/group work to scaffold their understanding of content and task as often </w:t>
            </w:r>
            <w:r w:rsidR="007A7AC6">
              <w:rPr>
                <w:rFonts w:cs="Arial"/>
                <w:sz w:val="24"/>
                <w:szCs w:val="24"/>
              </w:rPr>
              <w:t>worry about teacher</w:t>
            </w:r>
            <w:r w:rsidR="00B22202">
              <w:rPr>
                <w:rFonts w:cs="Arial"/>
                <w:sz w:val="24"/>
                <w:szCs w:val="24"/>
              </w:rPr>
              <w:t xml:space="preserve"> interference.  Recently, I</w:t>
            </w:r>
            <w:r>
              <w:rPr>
                <w:rFonts w:cs="Arial"/>
                <w:sz w:val="24"/>
                <w:szCs w:val="24"/>
              </w:rPr>
              <w:t xml:space="preserve"> actively tr</w:t>
            </w:r>
            <w:r w:rsidR="00B22202">
              <w:rPr>
                <w:rFonts w:cs="Arial"/>
                <w:sz w:val="24"/>
                <w:szCs w:val="24"/>
              </w:rPr>
              <w:t>y</w:t>
            </w:r>
            <w:r>
              <w:rPr>
                <w:rFonts w:cs="Arial"/>
                <w:sz w:val="24"/>
                <w:szCs w:val="24"/>
              </w:rPr>
              <w:t xml:space="preserve"> to </w:t>
            </w:r>
            <w:r w:rsidR="00B22202">
              <w:rPr>
                <w:rFonts w:cs="Arial"/>
                <w:sz w:val="24"/>
                <w:szCs w:val="24"/>
              </w:rPr>
              <w:t>have greater involvement</w:t>
            </w:r>
            <w:r>
              <w:rPr>
                <w:rFonts w:cs="Arial"/>
                <w:sz w:val="24"/>
                <w:szCs w:val="24"/>
              </w:rPr>
              <w:t xml:space="preserve"> during group and pair discussions as I find that my involvement, for one or two minutes with different groups, keeps learners on-task and helps them to engage more fully with the activity</w:t>
            </w:r>
            <w:r w:rsidR="007A7AC6">
              <w:rPr>
                <w:rFonts w:cs="Arial"/>
                <w:sz w:val="24"/>
                <w:szCs w:val="24"/>
              </w:rPr>
              <w:t xml:space="preserve"> (A2, </w:t>
            </w:r>
            <w:r w:rsidR="00912080">
              <w:rPr>
                <w:rFonts w:cs="Arial"/>
                <w:sz w:val="24"/>
                <w:szCs w:val="24"/>
              </w:rPr>
              <w:t xml:space="preserve">K2, </w:t>
            </w:r>
            <w:r w:rsidR="007A7AC6">
              <w:rPr>
                <w:rFonts w:cs="Arial"/>
                <w:sz w:val="24"/>
                <w:szCs w:val="24"/>
              </w:rPr>
              <w:t>K3</w:t>
            </w:r>
            <w:r w:rsidR="00912080">
              <w:rPr>
                <w:rFonts w:cs="Arial"/>
                <w:sz w:val="24"/>
                <w:szCs w:val="24"/>
              </w:rPr>
              <w:t xml:space="preserve"> &amp; V1</w:t>
            </w:r>
            <w:r w:rsidR="007A7AC6">
              <w:rPr>
                <w:rFonts w:cs="Arial"/>
                <w:sz w:val="24"/>
                <w:szCs w:val="24"/>
              </w:rPr>
              <w:t>)</w:t>
            </w:r>
            <w:r>
              <w:rPr>
                <w:rFonts w:cs="Arial"/>
                <w:sz w:val="24"/>
                <w:szCs w:val="24"/>
              </w:rPr>
              <w:t xml:space="preserve">.  </w:t>
            </w:r>
            <w:r w:rsidR="00824B5B">
              <w:rPr>
                <w:rFonts w:cs="Arial"/>
                <w:sz w:val="24"/>
                <w:szCs w:val="24"/>
              </w:rPr>
              <w:t xml:space="preserve">Topping (2005) supports this approach in that learner collaboration </w:t>
            </w:r>
            <w:r w:rsidR="00262682">
              <w:rPr>
                <w:rFonts w:cs="Arial"/>
                <w:sz w:val="24"/>
                <w:szCs w:val="24"/>
              </w:rPr>
              <w:t xml:space="preserve">requires </w:t>
            </w:r>
            <w:r w:rsidR="00824B5B" w:rsidRPr="00824B5B">
              <w:rPr>
                <w:rFonts w:cs="Arial"/>
                <w:sz w:val="24"/>
                <w:szCs w:val="24"/>
              </w:rPr>
              <w:t>scaffoldi</w:t>
            </w:r>
            <w:r w:rsidR="00262682">
              <w:rPr>
                <w:rFonts w:cs="Arial"/>
                <w:sz w:val="24"/>
                <w:szCs w:val="24"/>
              </w:rPr>
              <w:t>ng from a more competent other, to manage</w:t>
            </w:r>
            <w:r w:rsidR="00824B5B" w:rsidRPr="00824B5B">
              <w:rPr>
                <w:rFonts w:cs="Arial"/>
                <w:sz w:val="24"/>
                <w:szCs w:val="24"/>
              </w:rPr>
              <w:t xml:space="preserve"> activities </w:t>
            </w:r>
            <w:r w:rsidR="00262682">
              <w:rPr>
                <w:rFonts w:cs="Arial"/>
                <w:sz w:val="24"/>
                <w:szCs w:val="24"/>
              </w:rPr>
              <w:t xml:space="preserve">and ensure </w:t>
            </w:r>
            <w:r w:rsidR="009F1365">
              <w:rPr>
                <w:rFonts w:cs="Arial"/>
                <w:sz w:val="24"/>
                <w:szCs w:val="24"/>
              </w:rPr>
              <w:t xml:space="preserve">students </w:t>
            </w:r>
            <w:r w:rsidR="00262682">
              <w:rPr>
                <w:rFonts w:cs="Arial"/>
                <w:sz w:val="24"/>
                <w:szCs w:val="24"/>
              </w:rPr>
              <w:t>are</w:t>
            </w:r>
            <w:r w:rsidR="00824B5B" w:rsidRPr="00824B5B">
              <w:rPr>
                <w:rFonts w:cs="Arial"/>
                <w:sz w:val="24"/>
                <w:szCs w:val="24"/>
              </w:rPr>
              <w:t xml:space="preserve"> </w:t>
            </w:r>
            <w:r w:rsidR="009F1365">
              <w:rPr>
                <w:rFonts w:cs="Arial"/>
                <w:sz w:val="24"/>
                <w:szCs w:val="24"/>
              </w:rPr>
              <w:t>suitably challenged</w:t>
            </w:r>
            <w:r w:rsidR="00813531">
              <w:rPr>
                <w:rFonts w:cs="Arial"/>
                <w:sz w:val="24"/>
                <w:szCs w:val="24"/>
              </w:rPr>
              <w:t xml:space="preserve"> (V2</w:t>
            </w:r>
            <w:r w:rsidR="007A7AC6">
              <w:rPr>
                <w:rFonts w:cs="Arial"/>
                <w:sz w:val="24"/>
                <w:szCs w:val="24"/>
              </w:rPr>
              <w:t>)</w:t>
            </w:r>
            <w:r w:rsidR="00824B5B" w:rsidRPr="00824B5B">
              <w:rPr>
                <w:rFonts w:cs="Arial"/>
                <w:sz w:val="24"/>
                <w:szCs w:val="24"/>
              </w:rPr>
              <w:t>.</w:t>
            </w:r>
          </w:p>
          <w:p w:rsidR="008E436F" w:rsidRDefault="008E436F" w:rsidP="0088536D">
            <w:pPr>
              <w:spacing w:line="360" w:lineRule="auto"/>
              <w:jc w:val="both"/>
              <w:rPr>
                <w:rFonts w:cs="Arial"/>
                <w:sz w:val="24"/>
                <w:szCs w:val="24"/>
              </w:rPr>
            </w:pPr>
          </w:p>
          <w:p w:rsidR="007E4256" w:rsidRDefault="00B22202" w:rsidP="0088536D">
            <w:pPr>
              <w:spacing w:line="360" w:lineRule="auto"/>
              <w:jc w:val="both"/>
              <w:rPr>
                <w:rFonts w:cs="Arial"/>
                <w:sz w:val="24"/>
                <w:szCs w:val="24"/>
              </w:rPr>
            </w:pPr>
            <w:r>
              <w:rPr>
                <w:rFonts w:cs="Arial"/>
                <w:sz w:val="24"/>
                <w:szCs w:val="24"/>
              </w:rPr>
              <w:t>While encouraging collaboration is important engaging content to inspire discussion</w:t>
            </w:r>
            <w:r w:rsidR="00D063C7">
              <w:rPr>
                <w:rFonts w:cs="Arial"/>
                <w:sz w:val="24"/>
                <w:szCs w:val="24"/>
              </w:rPr>
              <w:t xml:space="preserve"> must be provided</w:t>
            </w:r>
            <w:r>
              <w:rPr>
                <w:rFonts w:cs="Arial"/>
                <w:sz w:val="24"/>
                <w:szCs w:val="24"/>
              </w:rPr>
              <w:t>, yet, t</w:t>
            </w:r>
            <w:r w:rsidR="00FE5820">
              <w:rPr>
                <w:rFonts w:cs="Arial"/>
                <w:sz w:val="24"/>
                <w:szCs w:val="24"/>
              </w:rPr>
              <w:t>extbook</w:t>
            </w:r>
            <w:r w:rsidR="00CD51D1">
              <w:rPr>
                <w:rFonts w:cs="Arial"/>
                <w:sz w:val="24"/>
                <w:szCs w:val="24"/>
              </w:rPr>
              <w:t xml:space="preserve"> based</w:t>
            </w:r>
            <w:r w:rsidR="00FE5820">
              <w:rPr>
                <w:rFonts w:cs="Arial"/>
                <w:sz w:val="24"/>
                <w:szCs w:val="24"/>
              </w:rPr>
              <w:t xml:space="preserve"> activities can be fairly trite so whenever possible I source authentic material (e.g. newspapers, video clips etc.) and provide opportunities to practice language and skills in a real life way</w:t>
            </w:r>
            <w:r w:rsidR="00967069">
              <w:rPr>
                <w:rFonts w:cs="Arial"/>
                <w:sz w:val="24"/>
                <w:szCs w:val="24"/>
              </w:rPr>
              <w:t xml:space="preserve"> (</w:t>
            </w:r>
            <w:r w:rsidR="006E7932">
              <w:rPr>
                <w:rFonts w:cs="Arial"/>
                <w:sz w:val="24"/>
                <w:szCs w:val="24"/>
              </w:rPr>
              <w:t xml:space="preserve">V1 &amp; </w:t>
            </w:r>
            <w:r w:rsidR="00967069">
              <w:rPr>
                <w:rFonts w:cs="Arial"/>
                <w:sz w:val="24"/>
                <w:szCs w:val="24"/>
              </w:rPr>
              <w:t>K1)</w:t>
            </w:r>
            <w:r w:rsidR="00FE5820">
              <w:rPr>
                <w:rFonts w:cs="Arial"/>
                <w:sz w:val="24"/>
                <w:szCs w:val="24"/>
              </w:rPr>
              <w:t xml:space="preserve">.  </w:t>
            </w:r>
            <w:r w:rsidR="00005FAE">
              <w:rPr>
                <w:rFonts w:cs="Arial"/>
                <w:sz w:val="24"/>
                <w:szCs w:val="24"/>
              </w:rPr>
              <w:t>P</w:t>
            </w:r>
            <w:r w:rsidR="00D47EF3">
              <w:rPr>
                <w:rFonts w:cs="Arial"/>
                <w:sz w:val="24"/>
                <w:szCs w:val="24"/>
              </w:rPr>
              <w:t xml:space="preserve">roviding </w:t>
            </w:r>
            <w:r w:rsidR="0088536D">
              <w:rPr>
                <w:rFonts w:cs="Arial"/>
                <w:sz w:val="24"/>
                <w:szCs w:val="24"/>
              </w:rPr>
              <w:t>opportunit</w:t>
            </w:r>
            <w:r w:rsidR="00D47EF3">
              <w:rPr>
                <w:rFonts w:cs="Arial"/>
                <w:sz w:val="24"/>
                <w:szCs w:val="24"/>
              </w:rPr>
              <w:t>ies</w:t>
            </w:r>
            <w:r w:rsidR="00CF72A2">
              <w:rPr>
                <w:rFonts w:cs="Arial"/>
                <w:sz w:val="24"/>
                <w:szCs w:val="24"/>
              </w:rPr>
              <w:t xml:space="preserve"> to use English </w:t>
            </w:r>
            <w:r w:rsidR="0088536D">
              <w:rPr>
                <w:rFonts w:cs="Arial"/>
                <w:sz w:val="24"/>
                <w:szCs w:val="24"/>
              </w:rPr>
              <w:t>authentic</w:t>
            </w:r>
            <w:r w:rsidR="00CD51D1">
              <w:rPr>
                <w:rFonts w:cs="Arial"/>
                <w:sz w:val="24"/>
                <w:szCs w:val="24"/>
              </w:rPr>
              <w:t>ally</w:t>
            </w:r>
            <w:r w:rsidR="0088536D">
              <w:rPr>
                <w:rFonts w:cs="Arial"/>
                <w:sz w:val="24"/>
                <w:szCs w:val="24"/>
              </w:rPr>
              <w:t xml:space="preserve"> is </w:t>
            </w:r>
            <w:r w:rsidR="00485AEC">
              <w:rPr>
                <w:rFonts w:cs="Arial"/>
                <w:sz w:val="24"/>
                <w:szCs w:val="24"/>
              </w:rPr>
              <w:t>essential</w:t>
            </w:r>
            <w:r w:rsidR="0088536D">
              <w:rPr>
                <w:rFonts w:cs="Arial"/>
                <w:sz w:val="24"/>
                <w:szCs w:val="24"/>
              </w:rPr>
              <w:t xml:space="preserve"> for overseas students as research tends to suggest that monolingual groups often avoid TL use together because it feels unnatural</w:t>
            </w:r>
            <w:r w:rsidR="0036290E">
              <w:rPr>
                <w:rFonts w:cs="Arial"/>
                <w:sz w:val="24"/>
                <w:szCs w:val="24"/>
              </w:rPr>
              <w:t xml:space="preserve"> </w:t>
            </w:r>
            <w:r w:rsidR="0036290E" w:rsidRPr="00A32EE1">
              <w:rPr>
                <w:rFonts w:cs="Arial"/>
                <w:sz w:val="24"/>
                <w:szCs w:val="24"/>
              </w:rPr>
              <w:t>(</w:t>
            </w:r>
            <w:r w:rsidR="00A32EE1" w:rsidRPr="00A32EE1">
              <w:rPr>
                <w:rFonts w:cs="Arial"/>
                <w:sz w:val="24"/>
                <w:szCs w:val="24"/>
              </w:rPr>
              <w:t>Kang, 2005</w:t>
            </w:r>
            <w:r w:rsidR="0036290E" w:rsidRPr="00A32EE1">
              <w:rPr>
                <w:rFonts w:cs="Arial"/>
                <w:sz w:val="24"/>
                <w:szCs w:val="24"/>
              </w:rPr>
              <w:t>)</w:t>
            </w:r>
            <w:r w:rsidR="00005FAE" w:rsidRPr="00A32EE1">
              <w:rPr>
                <w:rFonts w:cs="Arial"/>
                <w:sz w:val="24"/>
                <w:szCs w:val="24"/>
              </w:rPr>
              <w:t xml:space="preserve"> </w:t>
            </w:r>
            <w:r w:rsidR="00CD51D1" w:rsidRPr="00CD51D1">
              <w:rPr>
                <w:rFonts w:cs="Arial"/>
                <w:sz w:val="24"/>
                <w:szCs w:val="24"/>
              </w:rPr>
              <w:t>(</w:t>
            </w:r>
            <w:r w:rsidR="00967069">
              <w:rPr>
                <w:rFonts w:cs="Arial"/>
                <w:sz w:val="24"/>
                <w:szCs w:val="24"/>
              </w:rPr>
              <w:t>V3)</w:t>
            </w:r>
            <w:r w:rsidR="00CD51D1">
              <w:rPr>
                <w:rFonts w:cs="Arial"/>
                <w:sz w:val="24"/>
                <w:szCs w:val="24"/>
              </w:rPr>
              <w:t>.</w:t>
            </w:r>
            <w:r w:rsidR="00485AEC">
              <w:rPr>
                <w:rFonts w:cs="Arial"/>
                <w:sz w:val="24"/>
                <w:szCs w:val="24"/>
              </w:rPr>
              <w:t xml:space="preserve">  </w:t>
            </w:r>
            <w:r w:rsidR="007E1424">
              <w:rPr>
                <w:rFonts w:cs="Arial"/>
                <w:sz w:val="24"/>
                <w:szCs w:val="24"/>
              </w:rPr>
              <w:t xml:space="preserve">Thus, </w:t>
            </w:r>
            <w:r w:rsidR="00485AEC">
              <w:rPr>
                <w:rFonts w:cs="Arial"/>
                <w:sz w:val="24"/>
                <w:szCs w:val="24"/>
              </w:rPr>
              <w:t>I find that students are more willing to contribute when the topic is engaging and relevant to them</w:t>
            </w:r>
            <w:r w:rsidR="00967069">
              <w:rPr>
                <w:rFonts w:cs="Arial"/>
                <w:sz w:val="24"/>
                <w:szCs w:val="24"/>
              </w:rPr>
              <w:t xml:space="preserve"> (</w:t>
            </w:r>
            <w:r w:rsidR="006E7932">
              <w:rPr>
                <w:rFonts w:cs="Arial"/>
                <w:sz w:val="24"/>
                <w:szCs w:val="24"/>
              </w:rPr>
              <w:t xml:space="preserve">K2, </w:t>
            </w:r>
            <w:r w:rsidR="00967069">
              <w:rPr>
                <w:rFonts w:cs="Arial"/>
                <w:sz w:val="24"/>
                <w:szCs w:val="24"/>
              </w:rPr>
              <w:t>V1</w:t>
            </w:r>
            <w:r w:rsidR="006E7932">
              <w:rPr>
                <w:rFonts w:cs="Arial"/>
                <w:sz w:val="24"/>
                <w:szCs w:val="24"/>
              </w:rPr>
              <w:t xml:space="preserve"> &amp;</w:t>
            </w:r>
            <w:r w:rsidR="00967069">
              <w:rPr>
                <w:rFonts w:cs="Arial"/>
                <w:sz w:val="24"/>
                <w:szCs w:val="24"/>
              </w:rPr>
              <w:t xml:space="preserve"> V2)</w:t>
            </w:r>
            <w:r w:rsidR="00485AEC">
              <w:rPr>
                <w:rFonts w:cs="Arial"/>
                <w:sz w:val="24"/>
                <w:szCs w:val="24"/>
              </w:rPr>
              <w:t>.</w:t>
            </w:r>
          </w:p>
          <w:p w:rsidR="002548A9" w:rsidRDefault="002548A9" w:rsidP="0088536D">
            <w:pPr>
              <w:spacing w:line="360" w:lineRule="auto"/>
              <w:jc w:val="both"/>
              <w:rPr>
                <w:rFonts w:cs="Arial"/>
                <w:sz w:val="24"/>
                <w:szCs w:val="24"/>
              </w:rPr>
            </w:pPr>
          </w:p>
          <w:p w:rsidR="0088536D" w:rsidRDefault="007E4256" w:rsidP="0088536D">
            <w:pPr>
              <w:spacing w:line="360" w:lineRule="auto"/>
              <w:jc w:val="both"/>
              <w:rPr>
                <w:rFonts w:cs="Arial"/>
                <w:sz w:val="24"/>
                <w:szCs w:val="24"/>
              </w:rPr>
            </w:pPr>
            <w:r>
              <w:rPr>
                <w:rFonts w:cs="Arial"/>
                <w:sz w:val="24"/>
                <w:szCs w:val="24"/>
              </w:rPr>
              <w:t xml:space="preserve">Clarke &amp; Silberstein (1977) supports the idea of authentic </w:t>
            </w:r>
            <w:r w:rsidR="00F22B74">
              <w:rPr>
                <w:rFonts w:cs="Arial"/>
                <w:sz w:val="24"/>
                <w:szCs w:val="24"/>
              </w:rPr>
              <w:t xml:space="preserve">language </w:t>
            </w:r>
            <w:r>
              <w:rPr>
                <w:rFonts w:cs="Arial"/>
                <w:sz w:val="24"/>
                <w:szCs w:val="24"/>
              </w:rPr>
              <w:t>use asserting that classroom activities should reflect real world communication, t</w:t>
            </w:r>
            <w:r w:rsidR="0088536D">
              <w:rPr>
                <w:rFonts w:cs="Arial"/>
                <w:sz w:val="24"/>
                <w:szCs w:val="24"/>
              </w:rPr>
              <w:t xml:space="preserve">herefore, providing a real life context for </w:t>
            </w:r>
            <w:r>
              <w:rPr>
                <w:rFonts w:cs="Arial"/>
                <w:sz w:val="24"/>
                <w:szCs w:val="24"/>
              </w:rPr>
              <w:t>students</w:t>
            </w:r>
            <w:r w:rsidR="0088536D">
              <w:rPr>
                <w:rFonts w:cs="Arial"/>
                <w:sz w:val="24"/>
                <w:szCs w:val="24"/>
              </w:rPr>
              <w:t xml:space="preserve"> to share their experience </w:t>
            </w:r>
            <w:r w:rsidR="002548A9">
              <w:rPr>
                <w:rFonts w:cs="Arial"/>
                <w:sz w:val="24"/>
                <w:szCs w:val="24"/>
              </w:rPr>
              <w:t>g</w:t>
            </w:r>
            <w:r w:rsidR="00942551">
              <w:rPr>
                <w:rFonts w:cs="Arial"/>
                <w:sz w:val="24"/>
                <w:szCs w:val="24"/>
              </w:rPr>
              <w:t>ives</w:t>
            </w:r>
            <w:r w:rsidR="0088536D">
              <w:rPr>
                <w:rFonts w:cs="Arial"/>
                <w:sz w:val="24"/>
                <w:szCs w:val="24"/>
              </w:rPr>
              <w:t xml:space="preserve"> them a platform to use their L2</w:t>
            </w:r>
            <w:r w:rsidR="00942551">
              <w:rPr>
                <w:rFonts w:cs="Arial"/>
                <w:sz w:val="24"/>
                <w:szCs w:val="24"/>
              </w:rPr>
              <w:t xml:space="preserve"> in </w:t>
            </w:r>
            <w:r>
              <w:rPr>
                <w:rFonts w:cs="Arial"/>
                <w:sz w:val="24"/>
                <w:szCs w:val="24"/>
              </w:rPr>
              <w:t>authentic way</w:t>
            </w:r>
            <w:r w:rsidR="00942551">
              <w:rPr>
                <w:rFonts w:cs="Arial"/>
                <w:sz w:val="24"/>
                <w:szCs w:val="24"/>
              </w:rPr>
              <w:t>s</w:t>
            </w:r>
            <w:r w:rsidR="00F22B74">
              <w:rPr>
                <w:rFonts w:cs="Arial"/>
                <w:sz w:val="24"/>
                <w:szCs w:val="24"/>
              </w:rPr>
              <w:t xml:space="preserve"> (K2, K3</w:t>
            </w:r>
            <w:r w:rsidR="00B36413">
              <w:rPr>
                <w:rFonts w:cs="Arial"/>
                <w:sz w:val="24"/>
                <w:szCs w:val="24"/>
              </w:rPr>
              <w:t xml:space="preserve"> &amp;</w:t>
            </w:r>
            <w:r w:rsidR="00F22B74">
              <w:rPr>
                <w:rFonts w:cs="Arial"/>
                <w:sz w:val="24"/>
                <w:szCs w:val="24"/>
              </w:rPr>
              <w:t xml:space="preserve"> V3).</w:t>
            </w:r>
          </w:p>
          <w:p w:rsidR="0088536D" w:rsidRDefault="0088536D" w:rsidP="0088536D">
            <w:pPr>
              <w:spacing w:line="360" w:lineRule="auto"/>
              <w:jc w:val="both"/>
              <w:rPr>
                <w:rFonts w:cs="Arial"/>
                <w:sz w:val="24"/>
                <w:szCs w:val="24"/>
              </w:rPr>
            </w:pPr>
          </w:p>
          <w:p w:rsidR="00F7135F" w:rsidRDefault="00485AEC" w:rsidP="002B43B7">
            <w:pPr>
              <w:spacing w:line="360" w:lineRule="auto"/>
              <w:jc w:val="both"/>
              <w:rPr>
                <w:rFonts w:cs="Arial"/>
                <w:sz w:val="24"/>
                <w:szCs w:val="24"/>
              </w:rPr>
            </w:pPr>
            <w:r>
              <w:rPr>
                <w:rFonts w:cs="Arial"/>
                <w:sz w:val="24"/>
                <w:szCs w:val="24"/>
              </w:rPr>
              <w:t>Maintaining learner engagement and motivation for study is a constant challenge which I try to overcome by making students active in their learning and varying the format of lessons, often through the use of technology</w:t>
            </w:r>
            <w:r w:rsidR="002B43B7">
              <w:rPr>
                <w:rFonts w:cs="Arial"/>
                <w:sz w:val="24"/>
                <w:szCs w:val="24"/>
              </w:rPr>
              <w:t xml:space="preserve"> (</w:t>
            </w:r>
            <w:r w:rsidR="001B012F">
              <w:rPr>
                <w:rFonts w:cs="Arial"/>
                <w:sz w:val="24"/>
                <w:szCs w:val="24"/>
              </w:rPr>
              <w:t xml:space="preserve">K3 &amp; </w:t>
            </w:r>
            <w:r w:rsidR="002B43B7">
              <w:rPr>
                <w:rFonts w:cs="Arial"/>
                <w:sz w:val="24"/>
                <w:szCs w:val="24"/>
              </w:rPr>
              <w:t>A2)</w:t>
            </w:r>
            <w:r>
              <w:rPr>
                <w:rFonts w:cs="Arial"/>
                <w:sz w:val="24"/>
                <w:szCs w:val="24"/>
              </w:rPr>
              <w:t xml:space="preserve">.  </w:t>
            </w:r>
            <w:r w:rsidR="0088536D" w:rsidRPr="00E76A06">
              <w:rPr>
                <w:rFonts w:cs="Arial"/>
                <w:sz w:val="24"/>
                <w:szCs w:val="24"/>
              </w:rPr>
              <w:t xml:space="preserve">For example, </w:t>
            </w:r>
            <w:r w:rsidR="0088536D">
              <w:rPr>
                <w:rFonts w:cs="Arial"/>
                <w:sz w:val="24"/>
                <w:szCs w:val="24"/>
              </w:rPr>
              <w:t xml:space="preserve">to avoid teacher led input and engage learners in independent research I </w:t>
            </w:r>
            <w:r w:rsidR="00DB1DDA">
              <w:rPr>
                <w:rFonts w:cs="Arial"/>
                <w:sz w:val="24"/>
                <w:szCs w:val="24"/>
              </w:rPr>
              <w:t>created</w:t>
            </w:r>
            <w:r w:rsidR="00BD7E87">
              <w:rPr>
                <w:rFonts w:cs="Arial"/>
                <w:sz w:val="24"/>
                <w:szCs w:val="24"/>
              </w:rPr>
              <w:t xml:space="preserve"> an information gap activity which involved learners conducting research using their </w:t>
            </w:r>
            <w:r w:rsidR="0088536D">
              <w:rPr>
                <w:rFonts w:cs="Arial"/>
                <w:sz w:val="24"/>
                <w:szCs w:val="24"/>
              </w:rPr>
              <w:t xml:space="preserve">phones and </w:t>
            </w:r>
            <w:r w:rsidR="00DB1DDA">
              <w:rPr>
                <w:rFonts w:cs="Arial"/>
                <w:sz w:val="24"/>
                <w:szCs w:val="24"/>
              </w:rPr>
              <w:t xml:space="preserve">the </w:t>
            </w:r>
            <w:r w:rsidR="0088536D">
              <w:rPr>
                <w:rFonts w:cs="Arial"/>
                <w:sz w:val="24"/>
                <w:szCs w:val="24"/>
              </w:rPr>
              <w:t>internet</w:t>
            </w:r>
            <w:r w:rsidR="00BD7E87">
              <w:rPr>
                <w:rFonts w:cs="Arial"/>
                <w:sz w:val="24"/>
                <w:szCs w:val="24"/>
              </w:rPr>
              <w:t xml:space="preserve"> and then sharing their findings with peers </w:t>
            </w:r>
            <w:r w:rsidR="002B43B7">
              <w:rPr>
                <w:rFonts w:cs="Arial"/>
                <w:sz w:val="24"/>
                <w:szCs w:val="24"/>
              </w:rPr>
              <w:t>(K2,</w:t>
            </w:r>
            <w:r w:rsidR="00983D31">
              <w:rPr>
                <w:rFonts w:cs="Arial"/>
                <w:sz w:val="24"/>
                <w:szCs w:val="24"/>
              </w:rPr>
              <w:t xml:space="preserve"> K4 &amp; </w:t>
            </w:r>
            <w:r w:rsidR="002B43B7">
              <w:rPr>
                <w:rFonts w:cs="Arial"/>
                <w:sz w:val="24"/>
                <w:szCs w:val="24"/>
              </w:rPr>
              <w:t>V2)</w:t>
            </w:r>
            <w:r w:rsidR="0088536D" w:rsidRPr="00E76A06">
              <w:rPr>
                <w:rFonts w:cs="Arial"/>
                <w:sz w:val="24"/>
                <w:szCs w:val="24"/>
              </w:rPr>
              <w:t xml:space="preserve">.  </w:t>
            </w:r>
            <w:r w:rsidR="00F7135F">
              <w:rPr>
                <w:rFonts w:cs="Arial"/>
                <w:sz w:val="24"/>
                <w:szCs w:val="24"/>
              </w:rPr>
              <w:t xml:space="preserve">This type of activity gave everybody the opportunity to contribute, increasing participation (V2), and </w:t>
            </w:r>
            <w:r w:rsidR="00DD36F2">
              <w:rPr>
                <w:rFonts w:cs="Arial"/>
                <w:sz w:val="24"/>
                <w:szCs w:val="24"/>
              </w:rPr>
              <w:t xml:space="preserve">helped to practice </w:t>
            </w:r>
            <w:r w:rsidR="00F7135F" w:rsidRPr="00F7135F">
              <w:rPr>
                <w:rFonts w:cs="Arial"/>
                <w:sz w:val="24"/>
                <w:szCs w:val="24"/>
              </w:rPr>
              <w:t>research skills useful in higher education</w:t>
            </w:r>
            <w:r w:rsidR="00F7135F">
              <w:rPr>
                <w:rFonts w:cs="Arial"/>
                <w:sz w:val="24"/>
                <w:szCs w:val="24"/>
              </w:rPr>
              <w:t xml:space="preserve"> (V4).</w:t>
            </w:r>
          </w:p>
          <w:p w:rsidR="00F7135F" w:rsidRDefault="00F7135F" w:rsidP="002B43B7">
            <w:pPr>
              <w:spacing w:line="360" w:lineRule="auto"/>
              <w:jc w:val="both"/>
              <w:rPr>
                <w:rFonts w:cs="Arial"/>
                <w:sz w:val="24"/>
                <w:szCs w:val="24"/>
              </w:rPr>
            </w:pPr>
          </w:p>
          <w:p w:rsidR="002B43B7" w:rsidRPr="002B43B7" w:rsidRDefault="00F7135F" w:rsidP="002B43B7">
            <w:pPr>
              <w:spacing w:line="360" w:lineRule="auto"/>
              <w:jc w:val="both"/>
              <w:rPr>
                <w:rFonts w:cs="Arial"/>
                <w:sz w:val="24"/>
                <w:szCs w:val="24"/>
              </w:rPr>
            </w:pPr>
            <w:r>
              <w:rPr>
                <w:rFonts w:cs="Arial"/>
                <w:sz w:val="24"/>
                <w:szCs w:val="24"/>
              </w:rPr>
              <w:lastRenderedPageBreak/>
              <w:t xml:space="preserve">This was hugely successful as I found that </w:t>
            </w:r>
            <w:r w:rsidR="002B43B7">
              <w:rPr>
                <w:rFonts w:cs="Arial"/>
                <w:sz w:val="24"/>
                <w:szCs w:val="24"/>
              </w:rPr>
              <w:t xml:space="preserve">getting students to learn from one another, rather than </w:t>
            </w:r>
            <w:r>
              <w:rPr>
                <w:rFonts w:cs="Arial"/>
                <w:sz w:val="24"/>
                <w:szCs w:val="24"/>
              </w:rPr>
              <w:t>a teacher</w:t>
            </w:r>
            <w:r w:rsidR="002B43B7">
              <w:rPr>
                <w:rFonts w:cs="Arial"/>
                <w:sz w:val="24"/>
                <w:szCs w:val="24"/>
              </w:rPr>
              <w:t>,</w:t>
            </w:r>
            <w:r w:rsidR="002B43B7" w:rsidRPr="002B43B7">
              <w:rPr>
                <w:rFonts w:cs="Arial"/>
                <w:sz w:val="24"/>
                <w:szCs w:val="24"/>
              </w:rPr>
              <w:t xml:space="preserve"> encourage</w:t>
            </w:r>
            <w:r>
              <w:rPr>
                <w:rFonts w:cs="Arial"/>
                <w:sz w:val="24"/>
                <w:szCs w:val="24"/>
              </w:rPr>
              <w:t>d</w:t>
            </w:r>
            <w:r w:rsidR="002B43B7" w:rsidRPr="002B43B7">
              <w:rPr>
                <w:rFonts w:cs="Arial"/>
                <w:sz w:val="24"/>
                <w:szCs w:val="24"/>
              </w:rPr>
              <w:t xml:space="preserve"> trust which </w:t>
            </w:r>
            <w:r>
              <w:rPr>
                <w:rFonts w:cs="Arial"/>
                <w:sz w:val="24"/>
                <w:szCs w:val="24"/>
              </w:rPr>
              <w:t>led to greater</w:t>
            </w:r>
            <w:r w:rsidR="002B43B7">
              <w:rPr>
                <w:rFonts w:cs="Arial"/>
                <w:sz w:val="24"/>
                <w:szCs w:val="24"/>
              </w:rPr>
              <w:t xml:space="preserve"> honest</w:t>
            </w:r>
            <w:r>
              <w:rPr>
                <w:rFonts w:cs="Arial"/>
                <w:sz w:val="24"/>
                <w:szCs w:val="24"/>
              </w:rPr>
              <w:t xml:space="preserve">y when </w:t>
            </w:r>
            <w:r w:rsidR="002B43B7">
              <w:rPr>
                <w:rFonts w:cs="Arial"/>
                <w:sz w:val="24"/>
                <w:szCs w:val="24"/>
              </w:rPr>
              <w:t>they d</w:t>
            </w:r>
            <w:r>
              <w:rPr>
                <w:rFonts w:cs="Arial"/>
                <w:sz w:val="24"/>
                <w:szCs w:val="24"/>
              </w:rPr>
              <w:t>id</w:t>
            </w:r>
            <w:r w:rsidR="002B43B7">
              <w:rPr>
                <w:rFonts w:cs="Arial"/>
                <w:sz w:val="24"/>
                <w:szCs w:val="24"/>
              </w:rPr>
              <w:t xml:space="preserve"> not understand something and thus more open to </w:t>
            </w:r>
            <w:r w:rsidR="002B43B7" w:rsidRPr="002B43B7">
              <w:rPr>
                <w:rFonts w:cs="Arial"/>
                <w:sz w:val="24"/>
                <w:szCs w:val="24"/>
              </w:rPr>
              <w:t>correction</w:t>
            </w:r>
            <w:r w:rsidR="002B43B7">
              <w:rPr>
                <w:rFonts w:cs="Arial"/>
                <w:sz w:val="24"/>
                <w:szCs w:val="24"/>
              </w:rPr>
              <w:t xml:space="preserve"> (V3, </w:t>
            </w:r>
            <w:r w:rsidR="003B2A9F">
              <w:rPr>
                <w:rFonts w:cs="Arial"/>
                <w:sz w:val="24"/>
                <w:szCs w:val="24"/>
              </w:rPr>
              <w:t xml:space="preserve">K2 &amp; </w:t>
            </w:r>
            <w:r w:rsidR="002B43B7">
              <w:rPr>
                <w:rFonts w:cs="Arial"/>
                <w:sz w:val="24"/>
                <w:szCs w:val="24"/>
              </w:rPr>
              <w:t>K3)</w:t>
            </w:r>
            <w:r w:rsidR="002B43B7" w:rsidRPr="002B43B7">
              <w:rPr>
                <w:rFonts w:cs="Arial"/>
                <w:sz w:val="24"/>
                <w:szCs w:val="24"/>
              </w:rPr>
              <w:t xml:space="preserve">.  Furthermore, </w:t>
            </w:r>
            <w:r w:rsidR="004B71F2">
              <w:rPr>
                <w:rFonts w:cs="Arial"/>
                <w:sz w:val="24"/>
                <w:szCs w:val="24"/>
              </w:rPr>
              <w:t xml:space="preserve">developing </w:t>
            </w:r>
            <w:r w:rsidR="002B43B7" w:rsidRPr="002B43B7">
              <w:rPr>
                <w:rFonts w:cs="Arial"/>
                <w:sz w:val="24"/>
                <w:szCs w:val="24"/>
              </w:rPr>
              <w:t xml:space="preserve">this </w:t>
            </w:r>
            <w:r w:rsidR="004B71F2">
              <w:rPr>
                <w:rFonts w:cs="Arial"/>
                <w:sz w:val="24"/>
                <w:szCs w:val="24"/>
              </w:rPr>
              <w:t xml:space="preserve">cooperative relationship with peers </w:t>
            </w:r>
            <w:r w:rsidR="002B43B7" w:rsidRPr="002B43B7">
              <w:rPr>
                <w:rFonts w:cs="Arial"/>
                <w:sz w:val="24"/>
                <w:szCs w:val="24"/>
              </w:rPr>
              <w:t>lead</w:t>
            </w:r>
            <w:r w:rsidR="00BF1034">
              <w:rPr>
                <w:rFonts w:cs="Arial"/>
                <w:sz w:val="24"/>
                <w:szCs w:val="24"/>
              </w:rPr>
              <w:t>s</w:t>
            </w:r>
            <w:r w:rsidR="002B43B7" w:rsidRPr="002B43B7">
              <w:rPr>
                <w:rFonts w:cs="Arial"/>
                <w:sz w:val="24"/>
                <w:szCs w:val="24"/>
              </w:rPr>
              <w:t xml:space="preserve"> to a sense of loyalty and accountability maintaining motivation and ensuring they</w:t>
            </w:r>
            <w:r w:rsidR="003B2A9F">
              <w:rPr>
                <w:rFonts w:cs="Arial"/>
                <w:sz w:val="24"/>
                <w:szCs w:val="24"/>
              </w:rPr>
              <w:t xml:space="preserve"> remain on-task (Topping, 2005) (V2).</w:t>
            </w:r>
          </w:p>
          <w:p w:rsidR="002B43B7" w:rsidRDefault="002B43B7" w:rsidP="0088536D">
            <w:pPr>
              <w:spacing w:line="360" w:lineRule="auto"/>
              <w:jc w:val="both"/>
              <w:rPr>
                <w:rFonts w:cs="Arial"/>
                <w:sz w:val="24"/>
                <w:szCs w:val="24"/>
              </w:rPr>
            </w:pPr>
          </w:p>
          <w:p w:rsidR="005407DE" w:rsidRPr="00FE7642" w:rsidRDefault="001A5A47" w:rsidP="00C93227">
            <w:pPr>
              <w:spacing w:line="360" w:lineRule="auto"/>
              <w:jc w:val="both"/>
              <w:rPr>
                <w:rFonts w:cs="Arial"/>
                <w:sz w:val="24"/>
                <w:szCs w:val="24"/>
              </w:rPr>
            </w:pPr>
            <w:r>
              <w:rPr>
                <w:rFonts w:cs="Arial"/>
                <w:sz w:val="24"/>
                <w:szCs w:val="24"/>
              </w:rPr>
              <w:t xml:space="preserve">An approach supported by Richards (2006) who </w:t>
            </w:r>
            <w:r w:rsidR="00FD2CDA">
              <w:rPr>
                <w:rFonts w:cs="Arial"/>
                <w:sz w:val="24"/>
                <w:szCs w:val="24"/>
              </w:rPr>
              <w:t>asserts</w:t>
            </w:r>
            <w:r>
              <w:rPr>
                <w:rFonts w:cs="Arial"/>
                <w:sz w:val="24"/>
                <w:szCs w:val="24"/>
              </w:rPr>
              <w:t xml:space="preserve"> that creating activities which encourage students to use their linguistic and communicative resources to obtain information provides learners w</w:t>
            </w:r>
            <w:r w:rsidR="00BF1034">
              <w:rPr>
                <w:rFonts w:cs="Arial"/>
                <w:sz w:val="24"/>
                <w:szCs w:val="24"/>
              </w:rPr>
              <w:t xml:space="preserve">ith a need to communicate, </w:t>
            </w:r>
            <w:r>
              <w:rPr>
                <w:rFonts w:cs="Arial"/>
                <w:sz w:val="24"/>
                <w:szCs w:val="24"/>
              </w:rPr>
              <w:t>reflecting authentic language use</w:t>
            </w:r>
            <w:r w:rsidR="00C117CB">
              <w:rPr>
                <w:rFonts w:cs="Arial"/>
                <w:sz w:val="24"/>
                <w:szCs w:val="24"/>
              </w:rPr>
              <w:t xml:space="preserve"> (V3, K2</w:t>
            </w:r>
            <w:r w:rsidR="00551A46">
              <w:rPr>
                <w:rFonts w:cs="Arial"/>
                <w:sz w:val="24"/>
                <w:szCs w:val="24"/>
              </w:rPr>
              <w:t xml:space="preserve"> &amp; K3</w:t>
            </w:r>
            <w:r w:rsidR="00C117CB">
              <w:rPr>
                <w:rFonts w:cs="Arial"/>
                <w:sz w:val="24"/>
                <w:szCs w:val="24"/>
              </w:rPr>
              <w:t>)</w:t>
            </w:r>
            <w:r>
              <w:rPr>
                <w:rFonts w:cs="Arial"/>
                <w:sz w:val="24"/>
                <w:szCs w:val="24"/>
              </w:rPr>
              <w:t>.</w:t>
            </w:r>
            <w:r w:rsidR="00CF026C">
              <w:rPr>
                <w:rFonts w:cs="Arial"/>
                <w:sz w:val="24"/>
                <w:szCs w:val="24"/>
              </w:rPr>
              <w:t xml:space="preserve">  In addition, </w:t>
            </w:r>
            <w:r w:rsidR="00961ED2">
              <w:rPr>
                <w:rFonts w:cs="Arial"/>
                <w:sz w:val="24"/>
                <w:szCs w:val="24"/>
              </w:rPr>
              <w:t>encoura</w:t>
            </w:r>
            <w:r w:rsidR="003329B6">
              <w:rPr>
                <w:rFonts w:cs="Arial"/>
                <w:sz w:val="24"/>
                <w:szCs w:val="24"/>
              </w:rPr>
              <w:t xml:space="preserve">ging learning through </w:t>
            </w:r>
            <w:r w:rsidR="00485AEC">
              <w:rPr>
                <w:rFonts w:cs="Arial"/>
                <w:sz w:val="24"/>
                <w:szCs w:val="24"/>
              </w:rPr>
              <w:t>Task-Based Language Teaching (</w:t>
            </w:r>
            <w:r w:rsidR="00961ED2">
              <w:rPr>
                <w:rFonts w:cs="Arial"/>
                <w:sz w:val="24"/>
                <w:szCs w:val="24"/>
              </w:rPr>
              <w:t>TBLT</w:t>
            </w:r>
            <w:r w:rsidR="00485AEC">
              <w:rPr>
                <w:rFonts w:cs="Arial"/>
                <w:sz w:val="24"/>
                <w:szCs w:val="24"/>
              </w:rPr>
              <w:t>)</w:t>
            </w:r>
            <w:r w:rsidR="00961ED2">
              <w:rPr>
                <w:rFonts w:cs="Arial"/>
                <w:sz w:val="24"/>
                <w:szCs w:val="24"/>
              </w:rPr>
              <w:t xml:space="preserve"> is supported by Ellis (2003a) who suggests that students gain skills and learn language as they complete the task</w:t>
            </w:r>
            <w:r w:rsidR="00C117CB">
              <w:rPr>
                <w:rFonts w:cs="Arial"/>
                <w:sz w:val="24"/>
                <w:szCs w:val="24"/>
              </w:rPr>
              <w:t xml:space="preserve"> (K3)</w:t>
            </w:r>
            <w:r w:rsidR="00961ED2">
              <w:rPr>
                <w:rFonts w:cs="Arial"/>
                <w:sz w:val="24"/>
                <w:szCs w:val="24"/>
              </w:rPr>
              <w:t>, which motivates them to push themselves to use new language and ideas.</w:t>
            </w:r>
          </w:p>
        </w:tc>
      </w:tr>
    </w:tbl>
    <w:p w:rsidR="005F1278" w:rsidRDefault="005F1278">
      <w:pPr>
        <w:rPr>
          <w:rFonts w:cs="Arial"/>
        </w:rPr>
      </w:pPr>
    </w:p>
    <w:p w:rsidR="00407E26" w:rsidRPr="00FE7642" w:rsidRDefault="00407E26">
      <w:pPr>
        <w:rPr>
          <w:rFonts w:cs="Arial"/>
        </w:rPr>
      </w:pPr>
    </w:p>
    <w:tbl>
      <w:tblPr>
        <w:tblStyle w:val="TableGrid"/>
        <w:tblW w:w="0" w:type="auto"/>
        <w:tblLook w:val="04A0" w:firstRow="1" w:lastRow="0" w:firstColumn="1" w:lastColumn="0" w:noHBand="0" w:noVBand="1"/>
      </w:tblPr>
      <w:tblGrid>
        <w:gridCol w:w="4864"/>
        <w:gridCol w:w="5592"/>
      </w:tblGrid>
      <w:tr w:rsidR="00CA12DC" w:rsidRPr="00FE7642" w:rsidTr="00AC5818">
        <w:tc>
          <w:tcPr>
            <w:tcW w:w="10598" w:type="dxa"/>
            <w:gridSpan w:val="2"/>
          </w:tcPr>
          <w:p w:rsidR="00CA12DC" w:rsidRPr="00FE7642" w:rsidRDefault="00CA12DC" w:rsidP="000F1367">
            <w:pPr>
              <w:jc w:val="both"/>
              <w:rPr>
                <w:rFonts w:cs="Arial"/>
                <w:b/>
                <w:sz w:val="28"/>
                <w:szCs w:val="28"/>
              </w:rPr>
            </w:pPr>
            <w:r w:rsidRPr="00FE7642">
              <w:rPr>
                <w:rFonts w:cs="Arial"/>
                <w:b/>
                <w:sz w:val="28"/>
                <w:szCs w:val="28"/>
              </w:rPr>
              <w:t>A3:</w:t>
            </w:r>
            <w:r w:rsidRPr="00FE7642">
              <w:rPr>
                <w:rFonts w:cs="Arial"/>
                <w:sz w:val="28"/>
                <w:szCs w:val="28"/>
              </w:rPr>
              <w:t xml:space="preserve">  </w:t>
            </w:r>
            <w:r w:rsidRPr="00FE7642">
              <w:rPr>
                <w:rFonts w:cs="Arial"/>
                <w:b/>
                <w:sz w:val="28"/>
                <w:szCs w:val="28"/>
              </w:rPr>
              <w:t>Assessing an</w:t>
            </w:r>
            <w:r w:rsidR="005407DE" w:rsidRPr="00FE7642">
              <w:rPr>
                <w:rFonts w:cs="Arial"/>
                <w:b/>
                <w:sz w:val="28"/>
                <w:szCs w:val="28"/>
              </w:rPr>
              <w:t>d giving feedback to learners (7</w:t>
            </w:r>
            <w:r w:rsidRPr="00FE7642">
              <w:rPr>
                <w:rFonts w:cs="Arial"/>
                <w:b/>
                <w:sz w:val="28"/>
                <w:szCs w:val="28"/>
              </w:rPr>
              <w:t>00 words)</w:t>
            </w:r>
          </w:p>
          <w:p w:rsidR="00CA12DC" w:rsidRPr="00FE7642" w:rsidRDefault="00CA12DC" w:rsidP="000F1367">
            <w:pPr>
              <w:jc w:val="both"/>
              <w:rPr>
                <w:rFonts w:cs="Arial"/>
                <w:sz w:val="24"/>
                <w:szCs w:val="24"/>
              </w:rPr>
            </w:pPr>
            <w:r w:rsidRPr="00FE7642">
              <w:rPr>
                <w:rFonts w:cs="Arial"/>
                <w:sz w:val="24"/>
                <w:szCs w:val="24"/>
              </w:rPr>
              <w:t>Show how your assessment strategies and activities are appropriate to learning experiences; your approaches to marking and moderation and how these approaches ensure that assessment is reliable and robust; and your approaches to feedback and the extent to which students are involved in the feedback process.</w:t>
            </w:r>
            <w:r w:rsidR="005407DE" w:rsidRPr="00FE7642">
              <w:rPr>
                <w:rFonts w:cs="Arial"/>
                <w:sz w:val="24"/>
                <w:szCs w:val="24"/>
              </w:rPr>
              <w:t xml:space="preserve"> The assessment may be formative or summative, formal or informal. </w:t>
            </w:r>
          </w:p>
        </w:tc>
      </w:tr>
      <w:tr w:rsidR="00CA12DC" w:rsidRPr="00FE7642" w:rsidTr="00E0025F">
        <w:tc>
          <w:tcPr>
            <w:tcW w:w="4928" w:type="dxa"/>
          </w:tcPr>
          <w:p w:rsidR="00CA12DC" w:rsidRPr="00FE7642" w:rsidRDefault="00CA12DC" w:rsidP="000F1367">
            <w:pPr>
              <w:rPr>
                <w:rFonts w:cs="Arial"/>
                <w:sz w:val="20"/>
                <w:szCs w:val="20"/>
                <w:u w:val="single"/>
              </w:rPr>
            </w:pPr>
            <w:r w:rsidRPr="00FE7642">
              <w:rPr>
                <w:rFonts w:cs="Arial"/>
                <w:sz w:val="20"/>
                <w:szCs w:val="20"/>
                <w:u w:val="single"/>
              </w:rPr>
              <w:t>Engagement with appropriate assessment strategies including: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Use of assessments relevant to learning outcomes</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Appropriate assessments for the student profile</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Engagement in formal quality assurance processes relating to assessment</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Selection and use of appropriate feedback mechanisms</w:t>
            </w:r>
          </w:p>
        </w:tc>
        <w:tc>
          <w:tcPr>
            <w:tcW w:w="5670" w:type="dxa"/>
          </w:tcPr>
          <w:p w:rsidR="00CA12DC" w:rsidRPr="00FE7642" w:rsidRDefault="00CA12DC" w:rsidP="000F1367">
            <w:pPr>
              <w:jc w:val="both"/>
              <w:rPr>
                <w:rFonts w:cs="Arial"/>
                <w:sz w:val="20"/>
                <w:szCs w:val="20"/>
              </w:rPr>
            </w:pPr>
            <w:r w:rsidRPr="00FE7642">
              <w:rPr>
                <w:rFonts w:cs="Arial"/>
                <w:sz w:val="20"/>
                <w:szCs w:val="20"/>
                <w:u w:val="single"/>
              </w:rPr>
              <w:t>Evidence might include:</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Appropriately targeted assessment tasks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evaluations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 feedback</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Learning materials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Moderation documents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External examiner activity</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Innovative approaches to assessment and feedback</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Student responses to feedback</w:t>
            </w:r>
          </w:p>
          <w:p w:rsidR="005407DE" w:rsidRPr="00FE7642" w:rsidRDefault="005407DE" w:rsidP="005407DE">
            <w:pPr>
              <w:ind w:left="57"/>
              <w:rPr>
                <w:rFonts w:cs="Arial"/>
                <w:sz w:val="20"/>
                <w:szCs w:val="20"/>
              </w:rPr>
            </w:pPr>
          </w:p>
        </w:tc>
      </w:tr>
      <w:tr w:rsidR="005407DE" w:rsidRPr="00FE7642" w:rsidTr="00AC5818">
        <w:tc>
          <w:tcPr>
            <w:tcW w:w="10598" w:type="dxa"/>
            <w:gridSpan w:val="2"/>
          </w:tcPr>
          <w:p w:rsidR="005407DE" w:rsidRPr="00FE7642" w:rsidRDefault="005407DE" w:rsidP="000F1367">
            <w:pPr>
              <w:jc w:val="both"/>
              <w:rPr>
                <w:rFonts w:cs="Arial"/>
                <w:b/>
                <w:sz w:val="24"/>
                <w:szCs w:val="24"/>
                <w:u w:val="single"/>
              </w:rPr>
            </w:pPr>
            <w:r w:rsidRPr="00FE7642">
              <w:rPr>
                <w:rFonts w:cs="Arial"/>
                <w:b/>
                <w:sz w:val="24"/>
                <w:szCs w:val="24"/>
                <w:u w:val="single"/>
              </w:rPr>
              <w:t>Write your evidence here</w:t>
            </w:r>
          </w:p>
          <w:p w:rsidR="0088536D" w:rsidRDefault="0088536D" w:rsidP="0088536D">
            <w:pPr>
              <w:spacing w:line="360" w:lineRule="auto"/>
              <w:jc w:val="both"/>
              <w:rPr>
                <w:rFonts w:cs="Arial"/>
                <w:sz w:val="24"/>
                <w:szCs w:val="24"/>
              </w:rPr>
            </w:pPr>
            <w:r>
              <w:rPr>
                <w:rFonts w:cs="Arial"/>
                <w:sz w:val="24"/>
                <w:szCs w:val="24"/>
              </w:rPr>
              <w:t>Assessment is conducted on a daily basis with Classroom Assessment Techniques (CATs) such as review and reflection activities, controlled practice activities and monitoring</w:t>
            </w:r>
            <w:r w:rsidR="00C50BB5">
              <w:rPr>
                <w:rFonts w:cs="Arial"/>
                <w:sz w:val="24"/>
                <w:szCs w:val="24"/>
              </w:rPr>
              <w:t>; and more formally via formative and summative ass</w:t>
            </w:r>
            <w:r w:rsidR="00C57277">
              <w:rPr>
                <w:rFonts w:cs="Arial"/>
                <w:sz w:val="24"/>
                <w:szCs w:val="24"/>
              </w:rPr>
              <w:t>essments</w:t>
            </w:r>
            <w:r w:rsidR="00DC66D4">
              <w:rPr>
                <w:rFonts w:cs="Arial"/>
                <w:sz w:val="24"/>
                <w:szCs w:val="24"/>
              </w:rPr>
              <w:t xml:space="preserve"> (</w:t>
            </w:r>
            <w:r w:rsidR="00DE66F3">
              <w:rPr>
                <w:rFonts w:cs="Arial"/>
                <w:sz w:val="24"/>
                <w:szCs w:val="24"/>
              </w:rPr>
              <w:t xml:space="preserve">A3 &amp; </w:t>
            </w:r>
            <w:r w:rsidR="00DC66D4">
              <w:rPr>
                <w:rFonts w:cs="Arial"/>
                <w:sz w:val="24"/>
                <w:szCs w:val="24"/>
              </w:rPr>
              <w:t>K5)</w:t>
            </w:r>
            <w:r>
              <w:rPr>
                <w:rFonts w:cs="Arial"/>
                <w:sz w:val="24"/>
                <w:szCs w:val="24"/>
              </w:rPr>
              <w:t>.  This provides an opportunity to discover the level of understanding within the class enabling me to make decisions as to what needs to be worked on further</w:t>
            </w:r>
            <w:r w:rsidR="009018CA">
              <w:rPr>
                <w:rFonts w:cs="Arial"/>
                <w:sz w:val="24"/>
                <w:szCs w:val="24"/>
              </w:rPr>
              <w:t xml:space="preserve"> and </w:t>
            </w:r>
            <w:r w:rsidR="009018CA" w:rsidRPr="009018CA">
              <w:rPr>
                <w:rFonts w:cs="Arial"/>
                <w:sz w:val="24"/>
                <w:szCs w:val="24"/>
              </w:rPr>
              <w:t xml:space="preserve">helps learners to understand </w:t>
            </w:r>
            <w:r w:rsidR="00E84DA5">
              <w:rPr>
                <w:rFonts w:cs="Arial"/>
                <w:sz w:val="24"/>
                <w:szCs w:val="24"/>
              </w:rPr>
              <w:t>their strengths and weaknesses</w:t>
            </w:r>
            <w:r w:rsidR="009018CA" w:rsidRPr="009018CA">
              <w:rPr>
                <w:rFonts w:cs="Arial"/>
                <w:sz w:val="24"/>
                <w:szCs w:val="24"/>
              </w:rPr>
              <w:t xml:space="preserve"> (K2, K5, V2 and K6</w:t>
            </w:r>
            <w:r w:rsidR="009018CA">
              <w:rPr>
                <w:rFonts w:cs="Arial"/>
                <w:sz w:val="24"/>
                <w:szCs w:val="24"/>
              </w:rPr>
              <w:t>)</w:t>
            </w:r>
            <w:r>
              <w:rPr>
                <w:rFonts w:cs="Arial"/>
                <w:sz w:val="24"/>
                <w:szCs w:val="24"/>
              </w:rPr>
              <w:t xml:space="preserve">.  </w:t>
            </w:r>
          </w:p>
          <w:p w:rsidR="00E84DA5" w:rsidRDefault="00E84DA5" w:rsidP="0088536D">
            <w:pPr>
              <w:spacing w:line="360" w:lineRule="auto"/>
              <w:jc w:val="both"/>
              <w:rPr>
                <w:rFonts w:cs="Arial"/>
                <w:sz w:val="24"/>
                <w:szCs w:val="24"/>
              </w:rPr>
            </w:pPr>
          </w:p>
          <w:p w:rsidR="00CB6450" w:rsidRDefault="00CB6450" w:rsidP="0088536D">
            <w:pPr>
              <w:spacing w:line="360" w:lineRule="auto"/>
              <w:jc w:val="both"/>
              <w:rPr>
                <w:rFonts w:cs="Arial"/>
                <w:sz w:val="24"/>
                <w:szCs w:val="24"/>
              </w:rPr>
            </w:pPr>
            <w:r>
              <w:rPr>
                <w:rFonts w:cs="Arial"/>
                <w:sz w:val="24"/>
                <w:szCs w:val="24"/>
              </w:rPr>
              <w:lastRenderedPageBreak/>
              <w:t>Usi</w:t>
            </w:r>
            <w:r w:rsidR="00D6303A">
              <w:rPr>
                <w:rFonts w:cs="Arial"/>
                <w:sz w:val="24"/>
                <w:szCs w:val="24"/>
              </w:rPr>
              <w:t xml:space="preserve">ng assessment to understand </w:t>
            </w:r>
            <w:r>
              <w:rPr>
                <w:rFonts w:cs="Arial"/>
                <w:sz w:val="24"/>
                <w:szCs w:val="24"/>
              </w:rPr>
              <w:t>students</w:t>
            </w:r>
            <w:r w:rsidR="00D6303A">
              <w:rPr>
                <w:rFonts w:cs="Arial"/>
                <w:sz w:val="24"/>
                <w:szCs w:val="24"/>
              </w:rPr>
              <w:t>’</w:t>
            </w:r>
            <w:r>
              <w:rPr>
                <w:rFonts w:cs="Arial"/>
                <w:sz w:val="24"/>
                <w:szCs w:val="24"/>
              </w:rPr>
              <w:t xml:space="preserve"> learning is supported by Nicol &amp; Macfa</w:t>
            </w:r>
            <w:r w:rsidR="00EF3A78">
              <w:rPr>
                <w:rFonts w:cs="Arial"/>
                <w:sz w:val="24"/>
                <w:szCs w:val="24"/>
              </w:rPr>
              <w:t>r</w:t>
            </w:r>
            <w:r>
              <w:rPr>
                <w:rFonts w:cs="Arial"/>
                <w:sz w:val="24"/>
                <w:szCs w:val="24"/>
              </w:rPr>
              <w:t>lane-Dick’s (2006) seven principles of good feedback i</w:t>
            </w:r>
            <w:r w:rsidR="00A553E9">
              <w:rPr>
                <w:rFonts w:cs="Arial"/>
                <w:sz w:val="24"/>
                <w:szCs w:val="24"/>
              </w:rPr>
              <w:t>n</w:t>
            </w:r>
            <w:r>
              <w:rPr>
                <w:rFonts w:cs="Arial"/>
                <w:sz w:val="24"/>
                <w:szCs w:val="24"/>
              </w:rPr>
              <w:t xml:space="preserve"> that it enables teachers to </w:t>
            </w:r>
            <w:r w:rsidR="007A7754">
              <w:rPr>
                <w:rFonts w:cs="Arial"/>
                <w:sz w:val="24"/>
                <w:szCs w:val="24"/>
              </w:rPr>
              <w:t xml:space="preserve">evaluate learners </w:t>
            </w:r>
            <w:r w:rsidR="00C64F51">
              <w:rPr>
                <w:rFonts w:cs="Arial"/>
                <w:sz w:val="24"/>
                <w:szCs w:val="24"/>
              </w:rPr>
              <w:t xml:space="preserve">and </w:t>
            </w:r>
            <w:r w:rsidR="009018CA">
              <w:rPr>
                <w:rFonts w:cs="Arial"/>
                <w:sz w:val="24"/>
                <w:szCs w:val="24"/>
              </w:rPr>
              <w:t>provide guidance</w:t>
            </w:r>
            <w:r w:rsidR="00B134BB">
              <w:rPr>
                <w:rFonts w:cs="Arial"/>
                <w:sz w:val="24"/>
                <w:szCs w:val="24"/>
              </w:rPr>
              <w:t xml:space="preserve"> (V3)</w:t>
            </w:r>
            <w:r>
              <w:rPr>
                <w:rFonts w:cs="Arial"/>
                <w:sz w:val="24"/>
                <w:szCs w:val="24"/>
              </w:rPr>
              <w:t xml:space="preserve">.  </w:t>
            </w:r>
          </w:p>
          <w:p w:rsidR="0088536D" w:rsidRDefault="0088536D" w:rsidP="0088536D">
            <w:pPr>
              <w:spacing w:line="360" w:lineRule="auto"/>
              <w:jc w:val="both"/>
              <w:rPr>
                <w:rFonts w:cs="Arial"/>
                <w:sz w:val="24"/>
                <w:szCs w:val="24"/>
              </w:rPr>
            </w:pPr>
          </w:p>
          <w:p w:rsidR="004C2AC7" w:rsidRDefault="0088536D" w:rsidP="0088536D">
            <w:pPr>
              <w:spacing w:line="360" w:lineRule="auto"/>
              <w:jc w:val="both"/>
              <w:rPr>
                <w:rFonts w:cs="Arial"/>
                <w:sz w:val="24"/>
                <w:szCs w:val="24"/>
              </w:rPr>
            </w:pPr>
            <w:r>
              <w:rPr>
                <w:rFonts w:cs="Arial"/>
                <w:sz w:val="24"/>
                <w:szCs w:val="24"/>
              </w:rPr>
              <w:t>In addition</w:t>
            </w:r>
            <w:r w:rsidR="00F80E42">
              <w:rPr>
                <w:rFonts w:cs="Arial"/>
                <w:sz w:val="24"/>
                <w:szCs w:val="24"/>
              </w:rPr>
              <w:t xml:space="preserve">, </w:t>
            </w:r>
            <w:r>
              <w:rPr>
                <w:rFonts w:cs="Arial"/>
                <w:sz w:val="24"/>
                <w:szCs w:val="24"/>
              </w:rPr>
              <w:t>formative assessments are</w:t>
            </w:r>
            <w:r w:rsidR="009F6735">
              <w:rPr>
                <w:rFonts w:cs="Arial"/>
                <w:sz w:val="24"/>
                <w:szCs w:val="24"/>
              </w:rPr>
              <w:t xml:space="preserve"> set throughout the course </w:t>
            </w:r>
            <w:r>
              <w:rPr>
                <w:rFonts w:cs="Arial"/>
                <w:sz w:val="24"/>
                <w:szCs w:val="24"/>
              </w:rPr>
              <w:t xml:space="preserve">to </w:t>
            </w:r>
            <w:r w:rsidR="009F6735">
              <w:rPr>
                <w:rFonts w:cs="Arial"/>
                <w:sz w:val="24"/>
                <w:szCs w:val="24"/>
              </w:rPr>
              <w:t>assess</w:t>
            </w:r>
            <w:r>
              <w:rPr>
                <w:rFonts w:cs="Arial"/>
                <w:sz w:val="24"/>
                <w:szCs w:val="24"/>
              </w:rPr>
              <w:t xml:space="preserve"> learners’ absorption and us</w:t>
            </w:r>
            <w:r w:rsidR="00F80E42">
              <w:rPr>
                <w:rFonts w:cs="Arial"/>
                <w:sz w:val="24"/>
                <w:szCs w:val="24"/>
              </w:rPr>
              <w:t xml:space="preserve">e of content covered in class, accompanied by </w:t>
            </w:r>
            <w:r>
              <w:rPr>
                <w:rFonts w:cs="Arial"/>
                <w:sz w:val="24"/>
                <w:szCs w:val="24"/>
              </w:rPr>
              <w:t xml:space="preserve">feedback </w:t>
            </w:r>
            <w:r w:rsidR="00F80E42">
              <w:rPr>
                <w:rFonts w:cs="Arial"/>
                <w:sz w:val="24"/>
                <w:szCs w:val="24"/>
              </w:rPr>
              <w:t xml:space="preserve">which </w:t>
            </w:r>
            <w:r w:rsidR="00DD2157">
              <w:rPr>
                <w:rFonts w:cs="Arial"/>
                <w:sz w:val="24"/>
                <w:szCs w:val="24"/>
              </w:rPr>
              <w:t>learners are expected to engage with and react to</w:t>
            </w:r>
            <w:r w:rsidR="00FC5AFC">
              <w:rPr>
                <w:rFonts w:cs="Arial"/>
                <w:sz w:val="24"/>
                <w:szCs w:val="24"/>
              </w:rPr>
              <w:t xml:space="preserve"> (A5 &amp; K5)</w:t>
            </w:r>
            <w:r w:rsidR="00DD2157">
              <w:rPr>
                <w:rFonts w:cs="Arial"/>
                <w:sz w:val="24"/>
                <w:szCs w:val="24"/>
              </w:rPr>
              <w:t xml:space="preserve">; </w:t>
            </w:r>
            <w:r w:rsidR="00C57B9A">
              <w:rPr>
                <w:rFonts w:cs="Arial"/>
                <w:sz w:val="24"/>
                <w:szCs w:val="24"/>
              </w:rPr>
              <w:t>something that is essential when studying their discipline</w:t>
            </w:r>
            <w:r w:rsidR="00C50BB5">
              <w:rPr>
                <w:rFonts w:cs="Arial"/>
                <w:sz w:val="24"/>
                <w:szCs w:val="24"/>
              </w:rPr>
              <w:t xml:space="preserve"> </w:t>
            </w:r>
            <w:r w:rsidR="001E11D2">
              <w:rPr>
                <w:rFonts w:cs="Arial"/>
                <w:sz w:val="24"/>
                <w:szCs w:val="24"/>
              </w:rPr>
              <w:t>(A3, V4, K5</w:t>
            </w:r>
            <w:r w:rsidR="009F367C">
              <w:rPr>
                <w:rFonts w:cs="Arial"/>
                <w:sz w:val="24"/>
                <w:szCs w:val="24"/>
              </w:rPr>
              <w:t xml:space="preserve"> &amp;</w:t>
            </w:r>
            <w:r w:rsidR="001E11D2">
              <w:rPr>
                <w:rFonts w:cs="Arial"/>
                <w:sz w:val="24"/>
                <w:szCs w:val="24"/>
              </w:rPr>
              <w:t xml:space="preserve"> K6).</w:t>
            </w:r>
            <w:r w:rsidR="00DD2157">
              <w:rPr>
                <w:rFonts w:cs="Arial"/>
                <w:sz w:val="24"/>
                <w:szCs w:val="24"/>
              </w:rPr>
              <w:t xml:space="preserve"> </w:t>
            </w:r>
            <w:r w:rsidR="001E11D2">
              <w:rPr>
                <w:rFonts w:cs="Arial"/>
                <w:sz w:val="24"/>
                <w:szCs w:val="24"/>
              </w:rPr>
              <w:t xml:space="preserve"> </w:t>
            </w:r>
            <w:r w:rsidR="00F309CE">
              <w:rPr>
                <w:rFonts w:cs="Arial"/>
                <w:sz w:val="24"/>
                <w:szCs w:val="24"/>
              </w:rPr>
              <w:t>The use of formative assessments promotes the idea of assessment for learning, common in Higher Education, as opposed to assessment of learning (</w:t>
            </w:r>
            <w:proofErr w:type="spellStart"/>
            <w:r w:rsidR="00F309CE">
              <w:rPr>
                <w:rFonts w:cs="Arial"/>
                <w:sz w:val="24"/>
                <w:szCs w:val="24"/>
              </w:rPr>
              <w:t>Birenbaum</w:t>
            </w:r>
            <w:proofErr w:type="spellEnd"/>
            <w:r w:rsidR="00F309CE">
              <w:rPr>
                <w:rFonts w:cs="Arial"/>
                <w:sz w:val="24"/>
                <w:szCs w:val="24"/>
              </w:rPr>
              <w:t xml:space="preserve">, Breuer, </w:t>
            </w:r>
            <w:proofErr w:type="spellStart"/>
            <w:r w:rsidR="00F309CE">
              <w:rPr>
                <w:rFonts w:cs="Arial"/>
                <w:sz w:val="24"/>
                <w:szCs w:val="24"/>
              </w:rPr>
              <w:t>Cascallar</w:t>
            </w:r>
            <w:proofErr w:type="spellEnd"/>
            <w:r w:rsidR="00F309CE">
              <w:rPr>
                <w:rFonts w:cs="Arial"/>
                <w:sz w:val="24"/>
                <w:szCs w:val="24"/>
              </w:rPr>
              <w:t xml:space="preserve">, </w:t>
            </w:r>
            <w:proofErr w:type="spellStart"/>
            <w:r w:rsidR="00F309CE">
              <w:rPr>
                <w:rFonts w:cs="Arial"/>
                <w:sz w:val="24"/>
                <w:szCs w:val="24"/>
              </w:rPr>
              <w:t>D</w:t>
            </w:r>
            <w:r w:rsidR="004257B7">
              <w:rPr>
                <w:rFonts w:cs="Arial"/>
                <w:sz w:val="24"/>
                <w:szCs w:val="24"/>
              </w:rPr>
              <w:t>ochy</w:t>
            </w:r>
            <w:proofErr w:type="spellEnd"/>
            <w:r w:rsidR="004257B7">
              <w:rPr>
                <w:rFonts w:cs="Arial"/>
                <w:sz w:val="24"/>
                <w:szCs w:val="24"/>
              </w:rPr>
              <w:t xml:space="preserve">, Ridgway, Dori &amp; </w:t>
            </w:r>
            <w:proofErr w:type="spellStart"/>
            <w:r w:rsidR="004257B7">
              <w:rPr>
                <w:rFonts w:cs="Arial"/>
                <w:sz w:val="24"/>
                <w:szCs w:val="24"/>
              </w:rPr>
              <w:t>Wiesemes</w:t>
            </w:r>
            <w:proofErr w:type="spellEnd"/>
            <w:r w:rsidR="004257B7">
              <w:rPr>
                <w:rFonts w:cs="Arial"/>
                <w:sz w:val="24"/>
                <w:szCs w:val="24"/>
              </w:rPr>
              <w:t xml:space="preserve">, </w:t>
            </w:r>
            <w:r w:rsidR="00F309CE">
              <w:rPr>
                <w:rFonts w:cs="Arial"/>
                <w:sz w:val="24"/>
                <w:szCs w:val="24"/>
              </w:rPr>
              <w:t xml:space="preserve">2005) in that learners are given feedback which </w:t>
            </w:r>
            <w:r w:rsidR="00C05364">
              <w:rPr>
                <w:rFonts w:cs="Arial"/>
                <w:sz w:val="24"/>
                <w:szCs w:val="24"/>
              </w:rPr>
              <w:t>should be</w:t>
            </w:r>
            <w:r w:rsidR="0004264C">
              <w:rPr>
                <w:rFonts w:cs="Arial"/>
                <w:sz w:val="24"/>
                <w:szCs w:val="24"/>
              </w:rPr>
              <w:t xml:space="preserve"> use</w:t>
            </w:r>
            <w:r w:rsidR="00C05364">
              <w:rPr>
                <w:rFonts w:cs="Arial"/>
                <w:sz w:val="24"/>
                <w:szCs w:val="24"/>
              </w:rPr>
              <w:t>d</w:t>
            </w:r>
            <w:r w:rsidR="0004264C">
              <w:rPr>
                <w:rFonts w:cs="Arial"/>
                <w:sz w:val="24"/>
                <w:szCs w:val="24"/>
              </w:rPr>
              <w:t xml:space="preserve"> t</w:t>
            </w:r>
            <w:r w:rsidR="006354DC">
              <w:rPr>
                <w:rFonts w:cs="Arial"/>
                <w:sz w:val="24"/>
                <w:szCs w:val="24"/>
              </w:rPr>
              <w:t>o improve</w:t>
            </w:r>
            <w:r w:rsidR="00F80E42">
              <w:rPr>
                <w:rFonts w:cs="Arial"/>
                <w:sz w:val="24"/>
                <w:szCs w:val="24"/>
              </w:rPr>
              <w:t>,</w:t>
            </w:r>
            <w:r w:rsidR="006354DC">
              <w:rPr>
                <w:rFonts w:cs="Arial"/>
                <w:sz w:val="24"/>
                <w:szCs w:val="24"/>
              </w:rPr>
              <w:t xml:space="preserve"> resulting in learning (V2 &amp; V3).</w:t>
            </w:r>
          </w:p>
          <w:p w:rsidR="0004264C" w:rsidRDefault="0004264C" w:rsidP="0088536D">
            <w:pPr>
              <w:spacing w:line="360" w:lineRule="auto"/>
              <w:jc w:val="both"/>
              <w:rPr>
                <w:rFonts w:cs="Arial"/>
                <w:sz w:val="24"/>
                <w:szCs w:val="24"/>
              </w:rPr>
            </w:pPr>
          </w:p>
          <w:p w:rsidR="0088536D" w:rsidRDefault="0088536D" w:rsidP="0088536D">
            <w:pPr>
              <w:spacing w:line="360" w:lineRule="auto"/>
              <w:jc w:val="both"/>
              <w:rPr>
                <w:rFonts w:cs="Arial"/>
                <w:sz w:val="24"/>
                <w:szCs w:val="24"/>
              </w:rPr>
            </w:pPr>
            <w:r>
              <w:rPr>
                <w:rFonts w:cs="Arial"/>
                <w:sz w:val="24"/>
                <w:szCs w:val="24"/>
              </w:rPr>
              <w:t>Student involvement in assessment and feedback is also promoted through peer review.  Peer review is a great way to give students autonomy</w:t>
            </w:r>
            <w:r w:rsidR="00F80E42">
              <w:rPr>
                <w:rFonts w:cs="Arial"/>
                <w:sz w:val="24"/>
                <w:szCs w:val="24"/>
              </w:rPr>
              <w:t xml:space="preserve"> as it provides an opportunity to </w:t>
            </w:r>
            <w:r>
              <w:rPr>
                <w:rFonts w:cs="Arial"/>
                <w:sz w:val="24"/>
                <w:szCs w:val="24"/>
              </w:rPr>
              <w:t>evaluate their own work which is an important skill at undergraduate and postgraduate level</w:t>
            </w:r>
            <w:r w:rsidR="00087894">
              <w:rPr>
                <w:rFonts w:cs="Arial"/>
                <w:sz w:val="24"/>
                <w:szCs w:val="24"/>
              </w:rPr>
              <w:t xml:space="preserve"> (V2 &amp; V4)</w:t>
            </w:r>
            <w:r>
              <w:rPr>
                <w:rFonts w:cs="Arial"/>
                <w:sz w:val="24"/>
                <w:szCs w:val="24"/>
              </w:rPr>
              <w:t xml:space="preserve">.  Furthermore, it helps students to understand </w:t>
            </w:r>
            <w:r w:rsidR="000F3C80">
              <w:rPr>
                <w:rFonts w:cs="Arial"/>
                <w:sz w:val="24"/>
                <w:szCs w:val="24"/>
              </w:rPr>
              <w:t xml:space="preserve">the content </w:t>
            </w:r>
            <w:r>
              <w:rPr>
                <w:rFonts w:cs="Arial"/>
                <w:sz w:val="24"/>
                <w:szCs w:val="24"/>
              </w:rPr>
              <w:t xml:space="preserve">more deeply as they </w:t>
            </w:r>
            <w:r w:rsidR="00337513">
              <w:rPr>
                <w:rFonts w:cs="Arial"/>
                <w:sz w:val="24"/>
                <w:szCs w:val="24"/>
              </w:rPr>
              <w:t>have</w:t>
            </w:r>
            <w:r>
              <w:rPr>
                <w:rFonts w:cs="Arial"/>
                <w:sz w:val="24"/>
                <w:szCs w:val="24"/>
              </w:rPr>
              <w:t xml:space="preserve"> to consider and evaluate its use, so this</w:t>
            </w:r>
            <w:r w:rsidR="0000008D">
              <w:rPr>
                <w:rFonts w:cs="Arial"/>
                <w:sz w:val="24"/>
                <w:szCs w:val="24"/>
              </w:rPr>
              <w:t xml:space="preserve"> process is invaluable to the learning process</w:t>
            </w:r>
            <w:r w:rsidR="008F1F8C">
              <w:rPr>
                <w:rFonts w:cs="Arial"/>
                <w:sz w:val="24"/>
                <w:szCs w:val="24"/>
              </w:rPr>
              <w:t xml:space="preserve"> (K2 &amp; K3)</w:t>
            </w:r>
            <w:r w:rsidR="00AB6E07">
              <w:rPr>
                <w:rFonts w:cs="Arial"/>
                <w:sz w:val="24"/>
                <w:szCs w:val="24"/>
              </w:rPr>
              <w:t xml:space="preserve">.  </w:t>
            </w:r>
            <w:r w:rsidR="00E049AD">
              <w:rPr>
                <w:rFonts w:cs="Arial"/>
                <w:sz w:val="24"/>
                <w:szCs w:val="24"/>
              </w:rPr>
              <w:t xml:space="preserve">Lastly, </w:t>
            </w:r>
            <w:r w:rsidR="00337513">
              <w:rPr>
                <w:rFonts w:cs="Arial"/>
                <w:sz w:val="24"/>
                <w:szCs w:val="24"/>
              </w:rPr>
              <w:t>e</w:t>
            </w:r>
            <w:r w:rsidR="00337513" w:rsidRPr="00337513">
              <w:rPr>
                <w:rFonts w:cs="Arial"/>
                <w:sz w:val="24"/>
                <w:szCs w:val="24"/>
              </w:rPr>
              <w:t xml:space="preserve">xposing learners to assessment criteria alongside peer assessment is supported by Norton </w:t>
            </w:r>
            <w:r w:rsidR="00337513" w:rsidRPr="00A32EE1">
              <w:rPr>
                <w:rFonts w:cs="Arial"/>
                <w:sz w:val="24"/>
                <w:szCs w:val="24"/>
              </w:rPr>
              <w:t>(</w:t>
            </w:r>
            <w:r w:rsidR="00A32EE1" w:rsidRPr="00A32EE1">
              <w:rPr>
                <w:rFonts w:cs="Arial"/>
                <w:sz w:val="24"/>
                <w:szCs w:val="24"/>
              </w:rPr>
              <w:t>2009</w:t>
            </w:r>
            <w:r w:rsidR="00337513" w:rsidRPr="00A32EE1">
              <w:rPr>
                <w:rFonts w:cs="Arial"/>
                <w:sz w:val="24"/>
                <w:szCs w:val="24"/>
              </w:rPr>
              <w:t>)</w:t>
            </w:r>
            <w:r w:rsidR="00337513" w:rsidRPr="00337513">
              <w:rPr>
                <w:rFonts w:cs="Arial"/>
                <w:sz w:val="24"/>
                <w:szCs w:val="24"/>
              </w:rPr>
              <w:t xml:space="preserve"> as it helps learners to understand what they are working towards a</w:t>
            </w:r>
            <w:r w:rsidR="00F80E42">
              <w:rPr>
                <w:rFonts w:cs="Arial"/>
                <w:sz w:val="24"/>
                <w:szCs w:val="24"/>
              </w:rPr>
              <w:t xml:space="preserve">nd engages them in the course </w:t>
            </w:r>
            <w:r w:rsidR="0000008D">
              <w:rPr>
                <w:rFonts w:cs="Arial"/>
                <w:sz w:val="24"/>
                <w:szCs w:val="24"/>
              </w:rPr>
              <w:t>(A3</w:t>
            </w:r>
            <w:r w:rsidR="00380469">
              <w:rPr>
                <w:rFonts w:cs="Arial"/>
                <w:sz w:val="24"/>
                <w:szCs w:val="24"/>
              </w:rPr>
              <w:t xml:space="preserve"> &amp;</w:t>
            </w:r>
            <w:r w:rsidR="0000008D">
              <w:rPr>
                <w:rFonts w:cs="Arial"/>
                <w:sz w:val="24"/>
                <w:szCs w:val="24"/>
              </w:rPr>
              <w:t xml:space="preserve"> V2</w:t>
            </w:r>
            <w:r w:rsidR="00380469">
              <w:rPr>
                <w:rFonts w:cs="Arial"/>
                <w:sz w:val="24"/>
                <w:szCs w:val="24"/>
              </w:rPr>
              <w:t>)</w:t>
            </w:r>
            <w:r w:rsidR="0000008D">
              <w:rPr>
                <w:rFonts w:cs="Arial"/>
                <w:sz w:val="24"/>
                <w:szCs w:val="24"/>
              </w:rPr>
              <w:t>.</w:t>
            </w:r>
          </w:p>
          <w:p w:rsidR="00337950" w:rsidRDefault="00337950" w:rsidP="0088536D">
            <w:pPr>
              <w:spacing w:line="360" w:lineRule="auto"/>
              <w:jc w:val="both"/>
              <w:rPr>
                <w:rFonts w:cs="Arial"/>
                <w:sz w:val="24"/>
                <w:szCs w:val="24"/>
              </w:rPr>
            </w:pPr>
          </w:p>
          <w:p w:rsidR="00AB6E07" w:rsidRDefault="001067FE" w:rsidP="0088536D">
            <w:pPr>
              <w:spacing w:line="360" w:lineRule="auto"/>
              <w:jc w:val="both"/>
              <w:rPr>
                <w:rFonts w:cs="Arial"/>
                <w:sz w:val="24"/>
                <w:szCs w:val="24"/>
              </w:rPr>
            </w:pPr>
            <w:r>
              <w:rPr>
                <w:rFonts w:cs="Arial"/>
                <w:sz w:val="24"/>
                <w:szCs w:val="24"/>
              </w:rPr>
              <w:t>Moreover, u</w:t>
            </w:r>
            <w:r w:rsidR="00423AE8">
              <w:rPr>
                <w:rFonts w:cs="Arial"/>
                <w:sz w:val="24"/>
                <w:szCs w:val="24"/>
              </w:rPr>
              <w:t xml:space="preserve">sing peer feedback formatively, as I do, is the most beneficial as it relieves anxieties about grades </w:t>
            </w:r>
            <w:r w:rsidR="00423AE8" w:rsidRPr="005C12D5">
              <w:rPr>
                <w:rFonts w:cs="Arial"/>
                <w:i/>
                <w:sz w:val="24"/>
                <w:szCs w:val="24"/>
              </w:rPr>
              <w:t>‘counting</w:t>
            </w:r>
            <w:r w:rsidR="005C12D5">
              <w:rPr>
                <w:rFonts w:cs="Arial"/>
                <w:i/>
                <w:sz w:val="24"/>
                <w:szCs w:val="24"/>
              </w:rPr>
              <w:t xml:space="preserve"> (towards their final marks)</w:t>
            </w:r>
            <w:r w:rsidR="00423AE8" w:rsidRPr="005C12D5">
              <w:rPr>
                <w:rFonts w:cs="Arial"/>
                <w:i/>
                <w:sz w:val="24"/>
                <w:szCs w:val="24"/>
              </w:rPr>
              <w:t xml:space="preserve"> and </w:t>
            </w:r>
            <w:r w:rsidR="00E049AD">
              <w:rPr>
                <w:rFonts w:cs="Arial"/>
                <w:i/>
                <w:sz w:val="24"/>
                <w:szCs w:val="24"/>
              </w:rPr>
              <w:t xml:space="preserve">(allows students to) </w:t>
            </w:r>
            <w:r w:rsidR="00423AE8" w:rsidRPr="005C12D5">
              <w:rPr>
                <w:rFonts w:cs="Arial"/>
                <w:i/>
                <w:sz w:val="24"/>
                <w:szCs w:val="24"/>
              </w:rPr>
              <w:t xml:space="preserve">concentrate instead on the learning opportunities this process affords them’ </w:t>
            </w:r>
            <w:r w:rsidR="0043699E">
              <w:rPr>
                <w:rFonts w:cs="Arial"/>
                <w:sz w:val="24"/>
                <w:szCs w:val="24"/>
              </w:rPr>
              <w:t>(</w:t>
            </w:r>
            <w:r>
              <w:rPr>
                <w:rFonts w:cs="Arial"/>
                <w:sz w:val="24"/>
                <w:szCs w:val="24"/>
              </w:rPr>
              <w:t xml:space="preserve">Norton, 2009: </w:t>
            </w:r>
            <w:r w:rsidR="0043699E">
              <w:rPr>
                <w:rFonts w:cs="Arial"/>
                <w:sz w:val="24"/>
                <w:szCs w:val="24"/>
              </w:rPr>
              <w:t>p. 141) (V1 &amp; V3).</w:t>
            </w:r>
          </w:p>
          <w:p w:rsidR="0088536D" w:rsidRDefault="0088536D" w:rsidP="0088536D">
            <w:pPr>
              <w:spacing w:line="360" w:lineRule="auto"/>
              <w:jc w:val="both"/>
              <w:rPr>
                <w:rFonts w:cs="Arial"/>
                <w:sz w:val="24"/>
                <w:szCs w:val="24"/>
              </w:rPr>
            </w:pPr>
          </w:p>
          <w:p w:rsidR="003351C4" w:rsidRDefault="005E68C1" w:rsidP="0088536D">
            <w:pPr>
              <w:spacing w:line="360" w:lineRule="auto"/>
              <w:jc w:val="both"/>
              <w:rPr>
                <w:rFonts w:cs="Arial"/>
                <w:sz w:val="24"/>
                <w:szCs w:val="24"/>
              </w:rPr>
            </w:pPr>
            <w:r>
              <w:rPr>
                <w:rFonts w:cs="Arial"/>
                <w:sz w:val="24"/>
                <w:szCs w:val="24"/>
              </w:rPr>
              <w:t>However, I</w:t>
            </w:r>
            <w:r w:rsidR="007F68E3">
              <w:rPr>
                <w:rFonts w:cs="Arial"/>
                <w:sz w:val="24"/>
                <w:szCs w:val="24"/>
              </w:rPr>
              <w:t xml:space="preserve"> </w:t>
            </w:r>
            <w:r>
              <w:rPr>
                <w:rFonts w:cs="Arial"/>
                <w:sz w:val="24"/>
                <w:szCs w:val="24"/>
              </w:rPr>
              <w:t xml:space="preserve">also </w:t>
            </w:r>
            <w:r w:rsidR="00966886">
              <w:rPr>
                <w:rFonts w:cs="Arial"/>
                <w:sz w:val="24"/>
                <w:szCs w:val="24"/>
              </w:rPr>
              <w:t>provide t</w:t>
            </w:r>
            <w:r w:rsidR="00337950">
              <w:rPr>
                <w:rFonts w:cs="Arial"/>
                <w:sz w:val="24"/>
                <w:szCs w:val="24"/>
              </w:rPr>
              <w:t xml:space="preserve">utor </w:t>
            </w:r>
            <w:r w:rsidR="0088536D">
              <w:rPr>
                <w:rFonts w:cs="Arial"/>
                <w:sz w:val="24"/>
                <w:szCs w:val="24"/>
              </w:rPr>
              <w:t>feedback</w:t>
            </w:r>
            <w:r w:rsidR="003D0CF2">
              <w:rPr>
                <w:rFonts w:cs="Arial"/>
                <w:sz w:val="24"/>
                <w:szCs w:val="24"/>
              </w:rPr>
              <w:t xml:space="preserve">, focusing on strengths and weaknesses, </w:t>
            </w:r>
            <w:r w:rsidR="00966886">
              <w:rPr>
                <w:rFonts w:cs="Arial"/>
                <w:sz w:val="24"/>
                <w:szCs w:val="24"/>
              </w:rPr>
              <w:t xml:space="preserve">both written and verbal, </w:t>
            </w:r>
            <w:r w:rsidR="003D0CF2">
              <w:rPr>
                <w:rFonts w:cs="Arial"/>
                <w:sz w:val="24"/>
                <w:szCs w:val="24"/>
              </w:rPr>
              <w:t>connected to a sha</w:t>
            </w:r>
            <w:r w:rsidR="0088536D">
              <w:rPr>
                <w:rFonts w:cs="Arial"/>
                <w:sz w:val="24"/>
                <w:szCs w:val="24"/>
              </w:rPr>
              <w:t>red assessment criteria and linked</w:t>
            </w:r>
            <w:r w:rsidR="003D0CF2">
              <w:rPr>
                <w:rFonts w:cs="Arial"/>
                <w:sz w:val="24"/>
                <w:szCs w:val="24"/>
              </w:rPr>
              <w:t xml:space="preserve"> </w:t>
            </w:r>
            <w:r w:rsidR="002B38FC">
              <w:rPr>
                <w:rFonts w:cs="Arial"/>
                <w:sz w:val="24"/>
                <w:szCs w:val="24"/>
              </w:rPr>
              <w:t>to the content covered in class</w:t>
            </w:r>
            <w:r w:rsidR="000E2B09">
              <w:rPr>
                <w:rFonts w:cs="Arial"/>
                <w:sz w:val="24"/>
                <w:szCs w:val="24"/>
              </w:rPr>
              <w:t xml:space="preserve"> (A3)</w:t>
            </w:r>
            <w:r w:rsidR="003D0CF2">
              <w:rPr>
                <w:rFonts w:cs="Arial"/>
                <w:sz w:val="24"/>
                <w:szCs w:val="24"/>
              </w:rPr>
              <w:t>.</w:t>
            </w:r>
            <w:r w:rsidR="003351C4" w:rsidRPr="003351C4">
              <w:rPr>
                <w:rFonts w:cs="Arial"/>
                <w:sz w:val="24"/>
                <w:szCs w:val="24"/>
              </w:rPr>
              <w:t xml:space="preserve"> Providing balanced feedback, written and supported verbally, possibly via tutorials, is encouraged by Nicol and Macfarlane-Dick who assert that the role of assessment should be to promote positive motivational beliefs and self-esteem and avoid misinterpretations which verbal one-to-one feedback does to a certain extent (V1).</w:t>
            </w:r>
            <w:r w:rsidR="003351C4">
              <w:rPr>
                <w:rFonts w:cs="Arial"/>
                <w:sz w:val="24"/>
                <w:szCs w:val="24"/>
              </w:rPr>
              <w:t xml:space="preserve"> </w:t>
            </w:r>
            <w:r w:rsidR="003D0CF2">
              <w:rPr>
                <w:rFonts w:cs="Arial"/>
                <w:sz w:val="24"/>
                <w:szCs w:val="24"/>
              </w:rPr>
              <w:t xml:space="preserve">  </w:t>
            </w:r>
          </w:p>
          <w:p w:rsidR="003D0CF2" w:rsidRPr="003D0CF2" w:rsidRDefault="003D0CF2" w:rsidP="003D0CF2">
            <w:pPr>
              <w:spacing w:line="360" w:lineRule="auto"/>
              <w:jc w:val="both"/>
              <w:rPr>
                <w:rFonts w:cs="Arial"/>
                <w:sz w:val="24"/>
                <w:szCs w:val="24"/>
              </w:rPr>
            </w:pPr>
            <w:r>
              <w:rPr>
                <w:rFonts w:cs="Arial"/>
                <w:sz w:val="24"/>
                <w:szCs w:val="24"/>
              </w:rPr>
              <w:lastRenderedPageBreak/>
              <w:t>T</w:t>
            </w:r>
            <w:r w:rsidR="0088536D">
              <w:rPr>
                <w:rFonts w:cs="Arial"/>
                <w:sz w:val="24"/>
                <w:szCs w:val="24"/>
              </w:rPr>
              <w:t xml:space="preserve">he feedback process </w:t>
            </w:r>
            <w:r w:rsidR="003D1BE6">
              <w:rPr>
                <w:rFonts w:cs="Arial"/>
                <w:sz w:val="24"/>
                <w:szCs w:val="24"/>
              </w:rPr>
              <w:t xml:space="preserve">also provides students with </w:t>
            </w:r>
            <w:r w:rsidR="0088536D">
              <w:rPr>
                <w:rFonts w:cs="Arial"/>
                <w:sz w:val="24"/>
                <w:szCs w:val="24"/>
              </w:rPr>
              <w:t xml:space="preserve">personalised examples of how they have, or have not, used the target language (TL) in their </w:t>
            </w:r>
            <w:r>
              <w:rPr>
                <w:rFonts w:cs="Arial"/>
                <w:sz w:val="24"/>
                <w:szCs w:val="24"/>
              </w:rPr>
              <w:t>formative tasks</w:t>
            </w:r>
            <w:r w:rsidR="000E2B09">
              <w:rPr>
                <w:rFonts w:cs="Arial"/>
                <w:sz w:val="24"/>
                <w:szCs w:val="24"/>
              </w:rPr>
              <w:t xml:space="preserve"> (K2 &amp; K3)</w:t>
            </w:r>
            <w:r w:rsidR="003D1BE6">
              <w:rPr>
                <w:rFonts w:cs="Arial"/>
                <w:sz w:val="24"/>
                <w:szCs w:val="24"/>
              </w:rPr>
              <w:t xml:space="preserve"> which they can use to improve further</w:t>
            </w:r>
            <w:r w:rsidR="007F68E3">
              <w:rPr>
                <w:rFonts w:cs="Arial"/>
                <w:sz w:val="24"/>
                <w:szCs w:val="24"/>
              </w:rPr>
              <w:t>.  All of which ensures students</w:t>
            </w:r>
            <w:r w:rsidR="0088536D">
              <w:rPr>
                <w:rFonts w:cs="Arial"/>
                <w:sz w:val="24"/>
                <w:szCs w:val="24"/>
              </w:rPr>
              <w:t xml:space="preserve"> are being assessed on what is bein</w:t>
            </w:r>
            <w:r w:rsidR="00972B2E">
              <w:rPr>
                <w:rFonts w:cs="Arial"/>
                <w:sz w:val="24"/>
                <w:szCs w:val="24"/>
              </w:rPr>
              <w:t>g taught</w:t>
            </w:r>
            <w:r w:rsidR="007F68E3">
              <w:rPr>
                <w:rFonts w:cs="Arial"/>
                <w:sz w:val="24"/>
                <w:szCs w:val="24"/>
              </w:rPr>
              <w:t>,</w:t>
            </w:r>
            <w:r w:rsidR="00972B2E">
              <w:rPr>
                <w:rFonts w:cs="Arial"/>
                <w:sz w:val="24"/>
                <w:szCs w:val="24"/>
              </w:rPr>
              <w:t xml:space="preserve"> </w:t>
            </w:r>
            <w:r w:rsidR="007F68E3">
              <w:rPr>
                <w:rFonts w:cs="Arial"/>
                <w:sz w:val="24"/>
                <w:szCs w:val="24"/>
              </w:rPr>
              <w:t>providing</w:t>
            </w:r>
            <w:r w:rsidR="000E2B09">
              <w:rPr>
                <w:rFonts w:cs="Arial"/>
                <w:sz w:val="24"/>
                <w:szCs w:val="24"/>
              </w:rPr>
              <w:t xml:space="preserve"> direction (A3)</w:t>
            </w:r>
            <w:r w:rsidR="00972B2E">
              <w:rPr>
                <w:rFonts w:cs="Arial"/>
                <w:sz w:val="24"/>
                <w:szCs w:val="24"/>
              </w:rPr>
              <w:t>.</w:t>
            </w:r>
            <w:r w:rsidR="003351C4">
              <w:rPr>
                <w:rFonts w:cs="Arial"/>
                <w:sz w:val="24"/>
                <w:szCs w:val="24"/>
              </w:rPr>
              <w:t xml:space="preserve">  </w:t>
            </w:r>
            <w:r w:rsidR="00A2033E">
              <w:rPr>
                <w:rFonts w:cs="Arial"/>
                <w:sz w:val="24"/>
                <w:szCs w:val="24"/>
              </w:rPr>
              <w:t>An assertion supported by Nicol and Macfarlane-Dick (2006) who suggest that feedback facilitates the development of self-assessment in learning and promotes peer and tutor dialogue around learning</w:t>
            </w:r>
            <w:r w:rsidR="00387F43">
              <w:rPr>
                <w:rFonts w:cs="Arial"/>
                <w:sz w:val="24"/>
                <w:szCs w:val="24"/>
              </w:rPr>
              <w:t xml:space="preserve"> (V3)</w:t>
            </w:r>
            <w:r w:rsidR="00A2033E">
              <w:rPr>
                <w:rFonts w:cs="Arial"/>
                <w:sz w:val="24"/>
                <w:szCs w:val="24"/>
              </w:rPr>
              <w:t>.</w:t>
            </w:r>
            <w:r>
              <w:rPr>
                <w:rFonts w:cs="Arial"/>
                <w:sz w:val="24"/>
                <w:szCs w:val="24"/>
              </w:rPr>
              <w:t xml:space="preserve">  </w:t>
            </w:r>
          </w:p>
          <w:p w:rsidR="003D0CF2" w:rsidRDefault="003D0CF2" w:rsidP="0088536D">
            <w:pPr>
              <w:spacing w:line="360" w:lineRule="auto"/>
              <w:jc w:val="both"/>
              <w:rPr>
                <w:rFonts w:cs="Arial"/>
                <w:sz w:val="24"/>
                <w:szCs w:val="24"/>
              </w:rPr>
            </w:pPr>
          </w:p>
          <w:p w:rsidR="005E68C1" w:rsidRDefault="0088536D" w:rsidP="0088536D">
            <w:pPr>
              <w:spacing w:line="360" w:lineRule="auto"/>
              <w:jc w:val="both"/>
              <w:rPr>
                <w:rFonts w:cs="Arial"/>
                <w:sz w:val="24"/>
                <w:szCs w:val="24"/>
              </w:rPr>
            </w:pPr>
            <w:r>
              <w:rPr>
                <w:rFonts w:cs="Arial"/>
                <w:sz w:val="24"/>
                <w:szCs w:val="24"/>
              </w:rPr>
              <w:t xml:space="preserve">Presently our assessments are similar to </w:t>
            </w:r>
            <w:r w:rsidR="00D46516">
              <w:rPr>
                <w:rFonts w:cs="Arial"/>
                <w:sz w:val="24"/>
                <w:szCs w:val="24"/>
              </w:rPr>
              <w:t>the International English Testing System (</w:t>
            </w:r>
            <w:r>
              <w:rPr>
                <w:rFonts w:cs="Arial"/>
                <w:sz w:val="24"/>
                <w:szCs w:val="24"/>
              </w:rPr>
              <w:t>IELTS</w:t>
            </w:r>
            <w:r w:rsidR="00D46516">
              <w:rPr>
                <w:rFonts w:cs="Arial"/>
                <w:sz w:val="24"/>
                <w:szCs w:val="24"/>
              </w:rPr>
              <w:t>)</w:t>
            </w:r>
            <w:r>
              <w:rPr>
                <w:rFonts w:cs="Arial"/>
                <w:sz w:val="24"/>
                <w:szCs w:val="24"/>
              </w:rPr>
              <w:t xml:space="preserve"> and assessed using that criteria</w:t>
            </w:r>
            <w:r w:rsidR="000244FA">
              <w:rPr>
                <w:rFonts w:cs="Arial"/>
                <w:sz w:val="24"/>
                <w:szCs w:val="24"/>
              </w:rPr>
              <w:t xml:space="preserve"> (A3, K5 &amp; K6)</w:t>
            </w:r>
            <w:r>
              <w:rPr>
                <w:rFonts w:cs="Arial"/>
                <w:sz w:val="24"/>
                <w:szCs w:val="24"/>
              </w:rPr>
              <w:t xml:space="preserve">.  </w:t>
            </w:r>
            <w:r w:rsidR="00CC7C90">
              <w:rPr>
                <w:rFonts w:cs="Arial"/>
                <w:sz w:val="24"/>
                <w:szCs w:val="24"/>
              </w:rPr>
              <w:t xml:space="preserve">The assessment criteria was developed first and course content after which </w:t>
            </w:r>
            <w:r w:rsidR="00516A47">
              <w:rPr>
                <w:rFonts w:cs="Arial"/>
                <w:sz w:val="24"/>
                <w:szCs w:val="24"/>
              </w:rPr>
              <w:t xml:space="preserve">according to Ramsden (2003) and </w:t>
            </w:r>
            <w:proofErr w:type="spellStart"/>
            <w:r w:rsidR="00516A47">
              <w:rPr>
                <w:rFonts w:cs="Arial"/>
                <w:sz w:val="24"/>
                <w:szCs w:val="24"/>
              </w:rPr>
              <w:t>Birenbaum</w:t>
            </w:r>
            <w:proofErr w:type="spellEnd"/>
            <w:r w:rsidR="00516A47">
              <w:rPr>
                <w:rFonts w:cs="Arial"/>
                <w:sz w:val="24"/>
                <w:szCs w:val="24"/>
              </w:rPr>
              <w:t xml:space="preserve"> et al. (2005) are key principles of an integrated assessment system that assesses for learning and assesses of learning</w:t>
            </w:r>
            <w:r w:rsidR="000244FA">
              <w:rPr>
                <w:rFonts w:cs="Arial"/>
                <w:sz w:val="24"/>
                <w:szCs w:val="24"/>
              </w:rPr>
              <w:t xml:space="preserve"> (V3)</w:t>
            </w:r>
            <w:r w:rsidR="00516A47">
              <w:rPr>
                <w:rFonts w:cs="Arial"/>
                <w:sz w:val="24"/>
                <w:szCs w:val="24"/>
              </w:rPr>
              <w:t xml:space="preserve">.  Furthermore, it ensures that all material and activities are mapped to what is being assessed, increasing the validity of the course and </w:t>
            </w:r>
            <w:r w:rsidR="006E1CD8">
              <w:rPr>
                <w:rFonts w:cs="Arial"/>
                <w:sz w:val="24"/>
                <w:szCs w:val="24"/>
              </w:rPr>
              <w:t>assessments</w:t>
            </w:r>
            <w:r w:rsidR="00030807">
              <w:rPr>
                <w:rFonts w:cs="Arial"/>
                <w:sz w:val="24"/>
                <w:szCs w:val="24"/>
              </w:rPr>
              <w:t xml:space="preserve"> (K1 &amp; K6).</w:t>
            </w:r>
            <w:r w:rsidR="005E68C1">
              <w:rPr>
                <w:rFonts w:cs="Arial"/>
                <w:sz w:val="24"/>
                <w:szCs w:val="24"/>
              </w:rPr>
              <w:t xml:space="preserve">  Also, in order to promote transparency, a key tent </w:t>
            </w:r>
            <w:r w:rsidR="005E68C1" w:rsidRPr="005E68C1">
              <w:rPr>
                <w:rFonts w:cs="Arial"/>
                <w:sz w:val="24"/>
                <w:szCs w:val="24"/>
              </w:rPr>
              <w:t>of the Quality Assurance Agency (QAA) g</w:t>
            </w:r>
            <w:r w:rsidR="005E68C1">
              <w:rPr>
                <w:rFonts w:cs="Arial"/>
                <w:sz w:val="24"/>
                <w:szCs w:val="24"/>
              </w:rPr>
              <w:t xml:space="preserve">rading system, </w:t>
            </w:r>
            <w:r w:rsidR="006E1CD8">
              <w:rPr>
                <w:rFonts w:cs="Arial"/>
                <w:sz w:val="24"/>
                <w:szCs w:val="24"/>
              </w:rPr>
              <w:t>individual segments of the assessment criteria</w:t>
            </w:r>
            <w:r w:rsidR="005E68C1">
              <w:rPr>
                <w:rFonts w:cs="Arial"/>
                <w:sz w:val="24"/>
                <w:szCs w:val="24"/>
              </w:rPr>
              <w:t xml:space="preserve"> are embedded</w:t>
            </w:r>
            <w:r w:rsidR="006E1CD8">
              <w:rPr>
                <w:rFonts w:cs="Arial"/>
                <w:sz w:val="24"/>
                <w:szCs w:val="24"/>
              </w:rPr>
              <w:t xml:space="preserve"> into the course material so that learners are aware of how activities and les</w:t>
            </w:r>
            <w:r w:rsidR="003869F9">
              <w:rPr>
                <w:rFonts w:cs="Arial"/>
                <w:sz w:val="24"/>
                <w:szCs w:val="24"/>
              </w:rPr>
              <w:t>sons directly relate</w:t>
            </w:r>
            <w:r w:rsidR="00D542B8">
              <w:rPr>
                <w:rFonts w:cs="Arial"/>
                <w:sz w:val="24"/>
                <w:szCs w:val="24"/>
              </w:rPr>
              <w:t xml:space="preserve"> </w:t>
            </w:r>
            <w:r w:rsidR="00D542B8" w:rsidRPr="00D542B8">
              <w:rPr>
                <w:rFonts w:cs="Arial"/>
                <w:sz w:val="24"/>
                <w:szCs w:val="24"/>
              </w:rPr>
              <w:t>(K6 &amp; V2)</w:t>
            </w:r>
            <w:r w:rsidR="00D542B8">
              <w:rPr>
                <w:rFonts w:cs="Arial"/>
                <w:sz w:val="24"/>
                <w:szCs w:val="24"/>
              </w:rPr>
              <w:t>.</w:t>
            </w:r>
          </w:p>
          <w:p w:rsidR="005E68C1" w:rsidRDefault="005E68C1" w:rsidP="0088536D">
            <w:pPr>
              <w:spacing w:line="360" w:lineRule="auto"/>
              <w:jc w:val="both"/>
              <w:rPr>
                <w:rFonts w:cs="Arial"/>
                <w:sz w:val="24"/>
                <w:szCs w:val="24"/>
              </w:rPr>
            </w:pPr>
          </w:p>
          <w:p w:rsidR="00CC7C90" w:rsidRDefault="0088536D" w:rsidP="0088536D">
            <w:pPr>
              <w:spacing w:line="360" w:lineRule="auto"/>
              <w:jc w:val="both"/>
              <w:rPr>
                <w:rFonts w:cs="Arial"/>
                <w:sz w:val="24"/>
                <w:szCs w:val="24"/>
              </w:rPr>
            </w:pPr>
            <w:r>
              <w:rPr>
                <w:rFonts w:cs="Arial"/>
                <w:sz w:val="24"/>
                <w:szCs w:val="24"/>
              </w:rPr>
              <w:t>Assessing everyone by the same criteria increases its validity and fairness</w:t>
            </w:r>
            <w:r w:rsidR="00CC7C90">
              <w:rPr>
                <w:rFonts w:cs="Arial"/>
                <w:sz w:val="24"/>
                <w:szCs w:val="24"/>
              </w:rPr>
              <w:t xml:space="preserve">.  </w:t>
            </w:r>
            <w:r w:rsidR="00314849">
              <w:rPr>
                <w:rFonts w:cs="Arial"/>
                <w:sz w:val="24"/>
                <w:szCs w:val="24"/>
              </w:rPr>
              <w:t xml:space="preserve">Similarly, to </w:t>
            </w:r>
            <w:r w:rsidR="00CC7C90">
              <w:rPr>
                <w:rFonts w:cs="Arial"/>
                <w:sz w:val="24"/>
                <w:szCs w:val="24"/>
              </w:rPr>
              <w:t>better ensure reliability we use a double marking</w:t>
            </w:r>
            <w:r w:rsidR="00F90F41">
              <w:rPr>
                <w:rFonts w:cs="Arial"/>
                <w:sz w:val="24"/>
                <w:szCs w:val="24"/>
              </w:rPr>
              <w:t xml:space="preserve"> system involving tutors based o</w:t>
            </w:r>
            <w:r w:rsidR="00CC7C90">
              <w:rPr>
                <w:rFonts w:cs="Arial"/>
                <w:sz w:val="24"/>
                <w:szCs w:val="24"/>
              </w:rPr>
              <w:t>n other campuses which maintains a relatively high standar</w:t>
            </w:r>
            <w:r w:rsidR="0095437A">
              <w:rPr>
                <w:rFonts w:cs="Arial"/>
                <w:sz w:val="24"/>
                <w:szCs w:val="24"/>
              </w:rPr>
              <w:t>d (K</w:t>
            </w:r>
            <w:r w:rsidR="00BC6A18">
              <w:rPr>
                <w:rFonts w:cs="Arial"/>
                <w:sz w:val="24"/>
                <w:szCs w:val="24"/>
              </w:rPr>
              <w:t xml:space="preserve">6).  </w:t>
            </w:r>
            <w:r w:rsidR="00CC7C90">
              <w:rPr>
                <w:rFonts w:cs="Arial"/>
                <w:sz w:val="24"/>
                <w:szCs w:val="24"/>
              </w:rPr>
              <w:t>I think this process has been fairly rigorous though in future courses I intend to hold mandatory training sessions on feedback and assessment to promote better levels of standardisation and increase objectivity.</w:t>
            </w:r>
          </w:p>
          <w:p w:rsidR="00CC7C90" w:rsidRDefault="00CC7C90" w:rsidP="0088536D">
            <w:pPr>
              <w:spacing w:line="360" w:lineRule="auto"/>
              <w:jc w:val="both"/>
              <w:rPr>
                <w:rFonts w:cs="Arial"/>
                <w:sz w:val="24"/>
                <w:szCs w:val="24"/>
              </w:rPr>
            </w:pPr>
          </w:p>
          <w:p w:rsidR="00407E26" w:rsidRDefault="00CC7C90" w:rsidP="003558B4">
            <w:pPr>
              <w:spacing w:line="360" w:lineRule="auto"/>
              <w:jc w:val="both"/>
              <w:rPr>
                <w:rFonts w:cs="Arial"/>
                <w:sz w:val="24"/>
                <w:szCs w:val="24"/>
              </w:rPr>
            </w:pPr>
            <w:r>
              <w:rPr>
                <w:rFonts w:cs="Arial"/>
                <w:sz w:val="24"/>
                <w:szCs w:val="24"/>
              </w:rPr>
              <w:t>The use of double marking for reliability, promotion of training sessions for consistency  and mapping the content to the assessment criteria to improve validity are key principles of the QAA (2006) marking and grading criteria suggesting this app</w:t>
            </w:r>
            <w:r w:rsidR="004044FA">
              <w:rPr>
                <w:rFonts w:cs="Arial"/>
                <w:sz w:val="24"/>
                <w:szCs w:val="24"/>
              </w:rPr>
              <w:t>roach is based on best practice (K6 &amp; V3).</w:t>
            </w:r>
          </w:p>
          <w:p w:rsidR="009216E9" w:rsidRDefault="009216E9" w:rsidP="003558B4">
            <w:pPr>
              <w:spacing w:line="360" w:lineRule="auto"/>
              <w:jc w:val="both"/>
              <w:rPr>
                <w:rFonts w:cs="Arial"/>
                <w:sz w:val="24"/>
                <w:szCs w:val="24"/>
              </w:rPr>
            </w:pPr>
          </w:p>
          <w:p w:rsidR="009216E9" w:rsidRDefault="009216E9" w:rsidP="003558B4">
            <w:pPr>
              <w:spacing w:line="360" w:lineRule="auto"/>
              <w:jc w:val="both"/>
              <w:rPr>
                <w:rFonts w:cs="Arial"/>
                <w:sz w:val="24"/>
                <w:szCs w:val="24"/>
              </w:rPr>
            </w:pPr>
          </w:p>
          <w:p w:rsidR="009216E9" w:rsidRDefault="009216E9" w:rsidP="003558B4">
            <w:pPr>
              <w:spacing w:line="360" w:lineRule="auto"/>
              <w:jc w:val="both"/>
              <w:rPr>
                <w:rFonts w:cs="Arial"/>
                <w:sz w:val="24"/>
                <w:szCs w:val="24"/>
              </w:rPr>
            </w:pPr>
          </w:p>
          <w:p w:rsidR="009216E9" w:rsidRDefault="009216E9" w:rsidP="003558B4">
            <w:pPr>
              <w:spacing w:line="360" w:lineRule="auto"/>
              <w:jc w:val="both"/>
              <w:rPr>
                <w:rFonts w:cs="Arial"/>
                <w:sz w:val="24"/>
                <w:szCs w:val="24"/>
              </w:rPr>
            </w:pPr>
          </w:p>
          <w:p w:rsidR="009216E9" w:rsidRPr="00FE7642" w:rsidRDefault="009216E9" w:rsidP="003558B4">
            <w:pPr>
              <w:spacing w:line="360" w:lineRule="auto"/>
              <w:jc w:val="both"/>
              <w:rPr>
                <w:rFonts w:cs="Arial"/>
                <w:sz w:val="24"/>
                <w:szCs w:val="24"/>
              </w:rPr>
            </w:pPr>
          </w:p>
        </w:tc>
      </w:tr>
    </w:tbl>
    <w:p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999"/>
        <w:gridCol w:w="5457"/>
      </w:tblGrid>
      <w:tr w:rsidR="00CA12DC" w:rsidRPr="00FE7642" w:rsidTr="00E0025F">
        <w:tc>
          <w:tcPr>
            <w:tcW w:w="10598" w:type="dxa"/>
            <w:gridSpan w:val="2"/>
          </w:tcPr>
          <w:p w:rsidR="00CA12DC" w:rsidRPr="00FE7642" w:rsidRDefault="00CA12DC" w:rsidP="000F1367">
            <w:pPr>
              <w:jc w:val="both"/>
              <w:rPr>
                <w:rFonts w:cs="Arial"/>
                <w:b/>
                <w:sz w:val="28"/>
                <w:szCs w:val="28"/>
              </w:rPr>
            </w:pPr>
            <w:r w:rsidRPr="00FE7642">
              <w:rPr>
                <w:rFonts w:cs="Arial"/>
                <w:b/>
                <w:sz w:val="28"/>
                <w:szCs w:val="28"/>
              </w:rPr>
              <w:lastRenderedPageBreak/>
              <w:t>A4:  Developing effective learning environments and approaches to</w:t>
            </w:r>
            <w:r w:rsidR="005407DE" w:rsidRPr="00FE7642">
              <w:rPr>
                <w:rFonts w:cs="Arial"/>
                <w:b/>
                <w:sz w:val="28"/>
                <w:szCs w:val="28"/>
              </w:rPr>
              <w:t xml:space="preserve"> student support and guidance (7</w:t>
            </w:r>
            <w:r w:rsidRPr="00FE7642">
              <w:rPr>
                <w:rFonts w:cs="Arial"/>
                <w:b/>
                <w:sz w:val="28"/>
                <w:szCs w:val="28"/>
              </w:rPr>
              <w:t>00 words)</w:t>
            </w:r>
          </w:p>
          <w:p w:rsidR="00CA12DC" w:rsidRPr="00FE7642" w:rsidRDefault="00502713" w:rsidP="000F1367">
            <w:pPr>
              <w:jc w:val="both"/>
              <w:rPr>
                <w:rFonts w:cs="Arial"/>
                <w:sz w:val="24"/>
                <w:szCs w:val="24"/>
              </w:rPr>
            </w:pPr>
            <w:r w:rsidRPr="00FE7642">
              <w:rPr>
                <w:rFonts w:cs="Arial"/>
                <w:sz w:val="24"/>
                <w:szCs w:val="24"/>
              </w:rPr>
              <w:t xml:space="preserve">This Area of Activity is about how you make effective use of both the formal and informal learning environment to facilitate learning. </w:t>
            </w:r>
            <w:r w:rsidR="00CA12DC" w:rsidRPr="00FE7642">
              <w:rPr>
                <w:rFonts w:cs="Arial"/>
                <w:sz w:val="24"/>
                <w:szCs w:val="24"/>
              </w:rPr>
              <w:t>Show how your contribution to the design and development of learning environments has impacted positively on student learning and the practices you undertake to support learners including for example, tutor systems, advising, guidance and involvement in widening participation and inclusive initiatives and activities.</w:t>
            </w:r>
          </w:p>
        </w:tc>
      </w:tr>
      <w:tr w:rsidR="00CA12DC" w:rsidRPr="00FE7642" w:rsidTr="00E0025F">
        <w:tc>
          <w:tcPr>
            <w:tcW w:w="5070" w:type="dxa"/>
          </w:tcPr>
          <w:p w:rsidR="00CA12DC" w:rsidRPr="00FE7642" w:rsidRDefault="00CA12DC" w:rsidP="000F1367">
            <w:pPr>
              <w:rPr>
                <w:rFonts w:cs="Arial"/>
                <w:sz w:val="20"/>
                <w:szCs w:val="20"/>
                <w:u w:val="single"/>
              </w:rPr>
            </w:pPr>
            <w:r w:rsidRPr="00FE7642">
              <w:rPr>
                <w:rFonts w:cs="Arial"/>
                <w:sz w:val="20"/>
                <w:szCs w:val="20"/>
                <w:u w:val="single"/>
              </w:rPr>
              <w:t>Engagement with:</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Different media and technologies, both physical and virtual</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kinds of </w:t>
            </w:r>
            <w:proofErr w:type="gramStart"/>
            <w:r w:rsidRPr="00FE7642">
              <w:rPr>
                <w:rFonts w:ascii="Arial" w:hAnsi="Arial" w:cs="Arial"/>
                <w:sz w:val="20"/>
                <w:szCs w:val="20"/>
              </w:rPr>
              <w:t>learners</w:t>
            </w:r>
            <w:proofErr w:type="gramEnd"/>
            <w:r w:rsidRPr="00FE7642">
              <w:rPr>
                <w:rFonts w:ascii="Arial" w:hAnsi="Arial" w:cs="Arial"/>
                <w:sz w:val="20"/>
                <w:szCs w:val="20"/>
              </w:rPr>
              <w:t xml:space="preserve"> e.g. international, culturally diverse, special educational needs</w:t>
            </w:r>
            <w:r w:rsidR="002F5EDD" w:rsidRPr="00FE7642">
              <w:rPr>
                <w:rFonts w:ascii="Arial" w:hAnsi="Arial" w:cs="Arial"/>
                <w:sz w:val="20"/>
                <w:szCs w:val="20"/>
              </w:rPr>
              <w:t>, disabled</w:t>
            </w:r>
            <w:r w:rsidR="00502713" w:rsidRPr="00FE7642">
              <w:rPr>
                <w:rFonts w:ascii="Arial" w:hAnsi="Arial" w:cs="Arial"/>
                <w:sz w:val="20"/>
                <w:szCs w:val="20"/>
              </w:rPr>
              <w:t xml:space="preserve"> learners, </w:t>
            </w:r>
            <w:r w:rsidRPr="00FE7642">
              <w:rPr>
                <w:rFonts w:ascii="Arial" w:hAnsi="Arial" w:cs="Arial"/>
                <w:sz w:val="20"/>
                <w:szCs w:val="20"/>
              </w:rPr>
              <w:t>home-based, full-time, part-time, etc.</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Different modes of learning e.g. distance-based, blended, work/practice-based, etc. </w:t>
            </w:r>
          </w:p>
          <w:p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Personal and academic tutoring</w:t>
            </w:r>
          </w:p>
          <w:p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One-to-one advice</w:t>
            </w:r>
          </w:p>
          <w:p w:rsidR="00502713" w:rsidRPr="00FE7642" w:rsidRDefault="00502713"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Counselling</w:t>
            </w:r>
          </w:p>
          <w:p w:rsidR="00502713" w:rsidRPr="00FE7642" w:rsidRDefault="00502713" w:rsidP="00502713">
            <w:pPr>
              <w:pStyle w:val="ListParagraph"/>
              <w:spacing w:after="0" w:line="240" w:lineRule="auto"/>
              <w:ind w:left="414"/>
              <w:rPr>
                <w:rFonts w:ascii="Arial" w:hAnsi="Arial" w:cs="Arial"/>
                <w:sz w:val="20"/>
                <w:szCs w:val="20"/>
              </w:rPr>
            </w:pPr>
          </w:p>
        </w:tc>
        <w:tc>
          <w:tcPr>
            <w:tcW w:w="5528" w:type="dxa"/>
          </w:tcPr>
          <w:p w:rsidR="00CA12DC" w:rsidRPr="00FE7642" w:rsidRDefault="00CA12DC" w:rsidP="000F1367">
            <w:pPr>
              <w:jc w:val="both"/>
              <w:rPr>
                <w:rFonts w:cs="Arial"/>
                <w:sz w:val="20"/>
                <w:szCs w:val="20"/>
              </w:rPr>
            </w:pPr>
            <w:r w:rsidRPr="00FE7642">
              <w:rPr>
                <w:rFonts w:cs="Arial"/>
                <w:sz w:val="20"/>
                <w:szCs w:val="20"/>
                <w:u w:val="single"/>
              </w:rPr>
              <w:t>Evidence might include:</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logs/diaries</w:t>
            </w:r>
          </w:p>
          <w:p w:rsidR="00502713" w:rsidRPr="00FE7642" w:rsidRDefault="00CA12DC" w:rsidP="00502713">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Peer review</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Formal and informal/unsolicited feedback from students and colleagues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Observations of teaching/learning activities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from electronic forms such as blogs and discussion forums</w:t>
            </w:r>
          </w:p>
        </w:tc>
      </w:tr>
      <w:tr w:rsidR="00502713" w:rsidRPr="00FE7642" w:rsidTr="00E0025F">
        <w:tc>
          <w:tcPr>
            <w:tcW w:w="10598" w:type="dxa"/>
            <w:gridSpan w:val="2"/>
          </w:tcPr>
          <w:p w:rsidR="00502713" w:rsidRPr="00407E26" w:rsidRDefault="00502713" w:rsidP="00957946">
            <w:pPr>
              <w:spacing w:line="360" w:lineRule="auto"/>
              <w:jc w:val="both"/>
              <w:rPr>
                <w:rFonts w:cs="Arial"/>
                <w:b/>
                <w:sz w:val="24"/>
                <w:szCs w:val="24"/>
              </w:rPr>
            </w:pPr>
            <w:r w:rsidRPr="00407E26">
              <w:rPr>
                <w:rFonts w:cs="Arial"/>
                <w:b/>
                <w:sz w:val="24"/>
                <w:szCs w:val="24"/>
              </w:rPr>
              <w:t>Write your evidence here</w:t>
            </w:r>
          </w:p>
          <w:p w:rsidR="00337950" w:rsidRPr="00337950" w:rsidRDefault="00B74431" w:rsidP="00957946">
            <w:pPr>
              <w:spacing w:line="360" w:lineRule="auto"/>
              <w:jc w:val="both"/>
              <w:rPr>
                <w:rFonts w:cs="Arial"/>
                <w:sz w:val="24"/>
                <w:szCs w:val="24"/>
              </w:rPr>
            </w:pPr>
            <w:r>
              <w:rPr>
                <w:rFonts w:cs="Arial"/>
                <w:sz w:val="24"/>
                <w:szCs w:val="24"/>
              </w:rPr>
              <w:t xml:space="preserve">As mentioned it is vital to engage students in their learning and one way in which I attempt to do that is through one to one tutorials as they are an opportunity to </w:t>
            </w:r>
            <w:r w:rsidR="00EB58C7">
              <w:rPr>
                <w:rFonts w:cs="Arial"/>
                <w:sz w:val="24"/>
                <w:szCs w:val="24"/>
              </w:rPr>
              <w:t>interact with students</w:t>
            </w:r>
            <w:r w:rsidR="00DC50AF">
              <w:rPr>
                <w:rFonts w:cs="Arial"/>
                <w:sz w:val="24"/>
                <w:szCs w:val="24"/>
              </w:rPr>
              <w:t xml:space="preserve"> away from the glare of the whole class which makes</w:t>
            </w:r>
            <w:r w:rsidR="00EB58C7">
              <w:rPr>
                <w:rFonts w:cs="Arial"/>
                <w:sz w:val="24"/>
                <w:szCs w:val="24"/>
              </w:rPr>
              <w:t xml:space="preserve"> them more open and willing to communicate their thoughts and feelings</w:t>
            </w:r>
            <w:r w:rsidR="005E719B">
              <w:rPr>
                <w:rFonts w:cs="Arial"/>
                <w:sz w:val="24"/>
                <w:szCs w:val="24"/>
              </w:rPr>
              <w:t xml:space="preserve"> (V1, V2 &amp; A4)</w:t>
            </w:r>
            <w:r w:rsidR="00EB58C7">
              <w:rPr>
                <w:rFonts w:cs="Arial"/>
                <w:sz w:val="24"/>
                <w:szCs w:val="24"/>
              </w:rPr>
              <w:t xml:space="preserve">.  Furthermore, tutorials are a key part </w:t>
            </w:r>
            <w:r w:rsidR="00337950" w:rsidRPr="00337950">
              <w:rPr>
                <w:rFonts w:cs="Arial"/>
                <w:sz w:val="24"/>
                <w:szCs w:val="24"/>
              </w:rPr>
              <w:t>of the assessment and feedback process where, following written feedback, students have the opportunity to consider and discuss it with me.  This is critical as it engages learners in the process and provides a forum to actively participate in their learning by asking questions and clarifying any issues they may have</w:t>
            </w:r>
            <w:r w:rsidR="005E719B">
              <w:rPr>
                <w:rFonts w:cs="Arial"/>
                <w:sz w:val="24"/>
                <w:szCs w:val="24"/>
              </w:rPr>
              <w:t xml:space="preserve"> (V2)</w:t>
            </w:r>
            <w:r w:rsidR="00337950" w:rsidRPr="00337950">
              <w:rPr>
                <w:rFonts w:cs="Arial"/>
                <w:sz w:val="24"/>
                <w:szCs w:val="24"/>
              </w:rPr>
              <w:t>.  It is also a chance for me to get to know the students more and focus them on areas which I believe need improvement, whilst also recognising the positive elements of their work (</w:t>
            </w:r>
            <w:r w:rsidR="005E719B">
              <w:rPr>
                <w:rFonts w:cs="Arial"/>
                <w:sz w:val="24"/>
                <w:szCs w:val="24"/>
              </w:rPr>
              <w:t>V1</w:t>
            </w:r>
            <w:r w:rsidR="00337950" w:rsidRPr="00337950">
              <w:rPr>
                <w:rFonts w:cs="Arial"/>
                <w:sz w:val="24"/>
                <w:szCs w:val="24"/>
              </w:rPr>
              <w:t xml:space="preserve">, V2, </w:t>
            </w:r>
            <w:r w:rsidR="005E719B">
              <w:rPr>
                <w:rFonts w:cs="Arial"/>
                <w:sz w:val="24"/>
                <w:szCs w:val="24"/>
              </w:rPr>
              <w:t>&amp;</w:t>
            </w:r>
            <w:r w:rsidR="00337950" w:rsidRPr="00337950">
              <w:rPr>
                <w:rFonts w:cs="Arial"/>
                <w:sz w:val="24"/>
                <w:szCs w:val="24"/>
              </w:rPr>
              <w:t xml:space="preserve"> K</w:t>
            </w:r>
            <w:r w:rsidR="005E719B">
              <w:rPr>
                <w:rFonts w:cs="Arial"/>
                <w:sz w:val="24"/>
                <w:szCs w:val="24"/>
              </w:rPr>
              <w:t>5</w:t>
            </w:r>
            <w:r w:rsidR="00337950" w:rsidRPr="00337950">
              <w:rPr>
                <w:rFonts w:cs="Arial"/>
                <w:sz w:val="24"/>
                <w:szCs w:val="24"/>
              </w:rPr>
              <w:t xml:space="preserve">). </w:t>
            </w:r>
          </w:p>
          <w:p w:rsidR="00337950" w:rsidRPr="00337950" w:rsidRDefault="00337950" w:rsidP="00957946">
            <w:pPr>
              <w:spacing w:line="360" w:lineRule="auto"/>
              <w:jc w:val="both"/>
              <w:rPr>
                <w:rFonts w:cs="Arial"/>
                <w:sz w:val="24"/>
                <w:szCs w:val="24"/>
              </w:rPr>
            </w:pPr>
          </w:p>
          <w:p w:rsidR="003D0CF2" w:rsidRDefault="00337950" w:rsidP="00957946">
            <w:pPr>
              <w:spacing w:line="360" w:lineRule="auto"/>
              <w:jc w:val="both"/>
              <w:rPr>
                <w:rFonts w:cs="Arial"/>
                <w:sz w:val="24"/>
                <w:szCs w:val="24"/>
              </w:rPr>
            </w:pPr>
            <w:r w:rsidRPr="00337950">
              <w:rPr>
                <w:rFonts w:cs="Arial"/>
                <w:sz w:val="24"/>
                <w:szCs w:val="24"/>
              </w:rPr>
              <w:t>Although engaging with students on a one-to-one basis is time consuming it is according to Ramsden (2003) an essential</w:t>
            </w:r>
            <w:r w:rsidR="000C1004">
              <w:rPr>
                <w:rFonts w:cs="Arial"/>
                <w:sz w:val="24"/>
                <w:szCs w:val="24"/>
              </w:rPr>
              <w:t xml:space="preserve"> responsibility of a teacher and something which my students value as a number of them are </w:t>
            </w:r>
            <w:r w:rsidR="000C1004" w:rsidRPr="000C1004">
              <w:rPr>
                <w:rFonts w:cs="Arial"/>
                <w:sz w:val="24"/>
                <w:szCs w:val="24"/>
              </w:rPr>
              <w:t>quite reticent to express themselves in class so tutorial</w:t>
            </w:r>
            <w:r w:rsidR="0074538B">
              <w:rPr>
                <w:rFonts w:cs="Arial"/>
                <w:sz w:val="24"/>
                <w:szCs w:val="24"/>
              </w:rPr>
              <w:t>s are tremendously beneficial (A4).</w:t>
            </w:r>
          </w:p>
          <w:p w:rsidR="00D441C3" w:rsidRDefault="00D441C3" w:rsidP="00957946">
            <w:pPr>
              <w:spacing w:line="360" w:lineRule="auto"/>
              <w:jc w:val="both"/>
              <w:rPr>
                <w:rFonts w:cs="Arial"/>
                <w:sz w:val="24"/>
                <w:szCs w:val="24"/>
              </w:rPr>
            </w:pPr>
          </w:p>
          <w:p w:rsidR="00D441C3" w:rsidRPr="00D441C3" w:rsidRDefault="0068569A" w:rsidP="00957946">
            <w:pPr>
              <w:spacing w:line="360" w:lineRule="auto"/>
              <w:jc w:val="both"/>
              <w:rPr>
                <w:rFonts w:cs="Arial"/>
                <w:sz w:val="24"/>
                <w:szCs w:val="24"/>
              </w:rPr>
            </w:pPr>
            <w:r>
              <w:rPr>
                <w:rFonts w:cs="Arial"/>
                <w:sz w:val="24"/>
                <w:szCs w:val="24"/>
              </w:rPr>
              <w:t>L</w:t>
            </w:r>
            <w:r w:rsidR="00D441C3" w:rsidRPr="00D441C3">
              <w:rPr>
                <w:rFonts w:cs="Arial"/>
                <w:sz w:val="24"/>
                <w:szCs w:val="24"/>
              </w:rPr>
              <w:t>earners do not come to class with a clean slate; they have life experience and knowledge of other fields which I try to draw upon to form connections to the concepts and language students are exposed to in class</w:t>
            </w:r>
            <w:r w:rsidR="00CD6E47">
              <w:rPr>
                <w:rFonts w:cs="Arial"/>
                <w:sz w:val="24"/>
                <w:szCs w:val="24"/>
              </w:rPr>
              <w:t xml:space="preserve"> (K2 &amp; K3)</w:t>
            </w:r>
            <w:r w:rsidR="00D441C3" w:rsidRPr="00D441C3">
              <w:rPr>
                <w:rFonts w:cs="Arial"/>
                <w:sz w:val="24"/>
                <w:szCs w:val="24"/>
              </w:rPr>
              <w:t xml:space="preserve">.  One method to help learners absorb new content is through </w:t>
            </w:r>
            <w:r w:rsidR="00D441C3" w:rsidRPr="00D441C3">
              <w:rPr>
                <w:rFonts w:cs="Arial"/>
                <w:sz w:val="24"/>
                <w:szCs w:val="24"/>
              </w:rPr>
              <w:lastRenderedPageBreak/>
              <w:t>the use of reflection.  Each lesson I incorporate reflection activities throughout so that learners can consider the content, their understanding of it and link to and/or adapt existing knowledge</w:t>
            </w:r>
            <w:r w:rsidR="00CD6E47">
              <w:rPr>
                <w:rFonts w:cs="Arial"/>
                <w:sz w:val="24"/>
                <w:szCs w:val="24"/>
              </w:rPr>
              <w:t xml:space="preserve"> (A4 &amp; K5)</w:t>
            </w:r>
            <w:r w:rsidR="00D441C3" w:rsidRPr="00D441C3">
              <w:rPr>
                <w:rFonts w:cs="Arial"/>
                <w:sz w:val="24"/>
                <w:szCs w:val="24"/>
              </w:rPr>
              <w:t xml:space="preserve">.  </w:t>
            </w:r>
          </w:p>
          <w:p w:rsidR="00D441C3" w:rsidRPr="00D441C3" w:rsidRDefault="00D441C3" w:rsidP="00957946">
            <w:pPr>
              <w:spacing w:line="360" w:lineRule="auto"/>
              <w:jc w:val="both"/>
              <w:rPr>
                <w:rFonts w:cs="Arial"/>
                <w:sz w:val="24"/>
                <w:szCs w:val="24"/>
              </w:rPr>
            </w:pPr>
          </w:p>
          <w:p w:rsidR="00D441C3" w:rsidRPr="00D441C3" w:rsidRDefault="00D441C3" w:rsidP="00957946">
            <w:pPr>
              <w:spacing w:line="360" w:lineRule="auto"/>
              <w:jc w:val="both"/>
              <w:rPr>
                <w:rFonts w:cs="Arial"/>
                <w:sz w:val="24"/>
                <w:szCs w:val="24"/>
              </w:rPr>
            </w:pPr>
            <w:r w:rsidRPr="00D441C3">
              <w:rPr>
                <w:rFonts w:cs="Arial"/>
                <w:sz w:val="24"/>
                <w:szCs w:val="24"/>
              </w:rPr>
              <w:t>Reflection activities tend to be viewed as unnecessary by students, though, I reinforce their use by explaining their practicality and benefits which over time become apparent.  Also, while monitoring reflection activities I am able to evaluate my teaching and their learning as it provides insight into what learners have retained and understood so I can consider my delivery of content or approach to the lesson</w:t>
            </w:r>
            <w:r w:rsidR="00A76AA1">
              <w:rPr>
                <w:rFonts w:cs="Arial"/>
                <w:sz w:val="24"/>
                <w:szCs w:val="24"/>
              </w:rPr>
              <w:t xml:space="preserve"> (K5, K6, V1 &amp; V3)</w:t>
            </w:r>
            <w:r w:rsidRPr="00D441C3">
              <w:rPr>
                <w:rFonts w:cs="Arial"/>
                <w:sz w:val="24"/>
                <w:szCs w:val="24"/>
              </w:rPr>
              <w:t xml:space="preserve">.  Opportunities for reflection regularly produce eureka moments where learners have discussed something together and reached a sudden understanding of it suggesting that it is a useful classroom technique for </w:t>
            </w:r>
            <w:r w:rsidR="003B1E19">
              <w:rPr>
                <w:rFonts w:cs="Arial"/>
                <w:sz w:val="24"/>
                <w:szCs w:val="24"/>
              </w:rPr>
              <w:t>consolidating learning (</w:t>
            </w:r>
            <w:r w:rsidRPr="00D441C3">
              <w:rPr>
                <w:rFonts w:cs="Arial"/>
                <w:sz w:val="24"/>
                <w:szCs w:val="24"/>
              </w:rPr>
              <w:t>K2</w:t>
            </w:r>
            <w:r w:rsidR="003B1E19">
              <w:rPr>
                <w:rFonts w:cs="Arial"/>
                <w:sz w:val="24"/>
                <w:szCs w:val="24"/>
              </w:rPr>
              <w:t xml:space="preserve"> &amp;</w:t>
            </w:r>
            <w:r w:rsidRPr="00D441C3">
              <w:rPr>
                <w:rFonts w:cs="Arial"/>
                <w:sz w:val="24"/>
                <w:szCs w:val="24"/>
              </w:rPr>
              <w:t xml:space="preserve"> K3</w:t>
            </w:r>
            <w:r w:rsidR="003B1E19">
              <w:rPr>
                <w:rFonts w:cs="Arial"/>
                <w:sz w:val="24"/>
                <w:szCs w:val="24"/>
              </w:rPr>
              <w:t>)</w:t>
            </w:r>
            <w:r w:rsidRPr="00D441C3">
              <w:rPr>
                <w:rFonts w:cs="Arial"/>
                <w:sz w:val="24"/>
                <w:szCs w:val="24"/>
              </w:rPr>
              <w:t>.</w:t>
            </w:r>
          </w:p>
          <w:p w:rsidR="006246E4" w:rsidRDefault="006246E4" w:rsidP="00957946">
            <w:pPr>
              <w:spacing w:line="360" w:lineRule="auto"/>
              <w:jc w:val="both"/>
              <w:rPr>
                <w:rFonts w:cs="Arial"/>
                <w:sz w:val="24"/>
                <w:szCs w:val="24"/>
              </w:rPr>
            </w:pPr>
          </w:p>
          <w:p w:rsidR="00D441C3" w:rsidRPr="00D441C3" w:rsidRDefault="006246E4" w:rsidP="00957946">
            <w:pPr>
              <w:spacing w:line="360" w:lineRule="auto"/>
              <w:jc w:val="both"/>
              <w:rPr>
                <w:rFonts w:cs="Arial"/>
                <w:sz w:val="24"/>
                <w:szCs w:val="24"/>
              </w:rPr>
            </w:pPr>
            <w:r>
              <w:rPr>
                <w:rFonts w:cs="Arial"/>
                <w:sz w:val="24"/>
                <w:szCs w:val="24"/>
              </w:rPr>
              <w:t>According to Herrington and Herrington (2007) an effective learning environment must have opportunities for collaborative reflection</w:t>
            </w:r>
            <w:r w:rsidR="00444523">
              <w:rPr>
                <w:rFonts w:cs="Arial"/>
                <w:sz w:val="24"/>
                <w:szCs w:val="24"/>
              </w:rPr>
              <w:t xml:space="preserve"> (V2 &amp; V3)</w:t>
            </w:r>
            <w:r>
              <w:rPr>
                <w:rFonts w:cs="Arial"/>
                <w:sz w:val="24"/>
                <w:szCs w:val="24"/>
              </w:rPr>
              <w:t>.  Furthermore, a</w:t>
            </w:r>
            <w:r w:rsidR="00D441C3" w:rsidRPr="00D441C3">
              <w:rPr>
                <w:rFonts w:cs="Arial"/>
                <w:sz w:val="24"/>
                <w:szCs w:val="24"/>
              </w:rPr>
              <w:t xml:space="preserve"> central component of Kolb’s (1984) </w:t>
            </w:r>
            <w:r w:rsidR="00D441C3" w:rsidRPr="00D441C3">
              <w:rPr>
                <w:rFonts w:cs="Arial"/>
                <w:i/>
                <w:sz w:val="24"/>
                <w:szCs w:val="24"/>
              </w:rPr>
              <w:t>‘Learning Cycle’</w:t>
            </w:r>
            <w:r w:rsidR="00D441C3" w:rsidRPr="00D441C3">
              <w:rPr>
                <w:rFonts w:cs="Arial"/>
                <w:sz w:val="24"/>
                <w:szCs w:val="24"/>
              </w:rPr>
              <w:t xml:space="preserve"> involves giving learners the time to reflect on new information by playing around with and integrating it into their existing schemata</w:t>
            </w:r>
            <w:r w:rsidR="00444523">
              <w:rPr>
                <w:rFonts w:cs="Arial"/>
                <w:sz w:val="24"/>
                <w:szCs w:val="24"/>
              </w:rPr>
              <w:t xml:space="preserve"> (V3 &amp; K3)</w:t>
            </w:r>
            <w:r w:rsidR="00D441C3" w:rsidRPr="00D441C3">
              <w:rPr>
                <w:rFonts w:cs="Arial"/>
                <w:sz w:val="24"/>
                <w:szCs w:val="24"/>
              </w:rPr>
              <w:t xml:space="preserve">.  Furthermore, </w:t>
            </w:r>
            <w:proofErr w:type="spellStart"/>
            <w:r w:rsidR="00D441C3" w:rsidRPr="00D441C3">
              <w:rPr>
                <w:rFonts w:cs="Arial"/>
                <w:sz w:val="24"/>
                <w:szCs w:val="24"/>
              </w:rPr>
              <w:t>Boud</w:t>
            </w:r>
            <w:proofErr w:type="spellEnd"/>
            <w:r w:rsidR="00D441C3" w:rsidRPr="00D441C3">
              <w:rPr>
                <w:rFonts w:cs="Arial"/>
                <w:sz w:val="24"/>
                <w:szCs w:val="24"/>
              </w:rPr>
              <w:t xml:space="preserve"> et al. (1985) claims that a key part of </w:t>
            </w:r>
            <w:r w:rsidR="00D441C3" w:rsidRPr="00D441C3">
              <w:rPr>
                <w:rFonts w:cs="Arial"/>
                <w:i/>
                <w:sz w:val="24"/>
                <w:szCs w:val="24"/>
              </w:rPr>
              <w:t>Experiential Learning</w:t>
            </w:r>
            <w:r w:rsidR="00D441C3" w:rsidRPr="00D441C3">
              <w:rPr>
                <w:rFonts w:cs="Arial"/>
                <w:sz w:val="24"/>
                <w:szCs w:val="24"/>
              </w:rPr>
              <w:t xml:space="preserve"> – </w:t>
            </w:r>
            <w:r w:rsidR="00D441C3" w:rsidRPr="00D441C3">
              <w:rPr>
                <w:rFonts w:cs="Arial"/>
                <w:i/>
                <w:sz w:val="24"/>
                <w:szCs w:val="24"/>
              </w:rPr>
              <w:t>experience gained through life to aid learning</w:t>
            </w:r>
            <w:r w:rsidR="00D441C3" w:rsidRPr="00D441C3">
              <w:rPr>
                <w:rFonts w:cs="Arial"/>
                <w:sz w:val="24"/>
                <w:szCs w:val="24"/>
              </w:rPr>
              <w:t xml:space="preserve"> – is the use of reflection to turn experience into learning.  Therefore, although sometimes lecturers and students may perceive reflection as peripheral to the classroom it clearly has a centr</w:t>
            </w:r>
            <w:r w:rsidR="00D441C3">
              <w:rPr>
                <w:rFonts w:cs="Arial"/>
                <w:sz w:val="24"/>
                <w:szCs w:val="24"/>
              </w:rPr>
              <w:t>al role in the learning process and is something I am keen to utilise</w:t>
            </w:r>
            <w:r w:rsidR="00066EF6">
              <w:rPr>
                <w:rFonts w:cs="Arial"/>
                <w:sz w:val="24"/>
                <w:szCs w:val="24"/>
              </w:rPr>
              <w:t xml:space="preserve"> (K2 &amp; K3)</w:t>
            </w:r>
            <w:r w:rsidR="00D441C3">
              <w:rPr>
                <w:rFonts w:cs="Arial"/>
                <w:sz w:val="24"/>
                <w:szCs w:val="24"/>
              </w:rPr>
              <w:t>.</w:t>
            </w:r>
          </w:p>
          <w:p w:rsidR="00D441C3" w:rsidRDefault="00D441C3" w:rsidP="00957946">
            <w:pPr>
              <w:spacing w:line="360" w:lineRule="auto"/>
              <w:jc w:val="both"/>
              <w:rPr>
                <w:rFonts w:cs="Arial"/>
                <w:sz w:val="24"/>
                <w:szCs w:val="24"/>
              </w:rPr>
            </w:pPr>
          </w:p>
          <w:p w:rsidR="00031786" w:rsidRDefault="0068569A" w:rsidP="00957946">
            <w:pPr>
              <w:spacing w:line="360" w:lineRule="auto"/>
              <w:jc w:val="both"/>
              <w:rPr>
                <w:rFonts w:cs="Arial"/>
                <w:sz w:val="24"/>
                <w:szCs w:val="24"/>
              </w:rPr>
            </w:pPr>
            <w:r>
              <w:rPr>
                <w:rFonts w:cs="Arial"/>
                <w:sz w:val="24"/>
                <w:szCs w:val="24"/>
              </w:rPr>
              <w:t>Learners are individuals</w:t>
            </w:r>
            <w:r w:rsidR="0098761B">
              <w:rPr>
                <w:rFonts w:cs="Arial"/>
                <w:sz w:val="24"/>
                <w:szCs w:val="24"/>
              </w:rPr>
              <w:t xml:space="preserve"> and some are more willing to contribute during class than others which can be problematic as only a small proportion </w:t>
            </w:r>
            <w:r w:rsidR="00A53EA5">
              <w:rPr>
                <w:rFonts w:cs="Arial"/>
                <w:sz w:val="24"/>
                <w:szCs w:val="24"/>
              </w:rPr>
              <w:t>may engage with their studies</w:t>
            </w:r>
            <w:r w:rsidR="0098761B">
              <w:rPr>
                <w:rFonts w:cs="Arial"/>
                <w:sz w:val="24"/>
                <w:szCs w:val="24"/>
              </w:rPr>
              <w:t>.  Similarly, I mainly teach overseas students and a particular issue which has arisen in the past is a lack of interaction wi</w:t>
            </w:r>
            <w:r>
              <w:rPr>
                <w:rFonts w:cs="Arial"/>
                <w:sz w:val="24"/>
                <w:szCs w:val="24"/>
              </w:rPr>
              <w:t xml:space="preserve">th </w:t>
            </w:r>
            <w:r w:rsidR="0098761B">
              <w:rPr>
                <w:rFonts w:cs="Arial"/>
                <w:sz w:val="24"/>
                <w:szCs w:val="24"/>
              </w:rPr>
              <w:t>UK culture</w:t>
            </w:r>
            <w:r w:rsidR="00E41CE3">
              <w:rPr>
                <w:rFonts w:cs="Arial"/>
                <w:sz w:val="24"/>
                <w:szCs w:val="24"/>
              </w:rPr>
              <w:t xml:space="preserve"> (V1)</w:t>
            </w:r>
            <w:r w:rsidR="0098761B">
              <w:rPr>
                <w:rFonts w:cs="Arial"/>
                <w:sz w:val="24"/>
                <w:szCs w:val="24"/>
              </w:rPr>
              <w:t xml:space="preserve">.  I have attempted to mitigate these issues and encourage greater participation through activities which require </w:t>
            </w:r>
            <w:r w:rsidR="00031786">
              <w:rPr>
                <w:rFonts w:cs="Arial"/>
                <w:sz w:val="24"/>
                <w:szCs w:val="24"/>
              </w:rPr>
              <w:t>group and pair interaction</w:t>
            </w:r>
            <w:r w:rsidR="00E41CE3">
              <w:rPr>
                <w:rFonts w:cs="Arial"/>
                <w:sz w:val="24"/>
                <w:szCs w:val="24"/>
              </w:rPr>
              <w:t xml:space="preserve"> (V2)</w:t>
            </w:r>
            <w:r w:rsidR="00031786">
              <w:rPr>
                <w:rFonts w:cs="Arial"/>
                <w:sz w:val="24"/>
                <w:szCs w:val="24"/>
              </w:rPr>
              <w:t>.  For example, r</w:t>
            </w:r>
            <w:r w:rsidR="00444409" w:rsidRPr="00444409">
              <w:rPr>
                <w:rFonts w:cs="Arial"/>
                <w:sz w:val="24"/>
                <w:szCs w:val="24"/>
              </w:rPr>
              <w:t xml:space="preserve">ecently I devised an activity to encourage greater involvement in the </w:t>
            </w:r>
            <w:r w:rsidR="002D3610">
              <w:rPr>
                <w:rFonts w:cs="Arial"/>
                <w:sz w:val="24"/>
                <w:szCs w:val="24"/>
              </w:rPr>
              <w:t>local</w:t>
            </w:r>
            <w:r w:rsidR="00444409" w:rsidRPr="00444409">
              <w:rPr>
                <w:rFonts w:cs="Arial"/>
                <w:sz w:val="24"/>
                <w:szCs w:val="24"/>
              </w:rPr>
              <w:t xml:space="preserve"> c</w:t>
            </w:r>
            <w:r w:rsidR="002D3610">
              <w:rPr>
                <w:rFonts w:cs="Arial"/>
                <w:sz w:val="24"/>
                <w:szCs w:val="24"/>
              </w:rPr>
              <w:t xml:space="preserve">ommunity by </w:t>
            </w:r>
            <w:r w:rsidR="00444409" w:rsidRPr="00444409">
              <w:rPr>
                <w:rFonts w:cs="Arial"/>
                <w:sz w:val="24"/>
                <w:szCs w:val="24"/>
              </w:rPr>
              <w:t>learners reflect</w:t>
            </w:r>
            <w:r w:rsidR="002D3610">
              <w:rPr>
                <w:rFonts w:cs="Arial"/>
                <w:sz w:val="24"/>
                <w:szCs w:val="24"/>
              </w:rPr>
              <w:t>ing</w:t>
            </w:r>
            <w:r w:rsidR="00444409" w:rsidRPr="00444409">
              <w:rPr>
                <w:rFonts w:cs="Arial"/>
                <w:sz w:val="24"/>
                <w:szCs w:val="24"/>
              </w:rPr>
              <w:t xml:space="preserve"> on their time in the UK.  Students p</w:t>
            </w:r>
            <w:r w:rsidR="00A53EA5">
              <w:rPr>
                <w:rFonts w:cs="Arial"/>
                <w:sz w:val="24"/>
                <w:szCs w:val="24"/>
              </w:rPr>
              <w:t>osted their photos, videos and</w:t>
            </w:r>
            <w:r w:rsidR="00444409" w:rsidRPr="00444409">
              <w:rPr>
                <w:rFonts w:cs="Arial"/>
                <w:sz w:val="24"/>
                <w:szCs w:val="24"/>
              </w:rPr>
              <w:t xml:space="preserve"> short blog entr</w:t>
            </w:r>
            <w:r w:rsidR="00031786">
              <w:rPr>
                <w:rFonts w:cs="Arial"/>
                <w:sz w:val="24"/>
                <w:szCs w:val="24"/>
              </w:rPr>
              <w:t>ies</w:t>
            </w:r>
            <w:r w:rsidR="00444409" w:rsidRPr="00444409">
              <w:rPr>
                <w:rFonts w:cs="Arial"/>
                <w:sz w:val="24"/>
                <w:szCs w:val="24"/>
              </w:rPr>
              <w:t xml:space="preserve"> expressing their thoughts and feelings onto a website (</w:t>
            </w:r>
            <w:hyperlink r:id="rId7" w:history="1">
              <w:r w:rsidR="00444409" w:rsidRPr="00444409">
                <w:rPr>
                  <w:rStyle w:val="Hyperlink"/>
                  <w:rFonts w:cs="Arial"/>
                  <w:sz w:val="24"/>
                  <w:szCs w:val="24"/>
                </w:rPr>
                <w:t>www.padlet.com</w:t>
              </w:r>
            </w:hyperlink>
            <w:r w:rsidR="00444409" w:rsidRPr="00444409">
              <w:rPr>
                <w:rFonts w:cs="Arial"/>
                <w:sz w:val="24"/>
                <w:szCs w:val="24"/>
                <w:u w:val="single"/>
              </w:rPr>
              <w:t>)</w:t>
            </w:r>
            <w:r w:rsidR="00CD4C89">
              <w:rPr>
                <w:rFonts w:cs="Arial"/>
                <w:sz w:val="24"/>
                <w:szCs w:val="24"/>
                <w:u w:val="single"/>
              </w:rPr>
              <w:t>,</w:t>
            </w:r>
            <w:r w:rsidR="00444409" w:rsidRPr="00444409">
              <w:rPr>
                <w:rFonts w:cs="Arial"/>
                <w:sz w:val="24"/>
                <w:szCs w:val="24"/>
              </w:rPr>
              <w:t xml:space="preserve"> which was monitored</w:t>
            </w:r>
            <w:r w:rsidR="00CD4C89">
              <w:rPr>
                <w:rFonts w:cs="Arial"/>
                <w:sz w:val="24"/>
                <w:szCs w:val="24"/>
              </w:rPr>
              <w:t xml:space="preserve"> by a different student weekly, and shared with </w:t>
            </w:r>
            <w:r w:rsidR="00CD4C89" w:rsidRPr="00031786">
              <w:rPr>
                <w:rFonts w:cs="Arial"/>
                <w:sz w:val="24"/>
                <w:szCs w:val="24"/>
              </w:rPr>
              <w:t>friends, family and fellow students at the University</w:t>
            </w:r>
            <w:r w:rsidR="00E41CE3">
              <w:rPr>
                <w:rFonts w:cs="Arial"/>
                <w:sz w:val="24"/>
                <w:szCs w:val="24"/>
              </w:rPr>
              <w:t xml:space="preserve"> (K2, K4 &amp; A4).</w:t>
            </w:r>
          </w:p>
          <w:p w:rsidR="00E0025F" w:rsidRPr="00FE7642" w:rsidRDefault="00CD4C89" w:rsidP="00957946">
            <w:pPr>
              <w:spacing w:line="360" w:lineRule="auto"/>
              <w:jc w:val="both"/>
              <w:rPr>
                <w:rFonts w:cs="Arial"/>
                <w:sz w:val="24"/>
                <w:szCs w:val="24"/>
              </w:rPr>
            </w:pPr>
            <w:r w:rsidRPr="00CD4C89">
              <w:rPr>
                <w:rFonts w:cs="Arial"/>
                <w:sz w:val="24"/>
                <w:szCs w:val="24"/>
              </w:rPr>
              <w:lastRenderedPageBreak/>
              <w:t>Within a few weeks of implementing activities of this type students seemed far more adventurous and keen to interact with other students outside of their monolingual groups.  Additionally, giving each student responsibility to monitor the submissions was also beneficial as it made them more autonomous and encouraged introverted and/or less motivated learners to participate (V1, V2 and V4).</w:t>
            </w:r>
            <w:r>
              <w:rPr>
                <w:rFonts w:cs="Arial"/>
                <w:sz w:val="24"/>
                <w:szCs w:val="24"/>
              </w:rPr>
              <w:t xml:space="preserve">  </w:t>
            </w:r>
            <w:r w:rsidR="00031786">
              <w:rPr>
                <w:rFonts w:cs="Arial"/>
                <w:sz w:val="24"/>
                <w:szCs w:val="24"/>
              </w:rPr>
              <w:t xml:space="preserve">Indeed, </w:t>
            </w:r>
            <w:r w:rsidR="00031786" w:rsidRPr="00031786">
              <w:rPr>
                <w:rFonts w:cs="Arial"/>
                <w:sz w:val="24"/>
                <w:szCs w:val="24"/>
              </w:rPr>
              <w:t>Korean teachers</w:t>
            </w:r>
            <w:r>
              <w:rPr>
                <w:rFonts w:cs="Arial"/>
                <w:sz w:val="24"/>
                <w:szCs w:val="24"/>
              </w:rPr>
              <w:t xml:space="preserve"> in </w:t>
            </w:r>
            <w:r w:rsidRPr="00CD4C89">
              <w:rPr>
                <w:rFonts w:cs="Arial"/>
                <w:sz w:val="24"/>
                <w:szCs w:val="24"/>
              </w:rPr>
              <w:t>Jeon and Hahn</w:t>
            </w:r>
            <w:r>
              <w:rPr>
                <w:rFonts w:cs="Arial"/>
                <w:sz w:val="24"/>
                <w:szCs w:val="24"/>
              </w:rPr>
              <w:t>’s</w:t>
            </w:r>
            <w:r w:rsidRPr="00CD4C89">
              <w:rPr>
                <w:rFonts w:cs="Arial"/>
                <w:sz w:val="24"/>
                <w:szCs w:val="24"/>
              </w:rPr>
              <w:t xml:space="preserve"> (2006) </w:t>
            </w:r>
            <w:r>
              <w:rPr>
                <w:rFonts w:cs="Arial"/>
                <w:sz w:val="24"/>
                <w:szCs w:val="24"/>
              </w:rPr>
              <w:t>study</w:t>
            </w:r>
            <w:r w:rsidR="00031786" w:rsidRPr="00031786">
              <w:rPr>
                <w:rFonts w:cs="Arial"/>
                <w:sz w:val="24"/>
                <w:szCs w:val="24"/>
              </w:rPr>
              <w:t xml:space="preserve"> </w:t>
            </w:r>
            <w:r w:rsidR="00A53EA5">
              <w:rPr>
                <w:rFonts w:cs="Arial"/>
                <w:sz w:val="24"/>
                <w:szCs w:val="24"/>
              </w:rPr>
              <w:t>observed</w:t>
            </w:r>
            <w:r w:rsidR="00031786" w:rsidRPr="00031786">
              <w:rPr>
                <w:rFonts w:cs="Arial"/>
                <w:sz w:val="24"/>
                <w:szCs w:val="24"/>
              </w:rPr>
              <w:t xml:space="preserve"> that learning through tasks</w:t>
            </w:r>
            <w:r w:rsidR="00031786">
              <w:rPr>
                <w:rFonts w:cs="Arial"/>
                <w:sz w:val="24"/>
                <w:szCs w:val="24"/>
              </w:rPr>
              <w:t xml:space="preserve"> of this type</w:t>
            </w:r>
            <w:r w:rsidR="00031786" w:rsidRPr="00031786">
              <w:rPr>
                <w:rFonts w:cs="Arial"/>
                <w:sz w:val="24"/>
                <w:szCs w:val="24"/>
              </w:rPr>
              <w:t xml:space="preserve"> motivates students and makes them more independent (Mc</w:t>
            </w:r>
            <w:r w:rsidR="00F86732">
              <w:rPr>
                <w:rFonts w:cs="Arial"/>
                <w:sz w:val="24"/>
                <w:szCs w:val="24"/>
              </w:rPr>
              <w:t xml:space="preserve">Donough &amp; </w:t>
            </w:r>
            <w:proofErr w:type="spellStart"/>
            <w:r w:rsidR="00F86732">
              <w:rPr>
                <w:rFonts w:cs="Arial"/>
                <w:sz w:val="24"/>
                <w:szCs w:val="24"/>
              </w:rPr>
              <w:t>Chaikitmoughel</w:t>
            </w:r>
            <w:proofErr w:type="spellEnd"/>
            <w:r w:rsidR="00F86732">
              <w:rPr>
                <w:rFonts w:cs="Arial"/>
                <w:sz w:val="24"/>
                <w:szCs w:val="24"/>
              </w:rPr>
              <w:t>, 2007).</w:t>
            </w:r>
            <w:r w:rsidR="00DD65A7">
              <w:rPr>
                <w:rFonts w:cs="Arial"/>
                <w:sz w:val="24"/>
                <w:szCs w:val="24"/>
              </w:rPr>
              <w:t xml:space="preserve">  Furthermore, creating learner centred learning environments around relevant and real world contexts motivate students to learn (Herrington &amp; Herrington, 200</w:t>
            </w:r>
            <w:r w:rsidR="004D173B">
              <w:rPr>
                <w:rFonts w:cs="Arial"/>
                <w:sz w:val="24"/>
                <w:szCs w:val="24"/>
              </w:rPr>
              <w:t>7</w:t>
            </w:r>
            <w:r w:rsidR="00E41CE3">
              <w:rPr>
                <w:rFonts w:cs="Arial"/>
                <w:sz w:val="24"/>
                <w:szCs w:val="24"/>
              </w:rPr>
              <w:t>) (K3 &amp; V3).</w:t>
            </w:r>
          </w:p>
        </w:tc>
      </w:tr>
    </w:tbl>
    <w:p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5142"/>
        <w:gridCol w:w="5314"/>
      </w:tblGrid>
      <w:tr w:rsidR="00CA12DC" w:rsidRPr="00FE7642" w:rsidTr="002220C1">
        <w:tc>
          <w:tcPr>
            <w:tcW w:w="10456" w:type="dxa"/>
            <w:gridSpan w:val="2"/>
          </w:tcPr>
          <w:p w:rsidR="00CA12DC" w:rsidRPr="00FE7642" w:rsidRDefault="00CA12DC" w:rsidP="000F1367">
            <w:pPr>
              <w:jc w:val="both"/>
              <w:rPr>
                <w:rFonts w:cs="Arial"/>
                <w:b/>
                <w:sz w:val="28"/>
                <w:szCs w:val="28"/>
              </w:rPr>
            </w:pPr>
            <w:r w:rsidRPr="00FE7642">
              <w:rPr>
                <w:rFonts w:cs="Arial"/>
                <w:b/>
                <w:sz w:val="28"/>
                <w:szCs w:val="28"/>
              </w:rPr>
              <w:t>A5:  Engaging in continuing professional development, research and the evaluation of teaching and learning rel</w:t>
            </w:r>
            <w:r w:rsidR="00E0025F" w:rsidRPr="00FE7642">
              <w:rPr>
                <w:rFonts w:cs="Arial"/>
                <w:b/>
                <w:sz w:val="28"/>
                <w:szCs w:val="28"/>
              </w:rPr>
              <w:t>ated professional development (7</w:t>
            </w:r>
            <w:r w:rsidRPr="00FE7642">
              <w:rPr>
                <w:rFonts w:cs="Arial"/>
                <w:b/>
                <w:sz w:val="28"/>
                <w:szCs w:val="28"/>
              </w:rPr>
              <w:t>00 words)</w:t>
            </w:r>
          </w:p>
          <w:p w:rsidR="00CA12DC" w:rsidRPr="00FE7642" w:rsidRDefault="00CA12DC" w:rsidP="00A33E6F">
            <w:pPr>
              <w:jc w:val="both"/>
              <w:rPr>
                <w:rFonts w:cs="Arial"/>
                <w:sz w:val="24"/>
                <w:szCs w:val="24"/>
              </w:rPr>
            </w:pPr>
            <w:r w:rsidRPr="00FE7642">
              <w:rPr>
                <w:rFonts w:cs="Arial"/>
                <w:sz w:val="24"/>
                <w:szCs w:val="24"/>
              </w:rPr>
              <w:t>Show how your continuing professional development in your discipline and pedagogy, incorporation of research and scholarly activity, and evaluation of your professional practices supports and enhances learning. You should demonstrate explicitly connections between your research and/or scholarly activity and your professional practice, as well as how you evaluate the effectiveness of that practice.</w:t>
            </w:r>
          </w:p>
        </w:tc>
      </w:tr>
      <w:tr w:rsidR="00CA12DC" w:rsidRPr="00FE7642" w:rsidTr="002220C1">
        <w:tc>
          <w:tcPr>
            <w:tcW w:w="5142" w:type="dxa"/>
          </w:tcPr>
          <w:p w:rsidR="00CA12DC" w:rsidRPr="00FE7642" w:rsidRDefault="00CA12DC" w:rsidP="000F1367">
            <w:pPr>
              <w:rPr>
                <w:rFonts w:cs="Arial"/>
                <w:sz w:val="20"/>
                <w:szCs w:val="20"/>
                <w:u w:val="single"/>
              </w:rPr>
            </w:pPr>
            <w:r w:rsidRPr="00FE7642">
              <w:rPr>
                <w:rFonts w:cs="Arial"/>
                <w:sz w:val="20"/>
                <w:szCs w:val="20"/>
                <w:u w:val="single"/>
              </w:rPr>
              <w:t>Engagement in:</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Self-reflective practice</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Proactive planning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Participation in a range of activities to extend professional learning</w:t>
            </w:r>
          </w:p>
          <w:p w:rsidR="00CA12DC" w:rsidRPr="00FE7642" w:rsidRDefault="00CA12DC"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 xml:space="preserve">Successful involvement in/completion of relevant teaching-related qualification(s) </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Presenting or participating in conferences on teaching and learning (often discipline specific)</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Attending workshops or training events</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Engaging in per observation or peer review of teaching</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Regular departmental meetings where the discussion is about learning and teaching issues</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‘corridor’ discussions about teaching</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Bidding for and involvement in projects or research on teaching and learning</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Implementing new approaches</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Subject and other network activities</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Reading</w:t>
            </w:r>
          </w:p>
          <w:p w:rsidR="00A33E6F" w:rsidRPr="00FE7642" w:rsidRDefault="00A33E6F" w:rsidP="00CA12DC">
            <w:pPr>
              <w:pStyle w:val="ListParagraph"/>
              <w:numPr>
                <w:ilvl w:val="0"/>
                <w:numId w:val="2"/>
              </w:numPr>
              <w:spacing w:after="0" w:line="240" w:lineRule="auto"/>
              <w:ind w:left="414" w:hanging="357"/>
              <w:rPr>
                <w:rFonts w:ascii="Arial" w:hAnsi="Arial" w:cs="Arial"/>
                <w:sz w:val="20"/>
                <w:szCs w:val="20"/>
              </w:rPr>
            </w:pPr>
            <w:r w:rsidRPr="00FE7642">
              <w:rPr>
                <w:rFonts w:ascii="Arial" w:hAnsi="Arial" w:cs="Arial"/>
                <w:sz w:val="20"/>
                <w:szCs w:val="20"/>
              </w:rPr>
              <w:t>Visits to other institutions/organisations</w:t>
            </w:r>
          </w:p>
        </w:tc>
        <w:tc>
          <w:tcPr>
            <w:tcW w:w="5314" w:type="dxa"/>
          </w:tcPr>
          <w:p w:rsidR="00CA12DC" w:rsidRPr="00FE7642" w:rsidRDefault="00CA12DC" w:rsidP="000F1367">
            <w:pPr>
              <w:jc w:val="both"/>
              <w:rPr>
                <w:rFonts w:cs="Arial"/>
                <w:sz w:val="20"/>
                <w:szCs w:val="20"/>
              </w:rPr>
            </w:pPr>
            <w:r w:rsidRPr="00FE7642">
              <w:rPr>
                <w:rFonts w:cs="Arial"/>
                <w:sz w:val="20"/>
                <w:szCs w:val="20"/>
                <w:u w:val="single"/>
              </w:rPr>
              <w:t>Evidence might include:</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Portfolios related to academic/professional development</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Reflective logs</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 xml:space="preserve">CPD records </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Exemplars of proactive changes in teaching/supporting learning based on own learning and research/scholarly activity</w:t>
            </w:r>
          </w:p>
          <w:p w:rsidR="00CA12DC" w:rsidRPr="00FE7642" w:rsidRDefault="00CA12DC"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Evidence of changes in practice following engagement with initial and/or continuing professional development, including events, conferences, training, learning, seminars, workshops, etc.</w:t>
            </w:r>
          </w:p>
          <w:p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Conference papers/presentations/etc.</w:t>
            </w:r>
          </w:p>
          <w:p w:rsidR="00A33E6F" w:rsidRPr="00FE7642" w:rsidRDefault="00A33E6F" w:rsidP="00CA12DC">
            <w:pPr>
              <w:pStyle w:val="ListParagraph"/>
              <w:numPr>
                <w:ilvl w:val="0"/>
                <w:numId w:val="1"/>
              </w:numPr>
              <w:spacing w:after="0" w:line="240" w:lineRule="auto"/>
              <w:ind w:left="414" w:hanging="357"/>
              <w:rPr>
                <w:rFonts w:ascii="Arial" w:hAnsi="Arial" w:cs="Arial"/>
                <w:sz w:val="20"/>
                <w:szCs w:val="20"/>
              </w:rPr>
            </w:pPr>
            <w:r w:rsidRPr="00FE7642">
              <w:rPr>
                <w:rFonts w:ascii="Arial" w:hAnsi="Arial" w:cs="Arial"/>
                <w:sz w:val="20"/>
                <w:szCs w:val="20"/>
              </w:rPr>
              <w:t>Bid and project documentation</w:t>
            </w:r>
          </w:p>
        </w:tc>
      </w:tr>
      <w:tr w:rsidR="00A33E6F" w:rsidRPr="00FE7642" w:rsidTr="002220C1">
        <w:tc>
          <w:tcPr>
            <w:tcW w:w="10456" w:type="dxa"/>
            <w:gridSpan w:val="2"/>
          </w:tcPr>
          <w:p w:rsidR="00A33E6F" w:rsidRPr="00FE7642" w:rsidRDefault="00A33E6F" w:rsidP="000F1367">
            <w:pPr>
              <w:jc w:val="both"/>
              <w:rPr>
                <w:rFonts w:cs="Arial"/>
                <w:b/>
                <w:sz w:val="24"/>
                <w:szCs w:val="24"/>
                <w:u w:val="single"/>
              </w:rPr>
            </w:pPr>
            <w:r w:rsidRPr="00FE7642">
              <w:rPr>
                <w:rFonts w:cs="Arial"/>
                <w:b/>
                <w:sz w:val="24"/>
                <w:szCs w:val="24"/>
                <w:u w:val="single"/>
              </w:rPr>
              <w:t>Write your evidence here</w:t>
            </w:r>
          </w:p>
          <w:p w:rsidR="00C82585" w:rsidRDefault="005E0441" w:rsidP="001E20CB">
            <w:pPr>
              <w:spacing w:line="360" w:lineRule="auto"/>
              <w:jc w:val="both"/>
              <w:rPr>
                <w:rFonts w:cs="Arial"/>
                <w:sz w:val="24"/>
                <w:szCs w:val="24"/>
              </w:rPr>
            </w:pPr>
            <w:r>
              <w:rPr>
                <w:rFonts w:cs="Arial"/>
                <w:sz w:val="24"/>
                <w:szCs w:val="24"/>
              </w:rPr>
              <w:t xml:space="preserve">In 2016 I completed a Level 7 Diploma in </w:t>
            </w:r>
            <w:r w:rsidR="001E20CB">
              <w:rPr>
                <w:rFonts w:cs="Arial"/>
                <w:sz w:val="24"/>
                <w:szCs w:val="24"/>
              </w:rPr>
              <w:t>Teaching English to Speakers of Other Languages (TESOL), which involved critically engaging with my teaching practice through feedback and reflection</w:t>
            </w:r>
            <w:r w:rsidR="00056D49">
              <w:rPr>
                <w:rFonts w:cs="Arial"/>
                <w:sz w:val="24"/>
                <w:szCs w:val="24"/>
              </w:rPr>
              <w:t xml:space="preserve"> (K5)</w:t>
            </w:r>
            <w:r w:rsidR="001E20CB">
              <w:rPr>
                <w:rFonts w:cs="Arial"/>
                <w:sz w:val="24"/>
                <w:szCs w:val="24"/>
              </w:rPr>
              <w:t xml:space="preserve">.  </w:t>
            </w:r>
            <w:r w:rsidR="005344CE" w:rsidRPr="005344CE">
              <w:rPr>
                <w:rFonts w:cs="Arial"/>
                <w:sz w:val="24"/>
                <w:szCs w:val="24"/>
              </w:rPr>
              <w:t>Reflecting on actions is imperative (Tomlinson 1999a) in a teacher’s Continuous</w:t>
            </w:r>
            <w:r w:rsidR="005344CE">
              <w:rPr>
                <w:rFonts w:cs="Arial"/>
                <w:sz w:val="24"/>
                <w:szCs w:val="24"/>
              </w:rPr>
              <w:t xml:space="preserve"> Professional Development (CPD) so </w:t>
            </w:r>
            <w:r w:rsidR="00C82585">
              <w:rPr>
                <w:rFonts w:cs="Arial"/>
                <w:sz w:val="24"/>
                <w:szCs w:val="24"/>
              </w:rPr>
              <w:t xml:space="preserve">as part of the course I conducted action research into ways </w:t>
            </w:r>
            <w:r w:rsidR="00C82585">
              <w:rPr>
                <w:rFonts w:cs="Arial"/>
                <w:sz w:val="24"/>
                <w:szCs w:val="24"/>
              </w:rPr>
              <w:lastRenderedPageBreak/>
              <w:t>to increase learner participation through experimentation in the</w:t>
            </w:r>
            <w:r w:rsidR="00E8720D">
              <w:rPr>
                <w:rFonts w:cs="Arial"/>
                <w:sz w:val="24"/>
                <w:szCs w:val="24"/>
              </w:rPr>
              <w:t xml:space="preserve"> class and a reflective journal (K5</w:t>
            </w:r>
            <w:r w:rsidR="00056D49">
              <w:rPr>
                <w:rFonts w:cs="Arial"/>
                <w:sz w:val="24"/>
                <w:szCs w:val="24"/>
              </w:rPr>
              <w:t xml:space="preserve"> &amp;</w:t>
            </w:r>
            <w:r w:rsidR="00E8720D">
              <w:rPr>
                <w:rFonts w:cs="Arial"/>
                <w:sz w:val="24"/>
                <w:szCs w:val="24"/>
              </w:rPr>
              <w:t xml:space="preserve"> A5).</w:t>
            </w:r>
            <w:r w:rsidR="00C82585">
              <w:rPr>
                <w:rFonts w:cs="Arial"/>
                <w:sz w:val="24"/>
                <w:szCs w:val="24"/>
              </w:rPr>
              <w:t xml:space="preserve">  This enabled me to con</w:t>
            </w:r>
            <w:r w:rsidR="001E20CB">
              <w:rPr>
                <w:rFonts w:cs="Arial"/>
                <w:sz w:val="24"/>
                <w:szCs w:val="24"/>
              </w:rPr>
              <w:t>sider my practice more deeply</w:t>
            </w:r>
            <w:r w:rsidR="00837D22">
              <w:rPr>
                <w:rFonts w:cs="Arial"/>
                <w:sz w:val="24"/>
                <w:szCs w:val="24"/>
              </w:rPr>
              <w:t xml:space="preserve"> by focusing on alternative classroom strategies to ensure students were paying attention and involved in the class, increasing inclusion</w:t>
            </w:r>
            <w:r w:rsidR="00E8720D">
              <w:rPr>
                <w:rFonts w:cs="Arial"/>
                <w:sz w:val="24"/>
                <w:szCs w:val="24"/>
              </w:rPr>
              <w:t xml:space="preserve"> (V2, V3)</w:t>
            </w:r>
            <w:r w:rsidR="00837D22">
              <w:rPr>
                <w:rFonts w:cs="Arial"/>
                <w:sz w:val="24"/>
                <w:szCs w:val="24"/>
              </w:rPr>
              <w:t>.</w:t>
            </w:r>
            <w:r w:rsidR="00247229">
              <w:rPr>
                <w:rFonts w:cs="Arial"/>
                <w:sz w:val="24"/>
                <w:szCs w:val="24"/>
              </w:rPr>
              <w:t xml:space="preserve">  </w:t>
            </w:r>
          </w:p>
          <w:p w:rsidR="00D82C0F" w:rsidRDefault="00D82C0F" w:rsidP="001E20CB">
            <w:pPr>
              <w:spacing w:line="360" w:lineRule="auto"/>
              <w:jc w:val="both"/>
              <w:rPr>
                <w:rFonts w:cs="Arial"/>
                <w:sz w:val="24"/>
                <w:szCs w:val="24"/>
              </w:rPr>
            </w:pPr>
          </w:p>
          <w:p w:rsidR="00D82C0F" w:rsidRDefault="00D82C0F" w:rsidP="001E20CB">
            <w:pPr>
              <w:spacing w:line="360" w:lineRule="auto"/>
              <w:jc w:val="both"/>
              <w:rPr>
                <w:rFonts w:cs="Arial"/>
                <w:sz w:val="24"/>
                <w:szCs w:val="24"/>
              </w:rPr>
            </w:pPr>
            <w:r>
              <w:rPr>
                <w:rFonts w:cs="Arial"/>
                <w:sz w:val="24"/>
                <w:szCs w:val="24"/>
              </w:rPr>
              <w:t>Action research</w:t>
            </w:r>
            <w:r w:rsidR="009B2B42">
              <w:rPr>
                <w:rFonts w:cs="Arial"/>
                <w:sz w:val="24"/>
                <w:szCs w:val="24"/>
              </w:rPr>
              <w:t>,</w:t>
            </w:r>
            <w:r>
              <w:rPr>
                <w:rFonts w:cs="Arial"/>
                <w:sz w:val="24"/>
                <w:szCs w:val="24"/>
              </w:rPr>
              <w:t xml:space="preserve"> </w:t>
            </w:r>
            <w:r w:rsidR="009B2B42">
              <w:rPr>
                <w:rFonts w:cs="Arial"/>
                <w:sz w:val="24"/>
                <w:szCs w:val="24"/>
              </w:rPr>
              <w:t xml:space="preserve">and other reflective </w:t>
            </w:r>
            <w:r w:rsidR="00AF1E8A">
              <w:rPr>
                <w:rFonts w:cs="Arial"/>
                <w:sz w:val="24"/>
                <w:szCs w:val="24"/>
              </w:rPr>
              <w:t>practices</w:t>
            </w:r>
            <w:r w:rsidR="009B2B42">
              <w:rPr>
                <w:rFonts w:cs="Arial"/>
                <w:sz w:val="24"/>
                <w:szCs w:val="24"/>
              </w:rPr>
              <w:t xml:space="preserve">, </w:t>
            </w:r>
            <w:r w:rsidR="00AF1E8A">
              <w:rPr>
                <w:rFonts w:cs="Arial"/>
                <w:sz w:val="24"/>
                <w:szCs w:val="24"/>
              </w:rPr>
              <w:t>are</w:t>
            </w:r>
            <w:r w:rsidR="009B2B42">
              <w:rPr>
                <w:rFonts w:cs="Arial"/>
                <w:sz w:val="24"/>
                <w:szCs w:val="24"/>
              </w:rPr>
              <w:t xml:space="preserve"> beneficial as </w:t>
            </w:r>
            <w:r w:rsidR="00AF1E8A">
              <w:rPr>
                <w:rFonts w:cs="Arial"/>
                <w:sz w:val="24"/>
                <w:szCs w:val="24"/>
              </w:rPr>
              <w:t>they</w:t>
            </w:r>
            <w:r w:rsidR="009B2B42">
              <w:rPr>
                <w:rFonts w:cs="Arial"/>
                <w:sz w:val="24"/>
                <w:szCs w:val="24"/>
              </w:rPr>
              <w:t xml:space="preserve"> prompt </w:t>
            </w:r>
            <w:r w:rsidR="006C7F07">
              <w:rPr>
                <w:rFonts w:cs="Arial"/>
                <w:sz w:val="24"/>
                <w:szCs w:val="24"/>
              </w:rPr>
              <w:t xml:space="preserve">evaluation of </w:t>
            </w:r>
            <w:r w:rsidRPr="00D82C0F">
              <w:rPr>
                <w:rFonts w:cs="Arial"/>
                <w:sz w:val="24"/>
                <w:szCs w:val="24"/>
              </w:rPr>
              <w:t>practice</w:t>
            </w:r>
            <w:r>
              <w:rPr>
                <w:rFonts w:cs="Arial"/>
                <w:sz w:val="24"/>
                <w:szCs w:val="24"/>
              </w:rPr>
              <w:t xml:space="preserve"> which gives teachers</w:t>
            </w:r>
            <w:r w:rsidRPr="00D82C0F">
              <w:rPr>
                <w:rFonts w:cs="Arial"/>
                <w:sz w:val="24"/>
                <w:szCs w:val="24"/>
              </w:rPr>
              <w:t xml:space="preserve"> </w:t>
            </w:r>
            <w:r w:rsidRPr="006C7F07">
              <w:rPr>
                <w:rFonts w:cs="Arial"/>
                <w:i/>
                <w:sz w:val="24"/>
                <w:szCs w:val="24"/>
              </w:rPr>
              <w:t>‘a deeper understanding of their own teaching style and ultimately, greater effectiveness as a teacher’</w:t>
            </w:r>
            <w:r>
              <w:rPr>
                <w:rFonts w:cs="Arial"/>
                <w:sz w:val="24"/>
                <w:szCs w:val="24"/>
              </w:rPr>
              <w:t xml:space="preserve"> </w:t>
            </w:r>
            <w:r w:rsidR="00A41F36">
              <w:rPr>
                <w:rFonts w:cs="Arial"/>
                <w:sz w:val="24"/>
                <w:szCs w:val="24"/>
              </w:rPr>
              <w:t>(</w:t>
            </w:r>
            <w:r w:rsidR="00056D49">
              <w:rPr>
                <w:rFonts w:cs="Arial"/>
                <w:sz w:val="24"/>
                <w:szCs w:val="24"/>
              </w:rPr>
              <w:t xml:space="preserve">V3, </w:t>
            </w:r>
            <w:r w:rsidR="00A41F36">
              <w:rPr>
                <w:rFonts w:cs="Arial"/>
                <w:sz w:val="24"/>
                <w:szCs w:val="24"/>
              </w:rPr>
              <w:t xml:space="preserve">K5 &amp; K6) </w:t>
            </w:r>
            <w:r>
              <w:rPr>
                <w:rFonts w:cs="Arial"/>
                <w:sz w:val="24"/>
                <w:szCs w:val="24"/>
              </w:rPr>
              <w:t>(Ferraro, 2000: p. 4).</w:t>
            </w:r>
            <w:r w:rsidR="006C7F07">
              <w:rPr>
                <w:rFonts w:cs="Arial"/>
                <w:sz w:val="24"/>
                <w:szCs w:val="24"/>
              </w:rPr>
              <w:t xml:space="preserve">  </w:t>
            </w:r>
          </w:p>
          <w:p w:rsidR="00C82585" w:rsidRDefault="00C82585" w:rsidP="001E20CB">
            <w:pPr>
              <w:spacing w:line="360" w:lineRule="auto"/>
              <w:jc w:val="both"/>
              <w:rPr>
                <w:rFonts w:cs="Arial"/>
                <w:sz w:val="24"/>
                <w:szCs w:val="24"/>
              </w:rPr>
            </w:pPr>
          </w:p>
          <w:p w:rsidR="00D00D08" w:rsidRDefault="003A7ABD" w:rsidP="001E20CB">
            <w:pPr>
              <w:spacing w:line="360" w:lineRule="auto"/>
              <w:jc w:val="both"/>
              <w:rPr>
                <w:rFonts w:cs="Arial"/>
                <w:sz w:val="24"/>
                <w:szCs w:val="24"/>
              </w:rPr>
            </w:pPr>
            <w:r>
              <w:rPr>
                <w:rFonts w:cs="Arial"/>
                <w:sz w:val="24"/>
                <w:szCs w:val="24"/>
              </w:rPr>
              <w:t xml:space="preserve">In addition, </w:t>
            </w:r>
            <w:r w:rsidR="00FF238C">
              <w:rPr>
                <w:rFonts w:cs="Arial"/>
                <w:sz w:val="24"/>
                <w:szCs w:val="24"/>
              </w:rPr>
              <w:t xml:space="preserve">I </w:t>
            </w:r>
            <w:r w:rsidR="00C82585">
              <w:rPr>
                <w:rFonts w:cs="Arial"/>
                <w:sz w:val="24"/>
                <w:szCs w:val="24"/>
              </w:rPr>
              <w:t xml:space="preserve">developed </w:t>
            </w:r>
            <w:r w:rsidR="001E20CB">
              <w:rPr>
                <w:rFonts w:cs="Arial"/>
                <w:sz w:val="24"/>
                <w:szCs w:val="24"/>
              </w:rPr>
              <w:t xml:space="preserve">a </w:t>
            </w:r>
            <w:r w:rsidR="00C82585">
              <w:rPr>
                <w:rFonts w:cs="Arial"/>
                <w:sz w:val="24"/>
                <w:szCs w:val="24"/>
              </w:rPr>
              <w:t xml:space="preserve">more thorough understanding </w:t>
            </w:r>
            <w:r w:rsidR="001E20CB">
              <w:rPr>
                <w:rFonts w:cs="Arial"/>
                <w:sz w:val="24"/>
                <w:szCs w:val="24"/>
              </w:rPr>
              <w:t xml:space="preserve">of content related to </w:t>
            </w:r>
            <w:r w:rsidR="00C82585">
              <w:rPr>
                <w:rFonts w:cs="Arial"/>
                <w:sz w:val="24"/>
                <w:szCs w:val="24"/>
              </w:rPr>
              <w:t>my field</w:t>
            </w:r>
            <w:r w:rsidR="00635F56">
              <w:rPr>
                <w:rFonts w:cs="Arial"/>
                <w:sz w:val="24"/>
                <w:szCs w:val="24"/>
              </w:rPr>
              <w:t>,</w:t>
            </w:r>
            <w:r w:rsidR="001E20CB">
              <w:rPr>
                <w:rFonts w:cs="Arial"/>
                <w:sz w:val="24"/>
                <w:szCs w:val="24"/>
              </w:rPr>
              <w:t xml:space="preserve"> such as grammar and phonology</w:t>
            </w:r>
            <w:r w:rsidR="00635F56">
              <w:rPr>
                <w:rFonts w:cs="Arial"/>
                <w:sz w:val="24"/>
                <w:szCs w:val="24"/>
              </w:rPr>
              <w:t>, material development and course design</w:t>
            </w:r>
            <w:r w:rsidR="001E20CB">
              <w:rPr>
                <w:rFonts w:cs="Arial"/>
                <w:sz w:val="24"/>
                <w:szCs w:val="24"/>
              </w:rPr>
              <w:t xml:space="preserve"> which fed into </w:t>
            </w:r>
            <w:r w:rsidR="00F47918">
              <w:rPr>
                <w:rFonts w:cs="Arial"/>
                <w:sz w:val="24"/>
                <w:szCs w:val="24"/>
              </w:rPr>
              <w:t>my role</w:t>
            </w:r>
            <w:r w:rsidR="00A41F36">
              <w:rPr>
                <w:rFonts w:cs="Arial"/>
                <w:sz w:val="24"/>
                <w:szCs w:val="24"/>
              </w:rPr>
              <w:t xml:space="preserve"> (K1</w:t>
            </w:r>
            <w:r w:rsidR="002915BF">
              <w:rPr>
                <w:rFonts w:cs="Arial"/>
                <w:sz w:val="24"/>
                <w:szCs w:val="24"/>
              </w:rPr>
              <w:t xml:space="preserve"> &amp; A5</w:t>
            </w:r>
            <w:r w:rsidR="00A41F36">
              <w:rPr>
                <w:rFonts w:cs="Arial"/>
                <w:sz w:val="24"/>
                <w:szCs w:val="24"/>
              </w:rPr>
              <w:t>)</w:t>
            </w:r>
            <w:r w:rsidR="001E20CB">
              <w:rPr>
                <w:rFonts w:cs="Arial"/>
                <w:sz w:val="24"/>
                <w:szCs w:val="24"/>
              </w:rPr>
              <w:t xml:space="preserve">.  I used this experience to create a course based around phonology and </w:t>
            </w:r>
            <w:proofErr w:type="spellStart"/>
            <w:r w:rsidR="001E20CB">
              <w:rPr>
                <w:rFonts w:cs="Arial"/>
                <w:sz w:val="24"/>
                <w:szCs w:val="24"/>
              </w:rPr>
              <w:t>s</w:t>
            </w:r>
            <w:r w:rsidR="00FF238C">
              <w:rPr>
                <w:rFonts w:cs="Arial"/>
                <w:sz w:val="24"/>
                <w:szCs w:val="24"/>
              </w:rPr>
              <w:t>upresegmental</w:t>
            </w:r>
            <w:proofErr w:type="spellEnd"/>
            <w:r w:rsidR="00FF238C">
              <w:rPr>
                <w:rFonts w:cs="Arial"/>
                <w:sz w:val="24"/>
                <w:szCs w:val="24"/>
              </w:rPr>
              <w:t xml:space="preserve"> phonology</w:t>
            </w:r>
            <w:r w:rsidR="00A41F36">
              <w:rPr>
                <w:rFonts w:cs="Arial"/>
                <w:sz w:val="24"/>
                <w:szCs w:val="24"/>
              </w:rPr>
              <w:t xml:space="preserve"> (V3)</w:t>
            </w:r>
            <w:r w:rsidR="00FF238C">
              <w:rPr>
                <w:rFonts w:cs="Arial"/>
                <w:sz w:val="24"/>
                <w:szCs w:val="24"/>
              </w:rPr>
              <w:t xml:space="preserve"> which</w:t>
            </w:r>
            <w:r w:rsidR="00060DEA">
              <w:rPr>
                <w:rFonts w:cs="Arial"/>
                <w:sz w:val="24"/>
                <w:szCs w:val="24"/>
              </w:rPr>
              <w:t xml:space="preserve"> received positive feedback from stu</w:t>
            </w:r>
            <w:r w:rsidR="00FF238C">
              <w:rPr>
                <w:rFonts w:cs="Arial"/>
                <w:sz w:val="24"/>
                <w:szCs w:val="24"/>
              </w:rPr>
              <w:t xml:space="preserve">dents, management and peers </w:t>
            </w:r>
            <w:r w:rsidR="00F47918">
              <w:rPr>
                <w:rFonts w:cs="Arial"/>
                <w:sz w:val="24"/>
                <w:szCs w:val="24"/>
              </w:rPr>
              <w:t xml:space="preserve">and </w:t>
            </w:r>
            <w:r w:rsidR="00430BAD">
              <w:rPr>
                <w:rFonts w:cs="Arial"/>
                <w:sz w:val="24"/>
                <w:szCs w:val="24"/>
              </w:rPr>
              <w:t>improved my ability to create engaging</w:t>
            </w:r>
            <w:r w:rsidR="002915BF">
              <w:rPr>
                <w:rFonts w:cs="Arial"/>
                <w:sz w:val="24"/>
                <w:szCs w:val="24"/>
              </w:rPr>
              <w:t>, relevant content for learners (A5).</w:t>
            </w:r>
          </w:p>
          <w:p w:rsidR="00D00D08" w:rsidRDefault="00D00D08" w:rsidP="001E20CB">
            <w:pPr>
              <w:spacing w:line="360" w:lineRule="auto"/>
              <w:jc w:val="both"/>
              <w:rPr>
                <w:rFonts w:cs="Arial"/>
                <w:sz w:val="24"/>
                <w:szCs w:val="24"/>
              </w:rPr>
            </w:pPr>
          </w:p>
          <w:p w:rsidR="001E20CB" w:rsidRDefault="00F5401C" w:rsidP="001E20CB">
            <w:pPr>
              <w:spacing w:line="360" w:lineRule="auto"/>
              <w:jc w:val="both"/>
              <w:rPr>
                <w:rFonts w:cs="Arial"/>
                <w:sz w:val="24"/>
                <w:szCs w:val="24"/>
              </w:rPr>
            </w:pPr>
            <w:r>
              <w:rPr>
                <w:rFonts w:cs="Arial"/>
                <w:sz w:val="24"/>
                <w:szCs w:val="24"/>
              </w:rPr>
              <w:t xml:space="preserve">Additionally, I believe this is an example of my cognitive development in that my understanding of </w:t>
            </w:r>
            <w:r w:rsidR="00F47918">
              <w:rPr>
                <w:rFonts w:cs="Arial"/>
                <w:sz w:val="24"/>
                <w:szCs w:val="24"/>
              </w:rPr>
              <w:t>concepts connected to my field</w:t>
            </w:r>
            <w:r>
              <w:rPr>
                <w:rFonts w:cs="Arial"/>
                <w:sz w:val="24"/>
                <w:szCs w:val="24"/>
              </w:rPr>
              <w:t xml:space="preserve"> was in part shaped by others but as I became more competent I no longer needed that guidance (Johnson and </w:t>
            </w:r>
            <w:proofErr w:type="spellStart"/>
            <w:r>
              <w:rPr>
                <w:rFonts w:cs="Arial"/>
                <w:sz w:val="24"/>
                <w:szCs w:val="24"/>
              </w:rPr>
              <w:t>Golombek</w:t>
            </w:r>
            <w:proofErr w:type="spellEnd"/>
            <w:r>
              <w:rPr>
                <w:rFonts w:cs="Arial"/>
                <w:sz w:val="24"/>
                <w:szCs w:val="24"/>
              </w:rPr>
              <w:t xml:space="preserve">, 2003), evident in my ability to produce a course using that knowledge.  A process referred to by </w:t>
            </w:r>
            <w:proofErr w:type="spellStart"/>
            <w:r>
              <w:rPr>
                <w:rFonts w:cs="Arial"/>
                <w:sz w:val="24"/>
                <w:szCs w:val="24"/>
              </w:rPr>
              <w:t>Vygo</w:t>
            </w:r>
            <w:r w:rsidR="00F47918">
              <w:rPr>
                <w:rFonts w:cs="Arial"/>
                <w:sz w:val="24"/>
                <w:szCs w:val="24"/>
              </w:rPr>
              <w:t>vsky</w:t>
            </w:r>
            <w:proofErr w:type="spellEnd"/>
            <w:r w:rsidR="00F47918">
              <w:rPr>
                <w:rFonts w:cs="Arial"/>
                <w:sz w:val="24"/>
                <w:szCs w:val="24"/>
              </w:rPr>
              <w:t xml:space="preserve"> (1978) as </w:t>
            </w:r>
            <w:r w:rsidR="00F47918" w:rsidRPr="00F47918">
              <w:rPr>
                <w:rFonts w:cs="Arial"/>
                <w:i/>
                <w:sz w:val="24"/>
                <w:szCs w:val="24"/>
              </w:rPr>
              <w:t>Internalisation</w:t>
            </w:r>
            <w:r w:rsidR="00F47918">
              <w:rPr>
                <w:rFonts w:cs="Arial"/>
                <w:sz w:val="24"/>
                <w:szCs w:val="24"/>
              </w:rPr>
              <w:t xml:space="preserve"> </w:t>
            </w:r>
            <w:r>
              <w:rPr>
                <w:rFonts w:cs="Arial"/>
                <w:sz w:val="24"/>
                <w:szCs w:val="24"/>
              </w:rPr>
              <w:t>and impor</w:t>
            </w:r>
            <w:r w:rsidR="00102357">
              <w:rPr>
                <w:rFonts w:cs="Arial"/>
                <w:sz w:val="24"/>
                <w:szCs w:val="24"/>
              </w:rPr>
              <w:t>tant when learning as a teacher (A5).</w:t>
            </w:r>
          </w:p>
          <w:p w:rsidR="00D00D08" w:rsidRDefault="00D00D08" w:rsidP="001E20CB">
            <w:pPr>
              <w:spacing w:line="360" w:lineRule="auto"/>
              <w:jc w:val="both"/>
              <w:rPr>
                <w:rFonts w:cs="Arial"/>
                <w:sz w:val="24"/>
                <w:szCs w:val="24"/>
              </w:rPr>
            </w:pPr>
          </w:p>
          <w:p w:rsidR="00AC77EC" w:rsidRDefault="00AC77EC" w:rsidP="001E20CB">
            <w:pPr>
              <w:spacing w:line="360" w:lineRule="auto"/>
              <w:jc w:val="both"/>
              <w:rPr>
                <w:rFonts w:cs="Arial"/>
                <w:sz w:val="24"/>
                <w:szCs w:val="24"/>
              </w:rPr>
            </w:pPr>
            <w:r>
              <w:rPr>
                <w:rFonts w:cs="Arial"/>
                <w:sz w:val="24"/>
                <w:szCs w:val="24"/>
              </w:rPr>
              <w:t xml:space="preserve">I felt it was </w:t>
            </w:r>
            <w:r w:rsidR="00D00D08">
              <w:rPr>
                <w:rFonts w:cs="Arial"/>
                <w:sz w:val="24"/>
                <w:szCs w:val="24"/>
              </w:rPr>
              <w:t>vital</w:t>
            </w:r>
            <w:r>
              <w:rPr>
                <w:rFonts w:cs="Arial"/>
                <w:sz w:val="24"/>
                <w:szCs w:val="24"/>
              </w:rPr>
              <w:t xml:space="preserve"> for me to </w:t>
            </w:r>
            <w:r w:rsidRPr="00AC77EC">
              <w:rPr>
                <w:rFonts w:cs="Arial"/>
                <w:sz w:val="24"/>
                <w:szCs w:val="24"/>
              </w:rPr>
              <w:t xml:space="preserve">have </w:t>
            </w:r>
            <w:r w:rsidRPr="00AC77EC">
              <w:rPr>
                <w:rFonts w:cs="Arial"/>
                <w:i/>
                <w:sz w:val="24"/>
                <w:szCs w:val="24"/>
              </w:rPr>
              <w:t>‘rich and flexible knowledge’</w:t>
            </w:r>
            <w:r w:rsidRPr="00AC77EC">
              <w:rPr>
                <w:rFonts w:cs="Arial"/>
                <w:sz w:val="24"/>
                <w:szCs w:val="24"/>
              </w:rPr>
              <w:t xml:space="preserve"> of the subject</w:t>
            </w:r>
            <w:r>
              <w:rPr>
                <w:rFonts w:cs="Arial"/>
                <w:sz w:val="24"/>
                <w:szCs w:val="24"/>
              </w:rPr>
              <w:t xml:space="preserve"> I teach to</w:t>
            </w:r>
            <w:r w:rsidRPr="00AC77EC">
              <w:rPr>
                <w:rFonts w:cs="Arial"/>
                <w:sz w:val="24"/>
                <w:szCs w:val="24"/>
              </w:rPr>
              <w:t xml:space="preserve"> </w:t>
            </w:r>
            <w:r w:rsidRPr="00AC77EC">
              <w:rPr>
                <w:rFonts w:cs="Arial"/>
                <w:i/>
                <w:sz w:val="24"/>
                <w:szCs w:val="24"/>
              </w:rPr>
              <w:t>‘understand the central facts and concepts of the discipline (and) how these ideas are connected’</w:t>
            </w:r>
            <w:r w:rsidR="00540EB6">
              <w:rPr>
                <w:rFonts w:cs="Arial"/>
                <w:i/>
                <w:sz w:val="24"/>
                <w:szCs w:val="24"/>
              </w:rPr>
              <w:t>,</w:t>
            </w:r>
            <w:r>
              <w:rPr>
                <w:rFonts w:cs="Arial"/>
                <w:sz w:val="24"/>
                <w:szCs w:val="24"/>
              </w:rPr>
              <w:t xml:space="preserve"> </w:t>
            </w:r>
            <w:r w:rsidR="00540EB6">
              <w:rPr>
                <w:rFonts w:cs="Arial"/>
                <w:sz w:val="24"/>
                <w:szCs w:val="24"/>
              </w:rPr>
              <w:t>to</w:t>
            </w:r>
            <w:r w:rsidR="00D00D08">
              <w:rPr>
                <w:rFonts w:cs="Arial"/>
                <w:sz w:val="24"/>
                <w:szCs w:val="24"/>
              </w:rPr>
              <w:t xml:space="preserve"> </w:t>
            </w:r>
            <w:r w:rsidR="00F5401C">
              <w:rPr>
                <w:rFonts w:cs="Arial"/>
                <w:sz w:val="24"/>
                <w:szCs w:val="24"/>
              </w:rPr>
              <w:t>deliver content</w:t>
            </w:r>
            <w:r>
              <w:rPr>
                <w:rFonts w:cs="Arial"/>
                <w:sz w:val="24"/>
                <w:szCs w:val="24"/>
              </w:rPr>
              <w:t xml:space="preserve"> more confidently aiding learners’ (</w:t>
            </w:r>
            <w:proofErr w:type="spellStart"/>
            <w:r>
              <w:rPr>
                <w:rFonts w:cs="Arial"/>
                <w:sz w:val="24"/>
                <w:szCs w:val="24"/>
              </w:rPr>
              <w:t>Borko</w:t>
            </w:r>
            <w:proofErr w:type="spellEnd"/>
            <w:r>
              <w:rPr>
                <w:rFonts w:cs="Arial"/>
                <w:sz w:val="24"/>
                <w:szCs w:val="24"/>
              </w:rPr>
              <w:t xml:space="preserve">, 2004: p. 5) </w:t>
            </w:r>
            <w:r w:rsidR="00D00D08">
              <w:rPr>
                <w:rFonts w:cs="Arial"/>
                <w:sz w:val="24"/>
                <w:szCs w:val="24"/>
              </w:rPr>
              <w:t>conceptual understanding</w:t>
            </w:r>
            <w:r w:rsidR="00E263F9">
              <w:rPr>
                <w:rFonts w:cs="Arial"/>
                <w:sz w:val="24"/>
                <w:szCs w:val="24"/>
              </w:rPr>
              <w:t xml:space="preserve"> o</w:t>
            </w:r>
            <w:r w:rsidR="00540EB6">
              <w:rPr>
                <w:rFonts w:cs="Arial"/>
                <w:sz w:val="24"/>
                <w:szCs w:val="24"/>
              </w:rPr>
              <w:t xml:space="preserve">f it, </w:t>
            </w:r>
            <w:r w:rsidR="00540EB6" w:rsidRPr="00540EB6">
              <w:rPr>
                <w:rFonts w:cs="Arial"/>
                <w:sz w:val="24"/>
                <w:szCs w:val="24"/>
              </w:rPr>
              <w:t>which is why I chose to study the Diploma</w:t>
            </w:r>
            <w:r w:rsidR="00FD362A">
              <w:rPr>
                <w:rFonts w:cs="Arial"/>
                <w:sz w:val="24"/>
                <w:szCs w:val="24"/>
              </w:rPr>
              <w:t xml:space="preserve"> (A5</w:t>
            </w:r>
            <w:r w:rsidR="002915BF">
              <w:rPr>
                <w:rFonts w:cs="Arial"/>
                <w:sz w:val="24"/>
                <w:szCs w:val="24"/>
              </w:rPr>
              <w:t xml:space="preserve"> &amp; V3</w:t>
            </w:r>
            <w:r w:rsidR="00FD362A">
              <w:rPr>
                <w:rFonts w:cs="Arial"/>
                <w:sz w:val="24"/>
                <w:szCs w:val="24"/>
              </w:rPr>
              <w:t>).</w:t>
            </w:r>
          </w:p>
          <w:p w:rsidR="00430BAD" w:rsidRDefault="00430BAD" w:rsidP="001E20CB">
            <w:pPr>
              <w:spacing w:line="360" w:lineRule="auto"/>
              <w:jc w:val="both"/>
              <w:rPr>
                <w:rFonts w:cs="Arial"/>
                <w:sz w:val="24"/>
                <w:szCs w:val="24"/>
              </w:rPr>
            </w:pPr>
          </w:p>
          <w:p w:rsidR="00A7657B" w:rsidRDefault="00A91D78" w:rsidP="001E20CB">
            <w:pPr>
              <w:spacing w:line="360" w:lineRule="auto"/>
              <w:jc w:val="both"/>
              <w:rPr>
                <w:rFonts w:cs="Arial"/>
                <w:sz w:val="24"/>
                <w:szCs w:val="24"/>
              </w:rPr>
            </w:pPr>
            <w:r>
              <w:rPr>
                <w:rFonts w:cs="Arial"/>
                <w:sz w:val="24"/>
                <w:szCs w:val="24"/>
              </w:rPr>
              <w:t>Aside from</w:t>
            </w:r>
            <w:r w:rsidR="008A536B">
              <w:rPr>
                <w:rFonts w:cs="Arial"/>
                <w:sz w:val="24"/>
                <w:szCs w:val="24"/>
              </w:rPr>
              <w:t xml:space="preserve"> </w:t>
            </w:r>
            <w:r w:rsidR="00812CD7">
              <w:rPr>
                <w:rFonts w:cs="Arial"/>
                <w:sz w:val="24"/>
                <w:szCs w:val="24"/>
              </w:rPr>
              <w:t>action researc</w:t>
            </w:r>
            <w:r>
              <w:rPr>
                <w:rFonts w:cs="Arial"/>
                <w:sz w:val="24"/>
                <w:szCs w:val="24"/>
              </w:rPr>
              <w:t xml:space="preserve">h </w:t>
            </w:r>
            <w:r w:rsidR="00812CD7">
              <w:rPr>
                <w:rFonts w:cs="Arial"/>
                <w:sz w:val="24"/>
                <w:szCs w:val="24"/>
              </w:rPr>
              <w:t>I have</w:t>
            </w:r>
            <w:r>
              <w:rPr>
                <w:rFonts w:cs="Arial"/>
                <w:sz w:val="24"/>
                <w:szCs w:val="24"/>
              </w:rPr>
              <w:t xml:space="preserve"> also </w:t>
            </w:r>
            <w:r w:rsidR="00812CD7">
              <w:rPr>
                <w:rFonts w:cs="Arial"/>
                <w:sz w:val="24"/>
                <w:szCs w:val="24"/>
              </w:rPr>
              <w:t>us</w:t>
            </w:r>
            <w:r>
              <w:rPr>
                <w:rFonts w:cs="Arial"/>
                <w:sz w:val="24"/>
                <w:szCs w:val="24"/>
              </w:rPr>
              <w:t>ed</w:t>
            </w:r>
            <w:r w:rsidR="00812CD7">
              <w:rPr>
                <w:rFonts w:cs="Arial"/>
                <w:sz w:val="24"/>
                <w:szCs w:val="24"/>
              </w:rPr>
              <w:t xml:space="preserve"> </w:t>
            </w:r>
            <w:r w:rsidR="000668E3">
              <w:rPr>
                <w:rFonts w:cs="Arial"/>
                <w:sz w:val="24"/>
                <w:szCs w:val="24"/>
              </w:rPr>
              <w:t>observations and interviews</w:t>
            </w:r>
            <w:r>
              <w:rPr>
                <w:rFonts w:cs="Arial"/>
                <w:sz w:val="24"/>
                <w:szCs w:val="24"/>
              </w:rPr>
              <w:t xml:space="preserve"> </w:t>
            </w:r>
            <w:r w:rsidR="008A536B">
              <w:rPr>
                <w:rFonts w:cs="Arial"/>
                <w:sz w:val="24"/>
                <w:szCs w:val="24"/>
              </w:rPr>
              <w:t xml:space="preserve">to </w:t>
            </w:r>
            <w:r w:rsidR="00812CD7">
              <w:rPr>
                <w:rFonts w:cs="Arial"/>
                <w:sz w:val="24"/>
                <w:szCs w:val="24"/>
              </w:rPr>
              <w:t xml:space="preserve">exam </w:t>
            </w:r>
            <w:r w:rsidR="001E20CB">
              <w:rPr>
                <w:rFonts w:cs="Arial"/>
                <w:sz w:val="24"/>
                <w:szCs w:val="24"/>
              </w:rPr>
              <w:t>the perceptions and practice of teachers to corrective feedback (CF) techniques</w:t>
            </w:r>
            <w:r w:rsidR="00FD362A">
              <w:rPr>
                <w:rFonts w:cs="Arial"/>
                <w:sz w:val="24"/>
                <w:szCs w:val="24"/>
              </w:rPr>
              <w:t xml:space="preserve"> (V3).</w:t>
            </w:r>
            <w:r w:rsidR="00812CD7">
              <w:rPr>
                <w:rFonts w:cs="Arial"/>
                <w:sz w:val="24"/>
                <w:szCs w:val="24"/>
              </w:rPr>
              <w:t xml:space="preserve">  </w:t>
            </w:r>
            <w:r w:rsidR="00A43DA9" w:rsidRPr="00A43DA9">
              <w:rPr>
                <w:rFonts w:cs="Arial"/>
                <w:sz w:val="24"/>
                <w:szCs w:val="24"/>
              </w:rPr>
              <w:t xml:space="preserve">Conducting personal research is a frequently used method of CPD (Becher, 1996) </w:t>
            </w:r>
            <w:r w:rsidR="00A43DA9">
              <w:rPr>
                <w:rFonts w:cs="Arial"/>
                <w:sz w:val="24"/>
                <w:szCs w:val="24"/>
              </w:rPr>
              <w:t>to help inform practice</w:t>
            </w:r>
            <w:r w:rsidR="002915BF">
              <w:rPr>
                <w:rFonts w:cs="Arial"/>
                <w:sz w:val="24"/>
                <w:szCs w:val="24"/>
              </w:rPr>
              <w:t xml:space="preserve"> (A5)</w:t>
            </w:r>
            <w:r w:rsidR="00A43DA9">
              <w:rPr>
                <w:rFonts w:cs="Arial"/>
                <w:sz w:val="24"/>
                <w:szCs w:val="24"/>
              </w:rPr>
              <w:t xml:space="preserve">.  </w:t>
            </w:r>
            <w:r w:rsidR="00812CD7">
              <w:rPr>
                <w:rFonts w:cs="Arial"/>
                <w:sz w:val="24"/>
                <w:szCs w:val="24"/>
              </w:rPr>
              <w:t>I chose th</w:t>
            </w:r>
            <w:r>
              <w:rPr>
                <w:rFonts w:cs="Arial"/>
                <w:sz w:val="24"/>
                <w:szCs w:val="24"/>
              </w:rPr>
              <w:t xml:space="preserve">e </w:t>
            </w:r>
            <w:r w:rsidR="00812CD7">
              <w:rPr>
                <w:rFonts w:cs="Arial"/>
                <w:sz w:val="24"/>
                <w:szCs w:val="24"/>
              </w:rPr>
              <w:t>area</w:t>
            </w:r>
            <w:r w:rsidR="001E20CB">
              <w:rPr>
                <w:rFonts w:cs="Arial"/>
                <w:sz w:val="24"/>
                <w:szCs w:val="24"/>
              </w:rPr>
              <w:t xml:space="preserve"> </w:t>
            </w:r>
            <w:r>
              <w:rPr>
                <w:rFonts w:cs="Arial"/>
                <w:sz w:val="24"/>
                <w:szCs w:val="24"/>
              </w:rPr>
              <w:t xml:space="preserve">of CF </w:t>
            </w:r>
            <w:r w:rsidR="001E20CB">
              <w:rPr>
                <w:rFonts w:cs="Arial"/>
                <w:sz w:val="24"/>
                <w:szCs w:val="24"/>
              </w:rPr>
              <w:t xml:space="preserve">as </w:t>
            </w:r>
            <w:r w:rsidR="00812CD7">
              <w:rPr>
                <w:rFonts w:cs="Arial"/>
                <w:sz w:val="24"/>
                <w:szCs w:val="24"/>
              </w:rPr>
              <w:t>it</w:t>
            </w:r>
            <w:r w:rsidR="001E20CB">
              <w:rPr>
                <w:rFonts w:cs="Arial"/>
                <w:sz w:val="24"/>
                <w:szCs w:val="24"/>
              </w:rPr>
              <w:t xml:space="preserve"> is one way tutors are able to guide students to produce comprehensible stretches of spoken an</w:t>
            </w:r>
            <w:r>
              <w:rPr>
                <w:rFonts w:cs="Arial"/>
                <w:sz w:val="24"/>
                <w:szCs w:val="24"/>
              </w:rPr>
              <w:t xml:space="preserve">d written discourse so it is </w:t>
            </w:r>
            <w:r w:rsidR="00B002ED">
              <w:rPr>
                <w:rFonts w:cs="Arial"/>
                <w:sz w:val="24"/>
                <w:szCs w:val="24"/>
              </w:rPr>
              <w:t xml:space="preserve">critical </w:t>
            </w:r>
            <w:r>
              <w:rPr>
                <w:rFonts w:cs="Arial"/>
                <w:sz w:val="24"/>
                <w:szCs w:val="24"/>
              </w:rPr>
              <w:t>to</w:t>
            </w:r>
            <w:r w:rsidR="001E20CB">
              <w:rPr>
                <w:rFonts w:cs="Arial"/>
                <w:sz w:val="24"/>
                <w:szCs w:val="24"/>
              </w:rPr>
              <w:t xml:space="preserve"> </w:t>
            </w:r>
            <w:r w:rsidR="00B002ED">
              <w:rPr>
                <w:rFonts w:cs="Arial"/>
                <w:sz w:val="24"/>
                <w:szCs w:val="24"/>
              </w:rPr>
              <w:t>my</w:t>
            </w:r>
            <w:r w:rsidR="00FD362A">
              <w:rPr>
                <w:rFonts w:cs="Arial"/>
                <w:sz w:val="24"/>
                <w:szCs w:val="24"/>
              </w:rPr>
              <w:t xml:space="preserve"> role (K2 &amp; K3).</w:t>
            </w:r>
          </w:p>
          <w:p w:rsidR="00A7657B" w:rsidRDefault="00A7657B" w:rsidP="001E20CB">
            <w:pPr>
              <w:spacing w:line="360" w:lineRule="auto"/>
              <w:jc w:val="both"/>
              <w:rPr>
                <w:rFonts w:cs="Arial"/>
                <w:sz w:val="24"/>
                <w:szCs w:val="24"/>
              </w:rPr>
            </w:pPr>
          </w:p>
          <w:p w:rsidR="001E05BC" w:rsidRDefault="001E20CB" w:rsidP="001E05BC">
            <w:pPr>
              <w:spacing w:line="360" w:lineRule="auto"/>
              <w:jc w:val="both"/>
              <w:rPr>
                <w:rFonts w:cs="Arial"/>
                <w:sz w:val="24"/>
                <w:szCs w:val="24"/>
              </w:rPr>
            </w:pPr>
            <w:r>
              <w:rPr>
                <w:rFonts w:cs="Arial"/>
                <w:sz w:val="24"/>
                <w:szCs w:val="24"/>
              </w:rPr>
              <w:lastRenderedPageBreak/>
              <w:t xml:space="preserve">The findings were </w:t>
            </w:r>
            <w:r w:rsidR="00C8118B">
              <w:rPr>
                <w:rFonts w:cs="Arial"/>
                <w:sz w:val="24"/>
                <w:szCs w:val="24"/>
              </w:rPr>
              <w:t xml:space="preserve">disseminated to peers via </w:t>
            </w:r>
            <w:r w:rsidR="00C8118B" w:rsidRPr="00C8118B">
              <w:rPr>
                <w:rFonts w:cs="Arial"/>
                <w:sz w:val="24"/>
                <w:szCs w:val="24"/>
              </w:rPr>
              <w:t xml:space="preserve">an INSETT (internal training) </w:t>
            </w:r>
            <w:r w:rsidR="00C8118B">
              <w:rPr>
                <w:rFonts w:cs="Arial"/>
                <w:sz w:val="24"/>
                <w:szCs w:val="24"/>
              </w:rPr>
              <w:t xml:space="preserve">to help </w:t>
            </w:r>
            <w:r>
              <w:rPr>
                <w:rFonts w:cs="Arial"/>
                <w:sz w:val="24"/>
                <w:szCs w:val="24"/>
              </w:rPr>
              <w:t>inform the</w:t>
            </w:r>
            <w:r w:rsidR="00C8118B">
              <w:rPr>
                <w:rFonts w:cs="Arial"/>
                <w:sz w:val="24"/>
                <w:szCs w:val="24"/>
              </w:rPr>
              <w:t>ir</w:t>
            </w:r>
            <w:r>
              <w:rPr>
                <w:rFonts w:cs="Arial"/>
                <w:sz w:val="24"/>
                <w:szCs w:val="24"/>
              </w:rPr>
              <w:t xml:space="preserve"> </w:t>
            </w:r>
            <w:r w:rsidR="00C8118B">
              <w:rPr>
                <w:rFonts w:cs="Arial"/>
                <w:sz w:val="24"/>
                <w:szCs w:val="24"/>
              </w:rPr>
              <w:t xml:space="preserve">approach </w:t>
            </w:r>
            <w:r>
              <w:rPr>
                <w:rFonts w:cs="Arial"/>
                <w:sz w:val="24"/>
                <w:szCs w:val="24"/>
              </w:rPr>
              <w:t>a</w:t>
            </w:r>
            <w:r w:rsidR="006A42B5">
              <w:rPr>
                <w:rFonts w:cs="Arial"/>
                <w:sz w:val="24"/>
                <w:szCs w:val="24"/>
              </w:rPr>
              <w:t>nd discuss best practice</w:t>
            </w:r>
            <w:r w:rsidR="00A15569">
              <w:rPr>
                <w:rFonts w:cs="Arial"/>
                <w:sz w:val="24"/>
                <w:szCs w:val="24"/>
              </w:rPr>
              <w:t xml:space="preserve"> (V3)</w:t>
            </w:r>
            <w:r w:rsidR="00854145">
              <w:rPr>
                <w:rFonts w:cs="Arial"/>
                <w:sz w:val="24"/>
                <w:szCs w:val="24"/>
              </w:rPr>
              <w:t>.  This helped</w:t>
            </w:r>
            <w:r w:rsidR="006A42B5">
              <w:rPr>
                <w:rFonts w:cs="Arial"/>
                <w:sz w:val="24"/>
                <w:szCs w:val="24"/>
              </w:rPr>
              <w:t xml:space="preserve"> me to consider my approach to and </w:t>
            </w:r>
            <w:r>
              <w:rPr>
                <w:rFonts w:cs="Arial"/>
                <w:sz w:val="24"/>
                <w:szCs w:val="24"/>
              </w:rPr>
              <w:t>consolidate my unders</w:t>
            </w:r>
            <w:r w:rsidR="006A42B5">
              <w:rPr>
                <w:rFonts w:cs="Arial"/>
                <w:sz w:val="24"/>
                <w:szCs w:val="24"/>
              </w:rPr>
              <w:t xml:space="preserve">tanding of CF </w:t>
            </w:r>
            <w:r w:rsidR="00C8118B">
              <w:rPr>
                <w:rFonts w:cs="Arial"/>
                <w:sz w:val="24"/>
                <w:szCs w:val="24"/>
              </w:rPr>
              <w:t xml:space="preserve">so I was able </w:t>
            </w:r>
            <w:r w:rsidR="00CF63CC">
              <w:rPr>
                <w:rFonts w:cs="Arial"/>
                <w:sz w:val="24"/>
                <w:szCs w:val="24"/>
              </w:rPr>
              <w:t>to deliver more comprehensible an</w:t>
            </w:r>
            <w:r w:rsidR="00A15569">
              <w:rPr>
                <w:rFonts w:cs="Arial"/>
                <w:sz w:val="24"/>
                <w:szCs w:val="24"/>
              </w:rPr>
              <w:t>d clear feedback to my learners (K5 &amp; K6).</w:t>
            </w:r>
            <w:r w:rsidR="002915BF">
              <w:rPr>
                <w:rFonts w:cs="Arial"/>
                <w:sz w:val="24"/>
                <w:szCs w:val="24"/>
              </w:rPr>
              <w:t xml:space="preserve">  </w:t>
            </w:r>
            <w:r w:rsidR="001E05BC">
              <w:rPr>
                <w:rFonts w:cs="Arial"/>
                <w:sz w:val="24"/>
                <w:szCs w:val="24"/>
              </w:rPr>
              <w:t xml:space="preserve">Communicating my knowledge and discussing with peers is an effective way for me to learn and improve my practice as </w:t>
            </w:r>
            <w:r w:rsidR="001E05BC" w:rsidRPr="001E05BC">
              <w:rPr>
                <w:rFonts w:cs="Arial"/>
                <w:i/>
                <w:sz w:val="24"/>
                <w:szCs w:val="24"/>
              </w:rPr>
              <w:t>‘people learn best through active involvement and by thinking about and articulating what they have learned’</w:t>
            </w:r>
            <w:r w:rsidR="001E05BC">
              <w:rPr>
                <w:rFonts w:cs="Arial"/>
                <w:sz w:val="24"/>
                <w:szCs w:val="24"/>
              </w:rPr>
              <w:t xml:space="preserve"> (</w:t>
            </w:r>
            <w:r w:rsidR="001E05BC" w:rsidRPr="001E05BC">
              <w:rPr>
                <w:rFonts w:cs="Arial"/>
                <w:sz w:val="24"/>
                <w:szCs w:val="24"/>
              </w:rPr>
              <w:t>Lieberman</w:t>
            </w:r>
            <w:r w:rsidR="002915BF">
              <w:rPr>
                <w:rFonts w:cs="Arial"/>
                <w:sz w:val="24"/>
                <w:szCs w:val="24"/>
              </w:rPr>
              <w:t>, 1995: p. 68) (A5).</w:t>
            </w:r>
          </w:p>
          <w:p w:rsidR="00A7657B" w:rsidRDefault="00A7657B" w:rsidP="001E20CB">
            <w:pPr>
              <w:spacing w:line="360" w:lineRule="auto"/>
              <w:jc w:val="both"/>
              <w:rPr>
                <w:rFonts w:cs="Arial"/>
                <w:sz w:val="24"/>
                <w:szCs w:val="24"/>
              </w:rPr>
            </w:pPr>
          </w:p>
          <w:p w:rsidR="001E20CB" w:rsidRDefault="001E20CB" w:rsidP="001E20CB">
            <w:pPr>
              <w:spacing w:line="360" w:lineRule="auto"/>
              <w:jc w:val="both"/>
              <w:rPr>
                <w:rFonts w:cs="Arial"/>
                <w:sz w:val="24"/>
                <w:szCs w:val="24"/>
              </w:rPr>
            </w:pPr>
            <w:r>
              <w:rPr>
                <w:rFonts w:cs="Arial"/>
                <w:sz w:val="24"/>
                <w:szCs w:val="24"/>
              </w:rPr>
              <w:t>On completion of the Diploma I began an MA in Applied Linguistics to develop my understanding of research techniques, further expand my knowledge of the subject matter</w:t>
            </w:r>
            <w:r w:rsidR="00F1492A">
              <w:rPr>
                <w:rFonts w:cs="Arial"/>
                <w:sz w:val="24"/>
                <w:szCs w:val="24"/>
              </w:rPr>
              <w:t xml:space="preserve"> (K1)</w:t>
            </w:r>
            <w:r>
              <w:rPr>
                <w:rFonts w:cs="Arial"/>
                <w:sz w:val="24"/>
                <w:szCs w:val="24"/>
              </w:rPr>
              <w:t xml:space="preserve"> and increase awareness of ac</w:t>
            </w:r>
            <w:r w:rsidR="00F1492A">
              <w:rPr>
                <w:rFonts w:cs="Arial"/>
                <w:sz w:val="24"/>
                <w:szCs w:val="24"/>
              </w:rPr>
              <w:t>ademia in general (A5).</w:t>
            </w:r>
            <w:r>
              <w:rPr>
                <w:rFonts w:cs="Arial"/>
                <w:sz w:val="24"/>
                <w:szCs w:val="24"/>
              </w:rPr>
              <w:t xml:space="preserve">  Although this </w:t>
            </w:r>
            <w:r w:rsidR="005344CE">
              <w:rPr>
                <w:rFonts w:cs="Arial"/>
                <w:sz w:val="24"/>
                <w:szCs w:val="24"/>
              </w:rPr>
              <w:t>was</w:t>
            </w:r>
            <w:r>
              <w:rPr>
                <w:rFonts w:cs="Arial"/>
                <w:sz w:val="24"/>
                <w:szCs w:val="24"/>
              </w:rPr>
              <w:t xml:space="preserve"> more theoretical I have directed my research to areas </w:t>
            </w:r>
            <w:r w:rsidR="00F1492A">
              <w:rPr>
                <w:rFonts w:cs="Arial"/>
                <w:sz w:val="24"/>
                <w:szCs w:val="24"/>
              </w:rPr>
              <w:t xml:space="preserve">of </w:t>
            </w:r>
            <w:r>
              <w:rPr>
                <w:rFonts w:cs="Arial"/>
                <w:sz w:val="24"/>
                <w:szCs w:val="24"/>
              </w:rPr>
              <w:t>rel</w:t>
            </w:r>
            <w:r w:rsidR="0089421D">
              <w:rPr>
                <w:rFonts w:cs="Arial"/>
                <w:sz w:val="24"/>
                <w:szCs w:val="24"/>
              </w:rPr>
              <w:t>evan</w:t>
            </w:r>
            <w:r w:rsidR="00F1492A">
              <w:rPr>
                <w:rFonts w:cs="Arial"/>
                <w:sz w:val="24"/>
                <w:szCs w:val="24"/>
              </w:rPr>
              <w:t>ce</w:t>
            </w:r>
            <w:r w:rsidR="0089421D">
              <w:rPr>
                <w:rFonts w:cs="Arial"/>
                <w:sz w:val="24"/>
                <w:szCs w:val="24"/>
              </w:rPr>
              <w:t xml:space="preserve"> as</w:t>
            </w:r>
            <w:r>
              <w:rPr>
                <w:rFonts w:cs="Arial"/>
                <w:sz w:val="24"/>
                <w:szCs w:val="24"/>
              </w:rPr>
              <w:t xml:space="preserve"> it is beneficial to concentrate on practical elements of my te</w:t>
            </w:r>
            <w:r w:rsidR="0089421D">
              <w:rPr>
                <w:rFonts w:cs="Arial"/>
                <w:sz w:val="24"/>
                <w:szCs w:val="24"/>
              </w:rPr>
              <w:t xml:space="preserve">aching.  For example, </w:t>
            </w:r>
            <w:r>
              <w:rPr>
                <w:rFonts w:cs="Arial"/>
                <w:sz w:val="24"/>
                <w:szCs w:val="24"/>
              </w:rPr>
              <w:t xml:space="preserve">my major research project </w:t>
            </w:r>
            <w:r w:rsidR="0089421D">
              <w:rPr>
                <w:rFonts w:cs="Arial"/>
                <w:sz w:val="24"/>
                <w:szCs w:val="24"/>
              </w:rPr>
              <w:t xml:space="preserve">has been concentrated </w:t>
            </w:r>
            <w:r>
              <w:rPr>
                <w:rFonts w:cs="Arial"/>
                <w:sz w:val="24"/>
                <w:szCs w:val="24"/>
              </w:rPr>
              <w:t xml:space="preserve">on first language use (L1) in the second language (L2) classroom </w:t>
            </w:r>
            <w:r w:rsidR="0089421D">
              <w:rPr>
                <w:rFonts w:cs="Arial"/>
                <w:sz w:val="24"/>
                <w:szCs w:val="24"/>
              </w:rPr>
              <w:t>as it is something</w:t>
            </w:r>
            <w:r>
              <w:rPr>
                <w:rFonts w:cs="Arial"/>
                <w:sz w:val="24"/>
                <w:szCs w:val="24"/>
              </w:rPr>
              <w:t xml:space="preserve"> that I have experienced first-hand so I wanted to l</w:t>
            </w:r>
            <w:r w:rsidR="0089421D">
              <w:rPr>
                <w:rFonts w:cs="Arial"/>
                <w:sz w:val="24"/>
                <w:szCs w:val="24"/>
              </w:rPr>
              <w:t>ear</w:t>
            </w:r>
            <w:r w:rsidR="003F0548">
              <w:rPr>
                <w:rFonts w:cs="Arial"/>
                <w:sz w:val="24"/>
                <w:szCs w:val="24"/>
              </w:rPr>
              <w:t xml:space="preserve">n more about it and </w:t>
            </w:r>
            <w:r>
              <w:rPr>
                <w:rFonts w:cs="Arial"/>
                <w:sz w:val="24"/>
                <w:szCs w:val="24"/>
              </w:rPr>
              <w:t xml:space="preserve">share </w:t>
            </w:r>
            <w:r w:rsidR="003F0548">
              <w:rPr>
                <w:rFonts w:cs="Arial"/>
                <w:sz w:val="24"/>
                <w:szCs w:val="24"/>
              </w:rPr>
              <w:t xml:space="preserve">my learning </w:t>
            </w:r>
            <w:r>
              <w:rPr>
                <w:rFonts w:cs="Arial"/>
                <w:sz w:val="24"/>
                <w:szCs w:val="24"/>
              </w:rPr>
              <w:t>with students</w:t>
            </w:r>
            <w:r w:rsidR="003F0548">
              <w:rPr>
                <w:rFonts w:cs="Arial"/>
                <w:sz w:val="24"/>
                <w:szCs w:val="24"/>
              </w:rPr>
              <w:t xml:space="preserve"> and</w:t>
            </w:r>
            <w:r>
              <w:rPr>
                <w:rFonts w:cs="Arial"/>
                <w:sz w:val="24"/>
                <w:szCs w:val="24"/>
              </w:rPr>
              <w:t xml:space="preserve"> peers and</w:t>
            </w:r>
            <w:r w:rsidR="003F0548">
              <w:rPr>
                <w:rFonts w:cs="Arial"/>
                <w:sz w:val="24"/>
                <w:szCs w:val="24"/>
              </w:rPr>
              <w:t xml:space="preserve"> consider </w:t>
            </w:r>
            <w:r>
              <w:rPr>
                <w:rFonts w:cs="Arial"/>
                <w:sz w:val="24"/>
                <w:szCs w:val="24"/>
              </w:rPr>
              <w:t xml:space="preserve">my own </w:t>
            </w:r>
            <w:r w:rsidR="003F0548">
              <w:rPr>
                <w:rFonts w:cs="Arial"/>
                <w:sz w:val="24"/>
                <w:szCs w:val="24"/>
              </w:rPr>
              <w:t>approach to L1 use</w:t>
            </w:r>
            <w:r w:rsidR="008970F8">
              <w:rPr>
                <w:rFonts w:cs="Arial"/>
                <w:sz w:val="24"/>
                <w:szCs w:val="24"/>
              </w:rPr>
              <w:t xml:space="preserve"> (V2, V3).</w:t>
            </w:r>
          </w:p>
          <w:p w:rsidR="0089421D" w:rsidRDefault="0089421D" w:rsidP="001E20CB">
            <w:pPr>
              <w:spacing w:line="360" w:lineRule="auto"/>
              <w:jc w:val="both"/>
              <w:rPr>
                <w:rFonts w:cs="Arial"/>
                <w:sz w:val="24"/>
                <w:szCs w:val="24"/>
              </w:rPr>
            </w:pPr>
          </w:p>
          <w:p w:rsidR="00DD414C" w:rsidRPr="00FE7642" w:rsidRDefault="005344CE" w:rsidP="00A6615F">
            <w:pPr>
              <w:spacing w:line="360" w:lineRule="auto"/>
              <w:jc w:val="both"/>
              <w:rPr>
                <w:rFonts w:cs="Arial"/>
                <w:sz w:val="24"/>
                <w:szCs w:val="24"/>
              </w:rPr>
            </w:pPr>
            <w:r>
              <w:rPr>
                <w:rFonts w:cs="Arial"/>
                <w:sz w:val="24"/>
                <w:szCs w:val="24"/>
              </w:rPr>
              <w:t>G</w:t>
            </w:r>
            <w:r w:rsidR="00045C7C">
              <w:rPr>
                <w:rFonts w:cs="Arial"/>
                <w:sz w:val="24"/>
                <w:szCs w:val="24"/>
              </w:rPr>
              <w:t xml:space="preserve">enerally speaking teachers are entrusted with the responsibility </w:t>
            </w:r>
            <w:r w:rsidR="00B27D51">
              <w:rPr>
                <w:rFonts w:cs="Arial"/>
                <w:sz w:val="24"/>
                <w:szCs w:val="24"/>
              </w:rPr>
              <w:t xml:space="preserve">to increase and maintain </w:t>
            </w:r>
            <w:r w:rsidR="00045C7C">
              <w:rPr>
                <w:rFonts w:cs="Arial"/>
                <w:sz w:val="24"/>
                <w:szCs w:val="24"/>
              </w:rPr>
              <w:t>the</w:t>
            </w:r>
            <w:r w:rsidR="008970F8">
              <w:rPr>
                <w:rFonts w:cs="Arial"/>
                <w:sz w:val="24"/>
                <w:szCs w:val="24"/>
              </w:rPr>
              <w:t xml:space="preserve"> </w:t>
            </w:r>
            <w:r w:rsidR="00B27D51">
              <w:rPr>
                <w:rFonts w:cs="Arial"/>
                <w:sz w:val="24"/>
                <w:szCs w:val="24"/>
              </w:rPr>
              <w:t>high standards (Cuban, 1990)</w:t>
            </w:r>
            <w:r w:rsidR="008970F8">
              <w:rPr>
                <w:rFonts w:cs="Arial"/>
                <w:sz w:val="24"/>
                <w:szCs w:val="24"/>
              </w:rPr>
              <w:t xml:space="preserve"> in higher education, </w:t>
            </w:r>
            <w:r>
              <w:rPr>
                <w:rFonts w:cs="Arial"/>
                <w:sz w:val="24"/>
                <w:szCs w:val="24"/>
              </w:rPr>
              <w:t>t</w:t>
            </w:r>
            <w:r w:rsidR="00B27D51">
              <w:rPr>
                <w:rFonts w:cs="Arial"/>
                <w:sz w:val="24"/>
                <w:szCs w:val="24"/>
              </w:rPr>
              <w:t xml:space="preserve">hus, </w:t>
            </w:r>
            <w:r w:rsidR="00D17E3A">
              <w:rPr>
                <w:rFonts w:cs="Arial"/>
                <w:sz w:val="24"/>
                <w:szCs w:val="24"/>
              </w:rPr>
              <w:t xml:space="preserve">I have focused </w:t>
            </w:r>
            <w:r w:rsidR="0071598F" w:rsidRPr="0071598F">
              <w:rPr>
                <w:rFonts w:cs="Arial"/>
                <w:sz w:val="24"/>
                <w:szCs w:val="24"/>
              </w:rPr>
              <w:t xml:space="preserve">on </w:t>
            </w:r>
            <w:r w:rsidR="00D17E3A">
              <w:rPr>
                <w:rFonts w:cs="Arial"/>
                <w:sz w:val="24"/>
                <w:szCs w:val="24"/>
              </w:rPr>
              <w:t>qualifications</w:t>
            </w:r>
            <w:r w:rsidR="00FC769A">
              <w:rPr>
                <w:rFonts w:cs="Arial"/>
                <w:sz w:val="24"/>
                <w:szCs w:val="24"/>
              </w:rPr>
              <w:t xml:space="preserve"> </w:t>
            </w:r>
            <w:r w:rsidR="00D17E3A">
              <w:rPr>
                <w:rFonts w:cs="Arial"/>
                <w:sz w:val="24"/>
                <w:szCs w:val="24"/>
              </w:rPr>
              <w:t xml:space="preserve">to </w:t>
            </w:r>
            <w:r w:rsidR="00FC769A">
              <w:rPr>
                <w:rFonts w:cs="Arial"/>
                <w:sz w:val="24"/>
                <w:szCs w:val="24"/>
              </w:rPr>
              <w:t>develop professionally and increase the overall standards in my institution and education in general</w:t>
            </w:r>
            <w:r w:rsidR="008970F8">
              <w:rPr>
                <w:rFonts w:cs="Arial"/>
                <w:sz w:val="24"/>
                <w:szCs w:val="24"/>
              </w:rPr>
              <w:t xml:space="preserve"> (</w:t>
            </w:r>
            <w:r w:rsidR="00CF1F83">
              <w:rPr>
                <w:rFonts w:cs="Arial"/>
                <w:sz w:val="24"/>
                <w:szCs w:val="24"/>
              </w:rPr>
              <w:t xml:space="preserve">K5 &amp; </w:t>
            </w:r>
            <w:r w:rsidR="008970F8">
              <w:rPr>
                <w:rFonts w:cs="Arial"/>
                <w:sz w:val="24"/>
                <w:szCs w:val="24"/>
              </w:rPr>
              <w:t>K6)</w:t>
            </w:r>
            <w:r w:rsidR="00FC769A">
              <w:rPr>
                <w:rFonts w:cs="Arial"/>
                <w:sz w:val="24"/>
                <w:szCs w:val="24"/>
              </w:rPr>
              <w:t xml:space="preserve"> (</w:t>
            </w:r>
            <w:proofErr w:type="spellStart"/>
            <w:r w:rsidR="00D17E3A">
              <w:rPr>
                <w:rFonts w:cs="Arial"/>
                <w:sz w:val="24"/>
                <w:szCs w:val="24"/>
              </w:rPr>
              <w:t>Garet</w:t>
            </w:r>
            <w:proofErr w:type="spellEnd"/>
            <w:r w:rsidR="00D17E3A">
              <w:rPr>
                <w:rFonts w:cs="Arial"/>
                <w:sz w:val="24"/>
                <w:szCs w:val="24"/>
              </w:rPr>
              <w:t>, P</w:t>
            </w:r>
            <w:r w:rsidR="00FC769A">
              <w:rPr>
                <w:rFonts w:cs="Arial"/>
                <w:sz w:val="24"/>
                <w:szCs w:val="24"/>
              </w:rPr>
              <w:t xml:space="preserve">orter, </w:t>
            </w:r>
            <w:proofErr w:type="spellStart"/>
            <w:r w:rsidR="00FC769A">
              <w:rPr>
                <w:rFonts w:cs="Arial"/>
                <w:sz w:val="24"/>
                <w:szCs w:val="24"/>
              </w:rPr>
              <w:t>Desimone</w:t>
            </w:r>
            <w:proofErr w:type="spellEnd"/>
            <w:r w:rsidR="00FC769A">
              <w:rPr>
                <w:rFonts w:cs="Arial"/>
                <w:sz w:val="24"/>
                <w:szCs w:val="24"/>
              </w:rPr>
              <w:t xml:space="preserve">, Birman &amp; Yoon, </w:t>
            </w:r>
            <w:r w:rsidR="00D17E3A">
              <w:rPr>
                <w:rFonts w:cs="Arial"/>
                <w:sz w:val="24"/>
                <w:szCs w:val="24"/>
              </w:rPr>
              <w:t>2001).</w:t>
            </w:r>
            <w:r w:rsidR="00045C7C">
              <w:rPr>
                <w:rFonts w:cs="Arial"/>
                <w:sz w:val="24"/>
                <w:szCs w:val="24"/>
              </w:rPr>
              <w:t xml:space="preserve">  </w:t>
            </w:r>
            <w:r>
              <w:rPr>
                <w:rFonts w:cs="Arial"/>
                <w:sz w:val="24"/>
                <w:szCs w:val="24"/>
              </w:rPr>
              <w:t>Furthermore, Becher (1996) suggests that studying a course related to one’s</w:t>
            </w:r>
            <w:r w:rsidR="00FC769A">
              <w:rPr>
                <w:rFonts w:cs="Arial"/>
                <w:sz w:val="24"/>
                <w:szCs w:val="24"/>
              </w:rPr>
              <w:t xml:space="preserve"> field</w:t>
            </w:r>
            <w:r w:rsidR="00F16F1D">
              <w:rPr>
                <w:rFonts w:cs="Arial"/>
                <w:sz w:val="24"/>
                <w:szCs w:val="24"/>
              </w:rPr>
              <w:t xml:space="preserve"> is a common form of CPD and </w:t>
            </w:r>
            <w:r w:rsidR="00FC769A">
              <w:rPr>
                <w:rFonts w:cs="Arial"/>
                <w:sz w:val="24"/>
                <w:szCs w:val="24"/>
              </w:rPr>
              <w:t>h</w:t>
            </w:r>
            <w:r w:rsidR="00045C7C">
              <w:rPr>
                <w:rFonts w:cs="Arial"/>
                <w:sz w:val="24"/>
                <w:szCs w:val="24"/>
              </w:rPr>
              <w:t xml:space="preserve">as </w:t>
            </w:r>
            <w:r w:rsidR="00F16F1D">
              <w:rPr>
                <w:rFonts w:cs="Arial"/>
                <w:sz w:val="24"/>
                <w:szCs w:val="24"/>
              </w:rPr>
              <w:t xml:space="preserve">also </w:t>
            </w:r>
            <w:r w:rsidR="0034366B">
              <w:rPr>
                <w:rFonts w:cs="Arial"/>
                <w:sz w:val="24"/>
                <w:szCs w:val="24"/>
              </w:rPr>
              <w:t>enhanced</w:t>
            </w:r>
            <w:r w:rsidR="00045C7C">
              <w:rPr>
                <w:rFonts w:cs="Arial"/>
                <w:sz w:val="24"/>
                <w:szCs w:val="24"/>
              </w:rPr>
              <w:t xml:space="preserve"> my understanding of </w:t>
            </w:r>
            <w:r w:rsidR="00FC769A">
              <w:rPr>
                <w:rFonts w:cs="Arial"/>
                <w:sz w:val="24"/>
                <w:szCs w:val="24"/>
              </w:rPr>
              <w:t xml:space="preserve">teaching and learning </w:t>
            </w:r>
            <w:r w:rsidR="00045C7C">
              <w:rPr>
                <w:rFonts w:cs="Arial"/>
                <w:sz w:val="24"/>
                <w:szCs w:val="24"/>
              </w:rPr>
              <w:t>enabl</w:t>
            </w:r>
            <w:r w:rsidR="00FC769A">
              <w:rPr>
                <w:rFonts w:cs="Arial"/>
                <w:sz w:val="24"/>
                <w:szCs w:val="24"/>
              </w:rPr>
              <w:t>ing</w:t>
            </w:r>
            <w:r w:rsidR="00045C7C">
              <w:rPr>
                <w:rFonts w:cs="Arial"/>
                <w:sz w:val="24"/>
                <w:szCs w:val="24"/>
              </w:rPr>
              <w:t xml:space="preserve"> me to deliver </w:t>
            </w:r>
            <w:r w:rsidR="00D15847">
              <w:rPr>
                <w:rFonts w:cs="Arial"/>
                <w:sz w:val="24"/>
                <w:szCs w:val="24"/>
              </w:rPr>
              <w:t>better education to my learners (V3, K1, K6</w:t>
            </w:r>
            <w:r w:rsidR="00CF1F83">
              <w:rPr>
                <w:rFonts w:cs="Arial"/>
                <w:sz w:val="24"/>
                <w:szCs w:val="24"/>
              </w:rPr>
              <w:t xml:space="preserve"> &amp; A5</w:t>
            </w:r>
            <w:r w:rsidR="00D15847">
              <w:rPr>
                <w:rFonts w:cs="Arial"/>
                <w:sz w:val="24"/>
                <w:szCs w:val="24"/>
              </w:rPr>
              <w:t>).</w:t>
            </w:r>
          </w:p>
        </w:tc>
      </w:tr>
    </w:tbl>
    <w:p w:rsidR="00CA12DC" w:rsidRPr="00FE7642" w:rsidRDefault="00CA12DC" w:rsidP="00CA12DC">
      <w:pPr>
        <w:jc w:val="both"/>
        <w:rPr>
          <w:rFonts w:cs="Arial"/>
          <w:sz w:val="24"/>
          <w:szCs w:val="24"/>
        </w:rPr>
      </w:pPr>
    </w:p>
    <w:p w:rsidR="00017F5E" w:rsidRDefault="00017F5E" w:rsidP="00CA12DC">
      <w:pPr>
        <w:jc w:val="both"/>
        <w:rPr>
          <w:rFonts w:cs="Arial"/>
          <w:b/>
          <w:sz w:val="32"/>
          <w:szCs w:val="32"/>
        </w:rPr>
      </w:pPr>
    </w:p>
    <w:p w:rsidR="00017F5E" w:rsidRDefault="00017F5E" w:rsidP="00CA12DC">
      <w:pPr>
        <w:jc w:val="both"/>
        <w:rPr>
          <w:rFonts w:cs="Arial"/>
          <w:b/>
          <w:sz w:val="32"/>
          <w:szCs w:val="32"/>
        </w:rPr>
      </w:pPr>
    </w:p>
    <w:p w:rsidR="00017F5E" w:rsidRDefault="00017F5E" w:rsidP="00CA12DC">
      <w:pPr>
        <w:jc w:val="both"/>
        <w:rPr>
          <w:rFonts w:cs="Arial"/>
          <w:b/>
          <w:sz w:val="32"/>
          <w:szCs w:val="32"/>
        </w:rPr>
      </w:pPr>
    </w:p>
    <w:p w:rsidR="00017F5E" w:rsidRDefault="00017F5E" w:rsidP="00CA12DC">
      <w:pPr>
        <w:jc w:val="both"/>
        <w:rPr>
          <w:rFonts w:cs="Arial"/>
          <w:b/>
          <w:sz w:val="32"/>
          <w:szCs w:val="32"/>
        </w:rPr>
      </w:pPr>
    </w:p>
    <w:p w:rsidR="00017F5E" w:rsidRDefault="00017F5E" w:rsidP="00CA12DC">
      <w:pPr>
        <w:jc w:val="both"/>
        <w:rPr>
          <w:rFonts w:cs="Arial"/>
          <w:b/>
          <w:sz w:val="32"/>
          <w:szCs w:val="32"/>
        </w:rPr>
      </w:pPr>
    </w:p>
    <w:p w:rsidR="00017F5E" w:rsidRDefault="00017F5E" w:rsidP="00CA12DC">
      <w:pPr>
        <w:jc w:val="both"/>
        <w:rPr>
          <w:rFonts w:cs="Arial"/>
          <w:b/>
          <w:sz w:val="32"/>
          <w:szCs w:val="32"/>
        </w:rPr>
      </w:pPr>
    </w:p>
    <w:p w:rsidR="00017F5E" w:rsidRDefault="00017F5E" w:rsidP="00CA12DC">
      <w:pPr>
        <w:jc w:val="both"/>
        <w:rPr>
          <w:rFonts w:cs="Arial"/>
          <w:b/>
          <w:sz w:val="32"/>
          <w:szCs w:val="32"/>
        </w:rPr>
      </w:pPr>
    </w:p>
    <w:p w:rsidR="00017F5E" w:rsidRDefault="00017F5E" w:rsidP="00CA12DC">
      <w:pPr>
        <w:jc w:val="both"/>
        <w:rPr>
          <w:rFonts w:cs="Arial"/>
          <w:b/>
          <w:sz w:val="32"/>
          <w:szCs w:val="32"/>
        </w:rPr>
      </w:pPr>
    </w:p>
    <w:p w:rsidR="00CA12DC" w:rsidRPr="00FE7642" w:rsidRDefault="00CA12DC" w:rsidP="00CA12DC">
      <w:pPr>
        <w:jc w:val="both"/>
        <w:rPr>
          <w:rFonts w:cs="Arial"/>
          <w:b/>
          <w:sz w:val="32"/>
          <w:szCs w:val="32"/>
        </w:rPr>
      </w:pPr>
      <w:r w:rsidRPr="00FE7642">
        <w:rPr>
          <w:rFonts w:cs="Arial"/>
          <w:b/>
          <w:sz w:val="32"/>
          <w:szCs w:val="32"/>
        </w:rPr>
        <w:lastRenderedPageBreak/>
        <w:t>SECTION THREE:</w:t>
      </w:r>
      <w:r w:rsidRPr="00FE7642">
        <w:rPr>
          <w:rFonts w:cs="Arial"/>
          <w:b/>
          <w:sz w:val="32"/>
          <w:szCs w:val="32"/>
        </w:rPr>
        <w:tab/>
        <w:t>Referees</w:t>
      </w:r>
    </w:p>
    <w:p w:rsidR="00CA12DC" w:rsidRPr="00FE7642" w:rsidRDefault="00CA12DC" w:rsidP="00CA12DC">
      <w:pPr>
        <w:jc w:val="both"/>
        <w:rPr>
          <w:rFonts w:cs="Arial"/>
          <w:sz w:val="24"/>
          <w:szCs w:val="24"/>
        </w:rPr>
      </w:pPr>
    </w:p>
    <w:p w:rsidR="00CA12DC" w:rsidRPr="00FE7642" w:rsidRDefault="00CA12DC" w:rsidP="00CA12DC">
      <w:pPr>
        <w:jc w:val="both"/>
        <w:rPr>
          <w:rFonts w:cs="Arial"/>
          <w:sz w:val="24"/>
          <w:szCs w:val="24"/>
        </w:rPr>
      </w:pPr>
      <w:r w:rsidRPr="00FE7642">
        <w:rPr>
          <w:rFonts w:cs="Arial"/>
          <w:sz w:val="24"/>
          <w:szCs w:val="24"/>
        </w:rPr>
        <w:t xml:space="preserve">Your application must be accompanied by </w:t>
      </w:r>
      <w:r w:rsidRPr="009F67B9">
        <w:rPr>
          <w:rFonts w:cs="Arial"/>
          <w:b/>
          <w:sz w:val="24"/>
          <w:szCs w:val="24"/>
        </w:rPr>
        <w:t>two references</w:t>
      </w:r>
      <w:r w:rsidRPr="00FE7642">
        <w:rPr>
          <w:rFonts w:cs="Arial"/>
          <w:sz w:val="24"/>
          <w:szCs w:val="24"/>
        </w:rPr>
        <w:t xml:space="preserve"> from persons who are in a position to comment on your teaching and learning practices and achievements. </w:t>
      </w:r>
    </w:p>
    <w:p w:rsidR="0092057B" w:rsidRPr="00FE7642" w:rsidRDefault="0092057B" w:rsidP="00CA12DC">
      <w:pPr>
        <w:jc w:val="both"/>
        <w:rPr>
          <w:rFonts w:cs="Arial"/>
          <w:sz w:val="24"/>
          <w:szCs w:val="24"/>
        </w:rPr>
      </w:pPr>
    </w:p>
    <w:p w:rsidR="0092057B" w:rsidRPr="00FE7642" w:rsidRDefault="0092057B" w:rsidP="00CA12DC">
      <w:pPr>
        <w:jc w:val="both"/>
        <w:rPr>
          <w:rFonts w:cs="Arial"/>
          <w:sz w:val="24"/>
          <w:szCs w:val="24"/>
        </w:rPr>
      </w:pPr>
      <w:r w:rsidRPr="00FE7642">
        <w:rPr>
          <w:rFonts w:cs="Arial"/>
          <w:sz w:val="24"/>
          <w:szCs w:val="24"/>
        </w:rPr>
        <w:t xml:space="preserve">The function of your Referees is to provide an informed peer review of your eligibility for Fellow, using their knowledge of your work and the context in which you teach and/or support learning. Referees are expected to </w:t>
      </w:r>
      <w:r w:rsidR="004E6D0F" w:rsidRPr="009F2F1C">
        <w:rPr>
          <w:rFonts w:cs="Arial"/>
          <w:b/>
          <w:sz w:val="24"/>
          <w:szCs w:val="24"/>
        </w:rPr>
        <w:t>authenticate your application</w:t>
      </w:r>
      <w:r w:rsidR="004E6D0F" w:rsidRPr="00FE7642">
        <w:rPr>
          <w:rFonts w:cs="Arial"/>
          <w:sz w:val="24"/>
          <w:szCs w:val="24"/>
        </w:rPr>
        <w:t xml:space="preserve"> </w:t>
      </w:r>
      <w:r w:rsidR="004E6D0F">
        <w:rPr>
          <w:rFonts w:cs="Arial"/>
          <w:sz w:val="24"/>
          <w:szCs w:val="24"/>
        </w:rPr>
        <w:t xml:space="preserve">by </w:t>
      </w:r>
      <w:r w:rsidRPr="00FE7642">
        <w:rPr>
          <w:rFonts w:cs="Arial"/>
          <w:sz w:val="24"/>
          <w:szCs w:val="24"/>
        </w:rPr>
        <w:t>comment</w:t>
      </w:r>
      <w:r w:rsidR="004E6D0F">
        <w:rPr>
          <w:rFonts w:cs="Arial"/>
          <w:sz w:val="24"/>
          <w:szCs w:val="24"/>
        </w:rPr>
        <w:t>ing</w:t>
      </w:r>
      <w:r w:rsidRPr="00FE7642">
        <w:rPr>
          <w:rFonts w:cs="Arial"/>
          <w:sz w:val="24"/>
          <w:szCs w:val="24"/>
        </w:rPr>
        <w:t xml:space="preserve"> directly on the content of your application and to make additional, relevant comments, as they wish.</w:t>
      </w:r>
    </w:p>
    <w:p w:rsidR="0092057B" w:rsidRPr="00FE7642" w:rsidRDefault="0092057B" w:rsidP="00CA12DC">
      <w:pPr>
        <w:jc w:val="both"/>
        <w:rPr>
          <w:rFonts w:cs="Arial"/>
          <w:sz w:val="24"/>
          <w:szCs w:val="24"/>
        </w:rPr>
      </w:pPr>
    </w:p>
    <w:p w:rsidR="0092057B" w:rsidRPr="00FE7642" w:rsidRDefault="0092057B" w:rsidP="00CA12DC">
      <w:pPr>
        <w:jc w:val="both"/>
        <w:rPr>
          <w:rFonts w:cs="Arial"/>
          <w:sz w:val="24"/>
          <w:szCs w:val="24"/>
        </w:rPr>
      </w:pPr>
      <w:r w:rsidRPr="00FE7642">
        <w:rPr>
          <w:rFonts w:cs="Arial"/>
          <w:sz w:val="24"/>
          <w:szCs w:val="24"/>
        </w:rPr>
        <w:t xml:space="preserve">Referees should be experienced staff and be able to comment knowledgeably, and from first-hand experience, on your current role and any other relevant activities recently undertaken. </w:t>
      </w:r>
      <w:r w:rsidRPr="009F67B9">
        <w:rPr>
          <w:rFonts w:cs="Arial"/>
          <w:b/>
          <w:sz w:val="24"/>
          <w:szCs w:val="24"/>
        </w:rPr>
        <w:t>At least one of your Referees should either be a Fellow, Senior Fellow or Principal Fellow of the Higher Education Academy (HEA)</w:t>
      </w:r>
      <w:r w:rsidRPr="00FE7642">
        <w:rPr>
          <w:rFonts w:cs="Arial"/>
          <w:sz w:val="24"/>
          <w:szCs w:val="24"/>
        </w:rPr>
        <w:t>, or an appropriate experienced member of staff working for a UK Higher Education Institution (HEI). All Referees need to be familiar with the UKPSF.</w:t>
      </w:r>
    </w:p>
    <w:p w:rsidR="0092057B" w:rsidRPr="00FE7642" w:rsidRDefault="0092057B" w:rsidP="00CA12DC">
      <w:pPr>
        <w:jc w:val="both"/>
        <w:rPr>
          <w:rFonts w:cs="Arial"/>
          <w:sz w:val="24"/>
          <w:szCs w:val="24"/>
        </w:rPr>
      </w:pPr>
    </w:p>
    <w:p w:rsidR="0092057B" w:rsidRPr="009F67B9" w:rsidRDefault="0092057B" w:rsidP="00CA12DC">
      <w:pPr>
        <w:jc w:val="both"/>
        <w:rPr>
          <w:rFonts w:cs="Arial"/>
          <w:b/>
          <w:sz w:val="24"/>
          <w:szCs w:val="24"/>
        </w:rPr>
      </w:pPr>
      <w:r w:rsidRPr="009F67B9">
        <w:rPr>
          <w:rFonts w:cs="Arial"/>
          <w:b/>
          <w:sz w:val="24"/>
          <w:szCs w:val="24"/>
        </w:rPr>
        <w:t>Referees should be provided with a copy of the Guidance Notes for Referees – please speak to your mentor regarding this document.</w:t>
      </w:r>
    </w:p>
    <w:p w:rsidR="00CA12DC" w:rsidRPr="00FE7642" w:rsidRDefault="00CA12DC" w:rsidP="00CA12DC">
      <w:pPr>
        <w:jc w:val="both"/>
        <w:rPr>
          <w:rFonts w:cs="Arial"/>
          <w:sz w:val="24"/>
          <w:szCs w:val="24"/>
        </w:rPr>
      </w:pPr>
    </w:p>
    <w:tbl>
      <w:tblPr>
        <w:tblStyle w:val="TableGrid"/>
        <w:tblW w:w="0" w:type="auto"/>
        <w:tblLook w:val="04A0" w:firstRow="1" w:lastRow="0" w:firstColumn="1" w:lastColumn="0" w:noHBand="0" w:noVBand="1"/>
      </w:tblPr>
      <w:tblGrid>
        <w:gridCol w:w="4596"/>
        <w:gridCol w:w="5860"/>
      </w:tblGrid>
      <w:tr w:rsidR="00CA12DC" w:rsidRPr="00FE7642" w:rsidTr="0092057B">
        <w:tc>
          <w:tcPr>
            <w:tcW w:w="10598" w:type="dxa"/>
            <w:gridSpan w:val="2"/>
          </w:tcPr>
          <w:p w:rsidR="00CA12DC" w:rsidRPr="00FE7642" w:rsidRDefault="00CA12DC" w:rsidP="000F1367">
            <w:pPr>
              <w:jc w:val="both"/>
              <w:rPr>
                <w:rFonts w:cs="Arial"/>
                <w:b/>
                <w:sz w:val="24"/>
                <w:szCs w:val="24"/>
              </w:rPr>
            </w:pPr>
            <w:r w:rsidRPr="00FE7642">
              <w:rPr>
                <w:rFonts w:cs="Arial"/>
                <w:b/>
                <w:sz w:val="24"/>
                <w:szCs w:val="24"/>
              </w:rPr>
              <w:t>First Referee:</w:t>
            </w:r>
          </w:p>
          <w:p w:rsidR="00CA12DC" w:rsidRPr="00FE7642" w:rsidRDefault="00CA12DC" w:rsidP="000F1367">
            <w:pPr>
              <w:jc w:val="both"/>
              <w:rPr>
                <w:rFonts w:cs="Arial"/>
                <w:sz w:val="24"/>
                <w:szCs w:val="24"/>
              </w:rPr>
            </w:pP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Name</w:t>
            </w:r>
          </w:p>
        </w:tc>
        <w:tc>
          <w:tcPr>
            <w:tcW w:w="5977" w:type="dxa"/>
          </w:tcPr>
          <w:p w:rsidR="00CA12DC" w:rsidRPr="00FE7642" w:rsidRDefault="001E20CB" w:rsidP="000F1367">
            <w:pPr>
              <w:jc w:val="both"/>
              <w:rPr>
                <w:rFonts w:cs="Arial"/>
                <w:sz w:val="24"/>
                <w:szCs w:val="24"/>
              </w:rPr>
            </w:pPr>
            <w:r>
              <w:rPr>
                <w:rFonts w:cs="Arial"/>
                <w:sz w:val="24"/>
                <w:szCs w:val="24"/>
              </w:rPr>
              <w:t>Thomas Jansen</w:t>
            </w: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Job Title</w:t>
            </w:r>
          </w:p>
        </w:tc>
        <w:tc>
          <w:tcPr>
            <w:tcW w:w="5977" w:type="dxa"/>
          </w:tcPr>
          <w:p w:rsidR="00CA12DC" w:rsidRPr="00FE7642" w:rsidRDefault="001E20CB" w:rsidP="000F1367">
            <w:pPr>
              <w:jc w:val="both"/>
              <w:rPr>
                <w:rFonts w:cs="Arial"/>
                <w:sz w:val="24"/>
                <w:szCs w:val="24"/>
              </w:rPr>
            </w:pPr>
            <w:r w:rsidRPr="001E20CB">
              <w:rPr>
                <w:rFonts w:cs="Arial"/>
                <w:sz w:val="24"/>
                <w:szCs w:val="24"/>
              </w:rPr>
              <w:t>Senior Lecturer</w:t>
            </w: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Faculty/Centre/School/Department</w:t>
            </w:r>
          </w:p>
        </w:tc>
        <w:tc>
          <w:tcPr>
            <w:tcW w:w="5977" w:type="dxa"/>
          </w:tcPr>
          <w:p w:rsidR="00CA12DC" w:rsidRPr="00FE7642" w:rsidRDefault="001E20CB" w:rsidP="000F1367">
            <w:pPr>
              <w:jc w:val="both"/>
              <w:rPr>
                <w:rFonts w:cs="Arial"/>
                <w:sz w:val="24"/>
                <w:szCs w:val="24"/>
              </w:rPr>
            </w:pPr>
            <w:r w:rsidRPr="001E20CB">
              <w:rPr>
                <w:rFonts w:cs="Arial"/>
                <w:sz w:val="24"/>
                <w:szCs w:val="24"/>
              </w:rPr>
              <w:t>Humanities and Performing Arts</w:t>
            </w: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Email address</w:t>
            </w:r>
          </w:p>
        </w:tc>
        <w:tc>
          <w:tcPr>
            <w:tcW w:w="5977" w:type="dxa"/>
          </w:tcPr>
          <w:p w:rsidR="00CA12DC" w:rsidRPr="00FE7642" w:rsidRDefault="003C2158" w:rsidP="000F1367">
            <w:pPr>
              <w:jc w:val="both"/>
              <w:rPr>
                <w:rFonts w:cs="Arial"/>
                <w:sz w:val="24"/>
                <w:szCs w:val="24"/>
              </w:rPr>
            </w:pPr>
            <w:hyperlink r:id="rId8" w:history="1">
              <w:r w:rsidR="001E20CB" w:rsidRPr="00A72B14">
                <w:rPr>
                  <w:rStyle w:val="Hyperlink"/>
                  <w:rFonts w:cs="Arial"/>
                  <w:sz w:val="24"/>
                  <w:szCs w:val="24"/>
                </w:rPr>
                <w:t>t.jansen@uwtsd.ac.uk</w:t>
              </w:r>
            </w:hyperlink>
            <w:r w:rsidR="001E20CB">
              <w:rPr>
                <w:rStyle w:val="Hyperlink"/>
                <w:rFonts w:cs="Arial"/>
                <w:sz w:val="24"/>
                <w:szCs w:val="24"/>
              </w:rPr>
              <w:t xml:space="preserve"> </w:t>
            </w:r>
          </w:p>
        </w:tc>
      </w:tr>
      <w:tr w:rsidR="00CA12DC" w:rsidRPr="00FE7642" w:rsidTr="0092057B">
        <w:tc>
          <w:tcPr>
            <w:tcW w:w="10598" w:type="dxa"/>
            <w:gridSpan w:val="2"/>
          </w:tcPr>
          <w:p w:rsidR="00CA12DC" w:rsidRDefault="00CA12DC" w:rsidP="000F1367">
            <w:pPr>
              <w:jc w:val="both"/>
              <w:rPr>
                <w:rFonts w:cs="Arial"/>
                <w:sz w:val="24"/>
                <w:szCs w:val="24"/>
              </w:rPr>
            </w:pPr>
            <w:r w:rsidRPr="00FE7642">
              <w:rPr>
                <w:rFonts w:cs="Arial"/>
                <w:sz w:val="24"/>
                <w:szCs w:val="24"/>
              </w:rPr>
              <w:t>In what capacity can this individual comment on your professional practice?</w:t>
            </w:r>
          </w:p>
          <w:p w:rsidR="008B0B11" w:rsidRPr="00FE7642" w:rsidRDefault="008B0B11" w:rsidP="000F1367">
            <w:pPr>
              <w:jc w:val="both"/>
              <w:rPr>
                <w:rFonts w:cs="Arial"/>
                <w:sz w:val="24"/>
                <w:szCs w:val="24"/>
              </w:rPr>
            </w:pPr>
            <w:r>
              <w:rPr>
                <w:rFonts w:cs="Arial"/>
                <w:sz w:val="24"/>
                <w:szCs w:val="24"/>
              </w:rPr>
              <w:t>Thomas is my Line Manager</w:t>
            </w:r>
          </w:p>
          <w:p w:rsidR="0092057B" w:rsidRPr="00FE7642" w:rsidRDefault="0092057B" w:rsidP="000F1367">
            <w:pPr>
              <w:jc w:val="both"/>
              <w:rPr>
                <w:rFonts w:cs="Arial"/>
                <w:sz w:val="24"/>
                <w:szCs w:val="24"/>
              </w:rPr>
            </w:pPr>
          </w:p>
          <w:p w:rsidR="0092057B" w:rsidRPr="00FE7642" w:rsidRDefault="0092057B" w:rsidP="000F1367">
            <w:pPr>
              <w:jc w:val="both"/>
              <w:rPr>
                <w:rFonts w:cs="Arial"/>
                <w:sz w:val="24"/>
                <w:szCs w:val="24"/>
              </w:rPr>
            </w:pPr>
          </w:p>
          <w:p w:rsidR="0092057B" w:rsidRPr="00FE7642" w:rsidRDefault="0092057B" w:rsidP="000F1367">
            <w:pPr>
              <w:jc w:val="both"/>
              <w:rPr>
                <w:rFonts w:cs="Arial"/>
                <w:sz w:val="24"/>
                <w:szCs w:val="24"/>
              </w:rPr>
            </w:pPr>
          </w:p>
        </w:tc>
      </w:tr>
    </w:tbl>
    <w:p w:rsidR="00CA12DC" w:rsidRPr="00FE7642" w:rsidRDefault="00CA12DC" w:rsidP="00CA12DC">
      <w:pPr>
        <w:rPr>
          <w:rFonts w:cs="Arial"/>
        </w:rPr>
      </w:pPr>
    </w:p>
    <w:tbl>
      <w:tblPr>
        <w:tblStyle w:val="TableGrid"/>
        <w:tblW w:w="10598" w:type="dxa"/>
        <w:tblLook w:val="04A0" w:firstRow="1" w:lastRow="0" w:firstColumn="1" w:lastColumn="0" w:noHBand="0" w:noVBand="1"/>
      </w:tblPr>
      <w:tblGrid>
        <w:gridCol w:w="4621"/>
        <w:gridCol w:w="5977"/>
      </w:tblGrid>
      <w:tr w:rsidR="00CA12DC" w:rsidRPr="00FE7642" w:rsidTr="0092057B">
        <w:tc>
          <w:tcPr>
            <w:tcW w:w="10598" w:type="dxa"/>
            <w:gridSpan w:val="2"/>
          </w:tcPr>
          <w:p w:rsidR="00CA12DC" w:rsidRPr="00FE7642" w:rsidRDefault="00CA12DC" w:rsidP="000F1367">
            <w:pPr>
              <w:jc w:val="both"/>
              <w:rPr>
                <w:rFonts w:cs="Arial"/>
                <w:b/>
                <w:sz w:val="24"/>
                <w:szCs w:val="24"/>
              </w:rPr>
            </w:pPr>
            <w:r w:rsidRPr="00FE7642">
              <w:rPr>
                <w:rFonts w:cs="Arial"/>
                <w:b/>
                <w:sz w:val="24"/>
                <w:szCs w:val="24"/>
              </w:rPr>
              <w:t>Second Referee:</w:t>
            </w:r>
          </w:p>
          <w:p w:rsidR="00CA12DC" w:rsidRPr="00FE7642" w:rsidRDefault="00CA12DC" w:rsidP="000F1367">
            <w:pPr>
              <w:jc w:val="both"/>
              <w:rPr>
                <w:rFonts w:cs="Arial"/>
                <w:sz w:val="24"/>
                <w:szCs w:val="24"/>
              </w:rPr>
            </w:pP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Name</w:t>
            </w:r>
          </w:p>
        </w:tc>
        <w:tc>
          <w:tcPr>
            <w:tcW w:w="5977" w:type="dxa"/>
          </w:tcPr>
          <w:p w:rsidR="00CA12DC" w:rsidRPr="00FE7642" w:rsidRDefault="00017F5E" w:rsidP="00017F5E">
            <w:pPr>
              <w:jc w:val="both"/>
              <w:rPr>
                <w:rFonts w:cs="Arial"/>
                <w:sz w:val="24"/>
                <w:szCs w:val="24"/>
              </w:rPr>
            </w:pPr>
            <w:r>
              <w:rPr>
                <w:rFonts w:cs="Arial"/>
                <w:sz w:val="24"/>
                <w:szCs w:val="24"/>
              </w:rPr>
              <w:t>Michelle Blease</w:t>
            </w: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Job Title</w:t>
            </w:r>
          </w:p>
        </w:tc>
        <w:tc>
          <w:tcPr>
            <w:tcW w:w="5977" w:type="dxa"/>
          </w:tcPr>
          <w:p w:rsidR="0045539D" w:rsidRPr="0045539D" w:rsidRDefault="00017F5E" w:rsidP="0045539D">
            <w:pPr>
              <w:jc w:val="both"/>
              <w:rPr>
                <w:rFonts w:cs="Arial"/>
                <w:sz w:val="24"/>
                <w:szCs w:val="24"/>
              </w:rPr>
            </w:pPr>
            <w:r>
              <w:rPr>
                <w:rFonts w:cs="Arial"/>
                <w:sz w:val="24"/>
                <w:szCs w:val="24"/>
              </w:rPr>
              <w:t>EAP Lecturer</w:t>
            </w:r>
          </w:p>
          <w:p w:rsidR="00CA12DC" w:rsidRPr="00FE7642" w:rsidRDefault="00CA12DC" w:rsidP="000F1367">
            <w:pPr>
              <w:jc w:val="both"/>
              <w:rPr>
                <w:rFonts w:cs="Arial"/>
                <w:sz w:val="24"/>
                <w:szCs w:val="24"/>
              </w:rPr>
            </w:pP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Faculty/Centre/School/Department</w:t>
            </w:r>
          </w:p>
        </w:tc>
        <w:tc>
          <w:tcPr>
            <w:tcW w:w="5977" w:type="dxa"/>
          </w:tcPr>
          <w:p w:rsidR="00CA12DC" w:rsidRPr="00FE7642" w:rsidRDefault="00017F5E" w:rsidP="000F1367">
            <w:pPr>
              <w:jc w:val="both"/>
              <w:rPr>
                <w:rFonts w:cs="Arial"/>
                <w:sz w:val="24"/>
                <w:szCs w:val="24"/>
              </w:rPr>
            </w:pPr>
            <w:r w:rsidRPr="001E20CB">
              <w:rPr>
                <w:rFonts w:cs="Arial"/>
                <w:sz w:val="24"/>
                <w:szCs w:val="24"/>
              </w:rPr>
              <w:t>Humanities and Performing Arts</w:t>
            </w:r>
          </w:p>
        </w:tc>
      </w:tr>
      <w:tr w:rsidR="00CA12DC" w:rsidRPr="00FE7642" w:rsidTr="0092057B">
        <w:tc>
          <w:tcPr>
            <w:tcW w:w="4621" w:type="dxa"/>
          </w:tcPr>
          <w:p w:rsidR="00CA12DC" w:rsidRPr="00FE7642" w:rsidRDefault="00CA12DC" w:rsidP="000F1367">
            <w:pPr>
              <w:jc w:val="both"/>
              <w:rPr>
                <w:rFonts w:cs="Arial"/>
                <w:sz w:val="24"/>
                <w:szCs w:val="24"/>
              </w:rPr>
            </w:pPr>
            <w:r w:rsidRPr="00FE7642">
              <w:rPr>
                <w:rFonts w:cs="Arial"/>
                <w:sz w:val="24"/>
                <w:szCs w:val="24"/>
              </w:rPr>
              <w:t>Email address</w:t>
            </w:r>
          </w:p>
        </w:tc>
        <w:tc>
          <w:tcPr>
            <w:tcW w:w="5977" w:type="dxa"/>
          </w:tcPr>
          <w:p w:rsidR="00CA12DC" w:rsidRPr="00FE7642" w:rsidRDefault="003C2158" w:rsidP="000F1367">
            <w:pPr>
              <w:jc w:val="both"/>
              <w:rPr>
                <w:rFonts w:cs="Arial"/>
                <w:sz w:val="24"/>
                <w:szCs w:val="24"/>
              </w:rPr>
            </w:pPr>
            <w:hyperlink r:id="rId9" w:history="1">
              <w:r w:rsidR="00017F5E" w:rsidRPr="00A02393">
                <w:rPr>
                  <w:rStyle w:val="Hyperlink"/>
                  <w:rFonts w:cs="Arial"/>
                  <w:sz w:val="24"/>
                  <w:szCs w:val="24"/>
                </w:rPr>
                <w:t>Michelle.blease@uwtsd.ac.uk</w:t>
              </w:r>
            </w:hyperlink>
            <w:r w:rsidR="00017F5E">
              <w:rPr>
                <w:rFonts w:cs="Arial"/>
                <w:sz w:val="24"/>
                <w:szCs w:val="24"/>
              </w:rPr>
              <w:t xml:space="preserve"> </w:t>
            </w:r>
          </w:p>
        </w:tc>
      </w:tr>
      <w:tr w:rsidR="00CA12DC" w:rsidRPr="00FE7642" w:rsidTr="0092057B">
        <w:tc>
          <w:tcPr>
            <w:tcW w:w="10598" w:type="dxa"/>
            <w:gridSpan w:val="2"/>
          </w:tcPr>
          <w:p w:rsidR="00CA12DC" w:rsidRPr="00FE7642" w:rsidRDefault="00CA12DC" w:rsidP="000F1367">
            <w:pPr>
              <w:jc w:val="both"/>
              <w:rPr>
                <w:rFonts w:cs="Arial"/>
                <w:sz w:val="24"/>
                <w:szCs w:val="24"/>
              </w:rPr>
            </w:pPr>
            <w:r w:rsidRPr="00FE7642">
              <w:rPr>
                <w:rFonts w:cs="Arial"/>
                <w:sz w:val="24"/>
                <w:szCs w:val="24"/>
              </w:rPr>
              <w:t>In what capacity can this individual comment on your professional practice?</w:t>
            </w:r>
          </w:p>
          <w:p w:rsidR="00CA12DC" w:rsidRPr="00FE7642" w:rsidRDefault="002E6281" w:rsidP="000F1367">
            <w:pPr>
              <w:jc w:val="both"/>
              <w:rPr>
                <w:rFonts w:cs="Arial"/>
                <w:sz w:val="24"/>
                <w:szCs w:val="24"/>
              </w:rPr>
            </w:pPr>
            <w:r>
              <w:rPr>
                <w:rFonts w:cs="Arial"/>
                <w:sz w:val="24"/>
                <w:szCs w:val="24"/>
              </w:rPr>
              <w:t xml:space="preserve">Michelle is an experienced colleague </w:t>
            </w:r>
            <w:r w:rsidR="00493FA5">
              <w:rPr>
                <w:rFonts w:cs="Arial"/>
                <w:sz w:val="24"/>
                <w:szCs w:val="24"/>
              </w:rPr>
              <w:t>of mine.</w:t>
            </w:r>
          </w:p>
          <w:p w:rsidR="0092057B" w:rsidRPr="00FE7642" w:rsidRDefault="0092057B" w:rsidP="000F1367">
            <w:pPr>
              <w:jc w:val="both"/>
              <w:rPr>
                <w:rFonts w:cs="Arial"/>
                <w:sz w:val="24"/>
                <w:szCs w:val="24"/>
              </w:rPr>
            </w:pPr>
          </w:p>
          <w:p w:rsidR="0092057B" w:rsidRPr="00FE7642" w:rsidRDefault="0092057B" w:rsidP="000F1367">
            <w:pPr>
              <w:jc w:val="both"/>
              <w:rPr>
                <w:rFonts w:cs="Arial"/>
                <w:sz w:val="24"/>
                <w:szCs w:val="24"/>
              </w:rPr>
            </w:pPr>
          </w:p>
          <w:p w:rsidR="0092057B" w:rsidRPr="00FE7642" w:rsidRDefault="0092057B" w:rsidP="000F1367">
            <w:pPr>
              <w:jc w:val="both"/>
              <w:rPr>
                <w:rFonts w:cs="Arial"/>
                <w:sz w:val="24"/>
                <w:szCs w:val="24"/>
              </w:rPr>
            </w:pPr>
          </w:p>
        </w:tc>
      </w:tr>
    </w:tbl>
    <w:p w:rsidR="00356BA8" w:rsidRPr="00FE7642" w:rsidRDefault="00356BA8">
      <w:pPr>
        <w:rPr>
          <w:rFonts w:cs="Arial"/>
        </w:rPr>
      </w:pPr>
    </w:p>
    <w:p w:rsidR="00017F5E" w:rsidRDefault="00017F5E" w:rsidP="004F687F">
      <w:pPr>
        <w:jc w:val="both"/>
        <w:rPr>
          <w:rFonts w:cs="Arial"/>
          <w:b/>
          <w:sz w:val="32"/>
          <w:szCs w:val="32"/>
        </w:rPr>
      </w:pPr>
    </w:p>
    <w:p w:rsidR="00017F5E" w:rsidRDefault="00017F5E" w:rsidP="004F687F">
      <w:pPr>
        <w:jc w:val="both"/>
        <w:rPr>
          <w:rFonts w:cs="Arial"/>
          <w:b/>
          <w:sz w:val="32"/>
          <w:szCs w:val="32"/>
        </w:rPr>
      </w:pPr>
    </w:p>
    <w:p w:rsidR="00017F5E" w:rsidRDefault="00017F5E" w:rsidP="004F687F">
      <w:pPr>
        <w:jc w:val="both"/>
        <w:rPr>
          <w:rFonts w:cs="Arial"/>
          <w:b/>
          <w:sz w:val="32"/>
          <w:szCs w:val="32"/>
        </w:rPr>
      </w:pPr>
    </w:p>
    <w:p w:rsidR="00017F5E" w:rsidRDefault="00017F5E" w:rsidP="004F687F">
      <w:pPr>
        <w:jc w:val="both"/>
        <w:rPr>
          <w:rFonts w:cs="Arial"/>
          <w:b/>
          <w:sz w:val="32"/>
          <w:szCs w:val="32"/>
        </w:rPr>
      </w:pPr>
    </w:p>
    <w:p w:rsidR="004F687F" w:rsidRPr="00FE7642" w:rsidRDefault="00594F89" w:rsidP="004F687F">
      <w:pPr>
        <w:jc w:val="both"/>
        <w:rPr>
          <w:rFonts w:cs="Arial"/>
          <w:b/>
          <w:sz w:val="32"/>
          <w:szCs w:val="32"/>
        </w:rPr>
      </w:pPr>
      <w:r w:rsidRPr="00FE7642">
        <w:rPr>
          <w:rFonts w:cs="Arial"/>
          <w:b/>
          <w:sz w:val="32"/>
          <w:szCs w:val="32"/>
        </w:rPr>
        <w:t xml:space="preserve">SECTION </w:t>
      </w:r>
      <w:r w:rsidR="00186395" w:rsidRPr="00FE7642">
        <w:rPr>
          <w:rFonts w:cs="Arial"/>
          <w:b/>
          <w:sz w:val="32"/>
          <w:szCs w:val="32"/>
        </w:rPr>
        <w:t>FOUR</w:t>
      </w:r>
      <w:r w:rsidRPr="00FE7642">
        <w:rPr>
          <w:rFonts w:cs="Arial"/>
          <w:b/>
          <w:sz w:val="32"/>
          <w:szCs w:val="32"/>
        </w:rPr>
        <w:t>:</w:t>
      </w:r>
      <w:r w:rsidRPr="00FE7642">
        <w:rPr>
          <w:rFonts w:cs="Arial"/>
          <w:b/>
          <w:sz w:val="32"/>
          <w:szCs w:val="32"/>
        </w:rPr>
        <w:tab/>
        <w:t>Endorsement from the Institution</w:t>
      </w:r>
    </w:p>
    <w:p w:rsidR="004F687F" w:rsidRPr="00FE7642" w:rsidRDefault="004F687F">
      <w:pPr>
        <w:rPr>
          <w:rFonts w:cs="Arial"/>
          <w:sz w:val="24"/>
          <w:szCs w:val="24"/>
        </w:rPr>
      </w:pPr>
    </w:p>
    <w:p w:rsidR="004F687F" w:rsidRPr="00FE7642" w:rsidRDefault="004F687F">
      <w:pPr>
        <w:rPr>
          <w:rFonts w:cs="Arial"/>
          <w:sz w:val="24"/>
          <w:szCs w:val="24"/>
        </w:rPr>
      </w:pPr>
      <w:r w:rsidRPr="00FE7642">
        <w:rPr>
          <w:rFonts w:cs="Arial"/>
          <w:sz w:val="24"/>
          <w:szCs w:val="24"/>
        </w:rPr>
        <w:t>You are required to provide an institutional endorsement which should come from a professional who has senior responsibility for professional development, learning and teaching within the institution, for example:</w:t>
      </w:r>
    </w:p>
    <w:p w:rsidR="004F687F" w:rsidRPr="00FE7642" w:rsidRDefault="004F687F">
      <w:pPr>
        <w:rPr>
          <w:rFonts w:cs="Arial"/>
          <w:sz w:val="24"/>
          <w:szCs w:val="24"/>
        </w:rPr>
      </w:pPr>
    </w:p>
    <w:p w:rsidR="004F687F"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Personnel</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Learning and Teaching</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Head of Academic Registry</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Dean of Faculty</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Vice Chancellor</w:t>
      </w:r>
    </w:p>
    <w:p w:rsidR="00594F89" w:rsidRPr="00FE7642" w:rsidRDefault="00594F89" w:rsidP="004F687F">
      <w:pPr>
        <w:pStyle w:val="ListParagraph"/>
        <w:numPr>
          <w:ilvl w:val="0"/>
          <w:numId w:val="10"/>
        </w:numPr>
        <w:rPr>
          <w:rFonts w:ascii="Arial" w:hAnsi="Arial" w:cs="Arial"/>
          <w:sz w:val="24"/>
          <w:szCs w:val="24"/>
        </w:rPr>
      </w:pPr>
      <w:r w:rsidRPr="00FE7642">
        <w:rPr>
          <w:rFonts w:ascii="Arial" w:hAnsi="Arial" w:cs="Arial"/>
          <w:sz w:val="24"/>
          <w:szCs w:val="24"/>
        </w:rPr>
        <w:t>Senior Provost</w:t>
      </w:r>
    </w:p>
    <w:p w:rsidR="00594F89" w:rsidRPr="00FE7642" w:rsidRDefault="00594F89" w:rsidP="00594F89">
      <w:pPr>
        <w:rPr>
          <w:rFonts w:cs="Arial"/>
          <w:sz w:val="24"/>
          <w:szCs w:val="24"/>
        </w:rPr>
      </w:pPr>
      <w:r w:rsidRPr="00FE7642">
        <w:rPr>
          <w:rFonts w:cs="Arial"/>
          <w:sz w:val="24"/>
          <w:szCs w:val="24"/>
        </w:rPr>
        <w:t xml:space="preserve"> </w:t>
      </w:r>
    </w:p>
    <w:tbl>
      <w:tblPr>
        <w:tblStyle w:val="TableGrid"/>
        <w:tblW w:w="0" w:type="auto"/>
        <w:tblLook w:val="04A0" w:firstRow="1" w:lastRow="0" w:firstColumn="1" w:lastColumn="0" w:noHBand="0" w:noVBand="1"/>
      </w:tblPr>
      <w:tblGrid>
        <w:gridCol w:w="4604"/>
        <w:gridCol w:w="5852"/>
      </w:tblGrid>
      <w:tr w:rsidR="00594F89" w:rsidRPr="00FE7642" w:rsidTr="00237787">
        <w:tc>
          <w:tcPr>
            <w:tcW w:w="10598" w:type="dxa"/>
            <w:gridSpan w:val="2"/>
          </w:tcPr>
          <w:p w:rsidR="00594F89" w:rsidRPr="00FE7642" w:rsidRDefault="00594F89" w:rsidP="00237787">
            <w:pPr>
              <w:jc w:val="both"/>
              <w:rPr>
                <w:rFonts w:cs="Arial"/>
                <w:b/>
                <w:sz w:val="24"/>
                <w:szCs w:val="24"/>
              </w:rPr>
            </w:pPr>
            <w:r w:rsidRPr="00FE7642">
              <w:rPr>
                <w:rFonts w:cs="Arial"/>
                <w:b/>
                <w:sz w:val="24"/>
                <w:szCs w:val="24"/>
              </w:rPr>
              <w:t>Institutional Signatory</w:t>
            </w:r>
          </w:p>
          <w:p w:rsidR="00594F89" w:rsidRPr="00FE7642" w:rsidRDefault="00594F89" w:rsidP="00237787">
            <w:pPr>
              <w:jc w:val="both"/>
              <w:rPr>
                <w:rFonts w:cs="Arial"/>
                <w:sz w:val="24"/>
                <w:szCs w:val="24"/>
              </w:rPr>
            </w:pPr>
          </w:p>
        </w:tc>
      </w:tr>
      <w:tr w:rsidR="00594F89" w:rsidRPr="00FE7642" w:rsidTr="00237787">
        <w:tc>
          <w:tcPr>
            <w:tcW w:w="4621" w:type="dxa"/>
          </w:tcPr>
          <w:p w:rsidR="00594F89" w:rsidRPr="00FE7642" w:rsidRDefault="00594F89" w:rsidP="00237787">
            <w:pPr>
              <w:jc w:val="both"/>
              <w:rPr>
                <w:rFonts w:cs="Arial"/>
                <w:b/>
                <w:sz w:val="24"/>
                <w:szCs w:val="24"/>
              </w:rPr>
            </w:pPr>
            <w:r w:rsidRPr="00FE7642">
              <w:rPr>
                <w:rFonts w:cs="Arial"/>
                <w:b/>
                <w:sz w:val="24"/>
                <w:szCs w:val="24"/>
              </w:rPr>
              <w:t>Name of Applicant</w:t>
            </w:r>
          </w:p>
        </w:tc>
        <w:tc>
          <w:tcPr>
            <w:tcW w:w="5977" w:type="dxa"/>
          </w:tcPr>
          <w:p w:rsidR="00594F89" w:rsidRPr="00FE7642" w:rsidRDefault="009B3660" w:rsidP="00237787">
            <w:pPr>
              <w:jc w:val="both"/>
              <w:rPr>
                <w:rFonts w:cs="Arial"/>
                <w:sz w:val="24"/>
                <w:szCs w:val="24"/>
              </w:rPr>
            </w:pPr>
            <w:r>
              <w:rPr>
                <w:rFonts w:cs="Arial"/>
                <w:sz w:val="24"/>
                <w:szCs w:val="24"/>
              </w:rPr>
              <w:t>Jagon Chichon</w:t>
            </w:r>
          </w:p>
        </w:tc>
      </w:tr>
      <w:tr w:rsidR="00594F89" w:rsidRPr="00FE7642" w:rsidTr="00237787">
        <w:tc>
          <w:tcPr>
            <w:tcW w:w="4621" w:type="dxa"/>
          </w:tcPr>
          <w:p w:rsidR="00594F89" w:rsidRPr="00FE7642" w:rsidRDefault="00594F89" w:rsidP="00237787">
            <w:pPr>
              <w:jc w:val="both"/>
              <w:rPr>
                <w:rFonts w:cs="Arial"/>
                <w:b/>
                <w:sz w:val="24"/>
                <w:szCs w:val="24"/>
              </w:rPr>
            </w:pPr>
            <w:r w:rsidRPr="00FE7642">
              <w:rPr>
                <w:rFonts w:cs="Arial"/>
                <w:b/>
                <w:sz w:val="24"/>
                <w:szCs w:val="24"/>
              </w:rPr>
              <w:t>Name of Signatory</w:t>
            </w:r>
          </w:p>
        </w:tc>
        <w:tc>
          <w:tcPr>
            <w:tcW w:w="5977" w:type="dxa"/>
          </w:tcPr>
          <w:p w:rsidR="00594F89" w:rsidRPr="00FE7642" w:rsidRDefault="00766E08" w:rsidP="00237787">
            <w:pPr>
              <w:jc w:val="both"/>
              <w:rPr>
                <w:rFonts w:cs="Arial"/>
                <w:sz w:val="24"/>
                <w:szCs w:val="24"/>
              </w:rPr>
            </w:pPr>
            <w:r>
              <w:rPr>
                <w:rFonts w:cs="Arial"/>
                <w:sz w:val="24"/>
                <w:szCs w:val="24"/>
              </w:rPr>
              <w:t>Paul Wright</w:t>
            </w:r>
          </w:p>
        </w:tc>
      </w:tr>
      <w:tr w:rsidR="00594F89" w:rsidRPr="00FE7642" w:rsidTr="00237787">
        <w:tc>
          <w:tcPr>
            <w:tcW w:w="4621" w:type="dxa"/>
          </w:tcPr>
          <w:p w:rsidR="00594F89" w:rsidRPr="00FE7642" w:rsidRDefault="00594F89" w:rsidP="00237787">
            <w:pPr>
              <w:jc w:val="both"/>
              <w:rPr>
                <w:rFonts w:cs="Arial"/>
                <w:b/>
                <w:sz w:val="24"/>
                <w:szCs w:val="24"/>
              </w:rPr>
            </w:pPr>
            <w:r w:rsidRPr="00FE7642">
              <w:rPr>
                <w:rFonts w:cs="Arial"/>
                <w:b/>
                <w:sz w:val="24"/>
                <w:szCs w:val="24"/>
              </w:rPr>
              <w:t>Job Title</w:t>
            </w:r>
          </w:p>
        </w:tc>
        <w:tc>
          <w:tcPr>
            <w:tcW w:w="5977" w:type="dxa"/>
          </w:tcPr>
          <w:p w:rsidR="00594F89" w:rsidRPr="00FE7642" w:rsidRDefault="00766E08" w:rsidP="00237787">
            <w:pPr>
              <w:jc w:val="both"/>
              <w:rPr>
                <w:rFonts w:cs="Arial"/>
                <w:sz w:val="24"/>
                <w:szCs w:val="24"/>
              </w:rPr>
            </w:pPr>
            <w:proofErr w:type="gramStart"/>
            <w:r>
              <w:rPr>
                <w:rFonts w:cs="Arial"/>
                <w:sz w:val="24"/>
                <w:szCs w:val="24"/>
              </w:rPr>
              <w:t>Ass .</w:t>
            </w:r>
            <w:proofErr w:type="gramEnd"/>
            <w:r>
              <w:rPr>
                <w:rFonts w:cs="Arial"/>
                <w:sz w:val="24"/>
                <w:szCs w:val="24"/>
              </w:rPr>
              <w:t xml:space="preserve"> </w:t>
            </w:r>
            <w:r w:rsidR="009B3660">
              <w:rPr>
                <w:rFonts w:cs="Arial"/>
                <w:sz w:val="24"/>
                <w:szCs w:val="24"/>
              </w:rPr>
              <w:t>Dean of Faculty of Humanities</w:t>
            </w:r>
          </w:p>
        </w:tc>
      </w:tr>
      <w:tr w:rsidR="00594F89" w:rsidRPr="00FE7642" w:rsidTr="00237787">
        <w:tc>
          <w:tcPr>
            <w:tcW w:w="4621" w:type="dxa"/>
          </w:tcPr>
          <w:p w:rsidR="00594F89" w:rsidRPr="00FE7642" w:rsidRDefault="00594F89" w:rsidP="00237787">
            <w:pPr>
              <w:jc w:val="both"/>
              <w:rPr>
                <w:rFonts w:cs="Arial"/>
                <w:b/>
                <w:sz w:val="24"/>
                <w:szCs w:val="24"/>
              </w:rPr>
            </w:pPr>
            <w:r w:rsidRPr="00FE7642">
              <w:rPr>
                <w:rFonts w:cs="Arial"/>
                <w:b/>
                <w:sz w:val="24"/>
                <w:szCs w:val="24"/>
              </w:rPr>
              <w:t>Faculty/Centre/School/Department</w:t>
            </w:r>
          </w:p>
        </w:tc>
        <w:tc>
          <w:tcPr>
            <w:tcW w:w="5977" w:type="dxa"/>
          </w:tcPr>
          <w:p w:rsidR="00594F89" w:rsidRPr="00FE7642" w:rsidRDefault="009B3660" w:rsidP="00237787">
            <w:pPr>
              <w:jc w:val="both"/>
              <w:rPr>
                <w:rFonts w:cs="Arial"/>
                <w:sz w:val="24"/>
                <w:szCs w:val="24"/>
              </w:rPr>
            </w:pPr>
            <w:r>
              <w:rPr>
                <w:rFonts w:cs="Arial"/>
                <w:sz w:val="24"/>
                <w:szCs w:val="24"/>
              </w:rPr>
              <w:t xml:space="preserve">Humanities </w:t>
            </w:r>
          </w:p>
        </w:tc>
      </w:tr>
      <w:tr w:rsidR="00594F89" w:rsidRPr="00FE7642" w:rsidTr="00237787">
        <w:tc>
          <w:tcPr>
            <w:tcW w:w="4621" w:type="dxa"/>
          </w:tcPr>
          <w:p w:rsidR="00594F89" w:rsidRPr="00FE7642" w:rsidRDefault="00594F89" w:rsidP="00237787">
            <w:pPr>
              <w:jc w:val="both"/>
              <w:rPr>
                <w:rFonts w:cs="Arial"/>
                <w:b/>
                <w:sz w:val="24"/>
                <w:szCs w:val="24"/>
              </w:rPr>
            </w:pPr>
            <w:r w:rsidRPr="00FE7642">
              <w:rPr>
                <w:rFonts w:cs="Arial"/>
                <w:b/>
                <w:sz w:val="24"/>
                <w:szCs w:val="24"/>
              </w:rPr>
              <w:t>Email address</w:t>
            </w:r>
          </w:p>
        </w:tc>
        <w:tc>
          <w:tcPr>
            <w:tcW w:w="5977" w:type="dxa"/>
          </w:tcPr>
          <w:p w:rsidR="00594F89" w:rsidRPr="00FE7642" w:rsidRDefault="003C2158" w:rsidP="00766E08">
            <w:pPr>
              <w:jc w:val="both"/>
              <w:rPr>
                <w:rFonts w:cs="Arial"/>
                <w:sz w:val="24"/>
                <w:szCs w:val="24"/>
              </w:rPr>
            </w:pPr>
            <w:hyperlink r:id="rId10" w:history="1">
              <w:r w:rsidR="00766E08" w:rsidRPr="001B131A">
                <w:rPr>
                  <w:rStyle w:val="Hyperlink"/>
                  <w:rFonts w:cs="Arial"/>
                  <w:sz w:val="24"/>
                  <w:szCs w:val="24"/>
                </w:rPr>
                <w:t>p.wright@uwtsd.ac.uk</w:t>
              </w:r>
            </w:hyperlink>
            <w:r w:rsidR="00766E08">
              <w:rPr>
                <w:rFonts w:cs="Arial"/>
                <w:sz w:val="24"/>
                <w:szCs w:val="24"/>
              </w:rPr>
              <w:t xml:space="preserve"> </w:t>
            </w:r>
            <w:r w:rsidR="009B3660">
              <w:rPr>
                <w:rFonts w:cs="Arial"/>
                <w:sz w:val="24"/>
                <w:szCs w:val="24"/>
              </w:rPr>
              <w:t xml:space="preserve"> </w:t>
            </w:r>
          </w:p>
        </w:tc>
      </w:tr>
      <w:tr w:rsidR="00594F89" w:rsidRPr="00FE7642" w:rsidTr="00237787">
        <w:tc>
          <w:tcPr>
            <w:tcW w:w="10598" w:type="dxa"/>
            <w:gridSpan w:val="2"/>
          </w:tcPr>
          <w:p w:rsidR="00594F89" w:rsidRPr="00FE7642" w:rsidRDefault="00594F89" w:rsidP="00237787">
            <w:pPr>
              <w:jc w:val="both"/>
              <w:rPr>
                <w:rFonts w:cs="Arial"/>
                <w:sz w:val="24"/>
                <w:szCs w:val="24"/>
              </w:rPr>
            </w:pPr>
          </w:p>
          <w:p w:rsidR="00594F89" w:rsidRPr="00FE7642" w:rsidRDefault="00594F89" w:rsidP="00237787">
            <w:pPr>
              <w:jc w:val="both"/>
              <w:rPr>
                <w:rFonts w:cs="Arial"/>
                <w:sz w:val="24"/>
                <w:szCs w:val="24"/>
              </w:rPr>
            </w:pPr>
            <w:r w:rsidRPr="00FE7642">
              <w:rPr>
                <w:rFonts w:cs="Arial"/>
                <w:sz w:val="24"/>
                <w:szCs w:val="24"/>
              </w:rPr>
              <w:t>Dear Sir/Madam</w:t>
            </w:r>
          </w:p>
          <w:p w:rsidR="00594F89" w:rsidRPr="00FE7642" w:rsidRDefault="00594F89" w:rsidP="00237787">
            <w:pPr>
              <w:jc w:val="both"/>
              <w:rPr>
                <w:rFonts w:cs="Arial"/>
                <w:sz w:val="24"/>
                <w:szCs w:val="24"/>
              </w:rPr>
            </w:pPr>
          </w:p>
          <w:p w:rsidR="00594F89" w:rsidRPr="00FE7642" w:rsidRDefault="00594F89" w:rsidP="00237787">
            <w:pPr>
              <w:jc w:val="both"/>
              <w:rPr>
                <w:rFonts w:cs="Arial"/>
                <w:sz w:val="24"/>
                <w:szCs w:val="24"/>
              </w:rPr>
            </w:pPr>
            <w:r w:rsidRPr="00FE7642">
              <w:rPr>
                <w:rFonts w:cs="Arial"/>
                <w:sz w:val="24"/>
                <w:szCs w:val="24"/>
              </w:rPr>
              <w:t>Please sign below to confirm that you endorse the application for Fellow status recognition from the person named above:</w:t>
            </w:r>
          </w:p>
          <w:p w:rsidR="00594F89" w:rsidRPr="00FE7642" w:rsidRDefault="00594F89" w:rsidP="00237787">
            <w:pPr>
              <w:jc w:val="both"/>
              <w:rPr>
                <w:rFonts w:cs="Arial"/>
                <w:sz w:val="24"/>
                <w:szCs w:val="24"/>
              </w:rPr>
            </w:pPr>
          </w:p>
          <w:p w:rsidR="00594F89" w:rsidRPr="00FE7642" w:rsidRDefault="00594F89" w:rsidP="00237787">
            <w:pPr>
              <w:jc w:val="both"/>
              <w:rPr>
                <w:rFonts w:cs="Arial"/>
                <w:sz w:val="24"/>
                <w:szCs w:val="24"/>
              </w:rPr>
            </w:pPr>
          </w:p>
          <w:p w:rsidR="00594F89" w:rsidRPr="00FE7642" w:rsidRDefault="00594F89" w:rsidP="00237787">
            <w:pPr>
              <w:jc w:val="both"/>
              <w:rPr>
                <w:rFonts w:cs="Arial"/>
                <w:sz w:val="24"/>
                <w:szCs w:val="24"/>
              </w:rPr>
            </w:pPr>
            <w:r w:rsidRPr="00FE7642">
              <w:rPr>
                <w:rFonts w:cs="Arial"/>
                <w:b/>
                <w:sz w:val="24"/>
                <w:szCs w:val="24"/>
              </w:rPr>
              <w:t>Signature:</w:t>
            </w:r>
            <w:r w:rsidRPr="00FE7642">
              <w:rPr>
                <w:rFonts w:cs="Arial"/>
                <w:sz w:val="24"/>
                <w:szCs w:val="24"/>
              </w:rPr>
              <w:t>___</w:t>
            </w:r>
            <w:r w:rsidR="00766E08">
              <w:rPr>
                <w:rFonts w:cs="Arial"/>
                <w:noProof/>
                <w:sz w:val="24"/>
                <w:szCs w:val="24"/>
              </w:rPr>
              <w:drawing>
                <wp:inline distT="0" distB="0" distL="0" distR="0" wp14:anchorId="1AAC6441">
                  <wp:extent cx="1487805" cy="2501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87805" cy="250190"/>
                          </a:xfrm>
                          <a:prstGeom prst="rect">
                            <a:avLst/>
                          </a:prstGeom>
                          <a:noFill/>
                        </pic:spPr>
                      </pic:pic>
                    </a:graphicData>
                  </a:graphic>
                </wp:inline>
              </w:drawing>
            </w:r>
            <w:r w:rsidR="00766E08">
              <w:rPr>
                <w:rFonts w:cs="Arial"/>
                <w:sz w:val="24"/>
                <w:szCs w:val="24"/>
              </w:rPr>
              <w:t>______</w:t>
            </w:r>
            <w:r w:rsidR="00706492">
              <w:rPr>
                <w:rFonts w:cs="Arial"/>
                <w:sz w:val="24"/>
                <w:szCs w:val="24"/>
              </w:rPr>
              <w:t>_</w:t>
            </w:r>
            <w:r w:rsidR="00706492" w:rsidRPr="00706492">
              <w:rPr>
                <w:rFonts w:cs="Arial"/>
                <w:b/>
                <w:sz w:val="24"/>
                <w:szCs w:val="24"/>
              </w:rPr>
              <w:t>D</w:t>
            </w:r>
            <w:r w:rsidRPr="00FE7642">
              <w:rPr>
                <w:rFonts w:cs="Arial"/>
                <w:b/>
                <w:sz w:val="24"/>
                <w:szCs w:val="24"/>
              </w:rPr>
              <w:t>ate:</w:t>
            </w:r>
            <w:r w:rsidRPr="00FE7642">
              <w:rPr>
                <w:rFonts w:cs="Arial"/>
                <w:sz w:val="24"/>
                <w:szCs w:val="24"/>
              </w:rPr>
              <w:t>______</w:t>
            </w:r>
            <w:r w:rsidR="00766E08">
              <w:rPr>
                <w:rFonts w:cs="Arial"/>
                <w:sz w:val="24"/>
                <w:szCs w:val="24"/>
              </w:rPr>
              <w:t>12/1/18</w:t>
            </w:r>
            <w:r w:rsidRPr="00FE7642">
              <w:rPr>
                <w:rFonts w:cs="Arial"/>
                <w:sz w:val="24"/>
                <w:szCs w:val="24"/>
              </w:rPr>
              <w:t>______________________</w:t>
            </w:r>
          </w:p>
          <w:p w:rsidR="00594F89" w:rsidRDefault="00594F89" w:rsidP="00237787">
            <w:pPr>
              <w:jc w:val="both"/>
              <w:rPr>
                <w:rFonts w:cs="Arial"/>
                <w:sz w:val="24"/>
                <w:szCs w:val="24"/>
              </w:rPr>
            </w:pPr>
          </w:p>
          <w:p w:rsidR="00706492" w:rsidRPr="00FE7642" w:rsidRDefault="00706492" w:rsidP="00237787">
            <w:pPr>
              <w:jc w:val="both"/>
              <w:rPr>
                <w:rFonts w:cs="Arial"/>
                <w:sz w:val="24"/>
                <w:szCs w:val="24"/>
              </w:rPr>
            </w:pPr>
          </w:p>
        </w:tc>
      </w:tr>
    </w:tbl>
    <w:p w:rsidR="004F687F" w:rsidRPr="00FE7642" w:rsidRDefault="004F687F">
      <w:pPr>
        <w:rPr>
          <w:rFonts w:cs="Arial"/>
          <w:sz w:val="24"/>
          <w:szCs w:val="24"/>
        </w:rPr>
      </w:pPr>
    </w:p>
    <w:sectPr w:rsidR="004F687F" w:rsidRPr="00FE7642" w:rsidSect="00C86610">
      <w:headerReference w:type="default" r:id="rId12"/>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72AC" w:rsidRDefault="00E072AC" w:rsidP="00CA12DC">
      <w:r>
        <w:separator/>
      </w:r>
    </w:p>
  </w:endnote>
  <w:endnote w:type="continuationSeparator" w:id="0">
    <w:p w:rsidR="00E072AC" w:rsidRDefault="00E072AC" w:rsidP="00CA12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5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7172509"/>
      <w:docPartObj>
        <w:docPartGallery w:val="Page Numbers (Bottom of Page)"/>
        <w:docPartUnique/>
      </w:docPartObj>
    </w:sdtPr>
    <w:sdtEndPr>
      <w:rPr>
        <w:color w:val="7F7F7F" w:themeColor="background1" w:themeShade="7F"/>
        <w:spacing w:val="60"/>
      </w:rPr>
    </w:sdtEndPr>
    <w:sdtContent>
      <w:p w:rsidR="004F4FA8" w:rsidRDefault="004F4FA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3C2158" w:rsidRPr="003C2158">
          <w:rPr>
            <w:b/>
            <w:bCs/>
            <w:noProof/>
          </w:rPr>
          <w:t>16</w:t>
        </w:r>
        <w:r>
          <w:rPr>
            <w:b/>
            <w:bCs/>
            <w:noProof/>
          </w:rPr>
          <w:fldChar w:fldCharType="end"/>
        </w:r>
        <w:r>
          <w:rPr>
            <w:b/>
            <w:bCs/>
          </w:rPr>
          <w:t xml:space="preserve"> | </w:t>
        </w:r>
        <w:r>
          <w:rPr>
            <w:color w:val="7F7F7F" w:themeColor="background1" w:themeShade="7F"/>
            <w:spacing w:val="60"/>
          </w:rPr>
          <w:t>Page</w:t>
        </w:r>
      </w:p>
    </w:sdtContent>
  </w:sdt>
  <w:p w:rsidR="00CA12DC" w:rsidRDefault="00CA12DC" w:rsidP="00CA12DC">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72AC" w:rsidRDefault="00E072AC" w:rsidP="00CA12DC">
      <w:r>
        <w:separator/>
      </w:r>
    </w:p>
  </w:footnote>
  <w:footnote w:type="continuationSeparator" w:id="0">
    <w:p w:rsidR="00E072AC" w:rsidRDefault="00E072AC" w:rsidP="00CA12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12DC" w:rsidRPr="00CA12DC" w:rsidRDefault="00847DBA">
    <w:pPr>
      <w:pStyle w:val="Header"/>
      <w:rPr>
        <w:rFonts w:ascii="Times New Roman" w:hAnsi="Times New Roman"/>
        <w:b/>
      </w:rPr>
    </w:pPr>
    <w:r>
      <w:rPr>
        <w:noProof/>
      </w:rPr>
      <w:drawing>
        <wp:inline distT="0" distB="0" distL="0" distR="0" wp14:anchorId="1B85503B" wp14:editId="6463AB8B">
          <wp:extent cx="2162863" cy="864000"/>
          <wp:effectExtent l="0" t="0" r="0" b="0"/>
          <wp:docPr id="2" name="Picture 2" descr="C:\Users\qlt-vw\AppData\Local\Microsoft\Windows\Temporary Internet Files\Content.Outlook\0H98VIA0\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qlt-vw\AppData\Local\Microsoft\Windows\Temporary Internet Files\Content.Outlook\0H98VIA0\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863" cy="864000"/>
                  </a:xfrm>
                  <a:prstGeom prst="rect">
                    <a:avLst/>
                  </a:prstGeom>
                  <a:noFill/>
                  <a:ln>
                    <a:noFill/>
                  </a:ln>
                </pic:spPr>
              </pic:pic>
            </a:graphicData>
          </a:graphic>
        </wp:inline>
      </w:drawing>
    </w:r>
    <w:r w:rsidR="00186395">
      <w:rPr>
        <w:noProof/>
      </w:rPr>
      <w:tab/>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D210107"/>
    <w:multiLevelType w:val="hybridMultilevel"/>
    <w:tmpl w:val="249A7878"/>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FC68FC"/>
    <w:multiLevelType w:val="hybridMultilevel"/>
    <w:tmpl w:val="F83A70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BE2BA5"/>
    <w:multiLevelType w:val="hybridMultilevel"/>
    <w:tmpl w:val="F1A03106"/>
    <w:lvl w:ilvl="0" w:tplc="04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E17DDB"/>
    <w:multiLevelType w:val="hybridMultilevel"/>
    <w:tmpl w:val="297868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C2930E2"/>
    <w:multiLevelType w:val="hybridMultilevel"/>
    <w:tmpl w:val="FBB8819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5987F88"/>
    <w:multiLevelType w:val="hybridMultilevel"/>
    <w:tmpl w:val="94283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79942B7"/>
    <w:multiLevelType w:val="hybridMultilevel"/>
    <w:tmpl w:val="5F48B6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E8B3CE5"/>
    <w:multiLevelType w:val="hybridMultilevel"/>
    <w:tmpl w:val="D06C38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68E012E"/>
    <w:multiLevelType w:val="hybridMultilevel"/>
    <w:tmpl w:val="F704112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F622F01"/>
    <w:multiLevelType w:val="hybridMultilevel"/>
    <w:tmpl w:val="E1AC443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5"/>
  </w:num>
  <w:num w:numId="5">
    <w:abstractNumId w:val="4"/>
  </w:num>
  <w:num w:numId="6">
    <w:abstractNumId w:val="9"/>
  </w:num>
  <w:num w:numId="7">
    <w:abstractNumId w:val="6"/>
  </w:num>
  <w:num w:numId="8">
    <w:abstractNumId w:val="3"/>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12DC"/>
    <w:rsid w:val="0000008D"/>
    <w:rsid w:val="000048EA"/>
    <w:rsid w:val="00005FAE"/>
    <w:rsid w:val="00017F5E"/>
    <w:rsid w:val="0002119B"/>
    <w:rsid w:val="000244FA"/>
    <w:rsid w:val="00030807"/>
    <w:rsid w:val="00031786"/>
    <w:rsid w:val="0003291A"/>
    <w:rsid w:val="00041909"/>
    <w:rsid w:val="0004264C"/>
    <w:rsid w:val="00042744"/>
    <w:rsid w:val="00045C7C"/>
    <w:rsid w:val="000467A6"/>
    <w:rsid w:val="00053D19"/>
    <w:rsid w:val="00056D49"/>
    <w:rsid w:val="0006069D"/>
    <w:rsid w:val="00060DEA"/>
    <w:rsid w:val="00061351"/>
    <w:rsid w:val="000668E3"/>
    <w:rsid w:val="00066EF6"/>
    <w:rsid w:val="00070151"/>
    <w:rsid w:val="00071E68"/>
    <w:rsid w:val="000737B0"/>
    <w:rsid w:val="00073BFE"/>
    <w:rsid w:val="00082D65"/>
    <w:rsid w:val="00087894"/>
    <w:rsid w:val="0009217C"/>
    <w:rsid w:val="000A0BFC"/>
    <w:rsid w:val="000A2B30"/>
    <w:rsid w:val="000A4949"/>
    <w:rsid w:val="000C1004"/>
    <w:rsid w:val="000C3071"/>
    <w:rsid w:val="000C5A6E"/>
    <w:rsid w:val="000E2B09"/>
    <w:rsid w:val="000E3A5B"/>
    <w:rsid w:val="000E441E"/>
    <w:rsid w:val="000F3C80"/>
    <w:rsid w:val="000F44D3"/>
    <w:rsid w:val="00102357"/>
    <w:rsid w:val="00103DBF"/>
    <w:rsid w:val="001067FE"/>
    <w:rsid w:val="00107395"/>
    <w:rsid w:val="00115FDA"/>
    <w:rsid w:val="001171F2"/>
    <w:rsid w:val="0012312D"/>
    <w:rsid w:val="00141536"/>
    <w:rsid w:val="00150A2A"/>
    <w:rsid w:val="00156341"/>
    <w:rsid w:val="00170DDA"/>
    <w:rsid w:val="001811B5"/>
    <w:rsid w:val="00186395"/>
    <w:rsid w:val="0019279E"/>
    <w:rsid w:val="00195C75"/>
    <w:rsid w:val="001A5A47"/>
    <w:rsid w:val="001B012F"/>
    <w:rsid w:val="001B0143"/>
    <w:rsid w:val="001C6B3E"/>
    <w:rsid w:val="001D2322"/>
    <w:rsid w:val="001D6767"/>
    <w:rsid w:val="001E05BC"/>
    <w:rsid w:val="001E11D2"/>
    <w:rsid w:val="001E20CB"/>
    <w:rsid w:val="001E2F8E"/>
    <w:rsid w:val="002026D7"/>
    <w:rsid w:val="0021464E"/>
    <w:rsid w:val="0021788E"/>
    <w:rsid w:val="00220B3F"/>
    <w:rsid w:val="002220C1"/>
    <w:rsid w:val="00247229"/>
    <w:rsid w:val="00253733"/>
    <w:rsid w:val="002548A9"/>
    <w:rsid w:val="00262682"/>
    <w:rsid w:val="0026666E"/>
    <w:rsid w:val="00283DC0"/>
    <w:rsid w:val="002866CC"/>
    <w:rsid w:val="00290EEC"/>
    <w:rsid w:val="002915BF"/>
    <w:rsid w:val="002A4A14"/>
    <w:rsid w:val="002B17BA"/>
    <w:rsid w:val="002B38FC"/>
    <w:rsid w:val="002B3C84"/>
    <w:rsid w:val="002B43B7"/>
    <w:rsid w:val="002B5C7D"/>
    <w:rsid w:val="002D3610"/>
    <w:rsid w:val="002E2986"/>
    <w:rsid w:val="002E6281"/>
    <w:rsid w:val="002F5EDD"/>
    <w:rsid w:val="00312FAA"/>
    <w:rsid w:val="00314849"/>
    <w:rsid w:val="0032470C"/>
    <w:rsid w:val="003329B6"/>
    <w:rsid w:val="003351C4"/>
    <w:rsid w:val="00336E75"/>
    <w:rsid w:val="00337513"/>
    <w:rsid w:val="00337950"/>
    <w:rsid w:val="0034366B"/>
    <w:rsid w:val="0034774C"/>
    <w:rsid w:val="003558B4"/>
    <w:rsid w:val="00356BA8"/>
    <w:rsid w:val="00362788"/>
    <w:rsid w:val="0036290E"/>
    <w:rsid w:val="00362AAA"/>
    <w:rsid w:val="0036354A"/>
    <w:rsid w:val="00380469"/>
    <w:rsid w:val="003869F9"/>
    <w:rsid w:val="00387F43"/>
    <w:rsid w:val="003A4FFB"/>
    <w:rsid w:val="003A6F7C"/>
    <w:rsid w:val="003A79C9"/>
    <w:rsid w:val="003A7ABD"/>
    <w:rsid w:val="003B1E19"/>
    <w:rsid w:val="003B2A9F"/>
    <w:rsid w:val="003C2158"/>
    <w:rsid w:val="003D0CF2"/>
    <w:rsid w:val="003D1BE6"/>
    <w:rsid w:val="003F0548"/>
    <w:rsid w:val="003F05C9"/>
    <w:rsid w:val="004044FA"/>
    <w:rsid w:val="004071D4"/>
    <w:rsid w:val="00407E26"/>
    <w:rsid w:val="00413412"/>
    <w:rsid w:val="00423874"/>
    <w:rsid w:val="00423AE8"/>
    <w:rsid w:val="004257B7"/>
    <w:rsid w:val="00430BAD"/>
    <w:rsid w:val="0043548C"/>
    <w:rsid w:val="0043699E"/>
    <w:rsid w:val="00444409"/>
    <w:rsid w:val="00444523"/>
    <w:rsid w:val="00444BC3"/>
    <w:rsid w:val="00455170"/>
    <w:rsid w:val="0045539D"/>
    <w:rsid w:val="00463E0B"/>
    <w:rsid w:val="004755FF"/>
    <w:rsid w:val="00485AEC"/>
    <w:rsid w:val="004936F3"/>
    <w:rsid w:val="00493FA5"/>
    <w:rsid w:val="004A7135"/>
    <w:rsid w:val="004B71F2"/>
    <w:rsid w:val="004C12F3"/>
    <w:rsid w:val="004C17E1"/>
    <w:rsid w:val="004C2AC7"/>
    <w:rsid w:val="004C44C8"/>
    <w:rsid w:val="004D173B"/>
    <w:rsid w:val="004D2B16"/>
    <w:rsid w:val="004D301B"/>
    <w:rsid w:val="004E6D0F"/>
    <w:rsid w:val="004F26FD"/>
    <w:rsid w:val="004F4FA8"/>
    <w:rsid w:val="004F687F"/>
    <w:rsid w:val="004F73EF"/>
    <w:rsid w:val="00502713"/>
    <w:rsid w:val="00516A47"/>
    <w:rsid w:val="005344CE"/>
    <w:rsid w:val="00534CB0"/>
    <w:rsid w:val="00536E5F"/>
    <w:rsid w:val="00540671"/>
    <w:rsid w:val="005407DE"/>
    <w:rsid w:val="00540EB6"/>
    <w:rsid w:val="00551A46"/>
    <w:rsid w:val="0056012A"/>
    <w:rsid w:val="005827C4"/>
    <w:rsid w:val="00594F89"/>
    <w:rsid w:val="00595370"/>
    <w:rsid w:val="00597F69"/>
    <w:rsid w:val="005A15E9"/>
    <w:rsid w:val="005C12D5"/>
    <w:rsid w:val="005D0896"/>
    <w:rsid w:val="005E0441"/>
    <w:rsid w:val="005E4811"/>
    <w:rsid w:val="005E68C1"/>
    <w:rsid w:val="005E719B"/>
    <w:rsid w:val="005F1278"/>
    <w:rsid w:val="006179BB"/>
    <w:rsid w:val="00620C46"/>
    <w:rsid w:val="006246E4"/>
    <w:rsid w:val="006354DC"/>
    <w:rsid w:val="00635F56"/>
    <w:rsid w:val="00650186"/>
    <w:rsid w:val="00664115"/>
    <w:rsid w:val="00664A9A"/>
    <w:rsid w:val="00666309"/>
    <w:rsid w:val="00682EBE"/>
    <w:rsid w:val="0068569A"/>
    <w:rsid w:val="006A42B5"/>
    <w:rsid w:val="006B30D5"/>
    <w:rsid w:val="006B36CF"/>
    <w:rsid w:val="006C620E"/>
    <w:rsid w:val="006C7F07"/>
    <w:rsid w:val="006C7F67"/>
    <w:rsid w:val="006D500B"/>
    <w:rsid w:val="006E1CD8"/>
    <w:rsid w:val="006E38B9"/>
    <w:rsid w:val="006E7932"/>
    <w:rsid w:val="006E7EA2"/>
    <w:rsid w:val="00706492"/>
    <w:rsid w:val="0071598F"/>
    <w:rsid w:val="00732B24"/>
    <w:rsid w:val="00736392"/>
    <w:rsid w:val="0074538B"/>
    <w:rsid w:val="00754058"/>
    <w:rsid w:val="007605EA"/>
    <w:rsid w:val="00766E08"/>
    <w:rsid w:val="00767390"/>
    <w:rsid w:val="00777115"/>
    <w:rsid w:val="00780024"/>
    <w:rsid w:val="00782202"/>
    <w:rsid w:val="00787060"/>
    <w:rsid w:val="007A2E82"/>
    <w:rsid w:val="007A7754"/>
    <w:rsid w:val="007A7AC6"/>
    <w:rsid w:val="007E1424"/>
    <w:rsid w:val="007E4256"/>
    <w:rsid w:val="007E79E5"/>
    <w:rsid w:val="007F68E3"/>
    <w:rsid w:val="00801AAF"/>
    <w:rsid w:val="008048CD"/>
    <w:rsid w:val="00812CD7"/>
    <w:rsid w:val="00813531"/>
    <w:rsid w:val="008139DA"/>
    <w:rsid w:val="00822C33"/>
    <w:rsid w:val="00824B5B"/>
    <w:rsid w:val="008265B5"/>
    <w:rsid w:val="00836475"/>
    <w:rsid w:val="00837025"/>
    <w:rsid w:val="00837D22"/>
    <w:rsid w:val="00847DBA"/>
    <w:rsid w:val="00854145"/>
    <w:rsid w:val="00874B07"/>
    <w:rsid w:val="00877DC2"/>
    <w:rsid w:val="0088536D"/>
    <w:rsid w:val="00890A54"/>
    <w:rsid w:val="00891EA6"/>
    <w:rsid w:val="0089421D"/>
    <w:rsid w:val="00895DF5"/>
    <w:rsid w:val="008970F8"/>
    <w:rsid w:val="008A0DEE"/>
    <w:rsid w:val="008A536B"/>
    <w:rsid w:val="008B0B11"/>
    <w:rsid w:val="008B1083"/>
    <w:rsid w:val="008C2738"/>
    <w:rsid w:val="008C3E72"/>
    <w:rsid w:val="008C4119"/>
    <w:rsid w:val="008D4B2A"/>
    <w:rsid w:val="008E394C"/>
    <w:rsid w:val="008E436F"/>
    <w:rsid w:val="008F1F8C"/>
    <w:rsid w:val="009018CA"/>
    <w:rsid w:val="009048C5"/>
    <w:rsid w:val="00905E0B"/>
    <w:rsid w:val="00912080"/>
    <w:rsid w:val="00912165"/>
    <w:rsid w:val="0092057B"/>
    <w:rsid w:val="009216E9"/>
    <w:rsid w:val="009330D5"/>
    <w:rsid w:val="00936518"/>
    <w:rsid w:val="009410BB"/>
    <w:rsid w:val="00942551"/>
    <w:rsid w:val="0094630C"/>
    <w:rsid w:val="0095437A"/>
    <w:rsid w:val="0095601B"/>
    <w:rsid w:val="00957946"/>
    <w:rsid w:val="00961ED2"/>
    <w:rsid w:val="00966886"/>
    <w:rsid w:val="00967069"/>
    <w:rsid w:val="0096748F"/>
    <w:rsid w:val="00972B2E"/>
    <w:rsid w:val="00983D31"/>
    <w:rsid w:val="00983E42"/>
    <w:rsid w:val="0098761B"/>
    <w:rsid w:val="009B2B42"/>
    <w:rsid w:val="009B3660"/>
    <w:rsid w:val="009C0762"/>
    <w:rsid w:val="009C7466"/>
    <w:rsid w:val="009F0BBF"/>
    <w:rsid w:val="009F1365"/>
    <w:rsid w:val="009F367C"/>
    <w:rsid w:val="009F6735"/>
    <w:rsid w:val="009F67B9"/>
    <w:rsid w:val="00A03774"/>
    <w:rsid w:val="00A054CD"/>
    <w:rsid w:val="00A05998"/>
    <w:rsid w:val="00A10188"/>
    <w:rsid w:val="00A1372E"/>
    <w:rsid w:val="00A15569"/>
    <w:rsid w:val="00A2033E"/>
    <w:rsid w:val="00A208ED"/>
    <w:rsid w:val="00A22277"/>
    <w:rsid w:val="00A246B6"/>
    <w:rsid w:val="00A32EE1"/>
    <w:rsid w:val="00A33E6F"/>
    <w:rsid w:val="00A41F36"/>
    <w:rsid w:val="00A43DA9"/>
    <w:rsid w:val="00A50840"/>
    <w:rsid w:val="00A53EA5"/>
    <w:rsid w:val="00A553E9"/>
    <w:rsid w:val="00A55570"/>
    <w:rsid w:val="00A6610C"/>
    <w:rsid w:val="00A6615F"/>
    <w:rsid w:val="00A7657B"/>
    <w:rsid w:val="00A76AA1"/>
    <w:rsid w:val="00A87D25"/>
    <w:rsid w:val="00A91D78"/>
    <w:rsid w:val="00A95E1E"/>
    <w:rsid w:val="00AA189E"/>
    <w:rsid w:val="00AB37F0"/>
    <w:rsid w:val="00AB46AE"/>
    <w:rsid w:val="00AB6E07"/>
    <w:rsid w:val="00AC1F8F"/>
    <w:rsid w:val="00AC42E1"/>
    <w:rsid w:val="00AC5818"/>
    <w:rsid w:val="00AC77EC"/>
    <w:rsid w:val="00AF1E8A"/>
    <w:rsid w:val="00AF61FE"/>
    <w:rsid w:val="00AF62C1"/>
    <w:rsid w:val="00B002ED"/>
    <w:rsid w:val="00B04CAA"/>
    <w:rsid w:val="00B070EA"/>
    <w:rsid w:val="00B134BB"/>
    <w:rsid w:val="00B16126"/>
    <w:rsid w:val="00B21A3D"/>
    <w:rsid w:val="00B22202"/>
    <w:rsid w:val="00B27D51"/>
    <w:rsid w:val="00B36413"/>
    <w:rsid w:val="00B460D6"/>
    <w:rsid w:val="00B51D67"/>
    <w:rsid w:val="00B74431"/>
    <w:rsid w:val="00B81C50"/>
    <w:rsid w:val="00BA0006"/>
    <w:rsid w:val="00BA6237"/>
    <w:rsid w:val="00BA7A4C"/>
    <w:rsid w:val="00BC0C70"/>
    <w:rsid w:val="00BC3E3F"/>
    <w:rsid w:val="00BC6A18"/>
    <w:rsid w:val="00BD1709"/>
    <w:rsid w:val="00BD36D8"/>
    <w:rsid w:val="00BD7E87"/>
    <w:rsid w:val="00BE74CF"/>
    <w:rsid w:val="00BF1034"/>
    <w:rsid w:val="00C017BB"/>
    <w:rsid w:val="00C04AAF"/>
    <w:rsid w:val="00C05364"/>
    <w:rsid w:val="00C05D66"/>
    <w:rsid w:val="00C117CB"/>
    <w:rsid w:val="00C14D94"/>
    <w:rsid w:val="00C1676A"/>
    <w:rsid w:val="00C20B6A"/>
    <w:rsid w:val="00C33210"/>
    <w:rsid w:val="00C34FAE"/>
    <w:rsid w:val="00C4041D"/>
    <w:rsid w:val="00C50BB5"/>
    <w:rsid w:val="00C50D16"/>
    <w:rsid w:val="00C57277"/>
    <w:rsid w:val="00C57B9A"/>
    <w:rsid w:val="00C64F51"/>
    <w:rsid w:val="00C70E94"/>
    <w:rsid w:val="00C76099"/>
    <w:rsid w:val="00C8118B"/>
    <w:rsid w:val="00C82585"/>
    <w:rsid w:val="00C848E0"/>
    <w:rsid w:val="00C86610"/>
    <w:rsid w:val="00C87286"/>
    <w:rsid w:val="00C87B7A"/>
    <w:rsid w:val="00C87C41"/>
    <w:rsid w:val="00C93227"/>
    <w:rsid w:val="00C93C77"/>
    <w:rsid w:val="00C94F78"/>
    <w:rsid w:val="00CA12DC"/>
    <w:rsid w:val="00CA165C"/>
    <w:rsid w:val="00CB2CBF"/>
    <w:rsid w:val="00CB6450"/>
    <w:rsid w:val="00CC7C90"/>
    <w:rsid w:val="00CD45E9"/>
    <w:rsid w:val="00CD4C89"/>
    <w:rsid w:val="00CD51D1"/>
    <w:rsid w:val="00CD6E47"/>
    <w:rsid w:val="00CE7C8D"/>
    <w:rsid w:val="00CF026C"/>
    <w:rsid w:val="00CF1918"/>
    <w:rsid w:val="00CF1AFF"/>
    <w:rsid w:val="00CF1F83"/>
    <w:rsid w:val="00CF63CC"/>
    <w:rsid w:val="00CF72A2"/>
    <w:rsid w:val="00D00D08"/>
    <w:rsid w:val="00D063C7"/>
    <w:rsid w:val="00D149C9"/>
    <w:rsid w:val="00D14DE1"/>
    <w:rsid w:val="00D15847"/>
    <w:rsid w:val="00D1674F"/>
    <w:rsid w:val="00D17E3A"/>
    <w:rsid w:val="00D4127A"/>
    <w:rsid w:val="00D441C3"/>
    <w:rsid w:val="00D46516"/>
    <w:rsid w:val="00D47EF3"/>
    <w:rsid w:val="00D53BCC"/>
    <w:rsid w:val="00D542B8"/>
    <w:rsid w:val="00D56344"/>
    <w:rsid w:val="00D579E7"/>
    <w:rsid w:val="00D6303A"/>
    <w:rsid w:val="00D66398"/>
    <w:rsid w:val="00D82C0F"/>
    <w:rsid w:val="00D840FF"/>
    <w:rsid w:val="00DA4CDD"/>
    <w:rsid w:val="00DB1DDA"/>
    <w:rsid w:val="00DB2454"/>
    <w:rsid w:val="00DC4283"/>
    <w:rsid w:val="00DC50AF"/>
    <w:rsid w:val="00DC66D4"/>
    <w:rsid w:val="00DD2157"/>
    <w:rsid w:val="00DD36F2"/>
    <w:rsid w:val="00DD414C"/>
    <w:rsid w:val="00DD65A7"/>
    <w:rsid w:val="00DE0405"/>
    <w:rsid w:val="00DE5BBF"/>
    <w:rsid w:val="00DE66F3"/>
    <w:rsid w:val="00DF08A8"/>
    <w:rsid w:val="00DF3D0A"/>
    <w:rsid w:val="00E0025F"/>
    <w:rsid w:val="00E0081F"/>
    <w:rsid w:val="00E049AD"/>
    <w:rsid w:val="00E072AC"/>
    <w:rsid w:val="00E20187"/>
    <w:rsid w:val="00E263F9"/>
    <w:rsid w:val="00E27AC8"/>
    <w:rsid w:val="00E335FF"/>
    <w:rsid w:val="00E41CE3"/>
    <w:rsid w:val="00E452F4"/>
    <w:rsid w:val="00E56C1F"/>
    <w:rsid w:val="00E62475"/>
    <w:rsid w:val="00E62DA1"/>
    <w:rsid w:val="00E659EF"/>
    <w:rsid w:val="00E73A91"/>
    <w:rsid w:val="00E800B3"/>
    <w:rsid w:val="00E84DA5"/>
    <w:rsid w:val="00E85568"/>
    <w:rsid w:val="00E8720D"/>
    <w:rsid w:val="00E93DB7"/>
    <w:rsid w:val="00EA2A2D"/>
    <w:rsid w:val="00EB17BE"/>
    <w:rsid w:val="00EB58C7"/>
    <w:rsid w:val="00EB730D"/>
    <w:rsid w:val="00ED22B2"/>
    <w:rsid w:val="00EE082D"/>
    <w:rsid w:val="00EF091D"/>
    <w:rsid w:val="00EF3A78"/>
    <w:rsid w:val="00F1492A"/>
    <w:rsid w:val="00F16F1D"/>
    <w:rsid w:val="00F21FEF"/>
    <w:rsid w:val="00F22B74"/>
    <w:rsid w:val="00F23346"/>
    <w:rsid w:val="00F309CE"/>
    <w:rsid w:val="00F47918"/>
    <w:rsid w:val="00F5401C"/>
    <w:rsid w:val="00F560C7"/>
    <w:rsid w:val="00F60433"/>
    <w:rsid w:val="00F7135F"/>
    <w:rsid w:val="00F72C49"/>
    <w:rsid w:val="00F75DFF"/>
    <w:rsid w:val="00F80E42"/>
    <w:rsid w:val="00F8626E"/>
    <w:rsid w:val="00F86732"/>
    <w:rsid w:val="00F874D7"/>
    <w:rsid w:val="00F90F41"/>
    <w:rsid w:val="00FC323B"/>
    <w:rsid w:val="00FC3A6E"/>
    <w:rsid w:val="00FC5AFC"/>
    <w:rsid w:val="00FC769A"/>
    <w:rsid w:val="00FD0230"/>
    <w:rsid w:val="00FD2CDA"/>
    <w:rsid w:val="00FD362A"/>
    <w:rsid w:val="00FE5820"/>
    <w:rsid w:val="00FE7642"/>
    <w:rsid w:val="00FF238C"/>
    <w:rsid w:val="00FF6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3558A2EF-C225-4DD8-8D5F-409DD8AB5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12DC"/>
    <w:pPr>
      <w:spacing w:after="0" w:line="240" w:lineRule="auto"/>
    </w:pPr>
    <w:rPr>
      <w:rFonts w:ascii="Arial" w:eastAsia="Times New Roman" w:hAnsi="Arial"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A12DC"/>
    <w:pPr>
      <w:spacing w:after="200" w:line="276" w:lineRule="auto"/>
      <w:ind w:left="720"/>
      <w:contextualSpacing/>
    </w:pPr>
    <w:rPr>
      <w:rFonts w:ascii="Calibri" w:hAnsi="Calibri"/>
      <w:lang w:eastAsia="en-US"/>
    </w:rPr>
  </w:style>
  <w:style w:type="table" w:styleId="TableGrid">
    <w:name w:val="Table Grid"/>
    <w:basedOn w:val="TableNormal"/>
    <w:uiPriority w:val="59"/>
    <w:rsid w:val="00CA12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A12DC"/>
    <w:pPr>
      <w:tabs>
        <w:tab w:val="center" w:pos="4513"/>
        <w:tab w:val="right" w:pos="9026"/>
      </w:tabs>
    </w:pPr>
  </w:style>
  <w:style w:type="character" w:customStyle="1" w:styleId="HeaderChar">
    <w:name w:val="Header Char"/>
    <w:basedOn w:val="DefaultParagraphFont"/>
    <w:link w:val="Header"/>
    <w:uiPriority w:val="99"/>
    <w:rsid w:val="00CA12DC"/>
    <w:rPr>
      <w:rFonts w:ascii="Arial" w:eastAsia="Times New Roman" w:hAnsi="Arial" w:cs="Times New Roman"/>
      <w:lang w:eastAsia="en-GB"/>
    </w:rPr>
  </w:style>
  <w:style w:type="paragraph" w:styleId="Footer">
    <w:name w:val="footer"/>
    <w:basedOn w:val="Normal"/>
    <w:link w:val="FooterChar"/>
    <w:uiPriority w:val="99"/>
    <w:unhideWhenUsed/>
    <w:rsid w:val="00CA12DC"/>
    <w:pPr>
      <w:tabs>
        <w:tab w:val="center" w:pos="4513"/>
        <w:tab w:val="right" w:pos="9026"/>
      </w:tabs>
    </w:pPr>
  </w:style>
  <w:style w:type="character" w:customStyle="1" w:styleId="FooterChar">
    <w:name w:val="Footer Char"/>
    <w:basedOn w:val="DefaultParagraphFont"/>
    <w:link w:val="Footer"/>
    <w:uiPriority w:val="99"/>
    <w:rsid w:val="00CA12DC"/>
    <w:rPr>
      <w:rFonts w:ascii="Arial" w:eastAsia="Times New Roman" w:hAnsi="Arial" w:cs="Times New Roman"/>
      <w:lang w:eastAsia="en-GB"/>
    </w:rPr>
  </w:style>
  <w:style w:type="paragraph" w:styleId="BalloonText">
    <w:name w:val="Balloon Text"/>
    <w:basedOn w:val="Normal"/>
    <w:link w:val="BalloonTextChar"/>
    <w:uiPriority w:val="99"/>
    <w:semiHidden/>
    <w:unhideWhenUsed/>
    <w:rsid w:val="00CA12DC"/>
    <w:rPr>
      <w:rFonts w:ascii="Tahoma" w:hAnsi="Tahoma" w:cs="Tahoma"/>
      <w:sz w:val="16"/>
      <w:szCs w:val="16"/>
    </w:rPr>
  </w:style>
  <w:style w:type="character" w:customStyle="1" w:styleId="BalloonTextChar">
    <w:name w:val="Balloon Text Char"/>
    <w:basedOn w:val="DefaultParagraphFont"/>
    <w:link w:val="BalloonText"/>
    <w:uiPriority w:val="99"/>
    <w:semiHidden/>
    <w:rsid w:val="00CA12DC"/>
    <w:rPr>
      <w:rFonts w:ascii="Tahoma" w:eastAsia="Times New Roman" w:hAnsi="Tahoma" w:cs="Tahoma"/>
      <w:sz w:val="16"/>
      <w:szCs w:val="16"/>
      <w:lang w:eastAsia="en-GB"/>
    </w:rPr>
  </w:style>
  <w:style w:type="character" w:styleId="Hyperlink">
    <w:name w:val="Hyperlink"/>
    <w:basedOn w:val="DefaultParagraphFont"/>
    <w:uiPriority w:val="99"/>
    <w:unhideWhenUsed/>
    <w:rsid w:val="0088536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t.jansen@uwtsd.ac.uk"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padlet.com"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p.wright@uwtsd.ac.uk" TargetMode="External"/><Relationship Id="rId4" Type="http://schemas.openxmlformats.org/officeDocument/2006/relationships/webSettings" Target="webSettings.xml"/><Relationship Id="rId9" Type="http://schemas.openxmlformats.org/officeDocument/2006/relationships/hyperlink" Target="mailto:Michelle.blease@uwtsd.ac.uk"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16</Pages>
  <Words>5325</Words>
  <Characters>30353</Characters>
  <Application>Microsoft Office Word</Application>
  <DocSecurity>0</DocSecurity>
  <Lines>252</Lines>
  <Paragraphs>71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35607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Jagon Chichon</dc:creator>
  <cp:lastModifiedBy>Jagon Chichon</cp:lastModifiedBy>
  <cp:revision>3</cp:revision>
  <cp:lastPrinted>2018-01-10T14:15:00Z</cp:lastPrinted>
  <dcterms:created xsi:type="dcterms:W3CDTF">2018-01-12T11:24:00Z</dcterms:created>
  <dcterms:modified xsi:type="dcterms:W3CDTF">2018-01-15T10:25:00Z</dcterms:modified>
</cp:coreProperties>
</file>