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4C5C9D" w14:textId="4864614F" w:rsidR="00690350" w:rsidRPr="00535FED" w:rsidRDefault="00B752A7" w:rsidP="00D12C0E">
      <w:pPr>
        <w:jc w:val="center"/>
        <w:rPr>
          <w:sz w:val="28"/>
          <w:szCs w:val="28"/>
          <w:u w:val="single"/>
        </w:rPr>
      </w:pPr>
      <w:r w:rsidRPr="00535FED">
        <w:rPr>
          <w:sz w:val="28"/>
          <w:szCs w:val="28"/>
          <w:u w:val="single"/>
        </w:rPr>
        <w:t>Reflective Journal</w:t>
      </w:r>
    </w:p>
    <w:p w14:paraId="4DF5ED63" w14:textId="6EA0D910" w:rsidR="00B752A7" w:rsidRPr="00535FED" w:rsidRDefault="00B752A7" w:rsidP="00D12C0E"/>
    <w:p w14:paraId="7BD633EE" w14:textId="7C5ADDF9" w:rsidR="005B601A" w:rsidRDefault="00B752A7" w:rsidP="00D12C0E">
      <w:pPr>
        <w:pStyle w:val="NoSpacing"/>
        <w:spacing w:before="30"/>
      </w:pPr>
      <w:r w:rsidRPr="0023339A">
        <w:t xml:space="preserve">This Reflective Journal is based on a series of SKIP sessions carried out in </w:t>
      </w:r>
      <w:r w:rsidR="0009717D">
        <w:t xml:space="preserve">XXXXX </w:t>
      </w:r>
      <w:r w:rsidRPr="0023339A">
        <w:t xml:space="preserve">School, </w:t>
      </w:r>
    </w:p>
    <w:p w14:paraId="4062E1C6" w14:textId="653BD945" w:rsidR="00EE3243" w:rsidRDefault="0009717D" w:rsidP="00D12C0E">
      <w:pPr>
        <w:pStyle w:val="NoSpacing"/>
        <w:spacing w:before="30"/>
      </w:pPr>
      <w:r>
        <w:t xml:space="preserve">XXXXXX </w:t>
      </w:r>
      <w:r w:rsidR="00B752A7" w:rsidRPr="0023339A">
        <w:t xml:space="preserve">at which since September 2019 I have been the Foundation Phase Teacher. </w:t>
      </w:r>
    </w:p>
    <w:p w14:paraId="2BB41C72" w14:textId="7FD0C69A" w:rsidR="00B752A7" w:rsidRPr="0023339A" w:rsidRDefault="0009717D" w:rsidP="00D12C0E">
      <w:pPr>
        <w:pStyle w:val="NoSpacing"/>
        <w:spacing w:before="30"/>
      </w:pPr>
      <w:r>
        <w:t xml:space="preserve">XXXXX </w:t>
      </w:r>
      <w:r w:rsidR="00B752A7" w:rsidRPr="0023339A">
        <w:t xml:space="preserve"> is a small school with 42 children in the Foundation Phase and has a range of children in part time nursery, reception, year one, year 2, year 3 and also a child in year 5 with global learning difficulties. </w:t>
      </w:r>
    </w:p>
    <w:p w14:paraId="78E5B5DB" w14:textId="1F7E8247" w:rsidR="00274135" w:rsidRPr="00535FED" w:rsidRDefault="00274135" w:rsidP="00D12C0E"/>
    <w:p w14:paraId="5358B10A" w14:textId="70D79429" w:rsidR="00274135" w:rsidRPr="00535FED" w:rsidRDefault="00274135" w:rsidP="00D12C0E">
      <w:pPr>
        <w:spacing w:before="30"/>
      </w:pPr>
      <w:r w:rsidRPr="00535FED">
        <w:t>In the school</w:t>
      </w:r>
      <w:r w:rsidR="00540E28" w:rsidRPr="00535FED">
        <w:t>’</w:t>
      </w:r>
      <w:r w:rsidRPr="00535FED">
        <w:t>s recent history</w:t>
      </w:r>
      <w:r w:rsidR="00540E28" w:rsidRPr="00535FED">
        <w:t>,</w:t>
      </w:r>
      <w:r w:rsidRPr="00535FED">
        <w:t xml:space="preserve"> we received a large number of pupils from a local school that had closed down. When these pupils became integrated into our school it became apparent that these children were finding it difficult to focus, concentrate and become centred. Th</w:t>
      </w:r>
      <w:r w:rsidR="00890947" w:rsidRPr="00535FED">
        <w:t>us</w:t>
      </w:r>
      <w:r w:rsidR="002F346F" w:rsidRPr="00535FED">
        <w:t>,</w:t>
      </w:r>
      <w:r w:rsidR="00890947" w:rsidRPr="00535FED">
        <w:t xml:space="preserve"> these children were experiencing </w:t>
      </w:r>
      <w:r w:rsidRPr="00535FED">
        <w:t xml:space="preserve">significant barriers to </w:t>
      </w:r>
      <w:r w:rsidR="00890947" w:rsidRPr="00535FED">
        <w:t xml:space="preserve">accessing </w:t>
      </w:r>
      <w:r w:rsidRPr="00535FED">
        <w:t xml:space="preserve">learning and so </w:t>
      </w:r>
      <w:r w:rsidR="00890947" w:rsidRPr="00535FED">
        <w:t xml:space="preserve">as a school we </w:t>
      </w:r>
      <w:r w:rsidRPr="00535FED">
        <w:t xml:space="preserve">were </w:t>
      </w:r>
      <w:r w:rsidR="00890947" w:rsidRPr="00535FED">
        <w:t xml:space="preserve">extremely motivated towards doing what we could to engage these pupils and encourage them to become tuned in to the world around them. </w:t>
      </w:r>
    </w:p>
    <w:p w14:paraId="14CA48C3" w14:textId="2F560E53" w:rsidR="00733378" w:rsidRPr="00535FED" w:rsidRDefault="00733378" w:rsidP="00D12C0E"/>
    <w:p w14:paraId="13704372" w14:textId="2CD430FE" w:rsidR="00733378" w:rsidRPr="00535FED" w:rsidRDefault="00733378" w:rsidP="00D12C0E">
      <w:pPr>
        <w:spacing w:before="30"/>
      </w:pPr>
      <w:r w:rsidRPr="00535FED">
        <w:t xml:space="preserve">As a staff we suspect that the majority of children </w:t>
      </w:r>
      <w:r w:rsidR="003B0783" w:rsidRPr="00535FED">
        <w:t xml:space="preserve">in our setting </w:t>
      </w:r>
      <w:r w:rsidR="00DF7A13" w:rsidRPr="00535FED">
        <w:t xml:space="preserve">spend a </w:t>
      </w:r>
      <w:r w:rsidRPr="00535FED">
        <w:t xml:space="preserve">lot of </w:t>
      </w:r>
      <w:r w:rsidR="00DF7A13" w:rsidRPr="00535FED">
        <w:t>their s</w:t>
      </w:r>
      <w:r w:rsidRPr="00535FED">
        <w:t xml:space="preserve">pare time not outside pushing the boundaries of their physical and imaginative capabilities but in contrast were spending time </w:t>
      </w:r>
      <w:r w:rsidR="00166045">
        <w:t xml:space="preserve">indoors </w:t>
      </w:r>
      <w:r w:rsidRPr="00535FED">
        <w:t xml:space="preserve">on devices. </w:t>
      </w:r>
      <w:r w:rsidR="00A77ED5" w:rsidRPr="00535FED">
        <w:t xml:space="preserve">This is a </w:t>
      </w:r>
      <w:r w:rsidR="00E10DA3" w:rsidRPr="00535FED">
        <w:t xml:space="preserve">theory that </w:t>
      </w:r>
      <w:r w:rsidR="001C4C59" w:rsidRPr="00535FED">
        <w:t>God</w:t>
      </w:r>
      <w:r w:rsidR="00E10DA3" w:rsidRPr="00535FED">
        <w:t xml:space="preserve">dard </w:t>
      </w:r>
      <w:r w:rsidR="00E34BA5" w:rsidRPr="00535FED">
        <w:t>Blyth</w:t>
      </w:r>
      <w:r w:rsidR="00F00413" w:rsidRPr="00535FED">
        <w:t>e</w:t>
      </w:r>
      <w:r w:rsidR="004B5FEC" w:rsidRPr="00535FED">
        <w:t xml:space="preserve"> reinforces</w:t>
      </w:r>
      <w:r w:rsidR="00F00413" w:rsidRPr="00535FED">
        <w:t xml:space="preserve"> “We have seen how movement is an essential </w:t>
      </w:r>
      <w:r w:rsidR="00D11EE9" w:rsidRPr="00535FED">
        <w:t>ingredient for a child’s development and capacity to</w:t>
      </w:r>
      <w:r w:rsidR="009C6DCE" w:rsidRPr="00535FED">
        <w:t xml:space="preserve"> learn, but children of today have less movement opportunities in their </w:t>
      </w:r>
      <w:r w:rsidR="00287818" w:rsidRPr="00535FED">
        <w:t xml:space="preserve">daily lives than any other generation.” </w:t>
      </w:r>
      <w:r w:rsidR="00D52D1A" w:rsidRPr="00F25D00">
        <w:rPr>
          <w:b/>
          <w:bCs/>
        </w:rPr>
        <w:t>(Goddard Blythe</w:t>
      </w:r>
      <w:del w:id="0" w:author="Nalda Wainwright" w:date="2019-12-08T07:17:00Z">
        <w:r w:rsidR="00D52D1A" w:rsidRPr="00F25D00" w:rsidDel="00295BB5">
          <w:rPr>
            <w:b/>
            <w:bCs/>
          </w:rPr>
          <w:delText xml:space="preserve">, </w:delText>
        </w:r>
        <w:r w:rsidR="001B5F14" w:rsidRPr="00F25D00" w:rsidDel="00295BB5">
          <w:rPr>
            <w:b/>
            <w:bCs/>
          </w:rPr>
          <w:delText>The Well</w:delText>
        </w:r>
        <w:r w:rsidR="002F346F" w:rsidRPr="00F25D00" w:rsidDel="00295BB5">
          <w:rPr>
            <w:b/>
            <w:bCs/>
          </w:rPr>
          <w:delText>-</w:delText>
        </w:r>
        <w:r w:rsidR="001B5F14" w:rsidRPr="00F25D00" w:rsidDel="00295BB5">
          <w:rPr>
            <w:b/>
            <w:bCs/>
          </w:rPr>
          <w:delText>Balanced Child</w:delText>
        </w:r>
      </w:del>
      <w:r w:rsidR="001B5F14" w:rsidRPr="00F25D00">
        <w:rPr>
          <w:b/>
          <w:bCs/>
        </w:rPr>
        <w:t xml:space="preserve">, </w:t>
      </w:r>
      <w:r w:rsidR="00C313A7" w:rsidRPr="00F25D00">
        <w:rPr>
          <w:b/>
          <w:bCs/>
        </w:rPr>
        <w:t>2005: 130)</w:t>
      </w:r>
      <w:r w:rsidR="001C4C59" w:rsidRPr="00F25D00">
        <w:rPr>
          <w:b/>
          <w:bCs/>
        </w:rPr>
        <w:t xml:space="preserve"> </w:t>
      </w:r>
      <w:r w:rsidR="00DF7A13" w:rsidRPr="00535FED">
        <w:t xml:space="preserve">This </w:t>
      </w:r>
      <w:r w:rsidR="00D617C9" w:rsidRPr="00535FED">
        <w:t xml:space="preserve">lies in juxtaposition </w:t>
      </w:r>
      <w:r w:rsidR="00DF7A13" w:rsidRPr="00535FED">
        <w:t xml:space="preserve">with the </w:t>
      </w:r>
      <w:r w:rsidR="007858B3" w:rsidRPr="00535FED">
        <w:t xml:space="preserve">instinctive </w:t>
      </w:r>
      <w:r w:rsidR="000034E1" w:rsidRPr="00535FED">
        <w:t xml:space="preserve">response </w:t>
      </w:r>
      <w:r w:rsidR="00B65255" w:rsidRPr="00535FED">
        <w:t xml:space="preserve">that </w:t>
      </w:r>
      <w:r w:rsidR="00E13A60" w:rsidRPr="00535FED">
        <w:t xml:space="preserve">Ayres </w:t>
      </w:r>
      <w:r w:rsidR="00D45CB1" w:rsidRPr="00535FED">
        <w:t xml:space="preserve">says </w:t>
      </w:r>
      <w:r w:rsidR="00583443" w:rsidRPr="00535FED">
        <w:t xml:space="preserve">should be </w:t>
      </w:r>
      <w:r w:rsidR="00560038" w:rsidRPr="00535FED">
        <w:t>insti</w:t>
      </w:r>
      <w:r w:rsidR="00D45CB1" w:rsidRPr="00535FED">
        <w:t>n</w:t>
      </w:r>
      <w:r w:rsidR="00560038" w:rsidRPr="00535FED">
        <w:t>ctive</w:t>
      </w:r>
      <w:r w:rsidR="00391F4A" w:rsidRPr="00535FED">
        <w:t xml:space="preserve"> in the development of sensory integration</w:t>
      </w:r>
      <w:r w:rsidR="002831ED" w:rsidRPr="00535FED">
        <w:t xml:space="preserve"> “Within every child, there is a great inner drive to develop sensory integration</w:t>
      </w:r>
      <w:del w:id="1" w:author="Nalda Wainwright" w:date="2019-12-08T07:19:00Z">
        <w:r w:rsidR="002831ED" w:rsidRPr="00535FED" w:rsidDel="00295BB5">
          <w:delText>.</w:delText>
        </w:r>
      </w:del>
      <w:r w:rsidR="004A75FC" w:rsidRPr="00535FED">
        <w:t xml:space="preserve">” </w:t>
      </w:r>
      <w:r w:rsidR="00B84259" w:rsidRPr="00206516">
        <w:rPr>
          <w:b/>
          <w:bCs/>
        </w:rPr>
        <w:t>(</w:t>
      </w:r>
      <w:r w:rsidR="005971E2" w:rsidRPr="00206516">
        <w:rPr>
          <w:b/>
          <w:bCs/>
        </w:rPr>
        <w:t>Ayres,</w:t>
      </w:r>
      <w:del w:id="2" w:author="Nalda Wainwright" w:date="2019-12-08T07:17:00Z">
        <w:r w:rsidR="005971E2" w:rsidRPr="00206516" w:rsidDel="00295BB5">
          <w:rPr>
            <w:b/>
            <w:bCs/>
          </w:rPr>
          <w:delText xml:space="preserve"> J.A.</w:delText>
        </w:r>
      </w:del>
      <w:r w:rsidR="005971E2" w:rsidRPr="00206516">
        <w:rPr>
          <w:b/>
          <w:bCs/>
        </w:rPr>
        <w:t xml:space="preserve"> </w:t>
      </w:r>
      <w:r w:rsidR="007E69A6" w:rsidRPr="00206516">
        <w:rPr>
          <w:b/>
          <w:bCs/>
        </w:rPr>
        <w:t>2005</w:t>
      </w:r>
      <w:r w:rsidR="00390878" w:rsidRPr="00206516">
        <w:rPr>
          <w:b/>
          <w:bCs/>
        </w:rPr>
        <w:t xml:space="preserve">: </w:t>
      </w:r>
      <w:r w:rsidR="00B31146" w:rsidRPr="00206516">
        <w:rPr>
          <w:b/>
          <w:bCs/>
        </w:rPr>
        <w:t>15)</w:t>
      </w:r>
      <w:ins w:id="3" w:author="Nalda Wainwright" w:date="2019-12-08T07:19:00Z">
        <w:r w:rsidR="00295BB5">
          <w:rPr>
            <w:b/>
            <w:bCs/>
          </w:rPr>
          <w:t>.</w:t>
        </w:r>
      </w:ins>
      <w:r w:rsidR="00B31146" w:rsidRPr="00206516">
        <w:rPr>
          <w:b/>
          <w:bCs/>
        </w:rPr>
        <w:t xml:space="preserve"> </w:t>
      </w:r>
      <w:r w:rsidR="002405F5" w:rsidRPr="00535FED">
        <w:t xml:space="preserve">Ayres </w:t>
      </w:r>
      <w:r w:rsidR="00964842" w:rsidRPr="00535FED">
        <w:t xml:space="preserve">states </w:t>
      </w:r>
      <w:r w:rsidR="004A75FC" w:rsidRPr="00535FED">
        <w:t>that “</w:t>
      </w:r>
      <w:r w:rsidR="007056E3" w:rsidRPr="00535FED">
        <w:t>Children are designed to enjoy activities that challenge them to experience new sensations and develop new motor functions</w:t>
      </w:r>
      <w:r w:rsidR="00C51A3C" w:rsidRPr="00535FED">
        <w:t xml:space="preserve">. It is fun to integrate sensations and </w:t>
      </w:r>
      <w:r w:rsidR="00C66677" w:rsidRPr="00535FED">
        <w:t>form adaptive responses”</w:t>
      </w:r>
      <w:r w:rsidR="00863465" w:rsidRPr="00535FED">
        <w:t xml:space="preserve"> </w:t>
      </w:r>
      <w:r w:rsidR="00863465" w:rsidRPr="00206516">
        <w:rPr>
          <w:b/>
          <w:bCs/>
        </w:rPr>
        <w:t>(Ayres,</w:t>
      </w:r>
      <w:del w:id="4" w:author="Nalda Wainwright" w:date="2019-12-08T07:18:00Z">
        <w:r w:rsidR="00863465" w:rsidRPr="00206516" w:rsidDel="00295BB5">
          <w:rPr>
            <w:b/>
            <w:bCs/>
          </w:rPr>
          <w:delText xml:space="preserve"> J.A.</w:delText>
        </w:r>
      </w:del>
      <w:r w:rsidR="00863465" w:rsidRPr="00206516">
        <w:rPr>
          <w:b/>
          <w:bCs/>
        </w:rPr>
        <w:t xml:space="preserve"> 2005: 14)</w:t>
      </w:r>
      <w:r w:rsidR="00F60CE9" w:rsidRPr="00206516">
        <w:rPr>
          <w:b/>
          <w:bCs/>
        </w:rPr>
        <w:t xml:space="preserve"> </w:t>
      </w:r>
      <w:r w:rsidR="00F60CE9" w:rsidRPr="00535FED">
        <w:t>When I reflected on these theories</w:t>
      </w:r>
      <w:r w:rsidR="00AC51EF">
        <w:t>,</w:t>
      </w:r>
      <w:r w:rsidR="00F60CE9" w:rsidRPr="00535FED">
        <w:t xml:space="preserve"> I began to consider that these natural instincts we</w:t>
      </w:r>
      <w:r w:rsidR="006371EC" w:rsidRPr="00535FED">
        <w:t>re</w:t>
      </w:r>
      <w:r w:rsidR="00F60CE9" w:rsidRPr="00535FED">
        <w:t xml:space="preserve"> </w:t>
      </w:r>
      <w:r w:rsidR="00843F47" w:rsidRPr="00535FED">
        <w:t xml:space="preserve">present in the </w:t>
      </w:r>
      <w:proofErr w:type="spellStart"/>
      <w:r w:rsidR="00843F47" w:rsidRPr="00535FED">
        <w:t>make up</w:t>
      </w:r>
      <w:proofErr w:type="spellEnd"/>
      <w:r w:rsidR="00843F47" w:rsidRPr="00535FED">
        <w:t xml:space="preserve"> of our children but</w:t>
      </w:r>
      <w:r w:rsidR="00A846BA" w:rsidRPr="00535FED">
        <w:t xml:space="preserve"> have been sadly repressed due to </w:t>
      </w:r>
      <w:r w:rsidR="006559F3" w:rsidRPr="00535FED">
        <w:t xml:space="preserve">the </w:t>
      </w:r>
      <w:r w:rsidR="00A846BA" w:rsidRPr="00535FED">
        <w:t>soci</w:t>
      </w:r>
      <w:r w:rsidR="006559F3" w:rsidRPr="00535FED">
        <w:t>ety they live in. Both parents may work long hours</w:t>
      </w:r>
      <w:r w:rsidR="00456119">
        <w:t xml:space="preserve"> or </w:t>
      </w:r>
      <w:r w:rsidR="006559F3" w:rsidRPr="00535FED">
        <w:t xml:space="preserve">parents may be concerned about letting their children </w:t>
      </w:r>
      <w:r w:rsidR="001C125E" w:rsidRPr="00535FED">
        <w:t>roam freely</w:t>
      </w:r>
      <w:r w:rsidR="00041602" w:rsidRPr="00535FED">
        <w:t xml:space="preserve">. When questioned at the start of this </w:t>
      </w:r>
      <w:r w:rsidR="00716CF3" w:rsidRPr="00535FED">
        <w:t>project how ma</w:t>
      </w:r>
      <w:r w:rsidR="007C5C3B" w:rsidRPr="00535FED">
        <w:t>n</w:t>
      </w:r>
      <w:r w:rsidR="00716CF3" w:rsidRPr="00535FED">
        <w:t>y children go to the beach with their family</w:t>
      </w:r>
      <w:r w:rsidR="00456119">
        <w:t>,</w:t>
      </w:r>
      <w:r w:rsidR="00716CF3" w:rsidRPr="00535FED">
        <w:t xml:space="preserve"> less than half </w:t>
      </w:r>
      <w:r w:rsidR="005132DD" w:rsidRPr="00535FED">
        <w:t xml:space="preserve">said they did. This is shocking when we consider that </w:t>
      </w:r>
      <w:r w:rsidR="00AA0562" w:rsidRPr="00535FED">
        <w:t xml:space="preserve">our children </w:t>
      </w:r>
      <w:r w:rsidR="005132DD" w:rsidRPr="00535FED">
        <w:t>att</w:t>
      </w:r>
      <w:r w:rsidR="00AA0562" w:rsidRPr="00535FED">
        <w:t>e</w:t>
      </w:r>
      <w:r w:rsidR="005132DD" w:rsidRPr="00535FED">
        <w:t xml:space="preserve">nd a school that is within </w:t>
      </w:r>
      <w:r w:rsidR="008D6F70" w:rsidRPr="00535FED">
        <w:t>5 miles of one of the most beautiful beaches in the county.</w:t>
      </w:r>
      <w:r w:rsidR="004A6DBB" w:rsidRPr="00535FED">
        <w:t xml:space="preserve"> </w:t>
      </w:r>
      <w:r w:rsidR="00203259" w:rsidRPr="00535FED">
        <w:t xml:space="preserve">I was inspired by the words of </w:t>
      </w:r>
      <w:r w:rsidR="00045594" w:rsidRPr="00535FED">
        <w:t>Goddard Blythe “S</w:t>
      </w:r>
      <w:r w:rsidR="00E74DC2" w:rsidRPr="00535FED">
        <w:t>omething happens</w:t>
      </w:r>
      <w:r w:rsidR="002A42AD" w:rsidRPr="00535FED">
        <w:t xml:space="preserve"> to attention, behaviour</w:t>
      </w:r>
      <w:r w:rsidR="00BA79C3" w:rsidRPr="00535FED">
        <w:t xml:space="preserve">, and motivation when children </w:t>
      </w:r>
      <w:r w:rsidR="00FF47FD" w:rsidRPr="00535FED">
        <w:t xml:space="preserve">and young people become </w:t>
      </w:r>
      <w:r w:rsidR="00FF47FD" w:rsidRPr="00535FED">
        <w:rPr>
          <w:i/>
          <w:iCs/>
        </w:rPr>
        <w:t>activ</w:t>
      </w:r>
      <w:r w:rsidR="00C8626A" w:rsidRPr="00535FED">
        <w:rPr>
          <w:i/>
          <w:iCs/>
        </w:rPr>
        <w:t>e</w:t>
      </w:r>
      <w:r w:rsidR="00C8626A" w:rsidRPr="00535FED">
        <w:t>”</w:t>
      </w:r>
      <w:del w:id="5" w:author="Nalda Wainwright" w:date="2019-12-08T07:18:00Z">
        <w:r w:rsidR="00C8626A" w:rsidRPr="00535FED" w:rsidDel="00295BB5">
          <w:delText>.</w:delText>
        </w:r>
      </w:del>
      <w:r w:rsidR="00C8626A" w:rsidRPr="00535FED">
        <w:t xml:space="preserve"> </w:t>
      </w:r>
      <w:r w:rsidR="00C8626A" w:rsidRPr="00206516">
        <w:rPr>
          <w:b/>
          <w:bCs/>
        </w:rPr>
        <w:t>(</w:t>
      </w:r>
      <w:r w:rsidR="00AE6E76" w:rsidRPr="00206516">
        <w:rPr>
          <w:b/>
          <w:bCs/>
        </w:rPr>
        <w:t>Goddard Blythe,</w:t>
      </w:r>
      <w:del w:id="6" w:author="Nalda Wainwright" w:date="2019-12-08T07:18:00Z">
        <w:r w:rsidR="00AE6E76" w:rsidRPr="00206516" w:rsidDel="00295BB5">
          <w:rPr>
            <w:b/>
            <w:bCs/>
          </w:rPr>
          <w:delText xml:space="preserve"> The Well</w:delText>
        </w:r>
        <w:r w:rsidR="002F346F" w:rsidRPr="00206516" w:rsidDel="00295BB5">
          <w:rPr>
            <w:b/>
            <w:bCs/>
          </w:rPr>
          <w:delText>-</w:delText>
        </w:r>
        <w:r w:rsidR="00AE6E76" w:rsidRPr="00206516" w:rsidDel="00295BB5">
          <w:rPr>
            <w:b/>
            <w:bCs/>
          </w:rPr>
          <w:delText>Balanced Child,</w:delText>
        </w:r>
      </w:del>
      <w:r w:rsidR="00AE6E76" w:rsidRPr="00206516">
        <w:rPr>
          <w:b/>
          <w:bCs/>
        </w:rPr>
        <w:t xml:space="preserve"> 2005: 133)</w:t>
      </w:r>
      <w:ins w:id="7" w:author="Nalda Wainwright" w:date="2019-12-08T07:19:00Z">
        <w:r w:rsidR="00295BB5">
          <w:rPr>
            <w:b/>
            <w:bCs/>
          </w:rPr>
          <w:t>.</w:t>
        </w:r>
      </w:ins>
      <w:r w:rsidR="007C5C3B" w:rsidRPr="00206516">
        <w:rPr>
          <w:b/>
          <w:bCs/>
        </w:rPr>
        <w:t xml:space="preserve"> </w:t>
      </w:r>
      <w:ins w:id="8" w:author="Nalda Wainwright" w:date="2019-12-08T07:21:00Z">
        <w:r w:rsidR="00295BB5">
          <w:rPr>
            <w:b/>
            <w:bCs/>
          </w:rPr>
          <w:t xml:space="preserve">  </w:t>
        </w:r>
      </w:ins>
    </w:p>
    <w:p w14:paraId="43B7CD56" w14:textId="53888E41" w:rsidR="007E3198" w:rsidRDefault="007D0646" w:rsidP="00D12C0E">
      <w:pPr>
        <w:rPr>
          <w:ins w:id="9" w:author="Nalda Wainwright" w:date="2019-12-08T07:21:00Z"/>
        </w:rPr>
      </w:pPr>
      <w:ins w:id="10" w:author="Nalda Wainwright" w:date="2019-12-08T07:23:00Z">
        <w:r>
          <w:t>A clear introduction that uses references we</w:t>
        </w:r>
      </w:ins>
      <w:ins w:id="11" w:author="Nalda Wainwright" w:date="2019-12-08T07:24:00Z">
        <w:r>
          <w:t>ll to support the comments</w:t>
        </w:r>
      </w:ins>
    </w:p>
    <w:p w14:paraId="55F70864" w14:textId="77777777" w:rsidR="00295BB5" w:rsidRPr="00535FED" w:rsidRDefault="00295BB5" w:rsidP="00D12C0E"/>
    <w:p w14:paraId="147BEE13" w14:textId="38C64462" w:rsidR="00533566" w:rsidRDefault="00DA54F2" w:rsidP="00D12C0E">
      <w:pPr>
        <w:spacing w:before="30"/>
      </w:pPr>
      <w:r>
        <w:t>E</w:t>
      </w:r>
      <w:r w:rsidR="00585099" w:rsidRPr="00535FED">
        <w:t xml:space="preserve">mbarking on this project it was our aim </w:t>
      </w:r>
      <w:r w:rsidR="0000341F" w:rsidRPr="00535FED">
        <w:t>to</w:t>
      </w:r>
      <w:r w:rsidR="006B3398" w:rsidRPr="00535FED">
        <w:rPr>
          <w:color w:val="000000"/>
        </w:rPr>
        <w:t xml:space="preserve"> develop specific physical development through teaching and practising locomotor and control skills </w:t>
      </w:r>
      <w:r w:rsidR="0000341F" w:rsidRPr="00535FED">
        <w:rPr>
          <w:color w:val="000000"/>
        </w:rPr>
        <w:t xml:space="preserve">but </w:t>
      </w:r>
      <w:r w:rsidR="006B3398" w:rsidRPr="00535FED">
        <w:rPr>
          <w:color w:val="000000"/>
        </w:rPr>
        <w:t xml:space="preserve">also to </w:t>
      </w:r>
      <w:r w:rsidR="00387731" w:rsidRPr="00535FED">
        <w:rPr>
          <w:color w:val="000000"/>
        </w:rPr>
        <w:t xml:space="preserve">see if an increase in </w:t>
      </w:r>
      <w:r w:rsidR="00A32D0C" w:rsidRPr="00535FED">
        <w:rPr>
          <w:color w:val="000000"/>
        </w:rPr>
        <w:t xml:space="preserve">physical movement would </w:t>
      </w:r>
      <w:r w:rsidR="00387731" w:rsidRPr="00535FED">
        <w:t xml:space="preserve">raise </w:t>
      </w:r>
      <w:r w:rsidR="00585099" w:rsidRPr="00535FED">
        <w:t xml:space="preserve">levels of concentration in class and deepen the ability to focus and </w:t>
      </w:r>
      <w:r w:rsidR="00030293" w:rsidRPr="00535FED">
        <w:t xml:space="preserve">become motivated </w:t>
      </w:r>
      <w:r w:rsidR="00585099" w:rsidRPr="00535FED">
        <w:t>in a classroom setting</w:t>
      </w:r>
      <w:r w:rsidR="0084232D" w:rsidRPr="00535FED">
        <w:t xml:space="preserve"> believing that </w:t>
      </w:r>
      <w:r w:rsidR="001009C0">
        <w:t>“</w:t>
      </w:r>
      <w:r w:rsidR="00CB4A1C" w:rsidRPr="00535FED">
        <w:t>When a child moves and improves their movement skills, their brain develops more connections</w:t>
      </w:r>
      <w:r w:rsidR="009756D3" w:rsidRPr="00535FED">
        <w:t xml:space="preserve"> (dense neural networks)</w:t>
      </w:r>
      <w:r w:rsidR="00A93820" w:rsidRPr="00535FED">
        <w:t xml:space="preserve"> </w:t>
      </w:r>
      <w:r w:rsidR="00484307" w:rsidRPr="00535FED">
        <w:t xml:space="preserve">and </w:t>
      </w:r>
      <w:r w:rsidR="001009C0">
        <w:t>w</w:t>
      </w:r>
      <w:r w:rsidR="00A93820" w:rsidRPr="00535FED">
        <w:t>hen a child moves they learn to process information more quickly and efficiently and have better attention</w:t>
      </w:r>
      <w:r w:rsidR="001009C0">
        <w:t>”</w:t>
      </w:r>
      <w:del w:id="12" w:author="Nalda Wainwright" w:date="2019-12-08T07:25:00Z">
        <w:r w:rsidR="00A93820" w:rsidRPr="00535FED" w:rsidDel="007D0646">
          <w:delText>.</w:delText>
        </w:r>
      </w:del>
      <w:r w:rsidR="00A93820" w:rsidRPr="00535FED">
        <w:t xml:space="preserve"> </w:t>
      </w:r>
      <w:r w:rsidR="00A93820" w:rsidRPr="002406FA">
        <w:rPr>
          <w:b/>
          <w:bCs/>
        </w:rPr>
        <w:t xml:space="preserve">(SKIP </w:t>
      </w:r>
      <w:r w:rsidR="00646692" w:rsidRPr="002406FA">
        <w:rPr>
          <w:b/>
          <w:bCs/>
        </w:rPr>
        <w:t>Cymru, 2016)</w:t>
      </w:r>
      <w:ins w:id="13" w:author="Nalda Wainwright" w:date="2019-12-08T07:25:00Z">
        <w:r w:rsidR="007D0646">
          <w:rPr>
            <w:b/>
            <w:bCs/>
          </w:rPr>
          <w:t>.</w:t>
        </w:r>
      </w:ins>
      <w:r w:rsidR="00646692" w:rsidRPr="00535FED">
        <w:t xml:space="preserve"> </w:t>
      </w:r>
      <w:r w:rsidR="008603B6" w:rsidRPr="00535FED">
        <w:t xml:space="preserve">We </w:t>
      </w:r>
      <w:r w:rsidR="004D59FD" w:rsidRPr="00535FED">
        <w:t xml:space="preserve">also </w:t>
      </w:r>
      <w:r w:rsidR="008603B6" w:rsidRPr="00535FED">
        <w:t>wanted to i</w:t>
      </w:r>
      <w:r w:rsidR="001009C0">
        <w:t>mbed</w:t>
      </w:r>
      <w:r w:rsidR="008603B6" w:rsidRPr="00535FED">
        <w:t xml:space="preserve"> an ‘I can…’ attitude in our children</w:t>
      </w:r>
      <w:r w:rsidR="001A59FC" w:rsidRPr="00535FED">
        <w:t xml:space="preserve">. </w:t>
      </w:r>
      <w:proofErr w:type="spellStart"/>
      <w:r w:rsidR="001A04A2" w:rsidRPr="00535FED">
        <w:t>Seefeldt</w:t>
      </w:r>
      <w:proofErr w:type="spellEnd"/>
      <w:r w:rsidR="001A04A2" w:rsidRPr="00535FED">
        <w:t xml:space="preserve"> indicates </w:t>
      </w:r>
      <w:proofErr w:type="gramStart"/>
      <w:r w:rsidR="00EF24E9" w:rsidRPr="00535FED">
        <w:t xml:space="preserve">“ </w:t>
      </w:r>
      <w:r w:rsidR="001A04A2" w:rsidRPr="00535FED">
        <w:t>there</w:t>
      </w:r>
      <w:proofErr w:type="gramEnd"/>
      <w:r w:rsidR="000514C5" w:rsidRPr="00535FED">
        <w:t xml:space="preserve"> might be a “critical threshold”</w:t>
      </w:r>
      <w:r w:rsidR="00780FFE" w:rsidRPr="00535FED">
        <w:t xml:space="preserve"> </w:t>
      </w:r>
      <w:r w:rsidR="009B0855" w:rsidRPr="00535FED">
        <w:t xml:space="preserve">of motor skill </w:t>
      </w:r>
      <w:r w:rsidR="00561961" w:rsidRPr="00535FED">
        <w:t xml:space="preserve">competence, above which children will </w:t>
      </w:r>
      <w:r w:rsidR="001009C0">
        <w:t xml:space="preserve">be </w:t>
      </w:r>
      <w:r w:rsidR="00561961" w:rsidRPr="00535FED">
        <w:t>active and successfully apply Fund</w:t>
      </w:r>
      <w:r w:rsidR="003847BA" w:rsidRPr="00535FED">
        <w:t>a</w:t>
      </w:r>
      <w:r w:rsidR="00561961" w:rsidRPr="00535FED">
        <w:t>mental Motor Skill</w:t>
      </w:r>
      <w:r w:rsidR="00344A48" w:rsidRPr="00535FED">
        <w:t xml:space="preserve"> competence for lifetime physical activities</w:t>
      </w:r>
      <w:r w:rsidR="003847BA" w:rsidRPr="00535FED">
        <w:t xml:space="preserve">, but below which they would be </w:t>
      </w:r>
      <w:r w:rsidR="004E01AB" w:rsidRPr="00535FED">
        <w:t>less successful and ultimately drop out of physical activities at higher rates</w:t>
      </w:r>
      <w:r w:rsidR="00EF24E9" w:rsidRPr="00535FED">
        <w:t xml:space="preserve">” </w:t>
      </w:r>
      <w:commentRangeStart w:id="14"/>
      <w:r w:rsidR="00EF24E9" w:rsidRPr="002406FA">
        <w:rPr>
          <w:b/>
          <w:bCs/>
        </w:rPr>
        <w:t xml:space="preserve">( </w:t>
      </w:r>
      <w:proofErr w:type="spellStart"/>
      <w:r w:rsidR="000760DD" w:rsidRPr="002406FA">
        <w:rPr>
          <w:b/>
          <w:bCs/>
        </w:rPr>
        <w:t>Stodden</w:t>
      </w:r>
      <w:proofErr w:type="spellEnd"/>
      <w:r w:rsidR="000760DD" w:rsidRPr="002406FA">
        <w:rPr>
          <w:b/>
          <w:bCs/>
        </w:rPr>
        <w:t xml:space="preserve"> et al, 2008: </w:t>
      </w:r>
      <w:r w:rsidR="00CA6D7E" w:rsidRPr="002406FA">
        <w:rPr>
          <w:b/>
          <w:bCs/>
        </w:rPr>
        <w:t>294).</w:t>
      </w:r>
      <w:r w:rsidR="00CA6D7E" w:rsidRPr="00535FED">
        <w:t xml:space="preserve"> </w:t>
      </w:r>
      <w:commentRangeEnd w:id="14"/>
      <w:r w:rsidR="00A47822">
        <w:rPr>
          <w:rStyle w:val="CommentReference"/>
        </w:rPr>
        <w:commentReference w:id="14"/>
      </w:r>
      <w:r w:rsidR="00CA6D7E" w:rsidRPr="00535FED">
        <w:t xml:space="preserve">From personal experience </w:t>
      </w:r>
      <w:r w:rsidR="002836ED" w:rsidRPr="00535FED">
        <w:t xml:space="preserve">and memories of P.E lessons </w:t>
      </w:r>
      <w:r w:rsidR="00045148" w:rsidRPr="00535FED">
        <w:t>as a child</w:t>
      </w:r>
      <w:r w:rsidR="002836ED" w:rsidRPr="00535FED">
        <w:t xml:space="preserve"> </w:t>
      </w:r>
      <w:r w:rsidR="00CA6D7E" w:rsidRPr="00535FED">
        <w:t xml:space="preserve">the model </w:t>
      </w:r>
      <w:proofErr w:type="spellStart"/>
      <w:r w:rsidR="00CA6D7E" w:rsidRPr="00535FED">
        <w:t>Stodden</w:t>
      </w:r>
      <w:proofErr w:type="spellEnd"/>
      <w:r w:rsidR="00CA6D7E" w:rsidRPr="00535FED">
        <w:t xml:space="preserve"> et al </w:t>
      </w:r>
      <w:r w:rsidR="00045148" w:rsidRPr="00535FED">
        <w:t>use</w:t>
      </w:r>
      <w:r w:rsidR="001009C0">
        <w:t>s</w:t>
      </w:r>
      <w:r w:rsidR="00045148" w:rsidRPr="00535FED">
        <w:t xml:space="preserve"> to show Developmental </w:t>
      </w:r>
      <w:r w:rsidR="001009C0">
        <w:t>M</w:t>
      </w:r>
      <w:r w:rsidR="00045148" w:rsidRPr="00535FED">
        <w:t xml:space="preserve">echanisms influencing physical activity trajectories of </w:t>
      </w:r>
      <w:r w:rsidR="00045148" w:rsidRPr="00535FED">
        <w:lastRenderedPageBreak/>
        <w:t>children most certainly rings true</w:t>
      </w:r>
      <w:r w:rsidR="001009C0">
        <w:t xml:space="preserve"> </w:t>
      </w:r>
      <w:r w:rsidR="002836ED" w:rsidRPr="00535FED">
        <w:t xml:space="preserve">in relation to perceived motor confidence. It really makes </w:t>
      </w:r>
      <w:r w:rsidR="001009C0">
        <w:t xml:space="preserve">me </w:t>
      </w:r>
      <w:r w:rsidR="002836ED" w:rsidRPr="00535FED">
        <w:t xml:space="preserve">reflect on </w:t>
      </w:r>
      <w:r w:rsidR="005625FA" w:rsidRPr="00535FED">
        <w:t xml:space="preserve">how important it </w:t>
      </w:r>
      <w:r w:rsidR="00D11EC4" w:rsidRPr="00535FED">
        <w:t xml:space="preserve">is </w:t>
      </w:r>
      <w:r w:rsidR="005625FA" w:rsidRPr="00535FED">
        <w:t>to set the level correctly for children</w:t>
      </w:r>
      <w:r w:rsidR="002F346F" w:rsidRPr="00535FED">
        <w:t>,</w:t>
      </w:r>
      <w:r w:rsidR="005625FA" w:rsidRPr="00535FED">
        <w:t xml:space="preserve"> so we don’t set them up to fail but to succeed thus </w:t>
      </w:r>
      <w:r w:rsidR="002B1075" w:rsidRPr="00535FED">
        <w:t xml:space="preserve">developing </w:t>
      </w:r>
      <w:r w:rsidR="00B51985" w:rsidRPr="00535FED">
        <w:t xml:space="preserve">a Positive Spiral of Engagement. </w:t>
      </w:r>
      <w:r w:rsidR="009F7AD7" w:rsidRPr="00535239">
        <w:rPr>
          <w:b/>
          <w:bCs/>
        </w:rPr>
        <w:t>(</w:t>
      </w:r>
      <w:r w:rsidR="00535239" w:rsidRPr="00535239">
        <w:rPr>
          <w:b/>
          <w:bCs/>
        </w:rPr>
        <w:t>See figure 1</w:t>
      </w:r>
      <w:r w:rsidR="009F7AD7" w:rsidRPr="00535239">
        <w:rPr>
          <w:b/>
          <w:bCs/>
        </w:rPr>
        <w:t>)</w:t>
      </w:r>
      <w:r w:rsidR="005B1549" w:rsidRPr="00535FED">
        <w:t xml:space="preserve">  </w:t>
      </w:r>
    </w:p>
    <w:p w14:paraId="2C8AAA98" w14:textId="5EBF4649" w:rsidR="00535239" w:rsidRDefault="00535239" w:rsidP="00D12C0E"/>
    <w:p w14:paraId="6AF839C8" w14:textId="10825C30" w:rsidR="00535239" w:rsidRPr="00492AE1" w:rsidRDefault="00CE0CE8" w:rsidP="00D12C0E">
      <w:pPr>
        <w:jc w:val="center"/>
        <w:rPr>
          <w:sz w:val="28"/>
          <w:szCs w:val="28"/>
          <w:u w:val="single"/>
        </w:rPr>
      </w:pPr>
      <w:r w:rsidRPr="00492AE1">
        <w:rPr>
          <w:sz w:val="28"/>
          <w:szCs w:val="28"/>
          <w:u w:val="single"/>
        </w:rPr>
        <w:t xml:space="preserve">Figure </w:t>
      </w:r>
      <w:r w:rsidR="00D575D8" w:rsidRPr="00492AE1">
        <w:rPr>
          <w:sz w:val="28"/>
          <w:szCs w:val="28"/>
          <w:u w:val="single"/>
        </w:rPr>
        <w:t xml:space="preserve">1: </w:t>
      </w:r>
      <w:r w:rsidR="009C2C9B" w:rsidRPr="00492AE1">
        <w:rPr>
          <w:sz w:val="28"/>
          <w:szCs w:val="28"/>
          <w:u w:val="single"/>
        </w:rPr>
        <w:t>Developmental Mechanisms</w:t>
      </w:r>
      <w:r w:rsidR="00640FB6" w:rsidRPr="00492AE1">
        <w:rPr>
          <w:sz w:val="28"/>
          <w:szCs w:val="28"/>
          <w:u w:val="single"/>
        </w:rPr>
        <w:t xml:space="preserve"> Influencing Physical Activity Trajec</w:t>
      </w:r>
      <w:r w:rsidR="00492AE1" w:rsidRPr="00492AE1">
        <w:rPr>
          <w:sz w:val="28"/>
          <w:szCs w:val="28"/>
          <w:u w:val="single"/>
        </w:rPr>
        <w:t>tories of Children.</w:t>
      </w:r>
    </w:p>
    <w:p w14:paraId="2422A19A" w14:textId="77777777" w:rsidR="00CC59B3" w:rsidRDefault="005B1549" w:rsidP="00D12C0E">
      <w:pPr>
        <w:jc w:val="center"/>
        <w:rPr>
          <w:sz w:val="28"/>
          <w:szCs w:val="28"/>
          <w:u w:val="single"/>
        </w:rPr>
      </w:pPr>
      <w:r w:rsidRPr="00492AE1">
        <w:rPr>
          <w:noProof/>
          <w:sz w:val="28"/>
          <w:szCs w:val="28"/>
          <w:u w:val="single"/>
        </w:rPr>
        <w:drawing>
          <wp:inline distT="0" distB="0" distL="0" distR="0" wp14:anchorId="058A8BF5" wp14:editId="4274BADE">
            <wp:extent cx="4099389" cy="2349375"/>
            <wp:effectExtent l="0" t="0" r="3175" b="635"/>
            <wp:docPr id="5" name="Picture 5" descr="page5image4166483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5image416648313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99389" cy="2349375"/>
                    </a:xfrm>
                    <a:prstGeom prst="rect">
                      <a:avLst/>
                    </a:prstGeom>
                    <a:noFill/>
                    <a:ln>
                      <a:noFill/>
                    </a:ln>
                  </pic:spPr>
                </pic:pic>
              </a:graphicData>
            </a:graphic>
          </wp:inline>
        </w:drawing>
      </w:r>
    </w:p>
    <w:p w14:paraId="2CAF26E3" w14:textId="452ADE2A" w:rsidR="00533566" w:rsidRDefault="00CC59B3" w:rsidP="00D12C0E">
      <w:pPr>
        <w:jc w:val="center"/>
        <w:rPr>
          <w:sz w:val="28"/>
          <w:szCs w:val="28"/>
          <w:u w:val="single"/>
        </w:rPr>
      </w:pPr>
      <w:r w:rsidRPr="00535FED">
        <w:t>(</w:t>
      </w:r>
      <w:proofErr w:type="spellStart"/>
      <w:r w:rsidRPr="00535FED">
        <w:t>Stodden</w:t>
      </w:r>
      <w:proofErr w:type="spellEnd"/>
      <w:r w:rsidRPr="00535FED">
        <w:t xml:space="preserve"> et al, 2008: 294).</w:t>
      </w:r>
    </w:p>
    <w:p w14:paraId="62FBC99A" w14:textId="38088AC5" w:rsidR="00533566" w:rsidRPr="00535FED" w:rsidRDefault="00533566" w:rsidP="00D12C0E"/>
    <w:p w14:paraId="64D211CE" w14:textId="77777777" w:rsidR="00533566" w:rsidRPr="00535FED" w:rsidRDefault="00533566" w:rsidP="00D12C0E"/>
    <w:p w14:paraId="1F045FD8" w14:textId="72C449F9" w:rsidR="007E153B" w:rsidRPr="00535FED" w:rsidRDefault="00B51DC2" w:rsidP="00D12C0E">
      <w:pPr>
        <w:spacing w:before="30"/>
        <w:rPr>
          <w:color w:val="000000"/>
        </w:rPr>
      </w:pPr>
      <w:r w:rsidRPr="00535FED">
        <w:t xml:space="preserve">In addition to embarking on our </w:t>
      </w:r>
      <w:r w:rsidR="00701F8F" w:rsidRPr="00535FED">
        <w:t>SKIP session</w:t>
      </w:r>
      <w:r w:rsidR="00456119">
        <w:t>s</w:t>
      </w:r>
      <w:r w:rsidR="00701F8F" w:rsidRPr="00535FED">
        <w:t xml:space="preserve"> we </w:t>
      </w:r>
      <w:r w:rsidR="00794727" w:rsidRPr="00535FED">
        <w:t xml:space="preserve">agreed as a </w:t>
      </w:r>
      <w:r w:rsidR="001F5A27" w:rsidRPr="00535FED">
        <w:t xml:space="preserve">Foundation Phase team to </w:t>
      </w:r>
      <w:r w:rsidR="000337CC" w:rsidRPr="00535FED">
        <w:t>make Healthy Eating an in</w:t>
      </w:r>
      <w:r w:rsidR="00BB1D86" w:rsidRPr="00535FED">
        <w:t xml:space="preserve">trinsic part of our topic </w:t>
      </w:r>
      <w:r w:rsidR="00456119">
        <w:t>f</w:t>
      </w:r>
      <w:r w:rsidR="00BB1D86" w:rsidRPr="00535FED">
        <w:t xml:space="preserve">or the term. </w:t>
      </w:r>
      <w:r w:rsidR="00456119">
        <w:t xml:space="preserve">Our Autumn theme: </w:t>
      </w:r>
      <w:r w:rsidR="007B5077" w:rsidRPr="00535FED">
        <w:t>‘</w:t>
      </w:r>
      <w:commentRangeStart w:id="15"/>
      <w:r w:rsidR="007B5077" w:rsidRPr="00535FED">
        <w:t xml:space="preserve">Marvellous Me’ </w:t>
      </w:r>
      <w:commentRangeEnd w:id="15"/>
      <w:r w:rsidR="007D0646">
        <w:rPr>
          <w:rStyle w:val="CommentReference"/>
        </w:rPr>
        <w:commentReference w:id="15"/>
      </w:r>
      <w:r w:rsidR="007B5077" w:rsidRPr="00535FED">
        <w:t>has proved a</w:t>
      </w:r>
      <w:r w:rsidR="00CE4DA0" w:rsidRPr="00535FED">
        <w:t>n effective</w:t>
      </w:r>
      <w:r w:rsidR="007B5077" w:rsidRPr="00535FED">
        <w:t xml:space="preserve"> </w:t>
      </w:r>
      <w:r w:rsidR="00DB1D6A" w:rsidRPr="00535FED">
        <w:t xml:space="preserve">way of </w:t>
      </w:r>
      <w:r w:rsidR="007B5077" w:rsidRPr="00535FED">
        <w:t xml:space="preserve">allowing the children to reflect on their own </w:t>
      </w:r>
      <w:r w:rsidR="009E6114" w:rsidRPr="00535FED">
        <w:t xml:space="preserve">fitness and </w:t>
      </w:r>
      <w:r w:rsidR="007B5077" w:rsidRPr="00535FED">
        <w:t>diet. They kept their own ref</w:t>
      </w:r>
      <w:r w:rsidR="005E46ED" w:rsidRPr="00535FED">
        <w:t>lective journal o</w:t>
      </w:r>
      <w:r w:rsidR="001009C0">
        <w:t>f</w:t>
      </w:r>
      <w:r w:rsidR="005E46ED" w:rsidRPr="00535FED">
        <w:t xml:space="preserve"> their daily food consumption and planned a healthy picnic </w:t>
      </w:r>
      <w:r w:rsidR="009B6696" w:rsidRPr="00535FED">
        <w:t>to which they invited teddy bears and the reception class.</w:t>
      </w:r>
      <w:r w:rsidR="00DB1D6A" w:rsidRPr="00535FED">
        <w:t xml:space="preserve"> Statistics published by the NHS Cymru state that </w:t>
      </w:r>
      <w:r w:rsidR="007E153B" w:rsidRPr="00535FED">
        <w:rPr>
          <w:color w:val="000000"/>
        </w:rPr>
        <w:t>26.4% of children in Wales are overweight or obese, compared to 22.4% in England and also in Scotland in this age group.</w:t>
      </w:r>
      <w:r w:rsidR="00EE79AF" w:rsidRPr="00535FED">
        <w:rPr>
          <w:color w:val="000000"/>
        </w:rPr>
        <w:t xml:space="preserve"> </w:t>
      </w:r>
      <w:r w:rsidR="007E153B" w:rsidRPr="00535FED">
        <w:rPr>
          <w:color w:val="000000"/>
        </w:rPr>
        <w:t>Wales also has higher prevalence of obesity in this age group, with 12.0% of children obese, compared to 9.5% in England and 10.1% in Scotland</w:t>
      </w:r>
      <w:del w:id="16" w:author="Nalda Wainwright" w:date="2019-12-08T07:27:00Z">
        <w:r w:rsidR="007E153B" w:rsidRPr="00535FED" w:rsidDel="007D0646">
          <w:rPr>
            <w:color w:val="000000"/>
          </w:rPr>
          <w:delText>.</w:delText>
        </w:r>
      </w:del>
      <w:r w:rsidR="0072521F" w:rsidRPr="00535FED">
        <w:rPr>
          <w:color w:val="000000"/>
        </w:rPr>
        <w:t xml:space="preserve"> </w:t>
      </w:r>
      <w:r w:rsidR="0072521F" w:rsidRPr="002406FA">
        <w:rPr>
          <w:b/>
          <w:bCs/>
          <w:color w:val="000000"/>
        </w:rPr>
        <w:t>(NHS website</w:t>
      </w:r>
      <w:r w:rsidR="00904053" w:rsidRPr="002406FA">
        <w:rPr>
          <w:b/>
          <w:bCs/>
          <w:color w:val="000000"/>
        </w:rPr>
        <w:t>:</w:t>
      </w:r>
      <w:r w:rsidR="0072521F" w:rsidRPr="002406FA">
        <w:rPr>
          <w:b/>
          <w:bCs/>
          <w:color w:val="000000"/>
        </w:rPr>
        <w:t xml:space="preserve"> 2019)</w:t>
      </w:r>
      <w:r w:rsidR="00EB7497" w:rsidRPr="002406FA">
        <w:rPr>
          <w:b/>
          <w:bCs/>
          <w:color w:val="000000"/>
        </w:rPr>
        <w:t>.</w:t>
      </w:r>
    </w:p>
    <w:p w14:paraId="78500EBF" w14:textId="10E786C8" w:rsidR="00EB7497" w:rsidRPr="00535FED" w:rsidRDefault="00EB7497" w:rsidP="00D12C0E">
      <w:pPr>
        <w:rPr>
          <w:color w:val="000000"/>
        </w:rPr>
      </w:pPr>
    </w:p>
    <w:p w14:paraId="47F8F484" w14:textId="07516F4C" w:rsidR="00882C3E" w:rsidRDefault="007B0614" w:rsidP="00D12C0E">
      <w:pPr>
        <w:rPr>
          <w:color w:val="000000"/>
        </w:rPr>
      </w:pPr>
      <w:r w:rsidRPr="00535FED">
        <w:rPr>
          <w:color w:val="000000"/>
        </w:rPr>
        <w:t xml:space="preserve">My aim as the </w:t>
      </w:r>
      <w:r w:rsidR="00456119">
        <w:rPr>
          <w:color w:val="000000"/>
        </w:rPr>
        <w:t>only full</w:t>
      </w:r>
      <w:r w:rsidR="00F060EA">
        <w:rPr>
          <w:color w:val="000000"/>
        </w:rPr>
        <w:t>-</w:t>
      </w:r>
      <w:r w:rsidR="00456119">
        <w:rPr>
          <w:color w:val="000000"/>
        </w:rPr>
        <w:t xml:space="preserve">time </w:t>
      </w:r>
      <w:r w:rsidRPr="00535FED">
        <w:rPr>
          <w:color w:val="000000"/>
        </w:rPr>
        <w:t xml:space="preserve">teacher in the Foundation Phase was to construct a timetable </w:t>
      </w:r>
      <w:ins w:id="17" w:author="Nalda Wainwright" w:date="2019-12-08T07:27:00Z">
        <w:r w:rsidR="007D0646">
          <w:rPr>
            <w:color w:val="000000"/>
          </w:rPr>
          <w:t xml:space="preserve">that </w:t>
        </w:r>
      </w:ins>
      <w:r w:rsidR="00456119">
        <w:rPr>
          <w:color w:val="000000"/>
        </w:rPr>
        <w:t>would</w:t>
      </w:r>
      <w:r w:rsidRPr="00535FED">
        <w:rPr>
          <w:color w:val="000000"/>
        </w:rPr>
        <w:t xml:space="preserve"> </w:t>
      </w:r>
      <w:r w:rsidR="00102FA8" w:rsidRPr="00535FED">
        <w:rPr>
          <w:color w:val="000000"/>
        </w:rPr>
        <w:t xml:space="preserve">increase the level of Physical Literacy our children were </w:t>
      </w:r>
      <w:ins w:id="18" w:author="Nalda Wainwright" w:date="2019-12-08T07:27:00Z">
        <w:r w:rsidR="007D0646">
          <w:rPr>
            <w:color w:val="000000"/>
          </w:rPr>
          <w:t>developing</w:t>
        </w:r>
      </w:ins>
      <w:del w:id="19" w:author="Nalda Wainwright" w:date="2019-12-08T07:27:00Z">
        <w:r w:rsidR="00102FA8" w:rsidRPr="00535FED" w:rsidDel="007D0646">
          <w:rPr>
            <w:color w:val="000000"/>
          </w:rPr>
          <w:delText>receiving</w:delText>
        </w:r>
      </w:del>
      <w:r w:rsidR="00102FA8" w:rsidRPr="00535FED">
        <w:rPr>
          <w:color w:val="000000"/>
        </w:rPr>
        <w:t xml:space="preserve"> </w:t>
      </w:r>
      <w:r w:rsidR="0074366D" w:rsidRPr="00AC51EF">
        <w:rPr>
          <w:b/>
          <w:bCs/>
          <w:color w:val="000000"/>
        </w:rPr>
        <w:t xml:space="preserve">(See </w:t>
      </w:r>
      <w:r w:rsidR="008D48C9" w:rsidRPr="00AC51EF">
        <w:rPr>
          <w:b/>
          <w:bCs/>
          <w:color w:val="000000"/>
        </w:rPr>
        <w:t xml:space="preserve">figure </w:t>
      </w:r>
      <w:r w:rsidR="00535239">
        <w:rPr>
          <w:b/>
          <w:bCs/>
          <w:color w:val="000000"/>
        </w:rPr>
        <w:t>2</w:t>
      </w:r>
      <w:r w:rsidR="0074366D" w:rsidRPr="00AC51EF">
        <w:rPr>
          <w:b/>
          <w:bCs/>
          <w:color w:val="000000"/>
        </w:rPr>
        <w:t>)</w:t>
      </w:r>
      <w:r w:rsidR="00456119">
        <w:rPr>
          <w:b/>
          <w:bCs/>
          <w:color w:val="000000"/>
        </w:rPr>
        <w:t xml:space="preserve">. </w:t>
      </w:r>
      <w:r w:rsidR="00102FA8" w:rsidRPr="00535FED">
        <w:rPr>
          <w:color w:val="000000"/>
        </w:rPr>
        <w:t xml:space="preserve">While </w:t>
      </w:r>
      <w:r w:rsidR="005645C8" w:rsidRPr="00535FED">
        <w:rPr>
          <w:color w:val="000000"/>
        </w:rPr>
        <w:t>each child would not rec</w:t>
      </w:r>
      <w:r w:rsidR="00882C3E" w:rsidRPr="00535FED">
        <w:rPr>
          <w:color w:val="000000"/>
        </w:rPr>
        <w:t>eiv</w:t>
      </w:r>
      <w:r w:rsidR="005645C8" w:rsidRPr="00535FED">
        <w:rPr>
          <w:color w:val="000000"/>
        </w:rPr>
        <w:t>e a session every day</w:t>
      </w:r>
      <w:r w:rsidR="001009C0">
        <w:rPr>
          <w:color w:val="000000"/>
        </w:rPr>
        <w:t>,</w:t>
      </w:r>
      <w:r w:rsidR="005645C8" w:rsidRPr="00535FED">
        <w:rPr>
          <w:color w:val="000000"/>
        </w:rPr>
        <w:t xml:space="preserve"> SKIP would become </w:t>
      </w:r>
      <w:r w:rsidR="00A408E5" w:rsidRPr="00535FED">
        <w:rPr>
          <w:color w:val="000000"/>
        </w:rPr>
        <w:t>an intrin</w:t>
      </w:r>
      <w:r w:rsidR="00882C3E" w:rsidRPr="00535FED">
        <w:rPr>
          <w:color w:val="000000"/>
        </w:rPr>
        <w:t>si</w:t>
      </w:r>
      <w:r w:rsidR="00A408E5" w:rsidRPr="00535FED">
        <w:rPr>
          <w:color w:val="000000"/>
        </w:rPr>
        <w:t>c part of each day within the school week. This was manageable</w:t>
      </w:r>
      <w:r w:rsidR="00456119">
        <w:rPr>
          <w:color w:val="000000"/>
        </w:rPr>
        <w:t>,</w:t>
      </w:r>
      <w:r w:rsidR="00A408E5" w:rsidRPr="00535FED">
        <w:rPr>
          <w:color w:val="000000"/>
        </w:rPr>
        <w:t xml:space="preserve"> as a</w:t>
      </w:r>
      <w:r w:rsidR="00683495" w:rsidRPr="00535FED">
        <w:rPr>
          <w:color w:val="000000"/>
        </w:rPr>
        <w:t xml:space="preserve">n LSA who is </w:t>
      </w:r>
      <w:r w:rsidR="005C2B1E" w:rsidRPr="00535FED">
        <w:rPr>
          <w:color w:val="000000"/>
        </w:rPr>
        <w:t xml:space="preserve">experienced and confident in delivering </w:t>
      </w:r>
      <w:r w:rsidR="00456119">
        <w:rPr>
          <w:color w:val="000000"/>
        </w:rPr>
        <w:t xml:space="preserve">SKIP </w:t>
      </w:r>
      <w:r w:rsidR="005C2B1E" w:rsidRPr="00535FED">
        <w:rPr>
          <w:color w:val="000000"/>
        </w:rPr>
        <w:t xml:space="preserve">sessions </w:t>
      </w:r>
      <w:r w:rsidR="00D11EC4" w:rsidRPr="00535FED">
        <w:rPr>
          <w:color w:val="000000"/>
        </w:rPr>
        <w:t xml:space="preserve">and myself </w:t>
      </w:r>
      <w:r w:rsidR="005C2B1E" w:rsidRPr="00535FED">
        <w:rPr>
          <w:color w:val="000000"/>
        </w:rPr>
        <w:t>would split the class</w:t>
      </w:r>
      <w:r w:rsidR="00987FA9" w:rsidRPr="00535FED">
        <w:rPr>
          <w:color w:val="000000"/>
        </w:rPr>
        <w:t xml:space="preserve"> to reduce the number of children taking part in each session therefore allowing us to observe, teach skills, intervene if necessary and model. </w:t>
      </w:r>
    </w:p>
    <w:p w14:paraId="239030FC" w14:textId="6DB3E838" w:rsidR="007F2B36" w:rsidRDefault="007F2B36" w:rsidP="00D12C0E">
      <w:pPr>
        <w:rPr>
          <w:color w:val="000000"/>
        </w:rPr>
      </w:pPr>
    </w:p>
    <w:p w14:paraId="29E0A0C9" w14:textId="5D299F14" w:rsidR="007F2B36" w:rsidRDefault="007F2B36" w:rsidP="00D12C0E">
      <w:pPr>
        <w:rPr>
          <w:color w:val="000000"/>
        </w:rPr>
      </w:pPr>
    </w:p>
    <w:p w14:paraId="20C8B7E8" w14:textId="4F43F980" w:rsidR="00D12C0E" w:rsidRDefault="00D12C0E" w:rsidP="00D12C0E">
      <w:pPr>
        <w:rPr>
          <w:color w:val="000000"/>
        </w:rPr>
      </w:pPr>
    </w:p>
    <w:p w14:paraId="7DC78281" w14:textId="69E69B5A" w:rsidR="00D12C0E" w:rsidRDefault="00D12C0E" w:rsidP="00D12C0E">
      <w:pPr>
        <w:rPr>
          <w:color w:val="000000"/>
        </w:rPr>
      </w:pPr>
    </w:p>
    <w:p w14:paraId="4EE2BBB6" w14:textId="77777777" w:rsidR="00D12C0E" w:rsidRDefault="00D12C0E" w:rsidP="00D12C0E">
      <w:pPr>
        <w:rPr>
          <w:color w:val="000000"/>
        </w:rPr>
      </w:pPr>
    </w:p>
    <w:p w14:paraId="6DEA31B3" w14:textId="4C819E48" w:rsidR="007F2B36" w:rsidRDefault="007F2B36" w:rsidP="00D12C0E">
      <w:pPr>
        <w:rPr>
          <w:color w:val="000000"/>
        </w:rPr>
      </w:pPr>
    </w:p>
    <w:p w14:paraId="23A20C8B" w14:textId="1AC808EA" w:rsidR="007F2B36" w:rsidRDefault="007F2B36" w:rsidP="00D12C0E">
      <w:pPr>
        <w:rPr>
          <w:color w:val="000000"/>
        </w:rPr>
      </w:pPr>
    </w:p>
    <w:p w14:paraId="070AB960" w14:textId="41764C7A" w:rsidR="007F2B36" w:rsidRDefault="007F2B36" w:rsidP="00D12C0E">
      <w:pPr>
        <w:rPr>
          <w:color w:val="000000"/>
        </w:rPr>
      </w:pPr>
    </w:p>
    <w:p w14:paraId="7260AB6D" w14:textId="019D5CE7" w:rsidR="007F2B36" w:rsidRDefault="007F2B36" w:rsidP="00D12C0E">
      <w:pPr>
        <w:rPr>
          <w:color w:val="000000"/>
        </w:rPr>
      </w:pPr>
    </w:p>
    <w:p w14:paraId="0D01B767" w14:textId="15E5A7B7" w:rsidR="007F2B36" w:rsidRDefault="007F2B36" w:rsidP="00D12C0E">
      <w:pPr>
        <w:rPr>
          <w:color w:val="000000"/>
        </w:rPr>
      </w:pPr>
    </w:p>
    <w:p w14:paraId="2FAE4102" w14:textId="77777777" w:rsidR="004A21CB" w:rsidRDefault="004A21CB" w:rsidP="00D12C0E">
      <w:pPr>
        <w:rPr>
          <w:color w:val="000000"/>
        </w:rPr>
      </w:pPr>
    </w:p>
    <w:p w14:paraId="2463E7F9" w14:textId="06EF9185" w:rsidR="007F2B36" w:rsidRDefault="008D339E" w:rsidP="00D12C0E">
      <w:pPr>
        <w:jc w:val="center"/>
        <w:rPr>
          <w:sz w:val="28"/>
          <w:szCs w:val="28"/>
          <w:u w:val="single"/>
        </w:rPr>
      </w:pPr>
      <w:r w:rsidRPr="00AC51EF">
        <w:rPr>
          <w:sz w:val="28"/>
          <w:szCs w:val="28"/>
          <w:u w:val="single"/>
        </w:rPr>
        <w:t xml:space="preserve">Figure </w:t>
      </w:r>
      <w:r w:rsidR="00535239">
        <w:rPr>
          <w:sz w:val="28"/>
          <w:szCs w:val="28"/>
          <w:u w:val="single"/>
        </w:rPr>
        <w:t>2</w:t>
      </w:r>
      <w:r w:rsidRPr="00AC51EF">
        <w:rPr>
          <w:sz w:val="28"/>
          <w:szCs w:val="28"/>
          <w:u w:val="single"/>
        </w:rPr>
        <w:t xml:space="preserve">: </w:t>
      </w:r>
      <w:r w:rsidR="007F2B36" w:rsidRPr="00AC51EF">
        <w:rPr>
          <w:sz w:val="28"/>
          <w:szCs w:val="28"/>
          <w:u w:val="single"/>
        </w:rPr>
        <w:t xml:space="preserve">Timetable to </w:t>
      </w:r>
      <w:r w:rsidRPr="00AC51EF">
        <w:rPr>
          <w:sz w:val="28"/>
          <w:szCs w:val="28"/>
          <w:u w:val="single"/>
        </w:rPr>
        <w:t>S</w:t>
      </w:r>
      <w:r w:rsidR="007F2B36" w:rsidRPr="00AC51EF">
        <w:rPr>
          <w:sz w:val="28"/>
          <w:szCs w:val="28"/>
          <w:u w:val="single"/>
        </w:rPr>
        <w:t xml:space="preserve">how </w:t>
      </w:r>
      <w:r w:rsidRPr="00AC51EF">
        <w:rPr>
          <w:sz w:val="28"/>
          <w:szCs w:val="28"/>
          <w:u w:val="single"/>
        </w:rPr>
        <w:t>Scheduled SKIP Sessions</w:t>
      </w:r>
      <w:r w:rsidR="007F2B36" w:rsidRPr="00AC51EF">
        <w:rPr>
          <w:sz w:val="28"/>
          <w:szCs w:val="28"/>
          <w:u w:val="single"/>
        </w:rPr>
        <w:t>.</w:t>
      </w:r>
    </w:p>
    <w:p w14:paraId="7B36AF14" w14:textId="793FD4AD" w:rsidR="0041555A" w:rsidRPr="0060264C" w:rsidRDefault="0041555A" w:rsidP="00D12C0E">
      <w:pPr>
        <w:jc w:val="center"/>
        <w:rPr>
          <w:sz w:val="28"/>
          <w:szCs w:val="28"/>
        </w:rPr>
      </w:pPr>
      <w:r w:rsidRPr="0060264C">
        <w:rPr>
          <w:sz w:val="28"/>
          <w:szCs w:val="28"/>
        </w:rPr>
        <w:t>(Groups are fluid and will sometimes change to allow children to work with other</w:t>
      </w:r>
      <w:r w:rsidR="0060264C" w:rsidRPr="0060264C">
        <w:rPr>
          <w:sz w:val="28"/>
          <w:szCs w:val="28"/>
        </w:rPr>
        <w:t xml:space="preserve"> children depending upon </w:t>
      </w:r>
      <w:proofErr w:type="spellStart"/>
      <w:r w:rsidR="0060264C" w:rsidRPr="0060264C">
        <w:rPr>
          <w:sz w:val="28"/>
          <w:szCs w:val="28"/>
        </w:rPr>
        <w:t>c</w:t>
      </w:r>
      <w:r w:rsidR="0060264C">
        <w:rPr>
          <w:sz w:val="28"/>
          <w:szCs w:val="28"/>
        </w:rPr>
        <w:t>ur</w:t>
      </w:r>
      <w:r w:rsidR="0060264C" w:rsidRPr="0060264C">
        <w:rPr>
          <w:sz w:val="28"/>
          <w:szCs w:val="28"/>
        </w:rPr>
        <w:t>scumstance</w:t>
      </w:r>
      <w:proofErr w:type="spellEnd"/>
      <w:r w:rsidR="0060264C" w:rsidRPr="0060264C">
        <w:rPr>
          <w:sz w:val="28"/>
          <w:szCs w:val="28"/>
        </w:rPr>
        <w:t>)</w:t>
      </w:r>
    </w:p>
    <w:p w14:paraId="5A3939D2" w14:textId="77777777" w:rsidR="006F5EC8" w:rsidRDefault="006F5EC8" w:rsidP="00D12C0E">
      <w:pPr>
        <w:jc w:val="center"/>
        <w:rPr>
          <w:color w:val="7030A0"/>
          <w:sz w:val="22"/>
          <w:szCs w:val="22"/>
        </w:rPr>
      </w:pPr>
    </w:p>
    <w:p w14:paraId="27C6FC59" w14:textId="12BC3B3C" w:rsidR="007F2B36" w:rsidRPr="007C5017" w:rsidRDefault="007C5017" w:rsidP="00D12C0E">
      <w:pPr>
        <w:jc w:val="center"/>
        <w:rPr>
          <w:color w:val="7030A0"/>
          <w:sz w:val="22"/>
          <w:szCs w:val="22"/>
        </w:rPr>
      </w:pPr>
      <w:r w:rsidRPr="007C5017">
        <w:rPr>
          <w:color w:val="7030A0"/>
          <w:sz w:val="22"/>
          <w:szCs w:val="22"/>
        </w:rPr>
        <w:t>PT Nursery</w:t>
      </w:r>
    </w:p>
    <w:p w14:paraId="17CBA159" w14:textId="77777777" w:rsidR="007F2B36" w:rsidRPr="00AC51EF" w:rsidRDefault="007F2B36" w:rsidP="00D12C0E">
      <w:pPr>
        <w:jc w:val="center"/>
        <w:rPr>
          <w:color w:val="FF0000"/>
        </w:rPr>
      </w:pPr>
      <w:r w:rsidRPr="00AC51EF">
        <w:rPr>
          <w:color w:val="FF0000"/>
        </w:rPr>
        <w:t>Reception children</w:t>
      </w:r>
    </w:p>
    <w:p w14:paraId="79F9A3F4" w14:textId="77777777" w:rsidR="007F2B36" w:rsidRPr="00AC51EF" w:rsidRDefault="007F2B36" w:rsidP="00D12C0E">
      <w:pPr>
        <w:jc w:val="center"/>
        <w:rPr>
          <w:color w:val="ED7D31" w:themeColor="accent2"/>
        </w:rPr>
      </w:pPr>
      <w:r w:rsidRPr="00AC51EF">
        <w:rPr>
          <w:color w:val="ED7D31" w:themeColor="accent2"/>
        </w:rPr>
        <w:t>Year 1 children</w:t>
      </w:r>
    </w:p>
    <w:p w14:paraId="7913B28F" w14:textId="77777777" w:rsidR="007F2B36" w:rsidRPr="00AC51EF" w:rsidRDefault="007F2B36" w:rsidP="00D12C0E">
      <w:pPr>
        <w:jc w:val="center"/>
        <w:rPr>
          <w:color w:val="FFFF00"/>
        </w:rPr>
      </w:pPr>
      <w:r w:rsidRPr="00AC51EF">
        <w:rPr>
          <w:color w:val="FFFF00"/>
        </w:rPr>
        <w:t>Year 2 children</w:t>
      </w:r>
    </w:p>
    <w:p w14:paraId="03B61FF3" w14:textId="6F6E78AB" w:rsidR="007F2B36" w:rsidRPr="00AC51EF" w:rsidRDefault="007F2B36" w:rsidP="00D12C0E">
      <w:pPr>
        <w:jc w:val="center"/>
        <w:rPr>
          <w:color w:val="70AD47" w:themeColor="accent6"/>
        </w:rPr>
      </w:pPr>
      <w:r w:rsidRPr="00AC51EF">
        <w:rPr>
          <w:color w:val="70AD47" w:themeColor="accent6"/>
        </w:rPr>
        <w:t>Year 3 children</w:t>
      </w:r>
    </w:p>
    <w:p w14:paraId="44B30F6F" w14:textId="109DD55C" w:rsidR="007F2B36" w:rsidRPr="00BB550A" w:rsidRDefault="007F2B36" w:rsidP="00D12C0E">
      <w:pPr>
        <w:jc w:val="center"/>
        <w:rPr>
          <w:color w:val="00B0F0"/>
        </w:rPr>
      </w:pPr>
      <w:r w:rsidRPr="00AC51EF">
        <w:rPr>
          <w:color w:val="00B0F0"/>
        </w:rPr>
        <w:t>Year 5 child</w:t>
      </w:r>
    </w:p>
    <w:p w14:paraId="3FAFB77E" w14:textId="77777777" w:rsidR="00CB0FEA" w:rsidRDefault="008D4DC4" w:rsidP="00D12C0E">
      <w:pPr>
        <w:rPr>
          <w:color w:val="000000"/>
        </w:rPr>
      </w:pPr>
      <w:r w:rsidRPr="00535FED">
        <w:rPr>
          <w:color w:val="000000"/>
        </w:rPr>
        <w:t xml:space="preserve"> </w:t>
      </w:r>
    </w:p>
    <w:tbl>
      <w:tblPr>
        <w:tblStyle w:val="TableGrid"/>
        <w:tblW w:w="10490" w:type="dxa"/>
        <w:tblInd w:w="-714" w:type="dxa"/>
        <w:tblLook w:val="04A0" w:firstRow="1" w:lastRow="0" w:firstColumn="1" w:lastColumn="0" w:noHBand="0" w:noVBand="1"/>
      </w:tblPr>
      <w:tblGrid>
        <w:gridCol w:w="1702"/>
        <w:gridCol w:w="4394"/>
        <w:gridCol w:w="4394"/>
      </w:tblGrid>
      <w:tr w:rsidR="00CB0FEA" w:rsidRPr="00314C8C" w14:paraId="47E38683" w14:textId="77777777" w:rsidTr="00BA74A6">
        <w:tc>
          <w:tcPr>
            <w:tcW w:w="1702" w:type="dxa"/>
          </w:tcPr>
          <w:p w14:paraId="531F2587" w14:textId="77777777" w:rsidR="00CB0FEA" w:rsidRPr="00314C8C" w:rsidRDefault="00CB0FEA" w:rsidP="00D12C0E">
            <w:pPr>
              <w:rPr>
                <w:sz w:val="22"/>
                <w:szCs w:val="22"/>
              </w:rPr>
            </w:pPr>
          </w:p>
        </w:tc>
        <w:tc>
          <w:tcPr>
            <w:tcW w:w="4394" w:type="dxa"/>
          </w:tcPr>
          <w:p w14:paraId="6CEF9431" w14:textId="77777777" w:rsidR="00CB0FEA" w:rsidRPr="00314C8C" w:rsidRDefault="00CB0FEA" w:rsidP="00D12C0E">
            <w:pPr>
              <w:jc w:val="center"/>
              <w:rPr>
                <w:sz w:val="22"/>
                <w:szCs w:val="22"/>
              </w:rPr>
            </w:pPr>
            <w:r w:rsidRPr="00314C8C">
              <w:rPr>
                <w:sz w:val="22"/>
                <w:szCs w:val="22"/>
              </w:rPr>
              <w:t>SKIP</w:t>
            </w:r>
          </w:p>
        </w:tc>
        <w:tc>
          <w:tcPr>
            <w:tcW w:w="4394" w:type="dxa"/>
          </w:tcPr>
          <w:p w14:paraId="3E150813" w14:textId="292934D8" w:rsidR="00CB0FEA" w:rsidRPr="00314C8C" w:rsidRDefault="00CB0FEA" w:rsidP="00D12C0E">
            <w:pPr>
              <w:rPr>
                <w:sz w:val="22"/>
                <w:szCs w:val="22"/>
              </w:rPr>
            </w:pPr>
            <w:r w:rsidRPr="00314C8C">
              <w:rPr>
                <w:sz w:val="22"/>
                <w:szCs w:val="22"/>
              </w:rPr>
              <w:t>THEMATIC:</w:t>
            </w:r>
            <w:r w:rsidR="00D9048B">
              <w:rPr>
                <w:sz w:val="22"/>
                <w:szCs w:val="22"/>
              </w:rPr>
              <w:t xml:space="preserve">  </w:t>
            </w:r>
            <w:r w:rsidRPr="00314C8C">
              <w:rPr>
                <w:sz w:val="22"/>
                <w:szCs w:val="22"/>
              </w:rPr>
              <w:t>FOCUSSED TASK / CHALLENGES</w:t>
            </w:r>
          </w:p>
        </w:tc>
      </w:tr>
      <w:tr w:rsidR="00CB0FEA" w:rsidRPr="00314C8C" w14:paraId="0E45980F" w14:textId="77777777" w:rsidTr="00BA74A6">
        <w:tc>
          <w:tcPr>
            <w:tcW w:w="1702" w:type="dxa"/>
          </w:tcPr>
          <w:p w14:paraId="7EAC1F9C" w14:textId="77777777" w:rsidR="00CB0FEA" w:rsidRPr="00314C8C" w:rsidRDefault="00CB0FEA" w:rsidP="00D12C0E">
            <w:pPr>
              <w:rPr>
                <w:color w:val="7030A0"/>
                <w:sz w:val="22"/>
                <w:szCs w:val="22"/>
              </w:rPr>
            </w:pPr>
            <w:r w:rsidRPr="00314C8C">
              <w:rPr>
                <w:color w:val="7030A0"/>
                <w:sz w:val="22"/>
                <w:szCs w:val="22"/>
              </w:rPr>
              <w:t>MONDAY</w:t>
            </w:r>
          </w:p>
          <w:p w14:paraId="2C45A393" w14:textId="77777777" w:rsidR="00CB0FEA" w:rsidRPr="00314C8C" w:rsidRDefault="00CB0FEA" w:rsidP="00D12C0E">
            <w:pPr>
              <w:rPr>
                <w:sz w:val="22"/>
                <w:szCs w:val="22"/>
              </w:rPr>
            </w:pPr>
            <w:r w:rsidRPr="00314C8C">
              <w:rPr>
                <w:sz w:val="22"/>
                <w:szCs w:val="22"/>
              </w:rPr>
              <w:t>1.20-1.50</w:t>
            </w:r>
          </w:p>
        </w:tc>
        <w:tc>
          <w:tcPr>
            <w:tcW w:w="4394" w:type="dxa"/>
          </w:tcPr>
          <w:p w14:paraId="06A11AA5" w14:textId="05C098F5" w:rsidR="00CB0FEA" w:rsidRPr="00314C8C" w:rsidRDefault="00CB0FEA" w:rsidP="00D12C0E">
            <w:pPr>
              <w:rPr>
                <w:sz w:val="22"/>
                <w:szCs w:val="22"/>
              </w:rPr>
            </w:pPr>
            <w:r w:rsidRPr="007254DC">
              <w:rPr>
                <w:color w:val="ED7D31" w:themeColor="accent2"/>
                <w:sz w:val="22"/>
                <w:szCs w:val="22"/>
              </w:rPr>
              <w:t>Myla, Harry, Till</w:t>
            </w:r>
            <w:r w:rsidR="0057206F">
              <w:rPr>
                <w:color w:val="ED7D31" w:themeColor="accent2"/>
                <w:sz w:val="22"/>
                <w:szCs w:val="22"/>
              </w:rPr>
              <w:t xml:space="preserve">y, </w:t>
            </w:r>
            <w:r w:rsidRPr="007254DC">
              <w:rPr>
                <w:color w:val="FFFF00"/>
                <w:sz w:val="22"/>
                <w:szCs w:val="22"/>
              </w:rPr>
              <w:t xml:space="preserve">Flossy, Scarlett, </w:t>
            </w:r>
            <w:proofErr w:type="spellStart"/>
            <w:r w:rsidRPr="007254DC">
              <w:rPr>
                <w:color w:val="FFFF00"/>
                <w:sz w:val="22"/>
                <w:szCs w:val="22"/>
              </w:rPr>
              <w:t>Bryar</w:t>
            </w:r>
            <w:proofErr w:type="spellEnd"/>
            <w:r w:rsidRPr="007254DC">
              <w:rPr>
                <w:color w:val="FFFF00"/>
                <w:sz w:val="22"/>
                <w:szCs w:val="22"/>
              </w:rPr>
              <w:t xml:space="preserve">, Niamh, </w:t>
            </w:r>
            <w:r w:rsidRPr="007254DC">
              <w:rPr>
                <w:color w:val="70AD47" w:themeColor="accent6"/>
                <w:sz w:val="22"/>
                <w:szCs w:val="22"/>
              </w:rPr>
              <w:t xml:space="preserve">Mia, Ben, Lillia, </w:t>
            </w:r>
            <w:proofErr w:type="spellStart"/>
            <w:r w:rsidRPr="007254DC">
              <w:rPr>
                <w:color w:val="70AD47" w:themeColor="accent6"/>
                <w:sz w:val="22"/>
                <w:szCs w:val="22"/>
              </w:rPr>
              <w:t>Yuna</w:t>
            </w:r>
            <w:proofErr w:type="spellEnd"/>
            <w:r w:rsidR="00D81C2F">
              <w:rPr>
                <w:color w:val="70AD47" w:themeColor="accent6"/>
                <w:sz w:val="22"/>
                <w:szCs w:val="22"/>
              </w:rPr>
              <w:t xml:space="preserve">, </w:t>
            </w:r>
          </w:p>
        </w:tc>
        <w:tc>
          <w:tcPr>
            <w:tcW w:w="4394" w:type="dxa"/>
          </w:tcPr>
          <w:p w14:paraId="6D87D00E" w14:textId="3AB74AEE" w:rsidR="00CB0FEA" w:rsidRPr="00314C8C" w:rsidRDefault="00CB0FEA" w:rsidP="00D12C0E">
            <w:pPr>
              <w:rPr>
                <w:sz w:val="22"/>
                <w:szCs w:val="22"/>
              </w:rPr>
            </w:pPr>
            <w:r w:rsidRPr="00842840">
              <w:rPr>
                <w:color w:val="ED7D31" w:themeColor="accent2"/>
                <w:sz w:val="22"/>
                <w:szCs w:val="22"/>
              </w:rPr>
              <w:t xml:space="preserve">Tyler, Matthew, </w:t>
            </w:r>
            <w:r w:rsidR="0057206F" w:rsidRPr="00842840">
              <w:rPr>
                <w:color w:val="ED7D31" w:themeColor="accent2"/>
                <w:sz w:val="22"/>
                <w:szCs w:val="22"/>
              </w:rPr>
              <w:t xml:space="preserve">Amia, </w:t>
            </w:r>
            <w:r w:rsidR="00730062" w:rsidRPr="007254DC">
              <w:rPr>
                <w:color w:val="FFFF00"/>
                <w:sz w:val="22"/>
                <w:szCs w:val="22"/>
              </w:rPr>
              <w:t xml:space="preserve">Scarlett, </w:t>
            </w:r>
            <w:r w:rsidRPr="00842840">
              <w:rPr>
                <w:color w:val="FFFF00"/>
                <w:sz w:val="22"/>
                <w:szCs w:val="22"/>
              </w:rPr>
              <w:t xml:space="preserve">Teddy, </w:t>
            </w:r>
            <w:r w:rsidR="009A34BA" w:rsidRPr="00B86A6D">
              <w:rPr>
                <w:color w:val="00B050"/>
                <w:sz w:val="22"/>
                <w:szCs w:val="22"/>
              </w:rPr>
              <w:t xml:space="preserve">Tianna, </w:t>
            </w:r>
            <w:r w:rsidR="00BD3D77" w:rsidRPr="00B86A6D">
              <w:rPr>
                <w:color w:val="00B050"/>
                <w:sz w:val="22"/>
                <w:szCs w:val="22"/>
              </w:rPr>
              <w:t xml:space="preserve">Maia, </w:t>
            </w:r>
            <w:proofErr w:type="spellStart"/>
            <w:r w:rsidR="0057206F" w:rsidRPr="00B86A6D">
              <w:rPr>
                <w:color w:val="00B0F0"/>
                <w:sz w:val="22"/>
                <w:szCs w:val="22"/>
              </w:rPr>
              <w:t>Maizie</w:t>
            </w:r>
            <w:proofErr w:type="spellEnd"/>
          </w:p>
        </w:tc>
      </w:tr>
      <w:tr w:rsidR="00CB0FEA" w:rsidRPr="00314C8C" w14:paraId="1B5B1B73" w14:textId="77777777" w:rsidTr="00BA74A6">
        <w:tc>
          <w:tcPr>
            <w:tcW w:w="1702" w:type="dxa"/>
          </w:tcPr>
          <w:p w14:paraId="1EE72B60" w14:textId="77777777" w:rsidR="00CB0FEA" w:rsidRPr="00314C8C" w:rsidRDefault="00CB0FEA" w:rsidP="00D12C0E">
            <w:pPr>
              <w:rPr>
                <w:sz w:val="22"/>
                <w:szCs w:val="22"/>
              </w:rPr>
            </w:pPr>
            <w:r w:rsidRPr="00314C8C">
              <w:rPr>
                <w:sz w:val="22"/>
                <w:szCs w:val="22"/>
              </w:rPr>
              <w:t>2.00- 2.30</w:t>
            </w:r>
          </w:p>
        </w:tc>
        <w:tc>
          <w:tcPr>
            <w:tcW w:w="4394" w:type="dxa"/>
          </w:tcPr>
          <w:p w14:paraId="2577D6FF" w14:textId="4E1009A4" w:rsidR="00CB0FEA" w:rsidRPr="00314C8C" w:rsidRDefault="00BC515C" w:rsidP="00D12C0E">
            <w:pPr>
              <w:rPr>
                <w:sz w:val="22"/>
                <w:szCs w:val="22"/>
              </w:rPr>
            </w:pPr>
            <w:r w:rsidRPr="00842840">
              <w:rPr>
                <w:color w:val="ED7D31" w:themeColor="accent2"/>
                <w:sz w:val="22"/>
                <w:szCs w:val="22"/>
              </w:rPr>
              <w:t xml:space="preserve">Tyler, Matthew, Amia, </w:t>
            </w:r>
            <w:r w:rsidRPr="007254DC">
              <w:rPr>
                <w:color w:val="FFFF00"/>
                <w:sz w:val="22"/>
                <w:szCs w:val="22"/>
              </w:rPr>
              <w:t xml:space="preserve">Scarlett, </w:t>
            </w:r>
            <w:r w:rsidRPr="00842840">
              <w:rPr>
                <w:color w:val="FFFF00"/>
                <w:sz w:val="22"/>
                <w:szCs w:val="22"/>
              </w:rPr>
              <w:t xml:space="preserve">Teddy, </w:t>
            </w:r>
            <w:r w:rsidRPr="00B86A6D">
              <w:rPr>
                <w:color w:val="00B050"/>
                <w:sz w:val="22"/>
                <w:szCs w:val="22"/>
              </w:rPr>
              <w:t xml:space="preserve">Tianna, Maia, </w:t>
            </w:r>
            <w:proofErr w:type="spellStart"/>
            <w:r w:rsidRPr="00B86A6D">
              <w:rPr>
                <w:color w:val="00B0F0"/>
                <w:sz w:val="22"/>
                <w:szCs w:val="22"/>
              </w:rPr>
              <w:t>Maizie</w:t>
            </w:r>
            <w:proofErr w:type="spellEnd"/>
          </w:p>
        </w:tc>
        <w:tc>
          <w:tcPr>
            <w:tcW w:w="4394" w:type="dxa"/>
          </w:tcPr>
          <w:p w14:paraId="017FB54E" w14:textId="704E7C5B" w:rsidR="00CB0FEA" w:rsidRPr="00314C8C" w:rsidRDefault="002A11F1" w:rsidP="00D12C0E">
            <w:pPr>
              <w:rPr>
                <w:sz w:val="22"/>
                <w:szCs w:val="22"/>
              </w:rPr>
            </w:pPr>
            <w:r w:rsidRPr="007254DC">
              <w:rPr>
                <w:color w:val="ED7D31" w:themeColor="accent2"/>
                <w:sz w:val="22"/>
                <w:szCs w:val="22"/>
              </w:rPr>
              <w:t xml:space="preserve">Myla, Harry, Tilly, </w:t>
            </w:r>
            <w:r w:rsidRPr="007254DC">
              <w:rPr>
                <w:color w:val="FFFF00"/>
                <w:sz w:val="22"/>
                <w:szCs w:val="22"/>
              </w:rPr>
              <w:t xml:space="preserve">Flossy, Scarlett, </w:t>
            </w:r>
            <w:proofErr w:type="spellStart"/>
            <w:r w:rsidRPr="007254DC">
              <w:rPr>
                <w:color w:val="FFFF00"/>
                <w:sz w:val="22"/>
                <w:szCs w:val="22"/>
              </w:rPr>
              <w:t>Bryar</w:t>
            </w:r>
            <w:proofErr w:type="spellEnd"/>
            <w:r w:rsidRPr="007254DC">
              <w:rPr>
                <w:color w:val="FFFF00"/>
                <w:sz w:val="22"/>
                <w:szCs w:val="22"/>
              </w:rPr>
              <w:t xml:space="preserve">, Niamh, </w:t>
            </w:r>
            <w:r w:rsidRPr="007254DC">
              <w:rPr>
                <w:color w:val="70AD47" w:themeColor="accent6"/>
                <w:sz w:val="22"/>
                <w:szCs w:val="22"/>
              </w:rPr>
              <w:t xml:space="preserve">Mia, Ben, Lillia, </w:t>
            </w:r>
            <w:proofErr w:type="spellStart"/>
            <w:r w:rsidRPr="007254DC">
              <w:rPr>
                <w:color w:val="70AD47" w:themeColor="accent6"/>
                <w:sz w:val="22"/>
                <w:szCs w:val="22"/>
              </w:rPr>
              <w:t>Yuna</w:t>
            </w:r>
            <w:proofErr w:type="spellEnd"/>
            <w:r>
              <w:rPr>
                <w:color w:val="70AD47" w:themeColor="accent6"/>
                <w:sz w:val="22"/>
                <w:szCs w:val="22"/>
              </w:rPr>
              <w:t xml:space="preserve">, </w:t>
            </w:r>
          </w:p>
        </w:tc>
      </w:tr>
      <w:tr w:rsidR="00CB0FEA" w:rsidRPr="00314C8C" w14:paraId="557AA552" w14:textId="77777777" w:rsidTr="00BA74A6">
        <w:tc>
          <w:tcPr>
            <w:tcW w:w="1702" w:type="dxa"/>
          </w:tcPr>
          <w:p w14:paraId="1138C168" w14:textId="77777777" w:rsidR="00CB0FEA" w:rsidRPr="00314C8C" w:rsidRDefault="00CB0FEA" w:rsidP="00D12C0E">
            <w:pPr>
              <w:rPr>
                <w:color w:val="7030A0"/>
                <w:sz w:val="22"/>
                <w:szCs w:val="22"/>
              </w:rPr>
            </w:pPr>
            <w:r w:rsidRPr="00314C8C">
              <w:rPr>
                <w:color w:val="7030A0"/>
                <w:sz w:val="22"/>
                <w:szCs w:val="22"/>
              </w:rPr>
              <w:t>TUESDAY</w:t>
            </w:r>
          </w:p>
          <w:p w14:paraId="49605B5B" w14:textId="77777777" w:rsidR="00CB0FEA" w:rsidRPr="00314C8C" w:rsidRDefault="00CB0FEA" w:rsidP="00D12C0E">
            <w:pPr>
              <w:rPr>
                <w:sz w:val="22"/>
                <w:szCs w:val="22"/>
              </w:rPr>
            </w:pPr>
            <w:r w:rsidRPr="00314C8C">
              <w:rPr>
                <w:sz w:val="22"/>
                <w:szCs w:val="22"/>
              </w:rPr>
              <w:t>1.20-1.50</w:t>
            </w:r>
          </w:p>
        </w:tc>
        <w:tc>
          <w:tcPr>
            <w:tcW w:w="4394" w:type="dxa"/>
          </w:tcPr>
          <w:p w14:paraId="109D8678" w14:textId="4B100477" w:rsidR="00CB0FEA" w:rsidRPr="00314C8C" w:rsidRDefault="002A11F1" w:rsidP="00D12C0E">
            <w:pPr>
              <w:rPr>
                <w:sz w:val="22"/>
                <w:szCs w:val="22"/>
              </w:rPr>
            </w:pPr>
            <w:r w:rsidRPr="007254DC">
              <w:rPr>
                <w:color w:val="ED7D31" w:themeColor="accent2"/>
                <w:sz w:val="22"/>
                <w:szCs w:val="22"/>
              </w:rPr>
              <w:t>Myla, Harry, Till</w:t>
            </w:r>
            <w:r w:rsidR="0057206F">
              <w:rPr>
                <w:color w:val="ED7D31" w:themeColor="accent2"/>
                <w:sz w:val="22"/>
                <w:szCs w:val="22"/>
              </w:rPr>
              <w:t xml:space="preserve">y, </w:t>
            </w:r>
            <w:r w:rsidRPr="007254DC">
              <w:rPr>
                <w:color w:val="FFFF00"/>
                <w:sz w:val="22"/>
                <w:szCs w:val="22"/>
              </w:rPr>
              <w:t xml:space="preserve">Flossy, Scarlett, </w:t>
            </w:r>
            <w:proofErr w:type="spellStart"/>
            <w:r w:rsidRPr="007254DC">
              <w:rPr>
                <w:color w:val="FFFF00"/>
                <w:sz w:val="22"/>
                <w:szCs w:val="22"/>
              </w:rPr>
              <w:t>Bryar</w:t>
            </w:r>
            <w:proofErr w:type="spellEnd"/>
            <w:r w:rsidRPr="007254DC">
              <w:rPr>
                <w:color w:val="FFFF00"/>
                <w:sz w:val="22"/>
                <w:szCs w:val="22"/>
              </w:rPr>
              <w:t xml:space="preserve">, Niamh, </w:t>
            </w:r>
            <w:r w:rsidRPr="007254DC">
              <w:rPr>
                <w:color w:val="70AD47" w:themeColor="accent6"/>
                <w:sz w:val="22"/>
                <w:szCs w:val="22"/>
              </w:rPr>
              <w:t xml:space="preserve">Mia, Ben, Lillia, </w:t>
            </w:r>
            <w:proofErr w:type="spellStart"/>
            <w:r w:rsidRPr="007254DC">
              <w:rPr>
                <w:color w:val="70AD47" w:themeColor="accent6"/>
                <w:sz w:val="22"/>
                <w:szCs w:val="22"/>
              </w:rPr>
              <w:t>Yuna</w:t>
            </w:r>
            <w:proofErr w:type="spellEnd"/>
            <w:r>
              <w:rPr>
                <w:color w:val="70AD47" w:themeColor="accent6"/>
                <w:sz w:val="22"/>
                <w:szCs w:val="22"/>
              </w:rPr>
              <w:t xml:space="preserve">, </w:t>
            </w:r>
          </w:p>
        </w:tc>
        <w:tc>
          <w:tcPr>
            <w:tcW w:w="4394" w:type="dxa"/>
          </w:tcPr>
          <w:p w14:paraId="063C61A5" w14:textId="584EC17A" w:rsidR="00CB0FEA" w:rsidRPr="00314C8C" w:rsidRDefault="00BC515C" w:rsidP="00D12C0E">
            <w:pPr>
              <w:rPr>
                <w:sz w:val="22"/>
                <w:szCs w:val="22"/>
              </w:rPr>
            </w:pPr>
            <w:r w:rsidRPr="00842840">
              <w:rPr>
                <w:color w:val="ED7D31" w:themeColor="accent2"/>
                <w:sz w:val="22"/>
                <w:szCs w:val="22"/>
              </w:rPr>
              <w:t xml:space="preserve">Tyler, Matthew, Amia, </w:t>
            </w:r>
            <w:r w:rsidRPr="007254DC">
              <w:rPr>
                <w:color w:val="FFFF00"/>
                <w:sz w:val="22"/>
                <w:szCs w:val="22"/>
              </w:rPr>
              <w:t xml:space="preserve">Scarlett, </w:t>
            </w:r>
            <w:r w:rsidRPr="00842840">
              <w:rPr>
                <w:color w:val="FFFF00"/>
                <w:sz w:val="22"/>
                <w:szCs w:val="22"/>
              </w:rPr>
              <w:t xml:space="preserve">Teddy, </w:t>
            </w:r>
            <w:r w:rsidRPr="00B86A6D">
              <w:rPr>
                <w:color w:val="00B050"/>
                <w:sz w:val="22"/>
                <w:szCs w:val="22"/>
              </w:rPr>
              <w:t xml:space="preserve">Tianna, Maia, </w:t>
            </w:r>
            <w:proofErr w:type="spellStart"/>
            <w:r w:rsidRPr="00B86A6D">
              <w:rPr>
                <w:color w:val="00B0F0"/>
                <w:sz w:val="22"/>
                <w:szCs w:val="22"/>
              </w:rPr>
              <w:t>Maizie</w:t>
            </w:r>
            <w:proofErr w:type="spellEnd"/>
          </w:p>
        </w:tc>
      </w:tr>
      <w:tr w:rsidR="00CB0FEA" w:rsidRPr="00314C8C" w14:paraId="59A28880" w14:textId="77777777" w:rsidTr="00BA74A6">
        <w:tc>
          <w:tcPr>
            <w:tcW w:w="1702" w:type="dxa"/>
          </w:tcPr>
          <w:p w14:paraId="5D252556" w14:textId="77777777" w:rsidR="00CB0FEA" w:rsidRDefault="00CB0FEA" w:rsidP="00D12C0E">
            <w:pPr>
              <w:rPr>
                <w:color w:val="000000" w:themeColor="text1"/>
                <w:sz w:val="22"/>
                <w:szCs w:val="22"/>
              </w:rPr>
            </w:pPr>
            <w:r w:rsidRPr="00280901">
              <w:rPr>
                <w:color w:val="000000" w:themeColor="text1"/>
                <w:sz w:val="22"/>
                <w:szCs w:val="22"/>
              </w:rPr>
              <w:t>2.00-2.30</w:t>
            </w:r>
          </w:p>
          <w:p w14:paraId="75163951" w14:textId="77777777" w:rsidR="00CB0FEA" w:rsidRPr="00314C8C" w:rsidRDefault="00CB0FEA" w:rsidP="00D12C0E">
            <w:pPr>
              <w:rPr>
                <w:color w:val="7030A0"/>
                <w:sz w:val="22"/>
                <w:szCs w:val="22"/>
              </w:rPr>
            </w:pPr>
          </w:p>
        </w:tc>
        <w:tc>
          <w:tcPr>
            <w:tcW w:w="4394" w:type="dxa"/>
          </w:tcPr>
          <w:p w14:paraId="70A1D9E6" w14:textId="60614A8C" w:rsidR="00CB0FEA" w:rsidRPr="00314C8C" w:rsidRDefault="00BC515C" w:rsidP="00D12C0E">
            <w:pPr>
              <w:rPr>
                <w:sz w:val="22"/>
                <w:szCs w:val="22"/>
              </w:rPr>
            </w:pPr>
            <w:r w:rsidRPr="00842840">
              <w:rPr>
                <w:color w:val="ED7D31" w:themeColor="accent2"/>
                <w:sz w:val="22"/>
                <w:szCs w:val="22"/>
              </w:rPr>
              <w:t xml:space="preserve">Tyler, Matthew, Amia, </w:t>
            </w:r>
            <w:r w:rsidRPr="007254DC">
              <w:rPr>
                <w:color w:val="FFFF00"/>
                <w:sz w:val="22"/>
                <w:szCs w:val="22"/>
              </w:rPr>
              <w:t xml:space="preserve">Scarlett, </w:t>
            </w:r>
            <w:r w:rsidRPr="00842840">
              <w:rPr>
                <w:color w:val="FFFF00"/>
                <w:sz w:val="22"/>
                <w:szCs w:val="22"/>
              </w:rPr>
              <w:t xml:space="preserve">Teddy, </w:t>
            </w:r>
            <w:r w:rsidRPr="00B86A6D">
              <w:rPr>
                <w:color w:val="00B050"/>
                <w:sz w:val="22"/>
                <w:szCs w:val="22"/>
              </w:rPr>
              <w:t xml:space="preserve">Tianna, Maia, </w:t>
            </w:r>
            <w:proofErr w:type="spellStart"/>
            <w:r w:rsidRPr="00B86A6D">
              <w:rPr>
                <w:color w:val="00B0F0"/>
                <w:sz w:val="22"/>
                <w:szCs w:val="22"/>
              </w:rPr>
              <w:t>Maizie</w:t>
            </w:r>
            <w:proofErr w:type="spellEnd"/>
          </w:p>
        </w:tc>
        <w:tc>
          <w:tcPr>
            <w:tcW w:w="4394" w:type="dxa"/>
          </w:tcPr>
          <w:p w14:paraId="0C3147F7" w14:textId="0F34C202" w:rsidR="00CB0FEA" w:rsidRPr="00314C8C" w:rsidRDefault="002A11F1" w:rsidP="00D12C0E">
            <w:pPr>
              <w:rPr>
                <w:sz w:val="22"/>
                <w:szCs w:val="22"/>
              </w:rPr>
            </w:pPr>
            <w:r w:rsidRPr="007254DC">
              <w:rPr>
                <w:color w:val="ED7D31" w:themeColor="accent2"/>
                <w:sz w:val="22"/>
                <w:szCs w:val="22"/>
              </w:rPr>
              <w:t>Myla, Harry, Tilly</w:t>
            </w:r>
            <w:r w:rsidR="0057206F">
              <w:rPr>
                <w:color w:val="ED7D31" w:themeColor="accent2"/>
                <w:sz w:val="22"/>
                <w:szCs w:val="22"/>
              </w:rPr>
              <w:t xml:space="preserve">, </w:t>
            </w:r>
            <w:r w:rsidRPr="007254DC">
              <w:rPr>
                <w:color w:val="FFFF00"/>
                <w:sz w:val="22"/>
                <w:szCs w:val="22"/>
              </w:rPr>
              <w:t xml:space="preserve">Flossy, Scarlett, </w:t>
            </w:r>
            <w:proofErr w:type="spellStart"/>
            <w:r w:rsidRPr="007254DC">
              <w:rPr>
                <w:color w:val="FFFF00"/>
                <w:sz w:val="22"/>
                <w:szCs w:val="22"/>
              </w:rPr>
              <w:t>Bryar</w:t>
            </w:r>
            <w:proofErr w:type="spellEnd"/>
            <w:r w:rsidRPr="007254DC">
              <w:rPr>
                <w:color w:val="FFFF00"/>
                <w:sz w:val="22"/>
                <w:szCs w:val="22"/>
              </w:rPr>
              <w:t xml:space="preserve">, Niamh, </w:t>
            </w:r>
            <w:r w:rsidRPr="007254DC">
              <w:rPr>
                <w:color w:val="70AD47" w:themeColor="accent6"/>
                <w:sz w:val="22"/>
                <w:szCs w:val="22"/>
              </w:rPr>
              <w:t xml:space="preserve">Mia, Ben, Lillia, </w:t>
            </w:r>
            <w:proofErr w:type="spellStart"/>
            <w:r w:rsidRPr="007254DC">
              <w:rPr>
                <w:color w:val="70AD47" w:themeColor="accent6"/>
                <w:sz w:val="22"/>
                <w:szCs w:val="22"/>
              </w:rPr>
              <w:t>Yuna</w:t>
            </w:r>
            <w:proofErr w:type="spellEnd"/>
            <w:r>
              <w:rPr>
                <w:color w:val="70AD47" w:themeColor="accent6"/>
                <w:sz w:val="22"/>
                <w:szCs w:val="22"/>
              </w:rPr>
              <w:t xml:space="preserve">, </w:t>
            </w:r>
          </w:p>
        </w:tc>
      </w:tr>
      <w:tr w:rsidR="00CB0FEA" w:rsidRPr="00314C8C" w14:paraId="67016049" w14:textId="77777777" w:rsidTr="00BA74A6">
        <w:tc>
          <w:tcPr>
            <w:tcW w:w="1702" w:type="dxa"/>
          </w:tcPr>
          <w:p w14:paraId="4B5B7210" w14:textId="77777777" w:rsidR="00CB0FEA" w:rsidRDefault="00CB0FEA" w:rsidP="00D12C0E">
            <w:pPr>
              <w:rPr>
                <w:color w:val="7030A0"/>
                <w:sz w:val="22"/>
                <w:szCs w:val="22"/>
              </w:rPr>
            </w:pPr>
            <w:r w:rsidRPr="00314C8C">
              <w:rPr>
                <w:color w:val="7030A0"/>
                <w:sz w:val="22"/>
                <w:szCs w:val="22"/>
              </w:rPr>
              <w:t>WEDNESDAY</w:t>
            </w:r>
          </w:p>
          <w:p w14:paraId="0E33A84E" w14:textId="77777777" w:rsidR="00CB0FEA" w:rsidRPr="00314C8C" w:rsidRDefault="00CB0FEA" w:rsidP="00D12C0E">
            <w:pPr>
              <w:rPr>
                <w:sz w:val="22"/>
                <w:szCs w:val="22"/>
              </w:rPr>
            </w:pPr>
            <w:r>
              <w:rPr>
                <w:sz w:val="22"/>
                <w:szCs w:val="22"/>
              </w:rPr>
              <w:t>9.20-10.20</w:t>
            </w:r>
          </w:p>
        </w:tc>
        <w:tc>
          <w:tcPr>
            <w:tcW w:w="4394" w:type="dxa"/>
          </w:tcPr>
          <w:p w14:paraId="6ECC7FAA" w14:textId="77777777" w:rsidR="00CB0FEA" w:rsidRPr="00314C8C" w:rsidRDefault="00CB0FEA" w:rsidP="00D12C0E">
            <w:pPr>
              <w:jc w:val="center"/>
              <w:rPr>
                <w:sz w:val="22"/>
                <w:szCs w:val="22"/>
              </w:rPr>
            </w:pPr>
            <w:r w:rsidRPr="00F01EE0">
              <w:rPr>
                <w:color w:val="FF0000"/>
                <w:sz w:val="22"/>
                <w:szCs w:val="22"/>
              </w:rPr>
              <w:t>Reception</w:t>
            </w:r>
          </w:p>
        </w:tc>
        <w:tc>
          <w:tcPr>
            <w:tcW w:w="4394" w:type="dxa"/>
          </w:tcPr>
          <w:p w14:paraId="364A99F7" w14:textId="77777777" w:rsidR="00CB0FEA" w:rsidRPr="00314C8C" w:rsidRDefault="00CB0FEA" w:rsidP="00D12C0E">
            <w:pPr>
              <w:rPr>
                <w:sz w:val="22"/>
                <w:szCs w:val="22"/>
              </w:rPr>
            </w:pPr>
          </w:p>
        </w:tc>
      </w:tr>
      <w:tr w:rsidR="00CB0FEA" w:rsidRPr="00314C8C" w14:paraId="399A8480" w14:textId="77777777" w:rsidTr="00BA74A6">
        <w:tc>
          <w:tcPr>
            <w:tcW w:w="1702" w:type="dxa"/>
          </w:tcPr>
          <w:p w14:paraId="3AD7BC44" w14:textId="77777777" w:rsidR="00CB0FEA" w:rsidRDefault="00CB0FEA" w:rsidP="00D12C0E">
            <w:pPr>
              <w:rPr>
                <w:color w:val="000000" w:themeColor="text1"/>
                <w:sz w:val="22"/>
                <w:szCs w:val="22"/>
              </w:rPr>
            </w:pPr>
            <w:r>
              <w:rPr>
                <w:color w:val="000000" w:themeColor="text1"/>
                <w:sz w:val="22"/>
                <w:szCs w:val="22"/>
              </w:rPr>
              <w:t>11.00</w:t>
            </w:r>
            <w:r w:rsidRPr="00280901">
              <w:rPr>
                <w:color w:val="000000" w:themeColor="text1"/>
                <w:sz w:val="22"/>
                <w:szCs w:val="22"/>
              </w:rPr>
              <w:t>-</w:t>
            </w:r>
            <w:r>
              <w:rPr>
                <w:color w:val="000000" w:themeColor="text1"/>
                <w:sz w:val="22"/>
                <w:szCs w:val="22"/>
              </w:rPr>
              <w:t>1</w:t>
            </w:r>
            <w:r w:rsidRPr="00280901">
              <w:rPr>
                <w:color w:val="000000" w:themeColor="text1"/>
                <w:sz w:val="22"/>
                <w:szCs w:val="22"/>
              </w:rPr>
              <w:t>2.</w:t>
            </w:r>
            <w:r>
              <w:rPr>
                <w:color w:val="000000" w:themeColor="text1"/>
                <w:sz w:val="22"/>
                <w:szCs w:val="22"/>
              </w:rPr>
              <w:t>0</w:t>
            </w:r>
            <w:r w:rsidRPr="00280901">
              <w:rPr>
                <w:color w:val="000000" w:themeColor="text1"/>
                <w:sz w:val="22"/>
                <w:szCs w:val="22"/>
              </w:rPr>
              <w:t>0</w:t>
            </w:r>
          </w:p>
          <w:p w14:paraId="015E5E30" w14:textId="77777777" w:rsidR="00CB0FEA" w:rsidRPr="00314C8C" w:rsidRDefault="00CB0FEA" w:rsidP="00D12C0E">
            <w:pPr>
              <w:rPr>
                <w:color w:val="7030A0"/>
                <w:sz w:val="22"/>
                <w:szCs w:val="22"/>
              </w:rPr>
            </w:pPr>
          </w:p>
        </w:tc>
        <w:tc>
          <w:tcPr>
            <w:tcW w:w="4394" w:type="dxa"/>
          </w:tcPr>
          <w:p w14:paraId="1C5016FB" w14:textId="77777777" w:rsidR="00CB0FEA" w:rsidRPr="00314C8C" w:rsidRDefault="00CB0FEA" w:rsidP="00D12C0E">
            <w:pPr>
              <w:jc w:val="center"/>
              <w:rPr>
                <w:sz w:val="22"/>
                <w:szCs w:val="22"/>
              </w:rPr>
            </w:pPr>
            <w:r w:rsidRPr="00F01EE0">
              <w:rPr>
                <w:color w:val="ED7D31" w:themeColor="accent2"/>
                <w:sz w:val="22"/>
                <w:szCs w:val="22"/>
              </w:rPr>
              <w:t>Year 1</w:t>
            </w:r>
            <w:r w:rsidRPr="00F01EE0">
              <w:rPr>
                <w:color w:val="FFFF00"/>
                <w:sz w:val="22"/>
                <w:szCs w:val="22"/>
              </w:rPr>
              <w:t>&amp;2</w:t>
            </w:r>
          </w:p>
        </w:tc>
        <w:tc>
          <w:tcPr>
            <w:tcW w:w="4394" w:type="dxa"/>
          </w:tcPr>
          <w:p w14:paraId="478E4FDC" w14:textId="77777777" w:rsidR="00CB0FEA" w:rsidRPr="00314C8C" w:rsidRDefault="00CB0FEA" w:rsidP="00D12C0E">
            <w:pPr>
              <w:rPr>
                <w:sz w:val="22"/>
                <w:szCs w:val="22"/>
              </w:rPr>
            </w:pPr>
          </w:p>
        </w:tc>
      </w:tr>
      <w:tr w:rsidR="00CB0FEA" w:rsidRPr="00314C8C" w14:paraId="4CD3A723" w14:textId="77777777" w:rsidTr="00BA74A6">
        <w:tc>
          <w:tcPr>
            <w:tcW w:w="1702" w:type="dxa"/>
          </w:tcPr>
          <w:p w14:paraId="53AE6763" w14:textId="77777777" w:rsidR="00CB0FEA" w:rsidRDefault="00CB0FEA" w:rsidP="00D12C0E">
            <w:pPr>
              <w:rPr>
                <w:color w:val="7030A0"/>
                <w:sz w:val="22"/>
                <w:szCs w:val="22"/>
              </w:rPr>
            </w:pPr>
            <w:r w:rsidRPr="00314C8C">
              <w:rPr>
                <w:color w:val="7030A0"/>
                <w:sz w:val="22"/>
                <w:szCs w:val="22"/>
              </w:rPr>
              <w:t>THURSDAY</w:t>
            </w:r>
          </w:p>
          <w:p w14:paraId="64C128AA" w14:textId="77777777" w:rsidR="00CB0FEA" w:rsidRPr="00314C8C" w:rsidRDefault="00CB0FEA" w:rsidP="00D12C0E">
            <w:pPr>
              <w:rPr>
                <w:sz w:val="22"/>
                <w:szCs w:val="22"/>
              </w:rPr>
            </w:pPr>
            <w:r w:rsidRPr="00314C8C">
              <w:rPr>
                <w:sz w:val="22"/>
                <w:szCs w:val="22"/>
              </w:rPr>
              <w:t>1.20-1.50</w:t>
            </w:r>
          </w:p>
        </w:tc>
        <w:tc>
          <w:tcPr>
            <w:tcW w:w="4394" w:type="dxa"/>
          </w:tcPr>
          <w:p w14:paraId="6141EA95" w14:textId="46B7B0A8" w:rsidR="00CB0FEA" w:rsidRPr="00314C8C" w:rsidRDefault="00F32A49" w:rsidP="00D12C0E">
            <w:pPr>
              <w:rPr>
                <w:sz w:val="22"/>
                <w:szCs w:val="22"/>
              </w:rPr>
            </w:pPr>
            <w:r w:rsidRPr="007254DC">
              <w:rPr>
                <w:color w:val="ED7D31" w:themeColor="accent2"/>
                <w:sz w:val="22"/>
                <w:szCs w:val="22"/>
              </w:rPr>
              <w:t>Myla, Harry, Till</w:t>
            </w:r>
            <w:r w:rsidR="0057206F">
              <w:rPr>
                <w:color w:val="ED7D31" w:themeColor="accent2"/>
                <w:sz w:val="22"/>
                <w:szCs w:val="22"/>
              </w:rPr>
              <w:t xml:space="preserve">y, </w:t>
            </w:r>
            <w:r w:rsidRPr="007254DC">
              <w:rPr>
                <w:color w:val="FFFF00"/>
                <w:sz w:val="22"/>
                <w:szCs w:val="22"/>
              </w:rPr>
              <w:t xml:space="preserve">Flossy, Scarlett, </w:t>
            </w:r>
            <w:proofErr w:type="spellStart"/>
            <w:r w:rsidRPr="007254DC">
              <w:rPr>
                <w:color w:val="FFFF00"/>
                <w:sz w:val="22"/>
                <w:szCs w:val="22"/>
              </w:rPr>
              <w:t>Bryar</w:t>
            </w:r>
            <w:proofErr w:type="spellEnd"/>
            <w:r w:rsidRPr="007254DC">
              <w:rPr>
                <w:color w:val="FFFF00"/>
                <w:sz w:val="22"/>
                <w:szCs w:val="22"/>
              </w:rPr>
              <w:t xml:space="preserve">, Niamh, </w:t>
            </w:r>
            <w:r w:rsidRPr="007254DC">
              <w:rPr>
                <w:color w:val="70AD47" w:themeColor="accent6"/>
                <w:sz w:val="22"/>
                <w:szCs w:val="22"/>
              </w:rPr>
              <w:t xml:space="preserve">Mia, Ben, Lillia, </w:t>
            </w:r>
            <w:proofErr w:type="spellStart"/>
            <w:r w:rsidRPr="007254DC">
              <w:rPr>
                <w:color w:val="70AD47" w:themeColor="accent6"/>
                <w:sz w:val="22"/>
                <w:szCs w:val="22"/>
              </w:rPr>
              <w:t>Yuna</w:t>
            </w:r>
            <w:proofErr w:type="spellEnd"/>
            <w:r>
              <w:rPr>
                <w:color w:val="70AD47" w:themeColor="accent6"/>
                <w:sz w:val="22"/>
                <w:szCs w:val="22"/>
              </w:rPr>
              <w:t xml:space="preserve">, </w:t>
            </w:r>
          </w:p>
        </w:tc>
        <w:tc>
          <w:tcPr>
            <w:tcW w:w="4394" w:type="dxa"/>
          </w:tcPr>
          <w:p w14:paraId="38D13464" w14:textId="0F75C5EA" w:rsidR="00CB0FEA" w:rsidRPr="00314C8C" w:rsidRDefault="00BC515C" w:rsidP="00D12C0E">
            <w:pPr>
              <w:rPr>
                <w:sz w:val="22"/>
                <w:szCs w:val="22"/>
              </w:rPr>
            </w:pPr>
            <w:r w:rsidRPr="00842840">
              <w:rPr>
                <w:color w:val="ED7D31" w:themeColor="accent2"/>
                <w:sz w:val="22"/>
                <w:szCs w:val="22"/>
              </w:rPr>
              <w:t xml:space="preserve">Tyler, Matthew, Amia, </w:t>
            </w:r>
            <w:r w:rsidRPr="007254DC">
              <w:rPr>
                <w:color w:val="FFFF00"/>
                <w:sz w:val="22"/>
                <w:szCs w:val="22"/>
              </w:rPr>
              <w:t xml:space="preserve">Scarlett, </w:t>
            </w:r>
            <w:r w:rsidRPr="00842840">
              <w:rPr>
                <w:color w:val="FFFF00"/>
                <w:sz w:val="22"/>
                <w:szCs w:val="22"/>
              </w:rPr>
              <w:t xml:space="preserve">Teddy, </w:t>
            </w:r>
            <w:r w:rsidRPr="00B86A6D">
              <w:rPr>
                <w:color w:val="00B050"/>
                <w:sz w:val="22"/>
                <w:szCs w:val="22"/>
              </w:rPr>
              <w:t xml:space="preserve">Tianna, Maia, </w:t>
            </w:r>
            <w:proofErr w:type="spellStart"/>
            <w:r w:rsidRPr="00B86A6D">
              <w:rPr>
                <w:color w:val="00B0F0"/>
                <w:sz w:val="22"/>
                <w:szCs w:val="22"/>
              </w:rPr>
              <w:t>Maizie</w:t>
            </w:r>
            <w:proofErr w:type="spellEnd"/>
          </w:p>
        </w:tc>
      </w:tr>
      <w:tr w:rsidR="00CB0FEA" w:rsidRPr="00314C8C" w14:paraId="0720EA9F" w14:textId="77777777" w:rsidTr="00BA74A6">
        <w:tc>
          <w:tcPr>
            <w:tcW w:w="1702" w:type="dxa"/>
          </w:tcPr>
          <w:p w14:paraId="6EBFB624" w14:textId="77777777" w:rsidR="00CB0FEA" w:rsidRDefault="00CB0FEA" w:rsidP="00D12C0E">
            <w:pPr>
              <w:rPr>
                <w:color w:val="000000" w:themeColor="text1"/>
                <w:sz w:val="22"/>
                <w:szCs w:val="22"/>
              </w:rPr>
            </w:pPr>
            <w:r w:rsidRPr="00280901">
              <w:rPr>
                <w:color w:val="000000" w:themeColor="text1"/>
                <w:sz w:val="22"/>
                <w:szCs w:val="22"/>
              </w:rPr>
              <w:t>2.00-2.30</w:t>
            </w:r>
          </w:p>
          <w:p w14:paraId="4BBB6768" w14:textId="77777777" w:rsidR="00CB0FEA" w:rsidRPr="00314C8C" w:rsidRDefault="00CB0FEA" w:rsidP="00D12C0E">
            <w:pPr>
              <w:rPr>
                <w:color w:val="7030A0"/>
                <w:sz w:val="22"/>
                <w:szCs w:val="22"/>
              </w:rPr>
            </w:pPr>
          </w:p>
        </w:tc>
        <w:tc>
          <w:tcPr>
            <w:tcW w:w="4394" w:type="dxa"/>
          </w:tcPr>
          <w:p w14:paraId="6F7AE302" w14:textId="77777777" w:rsidR="00CB0FEA" w:rsidRPr="00314C8C" w:rsidRDefault="00CB0FEA" w:rsidP="00D12C0E">
            <w:pPr>
              <w:rPr>
                <w:sz w:val="22"/>
                <w:szCs w:val="22"/>
              </w:rPr>
            </w:pPr>
          </w:p>
        </w:tc>
        <w:tc>
          <w:tcPr>
            <w:tcW w:w="4394" w:type="dxa"/>
          </w:tcPr>
          <w:p w14:paraId="5863C8F3" w14:textId="0CE830B8" w:rsidR="00CB0FEA" w:rsidRPr="00314C8C" w:rsidRDefault="00F32A49" w:rsidP="00D12C0E">
            <w:pPr>
              <w:rPr>
                <w:sz w:val="22"/>
                <w:szCs w:val="22"/>
              </w:rPr>
            </w:pPr>
            <w:r w:rsidRPr="007254DC">
              <w:rPr>
                <w:color w:val="ED7D31" w:themeColor="accent2"/>
                <w:sz w:val="22"/>
                <w:szCs w:val="22"/>
              </w:rPr>
              <w:t>Myla, Harry, Till</w:t>
            </w:r>
            <w:r w:rsidR="0057206F">
              <w:rPr>
                <w:color w:val="ED7D31" w:themeColor="accent2"/>
                <w:sz w:val="22"/>
                <w:szCs w:val="22"/>
              </w:rPr>
              <w:t xml:space="preserve">y, </w:t>
            </w:r>
            <w:r w:rsidRPr="007254DC">
              <w:rPr>
                <w:color w:val="FFFF00"/>
                <w:sz w:val="22"/>
                <w:szCs w:val="22"/>
              </w:rPr>
              <w:t xml:space="preserve">Flossy, Scarlett, </w:t>
            </w:r>
            <w:proofErr w:type="spellStart"/>
            <w:r w:rsidRPr="007254DC">
              <w:rPr>
                <w:color w:val="FFFF00"/>
                <w:sz w:val="22"/>
                <w:szCs w:val="22"/>
              </w:rPr>
              <w:t>Bryar</w:t>
            </w:r>
            <w:proofErr w:type="spellEnd"/>
            <w:r w:rsidRPr="007254DC">
              <w:rPr>
                <w:color w:val="FFFF00"/>
                <w:sz w:val="22"/>
                <w:szCs w:val="22"/>
              </w:rPr>
              <w:t xml:space="preserve">, Niamh, </w:t>
            </w:r>
            <w:r w:rsidRPr="007254DC">
              <w:rPr>
                <w:color w:val="70AD47" w:themeColor="accent6"/>
                <w:sz w:val="22"/>
                <w:szCs w:val="22"/>
              </w:rPr>
              <w:t xml:space="preserve">Mia, Ben, Lillia, </w:t>
            </w:r>
            <w:proofErr w:type="spellStart"/>
            <w:r w:rsidRPr="007254DC">
              <w:rPr>
                <w:color w:val="70AD47" w:themeColor="accent6"/>
                <w:sz w:val="22"/>
                <w:szCs w:val="22"/>
              </w:rPr>
              <w:t>Yuna</w:t>
            </w:r>
            <w:proofErr w:type="spellEnd"/>
            <w:r>
              <w:rPr>
                <w:color w:val="70AD47" w:themeColor="accent6"/>
                <w:sz w:val="22"/>
                <w:szCs w:val="22"/>
              </w:rPr>
              <w:t xml:space="preserve">, </w:t>
            </w:r>
          </w:p>
        </w:tc>
      </w:tr>
      <w:tr w:rsidR="00CB0FEA" w:rsidRPr="00314C8C" w14:paraId="16A35ABA" w14:textId="77777777" w:rsidTr="00BA74A6">
        <w:tc>
          <w:tcPr>
            <w:tcW w:w="1702" w:type="dxa"/>
          </w:tcPr>
          <w:p w14:paraId="14D58F29" w14:textId="77777777" w:rsidR="00CB0FEA" w:rsidRDefault="00CB0FEA" w:rsidP="00D12C0E">
            <w:pPr>
              <w:rPr>
                <w:color w:val="7030A0"/>
                <w:sz w:val="22"/>
                <w:szCs w:val="22"/>
              </w:rPr>
            </w:pPr>
            <w:r w:rsidRPr="00280901">
              <w:rPr>
                <w:color w:val="7030A0"/>
                <w:sz w:val="22"/>
                <w:szCs w:val="22"/>
              </w:rPr>
              <w:t>FRIDAY</w:t>
            </w:r>
          </w:p>
          <w:p w14:paraId="5FE1D09D" w14:textId="435C5067" w:rsidR="00CB0FEA" w:rsidRPr="00314C8C" w:rsidRDefault="009B0C5E" w:rsidP="00D12C0E">
            <w:pPr>
              <w:rPr>
                <w:sz w:val="22"/>
                <w:szCs w:val="22"/>
              </w:rPr>
            </w:pPr>
            <w:r>
              <w:rPr>
                <w:sz w:val="22"/>
                <w:szCs w:val="22"/>
              </w:rPr>
              <w:t>9.10-10 – 1</w:t>
            </w:r>
            <w:r w:rsidR="00CF71FA">
              <w:rPr>
                <w:sz w:val="22"/>
                <w:szCs w:val="22"/>
              </w:rPr>
              <w:t>0</w:t>
            </w:r>
            <w:r>
              <w:rPr>
                <w:sz w:val="22"/>
                <w:szCs w:val="22"/>
              </w:rPr>
              <w:t>.10</w:t>
            </w:r>
          </w:p>
        </w:tc>
        <w:tc>
          <w:tcPr>
            <w:tcW w:w="4394" w:type="dxa"/>
          </w:tcPr>
          <w:p w14:paraId="750D0421" w14:textId="1BF87E92" w:rsidR="00CB0FEA" w:rsidRPr="00314C8C" w:rsidRDefault="000774B3" w:rsidP="00D12C0E">
            <w:pPr>
              <w:jc w:val="center"/>
              <w:rPr>
                <w:sz w:val="22"/>
                <w:szCs w:val="22"/>
              </w:rPr>
            </w:pPr>
            <w:r w:rsidRPr="00F01EE0">
              <w:rPr>
                <w:color w:val="FF0000"/>
                <w:sz w:val="22"/>
                <w:szCs w:val="22"/>
              </w:rPr>
              <w:t>Reception</w:t>
            </w:r>
          </w:p>
        </w:tc>
        <w:tc>
          <w:tcPr>
            <w:tcW w:w="4394" w:type="dxa"/>
          </w:tcPr>
          <w:p w14:paraId="0F6451D0" w14:textId="77777777" w:rsidR="00CB0FEA" w:rsidRPr="00314C8C" w:rsidRDefault="00CB0FEA" w:rsidP="00D12C0E">
            <w:pPr>
              <w:rPr>
                <w:sz w:val="22"/>
                <w:szCs w:val="22"/>
              </w:rPr>
            </w:pPr>
          </w:p>
        </w:tc>
      </w:tr>
      <w:tr w:rsidR="00CB0FEA" w:rsidRPr="00314C8C" w14:paraId="6577EBEC" w14:textId="77777777" w:rsidTr="00BA74A6">
        <w:tc>
          <w:tcPr>
            <w:tcW w:w="1702" w:type="dxa"/>
          </w:tcPr>
          <w:p w14:paraId="13DC53F6" w14:textId="2346DCFE" w:rsidR="00CB0FEA" w:rsidRDefault="009B0C5E" w:rsidP="00D12C0E">
            <w:pPr>
              <w:rPr>
                <w:color w:val="000000" w:themeColor="text1"/>
                <w:sz w:val="22"/>
                <w:szCs w:val="22"/>
              </w:rPr>
            </w:pPr>
            <w:r>
              <w:rPr>
                <w:color w:val="000000" w:themeColor="text1"/>
                <w:sz w:val="22"/>
                <w:szCs w:val="22"/>
              </w:rPr>
              <w:t>11.</w:t>
            </w:r>
            <w:r w:rsidR="00CF71FA">
              <w:rPr>
                <w:color w:val="000000" w:themeColor="text1"/>
                <w:sz w:val="22"/>
                <w:szCs w:val="22"/>
              </w:rPr>
              <w:t>00 – 12.00</w:t>
            </w:r>
          </w:p>
          <w:p w14:paraId="068DB54D" w14:textId="77777777" w:rsidR="00CB0FEA" w:rsidRPr="00280901" w:rsidRDefault="00CB0FEA" w:rsidP="00D12C0E">
            <w:pPr>
              <w:rPr>
                <w:color w:val="7030A0"/>
                <w:sz w:val="22"/>
                <w:szCs w:val="22"/>
              </w:rPr>
            </w:pPr>
          </w:p>
        </w:tc>
        <w:tc>
          <w:tcPr>
            <w:tcW w:w="4394" w:type="dxa"/>
          </w:tcPr>
          <w:p w14:paraId="0570EF8B" w14:textId="0D063956" w:rsidR="00CB0FEA" w:rsidRPr="00314C8C" w:rsidRDefault="000774B3" w:rsidP="00D12C0E">
            <w:pPr>
              <w:jc w:val="center"/>
              <w:rPr>
                <w:sz w:val="22"/>
                <w:szCs w:val="22"/>
              </w:rPr>
            </w:pPr>
            <w:r w:rsidRPr="00F01EE0">
              <w:rPr>
                <w:color w:val="ED7D31" w:themeColor="accent2"/>
                <w:sz w:val="22"/>
                <w:szCs w:val="22"/>
              </w:rPr>
              <w:t>Year 1</w:t>
            </w:r>
            <w:r>
              <w:rPr>
                <w:sz w:val="22"/>
                <w:szCs w:val="22"/>
              </w:rPr>
              <w:t xml:space="preserve">/ </w:t>
            </w:r>
            <w:r w:rsidRPr="00F01EE0">
              <w:rPr>
                <w:color w:val="FFFF00"/>
                <w:sz w:val="22"/>
                <w:szCs w:val="22"/>
              </w:rPr>
              <w:t>Y2</w:t>
            </w:r>
          </w:p>
        </w:tc>
        <w:tc>
          <w:tcPr>
            <w:tcW w:w="4394" w:type="dxa"/>
          </w:tcPr>
          <w:p w14:paraId="58A24D2F" w14:textId="20E7A665" w:rsidR="00CB0FEA" w:rsidRPr="00314C8C" w:rsidRDefault="000774B3" w:rsidP="00D12C0E">
            <w:pPr>
              <w:jc w:val="center"/>
              <w:rPr>
                <w:sz w:val="22"/>
                <w:szCs w:val="22"/>
              </w:rPr>
            </w:pPr>
            <w:r w:rsidRPr="00F01EE0">
              <w:rPr>
                <w:color w:val="70AD47" w:themeColor="accent6"/>
                <w:sz w:val="22"/>
                <w:szCs w:val="22"/>
              </w:rPr>
              <w:t xml:space="preserve">Year 3 </w:t>
            </w:r>
            <w:r w:rsidR="00FB589A" w:rsidRPr="00F01EE0">
              <w:rPr>
                <w:color w:val="70AD47" w:themeColor="accent6"/>
                <w:sz w:val="22"/>
                <w:szCs w:val="22"/>
              </w:rPr>
              <w:t>P.E with Sarah Bowen</w:t>
            </w:r>
          </w:p>
        </w:tc>
      </w:tr>
      <w:tr w:rsidR="000774B3" w:rsidRPr="00314C8C" w14:paraId="63CE1D33" w14:textId="77777777" w:rsidTr="00BA74A6">
        <w:tc>
          <w:tcPr>
            <w:tcW w:w="1702" w:type="dxa"/>
          </w:tcPr>
          <w:p w14:paraId="46C3A3C5" w14:textId="77777777" w:rsidR="000774B3" w:rsidRDefault="000774B3" w:rsidP="00D12C0E">
            <w:pPr>
              <w:rPr>
                <w:color w:val="000000" w:themeColor="text1"/>
                <w:sz w:val="22"/>
                <w:szCs w:val="22"/>
              </w:rPr>
            </w:pPr>
            <w:r>
              <w:rPr>
                <w:color w:val="000000" w:themeColor="text1"/>
                <w:sz w:val="22"/>
                <w:szCs w:val="22"/>
              </w:rPr>
              <w:t>1.10-2.10</w:t>
            </w:r>
          </w:p>
          <w:p w14:paraId="2C1A0A55" w14:textId="1275A83B" w:rsidR="000774B3" w:rsidRDefault="000774B3" w:rsidP="00D12C0E">
            <w:pPr>
              <w:rPr>
                <w:color w:val="000000" w:themeColor="text1"/>
                <w:sz w:val="22"/>
                <w:szCs w:val="22"/>
              </w:rPr>
            </w:pPr>
          </w:p>
        </w:tc>
        <w:tc>
          <w:tcPr>
            <w:tcW w:w="4394" w:type="dxa"/>
          </w:tcPr>
          <w:p w14:paraId="7E0B2190" w14:textId="4546A8E3" w:rsidR="000774B3" w:rsidRPr="00314C8C" w:rsidRDefault="00232369" w:rsidP="00D12C0E">
            <w:pPr>
              <w:jc w:val="center"/>
              <w:rPr>
                <w:sz w:val="22"/>
                <w:szCs w:val="22"/>
              </w:rPr>
            </w:pPr>
            <w:r w:rsidRPr="007C5017">
              <w:rPr>
                <w:color w:val="7030A0"/>
                <w:sz w:val="22"/>
                <w:szCs w:val="22"/>
              </w:rPr>
              <w:t>PT Nursery</w:t>
            </w:r>
          </w:p>
        </w:tc>
        <w:tc>
          <w:tcPr>
            <w:tcW w:w="4394" w:type="dxa"/>
          </w:tcPr>
          <w:p w14:paraId="0C13847B" w14:textId="77777777" w:rsidR="000774B3" w:rsidRPr="00314C8C" w:rsidRDefault="000774B3" w:rsidP="00D12C0E">
            <w:pPr>
              <w:rPr>
                <w:sz w:val="22"/>
                <w:szCs w:val="22"/>
              </w:rPr>
            </w:pPr>
          </w:p>
        </w:tc>
      </w:tr>
    </w:tbl>
    <w:p w14:paraId="0898180B" w14:textId="7F2B6ADE" w:rsidR="00EB7497" w:rsidRDefault="00EB7497" w:rsidP="00D12C0E">
      <w:pPr>
        <w:rPr>
          <w:color w:val="000000"/>
        </w:rPr>
      </w:pPr>
    </w:p>
    <w:p w14:paraId="5F717F38" w14:textId="202A6070" w:rsidR="00CB0FEA" w:rsidRDefault="00CB0FEA" w:rsidP="00D12C0E">
      <w:pPr>
        <w:rPr>
          <w:color w:val="000000"/>
        </w:rPr>
      </w:pPr>
    </w:p>
    <w:p w14:paraId="14C25B0B" w14:textId="77777777" w:rsidR="00CB0FEA" w:rsidRPr="00535FED" w:rsidRDefault="00CB0FEA" w:rsidP="00D12C0E">
      <w:pPr>
        <w:rPr>
          <w:color w:val="000000"/>
        </w:rPr>
      </w:pPr>
    </w:p>
    <w:p w14:paraId="5EB78834" w14:textId="73A4ED62" w:rsidR="00697D48" w:rsidRPr="00535FED" w:rsidRDefault="0029792E" w:rsidP="00D12C0E">
      <w:pPr>
        <w:spacing w:before="30"/>
        <w:rPr>
          <w:color w:val="000000"/>
        </w:rPr>
      </w:pPr>
      <w:r w:rsidRPr="00535FED">
        <w:rPr>
          <w:color w:val="000000"/>
        </w:rPr>
        <w:t xml:space="preserve">During the first </w:t>
      </w:r>
      <w:r w:rsidR="006674D3" w:rsidRPr="00535FED">
        <w:rPr>
          <w:color w:val="000000"/>
        </w:rPr>
        <w:t xml:space="preserve">week of the </w:t>
      </w:r>
      <w:proofErr w:type="gramStart"/>
      <w:r w:rsidR="006674D3" w:rsidRPr="00535FED">
        <w:rPr>
          <w:color w:val="000000"/>
        </w:rPr>
        <w:t>project</w:t>
      </w:r>
      <w:proofErr w:type="gramEnd"/>
      <w:r w:rsidR="006674D3" w:rsidRPr="00535FED">
        <w:rPr>
          <w:color w:val="000000"/>
        </w:rPr>
        <w:t xml:space="preserve"> </w:t>
      </w:r>
      <w:r w:rsidR="00DA5277" w:rsidRPr="00535FED">
        <w:rPr>
          <w:color w:val="000000"/>
        </w:rPr>
        <w:t xml:space="preserve">I </w:t>
      </w:r>
      <w:r w:rsidR="00BF0807" w:rsidRPr="00535FED">
        <w:rPr>
          <w:color w:val="000000"/>
        </w:rPr>
        <w:t>used the warm</w:t>
      </w:r>
      <w:r w:rsidR="00B53A08" w:rsidRPr="00535FED">
        <w:rPr>
          <w:color w:val="000000"/>
        </w:rPr>
        <w:t>-</w:t>
      </w:r>
      <w:r w:rsidR="00BF0807" w:rsidRPr="00535FED">
        <w:rPr>
          <w:color w:val="000000"/>
        </w:rPr>
        <w:t xml:space="preserve">up exercises to </w:t>
      </w:r>
      <w:r w:rsidR="00D120FC" w:rsidRPr="00535FED">
        <w:rPr>
          <w:color w:val="000000"/>
        </w:rPr>
        <w:t>observ</w:t>
      </w:r>
      <w:r w:rsidR="00BF0807" w:rsidRPr="00535FED">
        <w:rPr>
          <w:color w:val="000000"/>
        </w:rPr>
        <w:t>e</w:t>
      </w:r>
      <w:r w:rsidR="00D120FC" w:rsidRPr="00535FED">
        <w:rPr>
          <w:color w:val="000000"/>
        </w:rPr>
        <w:t xml:space="preserve"> a</w:t>
      </w:r>
      <w:r w:rsidR="00BF0807" w:rsidRPr="00535FED">
        <w:rPr>
          <w:color w:val="000000"/>
        </w:rPr>
        <w:t xml:space="preserve">nd </w:t>
      </w:r>
      <w:r w:rsidR="00D120FC" w:rsidRPr="00535FED">
        <w:rPr>
          <w:color w:val="000000"/>
        </w:rPr>
        <w:t>asse</w:t>
      </w:r>
      <w:r w:rsidR="00BF0807" w:rsidRPr="00535FED">
        <w:rPr>
          <w:color w:val="000000"/>
        </w:rPr>
        <w:t>s</w:t>
      </w:r>
      <w:r w:rsidR="00D120FC" w:rsidRPr="00535FED">
        <w:rPr>
          <w:color w:val="000000"/>
        </w:rPr>
        <w:t xml:space="preserve"> the children to ascertain the stage </w:t>
      </w:r>
      <w:r w:rsidR="001009C0">
        <w:rPr>
          <w:color w:val="000000"/>
        </w:rPr>
        <w:t xml:space="preserve">of development </w:t>
      </w:r>
      <w:r w:rsidR="004F4FDC">
        <w:rPr>
          <w:color w:val="000000"/>
        </w:rPr>
        <w:t xml:space="preserve">at which they were able to </w:t>
      </w:r>
      <w:r w:rsidR="00C3785D" w:rsidRPr="00535FED">
        <w:rPr>
          <w:color w:val="000000"/>
        </w:rPr>
        <w:t xml:space="preserve">run, </w:t>
      </w:r>
      <w:r w:rsidR="00BF0807" w:rsidRPr="00535FED">
        <w:rPr>
          <w:color w:val="000000"/>
        </w:rPr>
        <w:t xml:space="preserve">hop, </w:t>
      </w:r>
      <w:r w:rsidR="00CA55CE" w:rsidRPr="00535FED">
        <w:rPr>
          <w:color w:val="000000"/>
        </w:rPr>
        <w:t xml:space="preserve">jump, </w:t>
      </w:r>
      <w:r w:rsidR="00EE7FF6" w:rsidRPr="00535FED">
        <w:rPr>
          <w:color w:val="000000"/>
        </w:rPr>
        <w:t xml:space="preserve">gallop and skip. </w:t>
      </w:r>
      <w:r w:rsidR="00820E81" w:rsidRPr="00535FED">
        <w:rPr>
          <w:color w:val="000000"/>
        </w:rPr>
        <w:t>Prior to receiving SKIP trai</w:t>
      </w:r>
      <w:r w:rsidR="00CE0CE8">
        <w:rPr>
          <w:color w:val="000000"/>
        </w:rPr>
        <w:t>n</w:t>
      </w:r>
      <w:r w:rsidR="00820E81" w:rsidRPr="00535FED">
        <w:rPr>
          <w:color w:val="000000"/>
        </w:rPr>
        <w:t>ing</w:t>
      </w:r>
      <w:r w:rsidR="001D5292">
        <w:rPr>
          <w:color w:val="000000"/>
        </w:rPr>
        <w:t xml:space="preserve">, </w:t>
      </w:r>
      <w:r w:rsidR="00820E81" w:rsidRPr="00535FED">
        <w:rPr>
          <w:color w:val="000000"/>
        </w:rPr>
        <w:t xml:space="preserve">I had </w:t>
      </w:r>
      <w:r w:rsidR="002C7FAD">
        <w:rPr>
          <w:color w:val="000000"/>
        </w:rPr>
        <w:t xml:space="preserve">not </w:t>
      </w:r>
      <w:r w:rsidR="008C7310" w:rsidRPr="00535FED">
        <w:rPr>
          <w:color w:val="000000"/>
        </w:rPr>
        <w:t>been aware of the stages of de</w:t>
      </w:r>
      <w:r w:rsidR="0031702A" w:rsidRPr="00535FED">
        <w:rPr>
          <w:color w:val="000000"/>
        </w:rPr>
        <w:t>ve</w:t>
      </w:r>
      <w:r w:rsidR="008C7310" w:rsidRPr="00535FED">
        <w:rPr>
          <w:color w:val="000000"/>
        </w:rPr>
        <w:t>lopment and unless a child had shown obvious signs of difficulty in a performing an action</w:t>
      </w:r>
      <w:r w:rsidR="00B53A08" w:rsidRPr="00535FED">
        <w:rPr>
          <w:color w:val="000000"/>
        </w:rPr>
        <w:t>,</w:t>
      </w:r>
      <w:r w:rsidR="008C7310" w:rsidRPr="00535FED">
        <w:rPr>
          <w:color w:val="000000"/>
        </w:rPr>
        <w:t xml:space="preserve"> I had assumed that </w:t>
      </w:r>
      <w:r w:rsidR="005226A4" w:rsidRPr="00535FED">
        <w:rPr>
          <w:color w:val="000000"/>
        </w:rPr>
        <w:t xml:space="preserve">every child would eventually be able to perform the actions well. It was only </w:t>
      </w:r>
      <w:r w:rsidR="00E2062D" w:rsidRPr="00535FED">
        <w:rPr>
          <w:color w:val="000000"/>
        </w:rPr>
        <w:t xml:space="preserve">when I really </w:t>
      </w:r>
      <w:r w:rsidR="00CA42A5">
        <w:rPr>
          <w:color w:val="000000"/>
        </w:rPr>
        <w:t xml:space="preserve">focussed on </w:t>
      </w:r>
      <w:r w:rsidR="00E2062D" w:rsidRPr="00535FED">
        <w:rPr>
          <w:color w:val="000000"/>
        </w:rPr>
        <w:t>the children</w:t>
      </w:r>
      <w:r w:rsidR="00053BC0" w:rsidRPr="00535FED">
        <w:rPr>
          <w:color w:val="000000"/>
        </w:rPr>
        <w:t>’</w:t>
      </w:r>
      <w:r w:rsidR="00E2062D" w:rsidRPr="00535FED">
        <w:rPr>
          <w:color w:val="000000"/>
        </w:rPr>
        <w:t xml:space="preserve">s movements </w:t>
      </w:r>
      <w:r w:rsidR="004F4FDC">
        <w:rPr>
          <w:color w:val="000000"/>
        </w:rPr>
        <w:t>that</w:t>
      </w:r>
      <w:r w:rsidR="00E2062D" w:rsidRPr="00535FED">
        <w:rPr>
          <w:color w:val="000000"/>
        </w:rPr>
        <w:t xml:space="preserve"> I realize</w:t>
      </w:r>
      <w:r w:rsidR="004F4FDC">
        <w:rPr>
          <w:color w:val="000000"/>
        </w:rPr>
        <w:t>d</w:t>
      </w:r>
      <w:r w:rsidR="00E2062D" w:rsidRPr="00535FED">
        <w:rPr>
          <w:color w:val="000000"/>
        </w:rPr>
        <w:t xml:space="preserve"> the variation in stages and abilities</w:t>
      </w:r>
      <w:r w:rsidR="004F4FDC">
        <w:rPr>
          <w:color w:val="000000"/>
        </w:rPr>
        <w:t>. I</w:t>
      </w:r>
      <w:r w:rsidR="00E2062D" w:rsidRPr="00535FED">
        <w:rPr>
          <w:color w:val="000000"/>
        </w:rPr>
        <w:t xml:space="preserve"> </w:t>
      </w:r>
      <w:r w:rsidR="004F4FDC">
        <w:rPr>
          <w:color w:val="000000"/>
        </w:rPr>
        <w:t>was</w:t>
      </w:r>
      <w:r w:rsidR="00E2062D" w:rsidRPr="00535FED">
        <w:rPr>
          <w:color w:val="000000"/>
        </w:rPr>
        <w:t xml:space="preserve"> surprised at how some children I had </w:t>
      </w:r>
      <w:r w:rsidR="00053BC0" w:rsidRPr="00535FED">
        <w:rPr>
          <w:color w:val="000000"/>
        </w:rPr>
        <w:t>as</w:t>
      </w:r>
      <w:r w:rsidR="00E2062D" w:rsidRPr="00535FED">
        <w:rPr>
          <w:color w:val="000000"/>
        </w:rPr>
        <w:t>sumed were ‘sporty’ were actually</w:t>
      </w:r>
      <w:r w:rsidR="00053BC0" w:rsidRPr="00535FED">
        <w:rPr>
          <w:color w:val="000000"/>
        </w:rPr>
        <w:t xml:space="preserve"> </w:t>
      </w:r>
      <w:r w:rsidR="005F36A4" w:rsidRPr="00535FED">
        <w:rPr>
          <w:color w:val="000000"/>
        </w:rPr>
        <w:t>presenting undefined movement</w:t>
      </w:r>
      <w:r w:rsidR="004F4FDC">
        <w:rPr>
          <w:color w:val="000000"/>
        </w:rPr>
        <w:t>s,</w:t>
      </w:r>
      <w:r w:rsidR="005F36A4" w:rsidRPr="00535FED">
        <w:rPr>
          <w:color w:val="000000"/>
        </w:rPr>
        <w:t xml:space="preserve"> potentially in some cases because they were rushing to win </w:t>
      </w:r>
      <w:r w:rsidR="00EF3ACB" w:rsidRPr="00535FED">
        <w:rPr>
          <w:color w:val="000000"/>
        </w:rPr>
        <w:t>a</w:t>
      </w:r>
      <w:r w:rsidR="00C66B9A" w:rsidRPr="00535FED">
        <w:rPr>
          <w:color w:val="000000"/>
        </w:rPr>
        <w:t xml:space="preserve"> </w:t>
      </w:r>
      <w:r w:rsidR="00713CF2" w:rsidRPr="00535FED">
        <w:rPr>
          <w:color w:val="000000"/>
        </w:rPr>
        <w:t>game</w:t>
      </w:r>
      <w:r w:rsidR="00456119">
        <w:rPr>
          <w:color w:val="000000"/>
        </w:rPr>
        <w:t>,</w:t>
      </w:r>
      <w:r w:rsidR="00713CF2" w:rsidRPr="00535FED">
        <w:rPr>
          <w:color w:val="000000"/>
        </w:rPr>
        <w:t xml:space="preserve"> as most P.E. sessions </w:t>
      </w:r>
      <w:r w:rsidR="0058627E" w:rsidRPr="00535FED">
        <w:rPr>
          <w:color w:val="000000"/>
        </w:rPr>
        <w:t xml:space="preserve">historically </w:t>
      </w:r>
      <w:r w:rsidR="00713CF2" w:rsidRPr="00535FED">
        <w:rPr>
          <w:color w:val="000000"/>
        </w:rPr>
        <w:t xml:space="preserve">had involved some sort of competitive </w:t>
      </w:r>
      <w:r w:rsidR="0031702A" w:rsidRPr="00535FED">
        <w:rPr>
          <w:color w:val="000000"/>
        </w:rPr>
        <w:t xml:space="preserve">activity. </w:t>
      </w:r>
      <w:r w:rsidR="0082118A" w:rsidRPr="00535FED">
        <w:rPr>
          <w:color w:val="000000"/>
        </w:rPr>
        <w:t xml:space="preserve">As a practitioner I was now aware </w:t>
      </w:r>
      <w:r w:rsidR="00526CF2" w:rsidRPr="00535FED">
        <w:rPr>
          <w:color w:val="000000"/>
        </w:rPr>
        <w:t xml:space="preserve">of the </w:t>
      </w:r>
      <w:r w:rsidR="00D05703" w:rsidRPr="00535FED">
        <w:rPr>
          <w:color w:val="000000"/>
        </w:rPr>
        <w:t>signi</w:t>
      </w:r>
      <w:ins w:id="20" w:author="Nalda Wainwright" w:date="2019-12-08T07:28:00Z">
        <w:r w:rsidR="007D0646">
          <w:rPr>
            <w:color w:val="000000"/>
          </w:rPr>
          <w:t>fic</w:t>
        </w:r>
      </w:ins>
      <w:del w:id="21" w:author="Nalda Wainwright" w:date="2019-12-08T07:28:00Z">
        <w:r w:rsidR="00D05703" w:rsidRPr="00535FED" w:rsidDel="007D0646">
          <w:rPr>
            <w:color w:val="000000"/>
          </w:rPr>
          <w:delText>c</w:delText>
        </w:r>
      </w:del>
      <w:r w:rsidR="00D05703" w:rsidRPr="00535FED">
        <w:rPr>
          <w:color w:val="000000"/>
        </w:rPr>
        <w:t>ance</w:t>
      </w:r>
      <w:r w:rsidR="00F4140E" w:rsidRPr="00535FED">
        <w:rPr>
          <w:color w:val="000000"/>
        </w:rPr>
        <w:t xml:space="preserve"> of developing competence </w:t>
      </w:r>
      <w:r w:rsidR="00D05703" w:rsidRPr="00535FED">
        <w:rPr>
          <w:color w:val="000000"/>
        </w:rPr>
        <w:t xml:space="preserve">in these </w:t>
      </w:r>
      <w:r w:rsidR="00004B5A" w:rsidRPr="00535FED">
        <w:rPr>
          <w:color w:val="000000"/>
        </w:rPr>
        <w:t>Fund</w:t>
      </w:r>
      <w:r w:rsidR="001F22ED" w:rsidRPr="00535FED">
        <w:rPr>
          <w:color w:val="000000"/>
        </w:rPr>
        <w:t>a</w:t>
      </w:r>
      <w:r w:rsidR="00004B5A" w:rsidRPr="00535FED">
        <w:rPr>
          <w:color w:val="000000"/>
        </w:rPr>
        <w:t xml:space="preserve">mental Motor Skills in securing </w:t>
      </w:r>
      <w:r w:rsidR="001A05D2" w:rsidRPr="00535FED">
        <w:rPr>
          <w:color w:val="000000"/>
        </w:rPr>
        <w:t>future success and longevity in terms of being physically literate</w:t>
      </w:r>
      <w:r w:rsidR="00863A77" w:rsidRPr="00535FED">
        <w:rPr>
          <w:color w:val="000000"/>
        </w:rPr>
        <w:t xml:space="preserve"> for life</w:t>
      </w:r>
      <w:r w:rsidR="008502C8" w:rsidRPr="00535FED">
        <w:rPr>
          <w:color w:val="000000"/>
        </w:rPr>
        <w:t xml:space="preserve">. </w:t>
      </w:r>
      <w:proofErr w:type="spellStart"/>
      <w:r w:rsidR="00F84451" w:rsidRPr="00535FED">
        <w:rPr>
          <w:color w:val="000000"/>
        </w:rPr>
        <w:t>Gallahue</w:t>
      </w:r>
      <w:proofErr w:type="spellEnd"/>
      <w:r w:rsidR="00F84451" w:rsidRPr="00535FED">
        <w:rPr>
          <w:color w:val="000000"/>
        </w:rPr>
        <w:t xml:space="preserve"> et al st</w:t>
      </w:r>
      <w:r w:rsidR="00EA2285" w:rsidRPr="00535FED">
        <w:rPr>
          <w:color w:val="000000"/>
        </w:rPr>
        <w:t xml:space="preserve">ate that “Developing basic </w:t>
      </w:r>
      <w:r w:rsidR="00EA2285" w:rsidRPr="00535FED">
        <w:rPr>
          <w:color w:val="000000"/>
        </w:rPr>
        <w:lastRenderedPageBreak/>
        <w:t xml:space="preserve">competence in locomotive </w:t>
      </w:r>
      <w:r w:rsidR="00DA2578" w:rsidRPr="00535FED">
        <w:rPr>
          <w:color w:val="000000"/>
        </w:rPr>
        <w:t xml:space="preserve">skills is essential for the engagement in meaningful physical activity for health </w:t>
      </w:r>
      <w:r w:rsidR="0003256E" w:rsidRPr="00535FED">
        <w:rPr>
          <w:color w:val="000000"/>
        </w:rPr>
        <w:t>and to move effectively in various games, and dances.</w:t>
      </w:r>
      <w:r w:rsidR="00B32C34" w:rsidRPr="00535FED">
        <w:rPr>
          <w:color w:val="000000"/>
        </w:rPr>
        <w:t xml:space="preserve">”  </w:t>
      </w:r>
      <w:r w:rsidR="001F22ED" w:rsidRPr="001D5292">
        <w:rPr>
          <w:b/>
          <w:bCs/>
          <w:color w:val="000000"/>
        </w:rPr>
        <w:t>(</w:t>
      </w:r>
      <w:proofErr w:type="spellStart"/>
      <w:r w:rsidR="001F22ED" w:rsidRPr="001D5292">
        <w:rPr>
          <w:b/>
          <w:bCs/>
          <w:color w:val="000000"/>
        </w:rPr>
        <w:t>Gallahue</w:t>
      </w:r>
      <w:proofErr w:type="spellEnd"/>
      <w:r w:rsidR="001F22ED" w:rsidRPr="001D5292">
        <w:rPr>
          <w:b/>
          <w:bCs/>
          <w:color w:val="000000"/>
        </w:rPr>
        <w:t xml:space="preserve">, </w:t>
      </w:r>
      <w:proofErr w:type="spellStart"/>
      <w:r w:rsidR="001F22ED" w:rsidRPr="001D5292">
        <w:rPr>
          <w:b/>
          <w:bCs/>
          <w:color w:val="000000"/>
        </w:rPr>
        <w:t>Ozman</w:t>
      </w:r>
      <w:proofErr w:type="spellEnd"/>
      <w:r w:rsidR="000A42B6" w:rsidRPr="001D5292">
        <w:rPr>
          <w:b/>
          <w:bCs/>
          <w:color w:val="000000"/>
        </w:rPr>
        <w:t xml:space="preserve"> and Goodway, 2012: 247</w:t>
      </w:r>
      <w:r w:rsidR="0005652C" w:rsidRPr="001D5292">
        <w:rPr>
          <w:b/>
          <w:bCs/>
          <w:color w:val="000000"/>
        </w:rPr>
        <w:t xml:space="preserve">). </w:t>
      </w:r>
      <w:r w:rsidR="0005652C" w:rsidRPr="00535FED">
        <w:rPr>
          <w:color w:val="000000"/>
        </w:rPr>
        <w:t xml:space="preserve">In order to effectively move the children through the stages of development at the </w:t>
      </w:r>
      <w:r w:rsidR="00BE0D6C" w:rsidRPr="00535FED">
        <w:rPr>
          <w:color w:val="000000"/>
        </w:rPr>
        <w:t>appropriate pace it w</w:t>
      </w:r>
      <w:r w:rsidR="00822A9D" w:rsidRPr="00535FED">
        <w:rPr>
          <w:color w:val="000000"/>
        </w:rPr>
        <w:t xml:space="preserve">ould mean that I </w:t>
      </w:r>
      <w:r w:rsidR="00783483" w:rsidRPr="00535FED">
        <w:rPr>
          <w:color w:val="000000"/>
        </w:rPr>
        <w:t xml:space="preserve">was able to </w:t>
      </w:r>
      <w:r w:rsidR="009927AB" w:rsidRPr="00535FED">
        <w:rPr>
          <w:color w:val="000000"/>
        </w:rPr>
        <w:t xml:space="preserve">“design developmentally appropriate movement </w:t>
      </w:r>
      <w:r w:rsidR="001C7D27" w:rsidRPr="00535FED">
        <w:rPr>
          <w:color w:val="000000"/>
        </w:rPr>
        <w:t xml:space="preserve">experiences for the children’. </w:t>
      </w:r>
      <w:r w:rsidR="001C7D27" w:rsidRPr="001D5292">
        <w:rPr>
          <w:b/>
          <w:bCs/>
          <w:color w:val="000000"/>
        </w:rPr>
        <w:t>(</w:t>
      </w:r>
      <w:proofErr w:type="spellStart"/>
      <w:r w:rsidR="001C7D27" w:rsidRPr="001D5292">
        <w:rPr>
          <w:b/>
          <w:bCs/>
          <w:color w:val="000000"/>
        </w:rPr>
        <w:t>Gallahue</w:t>
      </w:r>
      <w:proofErr w:type="spellEnd"/>
      <w:r w:rsidR="001C7D27" w:rsidRPr="001D5292">
        <w:rPr>
          <w:b/>
          <w:bCs/>
          <w:color w:val="000000"/>
        </w:rPr>
        <w:t xml:space="preserve">, </w:t>
      </w:r>
      <w:proofErr w:type="spellStart"/>
      <w:r w:rsidR="001C7D27" w:rsidRPr="001D5292">
        <w:rPr>
          <w:b/>
          <w:bCs/>
          <w:color w:val="000000"/>
        </w:rPr>
        <w:t>Ozman</w:t>
      </w:r>
      <w:proofErr w:type="spellEnd"/>
      <w:r w:rsidR="001C7D27" w:rsidRPr="001D5292">
        <w:rPr>
          <w:b/>
          <w:bCs/>
          <w:color w:val="000000"/>
        </w:rPr>
        <w:t xml:space="preserve"> and Goodway, 2012: 247).</w:t>
      </w:r>
      <w:r w:rsidR="00834669" w:rsidRPr="00535FED">
        <w:rPr>
          <w:color w:val="000000"/>
        </w:rPr>
        <w:t xml:space="preserve"> </w:t>
      </w:r>
      <w:r w:rsidR="006F45BD" w:rsidRPr="00535FED">
        <w:rPr>
          <w:color w:val="000000"/>
        </w:rPr>
        <w:t xml:space="preserve">Based on the </w:t>
      </w:r>
      <w:commentRangeStart w:id="22"/>
      <w:r w:rsidR="00ED1B68" w:rsidRPr="00535FED">
        <w:rPr>
          <w:color w:val="000000"/>
        </w:rPr>
        <w:t xml:space="preserve">need to model and correct movements </w:t>
      </w:r>
      <w:commentRangeEnd w:id="22"/>
      <w:r w:rsidR="007D0646">
        <w:rPr>
          <w:rStyle w:val="CommentReference"/>
        </w:rPr>
        <w:commentReference w:id="22"/>
      </w:r>
      <w:r w:rsidR="00ED1B68" w:rsidRPr="00535FED">
        <w:rPr>
          <w:color w:val="000000"/>
        </w:rPr>
        <w:t>I over</w:t>
      </w:r>
      <w:r w:rsidR="004F4FDC">
        <w:rPr>
          <w:color w:val="000000"/>
        </w:rPr>
        <w:t>-</w:t>
      </w:r>
      <w:r w:rsidR="00ED1B68" w:rsidRPr="00535FED">
        <w:rPr>
          <w:color w:val="000000"/>
        </w:rPr>
        <w:t xml:space="preserve">came a reluctance to step in </w:t>
      </w:r>
      <w:r w:rsidR="002F3EAE" w:rsidRPr="00535FED">
        <w:rPr>
          <w:color w:val="000000"/>
        </w:rPr>
        <w:t xml:space="preserve">and started to model </w:t>
      </w:r>
      <w:r w:rsidR="00233220">
        <w:rPr>
          <w:color w:val="000000"/>
        </w:rPr>
        <w:t xml:space="preserve">an action myself </w:t>
      </w:r>
      <w:r w:rsidR="005D75BA" w:rsidRPr="00535FED">
        <w:rPr>
          <w:color w:val="000000"/>
        </w:rPr>
        <w:t xml:space="preserve">or ask a child who showed good </w:t>
      </w:r>
      <w:r w:rsidR="007F4C88" w:rsidRPr="00535FED">
        <w:rPr>
          <w:color w:val="000000"/>
        </w:rPr>
        <w:t xml:space="preserve">skill </w:t>
      </w:r>
      <w:r w:rsidR="0084232D" w:rsidRPr="00535FED">
        <w:rPr>
          <w:color w:val="000000"/>
        </w:rPr>
        <w:t xml:space="preserve">to </w:t>
      </w:r>
      <w:r w:rsidR="00233220">
        <w:rPr>
          <w:color w:val="000000"/>
        </w:rPr>
        <w:t>show an example</w:t>
      </w:r>
      <w:r w:rsidR="0084232D" w:rsidRPr="00535FED">
        <w:rPr>
          <w:color w:val="000000"/>
        </w:rPr>
        <w:t>.</w:t>
      </w:r>
    </w:p>
    <w:p w14:paraId="10B69E42" w14:textId="48E214D4" w:rsidR="000A6553" w:rsidRPr="00535FED" w:rsidRDefault="000A6553" w:rsidP="00D12C0E">
      <w:pPr>
        <w:rPr>
          <w:color w:val="000000"/>
        </w:rPr>
      </w:pPr>
    </w:p>
    <w:p w14:paraId="63309860" w14:textId="18A54EBA" w:rsidR="00005222" w:rsidRPr="001D5292" w:rsidRDefault="0053422D" w:rsidP="00D12C0E">
      <w:pPr>
        <w:rPr>
          <w:b/>
          <w:bCs/>
          <w:color w:val="000000"/>
        </w:rPr>
      </w:pPr>
      <w:r w:rsidRPr="00535FED">
        <w:rPr>
          <w:color w:val="000000"/>
        </w:rPr>
        <w:t>As the sessions progressed</w:t>
      </w:r>
      <w:r w:rsidR="007517B4" w:rsidRPr="00535FED">
        <w:rPr>
          <w:color w:val="000000"/>
        </w:rPr>
        <w:t>,</w:t>
      </w:r>
      <w:r w:rsidRPr="00535FED">
        <w:rPr>
          <w:color w:val="000000"/>
        </w:rPr>
        <w:t xml:space="preserve"> I became more aware of the significance of the const</w:t>
      </w:r>
      <w:r w:rsidR="002535A3" w:rsidRPr="00535FED">
        <w:rPr>
          <w:color w:val="000000"/>
        </w:rPr>
        <w:t>r</w:t>
      </w:r>
      <w:r w:rsidRPr="00535FED">
        <w:rPr>
          <w:color w:val="000000"/>
        </w:rPr>
        <w:t xml:space="preserve">aints highlighted </w:t>
      </w:r>
      <w:r w:rsidR="007B5BB6" w:rsidRPr="00535FED">
        <w:rPr>
          <w:color w:val="000000"/>
        </w:rPr>
        <w:t xml:space="preserve">in </w:t>
      </w:r>
      <w:r w:rsidRPr="00535FED">
        <w:rPr>
          <w:color w:val="000000"/>
        </w:rPr>
        <w:t>Newell</w:t>
      </w:r>
      <w:r w:rsidR="007B5BB6" w:rsidRPr="00535FED">
        <w:rPr>
          <w:color w:val="000000"/>
        </w:rPr>
        <w:t>’s model</w:t>
      </w:r>
      <w:r w:rsidR="00FF349D" w:rsidRPr="00535FED">
        <w:rPr>
          <w:color w:val="000000"/>
        </w:rPr>
        <w:t xml:space="preserve"> </w:t>
      </w:r>
      <w:r w:rsidRPr="00535FED">
        <w:rPr>
          <w:color w:val="000000"/>
        </w:rPr>
        <w:t xml:space="preserve">in terms of </w:t>
      </w:r>
      <w:r w:rsidR="008F3815" w:rsidRPr="00535FED">
        <w:rPr>
          <w:color w:val="000000"/>
        </w:rPr>
        <w:t xml:space="preserve">understanding that “The individual is always undergoing </w:t>
      </w:r>
      <w:r w:rsidR="00E0418F" w:rsidRPr="00535FED">
        <w:rPr>
          <w:color w:val="000000"/>
        </w:rPr>
        <w:t xml:space="preserve">age related change. </w:t>
      </w:r>
      <w:r w:rsidR="00005222" w:rsidRPr="00535FED">
        <w:rPr>
          <w:color w:val="000000"/>
        </w:rPr>
        <w:t xml:space="preserve">This constantly changes the interaction with the environment and task and subsequently changes the way individuals move.” </w:t>
      </w:r>
      <w:r w:rsidR="00005222" w:rsidRPr="001D5292">
        <w:rPr>
          <w:b/>
          <w:bCs/>
          <w:color w:val="000000"/>
        </w:rPr>
        <w:t xml:space="preserve">(Haywood and </w:t>
      </w:r>
      <w:proofErr w:type="spellStart"/>
      <w:r w:rsidR="00005222" w:rsidRPr="001D5292">
        <w:rPr>
          <w:b/>
          <w:bCs/>
          <w:color w:val="000000"/>
        </w:rPr>
        <w:t>Gethell</w:t>
      </w:r>
      <w:proofErr w:type="spellEnd"/>
      <w:r w:rsidR="00005222" w:rsidRPr="001D5292">
        <w:rPr>
          <w:b/>
          <w:bCs/>
          <w:color w:val="000000"/>
        </w:rPr>
        <w:t xml:space="preserve">, 2014 :6) </w:t>
      </w:r>
      <w:r w:rsidR="00456119">
        <w:rPr>
          <w:color w:val="000000"/>
        </w:rPr>
        <w:t>(</w:t>
      </w:r>
      <w:r w:rsidR="00456119" w:rsidRPr="00E5412E">
        <w:rPr>
          <w:b/>
          <w:bCs/>
          <w:color w:val="000000"/>
        </w:rPr>
        <w:t xml:space="preserve">See figure </w:t>
      </w:r>
      <w:r w:rsidR="00456119">
        <w:rPr>
          <w:b/>
          <w:bCs/>
          <w:color w:val="000000"/>
        </w:rPr>
        <w:t>3</w:t>
      </w:r>
      <w:r w:rsidR="00456119">
        <w:rPr>
          <w:color w:val="000000"/>
        </w:rPr>
        <w:t>)</w:t>
      </w:r>
    </w:p>
    <w:p w14:paraId="2C2E55CC" w14:textId="45102CD5" w:rsidR="00005222" w:rsidRDefault="00005222" w:rsidP="00D12C0E">
      <w:pPr>
        <w:pStyle w:val="NoSpacing"/>
      </w:pPr>
    </w:p>
    <w:p w14:paraId="1894BDD9" w14:textId="1D43F8D6" w:rsidR="00E5412E" w:rsidRDefault="00E5412E" w:rsidP="00D12C0E">
      <w:pPr>
        <w:pStyle w:val="NoSpacing"/>
      </w:pPr>
    </w:p>
    <w:p w14:paraId="53ADFCC3" w14:textId="7E414965" w:rsidR="00E5412E" w:rsidRPr="00D9048B" w:rsidRDefault="00E5412E" w:rsidP="00D12C0E">
      <w:pPr>
        <w:pStyle w:val="NoSpacing"/>
        <w:jc w:val="center"/>
        <w:rPr>
          <w:sz w:val="28"/>
          <w:szCs w:val="28"/>
          <w:u w:val="single"/>
        </w:rPr>
      </w:pPr>
      <w:r w:rsidRPr="00D9048B">
        <w:rPr>
          <w:sz w:val="28"/>
          <w:szCs w:val="28"/>
          <w:u w:val="single"/>
        </w:rPr>
        <w:t xml:space="preserve">Figure </w:t>
      </w:r>
      <w:r w:rsidR="00535239">
        <w:rPr>
          <w:sz w:val="28"/>
          <w:szCs w:val="28"/>
          <w:u w:val="single"/>
        </w:rPr>
        <w:t>3</w:t>
      </w:r>
      <w:r w:rsidRPr="00D9048B">
        <w:rPr>
          <w:sz w:val="28"/>
          <w:szCs w:val="28"/>
          <w:u w:val="single"/>
        </w:rPr>
        <w:t xml:space="preserve">: </w:t>
      </w:r>
      <w:r w:rsidR="00D9048B" w:rsidRPr="00D9048B">
        <w:rPr>
          <w:sz w:val="28"/>
          <w:szCs w:val="28"/>
          <w:u w:val="single"/>
        </w:rPr>
        <w:t>Newell’s Model of Constraints</w:t>
      </w:r>
    </w:p>
    <w:p w14:paraId="06A8FFA0" w14:textId="77777777" w:rsidR="00D9048B" w:rsidRPr="00535FED" w:rsidRDefault="00D9048B" w:rsidP="00D12C0E">
      <w:pPr>
        <w:pStyle w:val="NoSpacing"/>
      </w:pPr>
    </w:p>
    <w:p w14:paraId="43033839" w14:textId="089E2C0F" w:rsidR="00FF349D" w:rsidRPr="00535FED" w:rsidRDefault="00FF349D" w:rsidP="00D12C0E">
      <w:pPr>
        <w:pStyle w:val="NoSpacing"/>
        <w:jc w:val="center"/>
      </w:pPr>
      <w:r w:rsidRPr="00535FED">
        <w:rPr>
          <w:noProof/>
        </w:rPr>
        <w:drawing>
          <wp:inline distT="0" distB="0" distL="0" distR="0" wp14:anchorId="243C93EA" wp14:editId="37C903FF">
            <wp:extent cx="2180864" cy="1623317"/>
            <wp:effectExtent l="0" t="0" r="3810" b="2540"/>
            <wp:docPr id="1" name="Picture 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47315" cy="1672780"/>
                    </a:xfrm>
                    <a:prstGeom prst="rect">
                      <a:avLst/>
                    </a:prstGeom>
                    <a:noFill/>
                    <a:ln>
                      <a:noFill/>
                    </a:ln>
                  </pic:spPr>
                </pic:pic>
              </a:graphicData>
            </a:graphic>
          </wp:inline>
        </w:drawing>
      </w:r>
    </w:p>
    <w:p w14:paraId="4DD89103" w14:textId="77777777" w:rsidR="00FF349D" w:rsidRPr="00535FED" w:rsidRDefault="00FF349D" w:rsidP="00D12C0E">
      <w:pPr>
        <w:pStyle w:val="NoSpacing"/>
      </w:pPr>
    </w:p>
    <w:p w14:paraId="18727C00" w14:textId="77777777" w:rsidR="00FF349D" w:rsidRPr="00535FED" w:rsidRDefault="00FF349D" w:rsidP="00D12C0E">
      <w:pPr>
        <w:pStyle w:val="NoSpacing"/>
      </w:pPr>
    </w:p>
    <w:p w14:paraId="0CCEBC38" w14:textId="77777777" w:rsidR="00FF349D" w:rsidRPr="00535FED" w:rsidRDefault="00FF349D" w:rsidP="00D12C0E">
      <w:pPr>
        <w:pStyle w:val="NoSpacing"/>
      </w:pPr>
    </w:p>
    <w:p w14:paraId="2445F477" w14:textId="3D08E394" w:rsidR="000A6553" w:rsidRDefault="003C4D9C" w:rsidP="00D12C0E">
      <w:pPr>
        <w:pStyle w:val="NoSpacing"/>
      </w:pPr>
      <w:r w:rsidRPr="00535FED">
        <w:t xml:space="preserve">It was remarkable to me </w:t>
      </w:r>
      <w:r w:rsidR="004517FF" w:rsidRPr="00535FED">
        <w:t xml:space="preserve">how </w:t>
      </w:r>
      <w:r w:rsidR="00233220">
        <w:t xml:space="preserve">now </w:t>
      </w:r>
      <w:r w:rsidR="002A736A" w:rsidRPr="00535FED">
        <w:t>I knew what to look for I could perceive that the</w:t>
      </w:r>
      <w:r w:rsidR="006B7E93" w:rsidRPr="00535FED">
        <w:t xml:space="preserve"> interactions in motor </w:t>
      </w:r>
      <w:r w:rsidR="00E312BA" w:rsidRPr="00535FED">
        <w:t xml:space="preserve">development </w:t>
      </w:r>
      <w:r w:rsidR="006B7E93" w:rsidRPr="00535FED">
        <w:t xml:space="preserve">were constantly developing </w:t>
      </w:r>
      <w:r w:rsidR="00550E43" w:rsidRPr="00535FED">
        <w:t xml:space="preserve">partly as a result </w:t>
      </w:r>
      <w:r w:rsidR="00456119">
        <w:t xml:space="preserve">of </w:t>
      </w:r>
      <w:r w:rsidR="00550E43" w:rsidRPr="00535FED">
        <w:t xml:space="preserve">my understanding of this model and the </w:t>
      </w:r>
      <w:r w:rsidR="00B37F02" w:rsidRPr="00535FED">
        <w:t xml:space="preserve">way that I </w:t>
      </w:r>
      <w:r w:rsidR="0096208A" w:rsidRPr="00535FED">
        <w:t xml:space="preserve">was able to manipulate task </w:t>
      </w:r>
      <w:ins w:id="23" w:author="Nalda Wainwright" w:date="2019-12-08T07:32:00Z">
        <w:r w:rsidR="00CF52C2">
          <w:t>con</w:t>
        </w:r>
      </w:ins>
      <w:del w:id="24" w:author="Nalda Wainwright" w:date="2019-12-08T07:32:00Z">
        <w:r w:rsidR="0096208A" w:rsidRPr="00535FED" w:rsidDel="00CF52C2">
          <w:delText>re</w:delText>
        </w:r>
      </w:del>
      <w:r w:rsidR="0096208A" w:rsidRPr="00535FED">
        <w:t xml:space="preserve">straints. </w:t>
      </w:r>
    </w:p>
    <w:p w14:paraId="68E36802" w14:textId="77777777" w:rsidR="00456119" w:rsidRPr="00535FED" w:rsidRDefault="00456119" w:rsidP="00D12C0E">
      <w:pPr>
        <w:pStyle w:val="NoSpacing"/>
      </w:pPr>
    </w:p>
    <w:p w14:paraId="7AF57F6C" w14:textId="51643C7B" w:rsidR="00953061" w:rsidRPr="00535FED" w:rsidRDefault="00336A4C" w:rsidP="00D12C0E">
      <w:pPr>
        <w:pStyle w:val="NoSpacing"/>
      </w:pPr>
      <w:r w:rsidRPr="00535FED">
        <w:t>D</w:t>
      </w:r>
      <w:r w:rsidR="003C4B16" w:rsidRPr="00535FED">
        <w:t xml:space="preserve">uring the first 3 weeks of the </w:t>
      </w:r>
      <w:proofErr w:type="gramStart"/>
      <w:r w:rsidR="003C4B16" w:rsidRPr="00535FED">
        <w:t>project</w:t>
      </w:r>
      <w:proofErr w:type="gramEnd"/>
      <w:r w:rsidR="003C4B16" w:rsidRPr="00535FED">
        <w:t xml:space="preserve"> I always </w:t>
      </w:r>
      <w:r w:rsidR="00CF0CF2">
        <w:t>set up</w:t>
      </w:r>
      <w:r w:rsidR="003C4B16" w:rsidRPr="00535FED">
        <w:t xml:space="preserve"> 3 </w:t>
      </w:r>
      <w:r w:rsidRPr="00535FED">
        <w:t>gardens. One of these would be an obstacle course which remained the same e</w:t>
      </w:r>
      <w:r w:rsidR="00233220">
        <w:t>very</w:t>
      </w:r>
      <w:r w:rsidRPr="00535FED">
        <w:t xml:space="preserve"> session with the exception of 1 new </w:t>
      </w:r>
      <w:r w:rsidR="00922E2C" w:rsidRPr="00535FED">
        <w:t xml:space="preserve">piece of equipment / challenge each time </w:t>
      </w:r>
      <w:r w:rsidR="001E4E76" w:rsidRPr="00535FED">
        <w:t>to keep it e</w:t>
      </w:r>
      <w:r w:rsidR="00CF0CF2">
        <w:t>nti</w:t>
      </w:r>
      <w:r w:rsidR="001E4E76" w:rsidRPr="00535FED">
        <w:t>c</w:t>
      </w:r>
      <w:r w:rsidR="00CF0CF2">
        <w:t>i</w:t>
      </w:r>
      <w:r w:rsidR="001E4E76" w:rsidRPr="00535FED">
        <w:t>ng</w:t>
      </w:r>
      <w:r w:rsidR="00866E57" w:rsidRPr="00535FED">
        <w:t xml:space="preserve">. This </w:t>
      </w:r>
      <w:r w:rsidR="00947139" w:rsidRPr="00535FED">
        <w:t xml:space="preserve">task constraint may be as simple as changing a beanbag to a </w:t>
      </w:r>
      <w:r w:rsidR="00A22ABE" w:rsidRPr="00535FED">
        <w:t xml:space="preserve">fluffy ball while dribbling with a hockey stick through a series of cones. </w:t>
      </w:r>
      <w:r w:rsidR="00500B71" w:rsidRPr="00535FED">
        <w:t xml:space="preserve">Or perhaps </w:t>
      </w:r>
      <w:r w:rsidR="00C70744" w:rsidRPr="00535FED">
        <w:t xml:space="preserve">substituting a </w:t>
      </w:r>
      <w:r w:rsidR="00B31D59" w:rsidRPr="00535FED">
        <w:t xml:space="preserve">sensory string </w:t>
      </w:r>
      <w:r w:rsidR="00C70744" w:rsidRPr="00535FED">
        <w:t xml:space="preserve">ball </w:t>
      </w:r>
      <w:r w:rsidR="00CF0CF2">
        <w:t>to</w:t>
      </w:r>
      <w:r w:rsidR="00B31D59" w:rsidRPr="00535FED">
        <w:t xml:space="preserve"> a bean bag when playing </w:t>
      </w:r>
      <w:r w:rsidR="00D53C24" w:rsidRPr="00535FED">
        <w:t>pancake flip with a racket</w:t>
      </w:r>
      <w:r w:rsidR="00162FD5" w:rsidRPr="00535FED">
        <w:t xml:space="preserve"> thus</w:t>
      </w:r>
      <w:r w:rsidR="00CF0CF2">
        <w:t>,</w:t>
      </w:r>
      <w:r w:rsidR="00162FD5" w:rsidRPr="00535FED">
        <w:t xml:space="preserve"> modifying the level of skill required in being able to maintain control. </w:t>
      </w:r>
    </w:p>
    <w:p w14:paraId="53974B79" w14:textId="77777777" w:rsidR="00953061" w:rsidRPr="00535FED" w:rsidRDefault="00953061" w:rsidP="00D12C0E">
      <w:pPr>
        <w:pStyle w:val="NoSpacing"/>
      </w:pPr>
    </w:p>
    <w:p w14:paraId="26D9AD91" w14:textId="61B3D137" w:rsidR="00A61629" w:rsidRDefault="007F0D78" w:rsidP="00D12C0E">
      <w:pPr>
        <w:pStyle w:val="NoSpacing"/>
      </w:pPr>
      <w:r w:rsidRPr="00535FED">
        <w:t>The</w:t>
      </w:r>
      <w:r w:rsidR="008D56C3" w:rsidRPr="00535FED">
        <w:t xml:space="preserve"> </w:t>
      </w:r>
      <w:r w:rsidR="003A7A8A" w:rsidRPr="00535FED">
        <w:t xml:space="preserve">other </w:t>
      </w:r>
      <w:r w:rsidR="00CF0CF2">
        <w:t xml:space="preserve">2 </w:t>
      </w:r>
      <w:r w:rsidR="003A7A8A" w:rsidRPr="00535FED">
        <w:t xml:space="preserve">gardens would differ in task </w:t>
      </w:r>
      <w:r w:rsidR="00B6181E" w:rsidRPr="00535FED">
        <w:t xml:space="preserve">each session with us returning to that garden again at some point during the week. </w:t>
      </w:r>
      <w:r w:rsidR="00E6213B" w:rsidRPr="00535FED">
        <w:t>During the 2</w:t>
      </w:r>
      <w:r w:rsidR="00E6213B" w:rsidRPr="00535FED">
        <w:rPr>
          <w:vertAlign w:val="superscript"/>
        </w:rPr>
        <w:t>nd</w:t>
      </w:r>
      <w:r w:rsidR="00E6213B" w:rsidRPr="00535FED">
        <w:t xml:space="preserve"> half of the </w:t>
      </w:r>
      <w:r w:rsidR="00B51576" w:rsidRPr="00535FED">
        <w:t xml:space="preserve">project the </w:t>
      </w:r>
      <w:r w:rsidR="00B6181E" w:rsidRPr="00535FED">
        <w:t xml:space="preserve">children became confident in offering ideas </w:t>
      </w:r>
      <w:r w:rsidR="00AD5324" w:rsidRPr="00535FED">
        <w:t xml:space="preserve">as to </w:t>
      </w:r>
      <w:commentRangeStart w:id="25"/>
      <w:r w:rsidR="00B6181E" w:rsidRPr="00535FED">
        <w:t>how they could mo</w:t>
      </w:r>
      <w:r w:rsidR="0037223D" w:rsidRPr="00535FED">
        <w:t>d</w:t>
      </w:r>
      <w:r w:rsidR="00B6181E" w:rsidRPr="00535FED">
        <w:t xml:space="preserve">ify </w:t>
      </w:r>
      <w:commentRangeEnd w:id="25"/>
      <w:r w:rsidR="00CF52C2">
        <w:rPr>
          <w:rStyle w:val="CommentReference"/>
        </w:rPr>
        <w:commentReference w:id="25"/>
      </w:r>
      <w:r w:rsidR="00B6181E" w:rsidRPr="00535FED">
        <w:t>the garden to add challenge</w:t>
      </w:r>
      <w:r w:rsidR="00AD5324" w:rsidRPr="00535FED">
        <w:t xml:space="preserve">. </w:t>
      </w:r>
      <w:r w:rsidR="007400DA" w:rsidRPr="00535FED">
        <w:t xml:space="preserve">One of these gardens would be </w:t>
      </w:r>
      <w:r w:rsidR="001D63E7" w:rsidRPr="00535FED">
        <w:t>aimed to</w:t>
      </w:r>
      <w:r w:rsidR="00EC36E9" w:rsidRPr="00535FED">
        <w:t xml:space="preserve">wards </w:t>
      </w:r>
      <w:r w:rsidR="001D63E7" w:rsidRPr="00535FED">
        <w:t>develop</w:t>
      </w:r>
      <w:r w:rsidR="00EC36E9" w:rsidRPr="00535FED">
        <w:t>ing</w:t>
      </w:r>
      <w:r w:rsidR="00735F31" w:rsidRPr="00535FED">
        <w:t xml:space="preserve"> locomotive stages </w:t>
      </w:r>
      <w:r w:rsidR="0018605E" w:rsidRPr="00535FED">
        <w:t>through travelling in a variety of ways</w:t>
      </w:r>
      <w:r w:rsidR="005247DA" w:rsidRPr="00535FED">
        <w:t xml:space="preserve"> (</w:t>
      </w:r>
      <w:proofErr w:type="gramStart"/>
      <w:r w:rsidR="005247DA" w:rsidRPr="00535FED">
        <w:t>i.e.</w:t>
      </w:r>
      <w:proofErr w:type="gramEnd"/>
      <w:r w:rsidR="005247DA" w:rsidRPr="00535FED">
        <w:t xml:space="preserve"> </w:t>
      </w:r>
      <w:r w:rsidR="0038043E" w:rsidRPr="00535FED">
        <w:t>T</w:t>
      </w:r>
      <w:r w:rsidR="005247DA" w:rsidRPr="00535FED">
        <w:t xml:space="preserve">reasure </w:t>
      </w:r>
      <w:r w:rsidR="0038043E" w:rsidRPr="00535FED">
        <w:t>C</w:t>
      </w:r>
      <w:r w:rsidR="005247DA" w:rsidRPr="00535FED">
        <w:t>hest</w:t>
      </w:r>
      <w:r w:rsidR="008D56C3" w:rsidRPr="00535FED">
        <w:t xml:space="preserve">, </w:t>
      </w:r>
      <w:r w:rsidR="0038043E" w:rsidRPr="00535FED">
        <w:t>B</w:t>
      </w:r>
      <w:r w:rsidR="008D56C3" w:rsidRPr="00535FED">
        <w:t xml:space="preserve">usy </w:t>
      </w:r>
      <w:r w:rsidR="0038043E" w:rsidRPr="00535FED">
        <w:t>B</w:t>
      </w:r>
      <w:r w:rsidR="008D56C3" w:rsidRPr="00535FED">
        <w:t>ees)</w:t>
      </w:r>
      <w:r w:rsidR="00EC36E9" w:rsidRPr="00535FED">
        <w:t xml:space="preserve"> and the other towards </w:t>
      </w:r>
      <w:r w:rsidR="00CF225A" w:rsidRPr="00535FED">
        <w:t>developing skills in object control (</w:t>
      </w:r>
      <w:r w:rsidR="0038043E" w:rsidRPr="00535FED">
        <w:t>Battleships, Egg Game).</w:t>
      </w:r>
      <w:r w:rsidR="009649B6" w:rsidRPr="00535FED">
        <w:t xml:space="preserve"> </w:t>
      </w:r>
    </w:p>
    <w:p w14:paraId="4A6E28DC" w14:textId="77777777" w:rsidR="00CF0CF2" w:rsidRDefault="00CF0CF2" w:rsidP="00D12C0E">
      <w:pPr>
        <w:pStyle w:val="NoSpacing"/>
      </w:pPr>
    </w:p>
    <w:p w14:paraId="1BBED1EB" w14:textId="494480B1" w:rsidR="001E4920" w:rsidRDefault="001E4920" w:rsidP="00D12C0E">
      <w:pPr>
        <w:pStyle w:val="NoSpacing"/>
      </w:pPr>
      <w:r>
        <w:t xml:space="preserve">During the course of the latter weeks of the project is became clear that throwing was an </w:t>
      </w:r>
      <w:r w:rsidR="00E864A3">
        <w:t xml:space="preserve">area of </w:t>
      </w:r>
      <w:r>
        <w:t xml:space="preserve">object control that was one of the least proficient </w:t>
      </w:r>
      <w:r w:rsidR="00E864A3">
        <w:t xml:space="preserve">skills, even though we had set up may </w:t>
      </w:r>
      <w:r w:rsidR="00E864A3">
        <w:lastRenderedPageBreak/>
        <w:t>gardens to try and reinforce good throwing techniques. On reflection I believe that I could have done more earlier on to tackle this – after all our head teacher has played women’s cricket for Wales. In week 5 having show</w:t>
      </w:r>
      <w:ins w:id="26" w:author="Nalda Wainwright" w:date="2019-12-08T07:34:00Z">
        <w:r w:rsidR="00CF52C2">
          <w:t>n</w:t>
        </w:r>
      </w:ins>
      <w:del w:id="27" w:author="Nalda Wainwright" w:date="2019-12-08T07:34:00Z">
        <w:r w:rsidR="00E864A3" w:rsidDel="00CF52C2">
          <w:delText>ed</w:delText>
        </w:r>
      </w:del>
      <w:r w:rsidR="00E864A3">
        <w:t xml:space="preserve"> a clip to the children on an I pad that had little effect I asked our head teacher to become involved. </w:t>
      </w:r>
      <w:r w:rsidR="00955772">
        <w:t xml:space="preserve">She demonstrated a perfect underarm and over arm throw complete with follow through and contralateral step. This </w:t>
      </w:r>
      <w:r w:rsidR="00CF0CF2">
        <w:t xml:space="preserve">was a very effective move in helping some children to progress through the stages and </w:t>
      </w:r>
      <w:r w:rsidR="00955772">
        <w:t>obviously provided the boys and girls with a positive female role model.</w:t>
      </w:r>
    </w:p>
    <w:p w14:paraId="53CA8A30" w14:textId="77777777" w:rsidR="009873F2" w:rsidRPr="00535FED" w:rsidRDefault="009873F2" w:rsidP="00D12C0E">
      <w:pPr>
        <w:pStyle w:val="NoSpacing"/>
        <w:rPr>
          <w:color w:val="000000"/>
        </w:rPr>
      </w:pPr>
    </w:p>
    <w:p w14:paraId="10960E9C" w14:textId="08C8AF42" w:rsidR="00C01B70" w:rsidRPr="00535FED" w:rsidRDefault="00900B37" w:rsidP="00D12C0E">
      <w:pPr>
        <w:spacing w:before="30" w:line="336" w:lineRule="atLeast"/>
        <w:textAlignment w:val="baseline"/>
        <w:rPr>
          <w:color w:val="000000" w:themeColor="text1"/>
          <w:shd w:val="clear" w:color="auto" w:fill="FFFFFF"/>
        </w:rPr>
      </w:pPr>
      <w:r w:rsidRPr="00535FED">
        <w:rPr>
          <w:color w:val="000000"/>
        </w:rPr>
        <w:t xml:space="preserve">During weeks 3 and 4 we also focussed on </w:t>
      </w:r>
      <w:r w:rsidR="00AF5885" w:rsidRPr="00535FED">
        <w:rPr>
          <w:color w:val="000000"/>
        </w:rPr>
        <w:t xml:space="preserve">setting up </w:t>
      </w:r>
      <w:r w:rsidRPr="00535FED">
        <w:rPr>
          <w:color w:val="000000"/>
        </w:rPr>
        <w:t xml:space="preserve">gardens that </w:t>
      </w:r>
      <w:r w:rsidR="00AF5885" w:rsidRPr="00535FED">
        <w:rPr>
          <w:color w:val="000000"/>
        </w:rPr>
        <w:t>would</w:t>
      </w:r>
      <w:r w:rsidRPr="00535FED">
        <w:rPr>
          <w:color w:val="000000"/>
        </w:rPr>
        <w:t xml:space="preserve"> </w:t>
      </w:r>
      <w:r w:rsidR="00AF5885" w:rsidRPr="00535FED">
        <w:rPr>
          <w:color w:val="000000"/>
        </w:rPr>
        <w:t>aid</w:t>
      </w:r>
      <w:r w:rsidR="00911CC0" w:rsidRPr="00535FED">
        <w:rPr>
          <w:color w:val="000000"/>
        </w:rPr>
        <w:t xml:space="preserve"> bilateral proficiency. We noticed that a significant group of children we</w:t>
      </w:r>
      <w:r w:rsidR="00CF0CF2">
        <w:rPr>
          <w:color w:val="000000"/>
        </w:rPr>
        <w:t>re</w:t>
      </w:r>
      <w:r w:rsidR="00911CC0" w:rsidRPr="00535FED">
        <w:rPr>
          <w:color w:val="000000"/>
        </w:rPr>
        <w:t xml:space="preserve"> still finding activities that </w:t>
      </w:r>
      <w:r w:rsidR="00E403BA" w:rsidRPr="00535FED">
        <w:rPr>
          <w:color w:val="000000"/>
        </w:rPr>
        <w:t>meant they had to cross the mid</w:t>
      </w:r>
      <w:r w:rsidR="005F6826">
        <w:rPr>
          <w:color w:val="000000"/>
        </w:rPr>
        <w:t>line</w:t>
      </w:r>
      <w:r w:rsidR="00E403BA" w:rsidRPr="00535FED">
        <w:rPr>
          <w:color w:val="000000"/>
        </w:rPr>
        <w:t xml:space="preserve"> extremely challenging</w:t>
      </w:r>
      <w:r w:rsidR="00CF0CF2">
        <w:rPr>
          <w:color w:val="000000"/>
        </w:rPr>
        <w:t xml:space="preserve"> both</w:t>
      </w:r>
      <w:r w:rsidR="00AF5885" w:rsidRPr="00535FED">
        <w:rPr>
          <w:color w:val="000000"/>
        </w:rPr>
        <w:t xml:space="preserve"> outside the classroom during SKIP sessions</w:t>
      </w:r>
      <w:r w:rsidR="00CF0CF2">
        <w:rPr>
          <w:color w:val="000000"/>
        </w:rPr>
        <w:t xml:space="preserve"> and </w:t>
      </w:r>
      <w:r w:rsidR="00AF5885" w:rsidRPr="00535FED">
        <w:rPr>
          <w:color w:val="000000"/>
        </w:rPr>
        <w:t xml:space="preserve">also in </w:t>
      </w:r>
      <w:proofErr w:type="gramStart"/>
      <w:r w:rsidR="00AF5885" w:rsidRPr="00535FED">
        <w:rPr>
          <w:color w:val="000000"/>
        </w:rPr>
        <w:t>day to day</w:t>
      </w:r>
      <w:proofErr w:type="gramEnd"/>
      <w:r w:rsidR="00AF5885" w:rsidRPr="00535FED">
        <w:rPr>
          <w:color w:val="000000"/>
        </w:rPr>
        <w:t xml:space="preserve"> school life. </w:t>
      </w:r>
      <w:r w:rsidR="00E443C4" w:rsidRPr="00535FED">
        <w:rPr>
          <w:color w:val="000000"/>
        </w:rPr>
        <w:t>Blythe states that “Between 6</w:t>
      </w:r>
      <w:r w:rsidR="0052485A" w:rsidRPr="00535FED">
        <w:rPr>
          <w:color w:val="000000"/>
        </w:rPr>
        <w:t xml:space="preserve"> and a half</w:t>
      </w:r>
      <w:r w:rsidR="00911CC0" w:rsidRPr="00535FED">
        <w:rPr>
          <w:color w:val="000000"/>
        </w:rPr>
        <w:t xml:space="preserve"> </w:t>
      </w:r>
      <w:r w:rsidR="0052485A" w:rsidRPr="00535FED">
        <w:rPr>
          <w:color w:val="000000"/>
        </w:rPr>
        <w:t xml:space="preserve">and 8 years of age a major period of </w:t>
      </w:r>
      <w:r w:rsidR="00E35405" w:rsidRPr="00535FED">
        <w:rPr>
          <w:color w:val="000000"/>
        </w:rPr>
        <w:t xml:space="preserve">myelination takes place, in which connections to the </w:t>
      </w:r>
      <w:r w:rsidR="006B58CD" w:rsidRPr="00535FED">
        <w:rPr>
          <w:color w:val="000000"/>
        </w:rPr>
        <w:t>vestibular system, the cerebellum, and the corp</w:t>
      </w:r>
      <w:r w:rsidR="00AC6D7C" w:rsidRPr="00535FED">
        <w:rPr>
          <w:color w:val="000000"/>
        </w:rPr>
        <w:t>us callosum are strengthened</w:t>
      </w:r>
      <w:r w:rsidR="001D5292">
        <w:rPr>
          <w:color w:val="000000"/>
        </w:rPr>
        <w:t>”</w:t>
      </w:r>
      <w:del w:id="28" w:author="Nalda Wainwright" w:date="2019-12-08T07:34:00Z">
        <w:r w:rsidR="00AC6D7C" w:rsidRPr="00535FED" w:rsidDel="00CF52C2">
          <w:rPr>
            <w:color w:val="000000"/>
          </w:rPr>
          <w:delText>.</w:delText>
        </w:r>
      </w:del>
      <w:r w:rsidR="00AC6D7C" w:rsidRPr="00535FED">
        <w:rPr>
          <w:color w:val="000000"/>
        </w:rPr>
        <w:t xml:space="preserve"> </w:t>
      </w:r>
      <w:r w:rsidR="00CF0CF2" w:rsidRPr="001D5292">
        <w:rPr>
          <w:b/>
          <w:bCs/>
          <w:color w:val="000000"/>
        </w:rPr>
        <w:t>(Goddard Blythe, 2005: 101</w:t>
      </w:r>
      <w:ins w:id="29" w:author="Nalda Wainwright" w:date="2019-12-08T07:35:00Z">
        <w:r w:rsidR="00CF52C2">
          <w:rPr>
            <w:b/>
            <w:bCs/>
            <w:color w:val="000000"/>
          </w:rPr>
          <w:t xml:space="preserve">). </w:t>
        </w:r>
      </w:ins>
      <w:r w:rsidR="00CF0CF2">
        <w:rPr>
          <w:b/>
          <w:bCs/>
          <w:color w:val="000000"/>
        </w:rPr>
        <w:t xml:space="preserve"> </w:t>
      </w:r>
      <w:r w:rsidR="00CF0CF2">
        <w:rPr>
          <w:color w:val="000000"/>
        </w:rPr>
        <w:t xml:space="preserve">Blythe </w:t>
      </w:r>
      <w:r w:rsidR="004E4E22" w:rsidRPr="00535FED">
        <w:rPr>
          <w:color w:val="000000"/>
        </w:rPr>
        <w:t xml:space="preserve">goes on to state the importance of </w:t>
      </w:r>
      <w:r w:rsidR="00007174" w:rsidRPr="00535FED">
        <w:rPr>
          <w:color w:val="000000"/>
        </w:rPr>
        <w:t>both sides of the brain being in ‘harmony’ with each</w:t>
      </w:r>
      <w:r w:rsidR="0090166C" w:rsidRPr="00535FED">
        <w:rPr>
          <w:color w:val="000000"/>
        </w:rPr>
        <w:t>-</w:t>
      </w:r>
      <w:r w:rsidR="00007174" w:rsidRPr="00535FED">
        <w:rPr>
          <w:color w:val="000000"/>
        </w:rPr>
        <w:t xml:space="preserve">other as </w:t>
      </w:r>
      <w:r w:rsidR="003B3401" w:rsidRPr="00535FED">
        <w:rPr>
          <w:color w:val="000000"/>
        </w:rPr>
        <w:t>“</w:t>
      </w:r>
      <w:r w:rsidR="00CF0CF2">
        <w:rPr>
          <w:i/>
          <w:iCs/>
          <w:color w:val="000000"/>
        </w:rPr>
        <w:t>B</w:t>
      </w:r>
      <w:r w:rsidR="00FA027C" w:rsidRPr="00535FED">
        <w:rPr>
          <w:i/>
          <w:iCs/>
          <w:color w:val="000000"/>
        </w:rPr>
        <w:t xml:space="preserve">oth </w:t>
      </w:r>
      <w:r w:rsidR="00FA027C" w:rsidRPr="00535FED">
        <w:rPr>
          <w:color w:val="000000"/>
        </w:rPr>
        <w:t xml:space="preserve">sides of the brain </w:t>
      </w:r>
      <w:r w:rsidR="00986485" w:rsidRPr="00535FED">
        <w:rPr>
          <w:color w:val="000000"/>
        </w:rPr>
        <w:t xml:space="preserve">are involved in </w:t>
      </w:r>
      <w:proofErr w:type="gramStart"/>
      <w:r w:rsidR="00986485" w:rsidRPr="00535FED">
        <w:rPr>
          <w:color w:val="000000"/>
        </w:rPr>
        <w:t>a the</w:t>
      </w:r>
      <w:proofErr w:type="gramEnd"/>
      <w:r w:rsidR="00986485" w:rsidRPr="00535FED">
        <w:rPr>
          <w:color w:val="000000"/>
        </w:rPr>
        <w:t xml:space="preserve"> period of </w:t>
      </w:r>
      <w:r w:rsidR="00986485" w:rsidRPr="00535FED">
        <w:rPr>
          <w:i/>
          <w:iCs/>
          <w:color w:val="000000"/>
        </w:rPr>
        <w:t>entrainment,</w:t>
      </w:r>
      <w:r w:rsidR="00986485" w:rsidRPr="00535FED">
        <w:rPr>
          <w:color w:val="000000"/>
        </w:rPr>
        <w:t xml:space="preserve"> and </w:t>
      </w:r>
      <w:r w:rsidR="0051059F" w:rsidRPr="00535FED">
        <w:rPr>
          <w:color w:val="000000"/>
        </w:rPr>
        <w:t>that the partner that succ</w:t>
      </w:r>
      <w:r w:rsidR="0090166C" w:rsidRPr="00535FED">
        <w:rPr>
          <w:color w:val="000000"/>
        </w:rPr>
        <w:t>e</w:t>
      </w:r>
      <w:r w:rsidR="0051059F" w:rsidRPr="00535FED">
        <w:rPr>
          <w:color w:val="000000"/>
        </w:rPr>
        <w:t>eds supremacy to the other side continues to provide a supporting, if second</w:t>
      </w:r>
      <w:r w:rsidR="0090166C" w:rsidRPr="00535FED">
        <w:rPr>
          <w:color w:val="000000"/>
        </w:rPr>
        <w:t>ar</w:t>
      </w:r>
      <w:r w:rsidR="0051059F" w:rsidRPr="00535FED">
        <w:rPr>
          <w:color w:val="000000"/>
        </w:rPr>
        <w:t>y role”</w:t>
      </w:r>
      <w:del w:id="30" w:author="Nalda Wainwright" w:date="2019-12-08T07:35:00Z">
        <w:r w:rsidR="0051059F" w:rsidRPr="00535FED" w:rsidDel="00CF52C2">
          <w:rPr>
            <w:color w:val="000000"/>
          </w:rPr>
          <w:delText>.</w:delText>
        </w:r>
      </w:del>
      <w:r w:rsidR="0051059F" w:rsidRPr="00535FED">
        <w:rPr>
          <w:color w:val="000000"/>
        </w:rPr>
        <w:t xml:space="preserve"> </w:t>
      </w:r>
      <w:r w:rsidR="00D47EB5" w:rsidRPr="001D5292">
        <w:rPr>
          <w:b/>
          <w:bCs/>
          <w:color w:val="000000"/>
        </w:rPr>
        <w:t>(</w:t>
      </w:r>
      <w:r w:rsidR="003A041E" w:rsidRPr="001D5292">
        <w:rPr>
          <w:b/>
          <w:bCs/>
          <w:color w:val="000000"/>
        </w:rPr>
        <w:t>Goddard Blythe, 2005: 101).</w:t>
      </w:r>
      <w:r w:rsidR="003A041E" w:rsidRPr="00535FED">
        <w:rPr>
          <w:color w:val="000000"/>
        </w:rPr>
        <w:t xml:space="preserve"> Thus</w:t>
      </w:r>
      <w:r w:rsidR="0090166C" w:rsidRPr="00535FED">
        <w:rPr>
          <w:color w:val="000000"/>
        </w:rPr>
        <w:t>, i</w:t>
      </w:r>
      <w:r w:rsidR="003A041E" w:rsidRPr="00535FED">
        <w:rPr>
          <w:color w:val="000000"/>
        </w:rPr>
        <w:t xml:space="preserve">n the gardens we </w:t>
      </w:r>
      <w:r w:rsidR="00E03EEA" w:rsidRPr="00535FED">
        <w:rPr>
          <w:color w:val="000000"/>
        </w:rPr>
        <w:t xml:space="preserve">colour coded battle </w:t>
      </w:r>
      <w:r w:rsidR="00C93C66" w:rsidRPr="00535FED">
        <w:rPr>
          <w:color w:val="000000"/>
        </w:rPr>
        <w:t xml:space="preserve">ships </w:t>
      </w:r>
      <w:r w:rsidR="003036B6">
        <w:rPr>
          <w:color w:val="000000"/>
        </w:rPr>
        <w:t xml:space="preserve">in order to </w:t>
      </w:r>
      <w:r w:rsidR="00C93C66" w:rsidRPr="00535FED">
        <w:rPr>
          <w:color w:val="000000"/>
        </w:rPr>
        <w:t>encourage children to cross the midline in order to hit the red ball of</w:t>
      </w:r>
      <w:r w:rsidR="007305FC">
        <w:rPr>
          <w:color w:val="000000"/>
        </w:rPr>
        <w:t xml:space="preserve">f </w:t>
      </w:r>
      <w:r w:rsidR="00C93C66" w:rsidRPr="00535FED">
        <w:rPr>
          <w:color w:val="000000"/>
        </w:rPr>
        <w:t>the</w:t>
      </w:r>
      <w:r w:rsidR="00A7613E" w:rsidRPr="00535FED">
        <w:rPr>
          <w:color w:val="000000"/>
        </w:rPr>
        <w:t xml:space="preserve"> red cone with the red bean </w:t>
      </w:r>
      <w:r w:rsidR="007305FC">
        <w:rPr>
          <w:color w:val="000000"/>
        </w:rPr>
        <w:t>bag</w:t>
      </w:r>
      <w:r w:rsidR="00B85376">
        <w:rPr>
          <w:color w:val="000000"/>
        </w:rPr>
        <w:t xml:space="preserve"> </w:t>
      </w:r>
      <w:r w:rsidR="00A7613E" w:rsidRPr="00535FED">
        <w:rPr>
          <w:color w:val="000000"/>
        </w:rPr>
        <w:t>e</w:t>
      </w:r>
      <w:r w:rsidR="0090166C" w:rsidRPr="00535FED">
        <w:rPr>
          <w:color w:val="000000"/>
        </w:rPr>
        <w:t>tc</w:t>
      </w:r>
      <w:r w:rsidR="00A7613E" w:rsidRPr="00535FED">
        <w:rPr>
          <w:color w:val="000000"/>
        </w:rPr>
        <w:t xml:space="preserve">. </w:t>
      </w:r>
      <w:r w:rsidR="00320F61">
        <w:rPr>
          <w:color w:val="000000"/>
        </w:rPr>
        <w:t>I</w:t>
      </w:r>
      <w:r w:rsidR="0034169F" w:rsidRPr="00535FED">
        <w:rPr>
          <w:color w:val="000000"/>
        </w:rPr>
        <w:t xml:space="preserve">n the classroom </w:t>
      </w:r>
      <w:r w:rsidR="00204C92" w:rsidRPr="00535FED">
        <w:rPr>
          <w:color w:val="000000"/>
        </w:rPr>
        <w:t>and outdoor area</w:t>
      </w:r>
      <w:r w:rsidR="00CF0CF2">
        <w:rPr>
          <w:color w:val="000000"/>
        </w:rPr>
        <w:t>,</w:t>
      </w:r>
      <w:r w:rsidR="00313248" w:rsidRPr="00535FED">
        <w:rPr>
          <w:color w:val="000000"/>
        </w:rPr>
        <w:t xml:space="preserve"> </w:t>
      </w:r>
      <w:r w:rsidR="0034169F" w:rsidRPr="00535FED">
        <w:rPr>
          <w:color w:val="000000"/>
        </w:rPr>
        <w:t xml:space="preserve">we </w:t>
      </w:r>
      <w:r w:rsidR="00F6236F" w:rsidRPr="00535FED">
        <w:rPr>
          <w:color w:val="000000"/>
        </w:rPr>
        <w:t xml:space="preserve">consolidated these skills by </w:t>
      </w:r>
      <w:r w:rsidR="00861944" w:rsidRPr="00535FED">
        <w:rPr>
          <w:color w:val="000000"/>
        </w:rPr>
        <w:t>putting out</w:t>
      </w:r>
      <w:r w:rsidR="0034169F" w:rsidRPr="00535FED">
        <w:rPr>
          <w:color w:val="000000"/>
        </w:rPr>
        <w:t xml:space="preserve"> puzzles, </w:t>
      </w:r>
      <w:r w:rsidR="00141056" w:rsidRPr="00535FED">
        <w:rPr>
          <w:color w:val="000000"/>
        </w:rPr>
        <w:t xml:space="preserve">figure of 8 </w:t>
      </w:r>
      <w:proofErr w:type="gramStart"/>
      <w:r w:rsidR="00141056" w:rsidRPr="00535FED">
        <w:rPr>
          <w:color w:val="000000"/>
        </w:rPr>
        <w:t>race</w:t>
      </w:r>
      <w:r w:rsidR="00F060EA">
        <w:rPr>
          <w:color w:val="000000"/>
        </w:rPr>
        <w:t xml:space="preserve"> tr</w:t>
      </w:r>
      <w:r w:rsidR="00141056" w:rsidRPr="00535FED">
        <w:rPr>
          <w:color w:val="000000"/>
        </w:rPr>
        <w:t>ack</w:t>
      </w:r>
      <w:r w:rsidR="00F060EA">
        <w:rPr>
          <w:color w:val="000000"/>
        </w:rPr>
        <w:t>’</w:t>
      </w:r>
      <w:r w:rsidR="00861944" w:rsidRPr="00535FED">
        <w:rPr>
          <w:color w:val="000000"/>
        </w:rPr>
        <w:t>s</w:t>
      </w:r>
      <w:proofErr w:type="gramEnd"/>
      <w:r w:rsidR="00861944" w:rsidRPr="00535FED">
        <w:rPr>
          <w:color w:val="000000"/>
        </w:rPr>
        <w:t xml:space="preserve"> and </w:t>
      </w:r>
      <w:r w:rsidR="00233220">
        <w:rPr>
          <w:color w:val="000000"/>
        </w:rPr>
        <w:t xml:space="preserve">we set up and activity that meant the children had to </w:t>
      </w:r>
      <w:r w:rsidR="00204C92" w:rsidRPr="00535FED">
        <w:rPr>
          <w:color w:val="000000"/>
        </w:rPr>
        <w:t xml:space="preserve">spray a target </w:t>
      </w:r>
      <w:r w:rsidR="00313248" w:rsidRPr="00535FED">
        <w:rPr>
          <w:color w:val="000000"/>
        </w:rPr>
        <w:t xml:space="preserve">that was off centre </w:t>
      </w:r>
      <w:r w:rsidR="00204C92" w:rsidRPr="00535FED">
        <w:rPr>
          <w:color w:val="000000"/>
        </w:rPr>
        <w:t>on a large blackboard while standing on a spot</w:t>
      </w:r>
      <w:r w:rsidR="00EC5D92">
        <w:rPr>
          <w:color w:val="000000"/>
        </w:rPr>
        <w:t xml:space="preserve">. We </w:t>
      </w:r>
      <w:r w:rsidR="00EB2CE6">
        <w:rPr>
          <w:color w:val="000000" w:themeColor="text1"/>
          <w:shd w:val="clear" w:color="auto" w:fill="FFFFFF"/>
        </w:rPr>
        <w:t>m</w:t>
      </w:r>
      <w:r w:rsidR="00C01B70" w:rsidRPr="00535FED">
        <w:rPr>
          <w:color w:val="000000" w:themeColor="text1"/>
          <w:shd w:val="clear" w:color="auto" w:fill="FFFFFF"/>
        </w:rPr>
        <w:t>ov</w:t>
      </w:r>
      <w:r w:rsidR="00233220">
        <w:rPr>
          <w:color w:val="000000" w:themeColor="text1"/>
          <w:shd w:val="clear" w:color="auto" w:fill="FFFFFF"/>
        </w:rPr>
        <w:t>ed</w:t>
      </w:r>
      <w:r w:rsidR="00C01B70" w:rsidRPr="00535FED">
        <w:rPr>
          <w:color w:val="000000" w:themeColor="text1"/>
          <w:shd w:val="clear" w:color="auto" w:fill="FFFFFF"/>
        </w:rPr>
        <w:t xml:space="preserve"> the target further away and g</w:t>
      </w:r>
      <w:r w:rsidR="00233220">
        <w:rPr>
          <w:color w:val="000000" w:themeColor="text1"/>
          <w:shd w:val="clear" w:color="auto" w:fill="FFFFFF"/>
        </w:rPr>
        <w:t xml:space="preserve">ave </w:t>
      </w:r>
      <w:r w:rsidR="00C01B70" w:rsidRPr="00535FED">
        <w:rPr>
          <w:color w:val="000000" w:themeColor="text1"/>
          <w:shd w:val="clear" w:color="auto" w:fill="FFFFFF"/>
        </w:rPr>
        <w:t>multip</w:t>
      </w:r>
      <w:r w:rsidR="00CF0701" w:rsidRPr="00535FED">
        <w:rPr>
          <w:color w:val="000000" w:themeColor="text1"/>
          <w:shd w:val="clear" w:color="auto" w:fill="FFFFFF"/>
        </w:rPr>
        <w:t>le</w:t>
      </w:r>
      <w:r w:rsidR="00C01B70" w:rsidRPr="00535FED">
        <w:rPr>
          <w:color w:val="000000" w:themeColor="text1"/>
          <w:shd w:val="clear" w:color="auto" w:fill="FFFFFF"/>
        </w:rPr>
        <w:t xml:space="preserve"> targets</w:t>
      </w:r>
      <w:r w:rsidR="00233220">
        <w:rPr>
          <w:color w:val="000000" w:themeColor="text1"/>
          <w:shd w:val="clear" w:color="auto" w:fill="FFFFFF"/>
        </w:rPr>
        <w:t xml:space="preserve"> for challenge</w:t>
      </w:r>
      <w:r w:rsidR="00CF0701" w:rsidRPr="00535FED">
        <w:rPr>
          <w:color w:val="000000" w:themeColor="text1"/>
          <w:shd w:val="clear" w:color="auto" w:fill="FFFFFF"/>
        </w:rPr>
        <w:t xml:space="preserve">. We extended this to include numeracy by awarding points </w:t>
      </w:r>
      <w:r w:rsidR="003D22FE" w:rsidRPr="00535FED">
        <w:rPr>
          <w:color w:val="000000" w:themeColor="text1"/>
          <w:shd w:val="clear" w:color="auto" w:fill="FFFFFF"/>
        </w:rPr>
        <w:t xml:space="preserve">for different targets to reinforce number recognition in the less able and addition skills more the more able. </w:t>
      </w:r>
      <w:commentRangeStart w:id="31"/>
      <w:ins w:id="32" w:author="Nalda Wainwright" w:date="2019-12-08T07:36:00Z">
        <w:r w:rsidR="00CF52C2">
          <w:rPr>
            <w:color w:val="000000" w:themeColor="text1"/>
            <w:shd w:val="clear" w:color="auto" w:fill="FFFFFF"/>
          </w:rPr>
          <w:t xml:space="preserve">  </w:t>
        </w:r>
        <w:commentRangeEnd w:id="31"/>
        <w:r w:rsidR="00CF52C2">
          <w:rPr>
            <w:rStyle w:val="CommentReference"/>
          </w:rPr>
          <w:commentReference w:id="31"/>
        </w:r>
      </w:ins>
    </w:p>
    <w:p w14:paraId="6B2C5E5B" w14:textId="202CC8D0" w:rsidR="00236828" w:rsidRPr="00535FED" w:rsidRDefault="00236828" w:rsidP="00D12C0E">
      <w:pPr>
        <w:spacing w:line="336" w:lineRule="atLeast"/>
        <w:ind w:right="150"/>
        <w:textAlignment w:val="baseline"/>
        <w:rPr>
          <w:color w:val="000000" w:themeColor="text1"/>
          <w:shd w:val="clear" w:color="auto" w:fill="FFFFFF"/>
        </w:rPr>
      </w:pPr>
    </w:p>
    <w:p w14:paraId="01083F22" w14:textId="5701F02B" w:rsidR="00624D40" w:rsidRPr="00535FED" w:rsidRDefault="00452D64" w:rsidP="00D12C0E">
      <w:pPr>
        <w:spacing w:line="336" w:lineRule="atLeast"/>
        <w:ind w:right="150"/>
        <w:textAlignment w:val="baseline"/>
        <w:rPr>
          <w:color w:val="000000" w:themeColor="text1"/>
          <w:shd w:val="clear" w:color="auto" w:fill="FFFFFF"/>
        </w:rPr>
      </w:pPr>
      <w:r w:rsidRPr="00535FED">
        <w:rPr>
          <w:color w:val="000000" w:themeColor="text1"/>
          <w:shd w:val="clear" w:color="auto" w:fill="FFFFFF"/>
        </w:rPr>
        <w:t>We have not been able to stick str</w:t>
      </w:r>
      <w:r w:rsidR="007F372D" w:rsidRPr="00535FED">
        <w:rPr>
          <w:color w:val="000000" w:themeColor="text1"/>
          <w:shd w:val="clear" w:color="auto" w:fill="FFFFFF"/>
        </w:rPr>
        <w:t>ictly to our original timetable every week</w:t>
      </w:r>
      <w:r w:rsidR="00AF0F6F">
        <w:rPr>
          <w:color w:val="000000" w:themeColor="text1"/>
          <w:shd w:val="clear" w:color="auto" w:fill="FFFFFF"/>
        </w:rPr>
        <w:t xml:space="preserve">. </w:t>
      </w:r>
      <w:r w:rsidR="007F372D" w:rsidRPr="00535FED">
        <w:rPr>
          <w:color w:val="000000" w:themeColor="text1"/>
          <w:shd w:val="clear" w:color="auto" w:fill="FFFFFF"/>
        </w:rPr>
        <w:t xml:space="preserve"> </w:t>
      </w:r>
      <w:r w:rsidR="00AF0F6F">
        <w:rPr>
          <w:color w:val="000000" w:themeColor="text1"/>
          <w:shd w:val="clear" w:color="auto" w:fill="FFFFFF"/>
        </w:rPr>
        <w:t>However</w:t>
      </w:r>
      <w:r w:rsidR="00CF0CF2">
        <w:rPr>
          <w:color w:val="000000" w:themeColor="text1"/>
          <w:shd w:val="clear" w:color="auto" w:fill="FFFFFF"/>
        </w:rPr>
        <w:t>,</w:t>
      </w:r>
      <w:r w:rsidR="007F372D" w:rsidRPr="00535FED">
        <w:rPr>
          <w:color w:val="000000" w:themeColor="text1"/>
          <w:shd w:val="clear" w:color="auto" w:fill="FFFFFF"/>
        </w:rPr>
        <w:t xml:space="preserve"> </w:t>
      </w:r>
      <w:r w:rsidR="00820FF9" w:rsidRPr="00535FED">
        <w:rPr>
          <w:color w:val="000000" w:themeColor="text1"/>
          <w:shd w:val="clear" w:color="auto" w:fill="FFFFFF"/>
        </w:rPr>
        <w:t xml:space="preserve">in </w:t>
      </w:r>
      <w:r w:rsidR="00BC7F0A" w:rsidRPr="00535FED">
        <w:rPr>
          <w:color w:val="000000" w:themeColor="text1"/>
          <w:shd w:val="clear" w:color="auto" w:fill="FFFFFF"/>
        </w:rPr>
        <w:t>devising it from the beginning of the project and setting our expectation</w:t>
      </w:r>
      <w:r w:rsidR="00A70C5A">
        <w:rPr>
          <w:color w:val="000000" w:themeColor="text1"/>
          <w:shd w:val="clear" w:color="auto" w:fill="FFFFFF"/>
        </w:rPr>
        <w:t>s</w:t>
      </w:r>
      <w:r w:rsidR="00BC7F0A" w:rsidRPr="00535FED">
        <w:rPr>
          <w:color w:val="000000" w:themeColor="text1"/>
          <w:shd w:val="clear" w:color="auto" w:fill="FFFFFF"/>
        </w:rPr>
        <w:t xml:space="preserve"> high in terms of the sessions we would carry out</w:t>
      </w:r>
      <w:r w:rsidR="00066421">
        <w:rPr>
          <w:color w:val="000000" w:themeColor="text1"/>
          <w:shd w:val="clear" w:color="auto" w:fill="FFFFFF"/>
        </w:rPr>
        <w:t xml:space="preserve">, </w:t>
      </w:r>
      <w:r w:rsidR="00BC7F0A" w:rsidRPr="00535FED">
        <w:rPr>
          <w:color w:val="000000" w:themeColor="text1"/>
          <w:shd w:val="clear" w:color="auto" w:fill="FFFFFF"/>
        </w:rPr>
        <w:t xml:space="preserve">there is no doubt that the </w:t>
      </w:r>
      <w:r w:rsidR="001406CB" w:rsidRPr="00535FED">
        <w:rPr>
          <w:color w:val="000000" w:themeColor="text1"/>
          <w:shd w:val="clear" w:color="auto" w:fill="FFFFFF"/>
        </w:rPr>
        <w:t>levels of quality</w:t>
      </w:r>
      <w:r w:rsidR="00066421">
        <w:rPr>
          <w:color w:val="000000" w:themeColor="text1"/>
          <w:shd w:val="clear" w:color="auto" w:fill="FFFFFF"/>
        </w:rPr>
        <w:t xml:space="preserve">, </w:t>
      </w:r>
      <w:r w:rsidR="001406CB" w:rsidRPr="00535FED">
        <w:rPr>
          <w:color w:val="000000" w:themeColor="text1"/>
          <w:shd w:val="clear" w:color="auto" w:fill="FFFFFF"/>
        </w:rPr>
        <w:t xml:space="preserve">worthwhile physical activity our children have gained </w:t>
      </w:r>
      <w:r w:rsidR="00F37727" w:rsidRPr="00535FED">
        <w:rPr>
          <w:color w:val="000000" w:themeColor="text1"/>
          <w:shd w:val="clear" w:color="auto" w:fill="FFFFFF"/>
        </w:rPr>
        <w:t xml:space="preserve">has increased immensely. </w:t>
      </w:r>
    </w:p>
    <w:p w14:paraId="795208C0" w14:textId="77777777" w:rsidR="00624D40" w:rsidRPr="00535FED" w:rsidRDefault="00624D40" w:rsidP="00D12C0E">
      <w:pPr>
        <w:spacing w:line="336" w:lineRule="atLeast"/>
        <w:ind w:right="150"/>
        <w:textAlignment w:val="baseline"/>
        <w:rPr>
          <w:color w:val="000000" w:themeColor="text1"/>
          <w:shd w:val="clear" w:color="auto" w:fill="FFFFFF"/>
        </w:rPr>
      </w:pPr>
    </w:p>
    <w:p w14:paraId="739D85EC" w14:textId="18D2B4CE" w:rsidR="00624D40" w:rsidRPr="00535FED" w:rsidRDefault="00624D40" w:rsidP="00D12C0E">
      <w:pPr>
        <w:spacing w:line="336" w:lineRule="atLeast"/>
        <w:ind w:right="150"/>
        <w:textAlignment w:val="baseline"/>
        <w:rPr>
          <w:color w:val="000000" w:themeColor="text1"/>
          <w:shd w:val="clear" w:color="auto" w:fill="FFFFFF"/>
        </w:rPr>
      </w:pPr>
      <w:r w:rsidRPr="00535FED">
        <w:rPr>
          <w:color w:val="000000" w:themeColor="text1"/>
          <w:shd w:val="clear" w:color="auto" w:fill="FFFFFF"/>
        </w:rPr>
        <w:t xml:space="preserve">At the end of the </w:t>
      </w:r>
      <w:proofErr w:type="gramStart"/>
      <w:r w:rsidR="00F060EA">
        <w:rPr>
          <w:color w:val="000000" w:themeColor="text1"/>
          <w:shd w:val="clear" w:color="auto" w:fill="FFFFFF"/>
        </w:rPr>
        <w:t xml:space="preserve">six </w:t>
      </w:r>
      <w:r w:rsidRPr="00535FED">
        <w:rPr>
          <w:color w:val="000000" w:themeColor="text1"/>
          <w:shd w:val="clear" w:color="auto" w:fill="FFFFFF"/>
        </w:rPr>
        <w:t>week</w:t>
      </w:r>
      <w:proofErr w:type="gramEnd"/>
      <w:r w:rsidRPr="00535FED">
        <w:rPr>
          <w:color w:val="000000" w:themeColor="text1"/>
          <w:shd w:val="clear" w:color="auto" w:fill="FFFFFF"/>
        </w:rPr>
        <w:t xml:space="preserve"> period</w:t>
      </w:r>
      <w:r w:rsidR="002D0542">
        <w:rPr>
          <w:color w:val="000000" w:themeColor="text1"/>
          <w:shd w:val="clear" w:color="auto" w:fill="FFFFFF"/>
        </w:rPr>
        <w:t xml:space="preserve">, </w:t>
      </w:r>
      <w:r w:rsidR="001A5941" w:rsidRPr="00535FED">
        <w:rPr>
          <w:color w:val="000000" w:themeColor="text1"/>
          <w:shd w:val="clear" w:color="auto" w:fill="FFFFFF"/>
        </w:rPr>
        <w:t xml:space="preserve">myself and an LSA assessed the children again </w:t>
      </w:r>
      <w:r w:rsidR="00105C1E" w:rsidRPr="00535FED">
        <w:rPr>
          <w:color w:val="000000" w:themeColor="text1"/>
          <w:shd w:val="clear" w:color="auto" w:fill="FFFFFF"/>
        </w:rPr>
        <w:t xml:space="preserve">using the assessment grids created by </w:t>
      </w:r>
      <w:proofErr w:type="spellStart"/>
      <w:r w:rsidR="00105C1E" w:rsidRPr="00DB0D6B">
        <w:rPr>
          <w:b/>
          <w:bCs/>
          <w:color w:val="000000" w:themeColor="text1"/>
          <w:shd w:val="clear" w:color="auto" w:fill="FFFFFF"/>
        </w:rPr>
        <w:t>Gallahue</w:t>
      </w:r>
      <w:proofErr w:type="spellEnd"/>
      <w:r w:rsidR="00105C1E" w:rsidRPr="00DB0D6B">
        <w:rPr>
          <w:b/>
          <w:bCs/>
          <w:color w:val="000000" w:themeColor="text1"/>
          <w:shd w:val="clear" w:color="auto" w:fill="FFFFFF"/>
        </w:rPr>
        <w:t>, Ozmun and Goodway</w:t>
      </w:r>
      <w:r w:rsidR="00914DA7" w:rsidRPr="00DB0D6B">
        <w:rPr>
          <w:b/>
          <w:bCs/>
          <w:color w:val="000000" w:themeColor="text1"/>
          <w:shd w:val="clear" w:color="auto" w:fill="FFFFFF"/>
        </w:rPr>
        <w:t xml:space="preserve"> </w:t>
      </w:r>
      <w:r w:rsidR="00EE5EA7" w:rsidRPr="00DB0D6B">
        <w:rPr>
          <w:b/>
          <w:bCs/>
          <w:color w:val="000000" w:themeColor="text1"/>
          <w:shd w:val="clear" w:color="auto" w:fill="FFFFFF"/>
        </w:rPr>
        <w:t>(2012)</w:t>
      </w:r>
      <w:r w:rsidR="00A051E9">
        <w:rPr>
          <w:b/>
          <w:bCs/>
          <w:color w:val="000000" w:themeColor="text1"/>
          <w:shd w:val="clear" w:color="auto" w:fill="FFFFFF"/>
        </w:rPr>
        <w:t>.</w:t>
      </w:r>
      <w:r w:rsidR="00EE5EA7" w:rsidRPr="00535FED">
        <w:rPr>
          <w:color w:val="000000" w:themeColor="text1"/>
          <w:shd w:val="clear" w:color="auto" w:fill="FFFFFF"/>
        </w:rPr>
        <w:t xml:space="preserve"> </w:t>
      </w:r>
      <w:r w:rsidR="00A051E9">
        <w:rPr>
          <w:color w:val="000000" w:themeColor="text1"/>
          <w:shd w:val="clear" w:color="auto" w:fill="FFFFFF"/>
        </w:rPr>
        <w:t>E</w:t>
      </w:r>
      <w:r w:rsidR="00914DA7" w:rsidRPr="00A051E9">
        <w:rPr>
          <w:color w:val="000000" w:themeColor="text1"/>
          <w:shd w:val="clear" w:color="auto" w:fill="FFFFFF"/>
        </w:rPr>
        <w:t xml:space="preserve">very child had shown some development if not by one </w:t>
      </w:r>
      <w:r w:rsidR="00EE5EA7" w:rsidRPr="00A051E9">
        <w:rPr>
          <w:color w:val="000000" w:themeColor="text1"/>
          <w:shd w:val="clear" w:color="auto" w:fill="FFFFFF"/>
        </w:rPr>
        <w:t xml:space="preserve">complete </w:t>
      </w:r>
      <w:r w:rsidR="00914DA7" w:rsidRPr="00A051E9">
        <w:rPr>
          <w:color w:val="000000" w:themeColor="text1"/>
          <w:shd w:val="clear" w:color="auto" w:fill="FFFFFF"/>
        </w:rPr>
        <w:t>stage.</w:t>
      </w:r>
    </w:p>
    <w:p w14:paraId="19DBD443" w14:textId="77777777" w:rsidR="00914DA7" w:rsidRPr="00535FED" w:rsidRDefault="00914DA7" w:rsidP="00D12C0E">
      <w:pPr>
        <w:spacing w:line="336" w:lineRule="atLeast"/>
        <w:ind w:right="150"/>
        <w:textAlignment w:val="baseline"/>
        <w:rPr>
          <w:color w:val="000000" w:themeColor="text1"/>
          <w:shd w:val="clear" w:color="auto" w:fill="FFFFFF"/>
        </w:rPr>
      </w:pPr>
    </w:p>
    <w:p w14:paraId="7120A1DC" w14:textId="3C649285" w:rsidR="00236828" w:rsidRPr="00535FED" w:rsidRDefault="00F37727" w:rsidP="00D12C0E">
      <w:pPr>
        <w:spacing w:line="336" w:lineRule="atLeast"/>
        <w:ind w:right="150"/>
        <w:textAlignment w:val="baseline"/>
        <w:rPr>
          <w:color w:val="000000"/>
        </w:rPr>
      </w:pPr>
      <w:r w:rsidRPr="00535FED">
        <w:rPr>
          <w:color w:val="000000" w:themeColor="text1"/>
          <w:shd w:val="clear" w:color="auto" w:fill="FFFFFF"/>
        </w:rPr>
        <w:t>We don’t have a school hall</w:t>
      </w:r>
      <w:r w:rsidR="00F060EA">
        <w:rPr>
          <w:color w:val="000000" w:themeColor="text1"/>
          <w:shd w:val="clear" w:color="auto" w:fill="FFFFFF"/>
        </w:rPr>
        <w:t xml:space="preserve">, </w:t>
      </w:r>
      <w:r w:rsidRPr="00535FED">
        <w:rPr>
          <w:color w:val="000000" w:themeColor="text1"/>
          <w:shd w:val="clear" w:color="auto" w:fill="FFFFFF"/>
        </w:rPr>
        <w:t xml:space="preserve">but the children, parents and staff know that </w:t>
      </w:r>
      <w:r w:rsidRPr="00E71EC4">
        <w:rPr>
          <w:color w:val="000000" w:themeColor="text1"/>
          <w:shd w:val="clear" w:color="auto" w:fill="FFFFFF"/>
        </w:rPr>
        <w:t xml:space="preserve">we will </w:t>
      </w:r>
      <w:r w:rsidRPr="00535FED">
        <w:rPr>
          <w:color w:val="000000" w:themeColor="text1"/>
          <w:shd w:val="clear" w:color="auto" w:fill="FFFFFF"/>
        </w:rPr>
        <w:t xml:space="preserve">be </w:t>
      </w:r>
      <w:r w:rsidR="00204410" w:rsidRPr="00535FED">
        <w:rPr>
          <w:color w:val="000000" w:themeColor="text1"/>
          <w:shd w:val="clear" w:color="auto" w:fill="FFFFFF"/>
        </w:rPr>
        <w:t>out a</w:t>
      </w:r>
      <w:r w:rsidR="00A051E9">
        <w:rPr>
          <w:color w:val="000000" w:themeColor="text1"/>
          <w:shd w:val="clear" w:color="auto" w:fill="FFFFFF"/>
        </w:rPr>
        <w:t xml:space="preserve">s </w:t>
      </w:r>
      <w:r w:rsidR="00204410" w:rsidRPr="00535FED">
        <w:rPr>
          <w:color w:val="000000" w:themeColor="text1"/>
          <w:shd w:val="clear" w:color="auto" w:fill="FFFFFF"/>
        </w:rPr>
        <w:t xml:space="preserve">much as we can, when we can </w:t>
      </w:r>
      <w:r w:rsidR="00A051E9">
        <w:rPr>
          <w:color w:val="000000" w:themeColor="text1"/>
          <w:shd w:val="clear" w:color="auto" w:fill="FFFFFF"/>
        </w:rPr>
        <w:t xml:space="preserve">and </w:t>
      </w:r>
      <w:r w:rsidR="00204410" w:rsidRPr="00535FED">
        <w:rPr>
          <w:color w:val="000000" w:themeColor="text1"/>
          <w:shd w:val="clear" w:color="auto" w:fill="FFFFFF"/>
        </w:rPr>
        <w:t xml:space="preserve">in all weathers. We have access to a </w:t>
      </w:r>
      <w:proofErr w:type="gramStart"/>
      <w:r w:rsidR="00204410" w:rsidRPr="00535FED">
        <w:rPr>
          <w:color w:val="000000" w:themeColor="text1"/>
          <w:shd w:val="clear" w:color="auto" w:fill="FFFFFF"/>
        </w:rPr>
        <w:t>mini</w:t>
      </w:r>
      <w:r w:rsidR="00F060EA">
        <w:rPr>
          <w:color w:val="000000" w:themeColor="text1"/>
          <w:shd w:val="clear" w:color="auto" w:fill="FFFFFF"/>
        </w:rPr>
        <w:t>-</w:t>
      </w:r>
      <w:r w:rsidR="00204410" w:rsidRPr="00535FED">
        <w:rPr>
          <w:color w:val="000000" w:themeColor="text1"/>
          <w:shd w:val="clear" w:color="auto" w:fill="FFFFFF"/>
        </w:rPr>
        <w:t>bus</w:t>
      </w:r>
      <w:proofErr w:type="gramEnd"/>
      <w:r w:rsidR="00204410" w:rsidRPr="00535FED">
        <w:rPr>
          <w:color w:val="000000" w:themeColor="text1"/>
          <w:shd w:val="clear" w:color="auto" w:fill="FFFFFF"/>
        </w:rPr>
        <w:t xml:space="preserve"> but as the sessions are short</w:t>
      </w:r>
      <w:r w:rsidR="00A051E9">
        <w:rPr>
          <w:color w:val="000000" w:themeColor="text1"/>
          <w:shd w:val="clear" w:color="auto" w:fill="FFFFFF"/>
        </w:rPr>
        <w:t>,</w:t>
      </w:r>
      <w:r w:rsidR="00204410" w:rsidRPr="00535FED">
        <w:rPr>
          <w:color w:val="000000" w:themeColor="text1"/>
          <w:shd w:val="clear" w:color="auto" w:fill="FFFFFF"/>
        </w:rPr>
        <w:t xml:space="preserve"> to make the timetable achievable </w:t>
      </w:r>
      <w:r w:rsidR="008224C9" w:rsidRPr="00535FED">
        <w:rPr>
          <w:color w:val="000000" w:themeColor="text1"/>
          <w:shd w:val="clear" w:color="auto" w:fill="FFFFFF"/>
        </w:rPr>
        <w:t xml:space="preserve">on a Monday, Tuesday and Thursday we have not used it. When it has rained heavily on a Friday </w:t>
      </w:r>
      <w:r w:rsidR="002D0542">
        <w:rPr>
          <w:color w:val="000000" w:themeColor="text1"/>
          <w:shd w:val="clear" w:color="auto" w:fill="FFFFFF"/>
        </w:rPr>
        <w:t>when the sessions are longer</w:t>
      </w:r>
      <w:r w:rsidR="00F060EA">
        <w:rPr>
          <w:color w:val="000000" w:themeColor="text1"/>
          <w:shd w:val="clear" w:color="auto" w:fill="FFFFFF"/>
        </w:rPr>
        <w:t>,</w:t>
      </w:r>
      <w:r w:rsidR="002D0542">
        <w:rPr>
          <w:color w:val="000000" w:themeColor="text1"/>
          <w:shd w:val="clear" w:color="auto" w:fill="FFFFFF"/>
        </w:rPr>
        <w:t xml:space="preserve"> </w:t>
      </w:r>
      <w:r w:rsidR="008224C9" w:rsidRPr="00535FED">
        <w:rPr>
          <w:color w:val="000000" w:themeColor="text1"/>
          <w:shd w:val="clear" w:color="auto" w:fill="FFFFFF"/>
        </w:rPr>
        <w:t xml:space="preserve">we have used the bus and had our sessions in the village hall. </w:t>
      </w:r>
      <w:r w:rsidR="0025364F" w:rsidRPr="00535FED">
        <w:rPr>
          <w:color w:val="000000" w:themeColor="text1"/>
          <w:shd w:val="clear" w:color="auto" w:fill="FFFFFF"/>
        </w:rPr>
        <w:t>In a small school such as ours you learn to not let barriers hold you back</w:t>
      </w:r>
      <w:r w:rsidR="00964B5A" w:rsidRPr="00535FED">
        <w:rPr>
          <w:color w:val="000000" w:themeColor="text1"/>
          <w:shd w:val="clear" w:color="auto" w:fill="FFFFFF"/>
        </w:rPr>
        <w:t>. The children are always ready to take part in SKIP sessions rain</w:t>
      </w:r>
      <w:r w:rsidR="002E547A" w:rsidRPr="00535FED">
        <w:rPr>
          <w:color w:val="000000" w:themeColor="text1"/>
          <w:shd w:val="clear" w:color="auto" w:fill="FFFFFF"/>
        </w:rPr>
        <w:t xml:space="preserve">, (wind) or shine and that speaks volumes. I </w:t>
      </w:r>
      <w:r w:rsidR="00CE551C" w:rsidRPr="00535FED">
        <w:rPr>
          <w:color w:val="000000" w:themeColor="text1"/>
          <w:shd w:val="clear" w:color="auto" w:fill="FFFFFF"/>
        </w:rPr>
        <w:t xml:space="preserve">am extremely grateful for the </w:t>
      </w:r>
      <w:r w:rsidR="00CE551C" w:rsidRPr="00535FED">
        <w:rPr>
          <w:color w:val="000000" w:themeColor="text1"/>
          <w:shd w:val="clear" w:color="auto" w:fill="FFFFFF"/>
        </w:rPr>
        <w:lastRenderedPageBreak/>
        <w:t>opportunity to take part in this project and without a shadow of a doubt as a school it is fully i</w:t>
      </w:r>
      <w:r w:rsidR="00A051E9">
        <w:rPr>
          <w:color w:val="000000" w:themeColor="text1"/>
          <w:shd w:val="clear" w:color="auto" w:fill="FFFFFF"/>
        </w:rPr>
        <w:t>m</w:t>
      </w:r>
      <w:r w:rsidR="00CE551C" w:rsidRPr="00535FED">
        <w:rPr>
          <w:color w:val="000000" w:themeColor="text1"/>
          <w:shd w:val="clear" w:color="auto" w:fill="FFFFFF"/>
        </w:rPr>
        <w:t>be</w:t>
      </w:r>
      <w:r w:rsidR="0090166C" w:rsidRPr="00535FED">
        <w:rPr>
          <w:color w:val="000000" w:themeColor="text1"/>
          <w:shd w:val="clear" w:color="auto" w:fill="FFFFFF"/>
        </w:rPr>
        <w:t>d</w:t>
      </w:r>
      <w:r w:rsidR="00CE551C" w:rsidRPr="00535FED">
        <w:rPr>
          <w:color w:val="000000" w:themeColor="text1"/>
          <w:shd w:val="clear" w:color="auto" w:fill="FFFFFF"/>
        </w:rPr>
        <w:t>ded into our philosophy.</w:t>
      </w:r>
      <w:r w:rsidR="0090692F" w:rsidRPr="00535FED">
        <w:rPr>
          <w:color w:val="000000" w:themeColor="text1"/>
          <w:shd w:val="clear" w:color="auto" w:fill="FFFFFF"/>
        </w:rPr>
        <w:t xml:space="preserve"> My next step is to invite </w:t>
      </w:r>
      <w:commentRangeStart w:id="33"/>
      <w:r w:rsidR="0090692F" w:rsidRPr="00535FED">
        <w:rPr>
          <w:color w:val="000000" w:themeColor="text1"/>
          <w:shd w:val="clear" w:color="auto" w:fill="FFFFFF"/>
        </w:rPr>
        <w:t>parents</w:t>
      </w:r>
      <w:commentRangeEnd w:id="33"/>
      <w:r w:rsidR="00CF52C2">
        <w:rPr>
          <w:rStyle w:val="CommentReference"/>
        </w:rPr>
        <w:commentReference w:id="33"/>
      </w:r>
      <w:r w:rsidR="0090692F" w:rsidRPr="00535FED">
        <w:rPr>
          <w:color w:val="000000" w:themeColor="text1"/>
          <w:shd w:val="clear" w:color="auto" w:fill="FFFFFF"/>
        </w:rPr>
        <w:t xml:space="preserve"> in to </w:t>
      </w:r>
      <w:r w:rsidR="0090166C" w:rsidRPr="00535FED">
        <w:rPr>
          <w:color w:val="000000" w:themeColor="text1"/>
          <w:shd w:val="clear" w:color="auto" w:fill="FFFFFF"/>
        </w:rPr>
        <w:t xml:space="preserve">attend </w:t>
      </w:r>
      <w:r w:rsidR="0090692F" w:rsidRPr="00535FED">
        <w:rPr>
          <w:color w:val="000000" w:themeColor="text1"/>
          <w:shd w:val="clear" w:color="auto" w:fill="FFFFFF"/>
        </w:rPr>
        <w:t xml:space="preserve">a </w:t>
      </w:r>
      <w:r w:rsidR="00686A47" w:rsidRPr="00535FED">
        <w:rPr>
          <w:color w:val="000000" w:themeColor="text1"/>
          <w:shd w:val="clear" w:color="auto" w:fill="FFFFFF"/>
        </w:rPr>
        <w:t xml:space="preserve">workshop that </w:t>
      </w:r>
      <w:r w:rsidR="00E21219" w:rsidRPr="00535FED">
        <w:rPr>
          <w:color w:val="000000" w:themeColor="text1"/>
          <w:shd w:val="clear" w:color="auto" w:fill="FFFFFF"/>
        </w:rPr>
        <w:t xml:space="preserve">will allow me to </w:t>
      </w:r>
      <w:r w:rsidR="00D0669D" w:rsidRPr="00535FED">
        <w:rPr>
          <w:color w:val="000000" w:themeColor="text1"/>
          <w:shd w:val="clear" w:color="auto" w:fill="FFFFFF"/>
        </w:rPr>
        <w:t xml:space="preserve">launch </w:t>
      </w:r>
      <w:r w:rsidR="004B5871" w:rsidRPr="00535FED">
        <w:rPr>
          <w:color w:val="000000" w:themeColor="text1"/>
          <w:shd w:val="clear" w:color="auto" w:fill="FFFFFF"/>
        </w:rPr>
        <w:t>our parent bags,</w:t>
      </w:r>
      <w:r w:rsidR="00107EAE" w:rsidRPr="00535FED">
        <w:rPr>
          <w:color w:val="000000" w:themeColor="text1"/>
          <w:shd w:val="clear" w:color="auto" w:fill="FFFFFF"/>
        </w:rPr>
        <w:t xml:space="preserve"> invite parents in to share SKIP sessions </w:t>
      </w:r>
      <w:r w:rsidR="00686A47" w:rsidRPr="00535FED">
        <w:rPr>
          <w:color w:val="000000" w:themeColor="text1"/>
          <w:shd w:val="clear" w:color="auto" w:fill="FFFFFF"/>
        </w:rPr>
        <w:t xml:space="preserve">and </w:t>
      </w:r>
      <w:r w:rsidR="00E21219" w:rsidRPr="00535FED">
        <w:rPr>
          <w:color w:val="000000" w:themeColor="text1"/>
          <w:shd w:val="clear" w:color="auto" w:fill="FFFFFF"/>
        </w:rPr>
        <w:t xml:space="preserve">inform them further about what we do </w:t>
      </w:r>
      <w:r w:rsidR="002D2380" w:rsidRPr="00535FED">
        <w:rPr>
          <w:color w:val="000000" w:themeColor="text1"/>
          <w:shd w:val="clear" w:color="auto" w:fill="FFFFFF"/>
        </w:rPr>
        <w:t xml:space="preserve">to </w:t>
      </w:r>
      <w:r w:rsidR="004E1EAF" w:rsidRPr="00535FED">
        <w:rPr>
          <w:color w:val="000000" w:themeColor="text1"/>
          <w:shd w:val="clear" w:color="auto" w:fill="FFFFFF"/>
        </w:rPr>
        <w:t xml:space="preserve">nurture and </w:t>
      </w:r>
      <w:r w:rsidR="00D7612B" w:rsidRPr="00535FED">
        <w:rPr>
          <w:color w:val="000000" w:themeColor="text1"/>
          <w:shd w:val="clear" w:color="auto" w:fill="FFFFFF"/>
        </w:rPr>
        <w:t>develop a lifelong enjoyment of physical activity</w:t>
      </w:r>
      <w:r w:rsidR="000719EA" w:rsidRPr="00535FED">
        <w:rPr>
          <w:color w:val="000000" w:themeColor="text1"/>
          <w:shd w:val="clear" w:color="auto" w:fill="FFFFFF"/>
        </w:rPr>
        <w:t xml:space="preserve"> and emotional wellness</w:t>
      </w:r>
      <w:r w:rsidR="002D2380" w:rsidRPr="00535FED">
        <w:rPr>
          <w:color w:val="000000" w:themeColor="text1"/>
          <w:shd w:val="clear" w:color="auto" w:fill="FFFFFF"/>
        </w:rPr>
        <w:t xml:space="preserve">. </w:t>
      </w:r>
    </w:p>
    <w:p w14:paraId="7D80BFFC" w14:textId="64962591" w:rsidR="0034169F" w:rsidRDefault="0034169F" w:rsidP="00D12C0E">
      <w:pPr>
        <w:spacing w:line="336" w:lineRule="atLeast"/>
        <w:ind w:right="150"/>
        <w:textAlignment w:val="baseline"/>
        <w:rPr>
          <w:color w:val="000000"/>
        </w:rPr>
      </w:pPr>
    </w:p>
    <w:p w14:paraId="6F2C19E5" w14:textId="09EA4774" w:rsidR="001F6C0C" w:rsidRDefault="001F6C0C" w:rsidP="00D12C0E">
      <w:pPr>
        <w:spacing w:line="336" w:lineRule="atLeast"/>
        <w:ind w:right="150"/>
        <w:textAlignment w:val="baseline"/>
        <w:rPr>
          <w:color w:val="000000"/>
        </w:rPr>
      </w:pPr>
    </w:p>
    <w:p w14:paraId="7BC3D7EC" w14:textId="07EDA1E6" w:rsidR="001F6C0C" w:rsidRDefault="001F6C0C" w:rsidP="00D12C0E">
      <w:pPr>
        <w:spacing w:line="336" w:lineRule="atLeast"/>
        <w:ind w:right="150"/>
        <w:textAlignment w:val="baseline"/>
        <w:rPr>
          <w:color w:val="000000"/>
        </w:rPr>
      </w:pPr>
      <w:r>
        <w:rPr>
          <w:color w:val="000000"/>
        </w:rPr>
        <w:t>Word Count: 2,508</w:t>
      </w:r>
    </w:p>
    <w:p w14:paraId="4268B631" w14:textId="77777777" w:rsidR="001F6C0C" w:rsidRPr="00535FED" w:rsidRDefault="001F6C0C" w:rsidP="00D12C0E">
      <w:pPr>
        <w:spacing w:line="336" w:lineRule="atLeast"/>
        <w:ind w:right="150"/>
        <w:textAlignment w:val="baseline"/>
        <w:rPr>
          <w:color w:val="000000"/>
        </w:rPr>
      </w:pPr>
    </w:p>
    <w:p w14:paraId="45621931" w14:textId="3DBF974E" w:rsidR="00FC5ECF" w:rsidRDefault="0044779C" w:rsidP="00D12C0E">
      <w:pPr>
        <w:spacing w:line="336" w:lineRule="atLeast"/>
        <w:ind w:right="150"/>
        <w:jc w:val="center"/>
        <w:textAlignment w:val="baseline"/>
        <w:rPr>
          <w:rFonts w:cstheme="minorHAnsi"/>
          <w:color w:val="000000"/>
          <w:sz w:val="28"/>
          <w:szCs w:val="28"/>
          <w:u w:val="single"/>
        </w:rPr>
      </w:pPr>
      <w:r w:rsidRPr="0044779C">
        <w:rPr>
          <w:rFonts w:cstheme="minorHAnsi"/>
          <w:color w:val="000000"/>
          <w:sz w:val="28"/>
          <w:szCs w:val="28"/>
          <w:u w:val="single"/>
        </w:rPr>
        <w:t>References</w:t>
      </w:r>
    </w:p>
    <w:p w14:paraId="7A1C6F10" w14:textId="2FDDAFF3" w:rsidR="0044779C" w:rsidRDefault="0044779C" w:rsidP="00D12C0E">
      <w:pPr>
        <w:spacing w:line="336" w:lineRule="atLeast"/>
        <w:ind w:right="150"/>
        <w:jc w:val="center"/>
        <w:textAlignment w:val="baseline"/>
        <w:rPr>
          <w:rFonts w:cstheme="minorHAnsi"/>
          <w:color w:val="000000"/>
          <w:sz w:val="28"/>
          <w:szCs w:val="28"/>
          <w:u w:val="single"/>
        </w:rPr>
      </w:pPr>
    </w:p>
    <w:p w14:paraId="467DE17A" w14:textId="4F40556F" w:rsidR="009B5BAD" w:rsidRDefault="00FF7B6D" w:rsidP="00D12C0E">
      <w:pPr>
        <w:spacing w:line="336" w:lineRule="atLeast"/>
        <w:ind w:right="150"/>
        <w:textAlignment w:val="baseline"/>
        <w:rPr>
          <w:rFonts w:cstheme="minorHAnsi"/>
          <w:color w:val="000000"/>
        </w:rPr>
      </w:pPr>
      <w:r w:rsidRPr="005A4C02">
        <w:rPr>
          <w:rFonts w:cstheme="minorHAnsi"/>
          <w:color w:val="000000"/>
        </w:rPr>
        <w:t>Goddard</w:t>
      </w:r>
      <w:r w:rsidR="00DA173E">
        <w:rPr>
          <w:rFonts w:cstheme="minorHAnsi"/>
          <w:color w:val="000000"/>
        </w:rPr>
        <w:t xml:space="preserve"> </w:t>
      </w:r>
      <w:r w:rsidR="00A064DD" w:rsidRPr="005A4C02">
        <w:rPr>
          <w:rFonts w:cstheme="minorHAnsi"/>
          <w:color w:val="000000"/>
        </w:rPr>
        <w:t>Blythe, S.,</w:t>
      </w:r>
      <w:r w:rsidR="005445F7" w:rsidRPr="005A4C02">
        <w:rPr>
          <w:rFonts w:cstheme="minorHAnsi"/>
          <w:color w:val="000000"/>
        </w:rPr>
        <w:t xml:space="preserve"> (2005) </w:t>
      </w:r>
      <w:r w:rsidR="005445F7" w:rsidRPr="00273999">
        <w:rPr>
          <w:rFonts w:cstheme="minorHAnsi"/>
          <w:i/>
          <w:iCs/>
          <w:color w:val="000000"/>
        </w:rPr>
        <w:t xml:space="preserve">The </w:t>
      </w:r>
      <w:proofErr w:type="gramStart"/>
      <w:r w:rsidR="005445F7" w:rsidRPr="00273999">
        <w:rPr>
          <w:rFonts w:cstheme="minorHAnsi"/>
          <w:i/>
          <w:iCs/>
          <w:color w:val="000000"/>
        </w:rPr>
        <w:t>Well Balanced</w:t>
      </w:r>
      <w:proofErr w:type="gramEnd"/>
      <w:r w:rsidR="005445F7" w:rsidRPr="005A4C02">
        <w:rPr>
          <w:rFonts w:cstheme="minorHAnsi"/>
          <w:color w:val="000000"/>
        </w:rPr>
        <w:t xml:space="preserve"> </w:t>
      </w:r>
      <w:r w:rsidR="005445F7" w:rsidRPr="00273999">
        <w:rPr>
          <w:rFonts w:cstheme="minorHAnsi"/>
          <w:i/>
          <w:iCs/>
          <w:color w:val="000000"/>
        </w:rPr>
        <w:t xml:space="preserve">Child </w:t>
      </w:r>
      <w:r w:rsidR="005445F7" w:rsidRPr="005A4C02">
        <w:rPr>
          <w:rFonts w:cstheme="minorHAnsi"/>
          <w:color w:val="000000"/>
        </w:rPr>
        <w:t>(2</w:t>
      </w:r>
      <w:r w:rsidR="005445F7" w:rsidRPr="005A4C02">
        <w:rPr>
          <w:rFonts w:cstheme="minorHAnsi"/>
          <w:color w:val="000000"/>
          <w:vertAlign w:val="superscript"/>
        </w:rPr>
        <w:t>nd</w:t>
      </w:r>
      <w:r w:rsidR="005445F7" w:rsidRPr="005A4C02">
        <w:rPr>
          <w:rFonts w:cstheme="minorHAnsi"/>
          <w:color w:val="000000"/>
        </w:rPr>
        <w:t xml:space="preserve"> editi</w:t>
      </w:r>
      <w:r w:rsidR="005A4C02" w:rsidRPr="005A4C02">
        <w:rPr>
          <w:rFonts w:cstheme="minorHAnsi"/>
          <w:color w:val="000000"/>
        </w:rPr>
        <w:t>o</w:t>
      </w:r>
      <w:r w:rsidR="005445F7" w:rsidRPr="005A4C02">
        <w:rPr>
          <w:rFonts w:cstheme="minorHAnsi"/>
          <w:color w:val="000000"/>
        </w:rPr>
        <w:t>n</w:t>
      </w:r>
      <w:r w:rsidR="005A4C02" w:rsidRPr="005A4C02">
        <w:rPr>
          <w:rFonts w:cstheme="minorHAnsi"/>
          <w:color w:val="000000"/>
        </w:rPr>
        <w:t xml:space="preserve">) </w:t>
      </w:r>
      <w:proofErr w:type="spellStart"/>
      <w:r w:rsidR="005A4C02">
        <w:rPr>
          <w:rFonts w:cstheme="minorHAnsi"/>
          <w:color w:val="000000"/>
        </w:rPr>
        <w:t>Glouscester</w:t>
      </w:r>
      <w:proofErr w:type="spellEnd"/>
      <w:r w:rsidR="0060293F">
        <w:rPr>
          <w:rFonts w:cstheme="minorHAnsi"/>
          <w:color w:val="000000"/>
        </w:rPr>
        <w:t>, Hawthorn Press</w:t>
      </w:r>
      <w:r w:rsidR="009B5BAD">
        <w:rPr>
          <w:rFonts w:cstheme="minorHAnsi"/>
          <w:color w:val="000000"/>
        </w:rPr>
        <w:t>.</w:t>
      </w:r>
    </w:p>
    <w:p w14:paraId="67C3F8F7" w14:textId="643304DA" w:rsidR="00130FF9" w:rsidRDefault="00130FF9" w:rsidP="00D12C0E">
      <w:pPr>
        <w:spacing w:line="336" w:lineRule="atLeast"/>
        <w:ind w:right="150"/>
        <w:textAlignment w:val="baseline"/>
        <w:rPr>
          <w:rFonts w:cstheme="minorHAnsi"/>
          <w:color w:val="000000"/>
        </w:rPr>
      </w:pPr>
    </w:p>
    <w:p w14:paraId="144E1955" w14:textId="6E5DC530" w:rsidR="00130FF9" w:rsidRPr="005A4C02" w:rsidRDefault="00273999" w:rsidP="00D12C0E">
      <w:pPr>
        <w:spacing w:line="336" w:lineRule="atLeast"/>
        <w:ind w:right="150"/>
        <w:textAlignment w:val="baseline"/>
        <w:rPr>
          <w:rFonts w:cstheme="minorHAnsi"/>
          <w:color w:val="000000"/>
        </w:rPr>
      </w:pPr>
      <w:r>
        <w:rPr>
          <w:rFonts w:cstheme="minorHAnsi"/>
          <w:color w:val="000000"/>
        </w:rPr>
        <w:t>Ayres</w:t>
      </w:r>
      <w:r w:rsidR="009629E6">
        <w:rPr>
          <w:rFonts w:cstheme="minorHAnsi"/>
          <w:color w:val="000000"/>
        </w:rPr>
        <w:t xml:space="preserve">, J. A. (2005) </w:t>
      </w:r>
      <w:r w:rsidR="009D58BD" w:rsidRPr="00D0376C">
        <w:rPr>
          <w:rFonts w:cstheme="minorHAnsi"/>
          <w:i/>
          <w:iCs/>
          <w:color w:val="000000"/>
        </w:rPr>
        <w:t xml:space="preserve">Sensory Integration and the child. Understanding </w:t>
      </w:r>
      <w:r w:rsidR="00D0376C" w:rsidRPr="00D0376C">
        <w:rPr>
          <w:rFonts w:cstheme="minorHAnsi"/>
          <w:i/>
          <w:iCs/>
          <w:color w:val="000000"/>
        </w:rPr>
        <w:t xml:space="preserve">Hidden Sensory </w:t>
      </w:r>
      <w:proofErr w:type="spellStart"/>
      <w:r w:rsidR="00D0376C" w:rsidRPr="00D0376C">
        <w:rPr>
          <w:rFonts w:cstheme="minorHAnsi"/>
          <w:i/>
          <w:iCs/>
          <w:color w:val="000000"/>
        </w:rPr>
        <w:t>Challeges</w:t>
      </w:r>
      <w:proofErr w:type="spellEnd"/>
      <w:r w:rsidR="00D0376C">
        <w:rPr>
          <w:rFonts w:cstheme="minorHAnsi"/>
          <w:i/>
          <w:iCs/>
          <w:color w:val="000000"/>
        </w:rPr>
        <w:t xml:space="preserve">. </w:t>
      </w:r>
      <w:r w:rsidR="00B41299">
        <w:rPr>
          <w:rFonts w:cstheme="minorHAnsi"/>
          <w:color w:val="000000"/>
        </w:rPr>
        <w:t>Los Angeles, CA: Western Psychological Services</w:t>
      </w:r>
      <w:r w:rsidR="009B5BAD">
        <w:rPr>
          <w:rFonts w:cstheme="minorHAnsi"/>
          <w:color w:val="000000"/>
        </w:rPr>
        <w:t>.</w:t>
      </w:r>
      <w:r w:rsidR="00D0376C" w:rsidRPr="00D0376C">
        <w:rPr>
          <w:rFonts w:cstheme="minorHAnsi"/>
          <w:i/>
          <w:iCs/>
          <w:color w:val="000000"/>
        </w:rPr>
        <w:t xml:space="preserve"> </w:t>
      </w:r>
    </w:p>
    <w:p w14:paraId="0035BC7E" w14:textId="51C20A63" w:rsidR="00FC5ECF" w:rsidRDefault="00FC5ECF" w:rsidP="00D12C0E">
      <w:pPr>
        <w:spacing w:line="336" w:lineRule="atLeast"/>
        <w:ind w:right="150"/>
        <w:textAlignment w:val="baseline"/>
        <w:rPr>
          <w:rFonts w:cstheme="minorHAnsi"/>
          <w:color w:val="000000"/>
          <w:sz w:val="22"/>
          <w:szCs w:val="22"/>
        </w:rPr>
      </w:pPr>
    </w:p>
    <w:p w14:paraId="16DD43FF" w14:textId="05690D3A" w:rsidR="009B5BAD" w:rsidRDefault="000F44A3" w:rsidP="00D12C0E">
      <w:pPr>
        <w:spacing w:line="336" w:lineRule="atLeast"/>
        <w:ind w:right="150"/>
        <w:textAlignment w:val="baseline"/>
        <w:rPr>
          <w:rFonts w:cstheme="minorHAnsi"/>
          <w:color w:val="000000"/>
        </w:rPr>
      </w:pPr>
      <w:r w:rsidRPr="000F44A3">
        <w:rPr>
          <w:rFonts w:cstheme="minorHAnsi"/>
          <w:color w:val="000000"/>
        </w:rPr>
        <w:t>Goodway</w:t>
      </w:r>
      <w:r w:rsidR="00CA1A97">
        <w:rPr>
          <w:rFonts w:cstheme="minorHAnsi"/>
          <w:color w:val="000000"/>
        </w:rPr>
        <w:t xml:space="preserve"> J. 2016</w:t>
      </w:r>
      <w:r w:rsidR="008364D5">
        <w:rPr>
          <w:rFonts w:cstheme="minorHAnsi"/>
          <w:color w:val="000000"/>
        </w:rPr>
        <w:t xml:space="preserve"> </w:t>
      </w:r>
      <w:r w:rsidR="008364D5" w:rsidRPr="008364D5">
        <w:rPr>
          <w:rFonts w:cstheme="minorHAnsi"/>
          <w:i/>
          <w:iCs/>
          <w:color w:val="000000"/>
        </w:rPr>
        <w:t>SKIP Cymru</w:t>
      </w:r>
      <w:r w:rsidR="00315E57">
        <w:rPr>
          <w:rFonts w:cstheme="minorHAnsi"/>
          <w:i/>
          <w:iCs/>
          <w:color w:val="000000"/>
        </w:rPr>
        <w:t xml:space="preserve"> </w:t>
      </w:r>
      <w:r w:rsidR="0016489E" w:rsidRPr="0016489E">
        <w:rPr>
          <w:rFonts w:cstheme="minorHAnsi"/>
          <w:color w:val="000000"/>
        </w:rPr>
        <w:t>Ohio State University</w:t>
      </w:r>
      <w:r w:rsidR="0016489E">
        <w:rPr>
          <w:rFonts w:cstheme="minorHAnsi"/>
          <w:color w:val="000000"/>
        </w:rPr>
        <w:t>.</w:t>
      </w:r>
    </w:p>
    <w:p w14:paraId="2A2D2F28" w14:textId="2276D724" w:rsidR="00E11216" w:rsidRDefault="00E11216" w:rsidP="00D12C0E">
      <w:pPr>
        <w:spacing w:line="336" w:lineRule="atLeast"/>
        <w:ind w:right="150"/>
        <w:textAlignment w:val="baseline"/>
        <w:rPr>
          <w:rFonts w:cstheme="minorHAnsi"/>
          <w:color w:val="000000"/>
        </w:rPr>
      </w:pPr>
    </w:p>
    <w:p w14:paraId="4428501A" w14:textId="02190B46" w:rsidR="00E11216" w:rsidRDefault="00E11216" w:rsidP="00D12C0E">
      <w:pPr>
        <w:spacing w:line="336" w:lineRule="atLeast"/>
        <w:ind w:right="150"/>
        <w:textAlignment w:val="baseline"/>
        <w:rPr>
          <w:rFonts w:cstheme="minorHAnsi"/>
          <w:color w:val="000000"/>
        </w:rPr>
      </w:pPr>
      <w:proofErr w:type="spellStart"/>
      <w:r>
        <w:rPr>
          <w:rFonts w:cstheme="minorHAnsi"/>
          <w:color w:val="000000"/>
        </w:rPr>
        <w:t>Stodden</w:t>
      </w:r>
      <w:proofErr w:type="spellEnd"/>
      <w:r>
        <w:rPr>
          <w:rFonts w:cstheme="minorHAnsi"/>
          <w:color w:val="000000"/>
        </w:rPr>
        <w:t>, D., Goodway</w:t>
      </w:r>
      <w:r w:rsidR="007C3445">
        <w:rPr>
          <w:rFonts w:cstheme="minorHAnsi"/>
          <w:color w:val="000000"/>
        </w:rPr>
        <w:t xml:space="preserve">, J., </w:t>
      </w:r>
      <w:proofErr w:type="spellStart"/>
      <w:r w:rsidR="007C3445">
        <w:rPr>
          <w:rFonts w:cstheme="minorHAnsi"/>
          <w:color w:val="000000"/>
        </w:rPr>
        <w:t>Langendorfer</w:t>
      </w:r>
      <w:proofErr w:type="spellEnd"/>
      <w:r w:rsidR="007C3445">
        <w:rPr>
          <w:rFonts w:cstheme="minorHAnsi"/>
          <w:color w:val="000000"/>
        </w:rPr>
        <w:t xml:space="preserve">, S., </w:t>
      </w:r>
      <w:proofErr w:type="spellStart"/>
      <w:r w:rsidR="007C3445">
        <w:rPr>
          <w:rFonts w:cstheme="minorHAnsi"/>
          <w:color w:val="000000"/>
        </w:rPr>
        <w:t>Ro</w:t>
      </w:r>
      <w:r w:rsidR="00A14BFA">
        <w:rPr>
          <w:rFonts w:cstheme="minorHAnsi"/>
          <w:color w:val="000000"/>
        </w:rPr>
        <w:t>berton</w:t>
      </w:r>
      <w:proofErr w:type="spellEnd"/>
      <w:r w:rsidR="00A14BFA">
        <w:rPr>
          <w:rFonts w:cstheme="minorHAnsi"/>
          <w:color w:val="000000"/>
        </w:rPr>
        <w:t>, M.,</w:t>
      </w:r>
      <w:r w:rsidR="00E111D9">
        <w:rPr>
          <w:rFonts w:cstheme="minorHAnsi"/>
          <w:color w:val="000000"/>
        </w:rPr>
        <w:t xml:space="preserve"> </w:t>
      </w:r>
      <w:proofErr w:type="spellStart"/>
      <w:r w:rsidR="00E111D9">
        <w:rPr>
          <w:rFonts w:cstheme="minorHAnsi"/>
          <w:color w:val="000000"/>
        </w:rPr>
        <w:t>Rudisill</w:t>
      </w:r>
      <w:proofErr w:type="spellEnd"/>
      <w:r w:rsidR="00E111D9">
        <w:rPr>
          <w:rFonts w:cstheme="minorHAnsi"/>
          <w:color w:val="000000"/>
        </w:rPr>
        <w:t>, M., Garcia</w:t>
      </w:r>
      <w:r w:rsidR="00D60D37">
        <w:rPr>
          <w:rFonts w:cstheme="minorHAnsi"/>
          <w:color w:val="000000"/>
        </w:rPr>
        <w:t>, C., and Garcia, L. (2008) ‘</w:t>
      </w:r>
      <w:r w:rsidR="00D60D37" w:rsidRPr="00CC1C66">
        <w:rPr>
          <w:rFonts w:cstheme="minorHAnsi"/>
          <w:i/>
          <w:iCs/>
          <w:color w:val="000000"/>
        </w:rPr>
        <w:t>A</w:t>
      </w:r>
      <w:r w:rsidR="00915894" w:rsidRPr="00CC1C66">
        <w:rPr>
          <w:rFonts w:cstheme="minorHAnsi"/>
          <w:i/>
          <w:iCs/>
          <w:color w:val="000000"/>
        </w:rPr>
        <w:t xml:space="preserve"> Developmental Perspective on the Role </w:t>
      </w:r>
      <w:r w:rsidR="007E1C2B" w:rsidRPr="00CC1C66">
        <w:rPr>
          <w:rFonts w:cstheme="minorHAnsi"/>
          <w:i/>
          <w:iCs/>
          <w:color w:val="000000"/>
        </w:rPr>
        <w:t xml:space="preserve">of Motor Skill Competence in Physical </w:t>
      </w:r>
      <w:r w:rsidR="00A92260" w:rsidRPr="00CC1C66">
        <w:rPr>
          <w:rFonts w:cstheme="minorHAnsi"/>
          <w:i/>
          <w:iCs/>
          <w:color w:val="000000"/>
        </w:rPr>
        <w:t>Activity: An Emergent Relationship</w:t>
      </w:r>
      <w:r w:rsidR="007D22CE" w:rsidRPr="00CC1C66">
        <w:rPr>
          <w:rFonts w:cstheme="minorHAnsi"/>
          <w:i/>
          <w:iCs/>
          <w:color w:val="000000"/>
        </w:rPr>
        <w:t xml:space="preserve">’, </w:t>
      </w:r>
      <w:r w:rsidR="007D22CE">
        <w:rPr>
          <w:rFonts w:cstheme="minorHAnsi"/>
          <w:color w:val="000000"/>
        </w:rPr>
        <w:t xml:space="preserve">Quest, </w:t>
      </w:r>
      <w:r w:rsidR="000D6DE9">
        <w:rPr>
          <w:rFonts w:cstheme="minorHAnsi"/>
          <w:color w:val="000000"/>
        </w:rPr>
        <w:t>60(2)</w:t>
      </w:r>
      <w:r w:rsidR="00A7571E">
        <w:rPr>
          <w:rFonts w:cstheme="minorHAnsi"/>
          <w:color w:val="000000"/>
        </w:rPr>
        <w:t>, pp. 290-306.</w:t>
      </w:r>
    </w:p>
    <w:p w14:paraId="15D222A5" w14:textId="3987DFD9" w:rsidR="00A7571E" w:rsidRDefault="00A7571E" w:rsidP="00D12C0E">
      <w:pPr>
        <w:spacing w:line="336" w:lineRule="atLeast"/>
        <w:ind w:right="150"/>
        <w:textAlignment w:val="baseline"/>
        <w:rPr>
          <w:rFonts w:cstheme="minorHAnsi"/>
          <w:color w:val="000000"/>
        </w:rPr>
      </w:pPr>
    </w:p>
    <w:p w14:paraId="2CA35263" w14:textId="728277C1" w:rsidR="00A7571E" w:rsidRDefault="00A03157" w:rsidP="00D12C0E">
      <w:pPr>
        <w:spacing w:line="336" w:lineRule="atLeast"/>
        <w:ind w:right="150"/>
        <w:textAlignment w:val="baseline"/>
        <w:rPr>
          <w:rFonts w:cstheme="minorHAnsi"/>
          <w:color w:val="000000"/>
        </w:rPr>
      </w:pPr>
      <w:r>
        <w:rPr>
          <w:rFonts w:cstheme="minorHAnsi"/>
          <w:color w:val="000000"/>
        </w:rPr>
        <w:t>NHS Website: 2019</w:t>
      </w:r>
    </w:p>
    <w:p w14:paraId="12391BDB" w14:textId="77777777" w:rsidR="003E326B" w:rsidRDefault="003E326B" w:rsidP="00D12C0E">
      <w:pPr>
        <w:spacing w:line="336" w:lineRule="atLeast"/>
        <w:ind w:right="150"/>
        <w:textAlignment w:val="baseline"/>
        <w:rPr>
          <w:rFonts w:cstheme="minorHAnsi"/>
          <w:color w:val="000000"/>
        </w:rPr>
      </w:pPr>
    </w:p>
    <w:p w14:paraId="2E3997D4" w14:textId="77777777" w:rsidR="003E326B" w:rsidRPr="003E326B" w:rsidRDefault="003E326B" w:rsidP="00D12C0E">
      <w:proofErr w:type="spellStart"/>
      <w:r w:rsidRPr="003E326B">
        <w:rPr>
          <w:color w:val="000000"/>
          <w:shd w:val="clear" w:color="auto" w:fill="FFFFFF"/>
        </w:rPr>
        <w:t>Gallahue</w:t>
      </w:r>
      <w:proofErr w:type="spellEnd"/>
      <w:r w:rsidRPr="003E326B">
        <w:rPr>
          <w:color w:val="000000"/>
          <w:shd w:val="clear" w:color="auto" w:fill="FFFFFF"/>
        </w:rPr>
        <w:t xml:space="preserve">, D.L., Ozmun, J.C. and Goodway, J. (2012) </w:t>
      </w:r>
      <w:r w:rsidRPr="003E326B">
        <w:rPr>
          <w:i/>
          <w:iCs/>
          <w:color w:val="000000"/>
          <w:shd w:val="clear" w:color="auto" w:fill="FFFFFF"/>
        </w:rPr>
        <w:t xml:space="preserve">Understanding Motor Development: Infants, Children, Adolescents, Adults. </w:t>
      </w:r>
      <w:r w:rsidRPr="003E326B">
        <w:rPr>
          <w:color w:val="000000"/>
          <w:shd w:val="clear" w:color="auto" w:fill="FFFFFF"/>
        </w:rPr>
        <w:t>McGraw-Hill, New York</w:t>
      </w:r>
    </w:p>
    <w:p w14:paraId="4710315A" w14:textId="33EE5409" w:rsidR="00B313C2" w:rsidRDefault="00B313C2" w:rsidP="00D12C0E">
      <w:pPr>
        <w:spacing w:line="336" w:lineRule="atLeast"/>
        <w:ind w:right="150"/>
        <w:textAlignment w:val="baseline"/>
        <w:rPr>
          <w:rFonts w:cstheme="minorHAnsi"/>
          <w:color w:val="000000"/>
        </w:rPr>
      </w:pPr>
    </w:p>
    <w:p w14:paraId="591AAEF1" w14:textId="5FB8FF41" w:rsidR="003E326B" w:rsidRPr="004C0571" w:rsidRDefault="00555DD3" w:rsidP="00D12C0E">
      <w:pPr>
        <w:spacing w:line="336" w:lineRule="atLeast"/>
        <w:ind w:right="150"/>
        <w:textAlignment w:val="baseline"/>
        <w:rPr>
          <w:rFonts w:cstheme="minorHAnsi"/>
          <w:color w:val="000000"/>
        </w:rPr>
      </w:pPr>
      <w:proofErr w:type="spellStart"/>
      <w:r>
        <w:rPr>
          <w:rFonts w:cstheme="minorHAnsi"/>
          <w:color w:val="000000"/>
        </w:rPr>
        <w:t>Gethell</w:t>
      </w:r>
      <w:proofErr w:type="spellEnd"/>
      <w:r>
        <w:rPr>
          <w:rFonts w:cstheme="minorHAnsi"/>
          <w:color w:val="000000"/>
        </w:rPr>
        <w:t>, N., and Hayw</w:t>
      </w:r>
      <w:r w:rsidR="00CB0A4F">
        <w:rPr>
          <w:rFonts w:cstheme="minorHAnsi"/>
          <w:color w:val="000000"/>
        </w:rPr>
        <w:t xml:space="preserve">ard, K., (2014) </w:t>
      </w:r>
      <w:r w:rsidR="00CB0A4F" w:rsidRPr="00CC1C66">
        <w:rPr>
          <w:rFonts w:cstheme="minorHAnsi"/>
          <w:i/>
          <w:iCs/>
          <w:color w:val="000000"/>
        </w:rPr>
        <w:t>Lifespan Motor Development</w:t>
      </w:r>
      <w:r w:rsidR="00CC1C66">
        <w:rPr>
          <w:rFonts w:cstheme="minorHAnsi"/>
          <w:i/>
          <w:iCs/>
          <w:color w:val="000000"/>
        </w:rPr>
        <w:t xml:space="preserve"> </w:t>
      </w:r>
      <w:r w:rsidR="004C0571">
        <w:rPr>
          <w:rFonts w:cstheme="minorHAnsi"/>
          <w:color w:val="000000"/>
        </w:rPr>
        <w:t>(6</w:t>
      </w:r>
      <w:r w:rsidR="004C0571" w:rsidRPr="004C0571">
        <w:rPr>
          <w:rFonts w:cstheme="minorHAnsi"/>
          <w:color w:val="000000"/>
          <w:vertAlign w:val="superscript"/>
        </w:rPr>
        <w:t>th</w:t>
      </w:r>
      <w:r w:rsidR="004C0571">
        <w:rPr>
          <w:rFonts w:cstheme="minorHAnsi"/>
          <w:color w:val="000000"/>
        </w:rPr>
        <w:t xml:space="preserve"> edition) Human Kinetics</w:t>
      </w:r>
      <w:r w:rsidR="00196802">
        <w:rPr>
          <w:rFonts w:cstheme="minorHAnsi"/>
          <w:color w:val="000000"/>
        </w:rPr>
        <w:t>.</w:t>
      </w:r>
    </w:p>
    <w:p w14:paraId="773B746C" w14:textId="77777777" w:rsidR="003E326B" w:rsidRDefault="003E326B" w:rsidP="0020798C">
      <w:pPr>
        <w:spacing w:before="30" w:line="336" w:lineRule="atLeast"/>
        <w:ind w:right="150"/>
        <w:textAlignment w:val="baseline"/>
        <w:rPr>
          <w:rFonts w:cstheme="minorHAnsi"/>
          <w:color w:val="000000"/>
        </w:rPr>
      </w:pPr>
    </w:p>
    <w:p w14:paraId="2D179C66" w14:textId="1EED3A41" w:rsidR="00B313C2" w:rsidRPr="0016489E" w:rsidRDefault="00B313C2" w:rsidP="0020798C">
      <w:pPr>
        <w:spacing w:before="30" w:line="336" w:lineRule="atLeast"/>
        <w:ind w:right="150"/>
        <w:textAlignment w:val="baseline"/>
        <w:rPr>
          <w:rFonts w:cstheme="minorHAnsi"/>
          <w:color w:val="000000"/>
        </w:rPr>
      </w:pPr>
    </w:p>
    <w:p w14:paraId="0418FA03" w14:textId="0D0A3D3B" w:rsidR="00EE79AF" w:rsidRDefault="00EE79AF" w:rsidP="0020798C">
      <w:pPr>
        <w:spacing w:before="30" w:line="336" w:lineRule="atLeast"/>
        <w:ind w:right="150"/>
        <w:textAlignment w:val="baseline"/>
        <w:rPr>
          <w:rFonts w:ascii="Verdana" w:hAnsi="Verdana"/>
          <w:color w:val="000000"/>
          <w:sz w:val="18"/>
          <w:szCs w:val="18"/>
        </w:rPr>
      </w:pPr>
    </w:p>
    <w:p w14:paraId="35573C2D" w14:textId="77777777" w:rsidR="00C44CD3" w:rsidRDefault="00C44CD3" w:rsidP="0020798C">
      <w:pPr>
        <w:spacing w:before="30" w:line="336" w:lineRule="atLeast"/>
        <w:ind w:right="150"/>
        <w:textAlignment w:val="baseline"/>
        <w:rPr>
          <w:rFonts w:ascii="Verdana" w:hAnsi="Verdana"/>
          <w:color w:val="000000"/>
          <w:sz w:val="18"/>
          <w:szCs w:val="18"/>
        </w:rPr>
      </w:pPr>
    </w:p>
    <w:p w14:paraId="647E4EC6" w14:textId="77777777" w:rsidR="00C44CD3" w:rsidRDefault="00C44CD3" w:rsidP="0020798C">
      <w:pPr>
        <w:spacing w:before="30" w:line="336" w:lineRule="atLeast"/>
        <w:ind w:right="150"/>
        <w:textAlignment w:val="baseline"/>
        <w:rPr>
          <w:rFonts w:ascii="Verdana" w:hAnsi="Verdana"/>
          <w:color w:val="000000"/>
          <w:sz w:val="18"/>
          <w:szCs w:val="18"/>
        </w:rPr>
      </w:pPr>
    </w:p>
    <w:p w14:paraId="45BB88A6" w14:textId="467634BA" w:rsidR="00B53904" w:rsidRDefault="00B53904" w:rsidP="0020798C">
      <w:pPr>
        <w:spacing w:before="30"/>
        <w:rPr>
          <w:sz w:val="22"/>
          <w:szCs w:val="22"/>
        </w:rPr>
      </w:pPr>
    </w:p>
    <w:p w14:paraId="3FD1970A" w14:textId="669C41CF" w:rsidR="00B53904" w:rsidRDefault="00B53904" w:rsidP="0020798C">
      <w:pPr>
        <w:spacing w:before="30"/>
        <w:rPr>
          <w:sz w:val="22"/>
          <w:szCs w:val="22"/>
        </w:rPr>
      </w:pPr>
    </w:p>
    <w:p w14:paraId="1395809D" w14:textId="6973B56A" w:rsidR="00B53904" w:rsidRDefault="00B53904" w:rsidP="0020798C">
      <w:pPr>
        <w:spacing w:before="30"/>
        <w:rPr>
          <w:sz w:val="22"/>
          <w:szCs w:val="22"/>
        </w:rPr>
      </w:pPr>
    </w:p>
    <w:p w14:paraId="17038E0F" w14:textId="7E6D9429" w:rsidR="00B53904" w:rsidRDefault="00B53904" w:rsidP="0020798C">
      <w:pPr>
        <w:spacing w:before="30"/>
        <w:rPr>
          <w:sz w:val="22"/>
          <w:szCs w:val="22"/>
        </w:rPr>
      </w:pPr>
    </w:p>
    <w:p w14:paraId="4CD9EA5F" w14:textId="5F01138E" w:rsidR="00B53904" w:rsidRDefault="00B53904" w:rsidP="0020798C">
      <w:pPr>
        <w:spacing w:before="30"/>
        <w:rPr>
          <w:sz w:val="22"/>
          <w:szCs w:val="22"/>
        </w:rPr>
      </w:pPr>
    </w:p>
    <w:p w14:paraId="47580EA5" w14:textId="1836A48A" w:rsidR="00B53904" w:rsidRDefault="00B53904" w:rsidP="0020798C">
      <w:pPr>
        <w:spacing w:before="30"/>
        <w:rPr>
          <w:sz w:val="22"/>
          <w:szCs w:val="22"/>
        </w:rPr>
      </w:pPr>
    </w:p>
    <w:p w14:paraId="0352F863" w14:textId="210F8E90" w:rsidR="00B53904" w:rsidRDefault="00B53904" w:rsidP="0020798C">
      <w:pPr>
        <w:spacing w:before="30"/>
        <w:rPr>
          <w:sz w:val="22"/>
          <w:szCs w:val="22"/>
        </w:rPr>
      </w:pPr>
    </w:p>
    <w:p w14:paraId="6CDCDE50" w14:textId="70499626" w:rsidR="00B53904" w:rsidRDefault="00B53904" w:rsidP="0020798C">
      <w:pPr>
        <w:spacing w:before="30"/>
        <w:rPr>
          <w:sz w:val="22"/>
          <w:szCs w:val="22"/>
        </w:rPr>
      </w:pPr>
    </w:p>
    <w:p w14:paraId="52123002" w14:textId="1EC88E7A" w:rsidR="00B53904" w:rsidRDefault="00B53904" w:rsidP="0020798C">
      <w:pPr>
        <w:spacing w:before="30"/>
        <w:rPr>
          <w:sz w:val="22"/>
          <w:szCs w:val="22"/>
        </w:rPr>
      </w:pPr>
    </w:p>
    <w:p w14:paraId="0F0E9851" w14:textId="3DF62588" w:rsidR="00B53904" w:rsidRDefault="00B53904" w:rsidP="0020798C">
      <w:pPr>
        <w:spacing w:before="30"/>
        <w:rPr>
          <w:sz w:val="22"/>
          <w:szCs w:val="22"/>
        </w:rPr>
      </w:pPr>
    </w:p>
    <w:p w14:paraId="270A9E89" w14:textId="5D70B639" w:rsidR="00B53904" w:rsidRDefault="00B53904" w:rsidP="0020798C">
      <w:pPr>
        <w:spacing w:before="30"/>
        <w:rPr>
          <w:sz w:val="22"/>
          <w:szCs w:val="22"/>
        </w:rPr>
      </w:pPr>
    </w:p>
    <w:p w14:paraId="480B9B59" w14:textId="00537BBB" w:rsidR="00B53904" w:rsidRDefault="00B53904" w:rsidP="0020798C">
      <w:pPr>
        <w:spacing w:before="30"/>
        <w:rPr>
          <w:sz w:val="22"/>
          <w:szCs w:val="22"/>
        </w:rPr>
      </w:pPr>
    </w:p>
    <w:p w14:paraId="1DBE529C" w14:textId="2973DB74" w:rsidR="00B53904" w:rsidRDefault="00B53904" w:rsidP="0020798C">
      <w:pPr>
        <w:spacing w:before="30"/>
        <w:rPr>
          <w:sz w:val="22"/>
          <w:szCs w:val="22"/>
        </w:rPr>
      </w:pPr>
    </w:p>
    <w:p w14:paraId="5CB6BC84" w14:textId="696B09D0" w:rsidR="00B53904" w:rsidRDefault="00B53904" w:rsidP="0020798C">
      <w:pPr>
        <w:spacing w:before="30"/>
        <w:rPr>
          <w:sz w:val="22"/>
          <w:szCs w:val="22"/>
        </w:rPr>
      </w:pPr>
    </w:p>
    <w:p w14:paraId="4A64660D" w14:textId="08ABD35F" w:rsidR="00B53904" w:rsidRDefault="00B53904" w:rsidP="0020798C">
      <w:pPr>
        <w:spacing w:before="30"/>
        <w:rPr>
          <w:sz w:val="22"/>
          <w:szCs w:val="22"/>
        </w:rPr>
      </w:pPr>
    </w:p>
    <w:p w14:paraId="42D8A466" w14:textId="0C27C270" w:rsidR="00B53904" w:rsidRDefault="00B53904" w:rsidP="0020798C">
      <w:pPr>
        <w:spacing w:before="30"/>
        <w:rPr>
          <w:sz w:val="22"/>
          <w:szCs w:val="22"/>
        </w:rPr>
      </w:pPr>
    </w:p>
    <w:p w14:paraId="6C5AECF2" w14:textId="7740EAD5" w:rsidR="00B53904" w:rsidRDefault="00B53904" w:rsidP="0020798C">
      <w:pPr>
        <w:spacing w:before="30"/>
        <w:rPr>
          <w:sz w:val="22"/>
          <w:szCs w:val="22"/>
        </w:rPr>
      </w:pPr>
    </w:p>
    <w:p w14:paraId="107DF561" w14:textId="4B3B316D" w:rsidR="00B53904" w:rsidRDefault="00B53904" w:rsidP="0020798C">
      <w:pPr>
        <w:spacing w:before="30"/>
        <w:rPr>
          <w:sz w:val="22"/>
          <w:szCs w:val="22"/>
        </w:rPr>
      </w:pPr>
    </w:p>
    <w:p w14:paraId="38E3FC5D" w14:textId="1D55467E" w:rsidR="00B53904" w:rsidRDefault="00B53904" w:rsidP="0020798C">
      <w:pPr>
        <w:spacing w:before="30"/>
        <w:rPr>
          <w:sz w:val="22"/>
          <w:szCs w:val="22"/>
        </w:rPr>
      </w:pPr>
    </w:p>
    <w:p w14:paraId="6B7E06EB" w14:textId="5CDC5995" w:rsidR="00B53904" w:rsidRDefault="00B53904" w:rsidP="0020798C">
      <w:pPr>
        <w:spacing w:before="30"/>
        <w:rPr>
          <w:sz w:val="22"/>
          <w:szCs w:val="22"/>
        </w:rPr>
      </w:pPr>
    </w:p>
    <w:p w14:paraId="0C659ED8" w14:textId="318B85A8" w:rsidR="00B53904" w:rsidRDefault="00B53904" w:rsidP="0020798C">
      <w:pPr>
        <w:spacing w:before="30"/>
        <w:rPr>
          <w:sz w:val="22"/>
          <w:szCs w:val="22"/>
        </w:rPr>
      </w:pPr>
    </w:p>
    <w:p w14:paraId="509358EB" w14:textId="77777777" w:rsidR="00B53904" w:rsidRPr="00314C8C" w:rsidRDefault="00B53904" w:rsidP="0020798C">
      <w:pPr>
        <w:spacing w:before="30"/>
        <w:rPr>
          <w:sz w:val="22"/>
          <w:szCs w:val="22"/>
        </w:rPr>
      </w:pPr>
    </w:p>
    <w:p w14:paraId="19E067D8" w14:textId="77777777" w:rsidR="0014367E" w:rsidRPr="00314C8C" w:rsidRDefault="0014367E" w:rsidP="0020798C">
      <w:pPr>
        <w:spacing w:before="30"/>
        <w:rPr>
          <w:sz w:val="22"/>
          <w:szCs w:val="22"/>
        </w:rPr>
      </w:pPr>
    </w:p>
    <w:p w14:paraId="35907E1E" w14:textId="4A1A25E4" w:rsidR="00585099" w:rsidRDefault="00585099" w:rsidP="0020798C">
      <w:pPr>
        <w:spacing w:before="30"/>
      </w:pPr>
    </w:p>
    <w:p w14:paraId="561EE062" w14:textId="799305E9" w:rsidR="00CA295D" w:rsidRDefault="00CA295D" w:rsidP="0020798C">
      <w:pPr>
        <w:spacing w:before="30"/>
      </w:pPr>
    </w:p>
    <w:p w14:paraId="1856B495" w14:textId="515A7233" w:rsidR="00CA295D" w:rsidRDefault="00CA295D" w:rsidP="0020798C">
      <w:pPr>
        <w:spacing w:before="30"/>
      </w:pPr>
    </w:p>
    <w:p w14:paraId="15DBDF9A" w14:textId="77777777" w:rsidR="00CA295D" w:rsidRDefault="00CA295D" w:rsidP="0020798C">
      <w:pPr>
        <w:spacing w:before="30"/>
      </w:pPr>
    </w:p>
    <w:p w14:paraId="158069C0" w14:textId="7A65B6CD" w:rsidR="00560038" w:rsidRDefault="00560038" w:rsidP="0020798C">
      <w:pPr>
        <w:spacing w:before="30"/>
      </w:pPr>
    </w:p>
    <w:p w14:paraId="2B22BE53" w14:textId="77777777" w:rsidR="00560038" w:rsidRDefault="00560038" w:rsidP="0020798C">
      <w:pPr>
        <w:spacing w:before="30"/>
      </w:pPr>
    </w:p>
    <w:p w14:paraId="36578902" w14:textId="572FD59C" w:rsidR="00890947" w:rsidRDefault="00890947" w:rsidP="0020798C">
      <w:pPr>
        <w:spacing w:before="30"/>
      </w:pPr>
    </w:p>
    <w:p w14:paraId="6122B13D" w14:textId="359FB484" w:rsidR="00890947" w:rsidRDefault="00890947" w:rsidP="0020798C">
      <w:pPr>
        <w:spacing w:before="30"/>
      </w:pPr>
    </w:p>
    <w:sectPr w:rsidR="00890947" w:rsidSect="00564DC8">
      <w:footerReference w:type="even" r:id="rId13"/>
      <w:footerReference w:type="default" r:id="rId14"/>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4" w:author="Nalda Wainwright" w:date="2021-05-22T09:35:00Z" w:initials="NW">
    <w:p w14:paraId="2D060E9A" w14:textId="22463688" w:rsidR="00A47822" w:rsidRDefault="00A47822">
      <w:pPr>
        <w:pStyle w:val="CommentText"/>
      </w:pPr>
      <w:r>
        <w:rPr>
          <w:rStyle w:val="CommentReference"/>
        </w:rPr>
        <w:annotationRef/>
      </w:r>
      <w:r>
        <w:t xml:space="preserve">You do not need to put the references in bold </w:t>
      </w:r>
    </w:p>
  </w:comment>
  <w:comment w:id="15" w:author="Nalda Wainwright" w:date="2019-12-08T07:28:00Z" w:initials="NW">
    <w:p w14:paraId="1933C968" w14:textId="693F21D5" w:rsidR="007D0646" w:rsidRDefault="007D0646">
      <w:pPr>
        <w:pStyle w:val="CommentText"/>
      </w:pPr>
      <w:r>
        <w:rPr>
          <w:rStyle w:val="CommentReference"/>
        </w:rPr>
        <w:annotationRef/>
      </w:r>
      <w:r>
        <w:t>This is a lovely title for a theme and a good idea to approach this from a nutritional and physical aspect so that it is about health in a broader sense</w:t>
      </w:r>
    </w:p>
  </w:comment>
  <w:comment w:id="22" w:author="Nalda Wainwright" w:date="2019-12-08T07:31:00Z" w:initials="NW">
    <w:p w14:paraId="3601CC09" w14:textId="21CFD41B" w:rsidR="007D0646" w:rsidRDefault="007D0646">
      <w:pPr>
        <w:pStyle w:val="CommentText"/>
      </w:pPr>
      <w:r>
        <w:rPr>
          <w:rStyle w:val="CommentReference"/>
        </w:rPr>
        <w:annotationRef/>
      </w:r>
      <w:proofErr w:type="gramStart"/>
      <w:r>
        <w:t>Yes</w:t>
      </w:r>
      <w:proofErr w:type="gramEnd"/>
      <w:r>
        <w:t xml:space="preserve"> this is very important, well done for </w:t>
      </w:r>
      <w:proofErr w:type="spellStart"/>
      <w:r>
        <w:t>over coming</w:t>
      </w:r>
      <w:proofErr w:type="spellEnd"/>
      <w:r>
        <w:t xml:space="preserve"> your own reservations and a good idea to use children who show a good </w:t>
      </w:r>
      <w:r w:rsidR="00CF52C2">
        <w:t>movement to demonstrate as well</w:t>
      </w:r>
    </w:p>
  </w:comment>
  <w:comment w:id="25" w:author="Nalda Wainwright" w:date="2019-12-08T07:32:00Z" w:initials="NW">
    <w:p w14:paraId="190F8174" w14:textId="0209B3D4" w:rsidR="00CF52C2" w:rsidRDefault="00CF52C2">
      <w:pPr>
        <w:pStyle w:val="CommentText"/>
      </w:pPr>
      <w:r>
        <w:rPr>
          <w:rStyle w:val="CommentReference"/>
        </w:rPr>
        <w:annotationRef/>
      </w:r>
      <w:r>
        <w:t>This is excellent to see that the children are understanding how to improve themselves and are engaged enough to want to do so</w:t>
      </w:r>
    </w:p>
  </w:comment>
  <w:comment w:id="31" w:author="Nalda Wainwright" w:date="2019-12-08T07:36:00Z" w:initials="NW">
    <w:p w14:paraId="15F83AF0" w14:textId="6308D6A3" w:rsidR="00CF52C2" w:rsidRDefault="00CF52C2">
      <w:pPr>
        <w:pStyle w:val="CommentText"/>
      </w:pPr>
      <w:r>
        <w:rPr>
          <w:rStyle w:val="CommentReference"/>
        </w:rPr>
        <w:annotationRef/>
      </w:r>
      <w:r>
        <w:t xml:space="preserve">A simple way to develop crossing the mid-line is to play a game in the </w:t>
      </w:r>
      <w:proofErr w:type="gramStart"/>
      <w:r>
        <w:t>warm up</w:t>
      </w:r>
      <w:proofErr w:type="gramEnd"/>
      <w:r>
        <w:t xml:space="preserve"> where the children have to balance bean bags on their body parts as they travel, then sit and move the bean bag over their legs to the opposite side. You will see clearly the children that will pass the bag to other hand rather than cross the midline.</w:t>
      </w:r>
    </w:p>
  </w:comment>
  <w:comment w:id="33" w:author="Nalda Wainwright" w:date="2019-12-08T07:39:00Z" w:initials="NW">
    <w:p w14:paraId="651F0DAB" w14:textId="22D77EF7" w:rsidR="00CF52C2" w:rsidRDefault="00CF52C2">
      <w:pPr>
        <w:pStyle w:val="CommentText"/>
      </w:pPr>
      <w:r>
        <w:rPr>
          <w:rStyle w:val="CommentReference"/>
        </w:rPr>
        <w:annotationRef/>
      </w:r>
      <w:r>
        <w:t xml:space="preserve">Brilliant l </w:t>
      </w:r>
      <w:proofErr w:type="gramStart"/>
      <w:r>
        <w:t>look</w:t>
      </w:r>
      <w:proofErr w:type="gramEnd"/>
      <w:r>
        <w:t xml:space="preserve"> forward to hearing how this goes!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D060E9A" w15:done="0"/>
  <w15:commentEx w15:paraId="1933C968" w15:done="0"/>
  <w15:commentEx w15:paraId="3601CC09" w15:done="0"/>
  <w15:commentEx w15:paraId="190F8174" w15:done="0"/>
  <w15:commentEx w15:paraId="15F83AF0" w15:done="0"/>
  <w15:commentEx w15:paraId="651F0DA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534EF1" w16cex:dateUtc="2021-05-22T08: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D060E9A" w16cid:durableId="24534EF1"/>
  <w16cid:commentId w16cid:paraId="1933C968" w16cid:durableId="219724B1"/>
  <w16cid:commentId w16cid:paraId="3601CC09" w16cid:durableId="21972534"/>
  <w16cid:commentId w16cid:paraId="190F8174" w16cid:durableId="219725AB"/>
  <w16cid:commentId w16cid:paraId="15F83AF0" w16cid:durableId="21972664"/>
  <w16cid:commentId w16cid:paraId="651F0DAB" w16cid:durableId="2197273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26C504" w14:textId="77777777" w:rsidR="00291324" w:rsidRDefault="00291324" w:rsidP="001F6C0C">
      <w:r>
        <w:separator/>
      </w:r>
    </w:p>
  </w:endnote>
  <w:endnote w:type="continuationSeparator" w:id="0">
    <w:p w14:paraId="33817358" w14:textId="77777777" w:rsidR="00291324" w:rsidRDefault="00291324" w:rsidP="001F6C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99770867"/>
      <w:docPartObj>
        <w:docPartGallery w:val="Page Numbers (Bottom of Page)"/>
        <w:docPartUnique/>
      </w:docPartObj>
    </w:sdtPr>
    <w:sdtEndPr>
      <w:rPr>
        <w:rStyle w:val="PageNumber"/>
      </w:rPr>
    </w:sdtEndPr>
    <w:sdtContent>
      <w:p w14:paraId="62B480D3" w14:textId="5B043542" w:rsidR="001F6C0C" w:rsidRDefault="00A96025" w:rsidP="00CF19F8">
        <w:pPr>
          <w:pStyle w:val="Footer"/>
          <w:framePr w:wrap="none" w:vAnchor="text" w:hAnchor="margin" w:xAlign="center" w:y="1"/>
          <w:rPr>
            <w:rStyle w:val="PageNumber"/>
          </w:rPr>
        </w:pPr>
      </w:p>
    </w:sdtContent>
  </w:sdt>
  <w:p w14:paraId="4C974811" w14:textId="77777777" w:rsidR="001F6C0C" w:rsidRDefault="001F6C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8011727"/>
      <w:docPartObj>
        <w:docPartGallery w:val="Page Numbers (Bottom of Page)"/>
        <w:docPartUnique/>
      </w:docPartObj>
    </w:sdtPr>
    <w:sdtEndPr>
      <w:rPr>
        <w:rStyle w:val="PageNumber"/>
      </w:rPr>
    </w:sdtEndPr>
    <w:sdtContent>
      <w:p w14:paraId="5DBCE080" w14:textId="7580ADBD" w:rsidR="001F6C0C" w:rsidRDefault="001F6C0C" w:rsidP="00CF19F8">
        <w:pPr>
          <w:pStyle w:val="Footer"/>
          <w:framePr w:wrap="none" w:vAnchor="text" w:hAnchor="margin" w:xAlign="center" w:y="1"/>
          <w:rPr>
            <w:rStyle w:val="PageNumber"/>
          </w:rPr>
        </w:pPr>
        <w:r>
          <w:rPr>
            <w:rStyle w:val="PageNumber"/>
            <w:noProof/>
          </w:rPr>
          <w:t>1</w:t>
        </w:r>
      </w:p>
    </w:sdtContent>
  </w:sdt>
  <w:p w14:paraId="28519B3B" w14:textId="77777777" w:rsidR="001F6C0C" w:rsidRDefault="001F6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C8A6B3" w14:textId="77777777" w:rsidR="00291324" w:rsidRDefault="00291324" w:rsidP="001F6C0C">
      <w:r>
        <w:separator/>
      </w:r>
    </w:p>
  </w:footnote>
  <w:footnote w:type="continuationSeparator" w:id="0">
    <w:p w14:paraId="552931F2" w14:textId="77777777" w:rsidR="00291324" w:rsidRDefault="00291324" w:rsidP="001F6C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8365E7"/>
    <w:multiLevelType w:val="multilevel"/>
    <w:tmpl w:val="2216F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C80846"/>
    <w:multiLevelType w:val="multilevel"/>
    <w:tmpl w:val="29A62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Nalda Wainwright">
    <w15:presenceInfo w15:providerId="AD" w15:userId="S::n.wainwright@uwtsd.ac.uk::37148365-73e3-4dc3-a920-96df06cd740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8E4"/>
    <w:rsid w:val="0000341F"/>
    <w:rsid w:val="000034E1"/>
    <w:rsid w:val="00004B5A"/>
    <w:rsid w:val="00005222"/>
    <w:rsid w:val="00007174"/>
    <w:rsid w:val="00007AF5"/>
    <w:rsid w:val="000176B2"/>
    <w:rsid w:val="00030293"/>
    <w:rsid w:val="00030C1F"/>
    <w:rsid w:val="0003256E"/>
    <w:rsid w:val="000336D3"/>
    <w:rsid w:val="000337CC"/>
    <w:rsid w:val="00041602"/>
    <w:rsid w:val="00045148"/>
    <w:rsid w:val="00045594"/>
    <w:rsid w:val="000514C5"/>
    <w:rsid w:val="00053BC0"/>
    <w:rsid w:val="0005652C"/>
    <w:rsid w:val="00056F04"/>
    <w:rsid w:val="00066421"/>
    <w:rsid w:val="000719EA"/>
    <w:rsid w:val="000753FA"/>
    <w:rsid w:val="000760DD"/>
    <w:rsid w:val="000774B3"/>
    <w:rsid w:val="000848E4"/>
    <w:rsid w:val="00087DA8"/>
    <w:rsid w:val="0009717D"/>
    <w:rsid w:val="000A42B6"/>
    <w:rsid w:val="000A6553"/>
    <w:rsid w:val="000D6DE9"/>
    <w:rsid w:val="000E50D6"/>
    <w:rsid w:val="000F44A3"/>
    <w:rsid w:val="000F523B"/>
    <w:rsid w:val="001009C0"/>
    <w:rsid w:val="00102FA8"/>
    <w:rsid w:val="00105C1E"/>
    <w:rsid w:val="00107EAE"/>
    <w:rsid w:val="00123EFB"/>
    <w:rsid w:val="00130FF9"/>
    <w:rsid w:val="0013500D"/>
    <w:rsid w:val="001406CB"/>
    <w:rsid w:val="00141056"/>
    <w:rsid w:val="00142F93"/>
    <w:rsid w:val="0014367E"/>
    <w:rsid w:val="00157560"/>
    <w:rsid w:val="00162FD5"/>
    <w:rsid w:val="0016489E"/>
    <w:rsid w:val="00166045"/>
    <w:rsid w:val="00166C85"/>
    <w:rsid w:val="0017111B"/>
    <w:rsid w:val="00180E3E"/>
    <w:rsid w:val="0018605E"/>
    <w:rsid w:val="00186993"/>
    <w:rsid w:val="00186E1B"/>
    <w:rsid w:val="00196802"/>
    <w:rsid w:val="001A04A2"/>
    <w:rsid w:val="001A05D2"/>
    <w:rsid w:val="001A2FED"/>
    <w:rsid w:val="001A5941"/>
    <w:rsid w:val="001A59FC"/>
    <w:rsid w:val="001A75CD"/>
    <w:rsid w:val="001B2635"/>
    <w:rsid w:val="001B5AAF"/>
    <w:rsid w:val="001B5F14"/>
    <w:rsid w:val="001B6075"/>
    <w:rsid w:val="001C125E"/>
    <w:rsid w:val="001C4C59"/>
    <w:rsid w:val="001C7D27"/>
    <w:rsid w:val="001D5292"/>
    <w:rsid w:val="001D63E7"/>
    <w:rsid w:val="001E1D9A"/>
    <w:rsid w:val="001E4920"/>
    <w:rsid w:val="001E4E76"/>
    <w:rsid w:val="001F22ED"/>
    <w:rsid w:val="001F5A27"/>
    <w:rsid w:val="001F6C0C"/>
    <w:rsid w:val="00203259"/>
    <w:rsid w:val="00204410"/>
    <w:rsid w:val="00204C92"/>
    <w:rsid w:val="00206516"/>
    <w:rsid w:val="0020798C"/>
    <w:rsid w:val="00230733"/>
    <w:rsid w:val="00232369"/>
    <w:rsid w:val="00233220"/>
    <w:rsid w:val="0023339A"/>
    <w:rsid w:val="00236828"/>
    <w:rsid w:val="00236C10"/>
    <w:rsid w:val="002405F5"/>
    <w:rsid w:val="002406FA"/>
    <w:rsid w:val="00246A02"/>
    <w:rsid w:val="00250FA7"/>
    <w:rsid w:val="002535A3"/>
    <w:rsid w:val="0025364F"/>
    <w:rsid w:val="0026796C"/>
    <w:rsid w:val="00273999"/>
    <w:rsid w:val="00274135"/>
    <w:rsid w:val="00280901"/>
    <w:rsid w:val="002831ED"/>
    <w:rsid w:val="002836ED"/>
    <w:rsid w:val="00287818"/>
    <w:rsid w:val="00291324"/>
    <w:rsid w:val="00295BB5"/>
    <w:rsid w:val="0029792E"/>
    <w:rsid w:val="002A0745"/>
    <w:rsid w:val="002A11F1"/>
    <w:rsid w:val="002A42AD"/>
    <w:rsid w:val="002A736A"/>
    <w:rsid w:val="002B1075"/>
    <w:rsid w:val="002C7FAD"/>
    <w:rsid w:val="002D0380"/>
    <w:rsid w:val="002D0542"/>
    <w:rsid w:val="002D2380"/>
    <w:rsid w:val="002E000D"/>
    <w:rsid w:val="002E547A"/>
    <w:rsid w:val="002F346F"/>
    <w:rsid w:val="002F3EAE"/>
    <w:rsid w:val="003036B6"/>
    <w:rsid w:val="00313248"/>
    <w:rsid w:val="00313A44"/>
    <w:rsid w:val="00313C1A"/>
    <w:rsid w:val="00314C8C"/>
    <w:rsid w:val="00315E57"/>
    <w:rsid w:val="0031702A"/>
    <w:rsid w:val="00320089"/>
    <w:rsid w:val="00320F61"/>
    <w:rsid w:val="00326BE9"/>
    <w:rsid w:val="0033029D"/>
    <w:rsid w:val="003317F6"/>
    <w:rsid w:val="003350E6"/>
    <w:rsid w:val="00336A4C"/>
    <w:rsid w:val="0034169F"/>
    <w:rsid w:val="00344A48"/>
    <w:rsid w:val="00350EE8"/>
    <w:rsid w:val="003654EC"/>
    <w:rsid w:val="0037223D"/>
    <w:rsid w:val="00372FC4"/>
    <w:rsid w:val="0038043E"/>
    <w:rsid w:val="003847BA"/>
    <w:rsid w:val="00387731"/>
    <w:rsid w:val="00390878"/>
    <w:rsid w:val="00391F4A"/>
    <w:rsid w:val="00397B82"/>
    <w:rsid w:val="003A041E"/>
    <w:rsid w:val="003A7A8A"/>
    <w:rsid w:val="003B0783"/>
    <w:rsid w:val="003B3401"/>
    <w:rsid w:val="003C4B16"/>
    <w:rsid w:val="003C4D9C"/>
    <w:rsid w:val="003D22FE"/>
    <w:rsid w:val="003E326B"/>
    <w:rsid w:val="003E4623"/>
    <w:rsid w:val="003F0F4F"/>
    <w:rsid w:val="003F762F"/>
    <w:rsid w:val="0040255C"/>
    <w:rsid w:val="00412D74"/>
    <w:rsid w:val="0041555A"/>
    <w:rsid w:val="00431666"/>
    <w:rsid w:val="00436DCD"/>
    <w:rsid w:val="00441E63"/>
    <w:rsid w:val="0044779C"/>
    <w:rsid w:val="004517FF"/>
    <w:rsid w:val="00452D64"/>
    <w:rsid w:val="00456119"/>
    <w:rsid w:val="00456352"/>
    <w:rsid w:val="00460727"/>
    <w:rsid w:val="00484307"/>
    <w:rsid w:val="00492AE1"/>
    <w:rsid w:val="004A0CD6"/>
    <w:rsid w:val="004A21CB"/>
    <w:rsid w:val="004A6DBB"/>
    <w:rsid w:val="004A75FC"/>
    <w:rsid w:val="004B4605"/>
    <w:rsid w:val="004B5871"/>
    <w:rsid w:val="004B5FEC"/>
    <w:rsid w:val="004C0571"/>
    <w:rsid w:val="004C16E5"/>
    <w:rsid w:val="004D59FD"/>
    <w:rsid w:val="004E01AB"/>
    <w:rsid w:val="004E1EAF"/>
    <w:rsid w:val="004E3043"/>
    <w:rsid w:val="004E4E22"/>
    <w:rsid w:val="004E5CD4"/>
    <w:rsid w:val="004F4FDC"/>
    <w:rsid w:val="004F672E"/>
    <w:rsid w:val="00500B71"/>
    <w:rsid w:val="0050200E"/>
    <w:rsid w:val="005037A3"/>
    <w:rsid w:val="0051059F"/>
    <w:rsid w:val="005132DD"/>
    <w:rsid w:val="005226A4"/>
    <w:rsid w:val="005247DA"/>
    <w:rsid w:val="0052485A"/>
    <w:rsid w:val="00526CF2"/>
    <w:rsid w:val="00533566"/>
    <w:rsid w:val="0053422D"/>
    <w:rsid w:val="00535239"/>
    <w:rsid w:val="00535FED"/>
    <w:rsid w:val="00540E28"/>
    <w:rsid w:val="005438E4"/>
    <w:rsid w:val="005445F7"/>
    <w:rsid w:val="00550E43"/>
    <w:rsid w:val="00555DD3"/>
    <w:rsid w:val="00560038"/>
    <w:rsid w:val="00561961"/>
    <w:rsid w:val="005625FA"/>
    <w:rsid w:val="005645C8"/>
    <w:rsid w:val="00564DC8"/>
    <w:rsid w:val="0057206F"/>
    <w:rsid w:val="005746D6"/>
    <w:rsid w:val="00583443"/>
    <w:rsid w:val="00585099"/>
    <w:rsid w:val="0058627E"/>
    <w:rsid w:val="005963CA"/>
    <w:rsid w:val="005971E2"/>
    <w:rsid w:val="005A4C02"/>
    <w:rsid w:val="005B1549"/>
    <w:rsid w:val="005B3958"/>
    <w:rsid w:val="005B5F46"/>
    <w:rsid w:val="005B601A"/>
    <w:rsid w:val="005C2B1E"/>
    <w:rsid w:val="005C3B5F"/>
    <w:rsid w:val="005D4DBC"/>
    <w:rsid w:val="005D6C35"/>
    <w:rsid w:val="005D75BA"/>
    <w:rsid w:val="005E46ED"/>
    <w:rsid w:val="005F36A4"/>
    <w:rsid w:val="005F6826"/>
    <w:rsid w:val="0060024E"/>
    <w:rsid w:val="0060264C"/>
    <w:rsid w:val="0060293F"/>
    <w:rsid w:val="00616E0E"/>
    <w:rsid w:val="00624D40"/>
    <w:rsid w:val="006371EC"/>
    <w:rsid w:val="00640FB6"/>
    <w:rsid w:val="00642964"/>
    <w:rsid w:val="00646692"/>
    <w:rsid w:val="00646EA1"/>
    <w:rsid w:val="00650788"/>
    <w:rsid w:val="006559F3"/>
    <w:rsid w:val="00657B38"/>
    <w:rsid w:val="00660493"/>
    <w:rsid w:val="00663F81"/>
    <w:rsid w:val="006674D3"/>
    <w:rsid w:val="00676C7C"/>
    <w:rsid w:val="00683495"/>
    <w:rsid w:val="00686A47"/>
    <w:rsid w:val="00690214"/>
    <w:rsid w:val="00697D48"/>
    <w:rsid w:val="006B3398"/>
    <w:rsid w:val="006B5693"/>
    <w:rsid w:val="006B58CD"/>
    <w:rsid w:val="006B7E93"/>
    <w:rsid w:val="006D0C0B"/>
    <w:rsid w:val="006D2D47"/>
    <w:rsid w:val="006E5139"/>
    <w:rsid w:val="006F45BD"/>
    <w:rsid w:val="006F5EC8"/>
    <w:rsid w:val="00701F8F"/>
    <w:rsid w:val="007056E3"/>
    <w:rsid w:val="00713CF2"/>
    <w:rsid w:val="00714B6F"/>
    <w:rsid w:val="00716CF3"/>
    <w:rsid w:val="0072521F"/>
    <w:rsid w:val="007254DC"/>
    <w:rsid w:val="00730062"/>
    <w:rsid w:val="007305FC"/>
    <w:rsid w:val="00733378"/>
    <w:rsid w:val="00735F31"/>
    <w:rsid w:val="007400DA"/>
    <w:rsid w:val="0074366D"/>
    <w:rsid w:val="007517B4"/>
    <w:rsid w:val="0075718D"/>
    <w:rsid w:val="007623BC"/>
    <w:rsid w:val="00780FFE"/>
    <w:rsid w:val="00783483"/>
    <w:rsid w:val="007858B3"/>
    <w:rsid w:val="0079289D"/>
    <w:rsid w:val="00794727"/>
    <w:rsid w:val="007979EF"/>
    <w:rsid w:val="007B0614"/>
    <w:rsid w:val="007B5077"/>
    <w:rsid w:val="007B58DA"/>
    <w:rsid w:val="007B5BB6"/>
    <w:rsid w:val="007C23E6"/>
    <w:rsid w:val="007C3445"/>
    <w:rsid w:val="007C5017"/>
    <w:rsid w:val="007C5C3B"/>
    <w:rsid w:val="007C6911"/>
    <w:rsid w:val="007D0646"/>
    <w:rsid w:val="007D22CE"/>
    <w:rsid w:val="007D41BA"/>
    <w:rsid w:val="007E153B"/>
    <w:rsid w:val="007E1C2B"/>
    <w:rsid w:val="007E3198"/>
    <w:rsid w:val="007E69A6"/>
    <w:rsid w:val="007F022D"/>
    <w:rsid w:val="007F0D78"/>
    <w:rsid w:val="007F2B36"/>
    <w:rsid w:val="007F3158"/>
    <w:rsid w:val="007F372D"/>
    <w:rsid w:val="007F4C88"/>
    <w:rsid w:val="00805C80"/>
    <w:rsid w:val="00814D1B"/>
    <w:rsid w:val="00820E81"/>
    <w:rsid w:val="00820FF9"/>
    <w:rsid w:val="0082118A"/>
    <w:rsid w:val="008224C9"/>
    <w:rsid w:val="00822A9D"/>
    <w:rsid w:val="008327CC"/>
    <w:rsid w:val="00834669"/>
    <w:rsid w:val="008364D5"/>
    <w:rsid w:val="00841233"/>
    <w:rsid w:val="0084232D"/>
    <w:rsid w:val="00842840"/>
    <w:rsid w:val="00843F47"/>
    <w:rsid w:val="008502C8"/>
    <w:rsid w:val="008527C9"/>
    <w:rsid w:val="008603B6"/>
    <w:rsid w:val="00861944"/>
    <w:rsid w:val="00863465"/>
    <w:rsid w:val="00863A77"/>
    <w:rsid w:val="00866E57"/>
    <w:rsid w:val="00871225"/>
    <w:rsid w:val="00872881"/>
    <w:rsid w:val="00882C3E"/>
    <w:rsid w:val="00890947"/>
    <w:rsid w:val="008A79CB"/>
    <w:rsid w:val="008B03B3"/>
    <w:rsid w:val="008B130A"/>
    <w:rsid w:val="008B543E"/>
    <w:rsid w:val="008C7310"/>
    <w:rsid w:val="008D339E"/>
    <w:rsid w:val="008D48C9"/>
    <w:rsid w:val="008D4DC4"/>
    <w:rsid w:val="008D56C3"/>
    <w:rsid w:val="008D6F70"/>
    <w:rsid w:val="008E207F"/>
    <w:rsid w:val="008F3815"/>
    <w:rsid w:val="00900B37"/>
    <w:rsid w:val="0090166C"/>
    <w:rsid w:val="00904053"/>
    <w:rsid w:val="0090692F"/>
    <w:rsid w:val="00911CC0"/>
    <w:rsid w:val="00914DA7"/>
    <w:rsid w:val="00915894"/>
    <w:rsid w:val="009208CB"/>
    <w:rsid w:val="00922E2C"/>
    <w:rsid w:val="00943B0B"/>
    <w:rsid w:val="00947139"/>
    <w:rsid w:val="00947900"/>
    <w:rsid w:val="00953061"/>
    <w:rsid w:val="00955772"/>
    <w:rsid w:val="0096208A"/>
    <w:rsid w:val="009629E6"/>
    <w:rsid w:val="00964842"/>
    <w:rsid w:val="009649B6"/>
    <w:rsid w:val="00964B5A"/>
    <w:rsid w:val="009756D3"/>
    <w:rsid w:val="009835AD"/>
    <w:rsid w:val="00984443"/>
    <w:rsid w:val="00985227"/>
    <w:rsid w:val="00986485"/>
    <w:rsid w:val="009873F2"/>
    <w:rsid w:val="00987FA9"/>
    <w:rsid w:val="009927AB"/>
    <w:rsid w:val="009A329B"/>
    <w:rsid w:val="009A34BA"/>
    <w:rsid w:val="009B0855"/>
    <w:rsid w:val="009B0C5E"/>
    <w:rsid w:val="009B5BAD"/>
    <w:rsid w:val="009B6696"/>
    <w:rsid w:val="009C0433"/>
    <w:rsid w:val="009C2C9B"/>
    <w:rsid w:val="009C36D3"/>
    <w:rsid w:val="009C6DCE"/>
    <w:rsid w:val="009D1555"/>
    <w:rsid w:val="009D58BD"/>
    <w:rsid w:val="009E5E83"/>
    <w:rsid w:val="009E6114"/>
    <w:rsid w:val="009F3213"/>
    <w:rsid w:val="009F566A"/>
    <w:rsid w:val="009F7AD7"/>
    <w:rsid w:val="00A03157"/>
    <w:rsid w:val="00A051E9"/>
    <w:rsid w:val="00A064DD"/>
    <w:rsid w:val="00A14BFA"/>
    <w:rsid w:val="00A22ABE"/>
    <w:rsid w:val="00A32D0C"/>
    <w:rsid w:val="00A408E5"/>
    <w:rsid w:val="00A46504"/>
    <w:rsid w:val="00A47822"/>
    <w:rsid w:val="00A515A1"/>
    <w:rsid w:val="00A550B6"/>
    <w:rsid w:val="00A61629"/>
    <w:rsid w:val="00A61E9A"/>
    <w:rsid w:val="00A70C5A"/>
    <w:rsid w:val="00A7571E"/>
    <w:rsid w:val="00A757D2"/>
    <w:rsid w:val="00A7613E"/>
    <w:rsid w:val="00A77ED5"/>
    <w:rsid w:val="00A846BA"/>
    <w:rsid w:val="00A92260"/>
    <w:rsid w:val="00A93820"/>
    <w:rsid w:val="00AA0562"/>
    <w:rsid w:val="00AA76E0"/>
    <w:rsid w:val="00AA7B9B"/>
    <w:rsid w:val="00AC2AD0"/>
    <w:rsid w:val="00AC51EF"/>
    <w:rsid w:val="00AC6D7C"/>
    <w:rsid w:val="00AD5324"/>
    <w:rsid w:val="00AD6124"/>
    <w:rsid w:val="00AE4875"/>
    <w:rsid w:val="00AE6E76"/>
    <w:rsid w:val="00AF0F6F"/>
    <w:rsid w:val="00AF5885"/>
    <w:rsid w:val="00AF7A92"/>
    <w:rsid w:val="00B0548C"/>
    <w:rsid w:val="00B31146"/>
    <w:rsid w:val="00B313C2"/>
    <w:rsid w:val="00B31D59"/>
    <w:rsid w:val="00B32C34"/>
    <w:rsid w:val="00B37F02"/>
    <w:rsid w:val="00B41299"/>
    <w:rsid w:val="00B51576"/>
    <w:rsid w:val="00B51985"/>
    <w:rsid w:val="00B51DC2"/>
    <w:rsid w:val="00B53904"/>
    <w:rsid w:val="00B53A08"/>
    <w:rsid w:val="00B557D2"/>
    <w:rsid w:val="00B6181E"/>
    <w:rsid w:val="00B65255"/>
    <w:rsid w:val="00B752A7"/>
    <w:rsid w:val="00B768D8"/>
    <w:rsid w:val="00B84259"/>
    <w:rsid w:val="00B85376"/>
    <w:rsid w:val="00B85F6B"/>
    <w:rsid w:val="00B86A6D"/>
    <w:rsid w:val="00B97D53"/>
    <w:rsid w:val="00BA5E43"/>
    <w:rsid w:val="00BA79C3"/>
    <w:rsid w:val="00BA7A4E"/>
    <w:rsid w:val="00BB1D86"/>
    <w:rsid w:val="00BB54B2"/>
    <w:rsid w:val="00BB550A"/>
    <w:rsid w:val="00BB65CC"/>
    <w:rsid w:val="00BC515C"/>
    <w:rsid w:val="00BC7F0A"/>
    <w:rsid w:val="00BD3D77"/>
    <w:rsid w:val="00BD5B78"/>
    <w:rsid w:val="00BE00BE"/>
    <w:rsid w:val="00BE0677"/>
    <w:rsid w:val="00BE0D6C"/>
    <w:rsid w:val="00BF0807"/>
    <w:rsid w:val="00C01B70"/>
    <w:rsid w:val="00C12638"/>
    <w:rsid w:val="00C213C2"/>
    <w:rsid w:val="00C2237F"/>
    <w:rsid w:val="00C313A7"/>
    <w:rsid w:val="00C3785D"/>
    <w:rsid w:val="00C44CD3"/>
    <w:rsid w:val="00C51A3C"/>
    <w:rsid w:val="00C578B2"/>
    <w:rsid w:val="00C66677"/>
    <w:rsid w:val="00C66B9A"/>
    <w:rsid w:val="00C70744"/>
    <w:rsid w:val="00C8035F"/>
    <w:rsid w:val="00C82985"/>
    <w:rsid w:val="00C8626A"/>
    <w:rsid w:val="00C93C66"/>
    <w:rsid w:val="00CA1A97"/>
    <w:rsid w:val="00CA295D"/>
    <w:rsid w:val="00CA42A5"/>
    <w:rsid w:val="00CA55CE"/>
    <w:rsid w:val="00CA6D7E"/>
    <w:rsid w:val="00CB0A4F"/>
    <w:rsid w:val="00CB0FEA"/>
    <w:rsid w:val="00CB4A1C"/>
    <w:rsid w:val="00CB56EC"/>
    <w:rsid w:val="00CC1C66"/>
    <w:rsid w:val="00CC523A"/>
    <w:rsid w:val="00CC59B3"/>
    <w:rsid w:val="00CE0CE8"/>
    <w:rsid w:val="00CE1A72"/>
    <w:rsid w:val="00CE3DC0"/>
    <w:rsid w:val="00CE4DA0"/>
    <w:rsid w:val="00CE551C"/>
    <w:rsid w:val="00CE67F9"/>
    <w:rsid w:val="00CE76FB"/>
    <w:rsid w:val="00CF0701"/>
    <w:rsid w:val="00CF0CF2"/>
    <w:rsid w:val="00CF225A"/>
    <w:rsid w:val="00CF52C2"/>
    <w:rsid w:val="00CF71FA"/>
    <w:rsid w:val="00D00AC4"/>
    <w:rsid w:val="00D0376C"/>
    <w:rsid w:val="00D04269"/>
    <w:rsid w:val="00D05703"/>
    <w:rsid w:val="00D0669D"/>
    <w:rsid w:val="00D11EC4"/>
    <w:rsid w:val="00D11EE9"/>
    <w:rsid w:val="00D120FC"/>
    <w:rsid w:val="00D12C0E"/>
    <w:rsid w:val="00D34792"/>
    <w:rsid w:val="00D36A03"/>
    <w:rsid w:val="00D45CB1"/>
    <w:rsid w:val="00D47EB5"/>
    <w:rsid w:val="00D52D1A"/>
    <w:rsid w:val="00D53C24"/>
    <w:rsid w:val="00D575D8"/>
    <w:rsid w:val="00D60D37"/>
    <w:rsid w:val="00D617C9"/>
    <w:rsid w:val="00D671E0"/>
    <w:rsid w:val="00D7612B"/>
    <w:rsid w:val="00D81C2F"/>
    <w:rsid w:val="00D839C7"/>
    <w:rsid w:val="00D9048B"/>
    <w:rsid w:val="00D9687F"/>
    <w:rsid w:val="00DA173E"/>
    <w:rsid w:val="00DA2578"/>
    <w:rsid w:val="00DA5277"/>
    <w:rsid w:val="00DA54F2"/>
    <w:rsid w:val="00DB0D6B"/>
    <w:rsid w:val="00DB1D6A"/>
    <w:rsid w:val="00DF7A13"/>
    <w:rsid w:val="00E03EEA"/>
    <w:rsid w:val="00E0418F"/>
    <w:rsid w:val="00E06308"/>
    <w:rsid w:val="00E10DA3"/>
    <w:rsid w:val="00E111D9"/>
    <w:rsid w:val="00E11216"/>
    <w:rsid w:val="00E13A60"/>
    <w:rsid w:val="00E14B37"/>
    <w:rsid w:val="00E2062D"/>
    <w:rsid w:val="00E21219"/>
    <w:rsid w:val="00E253C5"/>
    <w:rsid w:val="00E25D6C"/>
    <w:rsid w:val="00E312BA"/>
    <w:rsid w:val="00E34BA5"/>
    <w:rsid w:val="00E35405"/>
    <w:rsid w:val="00E403BA"/>
    <w:rsid w:val="00E42EE8"/>
    <w:rsid w:val="00E443C4"/>
    <w:rsid w:val="00E50AFE"/>
    <w:rsid w:val="00E5412E"/>
    <w:rsid w:val="00E60678"/>
    <w:rsid w:val="00E6213B"/>
    <w:rsid w:val="00E66459"/>
    <w:rsid w:val="00E71EC4"/>
    <w:rsid w:val="00E74DC2"/>
    <w:rsid w:val="00E85E27"/>
    <w:rsid w:val="00E864A3"/>
    <w:rsid w:val="00E91EEB"/>
    <w:rsid w:val="00EA2285"/>
    <w:rsid w:val="00EA6CE3"/>
    <w:rsid w:val="00EA7A13"/>
    <w:rsid w:val="00EB2CE6"/>
    <w:rsid w:val="00EB7497"/>
    <w:rsid w:val="00EC36E9"/>
    <w:rsid w:val="00EC5D92"/>
    <w:rsid w:val="00ED1B68"/>
    <w:rsid w:val="00EE3243"/>
    <w:rsid w:val="00EE5EA7"/>
    <w:rsid w:val="00EE79AF"/>
    <w:rsid w:val="00EE7FF6"/>
    <w:rsid w:val="00EF24E9"/>
    <w:rsid w:val="00EF3ACB"/>
    <w:rsid w:val="00EF68B3"/>
    <w:rsid w:val="00F00413"/>
    <w:rsid w:val="00F01EE0"/>
    <w:rsid w:val="00F060EA"/>
    <w:rsid w:val="00F25D00"/>
    <w:rsid w:val="00F32A49"/>
    <w:rsid w:val="00F37727"/>
    <w:rsid w:val="00F4140E"/>
    <w:rsid w:val="00F60CE9"/>
    <w:rsid w:val="00F6236F"/>
    <w:rsid w:val="00F7789F"/>
    <w:rsid w:val="00F81FD5"/>
    <w:rsid w:val="00F84451"/>
    <w:rsid w:val="00FA027C"/>
    <w:rsid w:val="00FA1914"/>
    <w:rsid w:val="00FA7D7E"/>
    <w:rsid w:val="00FB589A"/>
    <w:rsid w:val="00FC5ECF"/>
    <w:rsid w:val="00FD4419"/>
    <w:rsid w:val="00FD7A4C"/>
    <w:rsid w:val="00FE26CF"/>
    <w:rsid w:val="00FF349D"/>
    <w:rsid w:val="00FF47FD"/>
    <w:rsid w:val="00FF4C34"/>
    <w:rsid w:val="00FF7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05CCB"/>
  <w15:docId w15:val="{6224AF9B-540C-CB47-97DA-8107AB935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326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436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E3198"/>
    <w:rPr>
      <w:rFonts w:ascii="Times New Roman" w:eastAsia="Times New Roman" w:hAnsi="Times New Roman" w:cs="Times New Roman"/>
      <w:lang w:eastAsia="en-GB"/>
    </w:rPr>
  </w:style>
  <w:style w:type="paragraph" w:styleId="Footer">
    <w:name w:val="footer"/>
    <w:basedOn w:val="Normal"/>
    <w:link w:val="FooterChar"/>
    <w:uiPriority w:val="99"/>
    <w:unhideWhenUsed/>
    <w:rsid w:val="001F6C0C"/>
    <w:pPr>
      <w:tabs>
        <w:tab w:val="center" w:pos="4513"/>
        <w:tab w:val="right" w:pos="9026"/>
      </w:tabs>
    </w:pPr>
  </w:style>
  <w:style w:type="character" w:customStyle="1" w:styleId="FooterChar">
    <w:name w:val="Footer Char"/>
    <w:basedOn w:val="DefaultParagraphFont"/>
    <w:link w:val="Footer"/>
    <w:uiPriority w:val="99"/>
    <w:rsid w:val="001F6C0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F6C0C"/>
  </w:style>
  <w:style w:type="paragraph" w:styleId="BalloonText">
    <w:name w:val="Balloon Text"/>
    <w:basedOn w:val="Normal"/>
    <w:link w:val="BalloonTextChar"/>
    <w:uiPriority w:val="99"/>
    <w:semiHidden/>
    <w:unhideWhenUsed/>
    <w:rsid w:val="00295BB5"/>
    <w:rPr>
      <w:sz w:val="18"/>
      <w:szCs w:val="18"/>
    </w:rPr>
  </w:style>
  <w:style w:type="character" w:customStyle="1" w:styleId="BalloonTextChar">
    <w:name w:val="Balloon Text Char"/>
    <w:basedOn w:val="DefaultParagraphFont"/>
    <w:link w:val="BalloonText"/>
    <w:uiPriority w:val="99"/>
    <w:semiHidden/>
    <w:rsid w:val="00295BB5"/>
    <w:rPr>
      <w:rFonts w:ascii="Times New Roman" w:eastAsia="Times New Roman" w:hAnsi="Times New Roman" w:cs="Times New Roman"/>
      <w:sz w:val="18"/>
      <w:szCs w:val="18"/>
      <w:lang w:eastAsia="en-GB"/>
    </w:rPr>
  </w:style>
  <w:style w:type="character" w:styleId="CommentReference">
    <w:name w:val="annotation reference"/>
    <w:basedOn w:val="DefaultParagraphFont"/>
    <w:uiPriority w:val="99"/>
    <w:semiHidden/>
    <w:unhideWhenUsed/>
    <w:rsid w:val="00295BB5"/>
    <w:rPr>
      <w:sz w:val="16"/>
      <w:szCs w:val="16"/>
    </w:rPr>
  </w:style>
  <w:style w:type="paragraph" w:styleId="CommentText">
    <w:name w:val="annotation text"/>
    <w:basedOn w:val="Normal"/>
    <w:link w:val="CommentTextChar"/>
    <w:uiPriority w:val="99"/>
    <w:semiHidden/>
    <w:unhideWhenUsed/>
    <w:rsid w:val="00295BB5"/>
    <w:rPr>
      <w:sz w:val="20"/>
      <w:szCs w:val="20"/>
    </w:rPr>
  </w:style>
  <w:style w:type="character" w:customStyle="1" w:styleId="CommentTextChar">
    <w:name w:val="Comment Text Char"/>
    <w:basedOn w:val="DefaultParagraphFont"/>
    <w:link w:val="CommentText"/>
    <w:uiPriority w:val="99"/>
    <w:semiHidden/>
    <w:rsid w:val="00295BB5"/>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95BB5"/>
    <w:rPr>
      <w:b/>
      <w:bCs/>
    </w:rPr>
  </w:style>
  <w:style w:type="character" w:customStyle="1" w:styleId="CommentSubjectChar">
    <w:name w:val="Comment Subject Char"/>
    <w:basedOn w:val="CommentTextChar"/>
    <w:link w:val="CommentSubject"/>
    <w:uiPriority w:val="99"/>
    <w:semiHidden/>
    <w:rsid w:val="00295BB5"/>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502535">
      <w:bodyDiv w:val="1"/>
      <w:marLeft w:val="0"/>
      <w:marRight w:val="0"/>
      <w:marTop w:val="0"/>
      <w:marBottom w:val="0"/>
      <w:divBdr>
        <w:top w:val="none" w:sz="0" w:space="0" w:color="auto"/>
        <w:left w:val="none" w:sz="0" w:space="0" w:color="auto"/>
        <w:bottom w:val="none" w:sz="0" w:space="0" w:color="auto"/>
        <w:right w:val="none" w:sz="0" w:space="0" w:color="auto"/>
      </w:divBdr>
    </w:div>
    <w:div w:id="318388529">
      <w:bodyDiv w:val="1"/>
      <w:marLeft w:val="0"/>
      <w:marRight w:val="0"/>
      <w:marTop w:val="0"/>
      <w:marBottom w:val="0"/>
      <w:divBdr>
        <w:top w:val="none" w:sz="0" w:space="0" w:color="auto"/>
        <w:left w:val="none" w:sz="0" w:space="0" w:color="auto"/>
        <w:bottom w:val="none" w:sz="0" w:space="0" w:color="auto"/>
        <w:right w:val="none" w:sz="0" w:space="0" w:color="auto"/>
      </w:divBdr>
    </w:div>
    <w:div w:id="687684837">
      <w:bodyDiv w:val="1"/>
      <w:marLeft w:val="0"/>
      <w:marRight w:val="0"/>
      <w:marTop w:val="0"/>
      <w:marBottom w:val="0"/>
      <w:divBdr>
        <w:top w:val="none" w:sz="0" w:space="0" w:color="auto"/>
        <w:left w:val="none" w:sz="0" w:space="0" w:color="auto"/>
        <w:bottom w:val="none" w:sz="0" w:space="0" w:color="auto"/>
        <w:right w:val="none" w:sz="0" w:space="0" w:color="auto"/>
      </w:divBdr>
      <w:divsChild>
        <w:div w:id="1109010896">
          <w:marLeft w:val="0"/>
          <w:marRight w:val="0"/>
          <w:marTop w:val="0"/>
          <w:marBottom w:val="0"/>
          <w:divBdr>
            <w:top w:val="none" w:sz="0" w:space="0" w:color="auto"/>
            <w:left w:val="none" w:sz="0" w:space="0" w:color="auto"/>
            <w:bottom w:val="none" w:sz="0" w:space="0" w:color="auto"/>
            <w:right w:val="none" w:sz="0" w:space="0" w:color="auto"/>
          </w:divBdr>
        </w:div>
      </w:divsChild>
    </w:div>
    <w:div w:id="941104675">
      <w:bodyDiv w:val="1"/>
      <w:marLeft w:val="0"/>
      <w:marRight w:val="0"/>
      <w:marTop w:val="0"/>
      <w:marBottom w:val="0"/>
      <w:divBdr>
        <w:top w:val="none" w:sz="0" w:space="0" w:color="auto"/>
        <w:left w:val="none" w:sz="0" w:space="0" w:color="auto"/>
        <w:bottom w:val="none" w:sz="0" w:space="0" w:color="auto"/>
        <w:right w:val="none" w:sz="0" w:space="0" w:color="auto"/>
      </w:divBdr>
    </w:div>
    <w:div w:id="1096511822">
      <w:bodyDiv w:val="1"/>
      <w:marLeft w:val="0"/>
      <w:marRight w:val="0"/>
      <w:marTop w:val="0"/>
      <w:marBottom w:val="0"/>
      <w:divBdr>
        <w:top w:val="none" w:sz="0" w:space="0" w:color="auto"/>
        <w:left w:val="none" w:sz="0" w:space="0" w:color="auto"/>
        <w:bottom w:val="none" w:sz="0" w:space="0" w:color="auto"/>
        <w:right w:val="none" w:sz="0" w:space="0" w:color="auto"/>
      </w:divBdr>
    </w:div>
    <w:div w:id="1106537175">
      <w:bodyDiv w:val="1"/>
      <w:marLeft w:val="0"/>
      <w:marRight w:val="0"/>
      <w:marTop w:val="0"/>
      <w:marBottom w:val="0"/>
      <w:divBdr>
        <w:top w:val="none" w:sz="0" w:space="0" w:color="auto"/>
        <w:left w:val="none" w:sz="0" w:space="0" w:color="auto"/>
        <w:bottom w:val="none" w:sz="0" w:space="0" w:color="auto"/>
        <w:right w:val="none" w:sz="0" w:space="0" w:color="auto"/>
      </w:divBdr>
      <w:divsChild>
        <w:div w:id="883250600">
          <w:marLeft w:val="0"/>
          <w:marRight w:val="0"/>
          <w:marTop w:val="0"/>
          <w:marBottom w:val="0"/>
          <w:divBdr>
            <w:top w:val="none" w:sz="0" w:space="0" w:color="auto"/>
            <w:left w:val="none" w:sz="0" w:space="0" w:color="auto"/>
            <w:bottom w:val="none" w:sz="0" w:space="0" w:color="auto"/>
            <w:right w:val="none" w:sz="0" w:space="0" w:color="auto"/>
          </w:divBdr>
        </w:div>
      </w:divsChild>
    </w:div>
    <w:div w:id="1537936100">
      <w:bodyDiv w:val="1"/>
      <w:marLeft w:val="0"/>
      <w:marRight w:val="0"/>
      <w:marTop w:val="0"/>
      <w:marBottom w:val="0"/>
      <w:divBdr>
        <w:top w:val="none" w:sz="0" w:space="0" w:color="auto"/>
        <w:left w:val="none" w:sz="0" w:space="0" w:color="auto"/>
        <w:bottom w:val="none" w:sz="0" w:space="0" w:color="auto"/>
        <w:right w:val="none" w:sz="0" w:space="0" w:color="auto"/>
      </w:divBdr>
    </w:div>
    <w:div w:id="1639410231">
      <w:bodyDiv w:val="1"/>
      <w:marLeft w:val="0"/>
      <w:marRight w:val="0"/>
      <w:marTop w:val="0"/>
      <w:marBottom w:val="0"/>
      <w:divBdr>
        <w:top w:val="none" w:sz="0" w:space="0" w:color="auto"/>
        <w:left w:val="none" w:sz="0" w:space="0" w:color="auto"/>
        <w:bottom w:val="none" w:sz="0" w:space="0" w:color="auto"/>
        <w:right w:val="none" w:sz="0" w:space="0" w:color="auto"/>
      </w:divBdr>
    </w:div>
    <w:div w:id="1772777675">
      <w:bodyDiv w:val="1"/>
      <w:marLeft w:val="0"/>
      <w:marRight w:val="0"/>
      <w:marTop w:val="0"/>
      <w:marBottom w:val="0"/>
      <w:divBdr>
        <w:top w:val="none" w:sz="0" w:space="0" w:color="auto"/>
        <w:left w:val="none" w:sz="0" w:space="0" w:color="auto"/>
        <w:bottom w:val="none" w:sz="0" w:space="0" w:color="auto"/>
        <w:right w:val="none" w:sz="0" w:space="0" w:color="auto"/>
      </w:divBdr>
    </w:div>
    <w:div w:id="1793133176">
      <w:bodyDiv w:val="1"/>
      <w:marLeft w:val="0"/>
      <w:marRight w:val="0"/>
      <w:marTop w:val="0"/>
      <w:marBottom w:val="0"/>
      <w:divBdr>
        <w:top w:val="none" w:sz="0" w:space="0" w:color="auto"/>
        <w:left w:val="none" w:sz="0" w:space="0" w:color="auto"/>
        <w:bottom w:val="none" w:sz="0" w:space="0" w:color="auto"/>
        <w:right w:val="none" w:sz="0" w:space="0" w:color="auto"/>
      </w:divBdr>
    </w:div>
    <w:div w:id="1838573224">
      <w:bodyDiv w:val="1"/>
      <w:marLeft w:val="0"/>
      <w:marRight w:val="0"/>
      <w:marTop w:val="0"/>
      <w:marBottom w:val="0"/>
      <w:divBdr>
        <w:top w:val="none" w:sz="0" w:space="0" w:color="auto"/>
        <w:left w:val="none" w:sz="0" w:space="0" w:color="auto"/>
        <w:bottom w:val="none" w:sz="0" w:space="0" w:color="auto"/>
        <w:right w:val="none" w:sz="0" w:space="0" w:color="auto"/>
      </w:divBdr>
      <w:divsChild>
        <w:div w:id="18094684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fontTable" Target="fontTable.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2292</Words>
  <Characters>13070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Nicholas Saal</dc:creator>
  <cp:lastModifiedBy>Nalda Wainwright</cp:lastModifiedBy>
  <cp:revision>2</cp:revision>
  <cp:lastPrinted>2019-11-21T22:25:00Z</cp:lastPrinted>
  <dcterms:created xsi:type="dcterms:W3CDTF">2021-05-22T08:37:00Z</dcterms:created>
  <dcterms:modified xsi:type="dcterms:W3CDTF">2021-05-22T08:37:00Z</dcterms:modified>
</cp:coreProperties>
</file>