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A0FA2" w14:textId="6C6E4920" w:rsidR="006A0687" w:rsidRPr="006838E0" w:rsidRDefault="006A0687" w:rsidP="006A0687">
      <w:pPr>
        <w:jc w:val="center"/>
        <w:rPr>
          <w:b/>
          <w:sz w:val="40"/>
        </w:rPr>
      </w:pPr>
      <w:r w:rsidRPr="006838E0">
        <w:rPr>
          <w:b/>
          <w:sz w:val="40"/>
        </w:rPr>
        <w:t xml:space="preserve">Essay </w:t>
      </w:r>
      <w:r w:rsidR="00F460FA">
        <w:rPr>
          <w:b/>
          <w:sz w:val="40"/>
        </w:rPr>
        <w:t>F</w:t>
      </w:r>
      <w:bookmarkStart w:id="0" w:name="_GoBack"/>
      <w:bookmarkEnd w:id="0"/>
      <w:r w:rsidRPr="006838E0">
        <w:rPr>
          <w:b/>
          <w:sz w:val="40"/>
        </w:rPr>
        <w:t xml:space="preserve">or </w:t>
      </w:r>
      <w:r>
        <w:rPr>
          <w:b/>
          <w:sz w:val="40"/>
        </w:rPr>
        <w:t>Marketing</w:t>
      </w:r>
      <w:r w:rsidR="00F460FA">
        <w:rPr>
          <w:b/>
          <w:sz w:val="40"/>
        </w:rPr>
        <w:t xml:space="preserve"> In Practice</w:t>
      </w:r>
    </w:p>
    <w:p w14:paraId="19769CFC" w14:textId="77777777" w:rsidR="006A0687" w:rsidRDefault="006A0687" w:rsidP="006A0687">
      <w:pPr>
        <w:jc w:val="center"/>
      </w:pPr>
      <w:r w:rsidRPr="006838E0">
        <w:rPr>
          <w:b/>
          <w:sz w:val="40"/>
        </w:rPr>
        <w:t xml:space="preserve">Assignment </w:t>
      </w:r>
      <w:r>
        <w:rPr>
          <w:b/>
          <w:sz w:val="40"/>
        </w:rPr>
        <w:t>2</w:t>
      </w:r>
      <w:r w:rsidRPr="006838E0">
        <w:rPr>
          <w:b/>
          <w:sz w:val="40"/>
        </w:rPr>
        <w:t xml:space="preserve"> - 20</w:t>
      </w:r>
      <w:r>
        <w:rPr>
          <w:b/>
          <w:sz w:val="40"/>
        </w:rPr>
        <w:t>20</w:t>
      </w:r>
      <w:r>
        <w:br/>
      </w:r>
      <w:r>
        <w:br/>
      </w:r>
      <w:r>
        <w:br/>
      </w:r>
      <w:r>
        <w:br/>
      </w:r>
      <w:r>
        <w:br/>
      </w:r>
      <w:r>
        <w:br/>
      </w:r>
      <w:r>
        <w:br/>
      </w:r>
      <w:r>
        <w:rPr>
          <w:noProof/>
          <w:lang w:eastAsia="en-GB"/>
        </w:rPr>
        <w:drawing>
          <wp:inline distT="0" distB="0" distL="0" distR="0" wp14:anchorId="2DBAE628" wp14:editId="761C5AFA">
            <wp:extent cx="2695699" cy="2992358"/>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03640" cy="3001173"/>
                    </a:xfrm>
                    <a:prstGeom prst="rect">
                      <a:avLst/>
                    </a:prstGeom>
                    <a:noFill/>
                    <a:ln>
                      <a:noFill/>
                    </a:ln>
                  </pic:spPr>
                </pic:pic>
              </a:graphicData>
            </a:graphic>
          </wp:inline>
        </w:drawing>
      </w:r>
    </w:p>
    <w:p w14:paraId="76712EEF" w14:textId="77777777" w:rsidR="006A0687" w:rsidRDefault="006A0687" w:rsidP="006A0687">
      <w:pPr>
        <w:jc w:val="center"/>
      </w:pPr>
    </w:p>
    <w:p w14:paraId="6F227A49" w14:textId="77777777" w:rsidR="006A0687" w:rsidRPr="006838E0" w:rsidRDefault="006A0687" w:rsidP="006A0687">
      <w:pPr>
        <w:jc w:val="center"/>
      </w:pPr>
      <w:r>
        <w:br/>
      </w:r>
      <w:r>
        <w:br/>
      </w:r>
      <w:r>
        <w:rPr>
          <w:b/>
          <w:sz w:val="40"/>
        </w:rPr>
        <w:t>January 2020</w:t>
      </w:r>
      <w:r>
        <w:br/>
      </w:r>
      <w:r>
        <w:br/>
      </w:r>
      <w:r>
        <w:br/>
      </w:r>
      <w:r>
        <w:br/>
      </w:r>
      <w:r>
        <w:br/>
      </w:r>
      <w:r>
        <w:br/>
      </w:r>
    </w:p>
    <w:p w14:paraId="18BA3F47" w14:textId="6BA8E0BA" w:rsidR="006A0687" w:rsidRPr="00F460FA" w:rsidRDefault="006A0687" w:rsidP="006A0687">
      <w:pPr>
        <w:rPr>
          <w:rFonts w:cstheme="minorHAnsi"/>
          <w:b/>
          <w:sz w:val="40"/>
          <w:szCs w:val="40"/>
        </w:rPr>
      </w:pPr>
      <w:r w:rsidRPr="00F460FA">
        <w:rPr>
          <w:rFonts w:cstheme="minorHAnsi"/>
          <w:b/>
          <w:sz w:val="40"/>
          <w:szCs w:val="40"/>
        </w:rPr>
        <w:t xml:space="preserve">Module name: </w:t>
      </w:r>
      <w:r w:rsidR="00F460FA" w:rsidRPr="00F460FA">
        <w:rPr>
          <w:rFonts w:eastAsia="Times New Roman" w:cstheme="minorHAnsi"/>
          <w:b/>
          <w:bCs/>
          <w:sz w:val="40"/>
          <w:szCs w:val="40"/>
          <w:lang w:eastAsia="en-GB"/>
        </w:rPr>
        <w:t>Marketing in Practice </w:t>
      </w:r>
      <w:r w:rsidR="00F460FA" w:rsidRPr="00F460FA">
        <w:rPr>
          <w:rFonts w:eastAsia="Times New Roman" w:cstheme="minorHAnsi"/>
          <w:b/>
          <w:sz w:val="40"/>
          <w:szCs w:val="40"/>
          <w:lang w:eastAsia="en-GB"/>
        </w:rPr>
        <w:t> </w:t>
      </w:r>
    </w:p>
    <w:p w14:paraId="3C1A4AE7" w14:textId="4421E649" w:rsidR="006A0687" w:rsidRPr="00F460FA" w:rsidRDefault="00270F79" w:rsidP="006A0687">
      <w:pPr>
        <w:rPr>
          <w:rFonts w:cstheme="minorHAnsi"/>
          <w:b/>
          <w:sz w:val="40"/>
          <w:szCs w:val="40"/>
        </w:rPr>
      </w:pPr>
      <w:r w:rsidRPr="00F460FA">
        <w:rPr>
          <w:rFonts w:cstheme="minorHAnsi"/>
          <w:b/>
          <w:sz w:val="40"/>
          <w:szCs w:val="40"/>
        </w:rPr>
        <w:t xml:space="preserve">Module Number: </w:t>
      </w:r>
      <w:r w:rsidRPr="00F460FA">
        <w:rPr>
          <w:rFonts w:eastAsia="Times New Roman" w:cstheme="minorHAnsi"/>
          <w:b/>
          <w:bCs/>
          <w:sz w:val="40"/>
          <w:szCs w:val="40"/>
          <w:lang w:eastAsia="en-GB"/>
        </w:rPr>
        <w:t>BMBM5013</w:t>
      </w:r>
      <w:r w:rsidR="006A0687" w:rsidRPr="00F460FA">
        <w:rPr>
          <w:rFonts w:cstheme="minorHAnsi"/>
          <w:b/>
          <w:sz w:val="40"/>
          <w:szCs w:val="40"/>
        </w:rPr>
        <w:t xml:space="preserve"> </w:t>
      </w:r>
    </w:p>
    <w:p w14:paraId="57B85E07" w14:textId="77777777" w:rsidR="006A0687" w:rsidRPr="00F460FA" w:rsidRDefault="006A0687" w:rsidP="006A0687">
      <w:pPr>
        <w:rPr>
          <w:rFonts w:cstheme="minorHAnsi"/>
          <w:b/>
          <w:sz w:val="40"/>
          <w:szCs w:val="40"/>
        </w:rPr>
      </w:pPr>
      <w:r w:rsidRPr="00F460FA">
        <w:rPr>
          <w:rFonts w:cstheme="minorHAnsi"/>
          <w:b/>
          <w:sz w:val="40"/>
          <w:szCs w:val="40"/>
        </w:rPr>
        <w:t>Student name: Chloe Young</w:t>
      </w:r>
    </w:p>
    <w:p w14:paraId="1DB733C7" w14:textId="0FAC60B2" w:rsidR="00DB512B" w:rsidRPr="00F460FA" w:rsidRDefault="006A0687">
      <w:pPr>
        <w:rPr>
          <w:rFonts w:cstheme="minorHAnsi"/>
          <w:b/>
          <w:sz w:val="40"/>
          <w:szCs w:val="40"/>
        </w:rPr>
      </w:pPr>
      <w:r w:rsidRPr="00F460FA">
        <w:rPr>
          <w:rFonts w:cstheme="minorHAnsi"/>
          <w:b/>
          <w:sz w:val="40"/>
          <w:szCs w:val="40"/>
        </w:rPr>
        <w:t>Student number: 180</w:t>
      </w:r>
      <w:r w:rsidR="00F31F07" w:rsidRPr="00F460FA">
        <w:rPr>
          <w:rFonts w:cstheme="minorHAnsi"/>
          <w:b/>
          <w:sz w:val="40"/>
          <w:szCs w:val="40"/>
        </w:rPr>
        <w:t>4122</w:t>
      </w:r>
    </w:p>
    <w:p w14:paraId="0C0D1888" w14:textId="77777777" w:rsidR="00DB512B" w:rsidRDefault="00DB512B">
      <w:pPr>
        <w:rPr>
          <w:rFonts w:cstheme="minorHAnsi"/>
          <w:color w:val="000000" w:themeColor="text1"/>
          <w:sz w:val="24"/>
          <w:szCs w:val="24"/>
          <w:u w:val="single"/>
        </w:rPr>
      </w:pPr>
    </w:p>
    <w:p w14:paraId="77A24731" w14:textId="430D6B20" w:rsidR="00F10083" w:rsidRPr="009E7F27" w:rsidRDefault="00C55AD4" w:rsidP="009E7F27">
      <w:pPr>
        <w:rPr>
          <w:rFonts w:cstheme="minorHAnsi"/>
          <w:color w:val="000000" w:themeColor="text1"/>
          <w:u w:val="single"/>
        </w:rPr>
      </w:pPr>
      <w:r w:rsidRPr="009E7F27">
        <w:rPr>
          <w:rFonts w:cstheme="minorHAnsi"/>
          <w:color w:val="000000" w:themeColor="text1"/>
          <w:u w:val="single"/>
        </w:rPr>
        <w:t>Executive summary</w:t>
      </w:r>
    </w:p>
    <w:p w14:paraId="27921B83" w14:textId="77777777" w:rsidR="004F1959" w:rsidRPr="00A540DB" w:rsidRDefault="004F1959">
      <w:pPr>
        <w:rPr>
          <w:rFonts w:cstheme="minorHAnsi"/>
          <w:color w:val="000000" w:themeColor="text1"/>
          <w:sz w:val="24"/>
          <w:szCs w:val="24"/>
          <w:u w:val="single"/>
        </w:rPr>
      </w:pPr>
      <w:r w:rsidRPr="00A540DB">
        <w:rPr>
          <w:rFonts w:cstheme="minorHAnsi"/>
          <w:color w:val="000000" w:themeColor="text1"/>
          <w:sz w:val="24"/>
          <w:szCs w:val="24"/>
          <w:u w:val="single"/>
        </w:rPr>
        <w:t>Report remit</w:t>
      </w:r>
    </w:p>
    <w:p w14:paraId="2B363C0B" w14:textId="503D1AF7" w:rsidR="0032102B" w:rsidRPr="00A540DB" w:rsidRDefault="0032102B" w:rsidP="0032102B">
      <w:pPr>
        <w:spacing w:after="0" w:line="240" w:lineRule="auto"/>
        <w:jc w:val="both"/>
        <w:textAlignment w:val="baseline"/>
        <w:rPr>
          <w:rFonts w:eastAsia="Times New Roman" w:cstheme="minorHAnsi"/>
          <w:color w:val="000000" w:themeColor="text1"/>
          <w:sz w:val="24"/>
          <w:szCs w:val="24"/>
          <w:lang w:eastAsia="en-GB"/>
        </w:rPr>
      </w:pPr>
      <w:r w:rsidRPr="00A540DB">
        <w:rPr>
          <w:rFonts w:eastAsia="Times New Roman" w:cstheme="minorHAnsi"/>
          <w:color w:val="000000" w:themeColor="text1"/>
          <w:sz w:val="24"/>
          <w:szCs w:val="24"/>
          <w:lang w:eastAsia="en-GB"/>
        </w:rPr>
        <w:t xml:space="preserve">Following on from the PR campaign </w:t>
      </w:r>
      <w:r w:rsidR="0086602C" w:rsidRPr="00A540DB">
        <w:rPr>
          <w:rFonts w:eastAsia="Times New Roman" w:cstheme="minorHAnsi"/>
          <w:color w:val="000000" w:themeColor="text1"/>
          <w:sz w:val="24"/>
          <w:szCs w:val="24"/>
          <w:lang w:eastAsia="en-GB"/>
        </w:rPr>
        <w:t xml:space="preserve">that </w:t>
      </w:r>
      <w:r w:rsidR="00CB6266" w:rsidRPr="00A540DB">
        <w:rPr>
          <w:rFonts w:eastAsia="Times New Roman" w:cstheme="minorHAnsi"/>
          <w:color w:val="000000" w:themeColor="text1"/>
          <w:sz w:val="24"/>
          <w:szCs w:val="24"/>
          <w:lang w:eastAsia="en-GB"/>
        </w:rPr>
        <w:t>recently</w:t>
      </w:r>
      <w:r w:rsidR="0086602C" w:rsidRPr="00A540DB">
        <w:rPr>
          <w:rFonts w:eastAsia="Times New Roman" w:cstheme="minorHAnsi"/>
          <w:color w:val="000000" w:themeColor="text1"/>
          <w:sz w:val="24"/>
          <w:szCs w:val="24"/>
          <w:lang w:eastAsia="en-GB"/>
        </w:rPr>
        <w:t xml:space="preserve"> occurred</w:t>
      </w:r>
      <w:r w:rsidR="00DA3097" w:rsidRPr="00A540DB">
        <w:rPr>
          <w:rFonts w:eastAsia="Times New Roman" w:cstheme="minorHAnsi"/>
          <w:color w:val="000000" w:themeColor="text1"/>
          <w:sz w:val="24"/>
          <w:szCs w:val="24"/>
          <w:lang w:eastAsia="en-GB"/>
        </w:rPr>
        <w:t>, my</w:t>
      </w:r>
      <w:r w:rsidR="00F31F07">
        <w:rPr>
          <w:rFonts w:eastAsia="Times New Roman" w:cstheme="minorHAnsi"/>
          <w:color w:val="000000" w:themeColor="text1"/>
          <w:sz w:val="24"/>
          <w:szCs w:val="24"/>
          <w:lang w:eastAsia="en-GB"/>
        </w:rPr>
        <w:t>self and</w:t>
      </w:r>
      <w:r w:rsidR="00DA3097" w:rsidRPr="00A540DB">
        <w:rPr>
          <w:rFonts w:eastAsia="Times New Roman" w:cstheme="minorHAnsi"/>
          <w:color w:val="000000" w:themeColor="text1"/>
          <w:sz w:val="24"/>
          <w:szCs w:val="24"/>
          <w:lang w:eastAsia="en-GB"/>
        </w:rPr>
        <w:t xml:space="preserve"> </w:t>
      </w:r>
      <w:r w:rsidR="00CB6266" w:rsidRPr="00A540DB">
        <w:rPr>
          <w:rFonts w:eastAsia="Times New Roman" w:cstheme="minorHAnsi"/>
          <w:color w:val="000000" w:themeColor="text1"/>
          <w:sz w:val="24"/>
          <w:szCs w:val="24"/>
          <w:lang w:eastAsia="en-GB"/>
        </w:rPr>
        <w:t>PR</w:t>
      </w:r>
      <w:r w:rsidR="00DA3097" w:rsidRPr="00A540DB">
        <w:rPr>
          <w:rFonts w:eastAsia="Times New Roman" w:cstheme="minorHAnsi"/>
          <w:color w:val="000000" w:themeColor="text1"/>
          <w:sz w:val="24"/>
          <w:szCs w:val="24"/>
          <w:lang w:eastAsia="en-GB"/>
        </w:rPr>
        <w:t xml:space="preserve"> team have </w:t>
      </w:r>
      <w:r w:rsidRPr="00A540DB">
        <w:rPr>
          <w:rFonts w:eastAsia="Times New Roman" w:cstheme="minorHAnsi"/>
          <w:color w:val="000000" w:themeColor="text1"/>
          <w:sz w:val="24"/>
          <w:szCs w:val="24"/>
          <w:lang w:eastAsia="en-GB"/>
        </w:rPr>
        <w:t xml:space="preserve">been asked by </w:t>
      </w:r>
      <w:r w:rsidR="009F032B">
        <w:rPr>
          <w:rFonts w:eastAsia="Times New Roman" w:cstheme="minorHAnsi"/>
          <w:color w:val="000000" w:themeColor="text1"/>
          <w:sz w:val="24"/>
          <w:szCs w:val="24"/>
          <w:lang w:eastAsia="en-GB"/>
        </w:rPr>
        <w:t>the senior management team</w:t>
      </w:r>
      <w:r w:rsidRPr="00A540DB">
        <w:rPr>
          <w:rFonts w:eastAsia="Times New Roman" w:cstheme="minorHAnsi"/>
          <w:color w:val="000000" w:themeColor="text1"/>
          <w:sz w:val="24"/>
          <w:szCs w:val="24"/>
          <w:lang w:eastAsia="en-GB"/>
        </w:rPr>
        <w:t xml:space="preserve"> to submit a report on how </w:t>
      </w:r>
      <w:r w:rsidR="00DA3097" w:rsidRPr="00A540DB">
        <w:rPr>
          <w:rFonts w:eastAsia="Times New Roman" w:cstheme="minorHAnsi"/>
          <w:color w:val="000000" w:themeColor="text1"/>
          <w:sz w:val="24"/>
          <w:szCs w:val="24"/>
          <w:lang w:eastAsia="en-GB"/>
        </w:rPr>
        <w:t>we will</w:t>
      </w:r>
      <w:r w:rsidRPr="00A540DB">
        <w:rPr>
          <w:rFonts w:eastAsia="Times New Roman" w:cstheme="minorHAnsi"/>
          <w:color w:val="000000" w:themeColor="text1"/>
          <w:sz w:val="24"/>
          <w:szCs w:val="24"/>
          <w:lang w:eastAsia="en-GB"/>
        </w:rPr>
        <w:t xml:space="preserve"> collaborate with other departments within</w:t>
      </w:r>
      <w:r w:rsidR="00DA3097" w:rsidRPr="00A540DB">
        <w:rPr>
          <w:rFonts w:eastAsia="Times New Roman" w:cstheme="minorHAnsi"/>
          <w:color w:val="000000" w:themeColor="text1"/>
          <w:sz w:val="24"/>
          <w:szCs w:val="24"/>
          <w:lang w:eastAsia="en-GB"/>
        </w:rPr>
        <w:t xml:space="preserve"> </w:t>
      </w:r>
      <w:r w:rsidRPr="00A540DB">
        <w:rPr>
          <w:rFonts w:eastAsia="Times New Roman" w:cstheme="minorHAnsi"/>
          <w:color w:val="000000" w:themeColor="text1"/>
          <w:sz w:val="24"/>
          <w:szCs w:val="24"/>
          <w:lang w:eastAsia="en-GB"/>
        </w:rPr>
        <w:t>the organisation to deal wi</w:t>
      </w:r>
      <w:r w:rsidR="00F31F07">
        <w:rPr>
          <w:rFonts w:eastAsia="Times New Roman" w:cstheme="minorHAnsi"/>
          <w:color w:val="000000" w:themeColor="text1"/>
          <w:sz w:val="24"/>
          <w:szCs w:val="24"/>
          <w:lang w:eastAsia="en-GB"/>
        </w:rPr>
        <w:t>th</w:t>
      </w:r>
      <w:r w:rsidRPr="00A540DB">
        <w:rPr>
          <w:rFonts w:eastAsia="Times New Roman" w:cstheme="minorHAnsi"/>
          <w:color w:val="000000" w:themeColor="text1"/>
          <w:sz w:val="24"/>
          <w:szCs w:val="24"/>
          <w:lang w:eastAsia="en-GB"/>
        </w:rPr>
        <w:t xml:space="preserve"> the recall of the new chocolate bar</w:t>
      </w:r>
      <w:r w:rsidR="00DA3097" w:rsidRPr="00A540DB">
        <w:rPr>
          <w:rFonts w:eastAsia="Times New Roman" w:cstheme="minorHAnsi"/>
          <w:color w:val="000000" w:themeColor="text1"/>
          <w:sz w:val="24"/>
          <w:szCs w:val="24"/>
          <w:lang w:eastAsia="en-GB"/>
        </w:rPr>
        <w:t xml:space="preserve"> recently brought to light.</w:t>
      </w:r>
    </w:p>
    <w:p w14:paraId="5AAA4876" w14:textId="77777777" w:rsidR="004F1959" w:rsidRPr="00A540DB" w:rsidRDefault="004F1959" w:rsidP="0032102B">
      <w:pPr>
        <w:spacing w:after="0" w:line="240" w:lineRule="auto"/>
        <w:jc w:val="both"/>
        <w:textAlignment w:val="baseline"/>
        <w:rPr>
          <w:rFonts w:eastAsia="Times New Roman" w:cstheme="minorHAnsi"/>
          <w:color w:val="000000" w:themeColor="text1"/>
          <w:sz w:val="24"/>
          <w:szCs w:val="24"/>
          <w:lang w:eastAsia="en-GB"/>
        </w:rPr>
      </w:pPr>
    </w:p>
    <w:p w14:paraId="51AAC83C" w14:textId="77777777" w:rsidR="004F1959" w:rsidRPr="00A540DB" w:rsidRDefault="004F1959" w:rsidP="0032102B">
      <w:pPr>
        <w:spacing w:after="0" w:line="240" w:lineRule="auto"/>
        <w:jc w:val="both"/>
        <w:textAlignment w:val="baseline"/>
        <w:rPr>
          <w:rFonts w:eastAsia="Times New Roman" w:cstheme="minorHAnsi"/>
          <w:color w:val="000000" w:themeColor="text1"/>
          <w:sz w:val="24"/>
          <w:szCs w:val="24"/>
          <w:u w:val="single"/>
          <w:lang w:eastAsia="en-GB"/>
        </w:rPr>
      </w:pPr>
      <w:r w:rsidRPr="00A540DB">
        <w:rPr>
          <w:rFonts w:eastAsia="Times New Roman" w:cstheme="minorHAnsi"/>
          <w:color w:val="000000" w:themeColor="text1"/>
          <w:sz w:val="24"/>
          <w:szCs w:val="24"/>
          <w:u w:val="single"/>
          <w:lang w:eastAsia="en-GB"/>
        </w:rPr>
        <w:t>Introduction</w:t>
      </w:r>
    </w:p>
    <w:p w14:paraId="1FD078D2" w14:textId="77777777" w:rsidR="00DA3097" w:rsidRPr="00A540DB" w:rsidRDefault="00DA3097" w:rsidP="0032102B">
      <w:pPr>
        <w:spacing w:after="0" w:line="240" w:lineRule="auto"/>
        <w:jc w:val="both"/>
        <w:textAlignment w:val="baseline"/>
        <w:rPr>
          <w:rFonts w:eastAsia="Times New Roman" w:cstheme="minorHAnsi"/>
          <w:color w:val="000000" w:themeColor="text1"/>
          <w:sz w:val="24"/>
          <w:szCs w:val="24"/>
          <w:lang w:eastAsia="en-GB"/>
        </w:rPr>
      </w:pPr>
    </w:p>
    <w:p w14:paraId="1BB7CDA8" w14:textId="7E811557" w:rsidR="00DA3097" w:rsidRPr="00A540DB" w:rsidRDefault="00DA3097" w:rsidP="004F1959">
      <w:pPr>
        <w:spacing w:line="240" w:lineRule="auto"/>
        <w:jc w:val="both"/>
        <w:textAlignment w:val="baseline"/>
        <w:rPr>
          <w:rFonts w:eastAsia="Times New Roman" w:cstheme="minorHAnsi"/>
          <w:color w:val="000000" w:themeColor="text1"/>
          <w:sz w:val="24"/>
          <w:szCs w:val="24"/>
          <w:lang w:eastAsia="en-GB"/>
        </w:rPr>
      </w:pPr>
      <w:r w:rsidRPr="00A540DB">
        <w:rPr>
          <w:rFonts w:eastAsia="Times New Roman" w:cstheme="minorHAnsi"/>
          <w:color w:val="000000" w:themeColor="text1"/>
          <w:sz w:val="24"/>
          <w:szCs w:val="24"/>
          <w:lang w:eastAsia="en-GB"/>
        </w:rPr>
        <w:t xml:space="preserve">My PR team </w:t>
      </w:r>
      <w:r w:rsidR="00316943">
        <w:rPr>
          <w:rFonts w:eastAsia="Times New Roman" w:cstheme="minorHAnsi"/>
          <w:color w:val="000000" w:themeColor="text1"/>
          <w:sz w:val="24"/>
          <w:szCs w:val="24"/>
          <w:lang w:eastAsia="en-GB"/>
        </w:rPr>
        <w:t xml:space="preserve">and I </w:t>
      </w:r>
      <w:r w:rsidRPr="00A540DB">
        <w:rPr>
          <w:rFonts w:eastAsia="Times New Roman" w:cstheme="minorHAnsi"/>
          <w:color w:val="000000" w:themeColor="text1"/>
          <w:sz w:val="24"/>
          <w:szCs w:val="24"/>
          <w:lang w:eastAsia="en-GB"/>
        </w:rPr>
        <w:t xml:space="preserve">have recently been involved in a </w:t>
      </w:r>
      <w:r w:rsidR="00CB6266" w:rsidRPr="00A540DB">
        <w:rPr>
          <w:rFonts w:eastAsia="Times New Roman" w:cstheme="minorHAnsi"/>
          <w:color w:val="000000" w:themeColor="text1"/>
          <w:sz w:val="24"/>
          <w:szCs w:val="24"/>
          <w:lang w:eastAsia="en-GB"/>
        </w:rPr>
        <w:t>PR</w:t>
      </w:r>
      <w:r w:rsidRPr="00A540DB">
        <w:rPr>
          <w:rFonts w:eastAsia="Times New Roman" w:cstheme="minorHAnsi"/>
          <w:color w:val="000000" w:themeColor="text1"/>
          <w:sz w:val="24"/>
          <w:szCs w:val="24"/>
          <w:lang w:eastAsia="en-GB"/>
        </w:rPr>
        <w:t xml:space="preserve"> crisis campaign undergoing problems and solutions in </w:t>
      </w:r>
      <w:r w:rsidR="00AD3DD7" w:rsidRPr="00A540DB">
        <w:rPr>
          <w:rFonts w:eastAsia="Times New Roman" w:cstheme="minorHAnsi"/>
          <w:color w:val="000000" w:themeColor="text1"/>
          <w:sz w:val="24"/>
          <w:szCs w:val="24"/>
          <w:lang w:eastAsia="en-GB"/>
        </w:rPr>
        <w:t>relation</w:t>
      </w:r>
      <w:r w:rsidRPr="00A540DB">
        <w:rPr>
          <w:rFonts w:eastAsia="Times New Roman" w:cstheme="minorHAnsi"/>
          <w:color w:val="000000" w:themeColor="text1"/>
          <w:sz w:val="24"/>
          <w:szCs w:val="24"/>
          <w:lang w:eastAsia="en-GB"/>
        </w:rPr>
        <w:t xml:space="preserve"> to external factors. When the CEO come to me to explain the </w:t>
      </w:r>
      <w:r w:rsidR="00AD3DD7" w:rsidRPr="00A540DB">
        <w:rPr>
          <w:rFonts w:eastAsia="Times New Roman" w:cstheme="minorHAnsi"/>
          <w:color w:val="000000" w:themeColor="text1"/>
          <w:sz w:val="24"/>
          <w:szCs w:val="24"/>
          <w:lang w:eastAsia="en-GB"/>
        </w:rPr>
        <w:t>situation</w:t>
      </w:r>
      <w:r w:rsidRPr="00A540DB">
        <w:rPr>
          <w:rFonts w:eastAsia="Times New Roman" w:cstheme="minorHAnsi"/>
          <w:color w:val="000000" w:themeColor="text1"/>
          <w:sz w:val="24"/>
          <w:szCs w:val="24"/>
          <w:lang w:eastAsia="en-GB"/>
        </w:rPr>
        <w:t xml:space="preserve"> at hand my team and I brainstormed and processed the key issues we were going to </w:t>
      </w:r>
      <w:r w:rsidR="004F1959" w:rsidRPr="00A540DB">
        <w:rPr>
          <w:rFonts w:eastAsia="Times New Roman" w:cstheme="minorHAnsi"/>
          <w:color w:val="000000" w:themeColor="text1"/>
          <w:sz w:val="24"/>
          <w:szCs w:val="24"/>
          <w:lang w:eastAsia="en-GB"/>
        </w:rPr>
        <w:t>face. With the company</w:t>
      </w:r>
      <w:r w:rsidRPr="00A540DB">
        <w:rPr>
          <w:rFonts w:eastAsia="Times New Roman" w:cstheme="minorHAnsi"/>
          <w:color w:val="000000" w:themeColor="text1"/>
          <w:sz w:val="24"/>
          <w:szCs w:val="24"/>
          <w:lang w:eastAsia="en-GB"/>
        </w:rPr>
        <w:t xml:space="preserve"> </w:t>
      </w:r>
      <w:r w:rsidR="004F1959" w:rsidRPr="00A540DB">
        <w:rPr>
          <w:rFonts w:eastAsia="Times New Roman" w:cstheme="minorHAnsi"/>
          <w:color w:val="000000" w:themeColor="text1"/>
          <w:sz w:val="24"/>
          <w:szCs w:val="24"/>
          <w:lang w:eastAsia="en-GB"/>
        </w:rPr>
        <w:t>identifying</w:t>
      </w:r>
      <w:r w:rsidRPr="00A540DB">
        <w:rPr>
          <w:rFonts w:eastAsia="Times New Roman" w:cstheme="minorHAnsi"/>
          <w:color w:val="000000" w:themeColor="text1"/>
          <w:sz w:val="24"/>
          <w:szCs w:val="24"/>
          <w:lang w:eastAsia="en-GB"/>
        </w:rPr>
        <w:t xml:space="preserve"> that the product </w:t>
      </w:r>
      <w:r w:rsidR="004F1959" w:rsidRPr="00A540DB">
        <w:rPr>
          <w:rFonts w:eastAsia="Times New Roman" w:cstheme="minorHAnsi"/>
          <w:color w:val="000000" w:themeColor="text1"/>
          <w:sz w:val="24"/>
          <w:szCs w:val="24"/>
          <w:lang w:eastAsia="en-GB"/>
        </w:rPr>
        <w:t xml:space="preserve">they have just </w:t>
      </w:r>
      <w:r w:rsidR="00AD3DD7" w:rsidRPr="00A540DB">
        <w:rPr>
          <w:rFonts w:eastAsia="Times New Roman" w:cstheme="minorHAnsi"/>
          <w:color w:val="000000" w:themeColor="text1"/>
          <w:sz w:val="24"/>
          <w:szCs w:val="24"/>
          <w:lang w:eastAsia="en-GB"/>
        </w:rPr>
        <w:t>released</w:t>
      </w:r>
      <w:r w:rsidR="004F1959" w:rsidRPr="00A540DB">
        <w:rPr>
          <w:rFonts w:eastAsia="Times New Roman" w:cstheme="minorHAnsi"/>
          <w:color w:val="000000" w:themeColor="text1"/>
          <w:sz w:val="24"/>
          <w:szCs w:val="24"/>
          <w:lang w:eastAsia="en-GB"/>
        </w:rPr>
        <w:t xml:space="preserve"> 5 years after their last product, </w:t>
      </w:r>
      <w:r w:rsidRPr="00A540DB">
        <w:rPr>
          <w:rFonts w:eastAsia="Times New Roman" w:cstheme="minorHAnsi"/>
          <w:color w:val="000000" w:themeColor="text1"/>
          <w:sz w:val="24"/>
          <w:szCs w:val="24"/>
          <w:lang w:eastAsia="en-GB"/>
        </w:rPr>
        <w:t xml:space="preserve">doesn’t have </w:t>
      </w:r>
      <w:proofErr w:type="gramStart"/>
      <w:r w:rsidRPr="00A540DB">
        <w:rPr>
          <w:rFonts w:eastAsia="Times New Roman" w:cstheme="minorHAnsi"/>
          <w:color w:val="000000" w:themeColor="text1"/>
          <w:sz w:val="24"/>
          <w:szCs w:val="24"/>
          <w:lang w:eastAsia="en-GB"/>
        </w:rPr>
        <w:t>sufficient enough</w:t>
      </w:r>
      <w:proofErr w:type="gramEnd"/>
      <w:r w:rsidRPr="00A540DB">
        <w:rPr>
          <w:rFonts w:eastAsia="Times New Roman" w:cstheme="minorHAnsi"/>
          <w:color w:val="000000" w:themeColor="text1"/>
          <w:sz w:val="24"/>
          <w:szCs w:val="24"/>
          <w:lang w:eastAsia="en-GB"/>
        </w:rPr>
        <w:t xml:space="preserve"> listing of ingredients</w:t>
      </w:r>
      <w:r w:rsidR="004F1959" w:rsidRPr="00A540DB">
        <w:rPr>
          <w:rFonts w:eastAsia="Times New Roman" w:cstheme="minorHAnsi"/>
          <w:color w:val="000000" w:themeColor="text1"/>
          <w:sz w:val="24"/>
          <w:szCs w:val="24"/>
          <w:lang w:eastAsia="en-GB"/>
        </w:rPr>
        <w:t>, my team realised we had to work fast. The biggest risk was to the public. My team and I identified the following to be key issues:</w:t>
      </w:r>
    </w:p>
    <w:p w14:paraId="755976CD" w14:textId="6A9A41AC" w:rsidR="004F1959" w:rsidRPr="00A540DB" w:rsidRDefault="004F1959" w:rsidP="004F1959">
      <w:pPr>
        <w:numPr>
          <w:ilvl w:val="0"/>
          <w:numId w:val="5"/>
        </w:num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 xml:space="preserve">Risk of allergic reaction – Potential </w:t>
      </w:r>
      <w:r w:rsidR="00CB6266" w:rsidRPr="00A540DB">
        <w:rPr>
          <w:rFonts w:cstheme="minorHAnsi"/>
          <w:color w:val="000000" w:themeColor="text1"/>
          <w:sz w:val="24"/>
          <w:szCs w:val="24"/>
        </w:rPr>
        <w:t>death -</w:t>
      </w:r>
      <w:r w:rsidRPr="00A540DB">
        <w:rPr>
          <w:rFonts w:cstheme="minorHAnsi"/>
          <w:color w:val="000000" w:themeColor="text1"/>
          <w:sz w:val="24"/>
          <w:szCs w:val="24"/>
        </w:rPr>
        <w:t xml:space="preserve"> Due to traces from </w:t>
      </w:r>
      <w:r w:rsidR="00AD3DD7" w:rsidRPr="00A540DB">
        <w:rPr>
          <w:rFonts w:cstheme="minorHAnsi"/>
          <w:color w:val="000000" w:themeColor="text1"/>
          <w:sz w:val="24"/>
          <w:szCs w:val="24"/>
        </w:rPr>
        <w:t>manufacture</w:t>
      </w:r>
    </w:p>
    <w:p w14:paraId="042F8F56" w14:textId="77777777" w:rsidR="004F1959" w:rsidRPr="00A540DB" w:rsidRDefault="004F1959" w:rsidP="004F1959">
      <w:pPr>
        <w:numPr>
          <w:ilvl w:val="0"/>
          <w:numId w:val="5"/>
        </w:num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Law guidelines</w:t>
      </w:r>
    </w:p>
    <w:p w14:paraId="2F9A8945" w14:textId="77777777" w:rsidR="004F1959" w:rsidRPr="00A540DB" w:rsidRDefault="004F1959" w:rsidP="004F1959">
      <w:pPr>
        <w:numPr>
          <w:ilvl w:val="0"/>
          <w:numId w:val="5"/>
        </w:num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Duty of care – Customer – Staff - Stakeholders</w:t>
      </w:r>
    </w:p>
    <w:p w14:paraId="5690EA4A" w14:textId="77777777" w:rsidR="004F1959" w:rsidRPr="00A540DB" w:rsidRDefault="004F1959" w:rsidP="004F1959">
      <w:pPr>
        <w:numPr>
          <w:ilvl w:val="0"/>
          <w:numId w:val="5"/>
        </w:num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Reputation</w:t>
      </w:r>
    </w:p>
    <w:p w14:paraId="10790B00" w14:textId="77777777" w:rsidR="004F1959" w:rsidRPr="00A540DB" w:rsidRDefault="004F1959" w:rsidP="004F1959">
      <w:pPr>
        <w:numPr>
          <w:ilvl w:val="0"/>
          <w:numId w:val="5"/>
        </w:num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Consumer dissatisfaction</w:t>
      </w:r>
    </w:p>
    <w:p w14:paraId="0EA7CAFB" w14:textId="77777777" w:rsidR="004F1959" w:rsidRPr="00A540DB" w:rsidRDefault="004F1959" w:rsidP="004F1959">
      <w:pPr>
        <w:numPr>
          <w:ilvl w:val="0"/>
          <w:numId w:val="5"/>
        </w:num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Sales</w:t>
      </w:r>
    </w:p>
    <w:p w14:paraId="5622B9B4" w14:textId="77777777" w:rsidR="004F1959" w:rsidRPr="00A540DB" w:rsidRDefault="004F1959" w:rsidP="004F1959">
      <w:pPr>
        <w:numPr>
          <w:ilvl w:val="0"/>
          <w:numId w:val="5"/>
        </w:num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 xml:space="preserve">Future consumption </w:t>
      </w:r>
    </w:p>
    <w:p w14:paraId="2BEB7A4A" w14:textId="5548683D" w:rsidR="004F1959" w:rsidRPr="00A540DB" w:rsidRDefault="004F1959" w:rsidP="004F1959">
      <w:p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 xml:space="preserve">We knew that this would </w:t>
      </w:r>
      <w:r w:rsidR="007579DF" w:rsidRPr="00A540DB">
        <w:rPr>
          <w:rFonts w:cstheme="minorHAnsi"/>
          <w:color w:val="000000" w:themeColor="text1"/>
          <w:sz w:val="24"/>
          <w:szCs w:val="24"/>
        </w:rPr>
        <w:t>affect</w:t>
      </w:r>
      <w:r w:rsidRPr="00A540DB">
        <w:rPr>
          <w:rFonts w:cstheme="minorHAnsi"/>
          <w:color w:val="000000" w:themeColor="text1"/>
          <w:sz w:val="24"/>
          <w:szCs w:val="24"/>
        </w:rPr>
        <w:t xml:space="preserve"> numerous people including stakeholders, public but also the staff. We had to set the right </w:t>
      </w:r>
      <w:r w:rsidR="007579DF" w:rsidRPr="00A540DB">
        <w:rPr>
          <w:rFonts w:cstheme="minorHAnsi"/>
          <w:color w:val="000000" w:themeColor="text1"/>
          <w:sz w:val="24"/>
          <w:szCs w:val="24"/>
        </w:rPr>
        <w:t>message,</w:t>
      </w:r>
      <w:r w:rsidRPr="00A540DB">
        <w:rPr>
          <w:rFonts w:cstheme="minorHAnsi"/>
          <w:color w:val="000000" w:themeColor="text1"/>
          <w:sz w:val="24"/>
          <w:szCs w:val="24"/>
        </w:rPr>
        <w:t xml:space="preserve"> so my team and I produced a plan covering all aspects of the </w:t>
      </w:r>
      <w:r w:rsidR="007579DF" w:rsidRPr="00A540DB">
        <w:rPr>
          <w:rFonts w:cstheme="minorHAnsi"/>
          <w:color w:val="000000" w:themeColor="text1"/>
          <w:sz w:val="24"/>
          <w:szCs w:val="24"/>
        </w:rPr>
        <w:t>PR</w:t>
      </w:r>
      <w:r w:rsidRPr="00A540DB">
        <w:rPr>
          <w:rFonts w:cstheme="minorHAnsi"/>
          <w:color w:val="000000" w:themeColor="text1"/>
          <w:sz w:val="24"/>
          <w:szCs w:val="24"/>
        </w:rPr>
        <w:t xml:space="preserve"> campaign.</w:t>
      </w:r>
    </w:p>
    <w:p w14:paraId="03BF33F7" w14:textId="774991FB" w:rsidR="004F1959" w:rsidRPr="00A540DB" w:rsidRDefault="00D801CD" w:rsidP="004F1959">
      <w:p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 xml:space="preserve">Using marketing </w:t>
      </w:r>
      <w:r w:rsidR="007579DF" w:rsidRPr="00A540DB">
        <w:rPr>
          <w:rFonts w:cstheme="minorHAnsi"/>
          <w:color w:val="000000" w:themeColor="text1"/>
          <w:sz w:val="24"/>
          <w:szCs w:val="24"/>
        </w:rPr>
        <w:t>tools,</w:t>
      </w:r>
      <w:r w:rsidRPr="00A540DB">
        <w:rPr>
          <w:rFonts w:cstheme="minorHAnsi"/>
          <w:color w:val="000000" w:themeColor="text1"/>
          <w:sz w:val="24"/>
          <w:szCs w:val="24"/>
        </w:rPr>
        <w:t xml:space="preserve"> we started to get our message across to the public and everyone who was crucial to know at this point. We would monitor this by using tools </w:t>
      </w:r>
      <w:r w:rsidR="007579DF" w:rsidRPr="00A540DB">
        <w:rPr>
          <w:rFonts w:cstheme="minorHAnsi"/>
          <w:color w:val="000000" w:themeColor="text1"/>
          <w:sz w:val="24"/>
          <w:szCs w:val="24"/>
        </w:rPr>
        <w:t>such</w:t>
      </w:r>
      <w:r w:rsidRPr="00A540DB">
        <w:rPr>
          <w:rFonts w:cstheme="minorHAnsi"/>
          <w:color w:val="000000" w:themeColor="text1"/>
          <w:sz w:val="24"/>
          <w:szCs w:val="24"/>
        </w:rPr>
        <w:t xml:space="preserve"> as google analytics, looking at the number or chocolate bars returned and by using the direct line my team created to monitor and deal with any problems efficiently.</w:t>
      </w:r>
    </w:p>
    <w:p w14:paraId="759EA8A9" w14:textId="2D1B28D1" w:rsidR="00A50FDA" w:rsidRPr="00A540DB" w:rsidRDefault="00D801CD" w:rsidP="00A50FDA">
      <w:pPr>
        <w:pStyle w:val="paragraph"/>
        <w:spacing w:before="0" w:beforeAutospacing="0" w:after="0" w:afterAutospacing="0"/>
        <w:textAlignment w:val="baseline"/>
        <w:rPr>
          <w:rFonts w:asciiTheme="minorHAnsi" w:hAnsiTheme="minorHAnsi" w:cstheme="minorHAnsi"/>
          <w:color w:val="000000" w:themeColor="text1"/>
          <w:lang w:val="en-US"/>
        </w:rPr>
      </w:pPr>
      <w:r w:rsidRPr="00A540DB">
        <w:rPr>
          <w:rFonts w:asciiTheme="minorHAnsi" w:hAnsiTheme="minorHAnsi" w:cstheme="minorHAnsi"/>
          <w:color w:val="000000" w:themeColor="text1"/>
        </w:rPr>
        <w:t xml:space="preserve">The headlining message we set across was ‘Just like the enjoyment of how chocolate taste, we get enjoyment of making sure you’re safe!’ </w:t>
      </w:r>
      <w:r w:rsidR="00990529" w:rsidRPr="00A540DB">
        <w:rPr>
          <w:rFonts w:asciiTheme="minorHAnsi" w:hAnsiTheme="minorHAnsi" w:cstheme="minorHAnsi"/>
          <w:color w:val="000000" w:themeColor="text1"/>
        </w:rPr>
        <w:t xml:space="preserve">Following on from this my team created an idea to turn this </w:t>
      </w:r>
      <w:r w:rsidR="007579DF" w:rsidRPr="00A540DB">
        <w:rPr>
          <w:rFonts w:asciiTheme="minorHAnsi" w:hAnsiTheme="minorHAnsi" w:cstheme="minorHAnsi"/>
          <w:color w:val="000000" w:themeColor="text1"/>
        </w:rPr>
        <w:t>PR</w:t>
      </w:r>
      <w:r w:rsidR="00990529" w:rsidRPr="00A540DB">
        <w:rPr>
          <w:rFonts w:asciiTheme="minorHAnsi" w:hAnsiTheme="minorHAnsi" w:cstheme="minorHAnsi"/>
          <w:color w:val="000000" w:themeColor="text1"/>
        </w:rPr>
        <w:t xml:space="preserve"> crisis int</w:t>
      </w:r>
      <w:r w:rsidR="00A50FDA" w:rsidRPr="00A540DB">
        <w:rPr>
          <w:rFonts w:asciiTheme="minorHAnsi" w:hAnsiTheme="minorHAnsi" w:cstheme="minorHAnsi"/>
          <w:color w:val="000000" w:themeColor="text1"/>
        </w:rPr>
        <w:t xml:space="preserve">o an advantage and have a </w:t>
      </w:r>
      <w:r w:rsidR="007579DF" w:rsidRPr="00A540DB">
        <w:rPr>
          <w:rFonts w:asciiTheme="minorHAnsi" w:hAnsiTheme="minorHAnsi" w:cstheme="minorHAnsi"/>
          <w:color w:val="000000" w:themeColor="text1"/>
        </w:rPr>
        <w:t>p</w:t>
      </w:r>
      <w:r w:rsidR="00A50FDA" w:rsidRPr="00A540DB">
        <w:rPr>
          <w:rFonts w:asciiTheme="minorHAnsi" w:hAnsiTheme="minorHAnsi" w:cstheme="minorHAnsi"/>
          <w:color w:val="000000" w:themeColor="text1"/>
        </w:rPr>
        <w:t xml:space="preserve">ositive effect on the </w:t>
      </w:r>
      <w:r w:rsidR="007579DF" w:rsidRPr="00A540DB">
        <w:rPr>
          <w:rFonts w:asciiTheme="minorHAnsi" w:hAnsiTheme="minorHAnsi" w:cstheme="minorHAnsi"/>
          <w:color w:val="000000" w:themeColor="text1"/>
        </w:rPr>
        <w:t>organization</w:t>
      </w:r>
      <w:r w:rsidR="00A50FDA" w:rsidRPr="00A540DB">
        <w:rPr>
          <w:rFonts w:asciiTheme="minorHAnsi" w:hAnsiTheme="minorHAnsi" w:cstheme="minorHAnsi"/>
          <w:color w:val="000000" w:themeColor="text1"/>
        </w:rPr>
        <w:t xml:space="preserve"> so to do this we </w:t>
      </w:r>
      <w:r w:rsidR="007579DF" w:rsidRPr="00A540DB">
        <w:rPr>
          <w:rFonts w:asciiTheme="minorHAnsi" w:hAnsiTheme="minorHAnsi" w:cstheme="minorHAnsi"/>
          <w:color w:val="000000" w:themeColor="text1"/>
        </w:rPr>
        <w:t>decided</w:t>
      </w:r>
      <w:r w:rsidR="00A50FDA" w:rsidRPr="00A540DB">
        <w:rPr>
          <w:rFonts w:asciiTheme="minorHAnsi" w:hAnsiTheme="minorHAnsi" w:cstheme="minorHAnsi"/>
          <w:color w:val="000000" w:themeColor="text1"/>
        </w:rPr>
        <w:t xml:space="preserve"> we were going to give away free advent </w:t>
      </w:r>
      <w:r w:rsidR="007579DF" w:rsidRPr="00A540DB">
        <w:rPr>
          <w:rFonts w:asciiTheme="minorHAnsi" w:hAnsiTheme="minorHAnsi" w:cstheme="minorHAnsi"/>
          <w:color w:val="000000" w:themeColor="text1"/>
        </w:rPr>
        <w:t>calendars</w:t>
      </w:r>
      <w:r w:rsidR="00A50FDA" w:rsidRPr="00A540DB">
        <w:rPr>
          <w:rFonts w:asciiTheme="minorHAnsi" w:hAnsiTheme="minorHAnsi" w:cstheme="minorHAnsi"/>
          <w:color w:val="000000" w:themeColor="text1"/>
        </w:rPr>
        <w:t xml:space="preserve">. Why? </w:t>
      </w:r>
      <w:r w:rsidR="00A50FDA" w:rsidRPr="00A540DB">
        <w:rPr>
          <w:rStyle w:val="normaltextrun"/>
          <w:rFonts w:asciiTheme="minorHAnsi" w:hAnsiTheme="minorHAnsi" w:cstheme="minorHAnsi"/>
          <w:color w:val="000000" w:themeColor="text1"/>
        </w:rPr>
        <w:t xml:space="preserve">Research shows we will outlay more by giving away a free advent </w:t>
      </w:r>
      <w:r w:rsidR="007579DF" w:rsidRPr="00A540DB">
        <w:rPr>
          <w:rStyle w:val="spellingerror"/>
          <w:rFonts w:asciiTheme="minorHAnsi" w:hAnsiTheme="minorHAnsi" w:cstheme="minorHAnsi"/>
          <w:color w:val="000000" w:themeColor="text1"/>
        </w:rPr>
        <w:t>calendar</w:t>
      </w:r>
      <w:r w:rsidR="00A50FDA" w:rsidRPr="00A540DB">
        <w:rPr>
          <w:rStyle w:val="normaltextrun"/>
          <w:rFonts w:asciiTheme="minorHAnsi" w:hAnsiTheme="minorHAnsi" w:cstheme="minorHAnsi"/>
          <w:color w:val="000000" w:themeColor="text1"/>
        </w:rPr>
        <w:t xml:space="preserve"> than our initial plan of giving away a free chocolate </w:t>
      </w:r>
      <w:r w:rsidR="007579DF" w:rsidRPr="00A540DB">
        <w:rPr>
          <w:rStyle w:val="normaltextrun"/>
          <w:rFonts w:asciiTheme="minorHAnsi" w:hAnsiTheme="minorHAnsi" w:cstheme="minorHAnsi"/>
          <w:color w:val="000000" w:themeColor="text1"/>
        </w:rPr>
        <w:t>bar.</w:t>
      </w:r>
      <w:r w:rsidR="007579DF" w:rsidRPr="00A540DB">
        <w:rPr>
          <w:rStyle w:val="eop"/>
          <w:rFonts w:asciiTheme="minorHAnsi" w:hAnsiTheme="minorHAnsi" w:cstheme="minorHAnsi"/>
          <w:color w:val="000000" w:themeColor="text1"/>
          <w:lang w:val="en-US"/>
        </w:rPr>
        <w:t xml:space="preserve"> ​</w:t>
      </w:r>
    </w:p>
    <w:p w14:paraId="62B953E1" w14:textId="3A38D5C2" w:rsidR="00A50FDA" w:rsidRPr="00A540DB" w:rsidRDefault="00A50FDA" w:rsidP="00A50FDA">
      <w:pPr>
        <w:pStyle w:val="paragraph"/>
        <w:spacing w:before="0" w:beforeAutospacing="0" w:after="0" w:afterAutospacing="0"/>
        <w:textAlignment w:val="baseline"/>
        <w:rPr>
          <w:rFonts w:asciiTheme="minorHAnsi" w:hAnsiTheme="minorHAnsi" w:cstheme="minorHAnsi"/>
          <w:color w:val="000000" w:themeColor="text1"/>
          <w:lang w:val="en-US"/>
        </w:rPr>
      </w:pPr>
      <w:r w:rsidRPr="00A540DB">
        <w:rPr>
          <w:rStyle w:val="normaltextrun"/>
          <w:rFonts w:asciiTheme="minorHAnsi" w:hAnsiTheme="minorHAnsi" w:cstheme="minorHAnsi"/>
          <w:color w:val="000000" w:themeColor="text1"/>
        </w:rPr>
        <w:t xml:space="preserve">Consumer research has proving that by doing this there is a 79% rate of future consumption and returning customers </w:t>
      </w:r>
      <w:r w:rsidR="007579DF" w:rsidRPr="00A540DB">
        <w:rPr>
          <w:rStyle w:val="spellingerror"/>
          <w:rFonts w:asciiTheme="minorHAnsi" w:hAnsiTheme="minorHAnsi" w:cstheme="minorHAnsi"/>
          <w:color w:val="000000" w:themeColor="text1"/>
        </w:rPr>
        <w:t>as well</w:t>
      </w:r>
      <w:r w:rsidRPr="00A540DB">
        <w:rPr>
          <w:rStyle w:val="normaltextrun"/>
          <w:rFonts w:asciiTheme="minorHAnsi" w:hAnsiTheme="minorHAnsi" w:cstheme="minorHAnsi"/>
          <w:color w:val="000000" w:themeColor="text1"/>
        </w:rPr>
        <w:t xml:space="preserve"> as </w:t>
      </w:r>
      <w:r w:rsidR="007579DF" w:rsidRPr="00A540DB">
        <w:rPr>
          <w:rStyle w:val="normaltextrun"/>
          <w:rFonts w:asciiTheme="minorHAnsi" w:hAnsiTheme="minorHAnsi" w:cstheme="minorHAnsi"/>
          <w:color w:val="000000" w:themeColor="text1"/>
        </w:rPr>
        <w:t>new.</w:t>
      </w:r>
      <w:r w:rsidR="007579DF" w:rsidRPr="00A540DB">
        <w:rPr>
          <w:rStyle w:val="eop"/>
          <w:rFonts w:asciiTheme="minorHAnsi" w:hAnsiTheme="minorHAnsi" w:cstheme="minorHAnsi"/>
          <w:color w:val="000000" w:themeColor="text1"/>
          <w:lang w:val="en-US"/>
        </w:rPr>
        <w:t xml:space="preserve"> ​</w:t>
      </w:r>
    </w:p>
    <w:p w14:paraId="7AD3BB92" w14:textId="136F611D" w:rsidR="00A50FDA" w:rsidRPr="00A540DB" w:rsidRDefault="00A50FDA" w:rsidP="00A50FDA">
      <w:pPr>
        <w:pStyle w:val="paragraph"/>
        <w:spacing w:before="0" w:beforeAutospacing="0" w:after="0" w:afterAutospacing="0"/>
        <w:textAlignment w:val="baseline"/>
        <w:rPr>
          <w:rFonts w:asciiTheme="minorHAnsi" w:hAnsiTheme="minorHAnsi" w:cstheme="minorHAnsi"/>
          <w:color w:val="000000" w:themeColor="text1"/>
          <w:lang w:val="en-US"/>
        </w:rPr>
      </w:pPr>
      <w:r w:rsidRPr="00A540DB">
        <w:rPr>
          <w:rStyle w:val="normaltextrun"/>
          <w:rFonts w:asciiTheme="minorHAnsi" w:hAnsiTheme="minorHAnsi" w:cstheme="minorHAnsi"/>
          <w:color w:val="000000" w:themeColor="text1"/>
        </w:rPr>
        <w:lastRenderedPageBreak/>
        <w:t xml:space="preserve">My team feel this is great as we are already at the face of the media so we will use it to our advantage; intro to future releases, use the data collected of customer </w:t>
      </w:r>
      <w:r w:rsidR="007579DF" w:rsidRPr="00A540DB">
        <w:rPr>
          <w:rStyle w:val="spellingerror"/>
          <w:rFonts w:asciiTheme="minorHAnsi" w:hAnsiTheme="minorHAnsi" w:cstheme="minorHAnsi"/>
          <w:color w:val="000000" w:themeColor="text1"/>
        </w:rPr>
        <w:t>satisfaction</w:t>
      </w:r>
      <w:r w:rsidRPr="00A540DB">
        <w:rPr>
          <w:rStyle w:val="normaltextrun"/>
          <w:rFonts w:asciiTheme="minorHAnsi" w:hAnsiTheme="minorHAnsi" w:cstheme="minorHAnsi"/>
          <w:color w:val="000000" w:themeColor="text1"/>
        </w:rPr>
        <w:t xml:space="preserve"> to improve future </w:t>
      </w:r>
      <w:r w:rsidR="007579DF" w:rsidRPr="00A540DB">
        <w:rPr>
          <w:rStyle w:val="spellingerror"/>
          <w:rFonts w:asciiTheme="minorHAnsi" w:hAnsiTheme="minorHAnsi" w:cstheme="minorHAnsi"/>
          <w:color w:val="000000" w:themeColor="text1"/>
        </w:rPr>
        <w:t>products</w:t>
      </w:r>
      <w:r w:rsidRPr="00A540DB">
        <w:rPr>
          <w:rStyle w:val="normaltextrun"/>
          <w:rFonts w:asciiTheme="minorHAnsi" w:hAnsiTheme="minorHAnsi" w:cstheme="minorHAnsi"/>
          <w:color w:val="000000" w:themeColor="text1"/>
        </w:rPr>
        <w:t>. will also enable us to use this product every year. Already proving more profit/revenue.</w:t>
      </w:r>
    </w:p>
    <w:p w14:paraId="59393E5B" w14:textId="5394EA95" w:rsidR="00D801CD" w:rsidRPr="00A540DB" w:rsidRDefault="00D801CD" w:rsidP="00D801CD">
      <w:pPr>
        <w:spacing w:line="240" w:lineRule="auto"/>
        <w:jc w:val="both"/>
        <w:textAlignment w:val="baseline"/>
        <w:rPr>
          <w:rFonts w:cstheme="minorHAnsi"/>
          <w:color w:val="000000" w:themeColor="text1"/>
          <w:sz w:val="24"/>
          <w:szCs w:val="24"/>
        </w:rPr>
      </w:pPr>
    </w:p>
    <w:p w14:paraId="12F849D2" w14:textId="6126B7FF" w:rsidR="00213E0A" w:rsidRPr="00A540DB" w:rsidRDefault="00213E0A" w:rsidP="00D801CD">
      <w:pPr>
        <w:spacing w:line="240" w:lineRule="auto"/>
        <w:jc w:val="both"/>
        <w:textAlignment w:val="baseline"/>
        <w:rPr>
          <w:rFonts w:cstheme="minorHAnsi"/>
          <w:color w:val="000000" w:themeColor="text1"/>
          <w:sz w:val="24"/>
          <w:szCs w:val="24"/>
          <w:u w:val="single"/>
        </w:rPr>
      </w:pPr>
      <w:r w:rsidRPr="00A540DB">
        <w:rPr>
          <w:rFonts w:cstheme="minorHAnsi"/>
          <w:color w:val="000000" w:themeColor="text1"/>
          <w:sz w:val="24"/>
          <w:szCs w:val="24"/>
          <w:u w:val="single"/>
        </w:rPr>
        <w:t xml:space="preserve">What internal departments will we </w:t>
      </w:r>
      <w:r w:rsidR="001560B9" w:rsidRPr="00A540DB">
        <w:rPr>
          <w:rFonts w:cstheme="minorHAnsi"/>
          <w:color w:val="000000" w:themeColor="text1"/>
          <w:sz w:val="24"/>
          <w:szCs w:val="24"/>
          <w:u w:val="single"/>
        </w:rPr>
        <w:t>collaborate</w:t>
      </w:r>
      <w:r w:rsidRPr="00A540DB">
        <w:rPr>
          <w:rFonts w:cstheme="minorHAnsi"/>
          <w:color w:val="000000" w:themeColor="text1"/>
          <w:sz w:val="24"/>
          <w:szCs w:val="24"/>
          <w:u w:val="single"/>
        </w:rPr>
        <w:t xml:space="preserve"> with?</w:t>
      </w:r>
    </w:p>
    <w:p w14:paraId="3D1988D8" w14:textId="03EFCCF6" w:rsidR="000A6E0B" w:rsidRPr="00A540DB" w:rsidRDefault="000A6E0B" w:rsidP="00D801CD">
      <w:pPr>
        <w:spacing w:line="240" w:lineRule="auto"/>
        <w:jc w:val="both"/>
        <w:textAlignment w:val="baseline"/>
        <w:rPr>
          <w:rFonts w:cstheme="minorHAnsi"/>
          <w:color w:val="000000" w:themeColor="text1"/>
          <w:sz w:val="24"/>
          <w:szCs w:val="24"/>
          <w:shd w:val="clear" w:color="auto" w:fill="FFFFFF"/>
        </w:rPr>
      </w:pPr>
      <w:r w:rsidRPr="00A540DB">
        <w:rPr>
          <w:rFonts w:cstheme="minorHAnsi"/>
          <w:color w:val="000000" w:themeColor="text1"/>
          <w:sz w:val="24"/>
          <w:szCs w:val="24"/>
        </w:rPr>
        <w:t>Given everything that my team and I have worked hard for when dealing with external factors</w:t>
      </w:r>
      <w:r w:rsidR="00F32577" w:rsidRPr="00A540DB">
        <w:rPr>
          <w:rFonts w:cstheme="minorHAnsi"/>
          <w:color w:val="000000" w:themeColor="text1"/>
          <w:sz w:val="24"/>
          <w:szCs w:val="24"/>
        </w:rPr>
        <w:t xml:space="preserve"> it is important to not under estimate the power of departments within the organization</w:t>
      </w:r>
      <w:r w:rsidR="00FC2C62">
        <w:rPr>
          <w:rFonts w:cstheme="minorHAnsi"/>
          <w:color w:val="000000" w:themeColor="text1"/>
          <w:sz w:val="24"/>
          <w:szCs w:val="24"/>
        </w:rPr>
        <w:t xml:space="preserve"> (Tynan,2018).</w:t>
      </w:r>
      <w:r w:rsidR="00F32577" w:rsidRPr="00A540DB">
        <w:rPr>
          <w:rFonts w:cstheme="minorHAnsi"/>
          <w:color w:val="000000" w:themeColor="text1"/>
          <w:sz w:val="24"/>
          <w:szCs w:val="24"/>
        </w:rPr>
        <w:t xml:space="preserve"> There are different department that will be used for different aspects of the campaign. </w:t>
      </w:r>
      <w:r w:rsidR="00FE69BA" w:rsidRPr="00A540DB">
        <w:rPr>
          <w:rFonts w:cstheme="minorHAnsi"/>
          <w:color w:val="000000" w:themeColor="text1"/>
          <w:sz w:val="24"/>
          <w:szCs w:val="24"/>
        </w:rPr>
        <w:t>The mai</w:t>
      </w:r>
      <w:r w:rsidR="004D2530" w:rsidRPr="00A540DB">
        <w:rPr>
          <w:rFonts w:cstheme="minorHAnsi"/>
          <w:color w:val="000000" w:themeColor="text1"/>
          <w:sz w:val="24"/>
          <w:szCs w:val="24"/>
        </w:rPr>
        <w:t xml:space="preserve">n two internal </w:t>
      </w:r>
      <w:r w:rsidR="00CB6266" w:rsidRPr="00A540DB">
        <w:rPr>
          <w:rFonts w:cstheme="minorHAnsi"/>
          <w:color w:val="000000" w:themeColor="text1"/>
          <w:sz w:val="24"/>
          <w:szCs w:val="24"/>
        </w:rPr>
        <w:t>departments</w:t>
      </w:r>
      <w:r w:rsidR="004D2530" w:rsidRPr="00A540DB">
        <w:rPr>
          <w:rFonts w:cstheme="minorHAnsi"/>
          <w:color w:val="000000" w:themeColor="text1"/>
          <w:sz w:val="24"/>
          <w:szCs w:val="24"/>
        </w:rPr>
        <w:t xml:space="preserve"> my team will collaborate with are the marketing team and the sales </w:t>
      </w:r>
      <w:r w:rsidR="00B0688B" w:rsidRPr="00A540DB">
        <w:rPr>
          <w:rFonts w:cstheme="minorHAnsi"/>
          <w:color w:val="000000" w:themeColor="text1"/>
          <w:sz w:val="24"/>
          <w:szCs w:val="24"/>
        </w:rPr>
        <w:t>team.</w:t>
      </w:r>
      <w:r w:rsidR="00022047" w:rsidRPr="00A540DB">
        <w:rPr>
          <w:rFonts w:cstheme="minorHAnsi"/>
          <w:color w:val="000000" w:themeColor="text1"/>
          <w:sz w:val="24"/>
          <w:szCs w:val="24"/>
        </w:rPr>
        <w:t xml:space="preserve"> My team and I will work </w:t>
      </w:r>
      <w:r w:rsidR="00070AB2" w:rsidRPr="00A540DB">
        <w:rPr>
          <w:rFonts w:cstheme="minorHAnsi"/>
          <w:color w:val="000000" w:themeColor="text1"/>
          <w:sz w:val="24"/>
          <w:szCs w:val="24"/>
        </w:rPr>
        <w:t>closely</w:t>
      </w:r>
      <w:r w:rsidR="00022047" w:rsidRPr="00A540DB">
        <w:rPr>
          <w:rFonts w:cstheme="minorHAnsi"/>
          <w:color w:val="000000" w:themeColor="text1"/>
          <w:sz w:val="24"/>
          <w:szCs w:val="24"/>
        </w:rPr>
        <w:t xml:space="preserve"> with the marketing team to ensure they are developing marketing materials to suit </w:t>
      </w:r>
      <w:r w:rsidR="00E4605E" w:rsidRPr="00A540DB">
        <w:rPr>
          <w:rFonts w:cstheme="minorHAnsi"/>
          <w:color w:val="000000" w:themeColor="text1"/>
          <w:sz w:val="24"/>
          <w:szCs w:val="24"/>
        </w:rPr>
        <w:t>the vision we have</w:t>
      </w:r>
      <w:r w:rsidR="005F522D">
        <w:rPr>
          <w:rFonts w:cstheme="minorHAnsi"/>
          <w:color w:val="000000" w:themeColor="text1"/>
          <w:sz w:val="24"/>
          <w:szCs w:val="24"/>
        </w:rPr>
        <w:t xml:space="preserve"> (</w:t>
      </w:r>
      <w:r w:rsidR="005F522D" w:rsidRPr="00CE2175">
        <w:rPr>
          <w:rFonts w:cstheme="minorHAnsi"/>
          <w:color w:val="000000"/>
          <w:sz w:val="24"/>
          <w:szCs w:val="24"/>
          <w:shd w:val="clear" w:color="auto" w:fill="FFFFFF"/>
        </w:rPr>
        <w:t>IESE Business School</w:t>
      </w:r>
      <w:r w:rsidR="00FC2C62">
        <w:rPr>
          <w:rFonts w:cstheme="minorHAnsi"/>
          <w:color w:val="000000"/>
          <w:sz w:val="24"/>
          <w:szCs w:val="24"/>
          <w:shd w:val="clear" w:color="auto" w:fill="FFFFFF"/>
        </w:rPr>
        <w:t xml:space="preserve">, 2015). </w:t>
      </w:r>
      <w:r w:rsidR="00E4605E" w:rsidRPr="00A540DB">
        <w:rPr>
          <w:rFonts w:cstheme="minorHAnsi"/>
          <w:color w:val="000000" w:themeColor="text1"/>
          <w:sz w:val="24"/>
          <w:szCs w:val="24"/>
        </w:rPr>
        <w:t xml:space="preserve">The marketing team are crucial to the development of </w:t>
      </w:r>
      <w:r w:rsidR="00C02484" w:rsidRPr="00A540DB">
        <w:rPr>
          <w:rFonts w:cstheme="minorHAnsi"/>
          <w:color w:val="000000" w:themeColor="text1"/>
          <w:sz w:val="24"/>
          <w:szCs w:val="24"/>
        </w:rPr>
        <w:t>campaign and how it is conducted.</w:t>
      </w:r>
      <w:r w:rsidR="00AB5E3E" w:rsidRPr="00A540DB">
        <w:rPr>
          <w:rFonts w:cstheme="minorHAnsi"/>
          <w:color w:val="000000" w:themeColor="text1"/>
          <w:sz w:val="24"/>
          <w:szCs w:val="24"/>
        </w:rPr>
        <w:t xml:space="preserve"> </w:t>
      </w:r>
      <w:r w:rsidR="009B1DD4" w:rsidRPr="00A540DB">
        <w:rPr>
          <w:rFonts w:cstheme="minorHAnsi"/>
          <w:color w:val="000000" w:themeColor="text1"/>
          <w:sz w:val="24"/>
          <w:szCs w:val="24"/>
          <w:shd w:val="clear" w:color="auto" w:fill="FFFFFF"/>
        </w:rPr>
        <w:t xml:space="preserve">After all, </w:t>
      </w:r>
      <w:r w:rsidR="00AB5E3E" w:rsidRPr="00A540DB">
        <w:rPr>
          <w:rFonts w:cstheme="minorHAnsi"/>
          <w:color w:val="000000" w:themeColor="text1"/>
          <w:sz w:val="24"/>
          <w:szCs w:val="24"/>
          <w:shd w:val="clear" w:color="auto" w:fill="FFFFFF"/>
        </w:rPr>
        <w:t xml:space="preserve">businesses that actively engage in integrated PR and digital marketing tactics are more likely to capture the attention of customers and </w:t>
      </w:r>
      <w:r w:rsidR="00EA342E" w:rsidRPr="00A540DB">
        <w:rPr>
          <w:rFonts w:cstheme="minorHAnsi"/>
          <w:color w:val="000000" w:themeColor="text1"/>
          <w:sz w:val="24"/>
          <w:szCs w:val="24"/>
          <w:shd w:val="clear" w:color="auto" w:fill="FFFFFF"/>
        </w:rPr>
        <w:t>prospects and</w:t>
      </w:r>
      <w:r w:rsidR="00AB5E3E" w:rsidRPr="00A540DB">
        <w:rPr>
          <w:rFonts w:cstheme="minorHAnsi"/>
          <w:color w:val="000000" w:themeColor="text1"/>
          <w:sz w:val="24"/>
          <w:szCs w:val="24"/>
          <w:shd w:val="clear" w:color="auto" w:fill="FFFFFF"/>
        </w:rPr>
        <w:t xml:space="preserve"> achieve the kind of business results that create long-term success</w:t>
      </w:r>
      <w:r w:rsidR="006B0BC4" w:rsidRPr="00A540DB">
        <w:rPr>
          <w:rFonts w:cstheme="minorHAnsi"/>
          <w:color w:val="000000" w:themeColor="text1"/>
          <w:sz w:val="24"/>
          <w:szCs w:val="24"/>
          <w:shd w:val="clear" w:color="auto" w:fill="FFFFFF"/>
        </w:rPr>
        <w:t xml:space="preserve"> (</w:t>
      </w:r>
      <w:proofErr w:type="spellStart"/>
      <w:r w:rsidR="00CB6266" w:rsidRPr="00A540DB">
        <w:rPr>
          <w:rFonts w:cstheme="minorHAnsi"/>
          <w:color w:val="000000" w:themeColor="text1"/>
          <w:sz w:val="24"/>
          <w:szCs w:val="24"/>
          <w:shd w:val="clear" w:color="auto" w:fill="FFFFFF"/>
        </w:rPr>
        <w:t>W</w:t>
      </w:r>
      <w:r w:rsidR="00A4058E" w:rsidRPr="00A540DB">
        <w:rPr>
          <w:rFonts w:cstheme="minorHAnsi"/>
          <w:color w:val="000000" w:themeColor="text1"/>
          <w:sz w:val="24"/>
          <w:szCs w:val="24"/>
          <w:shd w:val="clear" w:color="auto" w:fill="FFFFFF"/>
        </w:rPr>
        <w:t>alkersands</w:t>
      </w:r>
      <w:proofErr w:type="spellEnd"/>
      <w:r w:rsidR="00A4058E" w:rsidRPr="00A540DB">
        <w:rPr>
          <w:rFonts w:cstheme="minorHAnsi"/>
          <w:color w:val="000000" w:themeColor="text1"/>
          <w:sz w:val="24"/>
          <w:szCs w:val="24"/>
          <w:shd w:val="clear" w:color="auto" w:fill="FFFFFF"/>
        </w:rPr>
        <w:t xml:space="preserve">, 2020). The marketing team </w:t>
      </w:r>
      <w:r w:rsidR="000F3290" w:rsidRPr="00A540DB">
        <w:rPr>
          <w:rFonts w:cstheme="minorHAnsi"/>
          <w:color w:val="000000" w:themeColor="text1"/>
          <w:sz w:val="24"/>
          <w:szCs w:val="24"/>
          <w:shd w:val="clear" w:color="auto" w:fill="FFFFFF"/>
        </w:rPr>
        <w:t>will</w:t>
      </w:r>
      <w:r w:rsidR="00A4058E" w:rsidRPr="00A540DB">
        <w:rPr>
          <w:rFonts w:cstheme="minorHAnsi"/>
          <w:color w:val="000000" w:themeColor="text1"/>
          <w:sz w:val="24"/>
          <w:szCs w:val="24"/>
          <w:shd w:val="clear" w:color="auto" w:fill="FFFFFF"/>
        </w:rPr>
        <w:t xml:space="preserve"> be responsible for conducting any </w:t>
      </w:r>
      <w:r w:rsidR="003D4CCC" w:rsidRPr="00A540DB">
        <w:rPr>
          <w:rFonts w:cstheme="minorHAnsi"/>
          <w:color w:val="000000" w:themeColor="text1"/>
          <w:sz w:val="24"/>
          <w:szCs w:val="24"/>
          <w:shd w:val="clear" w:color="auto" w:fill="FFFFFF"/>
        </w:rPr>
        <w:t>advertisement and take necessary measures as requested by myse</w:t>
      </w:r>
      <w:r w:rsidR="00F97948" w:rsidRPr="00A540DB">
        <w:rPr>
          <w:rFonts w:cstheme="minorHAnsi"/>
          <w:color w:val="000000" w:themeColor="text1"/>
          <w:sz w:val="24"/>
          <w:szCs w:val="24"/>
          <w:shd w:val="clear" w:color="auto" w:fill="FFFFFF"/>
        </w:rPr>
        <w:t>lf.</w:t>
      </w:r>
    </w:p>
    <w:p w14:paraId="507D6B90" w14:textId="4588FC03" w:rsidR="00F97948" w:rsidRPr="00A540DB" w:rsidRDefault="00F97948" w:rsidP="00D801CD">
      <w:pPr>
        <w:spacing w:line="240" w:lineRule="auto"/>
        <w:jc w:val="both"/>
        <w:textAlignment w:val="baseline"/>
        <w:rPr>
          <w:rFonts w:cstheme="minorHAnsi"/>
          <w:color w:val="000000" w:themeColor="text1"/>
          <w:sz w:val="24"/>
          <w:szCs w:val="24"/>
          <w:shd w:val="clear" w:color="auto" w:fill="FFFFFF"/>
        </w:rPr>
      </w:pPr>
      <w:r w:rsidRPr="00A540DB">
        <w:rPr>
          <w:rFonts w:cstheme="minorHAnsi"/>
          <w:color w:val="000000" w:themeColor="text1"/>
          <w:sz w:val="24"/>
          <w:szCs w:val="24"/>
          <w:shd w:val="clear" w:color="auto" w:fill="FFFFFF"/>
        </w:rPr>
        <w:t xml:space="preserve">The second department we will work closely with is the sales team. It is important to motivate and </w:t>
      </w:r>
      <w:r w:rsidR="00070AB2" w:rsidRPr="00A540DB">
        <w:rPr>
          <w:rFonts w:cstheme="minorHAnsi"/>
          <w:color w:val="000000" w:themeColor="text1"/>
          <w:sz w:val="24"/>
          <w:szCs w:val="24"/>
          <w:shd w:val="clear" w:color="auto" w:fill="FFFFFF"/>
        </w:rPr>
        <w:t>incentivise the sales team in order to get the benefit of more sales and more business across the board</w:t>
      </w:r>
      <w:r w:rsidR="00BA3908">
        <w:rPr>
          <w:rFonts w:cstheme="minorHAnsi"/>
          <w:color w:val="000000" w:themeColor="text1"/>
          <w:sz w:val="24"/>
          <w:szCs w:val="24"/>
          <w:shd w:val="clear" w:color="auto" w:fill="FFFFFF"/>
        </w:rPr>
        <w:t xml:space="preserve"> (Goodman, 2018).</w:t>
      </w:r>
      <w:r w:rsidR="00F50E32" w:rsidRPr="00A540DB">
        <w:rPr>
          <w:rFonts w:cstheme="minorHAnsi"/>
          <w:color w:val="000000" w:themeColor="text1"/>
          <w:sz w:val="24"/>
          <w:szCs w:val="24"/>
          <w:shd w:val="clear" w:color="auto" w:fill="FFFFFF"/>
        </w:rPr>
        <w:t xml:space="preserve"> </w:t>
      </w:r>
      <w:proofErr w:type="gramStart"/>
      <w:r w:rsidR="00A14A36" w:rsidRPr="00A540DB">
        <w:rPr>
          <w:rFonts w:cstheme="minorHAnsi"/>
          <w:color w:val="000000" w:themeColor="text1"/>
          <w:sz w:val="24"/>
          <w:szCs w:val="24"/>
          <w:shd w:val="clear" w:color="auto" w:fill="FFFFFF"/>
        </w:rPr>
        <w:t>This is why</w:t>
      </w:r>
      <w:proofErr w:type="gramEnd"/>
      <w:r w:rsidR="00A14A36" w:rsidRPr="00A540DB">
        <w:rPr>
          <w:rFonts w:cstheme="minorHAnsi"/>
          <w:color w:val="000000" w:themeColor="text1"/>
          <w:sz w:val="24"/>
          <w:szCs w:val="24"/>
          <w:shd w:val="clear" w:color="auto" w:fill="FFFFFF"/>
        </w:rPr>
        <w:t xml:space="preserve"> my team and I have </w:t>
      </w:r>
      <w:r w:rsidR="000F3290" w:rsidRPr="00A540DB">
        <w:rPr>
          <w:rFonts w:cstheme="minorHAnsi"/>
          <w:color w:val="000000" w:themeColor="text1"/>
          <w:sz w:val="24"/>
          <w:szCs w:val="24"/>
          <w:shd w:val="clear" w:color="auto" w:fill="FFFFFF"/>
        </w:rPr>
        <w:t>created</w:t>
      </w:r>
      <w:r w:rsidR="00A14A36" w:rsidRPr="00A540DB">
        <w:rPr>
          <w:rFonts w:cstheme="minorHAnsi"/>
          <w:color w:val="000000" w:themeColor="text1"/>
          <w:sz w:val="24"/>
          <w:szCs w:val="24"/>
          <w:shd w:val="clear" w:color="auto" w:fill="FFFFFF"/>
        </w:rPr>
        <w:t xml:space="preserve"> incentive leagues to really push the sales driven from the team</w:t>
      </w:r>
      <w:r w:rsidR="000F3290" w:rsidRPr="00A540DB">
        <w:rPr>
          <w:rFonts w:cstheme="minorHAnsi"/>
          <w:color w:val="000000" w:themeColor="text1"/>
          <w:sz w:val="24"/>
          <w:szCs w:val="24"/>
          <w:shd w:val="clear" w:color="auto" w:fill="FFFFFF"/>
        </w:rPr>
        <w:t xml:space="preserve"> whilst maintaining our vision and prospects. </w:t>
      </w:r>
      <w:r w:rsidR="00F50E32" w:rsidRPr="00A540DB">
        <w:rPr>
          <w:rFonts w:cstheme="minorHAnsi"/>
          <w:color w:val="000000" w:themeColor="text1"/>
          <w:sz w:val="24"/>
          <w:szCs w:val="24"/>
          <w:shd w:val="clear" w:color="auto" w:fill="FFFFFF"/>
        </w:rPr>
        <w:t xml:space="preserve">It is </w:t>
      </w:r>
      <w:r w:rsidR="00A14A36" w:rsidRPr="00A540DB">
        <w:rPr>
          <w:rFonts w:cstheme="minorHAnsi"/>
          <w:color w:val="000000" w:themeColor="text1"/>
          <w:sz w:val="24"/>
          <w:szCs w:val="24"/>
          <w:shd w:val="clear" w:color="auto" w:fill="FFFFFF"/>
        </w:rPr>
        <w:t>also</w:t>
      </w:r>
      <w:r w:rsidR="00F50E32" w:rsidRPr="00A540DB">
        <w:rPr>
          <w:rFonts w:cstheme="minorHAnsi"/>
          <w:color w:val="000000" w:themeColor="text1"/>
          <w:sz w:val="24"/>
          <w:szCs w:val="24"/>
          <w:shd w:val="clear" w:color="auto" w:fill="FFFFFF"/>
        </w:rPr>
        <w:t xml:space="preserve"> important to ensure the sales team are kept up to date step by step throughout the campaign as ultimately without them there is no</w:t>
      </w:r>
      <w:r w:rsidR="00A14A36" w:rsidRPr="00A540DB">
        <w:rPr>
          <w:rFonts w:cstheme="minorHAnsi"/>
          <w:color w:val="000000" w:themeColor="text1"/>
          <w:sz w:val="24"/>
          <w:szCs w:val="24"/>
          <w:shd w:val="clear" w:color="auto" w:fill="FFFFFF"/>
        </w:rPr>
        <w:t xml:space="preserve"> business</w:t>
      </w:r>
      <w:r w:rsidR="00BA3908">
        <w:rPr>
          <w:rFonts w:cstheme="minorHAnsi"/>
          <w:color w:val="000000" w:themeColor="text1"/>
          <w:sz w:val="24"/>
          <w:szCs w:val="24"/>
          <w:shd w:val="clear" w:color="auto" w:fill="FFFFFF"/>
        </w:rPr>
        <w:t xml:space="preserve"> (</w:t>
      </w:r>
      <w:proofErr w:type="spellStart"/>
      <w:r w:rsidR="00BA3908">
        <w:rPr>
          <w:rFonts w:cstheme="minorHAnsi"/>
          <w:color w:val="000000" w:themeColor="text1"/>
          <w:sz w:val="24"/>
          <w:szCs w:val="24"/>
          <w:shd w:val="clear" w:color="auto" w:fill="FFFFFF"/>
        </w:rPr>
        <w:t>Walkersands</w:t>
      </w:r>
      <w:proofErr w:type="spellEnd"/>
      <w:r w:rsidR="00BA3908">
        <w:rPr>
          <w:rFonts w:cstheme="minorHAnsi"/>
          <w:color w:val="000000" w:themeColor="text1"/>
          <w:sz w:val="24"/>
          <w:szCs w:val="24"/>
          <w:shd w:val="clear" w:color="auto" w:fill="FFFFFF"/>
        </w:rPr>
        <w:t>, 2020).</w:t>
      </w:r>
    </w:p>
    <w:p w14:paraId="60C93486" w14:textId="47E80356" w:rsidR="000F3290" w:rsidRPr="00A540DB" w:rsidRDefault="000F3290" w:rsidP="00D801CD">
      <w:pPr>
        <w:spacing w:line="240" w:lineRule="auto"/>
        <w:jc w:val="both"/>
        <w:textAlignment w:val="baseline"/>
        <w:rPr>
          <w:rFonts w:cstheme="minorHAnsi"/>
          <w:color w:val="000000" w:themeColor="text1"/>
          <w:sz w:val="24"/>
          <w:szCs w:val="24"/>
          <w:shd w:val="clear" w:color="auto" w:fill="FFFFFF"/>
        </w:rPr>
      </w:pPr>
      <w:r w:rsidRPr="00A540DB">
        <w:rPr>
          <w:rFonts w:cstheme="minorHAnsi"/>
          <w:color w:val="000000" w:themeColor="text1"/>
          <w:sz w:val="24"/>
          <w:szCs w:val="24"/>
          <w:shd w:val="clear" w:color="auto" w:fill="FFFFFF"/>
        </w:rPr>
        <w:t>Whilst these two are the main departments we will work with</w:t>
      </w:r>
      <w:r w:rsidR="0094130B" w:rsidRPr="00A540DB">
        <w:rPr>
          <w:rFonts w:cstheme="minorHAnsi"/>
          <w:color w:val="000000" w:themeColor="text1"/>
          <w:sz w:val="24"/>
          <w:szCs w:val="24"/>
          <w:shd w:val="clear" w:color="auto" w:fill="FFFFFF"/>
        </w:rPr>
        <w:t xml:space="preserve">, I have set out task to my team to </w:t>
      </w:r>
      <w:proofErr w:type="spellStart"/>
      <w:r w:rsidR="0094130B" w:rsidRPr="00A540DB">
        <w:rPr>
          <w:rFonts w:cstheme="minorHAnsi"/>
          <w:color w:val="000000" w:themeColor="text1"/>
          <w:sz w:val="24"/>
          <w:szCs w:val="24"/>
          <w:shd w:val="clear" w:color="auto" w:fill="FFFFFF"/>
        </w:rPr>
        <w:t>liase</w:t>
      </w:r>
      <w:proofErr w:type="spellEnd"/>
      <w:r w:rsidR="0094130B" w:rsidRPr="00A540DB">
        <w:rPr>
          <w:rFonts w:cstheme="minorHAnsi"/>
          <w:color w:val="000000" w:themeColor="text1"/>
          <w:sz w:val="24"/>
          <w:szCs w:val="24"/>
          <w:shd w:val="clear" w:color="auto" w:fill="FFFFFF"/>
        </w:rPr>
        <w:t xml:space="preserve"> with </w:t>
      </w:r>
      <w:r w:rsidR="00970FB9" w:rsidRPr="00A540DB">
        <w:rPr>
          <w:rFonts w:cstheme="minorHAnsi"/>
          <w:color w:val="000000" w:themeColor="text1"/>
          <w:sz w:val="24"/>
          <w:szCs w:val="24"/>
          <w:shd w:val="clear" w:color="auto" w:fill="FFFFFF"/>
        </w:rPr>
        <w:t xml:space="preserve">numerous other departments such as; finance, </w:t>
      </w:r>
      <w:r w:rsidR="00833470" w:rsidRPr="00A540DB">
        <w:rPr>
          <w:rFonts w:cstheme="minorHAnsi"/>
          <w:color w:val="000000" w:themeColor="text1"/>
          <w:sz w:val="24"/>
          <w:szCs w:val="24"/>
          <w:shd w:val="clear" w:color="auto" w:fill="FFFFFF"/>
        </w:rPr>
        <w:t>compliance</w:t>
      </w:r>
      <w:r w:rsidR="00900376" w:rsidRPr="00A540DB">
        <w:rPr>
          <w:rFonts w:cstheme="minorHAnsi"/>
          <w:color w:val="000000" w:themeColor="text1"/>
          <w:sz w:val="24"/>
          <w:szCs w:val="24"/>
          <w:shd w:val="clear" w:color="auto" w:fill="FFFFFF"/>
        </w:rPr>
        <w:t xml:space="preserve"> and of course I will work with the senior management team.</w:t>
      </w:r>
    </w:p>
    <w:p w14:paraId="2AD4DE6C" w14:textId="77777777" w:rsidR="005433A7" w:rsidRPr="00A540DB" w:rsidRDefault="005433A7" w:rsidP="00D801CD">
      <w:pPr>
        <w:spacing w:line="240" w:lineRule="auto"/>
        <w:jc w:val="both"/>
        <w:textAlignment w:val="baseline"/>
        <w:rPr>
          <w:rFonts w:cstheme="minorHAnsi"/>
          <w:color w:val="000000" w:themeColor="text1"/>
          <w:sz w:val="24"/>
          <w:szCs w:val="24"/>
        </w:rPr>
      </w:pPr>
    </w:p>
    <w:p w14:paraId="24E61424" w14:textId="77777777" w:rsidR="00213E0A" w:rsidRPr="00A540DB" w:rsidRDefault="00213E0A" w:rsidP="00D801CD">
      <w:pPr>
        <w:spacing w:line="240" w:lineRule="auto"/>
        <w:jc w:val="both"/>
        <w:textAlignment w:val="baseline"/>
        <w:rPr>
          <w:rFonts w:cstheme="minorHAnsi"/>
          <w:color w:val="000000" w:themeColor="text1"/>
          <w:sz w:val="24"/>
          <w:szCs w:val="24"/>
        </w:rPr>
      </w:pPr>
    </w:p>
    <w:p w14:paraId="3C5F11A2" w14:textId="0741EE8B" w:rsidR="007579DF" w:rsidRPr="00A540DB" w:rsidRDefault="00AB3FCA" w:rsidP="00D801CD">
      <w:pPr>
        <w:spacing w:line="240" w:lineRule="auto"/>
        <w:jc w:val="both"/>
        <w:textAlignment w:val="baseline"/>
        <w:rPr>
          <w:rFonts w:cstheme="minorHAnsi"/>
          <w:color w:val="000000" w:themeColor="text1"/>
          <w:sz w:val="24"/>
          <w:szCs w:val="24"/>
          <w:u w:val="single"/>
        </w:rPr>
      </w:pPr>
      <w:r w:rsidRPr="00A540DB">
        <w:rPr>
          <w:rFonts w:cstheme="minorHAnsi"/>
          <w:color w:val="000000" w:themeColor="text1"/>
          <w:sz w:val="24"/>
          <w:szCs w:val="24"/>
          <w:u w:val="single"/>
        </w:rPr>
        <w:t>How will we deal with this internally?</w:t>
      </w:r>
    </w:p>
    <w:p w14:paraId="7AAB6543" w14:textId="52053154" w:rsidR="00423D76" w:rsidRPr="00A540DB" w:rsidRDefault="002A33F2" w:rsidP="00423D76">
      <w:pPr>
        <w:jc w:val="both"/>
        <w:rPr>
          <w:rFonts w:cstheme="minorHAnsi"/>
          <w:color w:val="000000" w:themeColor="text1"/>
          <w:sz w:val="24"/>
          <w:szCs w:val="24"/>
        </w:rPr>
      </w:pPr>
      <w:proofErr w:type="gramStart"/>
      <w:r w:rsidRPr="00A540DB">
        <w:rPr>
          <w:rFonts w:cstheme="minorHAnsi"/>
          <w:color w:val="000000" w:themeColor="text1"/>
          <w:sz w:val="24"/>
          <w:szCs w:val="24"/>
        </w:rPr>
        <w:t>In order for</w:t>
      </w:r>
      <w:proofErr w:type="gramEnd"/>
      <w:r w:rsidRPr="00A540DB">
        <w:rPr>
          <w:rFonts w:cstheme="minorHAnsi"/>
          <w:color w:val="000000" w:themeColor="text1"/>
          <w:sz w:val="24"/>
          <w:szCs w:val="24"/>
        </w:rPr>
        <w:t xml:space="preserve"> </w:t>
      </w:r>
      <w:r w:rsidR="00D75714" w:rsidRPr="00A540DB">
        <w:rPr>
          <w:rFonts w:cstheme="minorHAnsi"/>
          <w:color w:val="000000" w:themeColor="text1"/>
          <w:sz w:val="24"/>
          <w:szCs w:val="24"/>
        </w:rPr>
        <w:t>the overall campaign to be a success it is vital my team and I set up an internal campaign.</w:t>
      </w:r>
      <w:r w:rsidR="00A023B8" w:rsidRPr="00A540DB">
        <w:rPr>
          <w:rFonts w:cstheme="minorHAnsi"/>
          <w:color w:val="000000" w:themeColor="text1"/>
          <w:sz w:val="24"/>
          <w:szCs w:val="24"/>
        </w:rPr>
        <w:t xml:space="preserve"> Along</w:t>
      </w:r>
      <w:r w:rsidR="00175231" w:rsidRPr="00A540DB">
        <w:rPr>
          <w:rFonts w:cstheme="minorHAnsi"/>
          <w:color w:val="000000" w:themeColor="text1"/>
          <w:sz w:val="24"/>
          <w:szCs w:val="24"/>
        </w:rPr>
        <w:t xml:space="preserve"> with</w:t>
      </w:r>
      <w:r w:rsidR="00B41CC2" w:rsidRPr="00A540DB">
        <w:rPr>
          <w:rFonts w:cstheme="minorHAnsi"/>
          <w:color w:val="000000" w:themeColor="text1"/>
          <w:sz w:val="24"/>
          <w:szCs w:val="24"/>
        </w:rPr>
        <w:t xml:space="preserve"> the campaign my team and I will ensure the </w:t>
      </w:r>
      <w:r w:rsidR="00CB6266" w:rsidRPr="00A540DB">
        <w:rPr>
          <w:rFonts w:cstheme="minorHAnsi"/>
          <w:color w:val="000000" w:themeColor="text1"/>
          <w:sz w:val="24"/>
          <w:szCs w:val="24"/>
        </w:rPr>
        <w:t>relevant</w:t>
      </w:r>
      <w:r w:rsidR="002520A0" w:rsidRPr="00A540DB">
        <w:rPr>
          <w:rFonts w:cstheme="minorHAnsi"/>
          <w:color w:val="000000" w:themeColor="text1"/>
          <w:sz w:val="24"/>
          <w:szCs w:val="24"/>
        </w:rPr>
        <w:t xml:space="preserve"> departments and staff are kept up to date with the key messages and the timeline </w:t>
      </w:r>
      <w:r w:rsidR="00CB6266" w:rsidRPr="00A540DB">
        <w:rPr>
          <w:rFonts w:cstheme="minorHAnsi"/>
          <w:color w:val="000000" w:themeColor="text1"/>
          <w:sz w:val="24"/>
          <w:szCs w:val="24"/>
        </w:rPr>
        <w:t>both internally and externally.</w:t>
      </w:r>
      <w:r w:rsidR="00423D76" w:rsidRPr="00A540DB">
        <w:rPr>
          <w:rFonts w:cstheme="minorHAnsi"/>
          <w:color w:val="000000" w:themeColor="text1"/>
          <w:sz w:val="24"/>
          <w:szCs w:val="24"/>
        </w:rPr>
        <w:t xml:space="preserve"> </w:t>
      </w:r>
      <w:r w:rsidR="00364ECC" w:rsidRPr="00A540DB">
        <w:rPr>
          <w:rFonts w:cstheme="minorHAnsi"/>
          <w:color w:val="000000" w:themeColor="text1"/>
          <w:sz w:val="24"/>
          <w:szCs w:val="24"/>
        </w:rPr>
        <w:t xml:space="preserve">The human brain consists of problem-solving abilities, setting goals help channel brain power into finding solutions (Soto, 1996). </w:t>
      </w:r>
      <w:r w:rsidR="009B2F4A" w:rsidRPr="00A540DB">
        <w:rPr>
          <w:rFonts w:cstheme="minorHAnsi"/>
          <w:color w:val="000000" w:themeColor="text1"/>
          <w:sz w:val="24"/>
          <w:szCs w:val="24"/>
        </w:rPr>
        <w:t>After all, transformational leaders</w:t>
      </w:r>
      <w:r w:rsidR="00150578" w:rsidRPr="00A540DB">
        <w:rPr>
          <w:rFonts w:cstheme="minorHAnsi"/>
          <w:color w:val="000000" w:themeColor="text1"/>
          <w:sz w:val="24"/>
          <w:szCs w:val="24"/>
        </w:rPr>
        <w:t xml:space="preserve"> and managers</w:t>
      </w:r>
      <w:r w:rsidR="009B2F4A" w:rsidRPr="00A540DB">
        <w:rPr>
          <w:rFonts w:cstheme="minorHAnsi"/>
          <w:color w:val="000000" w:themeColor="text1"/>
          <w:sz w:val="24"/>
          <w:szCs w:val="24"/>
        </w:rPr>
        <w:t xml:space="preserve"> are visionary, inspirational and are able to go after their goals ensuring they are motivating their team with a strong emotional appeal (Jackson, 1993).</w:t>
      </w:r>
      <w:r w:rsidR="00D75714" w:rsidRPr="00A540DB">
        <w:rPr>
          <w:rFonts w:cstheme="minorHAnsi"/>
          <w:color w:val="000000" w:themeColor="text1"/>
          <w:sz w:val="24"/>
          <w:szCs w:val="24"/>
        </w:rPr>
        <w:t xml:space="preserve"> </w:t>
      </w:r>
      <w:r w:rsidR="00423D76" w:rsidRPr="00A540DB">
        <w:rPr>
          <w:rFonts w:cstheme="minorHAnsi"/>
          <w:color w:val="000000" w:themeColor="text1"/>
          <w:sz w:val="24"/>
          <w:szCs w:val="24"/>
        </w:rPr>
        <w:t xml:space="preserve">To ensure we </w:t>
      </w:r>
      <w:r w:rsidR="00CB6266" w:rsidRPr="00A540DB">
        <w:rPr>
          <w:rFonts w:cstheme="minorHAnsi"/>
          <w:color w:val="000000" w:themeColor="text1"/>
          <w:sz w:val="24"/>
          <w:szCs w:val="24"/>
        </w:rPr>
        <w:t>are</w:t>
      </w:r>
      <w:r w:rsidR="00423D76" w:rsidRPr="00A540DB">
        <w:rPr>
          <w:rFonts w:cstheme="minorHAnsi"/>
          <w:color w:val="000000" w:themeColor="text1"/>
          <w:sz w:val="24"/>
          <w:szCs w:val="24"/>
        </w:rPr>
        <w:t xml:space="preserve"> setting our aims and objectives specific and as accurate as we could to </w:t>
      </w:r>
      <w:r w:rsidR="00BA4CA7" w:rsidRPr="00A540DB">
        <w:rPr>
          <w:rFonts w:cstheme="minorHAnsi"/>
          <w:color w:val="000000" w:themeColor="text1"/>
          <w:sz w:val="24"/>
          <w:szCs w:val="24"/>
        </w:rPr>
        <w:t xml:space="preserve">the </w:t>
      </w:r>
      <w:r w:rsidR="00CB6266" w:rsidRPr="00A540DB">
        <w:rPr>
          <w:rFonts w:cstheme="minorHAnsi"/>
          <w:color w:val="000000" w:themeColor="text1"/>
          <w:sz w:val="24"/>
          <w:szCs w:val="24"/>
        </w:rPr>
        <w:t>organisations,</w:t>
      </w:r>
      <w:r w:rsidR="00423D76" w:rsidRPr="00A540DB">
        <w:rPr>
          <w:rFonts w:cstheme="minorHAnsi"/>
          <w:color w:val="000000" w:themeColor="text1"/>
          <w:sz w:val="24"/>
          <w:szCs w:val="24"/>
        </w:rPr>
        <w:t xml:space="preserve"> we used a SMART acronym. ‘A SMART goal should be specific, measurable, achievable, realistic and time-bound’ (Techtarget</w:t>
      </w:r>
      <w:r w:rsidR="00623E73" w:rsidRPr="00A540DB">
        <w:rPr>
          <w:rFonts w:cstheme="minorHAnsi"/>
          <w:color w:val="000000" w:themeColor="text1"/>
          <w:sz w:val="24"/>
          <w:szCs w:val="24"/>
        </w:rPr>
        <w:t>, 2019</w:t>
      </w:r>
      <w:r w:rsidR="00423D76" w:rsidRPr="00A540DB">
        <w:rPr>
          <w:rFonts w:cstheme="minorHAnsi"/>
          <w:color w:val="000000" w:themeColor="text1"/>
          <w:sz w:val="24"/>
          <w:szCs w:val="24"/>
        </w:rPr>
        <w:t>)</w:t>
      </w:r>
      <w:r w:rsidR="00623E73" w:rsidRPr="00A540DB">
        <w:rPr>
          <w:rFonts w:cstheme="minorHAnsi"/>
          <w:color w:val="000000" w:themeColor="text1"/>
          <w:sz w:val="24"/>
          <w:szCs w:val="24"/>
        </w:rPr>
        <w:t xml:space="preserve">. </w:t>
      </w:r>
      <w:r w:rsidR="00403123" w:rsidRPr="00A540DB">
        <w:rPr>
          <w:rFonts w:cstheme="minorHAnsi"/>
          <w:color w:val="000000" w:themeColor="text1"/>
          <w:sz w:val="24"/>
          <w:szCs w:val="24"/>
        </w:rPr>
        <w:t xml:space="preserve">Below you will see the outline </w:t>
      </w:r>
      <w:r w:rsidR="00F07E67" w:rsidRPr="00A540DB">
        <w:rPr>
          <w:rFonts w:cstheme="minorHAnsi"/>
          <w:color w:val="000000" w:themeColor="text1"/>
          <w:sz w:val="24"/>
          <w:szCs w:val="24"/>
        </w:rPr>
        <w:t xml:space="preserve">of the SMART goals set out to everyone </w:t>
      </w:r>
      <w:r w:rsidR="0026372E" w:rsidRPr="00A540DB">
        <w:rPr>
          <w:rFonts w:cstheme="minorHAnsi"/>
          <w:color w:val="000000" w:themeColor="text1"/>
          <w:sz w:val="24"/>
          <w:szCs w:val="24"/>
        </w:rPr>
        <w:t>internally:</w:t>
      </w:r>
    </w:p>
    <w:p w14:paraId="414588EF" w14:textId="423C4AC1" w:rsidR="0026372E" w:rsidRPr="00A540DB" w:rsidRDefault="0026372E" w:rsidP="00423D76">
      <w:pPr>
        <w:jc w:val="both"/>
        <w:rPr>
          <w:rFonts w:cstheme="minorHAnsi"/>
          <w:color w:val="000000" w:themeColor="text1"/>
          <w:sz w:val="24"/>
          <w:szCs w:val="24"/>
        </w:rPr>
      </w:pPr>
      <w:r w:rsidRPr="00A540DB">
        <w:rPr>
          <w:rFonts w:cstheme="minorHAnsi"/>
          <w:color w:val="000000" w:themeColor="text1"/>
          <w:sz w:val="24"/>
          <w:szCs w:val="24"/>
        </w:rPr>
        <w:lastRenderedPageBreak/>
        <w:t xml:space="preserve">Specific – </w:t>
      </w:r>
      <w:r w:rsidR="00D11447" w:rsidRPr="00A540DB">
        <w:rPr>
          <w:rFonts w:cstheme="minorHAnsi"/>
          <w:color w:val="000000" w:themeColor="text1"/>
          <w:sz w:val="24"/>
          <w:szCs w:val="24"/>
        </w:rPr>
        <w:t xml:space="preserve">It is important to set specific goals so staff can be </w:t>
      </w:r>
      <w:r w:rsidR="00464884" w:rsidRPr="00A540DB">
        <w:rPr>
          <w:rFonts w:cstheme="minorHAnsi"/>
          <w:color w:val="000000" w:themeColor="text1"/>
          <w:sz w:val="24"/>
          <w:szCs w:val="24"/>
        </w:rPr>
        <w:t xml:space="preserve">educated and motivated as to what they are working towards. </w:t>
      </w:r>
      <w:proofErr w:type="gramStart"/>
      <w:r w:rsidR="00464884" w:rsidRPr="00A540DB">
        <w:rPr>
          <w:rFonts w:cstheme="minorHAnsi"/>
          <w:color w:val="000000" w:themeColor="text1"/>
          <w:sz w:val="24"/>
          <w:szCs w:val="24"/>
        </w:rPr>
        <w:t>This is why</w:t>
      </w:r>
      <w:proofErr w:type="gramEnd"/>
      <w:r w:rsidR="00464884" w:rsidRPr="00A540DB">
        <w:rPr>
          <w:rFonts w:cstheme="minorHAnsi"/>
          <w:color w:val="000000" w:themeColor="text1"/>
          <w:sz w:val="24"/>
          <w:szCs w:val="24"/>
        </w:rPr>
        <w:t xml:space="preserve"> each department will have specific goals. The marketing </w:t>
      </w:r>
      <w:r w:rsidR="0081013E" w:rsidRPr="00A540DB">
        <w:rPr>
          <w:rFonts w:cstheme="minorHAnsi"/>
          <w:color w:val="000000" w:themeColor="text1"/>
          <w:sz w:val="24"/>
          <w:szCs w:val="24"/>
        </w:rPr>
        <w:t>teams’</w:t>
      </w:r>
      <w:r w:rsidR="00464884" w:rsidRPr="00A540DB">
        <w:rPr>
          <w:rFonts w:cstheme="minorHAnsi"/>
          <w:color w:val="000000" w:themeColor="text1"/>
          <w:sz w:val="24"/>
          <w:szCs w:val="24"/>
        </w:rPr>
        <w:t xml:space="preserve"> goal is set tot reach </w:t>
      </w:r>
      <w:r w:rsidR="00626AC7" w:rsidRPr="00A540DB">
        <w:rPr>
          <w:rFonts w:cstheme="minorHAnsi"/>
          <w:color w:val="000000" w:themeColor="text1"/>
          <w:sz w:val="24"/>
          <w:szCs w:val="24"/>
        </w:rPr>
        <w:t>1000 people to start with through social media</w:t>
      </w:r>
      <w:r w:rsidR="00154F1C">
        <w:rPr>
          <w:rFonts w:cstheme="minorHAnsi"/>
          <w:color w:val="000000" w:themeColor="text1"/>
          <w:sz w:val="24"/>
          <w:szCs w:val="24"/>
        </w:rPr>
        <w:t xml:space="preserve"> (</w:t>
      </w:r>
      <w:r w:rsidR="005C0D98">
        <w:rPr>
          <w:rFonts w:cstheme="minorHAnsi"/>
          <w:color w:val="000000" w:themeColor="text1"/>
          <w:sz w:val="24"/>
          <w:szCs w:val="24"/>
        </w:rPr>
        <w:t>C</w:t>
      </w:r>
      <w:r w:rsidR="00154F1C">
        <w:rPr>
          <w:rFonts w:cstheme="minorHAnsi"/>
          <w:color w:val="000000" w:themeColor="text1"/>
          <w:sz w:val="24"/>
          <w:szCs w:val="24"/>
        </w:rPr>
        <w:t>onsulting success, 201</w:t>
      </w:r>
      <w:r w:rsidR="005C0D98">
        <w:rPr>
          <w:rFonts w:cstheme="minorHAnsi"/>
          <w:color w:val="000000" w:themeColor="text1"/>
          <w:sz w:val="24"/>
          <w:szCs w:val="24"/>
        </w:rPr>
        <w:t>8).</w:t>
      </w:r>
      <w:r w:rsidR="00626AC7" w:rsidRPr="00A540DB">
        <w:rPr>
          <w:rFonts w:cstheme="minorHAnsi"/>
          <w:color w:val="000000" w:themeColor="text1"/>
          <w:sz w:val="24"/>
          <w:szCs w:val="24"/>
        </w:rPr>
        <w:t xml:space="preserve"> As </w:t>
      </w:r>
      <w:r w:rsidR="005F389D" w:rsidRPr="00A540DB">
        <w:rPr>
          <w:rFonts w:cstheme="minorHAnsi"/>
          <w:color w:val="000000" w:themeColor="text1"/>
          <w:sz w:val="24"/>
          <w:szCs w:val="24"/>
        </w:rPr>
        <w:t>digital</w:t>
      </w:r>
      <w:r w:rsidR="00626AC7" w:rsidRPr="00A540DB">
        <w:rPr>
          <w:rFonts w:cstheme="minorHAnsi"/>
          <w:color w:val="000000" w:themeColor="text1"/>
          <w:sz w:val="24"/>
          <w:szCs w:val="24"/>
        </w:rPr>
        <w:t xml:space="preserve"> marketing is now become one of the biggest platforms</w:t>
      </w:r>
      <w:r w:rsidR="001679F2" w:rsidRPr="00A540DB">
        <w:rPr>
          <w:rFonts w:cstheme="minorHAnsi"/>
          <w:color w:val="000000" w:themeColor="text1"/>
          <w:sz w:val="24"/>
          <w:szCs w:val="24"/>
        </w:rPr>
        <w:t xml:space="preserve">, I felt this is the perfect place to start. Where as the sales team will have </w:t>
      </w:r>
      <w:r w:rsidR="00761FED" w:rsidRPr="00A540DB">
        <w:rPr>
          <w:rFonts w:cstheme="minorHAnsi"/>
          <w:color w:val="000000" w:themeColor="text1"/>
          <w:sz w:val="24"/>
          <w:szCs w:val="24"/>
        </w:rPr>
        <w:t>a goal to sell over 1000</w:t>
      </w:r>
      <w:r w:rsidR="00F114F0" w:rsidRPr="00A540DB">
        <w:rPr>
          <w:rFonts w:cstheme="minorHAnsi"/>
          <w:color w:val="000000" w:themeColor="text1"/>
          <w:sz w:val="24"/>
          <w:szCs w:val="24"/>
        </w:rPr>
        <w:t xml:space="preserve"> of our </w:t>
      </w:r>
      <w:r w:rsidR="005F389D" w:rsidRPr="00A540DB">
        <w:rPr>
          <w:rFonts w:cstheme="minorHAnsi"/>
          <w:color w:val="000000" w:themeColor="text1"/>
          <w:sz w:val="24"/>
          <w:szCs w:val="24"/>
        </w:rPr>
        <w:t>products</w:t>
      </w:r>
      <w:r w:rsidR="008E03F0">
        <w:rPr>
          <w:rFonts w:cstheme="minorHAnsi"/>
          <w:color w:val="000000" w:themeColor="text1"/>
          <w:sz w:val="24"/>
          <w:szCs w:val="24"/>
        </w:rPr>
        <w:t xml:space="preserve"> (</w:t>
      </w:r>
      <w:r w:rsidR="005F389D">
        <w:rPr>
          <w:rFonts w:cstheme="minorHAnsi"/>
          <w:color w:val="000000" w:themeColor="text1"/>
          <w:sz w:val="24"/>
          <w:szCs w:val="24"/>
        </w:rPr>
        <w:t>Hastorf et al, 1970).</w:t>
      </w:r>
    </w:p>
    <w:p w14:paraId="63B185BC" w14:textId="46D058D4" w:rsidR="0026372E" w:rsidRPr="00A540DB" w:rsidRDefault="0026372E" w:rsidP="00423D76">
      <w:pPr>
        <w:jc w:val="both"/>
        <w:rPr>
          <w:rFonts w:cstheme="minorHAnsi"/>
          <w:color w:val="000000" w:themeColor="text1"/>
          <w:sz w:val="24"/>
          <w:szCs w:val="24"/>
        </w:rPr>
      </w:pPr>
      <w:r w:rsidRPr="00A540DB">
        <w:rPr>
          <w:rFonts w:cstheme="minorHAnsi"/>
          <w:color w:val="000000" w:themeColor="text1"/>
          <w:sz w:val="24"/>
          <w:szCs w:val="24"/>
        </w:rPr>
        <w:t xml:space="preserve">Measurable – </w:t>
      </w:r>
      <w:r w:rsidR="00E75639" w:rsidRPr="00A540DB">
        <w:rPr>
          <w:rFonts w:cstheme="minorHAnsi"/>
          <w:color w:val="000000" w:themeColor="text1"/>
          <w:sz w:val="24"/>
          <w:szCs w:val="24"/>
          <w:shd w:val="clear" w:color="auto" w:fill="FFFFFF"/>
        </w:rPr>
        <w:t xml:space="preserve">A goal without a measurable outcome is like a sports competition without a scoreboard or </w:t>
      </w:r>
      <w:r w:rsidR="005F389D" w:rsidRPr="00A540DB">
        <w:rPr>
          <w:rFonts w:cstheme="minorHAnsi"/>
          <w:color w:val="000000" w:themeColor="text1"/>
          <w:sz w:val="24"/>
          <w:szCs w:val="24"/>
          <w:shd w:val="clear" w:color="auto" w:fill="FFFFFF"/>
        </w:rPr>
        <w:t>scorekeeper (</w:t>
      </w:r>
      <w:proofErr w:type="spellStart"/>
      <w:r w:rsidR="0043046F">
        <w:rPr>
          <w:rFonts w:cstheme="minorHAnsi"/>
          <w:color w:val="000000" w:themeColor="text1"/>
          <w:sz w:val="24"/>
          <w:szCs w:val="24"/>
          <w:shd w:val="clear" w:color="auto" w:fill="FFFFFF"/>
        </w:rPr>
        <w:t>Zahorsky</w:t>
      </w:r>
      <w:proofErr w:type="spellEnd"/>
      <w:r w:rsidR="001910E2" w:rsidRPr="00A540DB">
        <w:rPr>
          <w:rFonts w:cstheme="minorHAnsi"/>
          <w:color w:val="000000" w:themeColor="text1"/>
          <w:sz w:val="24"/>
          <w:szCs w:val="24"/>
          <w:shd w:val="clear" w:color="auto" w:fill="FFFFFF"/>
        </w:rPr>
        <w:t xml:space="preserve">, 2019). </w:t>
      </w:r>
      <w:r w:rsidR="0081013E" w:rsidRPr="00A540DB">
        <w:rPr>
          <w:rFonts w:cstheme="minorHAnsi"/>
          <w:color w:val="000000" w:themeColor="text1"/>
          <w:sz w:val="24"/>
          <w:szCs w:val="24"/>
          <w:shd w:val="clear" w:color="auto" w:fill="FFFFFF"/>
        </w:rPr>
        <w:t>Therefore</w:t>
      </w:r>
      <w:r w:rsidR="0081013E">
        <w:rPr>
          <w:rFonts w:cstheme="minorHAnsi"/>
          <w:color w:val="000000" w:themeColor="text1"/>
          <w:sz w:val="24"/>
          <w:szCs w:val="24"/>
          <w:shd w:val="clear" w:color="auto" w:fill="FFFFFF"/>
        </w:rPr>
        <w:t>,</w:t>
      </w:r>
      <w:r w:rsidR="00BA50C8" w:rsidRPr="00A540DB">
        <w:rPr>
          <w:rFonts w:cstheme="minorHAnsi"/>
          <w:color w:val="000000" w:themeColor="text1"/>
          <w:sz w:val="24"/>
          <w:szCs w:val="24"/>
          <w:shd w:val="clear" w:color="auto" w:fill="FFFFFF"/>
        </w:rPr>
        <w:t xml:space="preserve"> my team and I put tools in place to ensure we were able to measure </w:t>
      </w:r>
      <w:r w:rsidR="00AE331B" w:rsidRPr="00A540DB">
        <w:rPr>
          <w:rFonts w:cstheme="minorHAnsi"/>
          <w:color w:val="000000" w:themeColor="text1"/>
          <w:sz w:val="24"/>
          <w:szCs w:val="24"/>
          <w:shd w:val="clear" w:color="auto" w:fill="FFFFFF"/>
        </w:rPr>
        <w:t xml:space="preserve">the </w:t>
      </w:r>
      <w:r w:rsidR="005F389D" w:rsidRPr="00A540DB">
        <w:rPr>
          <w:rFonts w:cstheme="minorHAnsi"/>
          <w:color w:val="000000" w:themeColor="text1"/>
          <w:sz w:val="24"/>
          <w:szCs w:val="24"/>
          <w:shd w:val="clear" w:color="auto" w:fill="FFFFFF"/>
        </w:rPr>
        <w:t>effectiveness</w:t>
      </w:r>
      <w:r w:rsidR="00335ECD" w:rsidRPr="00A540DB">
        <w:rPr>
          <w:rFonts w:cstheme="minorHAnsi"/>
          <w:color w:val="000000" w:themeColor="text1"/>
          <w:sz w:val="24"/>
          <w:szCs w:val="24"/>
          <w:shd w:val="clear" w:color="auto" w:fill="FFFFFF"/>
        </w:rPr>
        <w:t xml:space="preserve"> of the campaign.</w:t>
      </w:r>
      <w:r w:rsidR="00E6020A" w:rsidRPr="00A540DB">
        <w:rPr>
          <w:rFonts w:cstheme="minorHAnsi"/>
          <w:color w:val="000000" w:themeColor="text1"/>
          <w:sz w:val="24"/>
          <w:szCs w:val="24"/>
          <w:shd w:val="clear" w:color="auto" w:fill="FFFFFF"/>
        </w:rPr>
        <w:t xml:space="preserve"> We will measure how many sales the sales team make, the amount of social media interaction</w:t>
      </w:r>
      <w:r w:rsidR="00A33C5D" w:rsidRPr="00A540DB">
        <w:rPr>
          <w:rFonts w:cstheme="minorHAnsi"/>
          <w:color w:val="000000" w:themeColor="text1"/>
          <w:sz w:val="24"/>
          <w:szCs w:val="24"/>
          <w:shd w:val="clear" w:color="auto" w:fill="FFFFFF"/>
        </w:rPr>
        <w:t xml:space="preserve">, </w:t>
      </w:r>
      <w:r w:rsidR="00C15E76" w:rsidRPr="00A540DB">
        <w:rPr>
          <w:rFonts w:cstheme="minorHAnsi"/>
          <w:color w:val="000000" w:themeColor="text1"/>
          <w:sz w:val="24"/>
          <w:szCs w:val="24"/>
          <w:shd w:val="clear" w:color="auto" w:fill="FFFFFF"/>
        </w:rPr>
        <w:t xml:space="preserve">the number of chocolate bars returned, google </w:t>
      </w:r>
      <w:r w:rsidR="005F389D" w:rsidRPr="00A540DB">
        <w:rPr>
          <w:rFonts w:cstheme="minorHAnsi"/>
          <w:color w:val="000000" w:themeColor="text1"/>
          <w:sz w:val="24"/>
          <w:szCs w:val="24"/>
          <w:shd w:val="clear" w:color="auto" w:fill="FFFFFF"/>
        </w:rPr>
        <w:t>analytics</w:t>
      </w:r>
      <w:r w:rsidR="00D11447" w:rsidRPr="00A540DB">
        <w:rPr>
          <w:rFonts w:cstheme="minorHAnsi"/>
          <w:color w:val="000000" w:themeColor="text1"/>
          <w:sz w:val="24"/>
          <w:szCs w:val="24"/>
          <w:shd w:val="clear" w:color="auto" w:fill="FFFFFF"/>
        </w:rPr>
        <w:t xml:space="preserve"> and many more</w:t>
      </w:r>
      <w:r w:rsidR="008E2E1F">
        <w:rPr>
          <w:rFonts w:cstheme="minorHAnsi"/>
          <w:color w:val="000000" w:themeColor="text1"/>
          <w:sz w:val="24"/>
          <w:szCs w:val="24"/>
          <w:shd w:val="clear" w:color="auto" w:fill="FFFFFF"/>
        </w:rPr>
        <w:t xml:space="preserve"> (Sands, 2020).</w:t>
      </w:r>
    </w:p>
    <w:p w14:paraId="220D7692" w14:textId="525CCB92" w:rsidR="0026372E" w:rsidRPr="00A540DB" w:rsidRDefault="00CB6266" w:rsidP="00423D76">
      <w:pPr>
        <w:jc w:val="both"/>
        <w:rPr>
          <w:rFonts w:cstheme="minorHAnsi"/>
          <w:color w:val="000000" w:themeColor="text1"/>
          <w:sz w:val="24"/>
          <w:szCs w:val="24"/>
        </w:rPr>
      </w:pPr>
      <w:r w:rsidRPr="00A540DB">
        <w:rPr>
          <w:rFonts w:cstheme="minorHAnsi"/>
          <w:color w:val="000000" w:themeColor="text1"/>
          <w:sz w:val="24"/>
          <w:szCs w:val="24"/>
        </w:rPr>
        <w:t>Achievable</w:t>
      </w:r>
      <w:r w:rsidR="0026372E" w:rsidRPr="00A540DB">
        <w:rPr>
          <w:rFonts w:cstheme="minorHAnsi"/>
          <w:color w:val="000000" w:themeColor="text1"/>
          <w:sz w:val="24"/>
          <w:szCs w:val="24"/>
        </w:rPr>
        <w:t xml:space="preserve"> – </w:t>
      </w:r>
      <w:r w:rsidR="003A5D9A" w:rsidRPr="00A540DB">
        <w:rPr>
          <w:rFonts w:cstheme="minorHAnsi"/>
          <w:color w:val="000000" w:themeColor="text1"/>
          <w:sz w:val="24"/>
          <w:szCs w:val="24"/>
          <w:shd w:val="clear" w:color="auto" w:fill="FFFFFF"/>
        </w:rPr>
        <w:t>Can the information be used to improve performance? If the objective doesn’t change behaviour in staff to help them improve performance, there is little point in it</w:t>
      </w:r>
      <w:r w:rsidR="003A0967" w:rsidRPr="00A540DB">
        <w:rPr>
          <w:rFonts w:cstheme="minorHAnsi"/>
          <w:color w:val="000000" w:themeColor="text1"/>
          <w:sz w:val="24"/>
          <w:szCs w:val="24"/>
          <w:shd w:val="clear" w:color="auto" w:fill="FFFFFF"/>
        </w:rPr>
        <w:t xml:space="preserve"> </w:t>
      </w:r>
      <w:r w:rsidR="0081013E" w:rsidRPr="00A540DB">
        <w:rPr>
          <w:rFonts w:cstheme="minorHAnsi"/>
          <w:color w:val="000000" w:themeColor="text1"/>
          <w:sz w:val="24"/>
          <w:szCs w:val="24"/>
          <w:shd w:val="clear" w:color="auto" w:fill="FFFFFF"/>
        </w:rPr>
        <w:t>(Chaffey</w:t>
      </w:r>
      <w:r w:rsidR="00521D50" w:rsidRPr="00A540DB">
        <w:rPr>
          <w:rFonts w:cstheme="minorHAnsi"/>
          <w:color w:val="000000" w:themeColor="text1"/>
          <w:sz w:val="24"/>
          <w:szCs w:val="24"/>
          <w:shd w:val="clear" w:color="auto" w:fill="FFFFFF"/>
        </w:rPr>
        <w:t>,2019).</w:t>
      </w:r>
      <w:r w:rsidR="00A46F0E" w:rsidRPr="00A540DB">
        <w:rPr>
          <w:rFonts w:cstheme="minorHAnsi"/>
          <w:color w:val="000000" w:themeColor="text1"/>
          <w:sz w:val="24"/>
          <w:szCs w:val="24"/>
          <w:shd w:val="clear" w:color="auto" w:fill="FFFFFF"/>
        </w:rPr>
        <w:t xml:space="preserve"> </w:t>
      </w:r>
      <w:proofErr w:type="gramStart"/>
      <w:r w:rsidR="00A46F0E" w:rsidRPr="00A540DB">
        <w:rPr>
          <w:rFonts w:cstheme="minorHAnsi"/>
          <w:color w:val="000000" w:themeColor="text1"/>
          <w:sz w:val="24"/>
          <w:szCs w:val="24"/>
          <w:shd w:val="clear" w:color="auto" w:fill="FFFFFF"/>
        </w:rPr>
        <w:t>This is why</w:t>
      </w:r>
      <w:proofErr w:type="gramEnd"/>
      <w:r w:rsidR="00A46F0E" w:rsidRPr="00A540DB">
        <w:rPr>
          <w:rFonts w:cstheme="minorHAnsi"/>
          <w:color w:val="000000" w:themeColor="text1"/>
          <w:sz w:val="24"/>
          <w:szCs w:val="24"/>
          <w:shd w:val="clear" w:color="auto" w:fill="FFFFFF"/>
        </w:rPr>
        <w:t xml:space="preserve"> when I set the goals I had to take into consideration if the</w:t>
      </w:r>
      <w:r w:rsidR="008405A4" w:rsidRPr="00A540DB">
        <w:rPr>
          <w:rFonts w:cstheme="minorHAnsi"/>
          <w:color w:val="000000" w:themeColor="text1"/>
          <w:sz w:val="24"/>
          <w:szCs w:val="24"/>
          <w:shd w:val="clear" w:color="auto" w:fill="FFFFFF"/>
        </w:rPr>
        <w:t xml:space="preserve"> staff were going to be able to achieve them.</w:t>
      </w:r>
    </w:p>
    <w:p w14:paraId="3DA967D0" w14:textId="4E60C1FF" w:rsidR="0026372E" w:rsidRPr="00A540DB" w:rsidRDefault="0026372E" w:rsidP="00423D76">
      <w:pPr>
        <w:jc w:val="both"/>
        <w:rPr>
          <w:rFonts w:cstheme="minorHAnsi"/>
          <w:color w:val="000000" w:themeColor="text1"/>
          <w:sz w:val="24"/>
          <w:szCs w:val="24"/>
        </w:rPr>
      </w:pPr>
      <w:r w:rsidRPr="00A540DB">
        <w:rPr>
          <w:rFonts w:cstheme="minorHAnsi"/>
          <w:color w:val="000000" w:themeColor="text1"/>
          <w:sz w:val="24"/>
          <w:szCs w:val="24"/>
        </w:rPr>
        <w:t>Realis</w:t>
      </w:r>
      <w:r w:rsidR="00990BCA" w:rsidRPr="00A540DB">
        <w:rPr>
          <w:rFonts w:cstheme="minorHAnsi"/>
          <w:color w:val="000000" w:themeColor="text1"/>
          <w:sz w:val="24"/>
          <w:szCs w:val="24"/>
        </w:rPr>
        <w:t xml:space="preserve">tic – </w:t>
      </w:r>
      <w:hyperlink r:id="rId11" w:history="1">
        <w:r w:rsidR="00C01179" w:rsidRPr="00A540DB">
          <w:rPr>
            <w:rStyle w:val="Hyperlink"/>
            <w:rFonts w:cstheme="minorHAnsi"/>
            <w:color w:val="000000" w:themeColor="text1"/>
            <w:sz w:val="24"/>
            <w:szCs w:val="24"/>
            <w:u w:val="none"/>
          </w:rPr>
          <w:t>Achievable business goals</w:t>
        </w:r>
      </w:hyperlink>
      <w:r w:rsidR="00C01179" w:rsidRPr="00A540DB">
        <w:rPr>
          <w:rFonts w:cstheme="minorHAnsi"/>
          <w:color w:val="000000" w:themeColor="text1"/>
          <w:sz w:val="24"/>
          <w:szCs w:val="24"/>
          <w:shd w:val="clear" w:color="auto" w:fill="FFFFFF"/>
        </w:rPr>
        <w:t xml:space="preserve"> are based on the current conditions and realities of the business climate</w:t>
      </w:r>
      <w:r w:rsidR="00D278F3" w:rsidRPr="00A540DB">
        <w:rPr>
          <w:rFonts w:cstheme="minorHAnsi"/>
          <w:color w:val="000000" w:themeColor="text1"/>
          <w:sz w:val="24"/>
          <w:szCs w:val="24"/>
          <w:shd w:val="clear" w:color="auto" w:fill="FFFFFF"/>
        </w:rPr>
        <w:t>. There is no point in setting goals that aren’t realistic. All an unrealistic goal wi</w:t>
      </w:r>
      <w:r w:rsidR="00946F1D" w:rsidRPr="00A540DB">
        <w:rPr>
          <w:rFonts w:cstheme="minorHAnsi"/>
          <w:color w:val="000000" w:themeColor="text1"/>
          <w:sz w:val="24"/>
          <w:szCs w:val="24"/>
          <w:shd w:val="clear" w:color="auto" w:fill="FFFFFF"/>
        </w:rPr>
        <w:t>ll do is demotivate staff, costing wasted time and money</w:t>
      </w:r>
      <w:r w:rsidR="0081013E">
        <w:rPr>
          <w:rFonts w:cstheme="minorHAnsi"/>
          <w:color w:val="000000" w:themeColor="text1"/>
          <w:sz w:val="24"/>
          <w:szCs w:val="24"/>
          <w:shd w:val="clear" w:color="auto" w:fill="FFFFFF"/>
        </w:rPr>
        <w:t xml:space="preserve"> (Hofstede, 1980).</w:t>
      </w:r>
    </w:p>
    <w:p w14:paraId="148CF675" w14:textId="79EBFB3E" w:rsidR="00990BCA" w:rsidRPr="00A540DB" w:rsidRDefault="00990BCA" w:rsidP="00423D76">
      <w:pPr>
        <w:jc w:val="both"/>
        <w:rPr>
          <w:rFonts w:cstheme="minorHAnsi"/>
          <w:color w:val="000000" w:themeColor="text1"/>
          <w:sz w:val="24"/>
          <w:szCs w:val="24"/>
        </w:rPr>
      </w:pPr>
      <w:r w:rsidRPr="00A540DB">
        <w:rPr>
          <w:rFonts w:cstheme="minorHAnsi"/>
          <w:color w:val="000000" w:themeColor="text1"/>
          <w:sz w:val="24"/>
          <w:szCs w:val="24"/>
        </w:rPr>
        <w:t xml:space="preserve">Time-bound – </w:t>
      </w:r>
      <w:r w:rsidR="00946F1D" w:rsidRPr="00A540DB">
        <w:rPr>
          <w:rFonts w:cstheme="minorHAnsi"/>
          <w:color w:val="000000" w:themeColor="text1"/>
          <w:sz w:val="24"/>
          <w:szCs w:val="24"/>
        </w:rPr>
        <w:t xml:space="preserve">Each department </w:t>
      </w:r>
      <w:r w:rsidR="0013519B" w:rsidRPr="00A540DB">
        <w:rPr>
          <w:rFonts w:cstheme="minorHAnsi"/>
          <w:color w:val="000000" w:themeColor="text1"/>
          <w:sz w:val="24"/>
          <w:szCs w:val="24"/>
        </w:rPr>
        <w:t>will work on the time line of the externa campaign. The internal campaign is marketing based</w:t>
      </w:r>
      <w:r w:rsidR="006B63EB" w:rsidRPr="00A540DB">
        <w:rPr>
          <w:rFonts w:cstheme="minorHAnsi"/>
          <w:color w:val="000000" w:themeColor="text1"/>
          <w:sz w:val="24"/>
          <w:szCs w:val="24"/>
        </w:rPr>
        <w:t xml:space="preserve"> so it is essential that t</w:t>
      </w:r>
      <w:r w:rsidR="00E53988" w:rsidRPr="00A540DB">
        <w:rPr>
          <w:rFonts w:cstheme="minorHAnsi"/>
          <w:color w:val="000000" w:themeColor="text1"/>
          <w:sz w:val="24"/>
          <w:szCs w:val="24"/>
        </w:rPr>
        <w:t>he internal teams work alongside what happening and do their best to pre</w:t>
      </w:r>
      <w:r w:rsidR="0081013E">
        <w:rPr>
          <w:rFonts w:cstheme="minorHAnsi"/>
          <w:color w:val="000000" w:themeColor="text1"/>
          <w:sz w:val="24"/>
          <w:szCs w:val="24"/>
        </w:rPr>
        <w:t>-</w:t>
      </w:r>
      <w:r w:rsidR="00E53988" w:rsidRPr="00A540DB">
        <w:rPr>
          <w:rFonts w:cstheme="minorHAnsi"/>
          <w:color w:val="000000" w:themeColor="text1"/>
          <w:sz w:val="24"/>
          <w:szCs w:val="24"/>
        </w:rPr>
        <w:t xml:space="preserve">empt any further issues. </w:t>
      </w:r>
      <w:r w:rsidR="0081013E" w:rsidRPr="00A540DB">
        <w:rPr>
          <w:rFonts w:cstheme="minorHAnsi"/>
          <w:color w:val="000000" w:themeColor="text1"/>
          <w:sz w:val="24"/>
          <w:szCs w:val="24"/>
        </w:rPr>
        <w:t>Also,</w:t>
      </w:r>
      <w:r w:rsidR="00E53988" w:rsidRPr="00A540DB">
        <w:rPr>
          <w:rFonts w:cstheme="minorHAnsi"/>
          <w:color w:val="000000" w:themeColor="text1"/>
          <w:sz w:val="24"/>
          <w:szCs w:val="24"/>
        </w:rPr>
        <w:t xml:space="preserve"> to make the transition from the crisis as smooth as possible.</w:t>
      </w:r>
      <w:r w:rsidR="00774062" w:rsidRPr="00A540DB">
        <w:rPr>
          <w:rFonts w:cstheme="minorHAnsi"/>
          <w:color w:val="000000" w:themeColor="text1"/>
          <w:sz w:val="24"/>
          <w:szCs w:val="24"/>
        </w:rPr>
        <w:t xml:space="preserve"> As a PR crisis is crucial with the time taken to act upon </w:t>
      </w:r>
      <w:r w:rsidR="0081013E" w:rsidRPr="00A540DB">
        <w:rPr>
          <w:rFonts w:cstheme="minorHAnsi"/>
          <w:color w:val="000000" w:themeColor="text1"/>
          <w:sz w:val="24"/>
          <w:szCs w:val="24"/>
        </w:rPr>
        <w:t>the circumstances</w:t>
      </w:r>
      <w:r w:rsidR="00774062" w:rsidRPr="00A540DB">
        <w:rPr>
          <w:rFonts w:cstheme="minorHAnsi"/>
          <w:color w:val="000000" w:themeColor="text1"/>
          <w:sz w:val="24"/>
          <w:szCs w:val="24"/>
        </w:rPr>
        <w:t xml:space="preserve"> arisen the teams </w:t>
      </w:r>
      <w:r w:rsidR="001A5048" w:rsidRPr="00A540DB">
        <w:rPr>
          <w:rFonts w:cstheme="minorHAnsi"/>
          <w:color w:val="000000" w:themeColor="text1"/>
          <w:sz w:val="24"/>
          <w:szCs w:val="24"/>
        </w:rPr>
        <w:t>time line will be kept short and on an asap basis whilst maintaining a high standard of work</w:t>
      </w:r>
      <w:r w:rsidR="00614CF8">
        <w:rPr>
          <w:rFonts w:cstheme="minorHAnsi"/>
          <w:color w:val="000000" w:themeColor="text1"/>
          <w:sz w:val="24"/>
          <w:szCs w:val="24"/>
        </w:rPr>
        <w:t xml:space="preserve"> (</w:t>
      </w:r>
      <w:r w:rsidR="008E03F0">
        <w:rPr>
          <w:rFonts w:cstheme="minorHAnsi"/>
          <w:color w:val="000000" w:themeColor="text1"/>
          <w:sz w:val="24"/>
          <w:szCs w:val="24"/>
        </w:rPr>
        <w:t>Shaw, 2010).</w:t>
      </w:r>
    </w:p>
    <w:p w14:paraId="4F91FA5C" w14:textId="43CD1566" w:rsidR="00990BCA" w:rsidRPr="00A540DB" w:rsidRDefault="00990BCA" w:rsidP="00423D76">
      <w:pPr>
        <w:jc w:val="both"/>
        <w:rPr>
          <w:rFonts w:cstheme="minorHAnsi"/>
          <w:color w:val="000000" w:themeColor="text1"/>
          <w:sz w:val="24"/>
          <w:szCs w:val="24"/>
        </w:rPr>
      </w:pPr>
      <w:r w:rsidRPr="00A540DB">
        <w:rPr>
          <w:rFonts w:cstheme="minorHAnsi"/>
          <w:color w:val="000000" w:themeColor="text1"/>
          <w:sz w:val="24"/>
          <w:szCs w:val="24"/>
        </w:rPr>
        <w:t>Whilst these were the expectations set out by my team and I, we</w:t>
      </w:r>
      <w:r w:rsidR="003B0BAA" w:rsidRPr="00A540DB">
        <w:rPr>
          <w:rFonts w:cstheme="minorHAnsi"/>
          <w:color w:val="000000" w:themeColor="text1"/>
          <w:sz w:val="24"/>
          <w:szCs w:val="24"/>
        </w:rPr>
        <w:t xml:space="preserve"> </w:t>
      </w:r>
      <w:r w:rsidR="00CB6266" w:rsidRPr="00A540DB">
        <w:rPr>
          <w:rFonts w:cstheme="minorHAnsi"/>
          <w:color w:val="000000" w:themeColor="text1"/>
          <w:sz w:val="24"/>
          <w:szCs w:val="24"/>
        </w:rPr>
        <w:t>understand</w:t>
      </w:r>
      <w:r w:rsidR="003B0BAA" w:rsidRPr="00A540DB">
        <w:rPr>
          <w:rFonts w:cstheme="minorHAnsi"/>
          <w:color w:val="000000" w:themeColor="text1"/>
          <w:sz w:val="24"/>
          <w:szCs w:val="24"/>
        </w:rPr>
        <w:t xml:space="preserve"> that there are certain tools that will need to be used to make thi</w:t>
      </w:r>
      <w:r w:rsidR="00BD0EF1" w:rsidRPr="00A540DB">
        <w:rPr>
          <w:rFonts w:cstheme="minorHAnsi"/>
          <w:color w:val="000000" w:themeColor="text1"/>
          <w:sz w:val="24"/>
          <w:szCs w:val="24"/>
        </w:rPr>
        <w:t xml:space="preserve">s campaign a success. </w:t>
      </w:r>
      <w:r w:rsidR="00CB6266" w:rsidRPr="00A540DB">
        <w:rPr>
          <w:rFonts w:cstheme="minorHAnsi"/>
          <w:color w:val="000000" w:themeColor="text1"/>
          <w:sz w:val="24"/>
          <w:szCs w:val="24"/>
        </w:rPr>
        <w:t>Communication</w:t>
      </w:r>
      <w:r w:rsidR="00BD0EF1" w:rsidRPr="00A540DB">
        <w:rPr>
          <w:rFonts w:cstheme="minorHAnsi"/>
          <w:color w:val="000000" w:themeColor="text1"/>
          <w:sz w:val="24"/>
          <w:szCs w:val="24"/>
        </w:rPr>
        <w:t xml:space="preserve"> channels and tools will als</w:t>
      </w:r>
      <w:r w:rsidR="009670C3" w:rsidRPr="00A540DB">
        <w:rPr>
          <w:rFonts w:cstheme="minorHAnsi"/>
          <w:color w:val="000000" w:themeColor="text1"/>
          <w:sz w:val="24"/>
          <w:szCs w:val="24"/>
        </w:rPr>
        <w:t>o</w:t>
      </w:r>
      <w:r w:rsidR="00BD0EF1" w:rsidRPr="00A540DB">
        <w:rPr>
          <w:rFonts w:cstheme="minorHAnsi"/>
          <w:color w:val="000000" w:themeColor="text1"/>
          <w:sz w:val="24"/>
          <w:szCs w:val="24"/>
        </w:rPr>
        <w:t xml:space="preserve"> be used to monitor the effectiveness of the guidelines set out.</w:t>
      </w:r>
    </w:p>
    <w:p w14:paraId="0768F296" w14:textId="09E948B3" w:rsidR="002A33F2" w:rsidRPr="00A540DB" w:rsidRDefault="002A33F2" w:rsidP="00D801CD">
      <w:pPr>
        <w:spacing w:line="240" w:lineRule="auto"/>
        <w:jc w:val="both"/>
        <w:textAlignment w:val="baseline"/>
        <w:rPr>
          <w:rFonts w:cstheme="minorHAnsi"/>
          <w:color w:val="000000" w:themeColor="text1"/>
          <w:sz w:val="24"/>
          <w:szCs w:val="24"/>
        </w:rPr>
      </w:pPr>
    </w:p>
    <w:p w14:paraId="1B88B336" w14:textId="77777777" w:rsidR="00EE3230" w:rsidRPr="00A540DB" w:rsidRDefault="00EE3230" w:rsidP="00D801CD">
      <w:pPr>
        <w:spacing w:line="240" w:lineRule="auto"/>
        <w:jc w:val="both"/>
        <w:textAlignment w:val="baseline"/>
        <w:rPr>
          <w:rFonts w:cstheme="minorHAnsi"/>
          <w:color w:val="000000" w:themeColor="text1"/>
          <w:sz w:val="24"/>
          <w:szCs w:val="24"/>
        </w:rPr>
      </w:pPr>
    </w:p>
    <w:p w14:paraId="65D61568" w14:textId="284CB8AB" w:rsidR="00213E0A" w:rsidRPr="00A540DB" w:rsidRDefault="000A6E0B" w:rsidP="00D801CD">
      <w:pPr>
        <w:spacing w:line="240" w:lineRule="auto"/>
        <w:jc w:val="both"/>
        <w:textAlignment w:val="baseline"/>
        <w:rPr>
          <w:rFonts w:cstheme="minorHAnsi"/>
          <w:color w:val="000000" w:themeColor="text1"/>
          <w:sz w:val="24"/>
          <w:szCs w:val="24"/>
          <w:u w:val="single"/>
        </w:rPr>
      </w:pPr>
      <w:r w:rsidRPr="00A540DB">
        <w:rPr>
          <w:rFonts w:cstheme="minorHAnsi"/>
          <w:color w:val="000000" w:themeColor="text1"/>
          <w:sz w:val="24"/>
          <w:szCs w:val="24"/>
          <w:u w:val="single"/>
        </w:rPr>
        <w:t>What would I recommend for future strategies when dealing with PR crisis management?</w:t>
      </w:r>
    </w:p>
    <w:p w14:paraId="2F63FA22" w14:textId="1B416E88" w:rsidR="00AB3FCA" w:rsidRPr="00A540DB" w:rsidRDefault="00C939A2" w:rsidP="00D801CD">
      <w:p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Throughout the duration o</w:t>
      </w:r>
      <w:r w:rsidR="00DB4D2D" w:rsidRPr="00A540DB">
        <w:rPr>
          <w:rFonts w:cstheme="minorHAnsi"/>
          <w:color w:val="000000" w:themeColor="text1"/>
          <w:sz w:val="24"/>
          <w:szCs w:val="24"/>
        </w:rPr>
        <w:t xml:space="preserve">f the campaign my highly trained team and I used different </w:t>
      </w:r>
      <w:r w:rsidR="00CB6266" w:rsidRPr="00A540DB">
        <w:rPr>
          <w:rFonts w:cstheme="minorHAnsi"/>
          <w:color w:val="000000" w:themeColor="text1"/>
          <w:sz w:val="24"/>
          <w:szCs w:val="24"/>
        </w:rPr>
        <w:t>strategies</w:t>
      </w:r>
      <w:r w:rsidR="00DB4D2D" w:rsidRPr="00A540DB">
        <w:rPr>
          <w:rFonts w:cstheme="minorHAnsi"/>
          <w:color w:val="000000" w:themeColor="text1"/>
          <w:sz w:val="24"/>
          <w:szCs w:val="24"/>
        </w:rPr>
        <w:t xml:space="preserve"> to help </w:t>
      </w:r>
      <w:r w:rsidR="001E52D7" w:rsidRPr="00A540DB">
        <w:rPr>
          <w:rFonts w:cstheme="minorHAnsi"/>
          <w:color w:val="000000" w:themeColor="text1"/>
          <w:sz w:val="24"/>
          <w:szCs w:val="24"/>
        </w:rPr>
        <w:t xml:space="preserve">the outcome become a success. </w:t>
      </w:r>
    </w:p>
    <w:p w14:paraId="383A1D04" w14:textId="7A4DAF22" w:rsidR="00A33C48" w:rsidRPr="00A540DB" w:rsidRDefault="00A33C48" w:rsidP="00D801CD">
      <w:pPr>
        <w:spacing w:line="240" w:lineRule="auto"/>
        <w:jc w:val="both"/>
        <w:textAlignment w:val="baseline"/>
        <w:rPr>
          <w:rFonts w:cstheme="minorHAnsi"/>
          <w:color w:val="000000" w:themeColor="text1"/>
          <w:sz w:val="24"/>
          <w:szCs w:val="24"/>
        </w:rPr>
      </w:pPr>
      <w:r w:rsidRPr="00A540DB">
        <w:rPr>
          <w:rFonts w:cstheme="minorHAnsi"/>
          <w:color w:val="000000" w:themeColor="text1"/>
          <w:sz w:val="24"/>
          <w:szCs w:val="24"/>
        </w:rPr>
        <w:t xml:space="preserve">Group development and progression is </w:t>
      </w:r>
      <w:r w:rsidR="00052C03" w:rsidRPr="00A540DB">
        <w:rPr>
          <w:rFonts w:cstheme="minorHAnsi"/>
          <w:color w:val="000000" w:themeColor="text1"/>
          <w:sz w:val="24"/>
          <w:szCs w:val="24"/>
        </w:rPr>
        <w:t xml:space="preserve">a </w:t>
      </w:r>
      <w:r w:rsidRPr="00A540DB">
        <w:rPr>
          <w:rFonts w:cstheme="minorHAnsi"/>
          <w:color w:val="000000" w:themeColor="text1"/>
          <w:sz w:val="24"/>
          <w:szCs w:val="24"/>
        </w:rPr>
        <w:t>key factor in the success of a project</w:t>
      </w:r>
      <w:r w:rsidR="00052C03" w:rsidRPr="00A540DB">
        <w:rPr>
          <w:rFonts w:cstheme="minorHAnsi"/>
          <w:color w:val="000000" w:themeColor="text1"/>
          <w:sz w:val="24"/>
          <w:szCs w:val="24"/>
        </w:rPr>
        <w:t xml:space="preserve"> or campaign </w:t>
      </w:r>
      <w:r w:rsidRPr="00A540DB">
        <w:rPr>
          <w:rFonts w:cstheme="minorHAnsi"/>
          <w:color w:val="000000" w:themeColor="text1"/>
          <w:sz w:val="24"/>
          <w:szCs w:val="24"/>
        </w:rPr>
        <w:t>(Mullins, J. L, 2013). According to Tuckman and Jensen (1977) there are four main successive stages of group development and behaviour. These are: forming, storming, norming and performing (YouTube, 2014). Following more research Tuckman developed a fifth stage ‘adjourning’ (Mullins, 2013).</w:t>
      </w:r>
      <w:r w:rsidR="001B24C3" w:rsidRPr="00A540DB">
        <w:rPr>
          <w:rFonts w:cstheme="minorHAnsi"/>
          <w:color w:val="000000" w:themeColor="text1"/>
          <w:sz w:val="24"/>
          <w:szCs w:val="24"/>
        </w:rPr>
        <w:t xml:space="preserve"> This model is shown below:</w:t>
      </w:r>
    </w:p>
    <w:p w14:paraId="7478D02E" w14:textId="77777777" w:rsidR="00052C03" w:rsidRPr="00A540DB" w:rsidRDefault="00052C03" w:rsidP="00D801CD">
      <w:pPr>
        <w:spacing w:line="240" w:lineRule="auto"/>
        <w:jc w:val="both"/>
        <w:textAlignment w:val="baseline"/>
        <w:rPr>
          <w:rFonts w:cstheme="minorHAnsi"/>
          <w:color w:val="000000" w:themeColor="text1"/>
          <w:sz w:val="24"/>
          <w:szCs w:val="24"/>
        </w:rPr>
      </w:pPr>
    </w:p>
    <w:p w14:paraId="0FECAFD6" w14:textId="1A8BDE2F" w:rsidR="009F7E67" w:rsidRPr="00A540DB" w:rsidRDefault="00D758BF" w:rsidP="002201C4">
      <w:pPr>
        <w:pStyle w:val="NormalWeb"/>
        <w:spacing w:before="0" w:beforeAutospacing="0" w:after="225" w:afterAutospacing="0"/>
        <w:jc w:val="center"/>
        <w:rPr>
          <w:rFonts w:asciiTheme="minorHAnsi" w:hAnsiTheme="minorHAnsi" w:cstheme="minorHAnsi"/>
          <w:color w:val="000000" w:themeColor="text1"/>
        </w:rPr>
      </w:pPr>
      <w:r w:rsidRPr="00A540DB">
        <w:rPr>
          <w:rFonts w:asciiTheme="minorHAnsi" w:hAnsiTheme="minorHAnsi" w:cstheme="minorHAnsi"/>
          <w:noProof/>
          <w:color w:val="000000" w:themeColor="text1"/>
        </w:rPr>
        <w:lastRenderedPageBreak/>
        <w:drawing>
          <wp:inline distT="0" distB="0" distL="0" distR="0" wp14:anchorId="70FC7901" wp14:editId="13C1CF44">
            <wp:extent cx="5731510" cy="1763395"/>
            <wp:effectExtent l="0" t="0" r="2540" b="8255"/>
            <wp:docPr id="2" name="Picture 2" descr="Tuckman Model: Forming, Storming, Norming and Perfor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uckman Model: Forming, Storming, Norming and Perform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1763395"/>
                    </a:xfrm>
                    <a:prstGeom prst="rect">
                      <a:avLst/>
                    </a:prstGeom>
                    <a:noFill/>
                    <a:ln>
                      <a:noFill/>
                    </a:ln>
                  </pic:spPr>
                </pic:pic>
              </a:graphicData>
            </a:graphic>
          </wp:inline>
        </w:drawing>
      </w:r>
      <w:r w:rsidRPr="00A540DB">
        <w:rPr>
          <w:rFonts w:asciiTheme="minorHAnsi" w:hAnsiTheme="minorHAnsi" w:cstheme="minorHAnsi"/>
          <w:color w:val="000000" w:themeColor="text1"/>
        </w:rPr>
        <w:br/>
      </w:r>
      <w:r w:rsidR="002201C4" w:rsidRPr="00A540DB">
        <w:rPr>
          <w:rFonts w:asciiTheme="minorHAnsi" w:hAnsiTheme="minorHAnsi" w:cstheme="minorHAnsi"/>
          <w:color w:val="000000" w:themeColor="text1"/>
        </w:rPr>
        <w:t>(</w:t>
      </w:r>
      <w:r w:rsidRPr="00A540DB">
        <w:rPr>
          <w:rFonts w:asciiTheme="minorHAnsi" w:hAnsiTheme="minorHAnsi" w:cstheme="minorHAnsi"/>
          <w:color w:val="000000" w:themeColor="text1"/>
        </w:rPr>
        <w:t>Source:</w:t>
      </w:r>
      <w:r w:rsidR="002201C4" w:rsidRPr="00A540DB">
        <w:rPr>
          <w:rFonts w:asciiTheme="minorHAnsi" w:hAnsiTheme="minorHAnsi" w:cstheme="minorHAnsi"/>
          <w:color w:val="000000" w:themeColor="text1"/>
        </w:rPr>
        <w:t xml:space="preserve"> </w:t>
      </w:r>
      <w:proofErr w:type="spellStart"/>
      <w:r w:rsidR="002201C4" w:rsidRPr="00A540DB">
        <w:rPr>
          <w:rFonts w:asciiTheme="minorHAnsi" w:hAnsiTheme="minorHAnsi" w:cstheme="minorHAnsi"/>
          <w:color w:val="000000" w:themeColor="text1"/>
        </w:rPr>
        <w:t>Firovia</w:t>
      </w:r>
      <w:proofErr w:type="spellEnd"/>
      <w:r w:rsidR="002201C4" w:rsidRPr="00A540DB">
        <w:rPr>
          <w:rFonts w:asciiTheme="minorHAnsi" w:hAnsiTheme="minorHAnsi" w:cstheme="minorHAnsi"/>
          <w:color w:val="000000" w:themeColor="text1"/>
        </w:rPr>
        <w:t>, 2012)</w:t>
      </w:r>
      <w:r w:rsidR="002201C4" w:rsidRPr="00A540DB">
        <w:rPr>
          <w:rFonts w:asciiTheme="minorHAnsi" w:hAnsiTheme="minorHAnsi" w:cstheme="minorHAnsi"/>
          <w:color w:val="000000" w:themeColor="text1"/>
        </w:rPr>
        <w:br/>
      </w:r>
      <w:r w:rsidR="002201C4" w:rsidRPr="00A540DB">
        <w:rPr>
          <w:rFonts w:asciiTheme="minorHAnsi" w:hAnsiTheme="minorHAnsi" w:cstheme="minorHAnsi"/>
          <w:color w:val="000000" w:themeColor="text1"/>
        </w:rPr>
        <w:br/>
      </w:r>
    </w:p>
    <w:p w14:paraId="0DAC743E" w14:textId="4592CBD8" w:rsidR="00077A04" w:rsidRPr="00A540DB" w:rsidRDefault="006B0001" w:rsidP="002201C4">
      <w:pPr>
        <w:pStyle w:val="NormalWeb"/>
        <w:spacing w:before="0" w:beforeAutospacing="0" w:after="225" w:afterAutospacing="0"/>
        <w:rPr>
          <w:rFonts w:asciiTheme="minorHAnsi" w:hAnsiTheme="minorHAnsi" w:cstheme="minorHAnsi"/>
          <w:color w:val="000000" w:themeColor="text1"/>
        </w:rPr>
      </w:pPr>
      <w:r w:rsidRPr="00A540DB">
        <w:rPr>
          <w:rFonts w:asciiTheme="minorHAnsi" w:hAnsiTheme="minorHAnsi" w:cstheme="minorHAnsi"/>
          <w:color w:val="000000" w:themeColor="text1"/>
        </w:rPr>
        <w:t xml:space="preserve">These are </w:t>
      </w:r>
      <w:r w:rsidR="00A439A7" w:rsidRPr="00A540DB">
        <w:rPr>
          <w:rFonts w:asciiTheme="minorHAnsi" w:hAnsiTheme="minorHAnsi" w:cstheme="minorHAnsi"/>
          <w:color w:val="000000" w:themeColor="text1"/>
        </w:rPr>
        <w:t xml:space="preserve">five of the key foundations to have when creating a project, plan or campaign. It enables any team to cover all aspects of the fundamental factors </w:t>
      </w:r>
      <w:r w:rsidR="00077A04" w:rsidRPr="00A540DB">
        <w:rPr>
          <w:rFonts w:asciiTheme="minorHAnsi" w:hAnsiTheme="minorHAnsi" w:cstheme="minorHAnsi"/>
          <w:color w:val="000000" w:themeColor="text1"/>
        </w:rPr>
        <w:t>to ensure success, regardless of the situation.</w:t>
      </w:r>
    </w:p>
    <w:p w14:paraId="3B64C7DE" w14:textId="302394AA" w:rsidR="00077A04" w:rsidRPr="008E2E1F" w:rsidRDefault="003612CD" w:rsidP="002201C4">
      <w:pPr>
        <w:pStyle w:val="NormalWeb"/>
        <w:spacing w:before="0" w:beforeAutospacing="0" w:after="225" w:afterAutospacing="0"/>
        <w:rPr>
          <w:rFonts w:asciiTheme="minorHAnsi" w:hAnsiTheme="minorHAnsi" w:cstheme="minorHAnsi"/>
          <w:color w:val="000000" w:themeColor="text1"/>
        </w:rPr>
      </w:pPr>
      <w:r w:rsidRPr="00A540DB">
        <w:rPr>
          <w:rFonts w:asciiTheme="minorHAnsi" w:hAnsiTheme="minorHAnsi" w:cstheme="minorHAnsi"/>
          <w:color w:val="000000" w:themeColor="text1"/>
        </w:rPr>
        <w:t xml:space="preserve">As </w:t>
      </w:r>
      <w:r w:rsidRPr="00A540DB">
        <w:rPr>
          <w:rFonts w:asciiTheme="minorHAnsi" w:hAnsiTheme="minorHAnsi" w:cstheme="minorHAnsi"/>
          <w:color w:val="000000" w:themeColor="text1"/>
        </w:rPr>
        <w:t>PR manger</w:t>
      </w:r>
      <w:r w:rsidRPr="00A540DB">
        <w:rPr>
          <w:rFonts w:asciiTheme="minorHAnsi" w:hAnsiTheme="minorHAnsi" w:cstheme="minorHAnsi"/>
          <w:color w:val="000000" w:themeColor="text1"/>
        </w:rPr>
        <w:t xml:space="preserve"> it was vital to decide what roles were suitable to </w:t>
      </w:r>
      <w:proofErr w:type="gramStart"/>
      <w:r w:rsidRPr="00A540DB">
        <w:rPr>
          <w:rFonts w:asciiTheme="minorHAnsi" w:hAnsiTheme="minorHAnsi" w:cstheme="minorHAnsi"/>
          <w:color w:val="000000" w:themeColor="text1"/>
        </w:rPr>
        <w:t>each individual</w:t>
      </w:r>
      <w:proofErr w:type="gramEnd"/>
      <w:r w:rsidRPr="00A540DB">
        <w:rPr>
          <w:rFonts w:asciiTheme="minorHAnsi" w:hAnsiTheme="minorHAnsi" w:cstheme="minorHAnsi"/>
          <w:color w:val="000000" w:themeColor="text1"/>
        </w:rPr>
        <w:t>. Effectiveness as a leader requires knowledge about how to undertake the process of decision making and what tools y</w:t>
      </w:r>
      <w:r w:rsidRPr="008E2E1F">
        <w:rPr>
          <w:rFonts w:asciiTheme="minorHAnsi" w:hAnsiTheme="minorHAnsi" w:cstheme="minorHAnsi"/>
          <w:color w:val="000000" w:themeColor="text1"/>
        </w:rPr>
        <w:t>ou need to succeed as a decision maker (Hollenbeck, 1992). A leader must determine task specific outcomes the team are to accomplish (Hersey et al, 2001).</w:t>
      </w:r>
      <w:r w:rsidR="00DA635B" w:rsidRPr="008E2E1F">
        <w:rPr>
          <w:rFonts w:asciiTheme="minorHAnsi" w:hAnsiTheme="minorHAnsi" w:cstheme="minorHAnsi"/>
          <w:color w:val="000000" w:themeColor="text1"/>
        </w:rPr>
        <w:t xml:space="preserve"> Due to this, a</w:t>
      </w:r>
      <w:r w:rsidR="00077A04" w:rsidRPr="008E2E1F">
        <w:rPr>
          <w:rFonts w:asciiTheme="minorHAnsi" w:hAnsiTheme="minorHAnsi" w:cstheme="minorHAnsi"/>
          <w:color w:val="000000" w:themeColor="text1"/>
        </w:rPr>
        <w:t>nother model I would recommend using is</w:t>
      </w:r>
      <w:r w:rsidR="00AD0C22" w:rsidRPr="008E2E1F">
        <w:rPr>
          <w:rFonts w:asciiTheme="minorHAnsi" w:hAnsiTheme="minorHAnsi" w:cstheme="minorHAnsi"/>
          <w:color w:val="000000" w:themeColor="text1"/>
        </w:rPr>
        <w:t xml:space="preserve"> the rational </w:t>
      </w:r>
      <w:proofErr w:type="gramStart"/>
      <w:r w:rsidR="00AD0C22" w:rsidRPr="008E2E1F">
        <w:rPr>
          <w:rFonts w:asciiTheme="minorHAnsi" w:hAnsiTheme="minorHAnsi" w:cstheme="minorHAnsi"/>
          <w:color w:val="000000" w:themeColor="text1"/>
        </w:rPr>
        <w:t>decision making</w:t>
      </w:r>
      <w:proofErr w:type="gramEnd"/>
      <w:r w:rsidR="00AD0C22" w:rsidRPr="008E2E1F">
        <w:rPr>
          <w:rFonts w:asciiTheme="minorHAnsi" w:hAnsiTheme="minorHAnsi" w:cstheme="minorHAnsi"/>
          <w:color w:val="000000" w:themeColor="text1"/>
        </w:rPr>
        <w:t xml:space="preserve"> model shown below:</w:t>
      </w:r>
    </w:p>
    <w:p w14:paraId="1CB65E67" w14:textId="1B505629" w:rsidR="00077A04" w:rsidRPr="008E2E1F" w:rsidRDefault="00077A04" w:rsidP="00AD0C22">
      <w:pPr>
        <w:pStyle w:val="NormalWeb"/>
        <w:spacing w:before="0" w:beforeAutospacing="0" w:after="225" w:afterAutospacing="0"/>
        <w:jc w:val="center"/>
        <w:rPr>
          <w:rFonts w:asciiTheme="minorHAnsi" w:hAnsiTheme="minorHAnsi" w:cstheme="minorHAnsi"/>
          <w:color w:val="000000" w:themeColor="text1"/>
        </w:rPr>
      </w:pPr>
      <w:r w:rsidRPr="008E2E1F">
        <w:rPr>
          <w:rFonts w:asciiTheme="minorHAnsi" w:hAnsiTheme="minorHAnsi" w:cstheme="minorHAnsi"/>
          <w:noProof/>
          <w:color w:val="000000" w:themeColor="text1"/>
        </w:rPr>
        <w:drawing>
          <wp:inline distT="0" distB="0" distL="0" distR="0" wp14:anchorId="740613F8" wp14:editId="28391053">
            <wp:extent cx="4677912" cy="2314575"/>
            <wp:effectExtent l="0" t="0" r="8890" b="0"/>
            <wp:docPr id="3"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1559" cy="2331223"/>
                    </a:xfrm>
                    <a:prstGeom prst="rect">
                      <a:avLst/>
                    </a:prstGeom>
                    <a:noFill/>
                    <a:ln>
                      <a:noFill/>
                    </a:ln>
                  </pic:spPr>
                </pic:pic>
              </a:graphicData>
            </a:graphic>
          </wp:inline>
        </w:drawing>
      </w:r>
    </w:p>
    <w:p w14:paraId="2E1FA44C" w14:textId="77777777" w:rsidR="000556D4" w:rsidRPr="008E2E1F" w:rsidRDefault="000556D4" w:rsidP="00D801CD">
      <w:pPr>
        <w:spacing w:line="240" w:lineRule="auto"/>
        <w:jc w:val="both"/>
        <w:textAlignment w:val="baseline"/>
        <w:rPr>
          <w:rFonts w:cstheme="minorHAnsi"/>
          <w:color w:val="000000" w:themeColor="text1"/>
          <w:sz w:val="24"/>
          <w:szCs w:val="24"/>
        </w:rPr>
      </w:pPr>
    </w:p>
    <w:p w14:paraId="24F9B5BB" w14:textId="17DC108A" w:rsidR="00DA635B" w:rsidRPr="008E2E1F" w:rsidRDefault="00AD0C22" w:rsidP="00AD0C22">
      <w:pPr>
        <w:spacing w:line="240" w:lineRule="auto"/>
        <w:jc w:val="center"/>
        <w:textAlignment w:val="baseline"/>
        <w:rPr>
          <w:rFonts w:cstheme="minorHAnsi"/>
          <w:color w:val="000000" w:themeColor="text1"/>
          <w:sz w:val="24"/>
          <w:szCs w:val="24"/>
        </w:rPr>
      </w:pPr>
      <w:r w:rsidRPr="008E2E1F">
        <w:rPr>
          <w:rFonts w:cstheme="minorHAnsi"/>
          <w:color w:val="000000" w:themeColor="text1"/>
          <w:sz w:val="24"/>
          <w:szCs w:val="24"/>
        </w:rPr>
        <w:t>(Source: Boundless Management, N.D.)</w:t>
      </w:r>
    </w:p>
    <w:p w14:paraId="70733919" w14:textId="57F85130" w:rsidR="006C05E4" w:rsidRPr="008E2E1F" w:rsidRDefault="006C05E4" w:rsidP="00AD0C22">
      <w:pPr>
        <w:spacing w:line="240" w:lineRule="auto"/>
        <w:jc w:val="center"/>
        <w:textAlignment w:val="baseline"/>
        <w:rPr>
          <w:rFonts w:cstheme="minorHAnsi"/>
          <w:color w:val="000000" w:themeColor="text1"/>
          <w:sz w:val="24"/>
          <w:szCs w:val="24"/>
        </w:rPr>
      </w:pPr>
    </w:p>
    <w:p w14:paraId="6C4F8709" w14:textId="29581F13" w:rsidR="00E35BBB" w:rsidRPr="008E2E1F" w:rsidRDefault="007F607B" w:rsidP="00AD0C22">
      <w:pPr>
        <w:spacing w:line="240" w:lineRule="auto"/>
        <w:jc w:val="center"/>
        <w:textAlignment w:val="baseline"/>
        <w:rPr>
          <w:rFonts w:cstheme="minorHAnsi"/>
          <w:color w:val="000000" w:themeColor="text1"/>
          <w:sz w:val="24"/>
          <w:szCs w:val="24"/>
        </w:rPr>
      </w:pPr>
      <w:r w:rsidRPr="008E2E1F">
        <w:rPr>
          <w:rFonts w:cstheme="minorHAnsi"/>
          <w:color w:val="000000" w:themeColor="text1"/>
          <w:sz w:val="24"/>
          <w:szCs w:val="24"/>
        </w:rPr>
        <w:t xml:space="preserve">Forbes are known to be one of the best business </w:t>
      </w:r>
      <w:r w:rsidR="00261E68" w:rsidRPr="008E2E1F">
        <w:rPr>
          <w:rFonts w:cstheme="minorHAnsi"/>
          <w:color w:val="000000" w:themeColor="text1"/>
          <w:sz w:val="24"/>
          <w:szCs w:val="24"/>
        </w:rPr>
        <w:t>phenom</w:t>
      </w:r>
      <w:r w:rsidR="00FC3993" w:rsidRPr="008E2E1F">
        <w:rPr>
          <w:rFonts w:cstheme="minorHAnsi"/>
          <w:color w:val="000000" w:themeColor="text1"/>
          <w:sz w:val="24"/>
          <w:szCs w:val="24"/>
        </w:rPr>
        <w:t>enoms</w:t>
      </w:r>
      <w:r w:rsidR="00085084" w:rsidRPr="008E2E1F">
        <w:rPr>
          <w:rFonts w:cstheme="minorHAnsi"/>
          <w:color w:val="000000" w:themeColor="text1"/>
          <w:sz w:val="24"/>
          <w:szCs w:val="24"/>
        </w:rPr>
        <w:t xml:space="preserve"> out there. They use an amazing </w:t>
      </w:r>
      <w:proofErr w:type="spellStart"/>
      <w:r w:rsidR="00085084" w:rsidRPr="008E2E1F">
        <w:rPr>
          <w:rFonts w:cstheme="minorHAnsi"/>
          <w:color w:val="000000" w:themeColor="text1"/>
          <w:sz w:val="24"/>
          <w:szCs w:val="24"/>
        </w:rPr>
        <w:t>stragedgy</w:t>
      </w:r>
      <w:proofErr w:type="spellEnd"/>
      <w:r w:rsidR="00085084" w:rsidRPr="008E2E1F">
        <w:rPr>
          <w:rFonts w:cstheme="minorHAnsi"/>
          <w:color w:val="000000" w:themeColor="text1"/>
          <w:sz w:val="24"/>
          <w:szCs w:val="24"/>
        </w:rPr>
        <w:t xml:space="preserve"> when dealing with </w:t>
      </w:r>
      <w:proofErr w:type="spellStart"/>
      <w:r w:rsidR="00085084" w:rsidRPr="008E2E1F">
        <w:rPr>
          <w:rFonts w:cstheme="minorHAnsi"/>
          <w:color w:val="000000" w:themeColor="text1"/>
          <w:sz w:val="24"/>
          <w:szCs w:val="24"/>
        </w:rPr>
        <w:t>pr</w:t>
      </w:r>
      <w:proofErr w:type="spellEnd"/>
      <w:r w:rsidR="00085084" w:rsidRPr="008E2E1F">
        <w:rPr>
          <w:rFonts w:cstheme="minorHAnsi"/>
          <w:color w:val="000000" w:themeColor="text1"/>
          <w:sz w:val="24"/>
          <w:szCs w:val="24"/>
        </w:rPr>
        <w:t xml:space="preserve"> crisis management. </w:t>
      </w:r>
      <w:r w:rsidR="00F00CE5" w:rsidRPr="008E2E1F">
        <w:rPr>
          <w:rFonts w:cstheme="minorHAnsi"/>
          <w:color w:val="000000" w:themeColor="text1"/>
          <w:sz w:val="24"/>
          <w:szCs w:val="24"/>
        </w:rPr>
        <w:t xml:space="preserve">Using their </w:t>
      </w:r>
      <w:r w:rsidR="00336F66" w:rsidRPr="008E2E1F">
        <w:rPr>
          <w:rFonts w:cstheme="minorHAnsi"/>
          <w:color w:val="000000" w:themeColor="text1"/>
          <w:sz w:val="24"/>
          <w:szCs w:val="24"/>
        </w:rPr>
        <w:t>13 golden rules (Forbes, 201</w:t>
      </w:r>
      <w:r w:rsidR="00556FFC" w:rsidRPr="008E2E1F">
        <w:rPr>
          <w:rFonts w:cstheme="minorHAnsi"/>
          <w:color w:val="000000" w:themeColor="text1"/>
          <w:sz w:val="24"/>
          <w:szCs w:val="24"/>
        </w:rPr>
        <w:t>7</w:t>
      </w:r>
      <w:r w:rsidR="00336F66" w:rsidRPr="008E2E1F">
        <w:rPr>
          <w:rFonts w:cstheme="minorHAnsi"/>
          <w:color w:val="000000" w:themeColor="text1"/>
          <w:sz w:val="24"/>
          <w:szCs w:val="24"/>
        </w:rPr>
        <w:t>). These are:</w:t>
      </w:r>
    </w:p>
    <w:p w14:paraId="391699C7" w14:textId="13A0088D" w:rsidR="00336F66" w:rsidRPr="008E2E1F" w:rsidRDefault="00336F66" w:rsidP="00336F66">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color w:val="000000" w:themeColor="text1"/>
        </w:rPr>
        <w:t xml:space="preserve">Take </w:t>
      </w:r>
      <w:r w:rsidR="00556FFC" w:rsidRPr="008E2E1F">
        <w:rPr>
          <w:rFonts w:asciiTheme="minorHAnsi" w:hAnsiTheme="minorHAnsi" w:cstheme="minorHAnsi"/>
          <w:color w:val="000000" w:themeColor="text1"/>
        </w:rPr>
        <w:t>responsibility</w:t>
      </w:r>
    </w:p>
    <w:p w14:paraId="1E9863C2" w14:textId="39BE8D37" w:rsidR="00556FFC" w:rsidRPr="008E2E1F" w:rsidRDefault="00630297" w:rsidP="00336F66">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bCs/>
          <w:color w:val="000000" w:themeColor="text1"/>
          <w:shd w:val="clear" w:color="auto" w:fill="FCFCFC"/>
        </w:rPr>
        <w:t>Be Proactive, Be Transparent, Be Accountable</w:t>
      </w:r>
    </w:p>
    <w:p w14:paraId="5E3C3A0A" w14:textId="10AD7A3F" w:rsidR="00630297" w:rsidRPr="008E2E1F" w:rsidRDefault="00881D40" w:rsidP="00336F66">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bCs/>
          <w:color w:val="000000" w:themeColor="text1"/>
          <w:shd w:val="clear" w:color="auto" w:fill="FCFCFC"/>
        </w:rPr>
        <w:lastRenderedPageBreak/>
        <w:t>Get ahead of the story</w:t>
      </w:r>
    </w:p>
    <w:p w14:paraId="6A377443" w14:textId="4E41DB77" w:rsidR="00881D40" w:rsidRPr="008E2E1F" w:rsidRDefault="00871087" w:rsidP="00336F66">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color w:val="000000" w:themeColor="text1"/>
        </w:rPr>
        <w:t>Be ready for social media backlash</w:t>
      </w:r>
    </w:p>
    <w:p w14:paraId="4F8D4EDA" w14:textId="1839B1F1" w:rsidR="00871087" w:rsidRPr="008E2E1F" w:rsidRDefault="00871087" w:rsidP="00336F66">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color w:val="000000" w:themeColor="text1"/>
        </w:rPr>
        <w:t>Remember to be human</w:t>
      </w:r>
    </w:p>
    <w:p w14:paraId="786C38C6" w14:textId="4AC4C715" w:rsidR="00871087" w:rsidRPr="008E2E1F" w:rsidRDefault="00626AC8" w:rsidP="00336F66">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color w:val="000000" w:themeColor="text1"/>
        </w:rPr>
        <w:t xml:space="preserve">First apologize, then </w:t>
      </w:r>
      <w:proofErr w:type="gramStart"/>
      <w:r w:rsidRPr="008E2E1F">
        <w:rPr>
          <w:rFonts w:asciiTheme="minorHAnsi" w:hAnsiTheme="minorHAnsi" w:cstheme="minorHAnsi"/>
          <w:color w:val="000000" w:themeColor="text1"/>
        </w:rPr>
        <w:t>take action</w:t>
      </w:r>
      <w:proofErr w:type="gramEnd"/>
    </w:p>
    <w:p w14:paraId="2CF2FDB7" w14:textId="7861FDA7" w:rsidR="00626AC8" w:rsidRPr="008E2E1F" w:rsidRDefault="00626AC8" w:rsidP="00626AC8">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color w:val="000000" w:themeColor="text1"/>
        </w:rPr>
        <w:t>Monitor, plan and communicate</w:t>
      </w:r>
    </w:p>
    <w:p w14:paraId="624CD797" w14:textId="70088881" w:rsidR="00626AC8" w:rsidRPr="008E2E1F" w:rsidRDefault="00C75B58" w:rsidP="00626AC8">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bCs/>
          <w:color w:val="000000" w:themeColor="text1"/>
          <w:shd w:val="clear" w:color="auto" w:fill="FCFCFC"/>
        </w:rPr>
        <w:t xml:space="preserve">Seek First </w:t>
      </w:r>
      <w:proofErr w:type="gramStart"/>
      <w:r w:rsidRPr="008E2E1F">
        <w:rPr>
          <w:rFonts w:asciiTheme="minorHAnsi" w:hAnsiTheme="minorHAnsi" w:cstheme="minorHAnsi"/>
          <w:bCs/>
          <w:color w:val="000000" w:themeColor="text1"/>
          <w:shd w:val="clear" w:color="auto" w:fill="FCFCFC"/>
        </w:rPr>
        <w:t>To</w:t>
      </w:r>
      <w:proofErr w:type="gramEnd"/>
      <w:r w:rsidRPr="008E2E1F">
        <w:rPr>
          <w:rFonts w:asciiTheme="minorHAnsi" w:hAnsiTheme="minorHAnsi" w:cstheme="minorHAnsi"/>
          <w:bCs/>
          <w:color w:val="000000" w:themeColor="text1"/>
          <w:shd w:val="clear" w:color="auto" w:fill="FCFCFC"/>
        </w:rPr>
        <w:t xml:space="preserve"> Understand The Situation</w:t>
      </w:r>
    </w:p>
    <w:p w14:paraId="1269A158" w14:textId="2D362203" w:rsidR="00C75B58" w:rsidRPr="008E2E1F" w:rsidRDefault="00C75B58" w:rsidP="00626AC8">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bCs/>
          <w:color w:val="000000" w:themeColor="text1"/>
          <w:shd w:val="clear" w:color="auto" w:fill="FCFCFC"/>
        </w:rPr>
        <w:t xml:space="preserve">Listen </w:t>
      </w:r>
      <w:proofErr w:type="gramStart"/>
      <w:r w:rsidRPr="008E2E1F">
        <w:rPr>
          <w:rFonts w:asciiTheme="minorHAnsi" w:hAnsiTheme="minorHAnsi" w:cstheme="minorHAnsi"/>
          <w:bCs/>
          <w:color w:val="000000" w:themeColor="text1"/>
          <w:shd w:val="clear" w:color="auto" w:fill="FCFCFC"/>
        </w:rPr>
        <w:t>To</w:t>
      </w:r>
      <w:proofErr w:type="gramEnd"/>
      <w:r w:rsidRPr="008E2E1F">
        <w:rPr>
          <w:rFonts w:asciiTheme="minorHAnsi" w:hAnsiTheme="minorHAnsi" w:cstheme="minorHAnsi"/>
          <w:bCs/>
          <w:color w:val="000000" w:themeColor="text1"/>
          <w:shd w:val="clear" w:color="auto" w:fill="FCFCFC"/>
        </w:rPr>
        <w:t xml:space="preserve"> Your Team First</w:t>
      </w:r>
    </w:p>
    <w:p w14:paraId="10C3AB6E" w14:textId="68B14C88" w:rsidR="00C75B58" w:rsidRPr="008E2E1F" w:rsidRDefault="00745B53" w:rsidP="00626AC8">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bCs/>
          <w:color w:val="000000" w:themeColor="text1"/>
          <w:shd w:val="clear" w:color="auto" w:fill="FCFCFC"/>
        </w:rPr>
        <w:t>Develop Strong Organizational Brand Culture</w:t>
      </w:r>
    </w:p>
    <w:p w14:paraId="74D1E4A8" w14:textId="5AF3314F" w:rsidR="00745B53" w:rsidRPr="008E2E1F" w:rsidRDefault="00745B53" w:rsidP="00626AC8">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bCs/>
          <w:color w:val="000000" w:themeColor="text1"/>
          <w:shd w:val="clear" w:color="auto" w:fill="FCFCFC"/>
        </w:rPr>
        <w:t xml:space="preserve">Turn Off </w:t>
      </w:r>
      <w:proofErr w:type="gramStart"/>
      <w:r w:rsidRPr="008E2E1F">
        <w:rPr>
          <w:rFonts w:asciiTheme="minorHAnsi" w:hAnsiTheme="minorHAnsi" w:cstheme="minorHAnsi"/>
          <w:bCs/>
          <w:color w:val="000000" w:themeColor="text1"/>
          <w:shd w:val="clear" w:color="auto" w:fill="FCFCFC"/>
        </w:rPr>
        <w:t>The</w:t>
      </w:r>
      <w:proofErr w:type="gramEnd"/>
      <w:r w:rsidRPr="008E2E1F">
        <w:rPr>
          <w:rFonts w:asciiTheme="minorHAnsi" w:hAnsiTheme="minorHAnsi" w:cstheme="minorHAnsi"/>
          <w:bCs/>
          <w:color w:val="000000" w:themeColor="text1"/>
          <w:shd w:val="clear" w:color="auto" w:fill="FCFCFC"/>
        </w:rPr>
        <w:t xml:space="preserve"> Fan</w:t>
      </w:r>
    </w:p>
    <w:p w14:paraId="3EB79A89" w14:textId="47D9D0F7" w:rsidR="00745B53" w:rsidRPr="008E2E1F" w:rsidRDefault="00C03E8B" w:rsidP="00626AC8">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bCs/>
          <w:color w:val="000000" w:themeColor="text1"/>
          <w:shd w:val="clear" w:color="auto" w:fill="FCFCFC"/>
        </w:rPr>
        <w:t>Avoid Knee-Jerk Reactions</w:t>
      </w:r>
    </w:p>
    <w:p w14:paraId="12F589A8" w14:textId="1AFA9EEB" w:rsidR="00C03E8B" w:rsidRPr="008E2E1F" w:rsidRDefault="00C03E8B" w:rsidP="00261E68">
      <w:pPr>
        <w:pStyle w:val="ListParagraph"/>
        <w:numPr>
          <w:ilvl w:val="0"/>
          <w:numId w:val="7"/>
        </w:numPr>
        <w:jc w:val="center"/>
        <w:textAlignment w:val="baseline"/>
        <w:rPr>
          <w:rFonts w:asciiTheme="minorHAnsi" w:hAnsiTheme="minorHAnsi" w:cstheme="minorHAnsi"/>
          <w:color w:val="000000" w:themeColor="text1"/>
        </w:rPr>
      </w:pPr>
      <w:r w:rsidRPr="008E2E1F">
        <w:rPr>
          <w:rFonts w:asciiTheme="minorHAnsi" w:hAnsiTheme="minorHAnsi" w:cstheme="minorHAnsi"/>
          <w:bCs/>
          <w:color w:val="000000" w:themeColor="text1"/>
          <w:shd w:val="clear" w:color="auto" w:fill="FCFCFC"/>
        </w:rPr>
        <w:t>Be prepared</w:t>
      </w:r>
    </w:p>
    <w:p w14:paraId="735E30AF" w14:textId="5CEFFA6B" w:rsidR="00DA635B" w:rsidRPr="00A540DB" w:rsidRDefault="00DA635B" w:rsidP="00AD0C22">
      <w:pPr>
        <w:spacing w:line="240" w:lineRule="auto"/>
        <w:jc w:val="center"/>
        <w:textAlignment w:val="baseline"/>
        <w:rPr>
          <w:rFonts w:cstheme="minorHAnsi"/>
          <w:color w:val="000000" w:themeColor="text1"/>
          <w:sz w:val="24"/>
          <w:szCs w:val="24"/>
        </w:rPr>
      </w:pPr>
    </w:p>
    <w:p w14:paraId="7D66B71B" w14:textId="688B77A6" w:rsidR="00657A80" w:rsidRPr="00A540DB" w:rsidRDefault="00657A80" w:rsidP="00AD0C22">
      <w:pPr>
        <w:spacing w:line="240" w:lineRule="auto"/>
        <w:jc w:val="center"/>
        <w:textAlignment w:val="baseline"/>
        <w:rPr>
          <w:rFonts w:cstheme="minorHAnsi"/>
          <w:color w:val="000000" w:themeColor="text1"/>
          <w:sz w:val="24"/>
          <w:szCs w:val="24"/>
        </w:rPr>
      </w:pPr>
    </w:p>
    <w:p w14:paraId="497A0A6C" w14:textId="3E96A6F5" w:rsidR="00657A80" w:rsidRPr="00A540DB" w:rsidRDefault="00657A80" w:rsidP="00A540DB">
      <w:pPr>
        <w:spacing w:line="240" w:lineRule="auto"/>
        <w:textAlignment w:val="baseline"/>
        <w:rPr>
          <w:rFonts w:cstheme="minorHAnsi"/>
          <w:color w:val="000000" w:themeColor="text1"/>
          <w:sz w:val="24"/>
          <w:szCs w:val="24"/>
          <w:u w:val="single"/>
        </w:rPr>
      </w:pPr>
      <w:r w:rsidRPr="00A540DB">
        <w:rPr>
          <w:rFonts w:cstheme="minorHAnsi"/>
          <w:color w:val="000000" w:themeColor="text1"/>
          <w:sz w:val="24"/>
          <w:szCs w:val="24"/>
          <w:u w:val="single"/>
        </w:rPr>
        <w:t>Conclusion</w:t>
      </w:r>
    </w:p>
    <w:p w14:paraId="1258ABD4" w14:textId="79C8C5EB" w:rsidR="00657A80" w:rsidRPr="00657A80" w:rsidRDefault="00657A80" w:rsidP="00657A80">
      <w:pPr>
        <w:spacing w:after="0" w:line="240" w:lineRule="auto"/>
        <w:textAlignment w:val="baseline"/>
        <w:rPr>
          <w:rFonts w:eastAsia="Times New Roman" w:cstheme="minorHAnsi"/>
          <w:color w:val="000000" w:themeColor="text1"/>
          <w:sz w:val="24"/>
          <w:szCs w:val="24"/>
          <w:lang w:val="en-US" w:eastAsia="en-GB"/>
        </w:rPr>
      </w:pPr>
      <w:r w:rsidRPr="00657A80">
        <w:rPr>
          <w:rFonts w:eastAsia="Times New Roman" w:cstheme="minorHAnsi"/>
          <w:color w:val="000000" w:themeColor="text1"/>
          <w:position w:val="1"/>
          <w:sz w:val="24"/>
          <w:szCs w:val="24"/>
          <w:lang w:eastAsia="en-GB"/>
        </w:rPr>
        <w:t>We have identified the problem at hand and have been pro-active. </w:t>
      </w:r>
      <w:r w:rsidRPr="00657A80">
        <w:rPr>
          <w:rFonts w:eastAsia="Times New Roman" w:cstheme="minorHAnsi"/>
          <w:color w:val="000000" w:themeColor="text1"/>
          <w:sz w:val="24"/>
          <w:szCs w:val="24"/>
          <w:lang w:val="en-US" w:eastAsia="en-GB"/>
        </w:rPr>
        <w:t>​</w:t>
      </w:r>
      <w:r w:rsidR="00F67EC5" w:rsidRPr="00A540DB">
        <w:rPr>
          <w:rFonts w:eastAsia="Times New Roman" w:cstheme="minorHAnsi"/>
          <w:color w:val="000000" w:themeColor="text1"/>
          <w:sz w:val="24"/>
          <w:szCs w:val="24"/>
          <w:lang w:val="en-US" w:eastAsia="en-GB"/>
        </w:rPr>
        <w:t xml:space="preserve">My team and I have also </w:t>
      </w:r>
      <w:r w:rsidRPr="00657A80">
        <w:rPr>
          <w:rFonts w:eastAsia="Times New Roman" w:cstheme="minorHAnsi"/>
          <w:color w:val="000000" w:themeColor="text1"/>
          <w:position w:val="1"/>
          <w:sz w:val="24"/>
          <w:szCs w:val="24"/>
          <w:lang w:eastAsia="en-GB"/>
        </w:rPr>
        <w:t xml:space="preserve">Implemented procedures and vital tools to ensure we combat this problem in the short term as well as establishing more rigorous manufacturing measures to eliminate future problems as much as humanly </w:t>
      </w:r>
      <w:r w:rsidR="00C2604B" w:rsidRPr="00657A80">
        <w:rPr>
          <w:rFonts w:eastAsia="Times New Roman" w:cstheme="minorHAnsi"/>
          <w:color w:val="000000" w:themeColor="text1"/>
          <w:position w:val="1"/>
          <w:sz w:val="24"/>
          <w:szCs w:val="24"/>
          <w:lang w:eastAsia="en-GB"/>
        </w:rPr>
        <w:t>possible.</w:t>
      </w:r>
      <w:r w:rsidR="00C2604B" w:rsidRPr="00657A80">
        <w:rPr>
          <w:rFonts w:eastAsia="Times New Roman" w:cstheme="minorHAnsi"/>
          <w:color w:val="000000" w:themeColor="text1"/>
          <w:sz w:val="24"/>
          <w:szCs w:val="24"/>
          <w:lang w:val="en-US" w:eastAsia="en-GB"/>
        </w:rPr>
        <w:t xml:space="preserve"> ​</w:t>
      </w:r>
      <w:r w:rsidR="00C41FAD" w:rsidRPr="00A540DB">
        <w:rPr>
          <w:rFonts w:eastAsia="Times New Roman" w:cstheme="minorHAnsi"/>
          <w:color w:val="000000" w:themeColor="text1"/>
          <w:sz w:val="24"/>
          <w:szCs w:val="24"/>
          <w:lang w:val="en-US" w:eastAsia="en-GB"/>
        </w:rPr>
        <w:t xml:space="preserve"> We will </w:t>
      </w:r>
      <w:r w:rsidRPr="00657A80">
        <w:rPr>
          <w:rFonts w:eastAsia="Times New Roman" w:cstheme="minorHAnsi"/>
          <w:color w:val="000000" w:themeColor="text1"/>
          <w:position w:val="1"/>
          <w:sz w:val="24"/>
          <w:szCs w:val="24"/>
          <w:lang w:eastAsia="en-GB"/>
        </w:rPr>
        <w:t>Re-instate</w:t>
      </w:r>
      <w:r w:rsidR="00C41FAD" w:rsidRPr="00A540DB">
        <w:rPr>
          <w:rFonts w:eastAsia="Times New Roman" w:cstheme="minorHAnsi"/>
          <w:color w:val="000000" w:themeColor="text1"/>
          <w:position w:val="1"/>
          <w:sz w:val="24"/>
          <w:szCs w:val="24"/>
          <w:lang w:eastAsia="en-GB"/>
        </w:rPr>
        <w:t xml:space="preserve"> </w:t>
      </w:r>
      <w:r w:rsidRPr="00657A80">
        <w:rPr>
          <w:rFonts w:eastAsia="Times New Roman" w:cstheme="minorHAnsi"/>
          <w:color w:val="000000" w:themeColor="text1"/>
          <w:position w:val="1"/>
          <w:sz w:val="24"/>
          <w:szCs w:val="24"/>
          <w:lang w:eastAsia="en-GB"/>
        </w:rPr>
        <w:t xml:space="preserve">our reputation and anticipate improvement by utilizing our crisis management pack </w:t>
      </w:r>
      <w:r w:rsidR="004D3A25" w:rsidRPr="00657A80">
        <w:rPr>
          <w:rFonts w:eastAsia="Times New Roman" w:cstheme="minorHAnsi"/>
          <w:color w:val="000000" w:themeColor="text1"/>
          <w:position w:val="1"/>
          <w:sz w:val="24"/>
          <w:szCs w:val="24"/>
          <w:lang w:eastAsia="en-GB"/>
        </w:rPr>
        <w:t>successfully.</w:t>
      </w:r>
      <w:r w:rsidR="004D3A25" w:rsidRPr="00657A80">
        <w:rPr>
          <w:rFonts w:eastAsia="Times New Roman" w:cstheme="minorHAnsi"/>
          <w:color w:val="000000" w:themeColor="text1"/>
          <w:sz w:val="24"/>
          <w:szCs w:val="24"/>
          <w:lang w:val="en-US" w:eastAsia="en-GB"/>
        </w:rPr>
        <w:t xml:space="preserve"> ​</w:t>
      </w:r>
    </w:p>
    <w:p w14:paraId="087E233E" w14:textId="2DBD9447" w:rsidR="00657A80" w:rsidRPr="00A540DB" w:rsidRDefault="00657A80" w:rsidP="00657A80">
      <w:pPr>
        <w:spacing w:after="0" w:line="240" w:lineRule="auto"/>
        <w:textAlignment w:val="baseline"/>
        <w:rPr>
          <w:rFonts w:eastAsia="Times New Roman" w:cstheme="minorHAnsi"/>
          <w:color w:val="000000" w:themeColor="text1"/>
          <w:position w:val="1"/>
          <w:sz w:val="24"/>
          <w:szCs w:val="24"/>
          <w:lang w:eastAsia="en-GB"/>
        </w:rPr>
      </w:pPr>
      <w:r w:rsidRPr="00657A80">
        <w:rPr>
          <w:rFonts w:eastAsia="Times New Roman" w:cstheme="minorHAnsi"/>
          <w:color w:val="000000" w:themeColor="text1"/>
          <w:position w:val="1"/>
          <w:sz w:val="24"/>
          <w:szCs w:val="24"/>
          <w:lang w:eastAsia="en-GB"/>
        </w:rPr>
        <w:t>We have</w:t>
      </w:r>
      <w:r w:rsidR="00C41FAD" w:rsidRPr="00A540DB">
        <w:rPr>
          <w:rFonts w:eastAsia="Times New Roman" w:cstheme="minorHAnsi"/>
          <w:color w:val="000000" w:themeColor="text1"/>
          <w:position w:val="1"/>
          <w:sz w:val="24"/>
          <w:szCs w:val="24"/>
          <w:lang w:eastAsia="en-GB"/>
        </w:rPr>
        <w:t xml:space="preserve"> and will continue to</w:t>
      </w:r>
      <w:r w:rsidRPr="00657A80">
        <w:rPr>
          <w:rFonts w:eastAsia="Times New Roman" w:cstheme="minorHAnsi"/>
          <w:color w:val="000000" w:themeColor="text1"/>
          <w:position w:val="1"/>
          <w:sz w:val="24"/>
          <w:szCs w:val="24"/>
          <w:lang w:eastAsia="en-GB"/>
        </w:rPr>
        <w:t xml:space="preserve"> shift focus by overcoming objectives whilst turning a negative into a positiv</w:t>
      </w:r>
      <w:r w:rsidR="002D7CE3" w:rsidRPr="00A540DB">
        <w:rPr>
          <w:rFonts w:eastAsia="Times New Roman" w:cstheme="minorHAnsi"/>
          <w:color w:val="000000" w:themeColor="text1"/>
          <w:position w:val="1"/>
          <w:sz w:val="24"/>
          <w:szCs w:val="24"/>
          <w:lang w:eastAsia="en-GB"/>
        </w:rPr>
        <w:t>e whilst generating further sales and new products for the future.</w:t>
      </w:r>
    </w:p>
    <w:p w14:paraId="5CEE28AE" w14:textId="016ECE6F" w:rsidR="00F67EC5" w:rsidRPr="00A540DB" w:rsidRDefault="00F67EC5" w:rsidP="00657A80">
      <w:pPr>
        <w:spacing w:after="0" w:line="240" w:lineRule="auto"/>
        <w:textAlignment w:val="baseline"/>
        <w:rPr>
          <w:rFonts w:eastAsia="Times New Roman" w:cstheme="minorHAnsi"/>
          <w:color w:val="000000" w:themeColor="text1"/>
          <w:position w:val="1"/>
          <w:sz w:val="24"/>
          <w:szCs w:val="24"/>
          <w:lang w:eastAsia="en-GB"/>
        </w:rPr>
      </w:pPr>
    </w:p>
    <w:p w14:paraId="12F23432" w14:textId="3C909258" w:rsidR="009754D0" w:rsidRPr="00657A80" w:rsidRDefault="009754D0" w:rsidP="00657A80">
      <w:pPr>
        <w:spacing w:after="0" w:line="240" w:lineRule="auto"/>
        <w:textAlignment w:val="baseline"/>
        <w:rPr>
          <w:rFonts w:eastAsia="Times New Roman" w:cstheme="minorHAnsi"/>
          <w:color w:val="000000" w:themeColor="text1"/>
          <w:sz w:val="24"/>
          <w:szCs w:val="24"/>
          <w:lang w:val="en-US" w:eastAsia="en-GB"/>
        </w:rPr>
      </w:pPr>
      <w:r w:rsidRPr="00A540DB">
        <w:rPr>
          <w:rFonts w:eastAsia="Times New Roman" w:cstheme="minorHAnsi"/>
          <w:color w:val="000000" w:themeColor="text1"/>
          <w:position w:val="1"/>
          <w:sz w:val="24"/>
          <w:szCs w:val="24"/>
          <w:lang w:eastAsia="en-GB"/>
        </w:rPr>
        <w:t>Whilst doing all this I have made sure the external and internal campaigns have and will cont</w:t>
      </w:r>
      <w:r w:rsidR="00CE0175" w:rsidRPr="00A540DB">
        <w:rPr>
          <w:rFonts w:eastAsia="Times New Roman" w:cstheme="minorHAnsi"/>
          <w:color w:val="000000" w:themeColor="text1"/>
          <w:position w:val="1"/>
          <w:sz w:val="24"/>
          <w:szCs w:val="24"/>
          <w:lang w:eastAsia="en-GB"/>
        </w:rPr>
        <w:t xml:space="preserve">inue to run as smoothly as possible. Every </w:t>
      </w:r>
      <w:r w:rsidR="00DB647F" w:rsidRPr="00A540DB">
        <w:rPr>
          <w:rFonts w:eastAsia="Times New Roman" w:cstheme="minorHAnsi"/>
          <w:color w:val="000000" w:themeColor="text1"/>
          <w:position w:val="1"/>
          <w:sz w:val="24"/>
          <w:szCs w:val="24"/>
          <w:lang w:eastAsia="en-GB"/>
        </w:rPr>
        <w:t>relevant</w:t>
      </w:r>
      <w:r w:rsidR="00CE0175" w:rsidRPr="00A540DB">
        <w:rPr>
          <w:rFonts w:eastAsia="Times New Roman" w:cstheme="minorHAnsi"/>
          <w:color w:val="000000" w:themeColor="text1"/>
          <w:position w:val="1"/>
          <w:sz w:val="24"/>
          <w:szCs w:val="24"/>
          <w:lang w:eastAsia="en-GB"/>
        </w:rPr>
        <w:t xml:space="preserve"> department has clear expectations to ensure the success of the </w:t>
      </w:r>
      <w:r w:rsidR="00DB647F" w:rsidRPr="00A540DB">
        <w:rPr>
          <w:rFonts w:eastAsia="Times New Roman" w:cstheme="minorHAnsi"/>
          <w:color w:val="000000" w:themeColor="text1"/>
          <w:position w:val="1"/>
          <w:sz w:val="24"/>
          <w:szCs w:val="24"/>
          <w:lang w:eastAsia="en-GB"/>
        </w:rPr>
        <w:t>organisation with the help from tools and models I have ensured they had.</w:t>
      </w:r>
    </w:p>
    <w:p w14:paraId="348FDE9F" w14:textId="77777777" w:rsidR="00657A80" w:rsidRDefault="00657A80" w:rsidP="00AD0C22">
      <w:pPr>
        <w:spacing w:line="240" w:lineRule="auto"/>
        <w:jc w:val="center"/>
        <w:textAlignment w:val="baseline"/>
        <w:rPr>
          <w:rFonts w:ascii="Arial" w:hAnsi="Arial" w:cs="Arial"/>
        </w:rPr>
      </w:pPr>
    </w:p>
    <w:p w14:paraId="273CD43E" w14:textId="77777777" w:rsidR="00BA3908" w:rsidRDefault="00AD0C22" w:rsidP="00AD0C22">
      <w:pPr>
        <w:spacing w:line="240" w:lineRule="auto"/>
        <w:jc w:val="center"/>
        <w:textAlignment w:val="baseline"/>
        <w:rPr>
          <w:rFonts w:ascii="Arial" w:hAnsi="Arial" w:cs="Arial"/>
        </w:rPr>
      </w:pPr>
      <w:r>
        <w:rPr>
          <w:rFonts w:ascii="Arial" w:hAnsi="Arial" w:cs="Arial"/>
        </w:rPr>
        <w:br/>
      </w:r>
    </w:p>
    <w:p w14:paraId="1D1ADC9A" w14:textId="77777777" w:rsidR="00BA3908" w:rsidRDefault="00BA3908" w:rsidP="00AD0C22">
      <w:pPr>
        <w:spacing w:line="240" w:lineRule="auto"/>
        <w:jc w:val="center"/>
        <w:textAlignment w:val="baseline"/>
        <w:rPr>
          <w:rFonts w:ascii="Arial" w:hAnsi="Arial" w:cs="Arial"/>
        </w:rPr>
      </w:pPr>
    </w:p>
    <w:p w14:paraId="18824F69" w14:textId="77777777" w:rsidR="00BA3908" w:rsidRDefault="00BA3908" w:rsidP="00AD0C22">
      <w:pPr>
        <w:spacing w:line="240" w:lineRule="auto"/>
        <w:jc w:val="center"/>
        <w:textAlignment w:val="baseline"/>
        <w:rPr>
          <w:rFonts w:ascii="Arial" w:hAnsi="Arial" w:cs="Arial"/>
        </w:rPr>
      </w:pPr>
    </w:p>
    <w:p w14:paraId="11D7F0F4" w14:textId="77777777" w:rsidR="00BA3908" w:rsidRDefault="00BA3908" w:rsidP="00AD0C22">
      <w:pPr>
        <w:spacing w:line="240" w:lineRule="auto"/>
        <w:jc w:val="center"/>
        <w:textAlignment w:val="baseline"/>
        <w:rPr>
          <w:rFonts w:ascii="Arial" w:hAnsi="Arial" w:cs="Arial"/>
        </w:rPr>
      </w:pPr>
    </w:p>
    <w:p w14:paraId="4A8B376A" w14:textId="77777777" w:rsidR="00BA3908" w:rsidRDefault="00BA3908" w:rsidP="00AD0C22">
      <w:pPr>
        <w:spacing w:line="240" w:lineRule="auto"/>
        <w:jc w:val="center"/>
        <w:textAlignment w:val="baseline"/>
        <w:rPr>
          <w:rFonts w:ascii="Arial" w:hAnsi="Arial" w:cs="Arial"/>
        </w:rPr>
      </w:pPr>
    </w:p>
    <w:p w14:paraId="12610BBA" w14:textId="77777777" w:rsidR="00BA3908" w:rsidRDefault="00BA3908" w:rsidP="00AD0C22">
      <w:pPr>
        <w:spacing w:line="240" w:lineRule="auto"/>
        <w:jc w:val="center"/>
        <w:textAlignment w:val="baseline"/>
        <w:rPr>
          <w:rFonts w:ascii="Arial" w:hAnsi="Arial" w:cs="Arial"/>
        </w:rPr>
      </w:pPr>
    </w:p>
    <w:p w14:paraId="4AAEBCD6" w14:textId="77777777" w:rsidR="00BA3908" w:rsidRDefault="00BA3908" w:rsidP="00AD0C22">
      <w:pPr>
        <w:spacing w:line="240" w:lineRule="auto"/>
        <w:jc w:val="center"/>
        <w:textAlignment w:val="baseline"/>
        <w:rPr>
          <w:rFonts w:ascii="Arial" w:hAnsi="Arial" w:cs="Arial"/>
        </w:rPr>
      </w:pPr>
    </w:p>
    <w:p w14:paraId="0DF51990" w14:textId="77777777" w:rsidR="00BA3908" w:rsidRDefault="00BA3908" w:rsidP="00AD0C22">
      <w:pPr>
        <w:spacing w:line="240" w:lineRule="auto"/>
        <w:jc w:val="center"/>
        <w:textAlignment w:val="baseline"/>
        <w:rPr>
          <w:rFonts w:ascii="Arial" w:hAnsi="Arial" w:cs="Arial"/>
        </w:rPr>
      </w:pPr>
    </w:p>
    <w:p w14:paraId="1CE644DE" w14:textId="77777777" w:rsidR="00BA3908" w:rsidRDefault="00BA3908" w:rsidP="00AD0C22">
      <w:pPr>
        <w:spacing w:line="240" w:lineRule="auto"/>
        <w:jc w:val="center"/>
        <w:textAlignment w:val="baseline"/>
        <w:rPr>
          <w:rFonts w:ascii="Arial" w:hAnsi="Arial" w:cs="Arial"/>
        </w:rPr>
      </w:pPr>
    </w:p>
    <w:p w14:paraId="3D6878B5" w14:textId="77777777" w:rsidR="00BA3908" w:rsidRDefault="00BA3908" w:rsidP="00AD0C22">
      <w:pPr>
        <w:spacing w:line="240" w:lineRule="auto"/>
        <w:jc w:val="center"/>
        <w:textAlignment w:val="baseline"/>
        <w:rPr>
          <w:rFonts w:ascii="Arial" w:hAnsi="Arial" w:cs="Arial"/>
        </w:rPr>
      </w:pPr>
    </w:p>
    <w:p w14:paraId="46C48B52" w14:textId="77777777" w:rsidR="00BA3908" w:rsidRDefault="00BA3908" w:rsidP="00AD0C22">
      <w:pPr>
        <w:spacing w:line="240" w:lineRule="auto"/>
        <w:jc w:val="center"/>
        <w:textAlignment w:val="baseline"/>
        <w:rPr>
          <w:rFonts w:ascii="Arial" w:hAnsi="Arial" w:cs="Arial"/>
        </w:rPr>
      </w:pPr>
    </w:p>
    <w:p w14:paraId="1148AB0E" w14:textId="77777777" w:rsidR="00BA3908" w:rsidRDefault="00BA3908" w:rsidP="00AD0C22">
      <w:pPr>
        <w:spacing w:line="240" w:lineRule="auto"/>
        <w:jc w:val="center"/>
        <w:textAlignment w:val="baseline"/>
        <w:rPr>
          <w:rFonts w:ascii="Arial" w:hAnsi="Arial" w:cs="Arial"/>
        </w:rPr>
      </w:pPr>
    </w:p>
    <w:p w14:paraId="71EC2464" w14:textId="77777777" w:rsidR="00BA3908" w:rsidRDefault="00BA3908" w:rsidP="00AD0C22">
      <w:pPr>
        <w:spacing w:line="240" w:lineRule="auto"/>
        <w:jc w:val="center"/>
        <w:textAlignment w:val="baseline"/>
        <w:rPr>
          <w:rFonts w:ascii="Arial" w:hAnsi="Arial" w:cs="Arial"/>
        </w:rPr>
      </w:pPr>
    </w:p>
    <w:p w14:paraId="40374896" w14:textId="77777777" w:rsidR="00BA3908" w:rsidRDefault="00BA3908" w:rsidP="00AD0C22">
      <w:pPr>
        <w:spacing w:line="240" w:lineRule="auto"/>
        <w:jc w:val="center"/>
        <w:textAlignment w:val="baseline"/>
        <w:rPr>
          <w:rFonts w:ascii="Arial" w:hAnsi="Arial" w:cs="Arial"/>
        </w:rPr>
      </w:pPr>
    </w:p>
    <w:p w14:paraId="27220FA2" w14:textId="77777777" w:rsidR="00BA3908" w:rsidRDefault="00BA3908" w:rsidP="00AD0C22">
      <w:pPr>
        <w:spacing w:line="240" w:lineRule="auto"/>
        <w:jc w:val="center"/>
        <w:textAlignment w:val="baseline"/>
        <w:rPr>
          <w:rFonts w:ascii="Arial" w:hAnsi="Arial" w:cs="Arial"/>
        </w:rPr>
      </w:pPr>
    </w:p>
    <w:p w14:paraId="07520037" w14:textId="77777777" w:rsidR="00BA3908" w:rsidRDefault="00BA3908" w:rsidP="00AD0C22">
      <w:pPr>
        <w:spacing w:line="240" w:lineRule="auto"/>
        <w:jc w:val="center"/>
        <w:textAlignment w:val="baseline"/>
        <w:rPr>
          <w:rFonts w:ascii="Arial" w:hAnsi="Arial" w:cs="Arial"/>
        </w:rPr>
      </w:pPr>
    </w:p>
    <w:p w14:paraId="548EE1F2" w14:textId="77777777" w:rsidR="00BA3908" w:rsidRDefault="00BA3908" w:rsidP="00AD0C22">
      <w:pPr>
        <w:spacing w:line="240" w:lineRule="auto"/>
        <w:jc w:val="center"/>
        <w:textAlignment w:val="baseline"/>
        <w:rPr>
          <w:rFonts w:ascii="Arial" w:hAnsi="Arial" w:cs="Arial"/>
        </w:rPr>
      </w:pPr>
    </w:p>
    <w:p w14:paraId="06E860CA" w14:textId="77777777" w:rsidR="00BA3908" w:rsidRDefault="00BA3908" w:rsidP="00AD0C22">
      <w:pPr>
        <w:spacing w:line="240" w:lineRule="auto"/>
        <w:jc w:val="center"/>
        <w:textAlignment w:val="baseline"/>
        <w:rPr>
          <w:rFonts w:ascii="Arial" w:hAnsi="Arial" w:cs="Arial"/>
        </w:rPr>
      </w:pPr>
    </w:p>
    <w:p w14:paraId="7335A0E3" w14:textId="77777777" w:rsidR="00BA3908" w:rsidRDefault="00BA3908" w:rsidP="00AD0C22">
      <w:pPr>
        <w:spacing w:line="240" w:lineRule="auto"/>
        <w:jc w:val="center"/>
        <w:textAlignment w:val="baseline"/>
        <w:rPr>
          <w:rFonts w:ascii="Arial" w:hAnsi="Arial" w:cs="Arial"/>
        </w:rPr>
      </w:pPr>
    </w:p>
    <w:p w14:paraId="61F686E7" w14:textId="77777777" w:rsidR="00BA3908" w:rsidRDefault="00BA3908" w:rsidP="00AD0C22">
      <w:pPr>
        <w:spacing w:line="240" w:lineRule="auto"/>
        <w:jc w:val="center"/>
        <w:textAlignment w:val="baseline"/>
        <w:rPr>
          <w:rFonts w:ascii="Arial" w:hAnsi="Arial" w:cs="Arial"/>
        </w:rPr>
      </w:pPr>
    </w:p>
    <w:p w14:paraId="6CBD5314" w14:textId="77777777" w:rsidR="00BA3908" w:rsidRDefault="00BA3908" w:rsidP="00AD0C22">
      <w:pPr>
        <w:spacing w:line="240" w:lineRule="auto"/>
        <w:jc w:val="center"/>
        <w:textAlignment w:val="baseline"/>
        <w:rPr>
          <w:rFonts w:ascii="Arial" w:hAnsi="Arial" w:cs="Arial"/>
        </w:rPr>
      </w:pPr>
    </w:p>
    <w:p w14:paraId="5F828BB5" w14:textId="77777777" w:rsidR="00BA3908" w:rsidRDefault="00BA3908" w:rsidP="00AD0C22">
      <w:pPr>
        <w:spacing w:line="240" w:lineRule="auto"/>
        <w:jc w:val="center"/>
        <w:textAlignment w:val="baseline"/>
        <w:rPr>
          <w:rFonts w:ascii="Arial" w:hAnsi="Arial" w:cs="Arial"/>
        </w:rPr>
      </w:pPr>
    </w:p>
    <w:p w14:paraId="7CB9F9FF" w14:textId="77777777" w:rsidR="00BA3908" w:rsidRDefault="00BA3908" w:rsidP="00AD0C22">
      <w:pPr>
        <w:spacing w:line="240" w:lineRule="auto"/>
        <w:jc w:val="center"/>
        <w:textAlignment w:val="baseline"/>
        <w:rPr>
          <w:rFonts w:ascii="Arial" w:hAnsi="Arial" w:cs="Arial"/>
        </w:rPr>
      </w:pPr>
    </w:p>
    <w:p w14:paraId="187FCA9C" w14:textId="77777777" w:rsidR="00BA3908" w:rsidRDefault="00BA3908" w:rsidP="00AD0C22">
      <w:pPr>
        <w:spacing w:line="240" w:lineRule="auto"/>
        <w:jc w:val="center"/>
        <w:textAlignment w:val="baseline"/>
        <w:rPr>
          <w:rFonts w:ascii="Arial" w:hAnsi="Arial" w:cs="Arial"/>
        </w:rPr>
      </w:pPr>
    </w:p>
    <w:p w14:paraId="24E4257E" w14:textId="1DCDA3AE" w:rsidR="00AB3FCA" w:rsidRDefault="00C2604B" w:rsidP="00C2604B">
      <w:pPr>
        <w:spacing w:line="240" w:lineRule="auto"/>
        <w:textAlignment w:val="baseline"/>
        <w:rPr>
          <w:rFonts w:ascii="Arial" w:hAnsi="Arial" w:cs="Arial"/>
          <w:u w:val="single"/>
        </w:rPr>
      </w:pPr>
      <w:r w:rsidRPr="00C2604B">
        <w:rPr>
          <w:rFonts w:ascii="Arial" w:hAnsi="Arial" w:cs="Arial"/>
          <w:u w:val="single"/>
        </w:rPr>
        <w:t>References</w:t>
      </w:r>
      <w:r w:rsidR="00AD0C22" w:rsidRPr="00C2604B">
        <w:rPr>
          <w:rFonts w:ascii="Arial" w:hAnsi="Arial" w:cs="Arial"/>
          <w:u w:val="single"/>
        </w:rPr>
        <w:br/>
      </w:r>
    </w:p>
    <w:p w14:paraId="66B7F3A6" w14:textId="77777777" w:rsidR="006C05E4" w:rsidRPr="00CE2175" w:rsidRDefault="006C05E4" w:rsidP="006C05E4">
      <w:pPr>
        <w:rPr>
          <w:rFonts w:eastAsia="Times New Roman" w:cstheme="minorHAnsi"/>
          <w:sz w:val="24"/>
          <w:szCs w:val="24"/>
          <w:lang w:eastAsia="en-GB"/>
        </w:rPr>
      </w:pPr>
    </w:p>
    <w:p w14:paraId="3A0B2290" w14:textId="77777777" w:rsidR="006C05E4" w:rsidRPr="00CE2175" w:rsidRDefault="006C05E4" w:rsidP="006C05E4">
      <w:pPr>
        <w:rPr>
          <w:rFonts w:cstheme="minorHAnsi"/>
          <w:color w:val="000000"/>
          <w:sz w:val="24"/>
          <w:szCs w:val="24"/>
        </w:rPr>
      </w:pPr>
      <w:r w:rsidRPr="00CE2175">
        <w:rPr>
          <w:rFonts w:cstheme="minorHAnsi"/>
          <w:color w:val="000000"/>
          <w:sz w:val="24"/>
          <w:szCs w:val="24"/>
        </w:rPr>
        <w:t>Boundless Management. (N.D.). </w:t>
      </w:r>
      <w:r w:rsidRPr="00CE2175">
        <w:rPr>
          <w:rFonts w:cstheme="minorHAnsi"/>
          <w:i/>
          <w:iCs/>
          <w:color w:val="000000"/>
          <w:sz w:val="24"/>
          <w:szCs w:val="24"/>
        </w:rPr>
        <w:t>Rational and Nonrational Decision Making.</w:t>
      </w:r>
      <w:r w:rsidRPr="00CE2175">
        <w:rPr>
          <w:rFonts w:cstheme="minorHAnsi"/>
          <w:color w:val="000000"/>
          <w:sz w:val="24"/>
          <w:szCs w:val="24"/>
        </w:rPr>
        <w:t> Available: https://courses.lumenlearning.com/boundless-management/chapter/rational-and-nonrational-decision-making/. Last accessed 10</w:t>
      </w:r>
      <w:r w:rsidRPr="00CE2175">
        <w:rPr>
          <w:rFonts w:cstheme="minorHAnsi"/>
          <w:color w:val="000000"/>
          <w:sz w:val="24"/>
          <w:szCs w:val="24"/>
          <w:vertAlign w:val="superscript"/>
        </w:rPr>
        <w:t>th</w:t>
      </w:r>
      <w:r w:rsidRPr="00CE2175">
        <w:rPr>
          <w:rFonts w:cstheme="minorHAnsi"/>
          <w:color w:val="000000"/>
          <w:sz w:val="24"/>
          <w:szCs w:val="24"/>
        </w:rPr>
        <w:t xml:space="preserve"> January 2020.</w:t>
      </w:r>
    </w:p>
    <w:p w14:paraId="5839C06F" w14:textId="77777777" w:rsidR="006C05E4" w:rsidRPr="00CE2175" w:rsidRDefault="006C05E4" w:rsidP="006C05E4">
      <w:pPr>
        <w:rPr>
          <w:rFonts w:cstheme="minorHAnsi"/>
          <w:color w:val="000000"/>
          <w:sz w:val="24"/>
          <w:szCs w:val="24"/>
          <w:shd w:val="clear" w:color="auto" w:fill="FFFFFF"/>
        </w:rPr>
      </w:pPr>
      <w:r w:rsidRPr="00CE2175">
        <w:rPr>
          <w:rFonts w:cstheme="minorHAnsi"/>
          <w:color w:val="000000"/>
          <w:sz w:val="24"/>
          <w:szCs w:val="24"/>
          <w:shd w:val="clear" w:color="auto" w:fill="FFFFFF"/>
        </w:rPr>
        <w:t xml:space="preserve">Chaffey, D. (2019). </w:t>
      </w:r>
      <w:r w:rsidRPr="00CE2175">
        <w:rPr>
          <w:rFonts w:cstheme="minorHAnsi"/>
          <w:i/>
          <w:iCs/>
          <w:color w:val="000000"/>
          <w:sz w:val="24"/>
          <w:szCs w:val="24"/>
        </w:rPr>
        <w:t>How to define SMART marketing objectives.</w:t>
      </w:r>
      <w:r w:rsidRPr="00CE2175">
        <w:rPr>
          <w:rFonts w:cstheme="minorHAnsi"/>
          <w:color w:val="000000"/>
          <w:sz w:val="24"/>
          <w:szCs w:val="24"/>
          <w:shd w:val="clear" w:color="auto" w:fill="FFFFFF"/>
        </w:rPr>
        <w:t xml:space="preserve"> Available: https://www.smartinsights.com/goal-setting-evaluation/goals-kpis/define-smart-marketing-objectives/. Last accessed 10th January 2020.</w:t>
      </w:r>
    </w:p>
    <w:p w14:paraId="3A983F29" w14:textId="77777777" w:rsidR="006C05E4" w:rsidRPr="00CE2175" w:rsidRDefault="006C05E4" w:rsidP="006C05E4">
      <w:pPr>
        <w:rPr>
          <w:rFonts w:cstheme="minorHAnsi"/>
          <w:sz w:val="24"/>
          <w:szCs w:val="24"/>
        </w:rPr>
      </w:pPr>
      <w:r w:rsidRPr="00CE2175">
        <w:rPr>
          <w:rFonts w:cstheme="minorHAnsi"/>
          <w:color w:val="000000"/>
          <w:sz w:val="24"/>
          <w:szCs w:val="24"/>
          <w:shd w:val="clear" w:color="auto" w:fill="FFFFFF"/>
        </w:rPr>
        <w:t xml:space="preserve">Consulting success. (2018). </w:t>
      </w:r>
      <w:r w:rsidRPr="00CE2175">
        <w:rPr>
          <w:rFonts w:cstheme="minorHAnsi"/>
          <w:i/>
          <w:iCs/>
          <w:color w:val="000000"/>
          <w:sz w:val="24"/>
          <w:szCs w:val="24"/>
        </w:rPr>
        <w:t xml:space="preserve">Public Relations Strategies: Dealing </w:t>
      </w:r>
      <w:proofErr w:type="gramStart"/>
      <w:r w:rsidRPr="00CE2175">
        <w:rPr>
          <w:rFonts w:cstheme="minorHAnsi"/>
          <w:i/>
          <w:iCs/>
          <w:color w:val="000000"/>
          <w:sz w:val="24"/>
          <w:szCs w:val="24"/>
        </w:rPr>
        <w:t>With</w:t>
      </w:r>
      <w:proofErr w:type="gramEnd"/>
      <w:r w:rsidRPr="00CE2175">
        <w:rPr>
          <w:rFonts w:cstheme="minorHAnsi"/>
          <w:i/>
          <w:iCs/>
          <w:color w:val="000000"/>
          <w:sz w:val="24"/>
          <w:szCs w:val="24"/>
        </w:rPr>
        <w:t xml:space="preserve"> a Crisis.</w:t>
      </w:r>
      <w:r w:rsidRPr="00CE2175">
        <w:rPr>
          <w:rFonts w:cstheme="minorHAnsi"/>
          <w:color w:val="000000"/>
          <w:sz w:val="24"/>
          <w:szCs w:val="24"/>
          <w:shd w:val="clear" w:color="auto" w:fill="FFFFFF"/>
        </w:rPr>
        <w:t xml:space="preserve"> Available: https://www.consultingsuccess.com/public-relations-strategies-dealing-with-a-crisis. Last accessed 10th January 2020.</w:t>
      </w:r>
    </w:p>
    <w:p w14:paraId="7DBBE3C1" w14:textId="265DB10C" w:rsidR="006C05E4" w:rsidRDefault="006C05E4" w:rsidP="006C05E4">
      <w:pPr>
        <w:rPr>
          <w:rFonts w:cstheme="minorHAnsi"/>
          <w:color w:val="000000"/>
          <w:sz w:val="24"/>
          <w:szCs w:val="24"/>
          <w:shd w:val="clear" w:color="auto" w:fill="FFFFFF"/>
        </w:rPr>
      </w:pPr>
      <w:proofErr w:type="spellStart"/>
      <w:r w:rsidRPr="00CE2175">
        <w:rPr>
          <w:rFonts w:cstheme="minorHAnsi"/>
          <w:color w:val="000000"/>
          <w:sz w:val="24"/>
          <w:szCs w:val="24"/>
          <w:shd w:val="clear" w:color="auto" w:fill="FFFFFF"/>
        </w:rPr>
        <w:t>Firovia</w:t>
      </w:r>
      <w:proofErr w:type="spellEnd"/>
      <w:r w:rsidRPr="00CE2175">
        <w:rPr>
          <w:rFonts w:cstheme="minorHAnsi"/>
          <w:color w:val="000000"/>
          <w:sz w:val="24"/>
          <w:szCs w:val="24"/>
          <w:shd w:val="clear" w:color="auto" w:fill="FFFFFF"/>
        </w:rPr>
        <w:t xml:space="preserve">. (2012). </w:t>
      </w:r>
      <w:r w:rsidRPr="00CE2175">
        <w:rPr>
          <w:rFonts w:cstheme="minorHAnsi"/>
          <w:i/>
          <w:iCs/>
          <w:color w:val="000000"/>
          <w:sz w:val="24"/>
          <w:szCs w:val="24"/>
        </w:rPr>
        <w:t>Tuckman Model: Forming, Storming, Norming and Performing.</w:t>
      </w:r>
      <w:r w:rsidRPr="00CE2175">
        <w:rPr>
          <w:rFonts w:cstheme="minorHAnsi"/>
          <w:color w:val="000000"/>
          <w:sz w:val="24"/>
          <w:szCs w:val="24"/>
          <w:shd w:val="clear" w:color="auto" w:fill="FFFFFF"/>
        </w:rPr>
        <w:t xml:space="preserve"> Available: http://www.firovia.com/Tuckman-Model-Forming-Storming-Norming-and-Performing/95. Last accessed 10th January 2020.</w:t>
      </w:r>
    </w:p>
    <w:p w14:paraId="735DE9C1" w14:textId="141D57DE" w:rsidR="004D3A25" w:rsidRPr="00CE2175" w:rsidRDefault="008E2E1F" w:rsidP="006C05E4">
      <w:pPr>
        <w:rPr>
          <w:rFonts w:cstheme="minorHAnsi"/>
          <w:color w:val="000000"/>
          <w:sz w:val="24"/>
          <w:szCs w:val="24"/>
          <w:shd w:val="clear" w:color="auto" w:fill="FFFFFF"/>
        </w:rPr>
      </w:pPr>
      <w:r>
        <w:rPr>
          <w:rFonts w:ascii="Verdana" w:hAnsi="Verdana"/>
          <w:color w:val="000000"/>
          <w:sz w:val="20"/>
          <w:szCs w:val="20"/>
          <w:shd w:val="clear" w:color="auto" w:fill="FFFFFF"/>
        </w:rPr>
        <w:t xml:space="preserve">Forbes. (2017). </w:t>
      </w:r>
      <w:r>
        <w:rPr>
          <w:rFonts w:ascii="Verdana" w:hAnsi="Verdana"/>
          <w:i/>
          <w:iCs/>
          <w:color w:val="000000"/>
          <w:sz w:val="20"/>
          <w:szCs w:val="20"/>
        </w:rPr>
        <w:t xml:space="preserve">13 Golden Rules Of PR Crisis </w:t>
      </w:r>
      <w:proofErr w:type="gramStart"/>
      <w:r>
        <w:rPr>
          <w:rFonts w:ascii="Verdana" w:hAnsi="Verdana"/>
          <w:i/>
          <w:iCs/>
          <w:color w:val="000000"/>
          <w:sz w:val="20"/>
          <w:szCs w:val="20"/>
        </w:rPr>
        <w:t>Management .</w:t>
      </w:r>
      <w:proofErr w:type="gramEnd"/>
      <w:r>
        <w:rPr>
          <w:rFonts w:ascii="Verdana" w:hAnsi="Verdana"/>
          <w:color w:val="000000"/>
          <w:sz w:val="20"/>
          <w:szCs w:val="20"/>
          <w:shd w:val="clear" w:color="auto" w:fill="FFFFFF"/>
        </w:rPr>
        <w:t xml:space="preserve"> Available: https://www.forbes.com/sites/forbesagencycouncil/2017/06/20/13-golden-rules-of-pr-crisis-management/#38beba681bcf. Last accessed 10th January 2020.</w:t>
      </w:r>
    </w:p>
    <w:p w14:paraId="2C1D577A" w14:textId="77777777" w:rsidR="006C05E4" w:rsidRPr="00CE2175" w:rsidRDefault="006C05E4" w:rsidP="006C05E4">
      <w:pPr>
        <w:rPr>
          <w:rFonts w:cstheme="minorHAnsi"/>
          <w:color w:val="000000"/>
          <w:sz w:val="24"/>
          <w:szCs w:val="24"/>
          <w:shd w:val="clear" w:color="auto" w:fill="FFFFFF"/>
        </w:rPr>
      </w:pPr>
      <w:r w:rsidRPr="00CE2175">
        <w:rPr>
          <w:rFonts w:cstheme="minorHAnsi"/>
          <w:color w:val="000000"/>
          <w:sz w:val="24"/>
          <w:szCs w:val="24"/>
          <w:shd w:val="clear" w:color="auto" w:fill="FFFFFF"/>
        </w:rPr>
        <w:t xml:space="preserve">Goodman, K. (2018). </w:t>
      </w:r>
      <w:r w:rsidRPr="00CE2175">
        <w:rPr>
          <w:rFonts w:cstheme="minorHAnsi"/>
          <w:i/>
          <w:iCs/>
          <w:color w:val="000000"/>
          <w:sz w:val="24"/>
          <w:szCs w:val="24"/>
        </w:rPr>
        <w:t>9 Steps to a Successful PR Campaign.</w:t>
      </w:r>
      <w:r w:rsidRPr="00CE2175">
        <w:rPr>
          <w:rFonts w:cstheme="minorHAnsi"/>
          <w:color w:val="000000"/>
          <w:sz w:val="24"/>
          <w:szCs w:val="24"/>
          <w:shd w:val="clear" w:color="auto" w:fill="FFFFFF"/>
        </w:rPr>
        <w:t xml:space="preserve"> Available: https://findtheedge.com/marketing/9-steps-to-a-successful-pr-campaign. Last accessed 10th January 2020.</w:t>
      </w:r>
    </w:p>
    <w:p w14:paraId="7CB1C09A" w14:textId="77777777" w:rsidR="006C05E4" w:rsidRPr="00CE2175" w:rsidRDefault="006C05E4" w:rsidP="006C05E4">
      <w:pPr>
        <w:rPr>
          <w:rFonts w:cstheme="minorHAnsi"/>
          <w:color w:val="000000"/>
          <w:sz w:val="24"/>
          <w:szCs w:val="24"/>
        </w:rPr>
      </w:pPr>
      <w:r w:rsidRPr="00CE2175">
        <w:rPr>
          <w:rFonts w:cstheme="minorHAnsi"/>
          <w:color w:val="000000"/>
          <w:sz w:val="24"/>
          <w:szCs w:val="24"/>
        </w:rPr>
        <w:t xml:space="preserve">Hastorf, A.H., Schneider, D.J. &amp; </w:t>
      </w:r>
      <w:proofErr w:type="spellStart"/>
      <w:r w:rsidRPr="00CE2175">
        <w:rPr>
          <w:rFonts w:cstheme="minorHAnsi"/>
          <w:color w:val="000000"/>
          <w:sz w:val="24"/>
          <w:szCs w:val="24"/>
        </w:rPr>
        <w:t>Polefka</w:t>
      </w:r>
      <w:proofErr w:type="spellEnd"/>
      <w:r w:rsidRPr="00CE2175">
        <w:rPr>
          <w:rFonts w:cstheme="minorHAnsi"/>
          <w:color w:val="000000"/>
          <w:sz w:val="24"/>
          <w:szCs w:val="24"/>
        </w:rPr>
        <w:t>, J. (1970</w:t>
      </w:r>
      <w:r w:rsidRPr="00CE2175">
        <w:rPr>
          <w:rFonts w:cstheme="minorHAnsi"/>
          <w:i/>
          <w:color w:val="000000"/>
          <w:sz w:val="24"/>
          <w:szCs w:val="24"/>
        </w:rPr>
        <w:t>) ‘The perception process’</w:t>
      </w:r>
      <w:r w:rsidRPr="00CE2175">
        <w:rPr>
          <w:rFonts w:cstheme="minorHAnsi"/>
          <w:color w:val="000000"/>
          <w:sz w:val="24"/>
          <w:szCs w:val="24"/>
        </w:rPr>
        <w:t xml:space="preserve"> in corner, J. &amp; Hawthorne, J. (eds</w:t>
      </w:r>
      <w:r w:rsidRPr="00CE2175">
        <w:rPr>
          <w:rFonts w:cstheme="minorHAnsi"/>
          <w:i/>
          <w:color w:val="000000"/>
          <w:sz w:val="24"/>
          <w:szCs w:val="24"/>
        </w:rPr>
        <w:t>) Communication studies,</w:t>
      </w:r>
      <w:r w:rsidRPr="00CE2175">
        <w:rPr>
          <w:rFonts w:cstheme="minorHAnsi"/>
          <w:color w:val="000000"/>
          <w:sz w:val="24"/>
          <w:szCs w:val="24"/>
        </w:rPr>
        <w:t xml:space="preserve"> (1980 </w:t>
      </w:r>
      <w:proofErr w:type="spellStart"/>
      <w:r w:rsidRPr="00CE2175">
        <w:rPr>
          <w:rFonts w:cstheme="minorHAnsi"/>
          <w:color w:val="000000"/>
          <w:sz w:val="24"/>
          <w:szCs w:val="24"/>
        </w:rPr>
        <w:t>edn</w:t>
      </w:r>
      <w:proofErr w:type="spellEnd"/>
      <w:r w:rsidRPr="00CE2175">
        <w:rPr>
          <w:rFonts w:cstheme="minorHAnsi"/>
          <w:color w:val="000000"/>
          <w:sz w:val="24"/>
          <w:szCs w:val="24"/>
        </w:rPr>
        <w:t>.) London: Edward Arnold</w:t>
      </w:r>
    </w:p>
    <w:p w14:paraId="4A36D99E" w14:textId="77777777" w:rsidR="006C05E4" w:rsidRPr="00CE2175" w:rsidRDefault="006C05E4" w:rsidP="006C05E4">
      <w:pPr>
        <w:rPr>
          <w:rFonts w:cstheme="minorHAnsi"/>
          <w:color w:val="000000"/>
          <w:sz w:val="24"/>
          <w:szCs w:val="24"/>
        </w:rPr>
      </w:pPr>
      <w:r w:rsidRPr="00CE2175">
        <w:rPr>
          <w:rFonts w:cstheme="minorHAnsi"/>
          <w:color w:val="000000"/>
          <w:sz w:val="24"/>
          <w:szCs w:val="24"/>
        </w:rPr>
        <w:lastRenderedPageBreak/>
        <w:t>Hersey, P; Blanchard, H. K; Johnson, E. D. (2001). </w:t>
      </w:r>
      <w:r w:rsidRPr="00CE2175">
        <w:rPr>
          <w:rFonts w:cstheme="minorHAnsi"/>
          <w:i/>
          <w:iCs/>
          <w:color w:val="000000"/>
          <w:sz w:val="24"/>
          <w:szCs w:val="24"/>
        </w:rPr>
        <w:t>Management of Organizational Behaviour</w:t>
      </w:r>
      <w:r w:rsidRPr="00CE2175">
        <w:rPr>
          <w:rFonts w:cstheme="minorHAnsi"/>
          <w:color w:val="000000"/>
          <w:sz w:val="24"/>
          <w:szCs w:val="24"/>
        </w:rPr>
        <w:t xml:space="preserve">. 8th ed. New Jersey: Prentice-Hall, Inc. </w:t>
      </w:r>
      <w:proofErr w:type="spellStart"/>
      <w:r w:rsidRPr="00CE2175">
        <w:rPr>
          <w:rFonts w:cstheme="minorHAnsi"/>
          <w:color w:val="000000"/>
          <w:sz w:val="24"/>
          <w:szCs w:val="24"/>
        </w:rPr>
        <w:t>pg</w:t>
      </w:r>
      <w:proofErr w:type="spellEnd"/>
      <w:r w:rsidRPr="00CE2175">
        <w:rPr>
          <w:rFonts w:cstheme="minorHAnsi"/>
          <w:color w:val="000000"/>
          <w:sz w:val="24"/>
          <w:szCs w:val="24"/>
        </w:rPr>
        <w:t xml:space="preserve"> 324-325.</w:t>
      </w:r>
    </w:p>
    <w:p w14:paraId="35475E09" w14:textId="77777777" w:rsidR="006C05E4" w:rsidRPr="00CE2175" w:rsidRDefault="006C05E4" w:rsidP="006C05E4">
      <w:pPr>
        <w:rPr>
          <w:rFonts w:cstheme="minorHAnsi"/>
          <w:color w:val="000000"/>
          <w:sz w:val="24"/>
          <w:szCs w:val="24"/>
        </w:rPr>
      </w:pPr>
      <w:bookmarkStart w:id="1" w:name="_Hlk535587600"/>
      <w:proofErr w:type="spellStart"/>
      <w:r w:rsidRPr="00CE2175">
        <w:rPr>
          <w:rFonts w:cstheme="minorHAnsi"/>
          <w:color w:val="000000"/>
          <w:sz w:val="24"/>
          <w:szCs w:val="24"/>
        </w:rPr>
        <w:t>Hoftede</w:t>
      </w:r>
      <w:proofErr w:type="spellEnd"/>
      <w:r w:rsidRPr="00CE2175">
        <w:rPr>
          <w:rFonts w:cstheme="minorHAnsi"/>
          <w:color w:val="000000"/>
          <w:sz w:val="24"/>
          <w:szCs w:val="24"/>
        </w:rPr>
        <w:t xml:space="preserve">, G. (1980) </w:t>
      </w:r>
      <w:bookmarkEnd w:id="1"/>
      <w:r w:rsidRPr="00CE2175">
        <w:rPr>
          <w:rFonts w:cstheme="minorHAnsi"/>
          <w:color w:val="000000"/>
          <w:sz w:val="24"/>
          <w:szCs w:val="24"/>
        </w:rPr>
        <w:t>‘Motivation, leadership and organization: do American theories apply abroad?’, Organizational Dynamics, Summer pp.42-63</w:t>
      </w:r>
    </w:p>
    <w:p w14:paraId="0DEF5EBB" w14:textId="3E3BDAD5" w:rsidR="006C05E4" w:rsidRDefault="006C05E4" w:rsidP="006C05E4">
      <w:pPr>
        <w:rPr>
          <w:rFonts w:cstheme="minorHAnsi"/>
          <w:color w:val="000000"/>
          <w:sz w:val="24"/>
          <w:szCs w:val="24"/>
          <w:shd w:val="clear" w:color="auto" w:fill="FFFFFF"/>
        </w:rPr>
      </w:pPr>
      <w:r w:rsidRPr="00CE2175">
        <w:rPr>
          <w:rFonts w:cstheme="minorHAnsi"/>
          <w:color w:val="000000"/>
          <w:sz w:val="24"/>
          <w:szCs w:val="24"/>
          <w:shd w:val="clear" w:color="auto" w:fill="FFFFFF"/>
        </w:rPr>
        <w:t xml:space="preserve">IESE Business </w:t>
      </w:r>
      <w:proofErr w:type="gramStart"/>
      <w:r w:rsidRPr="00CE2175">
        <w:rPr>
          <w:rFonts w:cstheme="minorHAnsi"/>
          <w:color w:val="000000"/>
          <w:sz w:val="24"/>
          <w:szCs w:val="24"/>
          <w:shd w:val="clear" w:color="auto" w:fill="FFFFFF"/>
        </w:rPr>
        <w:t>School .</w:t>
      </w:r>
      <w:proofErr w:type="gramEnd"/>
      <w:r w:rsidRPr="00CE2175">
        <w:rPr>
          <w:rFonts w:cstheme="minorHAnsi"/>
          <w:color w:val="000000"/>
          <w:sz w:val="24"/>
          <w:szCs w:val="24"/>
          <w:shd w:val="clear" w:color="auto" w:fill="FFFFFF"/>
        </w:rPr>
        <w:t xml:space="preserve"> (2015). </w:t>
      </w:r>
      <w:r w:rsidRPr="00CE2175">
        <w:rPr>
          <w:rFonts w:cstheme="minorHAnsi"/>
          <w:i/>
          <w:iCs/>
          <w:color w:val="000000"/>
          <w:sz w:val="24"/>
          <w:szCs w:val="24"/>
        </w:rPr>
        <w:t xml:space="preserve">How To Handle A PR </w:t>
      </w:r>
      <w:proofErr w:type="gramStart"/>
      <w:r w:rsidRPr="00CE2175">
        <w:rPr>
          <w:rFonts w:cstheme="minorHAnsi"/>
          <w:i/>
          <w:iCs/>
          <w:color w:val="000000"/>
          <w:sz w:val="24"/>
          <w:szCs w:val="24"/>
        </w:rPr>
        <w:t>Crisis.</w:t>
      </w:r>
      <w:proofErr w:type="gramEnd"/>
      <w:r w:rsidRPr="00CE2175">
        <w:rPr>
          <w:rFonts w:cstheme="minorHAnsi"/>
          <w:color w:val="000000"/>
          <w:sz w:val="24"/>
          <w:szCs w:val="24"/>
          <w:shd w:val="clear" w:color="auto" w:fill="FFFFFF"/>
        </w:rPr>
        <w:t xml:space="preserve"> Available: https://www.forbes.com/sites/iese/2015/05/07/how-to-handle-a-pr-crisis/#274d839776df. Last accessed 10th January 2020.</w:t>
      </w:r>
    </w:p>
    <w:p w14:paraId="1946EED4" w14:textId="03A29B6B" w:rsidR="007C4A67" w:rsidRPr="007C4A67" w:rsidRDefault="007C4A67" w:rsidP="006C05E4">
      <w:pPr>
        <w:rPr>
          <w:rFonts w:ascii="Verdana" w:hAnsi="Verdana"/>
          <w:color w:val="000000"/>
          <w:sz w:val="20"/>
          <w:szCs w:val="20"/>
        </w:rPr>
      </w:pPr>
      <w:r>
        <w:rPr>
          <w:rFonts w:ascii="Verdana" w:hAnsi="Verdana"/>
          <w:color w:val="000000"/>
          <w:sz w:val="20"/>
          <w:szCs w:val="20"/>
        </w:rPr>
        <w:t>Jackson, T (1993). </w:t>
      </w:r>
      <w:r>
        <w:rPr>
          <w:rFonts w:ascii="Verdana" w:hAnsi="Verdana"/>
          <w:i/>
          <w:iCs/>
          <w:color w:val="000000"/>
          <w:sz w:val="20"/>
          <w:szCs w:val="20"/>
        </w:rPr>
        <w:t>Organizational Behaviour in international management</w:t>
      </w:r>
      <w:r>
        <w:rPr>
          <w:rFonts w:ascii="Verdana" w:hAnsi="Verdana"/>
          <w:color w:val="000000"/>
          <w:sz w:val="20"/>
          <w:szCs w:val="20"/>
        </w:rPr>
        <w:t xml:space="preserve">. Oxford: Butterworth-Heinemann Ltd. </w:t>
      </w:r>
      <w:proofErr w:type="spellStart"/>
      <w:r>
        <w:rPr>
          <w:rFonts w:ascii="Verdana" w:hAnsi="Verdana"/>
          <w:color w:val="000000"/>
          <w:sz w:val="20"/>
          <w:szCs w:val="20"/>
        </w:rPr>
        <w:t>pg</w:t>
      </w:r>
      <w:proofErr w:type="spellEnd"/>
      <w:r>
        <w:rPr>
          <w:rFonts w:ascii="Verdana" w:hAnsi="Verdana"/>
          <w:color w:val="000000"/>
          <w:sz w:val="20"/>
          <w:szCs w:val="20"/>
        </w:rPr>
        <w:t xml:space="preserve"> 105-118.</w:t>
      </w:r>
    </w:p>
    <w:p w14:paraId="3311EF25" w14:textId="77777777" w:rsidR="006C05E4" w:rsidRPr="00CE2175" w:rsidRDefault="006C05E4" w:rsidP="006C05E4">
      <w:pPr>
        <w:rPr>
          <w:rFonts w:cstheme="minorHAnsi"/>
          <w:color w:val="000000"/>
          <w:sz w:val="24"/>
          <w:szCs w:val="24"/>
        </w:rPr>
      </w:pPr>
      <w:r w:rsidRPr="00CE2175">
        <w:rPr>
          <w:rFonts w:cstheme="minorHAnsi"/>
          <w:color w:val="000000"/>
          <w:sz w:val="24"/>
          <w:szCs w:val="24"/>
        </w:rPr>
        <w:t>Mind-tools Videos. (2014). </w:t>
      </w:r>
      <w:r w:rsidRPr="00CE2175">
        <w:rPr>
          <w:rFonts w:cstheme="minorHAnsi"/>
          <w:i/>
          <w:iCs/>
          <w:color w:val="000000"/>
          <w:sz w:val="24"/>
          <w:szCs w:val="24"/>
        </w:rPr>
        <w:t>Forming, Storming, Norming, and Performing: Bruce Tuckman's Team Stages Model Explained.</w:t>
      </w:r>
      <w:r w:rsidRPr="00CE2175">
        <w:rPr>
          <w:rFonts w:cstheme="minorHAnsi"/>
          <w:color w:val="000000"/>
          <w:sz w:val="24"/>
          <w:szCs w:val="24"/>
        </w:rPr>
        <w:t> Available: https://www.youtube.com/watch?v=nFE8IaoInQU. Last accessed 10</w:t>
      </w:r>
      <w:r w:rsidRPr="00CE2175">
        <w:rPr>
          <w:rFonts w:cstheme="minorHAnsi"/>
          <w:color w:val="000000"/>
          <w:sz w:val="24"/>
          <w:szCs w:val="24"/>
          <w:vertAlign w:val="superscript"/>
        </w:rPr>
        <w:t>th</w:t>
      </w:r>
      <w:r w:rsidRPr="00CE2175">
        <w:rPr>
          <w:rFonts w:cstheme="minorHAnsi"/>
          <w:color w:val="000000"/>
          <w:sz w:val="24"/>
          <w:szCs w:val="24"/>
        </w:rPr>
        <w:t xml:space="preserve"> January 2020.</w:t>
      </w:r>
    </w:p>
    <w:p w14:paraId="521035A8" w14:textId="77777777" w:rsidR="006C05E4" w:rsidRPr="00CE2175" w:rsidRDefault="006C05E4" w:rsidP="006C05E4">
      <w:pPr>
        <w:kinsoku w:val="0"/>
        <w:overflowPunct w:val="0"/>
        <w:spacing w:after="0" w:line="240" w:lineRule="auto"/>
        <w:contextualSpacing/>
        <w:textAlignment w:val="baseline"/>
        <w:rPr>
          <w:rFonts w:eastAsia="Times New Roman" w:cstheme="minorHAnsi"/>
          <w:sz w:val="24"/>
          <w:szCs w:val="24"/>
          <w:lang w:eastAsia="en-GB"/>
        </w:rPr>
      </w:pPr>
      <w:r w:rsidRPr="00CE2175">
        <w:rPr>
          <w:rFonts w:eastAsia="Calibri" w:cstheme="minorHAnsi"/>
          <w:color w:val="000000" w:themeColor="text1"/>
          <w:kern w:val="24"/>
          <w:sz w:val="24"/>
          <w:szCs w:val="24"/>
          <w:lang w:val="en-US" w:eastAsia="en-GB"/>
        </w:rPr>
        <w:t xml:space="preserve">Mullins, L. J. &amp; Christy, G., 2016. </w:t>
      </w:r>
      <w:r w:rsidRPr="00CE2175">
        <w:rPr>
          <w:rFonts w:eastAsia="Calibri" w:cstheme="minorHAnsi"/>
          <w:i/>
          <w:iCs/>
          <w:color w:val="000000" w:themeColor="text1"/>
          <w:kern w:val="24"/>
          <w:sz w:val="24"/>
          <w:szCs w:val="24"/>
          <w:lang w:val="en-US" w:eastAsia="en-GB"/>
        </w:rPr>
        <w:t xml:space="preserve">Management and Organizational </w:t>
      </w:r>
      <w:r w:rsidRPr="00CE2175">
        <w:rPr>
          <w:rFonts w:eastAsia="Calibri" w:cstheme="minorHAnsi"/>
          <w:i/>
          <w:iCs/>
          <w:color w:val="000000" w:themeColor="text1"/>
          <w:kern w:val="24"/>
          <w:sz w:val="24"/>
          <w:szCs w:val="24"/>
          <w:lang w:eastAsia="en-GB"/>
        </w:rPr>
        <w:t>Behaviour</w:t>
      </w:r>
      <w:r w:rsidRPr="00CE2175">
        <w:rPr>
          <w:rFonts w:eastAsia="Calibri" w:cstheme="minorHAnsi"/>
          <w:i/>
          <w:iCs/>
          <w:color w:val="000000" w:themeColor="text1"/>
          <w:kern w:val="24"/>
          <w:sz w:val="24"/>
          <w:szCs w:val="24"/>
          <w:lang w:val="en-US" w:eastAsia="en-GB"/>
        </w:rPr>
        <w:t xml:space="preserve">. </w:t>
      </w:r>
      <w:r w:rsidRPr="00CE2175">
        <w:rPr>
          <w:rFonts w:eastAsia="Calibri" w:cstheme="minorHAnsi"/>
          <w:color w:val="000000" w:themeColor="text1"/>
          <w:kern w:val="24"/>
          <w:sz w:val="24"/>
          <w:szCs w:val="24"/>
          <w:lang w:val="en-US" w:eastAsia="en-GB"/>
        </w:rPr>
        <w:t>11 ed. Harlow: Pearson.</w:t>
      </w:r>
    </w:p>
    <w:p w14:paraId="52E7585B" w14:textId="77777777" w:rsidR="006C05E4" w:rsidRPr="00CE2175" w:rsidRDefault="006C05E4" w:rsidP="006C05E4">
      <w:pPr>
        <w:rPr>
          <w:rFonts w:cstheme="minorHAnsi"/>
          <w:color w:val="000000"/>
          <w:sz w:val="24"/>
          <w:szCs w:val="24"/>
        </w:rPr>
      </w:pPr>
      <w:r w:rsidRPr="00CE2175">
        <w:rPr>
          <w:rFonts w:cstheme="minorHAnsi"/>
          <w:color w:val="000000"/>
          <w:sz w:val="24"/>
          <w:szCs w:val="24"/>
        </w:rPr>
        <w:t>Mullins, L. J. &amp; G, Christy (2013). </w:t>
      </w:r>
      <w:r w:rsidRPr="00CE2175">
        <w:rPr>
          <w:rFonts w:cstheme="minorHAnsi"/>
          <w:i/>
          <w:iCs/>
          <w:color w:val="000000"/>
          <w:sz w:val="24"/>
          <w:szCs w:val="24"/>
        </w:rPr>
        <w:t>Management &amp; Organisational Behaviour</w:t>
      </w:r>
      <w:r w:rsidRPr="00CE2175">
        <w:rPr>
          <w:rFonts w:cstheme="minorHAnsi"/>
          <w:color w:val="000000"/>
          <w:sz w:val="24"/>
          <w:szCs w:val="24"/>
        </w:rPr>
        <w:t xml:space="preserve">. 10th ed. Harlow: Pearson. </w:t>
      </w:r>
      <w:proofErr w:type="spellStart"/>
      <w:r w:rsidRPr="00CE2175">
        <w:rPr>
          <w:rFonts w:cstheme="minorHAnsi"/>
          <w:color w:val="000000"/>
          <w:sz w:val="24"/>
          <w:szCs w:val="24"/>
        </w:rPr>
        <w:t>pg</w:t>
      </w:r>
      <w:proofErr w:type="spellEnd"/>
      <w:r w:rsidRPr="00CE2175">
        <w:rPr>
          <w:rFonts w:cstheme="minorHAnsi"/>
          <w:color w:val="000000"/>
          <w:sz w:val="24"/>
          <w:szCs w:val="24"/>
        </w:rPr>
        <w:t xml:space="preserve"> 301-313.</w:t>
      </w:r>
    </w:p>
    <w:p w14:paraId="10356B3C" w14:textId="77777777" w:rsidR="006C05E4" w:rsidRPr="00CE2175" w:rsidRDefault="006C05E4" w:rsidP="006C05E4">
      <w:pPr>
        <w:rPr>
          <w:rFonts w:cstheme="minorHAnsi"/>
          <w:color w:val="000000"/>
          <w:sz w:val="24"/>
          <w:szCs w:val="24"/>
          <w:shd w:val="clear" w:color="auto" w:fill="FFFFFF"/>
        </w:rPr>
      </w:pPr>
      <w:r w:rsidRPr="00CE2175">
        <w:rPr>
          <w:rFonts w:cstheme="minorHAnsi"/>
          <w:color w:val="000000"/>
          <w:sz w:val="24"/>
          <w:szCs w:val="24"/>
          <w:shd w:val="clear" w:color="auto" w:fill="FFFFFF"/>
        </w:rPr>
        <w:t xml:space="preserve">Sands, W. (2020). </w:t>
      </w:r>
      <w:r w:rsidRPr="00CE2175">
        <w:rPr>
          <w:rFonts w:cstheme="minorHAnsi"/>
          <w:i/>
          <w:iCs/>
          <w:color w:val="000000"/>
          <w:sz w:val="24"/>
          <w:szCs w:val="24"/>
        </w:rPr>
        <w:t>Why Do PR: 8 Reasons Why PR is Beneficial.</w:t>
      </w:r>
      <w:r w:rsidRPr="00CE2175">
        <w:rPr>
          <w:rFonts w:cstheme="minorHAnsi"/>
          <w:color w:val="000000"/>
          <w:sz w:val="24"/>
          <w:szCs w:val="24"/>
          <w:shd w:val="clear" w:color="auto" w:fill="FFFFFF"/>
        </w:rPr>
        <w:t xml:space="preserve"> Available: https://www.walkersands.com/Why-Do-Pr-8-Reasons-Why-Pr-Is-Beneficial/. Last accessed 10th January 2020.</w:t>
      </w:r>
    </w:p>
    <w:p w14:paraId="6C5F9DE8" w14:textId="77777777" w:rsidR="006C05E4" w:rsidRPr="00CE2175" w:rsidRDefault="006C05E4" w:rsidP="006C05E4">
      <w:pPr>
        <w:rPr>
          <w:rFonts w:cstheme="minorHAnsi"/>
          <w:sz w:val="24"/>
          <w:szCs w:val="24"/>
        </w:rPr>
      </w:pPr>
      <w:r w:rsidRPr="00CE2175">
        <w:rPr>
          <w:rFonts w:cstheme="minorHAnsi"/>
          <w:sz w:val="24"/>
          <w:szCs w:val="24"/>
        </w:rPr>
        <w:t xml:space="preserve">Shaw, A. (2010). </w:t>
      </w:r>
      <w:proofErr w:type="spellStart"/>
      <w:r w:rsidRPr="00CE2175">
        <w:rPr>
          <w:rFonts w:cstheme="minorHAnsi"/>
          <w:sz w:val="24"/>
          <w:szCs w:val="24"/>
        </w:rPr>
        <w:t>Pestel</w:t>
      </w:r>
      <w:proofErr w:type="spellEnd"/>
      <w:r w:rsidRPr="00CE2175">
        <w:rPr>
          <w:rFonts w:cstheme="minorHAnsi"/>
          <w:sz w:val="24"/>
          <w:szCs w:val="24"/>
        </w:rPr>
        <w:t xml:space="preserve"> Analysis. Av</w:t>
      </w:r>
      <w:r w:rsidRPr="006C05E4">
        <w:rPr>
          <w:rFonts w:cstheme="minorHAnsi"/>
          <w:color w:val="000000" w:themeColor="text1"/>
          <w:sz w:val="24"/>
          <w:szCs w:val="24"/>
        </w:rPr>
        <w:t xml:space="preserve">ailable: </w:t>
      </w:r>
      <w:hyperlink r:id="rId14" w:history="1">
        <w:r w:rsidRPr="006C05E4">
          <w:rPr>
            <w:rStyle w:val="Hyperlink"/>
            <w:rFonts w:cstheme="minorHAnsi"/>
            <w:color w:val="000000" w:themeColor="text1"/>
            <w:sz w:val="24"/>
            <w:szCs w:val="24"/>
          </w:rPr>
          <w:t>www.strategic-planet.com/2011/01/pestle-definition. Last accessed 24/10.2018</w:t>
        </w:r>
      </w:hyperlink>
    </w:p>
    <w:p w14:paraId="2B39C791" w14:textId="77777777" w:rsidR="006C05E4" w:rsidRPr="00CE2175" w:rsidRDefault="006C05E4" w:rsidP="006C05E4">
      <w:pPr>
        <w:rPr>
          <w:rFonts w:cstheme="minorHAnsi"/>
          <w:sz w:val="24"/>
          <w:szCs w:val="24"/>
        </w:rPr>
      </w:pPr>
      <w:r w:rsidRPr="00CE2175">
        <w:rPr>
          <w:rFonts w:cstheme="minorHAnsi"/>
          <w:sz w:val="24"/>
          <w:szCs w:val="24"/>
        </w:rPr>
        <w:t xml:space="preserve">techtarget.com. (2015). </w:t>
      </w:r>
      <w:r w:rsidRPr="00CE2175">
        <w:rPr>
          <w:rFonts w:cstheme="minorHAnsi"/>
          <w:i/>
          <w:iCs/>
          <w:sz w:val="24"/>
          <w:szCs w:val="24"/>
        </w:rPr>
        <w:t>SMART goals.</w:t>
      </w:r>
      <w:r w:rsidRPr="00CE2175">
        <w:rPr>
          <w:rFonts w:cstheme="minorHAnsi"/>
          <w:sz w:val="24"/>
          <w:szCs w:val="24"/>
        </w:rPr>
        <w:t xml:space="preserve"> Available: https://whatis.techtarget.com/search/query?q=smart+goals. </w:t>
      </w:r>
      <w:r w:rsidRPr="00CE2175">
        <w:rPr>
          <w:rFonts w:cstheme="minorHAnsi"/>
          <w:color w:val="000000"/>
          <w:sz w:val="24"/>
          <w:szCs w:val="24"/>
        </w:rPr>
        <w:t>Last accessed 10</w:t>
      </w:r>
      <w:r w:rsidRPr="00CE2175">
        <w:rPr>
          <w:rFonts w:cstheme="minorHAnsi"/>
          <w:color w:val="000000"/>
          <w:sz w:val="24"/>
          <w:szCs w:val="24"/>
          <w:vertAlign w:val="superscript"/>
        </w:rPr>
        <w:t>th</w:t>
      </w:r>
      <w:r w:rsidRPr="00CE2175">
        <w:rPr>
          <w:rFonts w:cstheme="minorHAnsi"/>
          <w:color w:val="000000"/>
          <w:sz w:val="24"/>
          <w:szCs w:val="24"/>
        </w:rPr>
        <w:t xml:space="preserve"> January 2020. Last accessed 10</w:t>
      </w:r>
      <w:r w:rsidRPr="00CE2175">
        <w:rPr>
          <w:rFonts w:cstheme="minorHAnsi"/>
          <w:color w:val="000000"/>
          <w:sz w:val="24"/>
          <w:szCs w:val="24"/>
          <w:vertAlign w:val="superscript"/>
        </w:rPr>
        <w:t>th</w:t>
      </w:r>
      <w:r w:rsidRPr="00CE2175">
        <w:rPr>
          <w:rFonts w:cstheme="minorHAnsi"/>
          <w:color w:val="000000"/>
          <w:sz w:val="24"/>
          <w:szCs w:val="24"/>
        </w:rPr>
        <w:t xml:space="preserve"> January 2020.</w:t>
      </w:r>
    </w:p>
    <w:p w14:paraId="62A9C9EF" w14:textId="77777777" w:rsidR="006C05E4" w:rsidRPr="00CE2175" w:rsidRDefault="006C05E4" w:rsidP="006C05E4">
      <w:pPr>
        <w:rPr>
          <w:rFonts w:cstheme="minorHAnsi"/>
          <w:sz w:val="24"/>
          <w:szCs w:val="24"/>
        </w:rPr>
      </w:pPr>
      <w:r w:rsidRPr="00CE2175">
        <w:rPr>
          <w:rFonts w:cstheme="minorHAnsi"/>
          <w:sz w:val="24"/>
          <w:szCs w:val="24"/>
        </w:rPr>
        <w:t xml:space="preserve">Tuckman. W. B. &amp; Jensen, C. M.  (1965), </w:t>
      </w:r>
      <w:r w:rsidRPr="00CE2175">
        <w:rPr>
          <w:rFonts w:cstheme="minorHAnsi"/>
          <w:i/>
          <w:sz w:val="24"/>
          <w:szCs w:val="24"/>
        </w:rPr>
        <w:t>‘Developmental Sequence in Small Groups’, Psychological Bulletin 63</w:t>
      </w:r>
    </w:p>
    <w:p w14:paraId="26B4C1DF" w14:textId="77777777" w:rsidR="006C05E4" w:rsidRPr="00CE2175" w:rsidRDefault="006C05E4" w:rsidP="006C05E4">
      <w:pPr>
        <w:rPr>
          <w:rFonts w:cstheme="minorHAnsi"/>
          <w:sz w:val="24"/>
          <w:szCs w:val="24"/>
        </w:rPr>
      </w:pPr>
      <w:r w:rsidRPr="00CE2175">
        <w:rPr>
          <w:rFonts w:cstheme="minorHAnsi"/>
          <w:sz w:val="24"/>
          <w:szCs w:val="24"/>
        </w:rPr>
        <w:t xml:space="preserve">Tuckman. W. B. &amp; Jensen, C. M. (1977), </w:t>
      </w:r>
      <w:r w:rsidRPr="00CE2175">
        <w:rPr>
          <w:rFonts w:cstheme="minorHAnsi"/>
          <w:i/>
          <w:sz w:val="24"/>
          <w:szCs w:val="24"/>
        </w:rPr>
        <w:t>‘Stages of small group development revisited’</w:t>
      </w:r>
      <w:r w:rsidRPr="00CE2175">
        <w:rPr>
          <w:rFonts w:cstheme="minorHAnsi"/>
          <w:sz w:val="24"/>
          <w:szCs w:val="24"/>
        </w:rPr>
        <w:t xml:space="preserve">, </w:t>
      </w:r>
      <w:r w:rsidRPr="00CE2175">
        <w:rPr>
          <w:rFonts w:cstheme="minorHAnsi"/>
          <w:i/>
          <w:sz w:val="24"/>
          <w:szCs w:val="24"/>
        </w:rPr>
        <w:t>Group and Organization Studies,</w:t>
      </w:r>
      <w:r w:rsidRPr="00CE2175">
        <w:rPr>
          <w:rFonts w:cstheme="minorHAnsi"/>
          <w:sz w:val="24"/>
          <w:szCs w:val="24"/>
        </w:rPr>
        <w:t xml:space="preserve"> vol.2, </w:t>
      </w:r>
      <w:proofErr w:type="spellStart"/>
      <w:r w:rsidRPr="00CE2175">
        <w:rPr>
          <w:rFonts w:cstheme="minorHAnsi"/>
          <w:sz w:val="24"/>
          <w:szCs w:val="24"/>
        </w:rPr>
        <w:t>pg</w:t>
      </w:r>
      <w:proofErr w:type="spellEnd"/>
      <w:r w:rsidRPr="00CE2175">
        <w:rPr>
          <w:rFonts w:cstheme="minorHAnsi"/>
          <w:sz w:val="24"/>
          <w:szCs w:val="24"/>
        </w:rPr>
        <w:t xml:space="preserve"> 419-427.</w:t>
      </w:r>
    </w:p>
    <w:p w14:paraId="7F7E5F00" w14:textId="77777777" w:rsidR="006C05E4" w:rsidRPr="00CE2175" w:rsidRDefault="006C05E4" w:rsidP="006C05E4">
      <w:pPr>
        <w:rPr>
          <w:rFonts w:cstheme="minorHAnsi"/>
          <w:color w:val="000000"/>
          <w:sz w:val="24"/>
          <w:szCs w:val="24"/>
          <w:shd w:val="clear" w:color="auto" w:fill="FFFFFF"/>
        </w:rPr>
      </w:pPr>
      <w:r w:rsidRPr="00CE2175">
        <w:rPr>
          <w:rFonts w:cstheme="minorHAnsi"/>
          <w:color w:val="000000"/>
          <w:sz w:val="24"/>
          <w:szCs w:val="24"/>
          <w:shd w:val="clear" w:color="auto" w:fill="FFFFFF"/>
        </w:rPr>
        <w:t xml:space="preserve">Tynan, D. (2018). </w:t>
      </w:r>
      <w:r w:rsidRPr="00CE2175">
        <w:rPr>
          <w:rFonts w:cstheme="minorHAnsi"/>
          <w:i/>
          <w:iCs/>
          <w:color w:val="000000"/>
          <w:sz w:val="24"/>
          <w:szCs w:val="24"/>
        </w:rPr>
        <w:t>4 Steps for Effectively Managing a PR Crisis.</w:t>
      </w:r>
      <w:r w:rsidRPr="00CE2175">
        <w:rPr>
          <w:rFonts w:cstheme="minorHAnsi"/>
          <w:color w:val="000000"/>
          <w:sz w:val="24"/>
          <w:szCs w:val="24"/>
          <w:shd w:val="clear" w:color="auto" w:fill="FFFFFF"/>
        </w:rPr>
        <w:t xml:space="preserve"> Available: https://www.adweek.com/digital/4-steps-for-effectively-managing-a-pr-crisis/. Last accessed 10th January 2020.</w:t>
      </w:r>
    </w:p>
    <w:p w14:paraId="2E0F7EC8" w14:textId="77777777" w:rsidR="006C05E4" w:rsidRPr="00CE2175" w:rsidRDefault="006C05E4" w:rsidP="006C05E4">
      <w:pPr>
        <w:rPr>
          <w:rFonts w:cstheme="minorHAnsi"/>
          <w:color w:val="000000"/>
          <w:sz w:val="24"/>
          <w:szCs w:val="24"/>
          <w:shd w:val="clear" w:color="auto" w:fill="FFFFFF"/>
        </w:rPr>
      </w:pPr>
      <w:proofErr w:type="spellStart"/>
      <w:r w:rsidRPr="00CE2175">
        <w:rPr>
          <w:rFonts w:cstheme="minorHAnsi"/>
          <w:color w:val="000000"/>
          <w:sz w:val="24"/>
          <w:szCs w:val="24"/>
          <w:shd w:val="clear" w:color="auto" w:fill="FFFFFF"/>
        </w:rPr>
        <w:t>Zahorsky</w:t>
      </w:r>
      <w:proofErr w:type="spellEnd"/>
      <w:r w:rsidRPr="00CE2175">
        <w:rPr>
          <w:rFonts w:cstheme="minorHAnsi"/>
          <w:color w:val="000000"/>
          <w:sz w:val="24"/>
          <w:szCs w:val="24"/>
          <w:shd w:val="clear" w:color="auto" w:fill="FFFFFF"/>
        </w:rPr>
        <w:t xml:space="preserve">, D. (2019). </w:t>
      </w:r>
      <w:r w:rsidRPr="00CE2175">
        <w:rPr>
          <w:rFonts w:cstheme="minorHAnsi"/>
          <w:i/>
          <w:iCs/>
          <w:color w:val="000000"/>
          <w:sz w:val="24"/>
          <w:szCs w:val="24"/>
        </w:rPr>
        <w:t xml:space="preserve">5 Elements of a SMART Business </w:t>
      </w:r>
      <w:proofErr w:type="gramStart"/>
      <w:r w:rsidRPr="00CE2175">
        <w:rPr>
          <w:rFonts w:cstheme="minorHAnsi"/>
          <w:i/>
          <w:iCs/>
          <w:color w:val="000000"/>
          <w:sz w:val="24"/>
          <w:szCs w:val="24"/>
        </w:rPr>
        <w:t>Goal .</w:t>
      </w:r>
      <w:proofErr w:type="gramEnd"/>
      <w:r w:rsidRPr="00CE2175">
        <w:rPr>
          <w:rFonts w:cstheme="minorHAnsi"/>
          <w:color w:val="000000"/>
          <w:sz w:val="24"/>
          <w:szCs w:val="24"/>
          <w:shd w:val="clear" w:color="auto" w:fill="FFFFFF"/>
        </w:rPr>
        <w:t xml:space="preserve"> Available: https://www.thebalancesmb.com/elements-of-a-smart-business-goal-2951530. Last accessed 10th January 2020.</w:t>
      </w:r>
    </w:p>
    <w:p w14:paraId="750D1A3B" w14:textId="77777777" w:rsidR="00C2604B" w:rsidRPr="00C2604B" w:rsidRDefault="00C2604B" w:rsidP="00C2604B">
      <w:pPr>
        <w:spacing w:line="240" w:lineRule="auto"/>
        <w:textAlignment w:val="baseline"/>
        <w:rPr>
          <w:rFonts w:ascii="Arial" w:hAnsi="Arial" w:cs="Arial"/>
          <w:u w:val="single"/>
        </w:rPr>
      </w:pPr>
    </w:p>
    <w:p w14:paraId="7D002971" w14:textId="4418B4D5" w:rsidR="00F10083" w:rsidRPr="00CB6266" w:rsidRDefault="00F10083" w:rsidP="00CB6266">
      <w:pPr>
        <w:spacing w:after="0" w:line="240" w:lineRule="auto"/>
        <w:jc w:val="both"/>
        <w:textAlignment w:val="baseline"/>
        <w:rPr>
          <w:rFonts w:ascii="Segoe UI" w:eastAsia="Times New Roman" w:hAnsi="Segoe UI" w:cs="Segoe UI"/>
          <w:sz w:val="18"/>
          <w:szCs w:val="18"/>
          <w:lang w:eastAsia="en-GB"/>
        </w:rPr>
      </w:pPr>
    </w:p>
    <w:sectPr w:rsidR="00F10083" w:rsidRPr="00CB6266">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518D07" w14:textId="77777777" w:rsidR="00101A9C" w:rsidRDefault="00101A9C" w:rsidP="00F10083">
      <w:pPr>
        <w:spacing w:after="0" w:line="240" w:lineRule="auto"/>
      </w:pPr>
      <w:r>
        <w:separator/>
      </w:r>
    </w:p>
  </w:endnote>
  <w:endnote w:type="continuationSeparator" w:id="0">
    <w:p w14:paraId="7CDCDF3A" w14:textId="77777777" w:rsidR="00101A9C" w:rsidRDefault="00101A9C" w:rsidP="00F100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7647003"/>
      <w:docPartObj>
        <w:docPartGallery w:val="Page Numbers (Bottom of Page)"/>
        <w:docPartUnique/>
      </w:docPartObj>
    </w:sdtPr>
    <w:sdtEndPr>
      <w:rPr>
        <w:noProof/>
      </w:rPr>
    </w:sdtEndPr>
    <w:sdtContent>
      <w:p w14:paraId="4C19E1EA" w14:textId="50A399D1" w:rsidR="00B47AFE" w:rsidRDefault="00B47A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84F06E" w14:textId="77777777" w:rsidR="00B47AFE" w:rsidRDefault="00B47A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7504A9" w14:textId="77777777" w:rsidR="00101A9C" w:rsidRDefault="00101A9C" w:rsidP="00F10083">
      <w:pPr>
        <w:spacing w:after="0" w:line="240" w:lineRule="auto"/>
      </w:pPr>
      <w:r>
        <w:separator/>
      </w:r>
    </w:p>
  </w:footnote>
  <w:footnote w:type="continuationSeparator" w:id="0">
    <w:p w14:paraId="66A03A08" w14:textId="77777777" w:rsidR="00101A9C" w:rsidRDefault="00101A9C" w:rsidP="00F100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7AAA5" w14:textId="77777777" w:rsidR="00F10083" w:rsidRDefault="00F10083">
    <w:pPr>
      <w:pStyle w:val="Header"/>
    </w:pPr>
  </w:p>
  <w:p w14:paraId="5F1A6776" w14:textId="77777777" w:rsidR="00F10083" w:rsidRDefault="00F100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60740"/>
    <w:multiLevelType w:val="multilevel"/>
    <w:tmpl w:val="B392618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9840A7"/>
    <w:multiLevelType w:val="hybridMultilevel"/>
    <w:tmpl w:val="0864662C"/>
    <w:lvl w:ilvl="0" w:tplc="0DE68A88">
      <w:start w:val="1"/>
      <w:numFmt w:val="bullet"/>
      <w:lvlText w:val="•"/>
      <w:lvlJc w:val="left"/>
      <w:pPr>
        <w:tabs>
          <w:tab w:val="num" w:pos="720"/>
        </w:tabs>
        <w:ind w:left="720" w:hanging="360"/>
      </w:pPr>
      <w:rPr>
        <w:rFonts w:ascii="Arial" w:hAnsi="Arial" w:hint="default"/>
      </w:rPr>
    </w:lvl>
    <w:lvl w:ilvl="1" w:tplc="050CF19C" w:tentative="1">
      <w:start w:val="1"/>
      <w:numFmt w:val="bullet"/>
      <w:lvlText w:val="•"/>
      <w:lvlJc w:val="left"/>
      <w:pPr>
        <w:tabs>
          <w:tab w:val="num" w:pos="1440"/>
        </w:tabs>
        <w:ind w:left="1440" w:hanging="360"/>
      </w:pPr>
      <w:rPr>
        <w:rFonts w:ascii="Arial" w:hAnsi="Arial" w:hint="default"/>
      </w:rPr>
    </w:lvl>
    <w:lvl w:ilvl="2" w:tplc="7CD45356" w:tentative="1">
      <w:start w:val="1"/>
      <w:numFmt w:val="bullet"/>
      <w:lvlText w:val="•"/>
      <w:lvlJc w:val="left"/>
      <w:pPr>
        <w:tabs>
          <w:tab w:val="num" w:pos="2160"/>
        </w:tabs>
        <w:ind w:left="2160" w:hanging="360"/>
      </w:pPr>
      <w:rPr>
        <w:rFonts w:ascii="Arial" w:hAnsi="Arial" w:hint="default"/>
      </w:rPr>
    </w:lvl>
    <w:lvl w:ilvl="3" w:tplc="8C80A758" w:tentative="1">
      <w:start w:val="1"/>
      <w:numFmt w:val="bullet"/>
      <w:lvlText w:val="•"/>
      <w:lvlJc w:val="left"/>
      <w:pPr>
        <w:tabs>
          <w:tab w:val="num" w:pos="2880"/>
        </w:tabs>
        <w:ind w:left="2880" w:hanging="360"/>
      </w:pPr>
      <w:rPr>
        <w:rFonts w:ascii="Arial" w:hAnsi="Arial" w:hint="default"/>
      </w:rPr>
    </w:lvl>
    <w:lvl w:ilvl="4" w:tplc="6B261550" w:tentative="1">
      <w:start w:val="1"/>
      <w:numFmt w:val="bullet"/>
      <w:lvlText w:val="•"/>
      <w:lvlJc w:val="left"/>
      <w:pPr>
        <w:tabs>
          <w:tab w:val="num" w:pos="3600"/>
        </w:tabs>
        <w:ind w:left="3600" w:hanging="360"/>
      </w:pPr>
      <w:rPr>
        <w:rFonts w:ascii="Arial" w:hAnsi="Arial" w:hint="default"/>
      </w:rPr>
    </w:lvl>
    <w:lvl w:ilvl="5" w:tplc="0D8C355E" w:tentative="1">
      <w:start w:val="1"/>
      <w:numFmt w:val="bullet"/>
      <w:lvlText w:val="•"/>
      <w:lvlJc w:val="left"/>
      <w:pPr>
        <w:tabs>
          <w:tab w:val="num" w:pos="4320"/>
        </w:tabs>
        <w:ind w:left="4320" w:hanging="360"/>
      </w:pPr>
      <w:rPr>
        <w:rFonts w:ascii="Arial" w:hAnsi="Arial" w:hint="default"/>
      </w:rPr>
    </w:lvl>
    <w:lvl w:ilvl="6" w:tplc="CEE83656" w:tentative="1">
      <w:start w:val="1"/>
      <w:numFmt w:val="bullet"/>
      <w:lvlText w:val="•"/>
      <w:lvlJc w:val="left"/>
      <w:pPr>
        <w:tabs>
          <w:tab w:val="num" w:pos="5040"/>
        </w:tabs>
        <w:ind w:left="5040" w:hanging="360"/>
      </w:pPr>
      <w:rPr>
        <w:rFonts w:ascii="Arial" w:hAnsi="Arial" w:hint="default"/>
      </w:rPr>
    </w:lvl>
    <w:lvl w:ilvl="7" w:tplc="11D8EEAE" w:tentative="1">
      <w:start w:val="1"/>
      <w:numFmt w:val="bullet"/>
      <w:lvlText w:val="•"/>
      <w:lvlJc w:val="left"/>
      <w:pPr>
        <w:tabs>
          <w:tab w:val="num" w:pos="5760"/>
        </w:tabs>
        <w:ind w:left="5760" w:hanging="360"/>
      </w:pPr>
      <w:rPr>
        <w:rFonts w:ascii="Arial" w:hAnsi="Arial" w:hint="default"/>
      </w:rPr>
    </w:lvl>
    <w:lvl w:ilvl="8" w:tplc="35B4C1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D9F30D0"/>
    <w:multiLevelType w:val="hybridMultilevel"/>
    <w:tmpl w:val="D1AE7822"/>
    <w:lvl w:ilvl="0" w:tplc="48FC48D4">
      <w:start w:val="1"/>
      <w:numFmt w:val="bullet"/>
      <w:lvlText w:val="•"/>
      <w:lvlJc w:val="left"/>
      <w:pPr>
        <w:tabs>
          <w:tab w:val="num" w:pos="720"/>
        </w:tabs>
        <w:ind w:left="720" w:hanging="360"/>
      </w:pPr>
      <w:rPr>
        <w:rFonts w:ascii="Arial" w:hAnsi="Arial" w:hint="default"/>
      </w:rPr>
    </w:lvl>
    <w:lvl w:ilvl="1" w:tplc="815C2956" w:tentative="1">
      <w:start w:val="1"/>
      <w:numFmt w:val="bullet"/>
      <w:lvlText w:val="•"/>
      <w:lvlJc w:val="left"/>
      <w:pPr>
        <w:tabs>
          <w:tab w:val="num" w:pos="1440"/>
        </w:tabs>
        <w:ind w:left="1440" w:hanging="360"/>
      </w:pPr>
      <w:rPr>
        <w:rFonts w:ascii="Arial" w:hAnsi="Arial" w:hint="default"/>
      </w:rPr>
    </w:lvl>
    <w:lvl w:ilvl="2" w:tplc="344EF3B4" w:tentative="1">
      <w:start w:val="1"/>
      <w:numFmt w:val="bullet"/>
      <w:lvlText w:val="•"/>
      <w:lvlJc w:val="left"/>
      <w:pPr>
        <w:tabs>
          <w:tab w:val="num" w:pos="2160"/>
        </w:tabs>
        <w:ind w:left="2160" w:hanging="360"/>
      </w:pPr>
      <w:rPr>
        <w:rFonts w:ascii="Arial" w:hAnsi="Arial" w:hint="default"/>
      </w:rPr>
    </w:lvl>
    <w:lvl w:ilvl="3" w:tplc="E866249C" w:tentative="1">
      <w:start w:val="1"/>
      <w:numFmt w:val="bullet"/>
      <w:lvlText w:val="•"/>
      <w:lvlJc w:val="left"/>
      <w:pPr>
        <w:tabs>
          <w:tab w:val="num" w:pos="2880"/>
        </w:tabs>
        <w:ind w:left="2880" w:hanging="360"/>
      </w:pPr>
      <w:rPr>
        <w:rFonts w:ascii="Arial" w:hAnsi="Arial" w:hint="default"/>
      </w:rPr>
    </w:lvl>
    <w:lvl w:ilvl="4" w:tplc="D110CDA2" w:tentative="1">
      <w:start w:val="1"/>
      <w:numFmt w:val="bullet"/>
      <w:lvlText w:val="•"/>
      <w:lvlJc w:val="left"/>
      <w:pPr>
        <w:tabs>
          <w:tab w:val="num" w:pos="3600"/>
        </w:tabs>
        <w:ind w:left="3600" w:hanging="360"/>
      </w:pPr>
      <w:rPr>
        <w:rFonts w:ascii="Arial" w:hAnsi="Arial" w:hint="default"/>
      </w:rPr>
    </w:lvl>
    <w:lvl w:ilvl="5" w:tplc="3FE6C7DA" w:tentative="1">
      <w:start w:val="1"/>
      <w:numFmt w:val="bullet"/>
      <w:lvlText w:val="•"/>
      <w:lvlJc w:val="left"/>
      <w:pPr>
        <w:tabs>
          <w:tab w:val="num" w:pos="4320"/>
        </w:tabs>
        <w:ind w:left="4320" w:hanging="360"/>
      </w:pPr>
      <w:rPr>
        <w:rFonts w:ascii="Arial" w:hAnsi="Arial" w:hint="default"/>
      </w:rPr>
    </w:lvl>
    <w:lvl w:ilvl="6" w:tplc="A5287AF2" w:tentative="1">
      <w:start w:val="1"/>
      <w:numFmt w:val="bullet"/>
      <w:lvlText w:val="•"/>
      <w:lvlJc w:val="left"/>
      <w:pPr>
        <w:tabs>
          <w:tab w:val="num" w:pos="5040"/>
        </w:tabs>
        <w:ind w:left="5040" w:hanging="360"/>
      </w:pPr>
      <w:rPr>
        <w:rFonts w:ascii="Arial" w:hAnsi="Arial" w:hint="default"/>
      </w:rPr>
    </w:lvl>
    <w:lvl w:ilvl="7" w:tplc="1C44E466" w:tentative="1">
      <w:start w:val="1"/>
      <w:numFmt w:val="bullet"/>
      <w:lvlText w:val="•"/>
      <w:lvlJc w:val="left"/>
      <w:pPr>
        <w:tabs>
          <w:tab w:val="num" w:pos="5760"/>
        </w:tabs>
        <w:ind w:left="5760" w:hanging="360"/>
      </w:pPr>
      <w:rPr>
        <w:rFonts w:ascii="Arial" w:hAnsi="Arial" w:hint="default"/>
      </w:rPr>
    </w:lvl>
    <w:lvl w:ilvl="8" w:tplc="CE28780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97977C5"/>
    <w:multiLevelType w:val="hybridMultilevel"/>
    <w:tmpl w:val="855EE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CE233F"/>
    <w:multiLevelType w:val="multilevel"/>
    <w:tmpl w:val="A91AC5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657687"/>
    <w:multiLevelType w:val="hybridMultilevel"/>
    <w:tmpl w:val="E7C64892"/>
    <w:lvl w:ilvl="0" w:tplc="772097FE">
      <w:start w:val="1"/>
      <w:numFmt w:val="bullet"/>
      <w:lvlText w:val="•"/>
      <w:lvlJc w:val="left"/>
      <w:pPr>
        <w:tabs>
          <w:tab w:val="num" w:pos="720"/>
        </w:tabs>
        <w:ind w:left="720" w:hanging="360"/>
      </w:pPr>
      <w:rPr>
        <w:rFonts w:ascii="Arial" w:hAnsi="Arial" w:hint="default"/>
      </w:rPr>
    </w:lvl>
    <w:lvl w:ilvl="1" w:tplc="9A60D2FA" w:tentative="1">
      <w:start w:val="1"/>
      <w:numFmt w:val="bullet"/>
      <w:lvlText w:val="•"/>
      <w:lvlJc w:val="left"/>
      <w:pPr>
        <w:tabs>
          <w:tab w:val="num" w:pos="1440"/>
        </w:tabs>
        <w:ind w:left="1440" w:hanging="360"/>
      </w:pPr>
      <w:rPr>
        <w:rFonts w:ascii="Arial" w:hAnsi="Arial" w:hint="default"/>
      </w:rPr>
    </w:lvl>
    <w:lvl w:ilvl="2" w:tplc="45C2A1CE" w:tentative="1">
      <w:start w:val="1"/>
      <w:numFmt w:val="bullet"/>
      <w:lvlText w:val="•"/>
      <w:lvlJc w:val="left"/>
      <w:pPr>
        <w:tabs>
          <w:tab w:val="num" w:pos="2160"/>
        </w:tabs>
        <w:ind w:left="2160" w:hanging="360"/>
      </w:pPr>
      <w:rPr>
        <w:rFonts w:ascii="Arial" w:hAnsi="Arial" w:hint="default"/>
      </w:rPr>
    </w:lvl>
    <w:lvl w:ilvl="3" w:tplc="DC4ABE5A" w:tentative="1">
      <w:start w:val="1"/>
      <w:numFmt w:val="bullet"/>
      <w:lvlText w:val="•"/>
      <w:lvlJc w:val="left"/>
      <w:pPr>
        <w:tabs>
          <w:tab w:val="num" w:pos="2880"/>
        </w:tabs>
        <w:ind w:left="2880" w:hanging="360"/>
      </w:pPr>
      <w:rPr>
        <w:rFonts w:ascii="Arial" w:hAnsi="Arial" w:hint="default"/>
      </w:rPr>
    </w:lvl>
    <w:lvl w:ilvl="4" w:tplc="0A84D47C" w:tentative="1">
      <w:start w:val="1"/>
      <w:numFmt w:val="bullet"/>
      <w:lvlText w:val="•"/>
      <w:lvlJc w:val="left"/>
      <w:pPr>
        <w:tabs>
          <w:tab w:val="num" w:pos="3600"/>
        </w:tabs>
        <w:ind w:left="3600" w:hanging="360"/>
      </w:pPr>
      <w:rPr>
        <w:rFonts w:ascii="Arial" w:hAnsi="Arial" w:hint="default"/>
      </w:rPr>
    </w:lvl>
    <w:lvl w:ilvl="5" w:tplc="1D942BB2" w:tentative="1">
      <w:start w:val="1"/>
      <w:numFmt w:val="bullet"/>
      <w:lvlText w:val="•"/>
      <w:lvlJc w:val="left"/>
      <w:pPr>
        <w:tabs>
          <w:tab w:val="num" w:pos="4320"/>
        </w:tabs>
        <w:ind w:left="4320" w:hanging="360"/>
      </w:pPr>
      <w:rPr>
        <w:rFonts w:ascii="Arial" w:hAnsi="Arial" w:hint="default"/>
      </w:rPr>
    </w:lvl>
    <w:lvl w:ilvl="6" w:tplc="8FC4BF6C" w:tentative="1">
      <w:start w:val="1"/>
      <w:numFmt w:val="bullet"/>
      <w:lvlText w:val="•"/>
      <w:lvlJc w:val="left"/>
      <w:pPr>
        <w:tabs>
          <w:tab w:val="num" w:pos="5040"/>
        </w:tabs>
        <w:ind w:left="5040" w:hanging="360"/>
      </w:pPr>
      <w:rPr>
        <w:rFonts w:ascii="Arial" w:hAnsi="Arial" w:hint="default"/>
      </w:rPr>
    </w:lvl>
    <w:lvl w:ilvl="7" w:tplc="32EAB978" w:tentative="1">
      <w:start w:val="1"/>
      <w:numFmt w:val="bullet"/>
      <w:lvlText w:val="•"/>
      <w:lvlJc w:val="left"/>
      <w:pPr>
        <w:tabs>
          <w:tab w:val="num" w:pos="5760"/>
        </w:tabs>
        <w:ind w:left="5760" w:hanging="360"/>
      </w:pPr>
      <w:rPr>
        <w:rFonts w:ascii="Arial" w:hAnsi="Arial" w:hint="default"/>
      </w:rPr>
    </w:lvl>
    <w:lvl w:ilvl="8" w:tplc="E9A2B1B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7EA3F9E"/>
    <w:multiLevelType w:val="multilevel"/>
    <w:tmpl w:val="BBF4FF0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4D27202"/>
    <w:multiLevelType w:val="hybridMultilevel"/>
    <w:tmpl w:val="17764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0"/>
  </w:num>
  <w:num w:numId="4">
    <w:abstractNumId w:val="5"/>
  </w:num>
  <w:num w:numId="5">
    <w:abstractNumId w:val="1"/>
  </w:num>
  <w:num w:numId="6">
    <w:abstractNumId w:val="2"/>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687"/>
    <w:rsid w:val="00022047"/>
    <w:rsid w:val="00052C03"/>
    <w:rsid w:val="000556D4"/>
    <w:rsid w:val="00057EE1"/>
    <w:rsid w:val="00070AB2"/>
    <w:rsid w:val="00077A04"/>
    <w:rsid w:val="00085084"/>
    <w:rsid w:val="000A6E0B"/>
    <w:rsid w:val="000F3290"/>
    <w:rsid w:val="00101A9C"/>
    <w:rsid w:val="0013519B"/>
    <w:rsid w:val="00150578"/>
    <w:rsid w:val="00154F1C"/>
    <w:rsid w:val="001560B9"/>
    <w:rsid w:val="00164F13"/>
    <w:rsid w:val="001679F2"/>
    <w:rsid w:val="00175231"/>
    <w:rsid w:val="001910E2"/>
    <w:rsid w:val="001A5048"/>
    <w:rsid w:val="001B24C3"/>
    <w:rsid w:val="001E52D7"/>
    <w:rsid w:val="0020784F"/>
    <w:rsid w:val="00213E0A"/>
    <w:rsid w:val="002201C4"/>
    <w:rsid w:val="00222D5D"/>
    <w:rsid w:val="002520A0"/>
    <w:rsid w:val="00261E68"/>
    <w:rsid w:val="0026372E"/>
    <w:rsid w:val="00270F79"/>
    <w:rsid w:val="002A33F2"/>
    <w:rsid w:val="002D7CE3"/>
    <w:rsid w:val="00316943"/>
    <w:rsid w:val="0032102B"/>
    <w:rsid w:val="00335ECD"/>
    <w:rsid w:val="00336F66"/>
    <w:rsid w:val="003612CD"/>
    <w:rsid w:val="00364ECC"/>
    <w:rsid w:val="003A0967"/>
    <w:rsid w:val="003A5D9A"/>
    <w:rsid w:val="003B0BAA"/>
    <w:rsid w:val="003D4CCC"/>
    <w:rsid w:val="00403123"/>
    <w:rsid w:val="00423D76"/>
    <w:rsid w:val="0043046F"/>
    <w:rsid w:val="00464884"/>
    <w:rsid w:val="00481EFD"/>
    <w:rsid w:val="004D2530"/>
    <w:rsid w:val="004D3A25"/>
    <w:rsid w:val="004F1959"/>
    <w:rsid w:val="00521D50"/>
    <w:rsid w:val="005234C9"/>
    <w:rsid w:val="00527918"/>
    <w:rsid w:val="005433A7"/>
    <w:rsid w:val="00556FFC"/>
    <w:rsid w:val="005C0D98"/>
    <w:rsid w:val="005D2DAE"/>
    <w:rsid w:val="005F389D"/>
    <w:rsid w:val="005F522D"/>
    <w:rsid w:val="00614CF8"/>
    <w:rsid w:val="00623E73"/>
    <w:rsid w:val="00626AC7"/>
    <w:rsid w:val="00626AC8"/>
    <w:rsid w:val="00630297"/>
    <w:rsid w:val="00631B21"/>
    <w:rsid w:val="00657A80"/>
    <w:rsid w:val="006947EC"/>
    <w:rsid w:val="006A0687"/>
    <w:rsid w:val="006B0001"/>
    <w:rsid w:val="006B0BC4"/>
    <w:rsid w:val="006B63EB"/>
    <w:rsid w:val="006C05E4"/>
    <w:rsid w:val="00726A9C"/>
    <w:rsid w:val="00745B53"/>
    <w:rsid w:val="007579DF"/>
    <w:rsid w:val="00761FED"/>
    <w:rsid w:val="00774062"/>
    <w:rsid w:val="007C4A67"/>
    <w:rsid w:val="007F607B"/>
    <w:rsid w:val="0081013E"/>
    <w:rsid w:val="00833470"/>
    <w:rsid w:val="008405A4"/>
    <w:rsid w:val="0086602C"/>
    <w:rsid w:val="00871087"/>
    <w:rsid w:val="00881D40"/>
    <w:rsid w:val="008E03F0"/>
    <w:rsid w:val="008E2E1F"/>
    <w:rsid w:val="00900376"/>
    <w:rsid w:val="009216CE"/>
    <w:rsid w:val="0094130B"/>
    <w:rsid w:val="00946F1D"/>
    <w:rsid w:val="009670C3"/>
    <w:rsid w:val="00970FB9"/>
    <w:rsid w:val="009754D0"/>
    <w:rsid w:val="00990529"/>
    <w:rsid w:val="00990BCA"/>
    <w:rsid w:val="00997D74"/>
    <w:rsid w:val="009B1DD4"/>
    <w:rsid w:val="009B2F4A"/>
    <w:rsid w:val="009E7F27"/>
    <w:rsid w:val="009F032B"/>
    <w:rsid w:val="009F7E67"/>
    <w:rsid w:val="00A023B8"/>
    <w:rsid w:val="00A14A36"/>
    <w:rsid w:val="00A33C48"/>
    <w:rsid w:val="00A33C5D"/>
    <w:rsid w:val="00A4058E"/>
    <w:rsid w:val="00A439A7"/>
    <w:rsid w:val="00A46F0E"/>
    <w:rsid w:val="00A50FDA"/>
    <w:rsid w:val="00A540DB"/>
    <w:rsid w:val="00A8405D"/>
    <w:rsid w:val="00AB3FCA"/>
    <w:rsid w:val="00AB5E3E"/>
    <w:rsid w:val="00AD0C22"/>
    <w:rsid w:val="00AD3DD7"/>
    <w:rsid w:val="00AE331B"/>
    <w:rsid w:val="00B0688B"/>
    <w:rsid w:val="00B41CC2"/>
    <w:rsid w:val="00B47AFE"/>
    <w:rsid w:val="00BA3908"/>
    <w:rsid w:val="00BA4CA7"/>
    <w:rsid w:val="00BA50C8"/>
    <w:rsid w:val="00BD0EF1"/>
    <w:rsid w:val="00C01179"/>
    <w:rsid w:val="00C02484"/>
    <w:rsid w:val="00C03E8B"/>
    <w:rsid w:val="00C15E76"/>
    <w:rsid w:val="00C2604B"/>
    <w:rsid w:val="00C41FAD"/>
    <w:rsid w:val="00C43806"/>
    <w:rsid w:val="00C55AD4"/>
    <w:rsid w:val="00C75B58"/>
    <w:rsid w:val="00C939A2"/>
    <w:rsid w:val="00CB6266"/>
    <w:rsid w:val="00CE0175"/>
    <w:rsid w:val="00D11447"/>
    <w:rsid w:val="00D278F3"/>
    <w:rsid w:val="00D75714"/>
    <w:rsid w:val="00D758BF"/>
    <w:rsid w:val="00D801CD"/>
    <w:rsid w:val="00DA3097"/>
    <w:rsid w:val="00DA635B"/>
    <w:rsid w:val="00DB4D2D"/>
    <w:rsid w:val="00DB512B"/>
    <w:rsid w:val="00DB647F"/>
    <w:rsid w:val="00E35BBB"/>
    <w:rsid w:val="00E4605E"/>
    <w:rsid w:val="00E53988"/>
    <w:rsid w:val="00E6020A"/>
    <w:rsid w:val="00E75639"/>
    <w:rsid w:val="00EA342E"/>
    <w:rsid w:val="00ED6607"/>
    <w:rsid w:val="00EE3230"/>
    <w:rsid w:val="00F00CE5"/>
    <w:rsid w:val="00F07E67"/>
    <w:rsid w:val="00F10083"/>
    <w:rsid w:val="00F114F0"/>
    <w:rsid w:val="00F31F07"/>
    <w:rsid w:val="00F32577"/>
    <w:rsid w:val="00F460FA"/>
    <w:rsid w:val="00F50E32"/>
    <w:rsid w:val="00F67EC5"/>
    <w:rsid w:val="00F97948"/>
    <w:rsid w:val="00FC2C62"/>
    <w:rsid w:val="00FC3993"/>
    <w:rsid w:val="00FE69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E5A10"/>
  <w15:chartTrackingRefBased/>
  <w15:docId w15:val="{8DF91B89-37A3-4169-8120-9D3BE35A2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A06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A06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0687"/>
    <w:rPr>
      <w:rFonts w:ascii="Segoe UI" w:hAnsi="Segoe UI" w:cs="Segoe UI"/>
      <w:sz w:val="18"/>
      <w:szCs w:val="18"/>
    </w:rPr>
  </w:style>
  <w:style w:type="paragraph" w:styleId="Header">
    <w:name w:val="header"/>
    <w:basedOn w:val="Normal"/>
    <w:link w:val="HeaderChar"/>
    <w:uiPriority w:val="99"/>
    <w:unhideWhenUsed/>
    <w:rsid w:val="00F100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083"/>
  </w:style>
  <w:style w:type="paragraph" w:styleId="Footer">
    <w:name w:val="footer"/>
    <w:basedOn w:val="Normal"/>
    <w:link w:val="FooterChar"/>
    <w:uiPriority w:val="99"/>
    <w:unhideWhenUsed/>
    <w:rsid w:val="00F100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083"/>
  </w:style>
  <w:style w:type="paragraph" w:styleId="ListParagraph">
    <w:name w:val="List Paragraph"/>
    <w:basedOn w:val="Normal"/>
    <w:uiPriority w:val="34"/>
    <w:qFormat/>
    <w:rsid w:val="00DA3097"/>
    <w:pPr>
      <w:spacing w:after="0" w:line="240" w:lineRule="auto"/>
      <w:ind w:left="720"/>
      <w:contextualSpacing/>
    </w:pPr>
    <w:rPr>
      <w:rFonts w:ascii="Times New Roman" w:eastAsia="Times New Roman" w:hAnsi="Times New Roman" w:cs="Times New Roman"/>
      <w:sz w:val="24"/>
      <w:szCs w:val="24"/>
      <w:lang w:eastAsia="en-GB"/>
    </w:rPr>
  </w:style>
  <w:style w:type="paragraph" w:customStyle="1" w:styleId="paragraph">
    <w:name w:val="paragraph"/>
    <w:basedOn w:val="Normal"/>
    <w:rsid w:val="00A50F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50FDA"/>
  </w:style>
  <w:style w:type="character" w:customStyle="1" w:styleId="spellingerror">
    <w:name w:val="spellingerror"/>
    <w:basedOn w:val="DefaultParagraphFont"/>
    <w:rsid w:val="00A50FDA"/>
  </w:style>
  <w:style w:type="character" w:customStyle="1" w:styleId="eop">
    <w:name w:val="eop"/>
    <w:basedOn w:val="DefaultParagraphFont"/>
    <w:rsid w:val="00A50FDA"/>
  </w:style>
  <w:style w:type="paragraph" w:styleId="NormalWeb">
    <w:name w:val="Normal (Web)"/>
    <w:basedOn w:val="Normal"/>
    <w:uiPriority w:val="99"/>
    <w:semiHidden/>
    <w:unhideWhenUsed/>
    <w:rsid w:val="009F7E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0117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445267">
      <w:bodyDiv w:val="1"/>
      <w:marLeft w:val="0"/>
      <w:marRight w:val="0"/>
      <w:marTop w:val="0"/>
      <w:marBottom w:val="0"/>
      <w:divBdr>
        <w:top w:val="none" w:sz="0" w:space="0" w:color="auto"/>
        <w:left w:val="none" w:sz="0" w:space="0" w:color="auto"/>
        <w:bottom w:val="none" w:sz="0" w:space="0" w:color="auto"/>
        <w:right w:val="none" w:sz="0" w:space="0" w:color="auto"/>
      </w:divBdr>
      <w:divsChild>
        <w:div w:id="333607257">
          <w:marLeft w:val="360"/>
          <w:marRight w:val="0"/>
          <w:marTop w:val="200"/>
          <w:marBottom w:val="0"/>
          <w:divBdr>
            <w:top w:val="none" w:sz="0" w:space="0" w:color="auto"/>
            <w:left w:val="none" w:sz="0" w:space="0" w:color="auto"/>
            <w:bottom w:val="none" w:sz="0" w:space="0" w:color="auto"/>
            <w:right w:val="none" w:sz="0" w:space="0" w:color="auto"/>
          </w:divBdr>
        </w:div>
      </w:divsChild>
    </w:div>
    <w:div w:id="87580559">
      <w:bodyDiv w:val="1"/>
      <w:marLeft w:val="0"/>
      <w:marRight w:val="0"/>
      <w:marTop w:val="0"/>
      <w:marBottom w:val="0"/>
      <w:divBdr>
        <w:top w:val="none" w:sz="0" w:space="0" w:color="auto"/>
        <w:left w:val="none" w:sz="0" w:space="0" w:color="auto"/>
        <w:bottom w:val="none" w:sz="0" w:space="0" w:color="auto"/>
        <w:right w:val="none" w:sz="0" w:space="0" w:color="auto"/>
      </w:divBdr>
    </w:div>
    <w:div w:id="217517227">
      <w:bodyDiv w:val="1"/>
      <w:marLeft w:val="0"/>
      <w:marRight w:val="0"/>
      <w:marTop w:val="0"/>
      <w:marBottom w:val="0"/>
      <w:divBdr>
        <w:top w:val="none" w:sz="0" w:space="0" w:color="auto"/>
        <w:left w:val="none" w:sz="0" w:space="0" w:color="auto"/>
        <w:bottom w:val="none" w:sz="0" w:space="0" w:color="auto"/>
        <w:right w:val="none" w:sz="0" w:space="0" w:color="auto"/>
      </w:divBdr>
      <w:divsChild>
        <w:div w:id="281888009">
          <w:marLeft w:val="360"/>
          <w:marRight w:val="0"/>
          <w:marTop w:val="200"/>
          <w:marBottom w:val="0"/>
          <w:divBdr>
            <w:top w:val="none" w:sz="0" w:space="0" w:color="auto"/>
            <w:left w:val="none" w:sz="0" w:space="0" w:color="auto"/>
            <w:bottom w:val="none" w:sz="0" w:space="0" w:color="auto"/>
            <w:right w:val="none" w:sz="0" w:space="0" w:color="auto"/>
          </w:divBdr>
        </w:div>
        <w:div w:id="675158317">
          <w:marLeft w:val="360"/>
          <w:marRight w:val="0"/>
          <w:marTop w:val="200"/>
          <w:marBottom w:val="0"/>
          <w:divBdr>
            <w:top w:val="none" w:sz="0" w:space="0" w:color="auto"/>
            <w:left w:val="none" w:sz="0" w:space="0" w:color="auto"/>
            <w:bottom w:val="none" w:sz="0" w:space="0" w:color="auto"/>
            <w:right w:val="none" w:sz="0" w:space="0" w:color="auto"/>
          </w:divBdr>
        </w:div>
        <w:div w:id="1963264141">
          <w:marLeft w:val="360"/>
          <w:marRight w:val="0"/>
          <w:marTop w:val="200"/>
          <w:marBottom w:val="0"/>
          <w:divBdr>
            <w:top w:val="none" w:sz="0" w:space="0" w:color="auto"/>
            <w:left w:val="none" w:sz="0" w:space="0" w:color="auto"/>
            <w:bottom w:val="none" w:sz="0" w:space="0" w:color="auto"/>
            <w:right w:val="none" w:sz="0" w:space="0" w:color="auto"/>
          </w:divBdr>
        </w:div>
      </w:divsChild>
    </w:div>
    <w:div w:id="336690326">
      <w:bodyDiv w:val="1"/>
      <w:marLeft w:val="0"/>
      <w:marRight w:val="0"/>
      <w:marTop w:val="0"/>
      <w:marBottom w:val="0"/>
      <w:divBdr>
        <w:top w:val="none" w:sz="0" w:space="0" w:color="auto"/>
        <w:left w:val="none" w:sz="0" w:space="0" w:color="auto"/>
        <w:bottom w:val="none" w:sz="0" w:space="0" w:color="auto"/>
        <w:right w:val="none" w:sz="0" w:space="0" w:color="auto"/>
      </w:divBdr>
    </w:div>
    <w:div w:id="883104205">
      <w:bodyDiv w:val="1"/>
      <w:marLeft w:val="0"/>
      <w:marRight w:val="0"/>
      <w:marTop w:val="0"/>
      <w:marBottom w:val="0"/>
      <w:divBdr>
        <w:top w:val="none" w:sz="0" w:space="0" w:color="auto"/>
        <w:left w:val="none" w:sz="0" w:space="0" w:color="auto"/>
        <w:bottom w:val="none" w:sz="0" w:space="0" w:color="auto"/>
        <w:right w:val="none" w:sz="0" w:space="0" w:color="auto"/>
      </w:divBdr>
    </w:div>
    <w:div w:id="883252932">
      <w:bodyDiv w:val="1"/>
      <w:marLeft w:val="0"/>
      <w:marRight w:val="0"/>
      <w:marTop w:val="0"/>
      <w:marBottom w:val="0"/>
      <w:divBdr>
        <w:top w:val="none" w:sz="0" w:space="0" w:color="auto"/>
        <w:left w:val="none" w:sz="0" w:space="0" w:color="auto"/>
        <w:bottom w:val="none" w:sz="0" w:space="0" w:color="auto"/>
        <w:right w:val="none" w:sz="0" w:space="0" w:color="auto"/>
      </w:divBdr>
      <w:divsChild>
        <w:div w:id="1360280725">
          <w:marLeft w:val="0"/>
          <w:marRight w:val="0"/>
          <w:marTop w:val="0"/>
          <w:marBottom w:val="405"/>
          <w:divBdr>
            <w:top w:val="none" w:sz="0" w:space="0" w:color="auto"/>
            <w:left w:val="none" w:sz="0" w:space="0" w:color="auto"/>
            <w:bottom w:val="none" w:sz="0" w:space="0" w:color="auto"/>
            <w:right w:val="none" w:sz="0" w:space="0" w:color="auto"/>
          </w:divBdr>
          <w:divsChild>
            <w:div w:id="1335651301">
              <w:marLeft w:val="0"/>
              <w:marRight w:val="0"/>
              <w:marTop w:val="0"/>
              <w:marBottom w:val="0"/>
              <w:divBdr>
                <w:top w:val="none" w:sz="0" w:space="0" w:color="auto"/>
                <w:left w:val="none" w:sz="0" w:space="0" w:color="auto"/>
                <w:bottom w:val="none" w:sz="0" w:space="0" w:color="auto"/>
                <w:right w:val="single" w:sz="6" w:space="6" w:color="C2D0DD"/>
              </w:divBdr>
            </w:div>
          </w:divsChild>
        </w:div>
      </w:divsChild>
    </w:div>
    <w:div w:id="1803501451">
      <w:bodyDiv w:val="1"/>
      <w:marLeft w:val="0"/>
      <w:marRight w:val="0"/>
      <w:marTop w:val="0"/>
      <w:marBottom w:val="0"/>
      <w:divBdr>
        <w:top w:val="none" w:sz="0" w:space="0" w:color="auto"/>
        <w:left w:val="none" w:sz="0" w:space="0" w:color="auto"/>
        <w:bottom w:val="none" w:sz="0" w:space="0" w:color="auto"/>
        <w:right w:val="none" w:sz="0" w:space="0" w:color="auto"/>
      </w:divBdr>
      <w:divsChild>
        <w:div w:id="1272543500">
          <w:marLeft w:val="360"/>
          <w:marRight w:val="0"/>
          <w:marTop w:val="200"/>
          <w:marBottom w:val="0"/>
          <w:divBdr>
            <w:top w:val="none" w:sz="0" w:space="0" w:color="auto"/>
            <w:left w:val="none" w:sz="0" w:space="0" w:color="auto"/>
            <w:bottom w:val="none" w:sz="0" w:space="0" w:color="auto"/>
            <w:right w:val="none" w:sz="0" w:space="0" w:color="auto"/>
          </w:divBdr>
        </w:div>
        <w:div w:id="461923241">
          <w:marLeft w:val="360"/>
          <w:marRight w:val="0"/>
          <w:marTop w:val="200"/>
          <w:marBottom w:val="0"/>
          <w:divBdr>
            <w:top w:val="none" w:sz="0" w:space="0" w:color="auto"/>
            <w:left w:val="none" w:sz="0" w:space="0" w:color="auto"/>
            <w:bottom w:val="none" w:sz="0" w:space="0" w:color="auto"/>
            <w:right w:val="none" w:sz="0" w:space="0" w:color="auto"/>
          </w:divBdr>
        </w:div>
        <w:div w:id="1257403011">
          <w:marLeft w:val="360"/>
          <w:marRight w:val="0"/>
          <w:marTop w:val="200"/>
          <w:marBottom w:val="0"/>
          <w:divBdr>
            <w:top w:val="none" w:sz="0" w:space="0" w:color="auto"/>
            <w:left w:val="none" w:sz="0" w:space="0" w:color="auto"/>
            <w:bottom w:val="none" w:sz="0" w:space="0" w:color="auto"/>
            <w:right w:val="none" w:sz="0" w:space="0" w:color="auto"/>
          </w:divBdr>
        </w:div>
        <w:div w:id="894968970">
          <w:marLeft w:val="360"/>
          <w:marRight w:val="0"/>
          <w:marTop w:val="200"/>
          <w:marBottom w:val="0"/>
          <w:divBdr>
            <w:top w:val="none" w:sz="0" w:space="0" w:color="auto"/>
            <w:left w:val="none" w:sz="0" w:space="0" w:color="auto"/>
            <w:bottom w:val="none" w:sz="0" w:space="0" w:color="auto"/>
            <w:right w:val="none" w:sz="0" w:space="0" w:color="auto"/>
          </w:divBdr>
        </w:div>
        <w:div w:id="1686326285">
          <w:marLeft w:val="360"/>
          <w:marRight w:val="0"/>
          <w:marTop w:val="200"/>
          <w:marBottom w:val="0"/>
          <w:divBdr>
            <w:top w:val="none" w:sz="0" w:space="0" w:color="auto"/>
            <w:left w:val="none" w:sz="0" w:space="0" w:color="auto"/>
            <w:bottom w:val="none" w:sz="0" w:space="0" w:color="auto"/>
            <w:right w:val="none" w:sz="0" w:space="0" w:color="auto"/>
          </w:divBdr>
        </w:div>
        <w:div w:id="597642890">
          <w:marLeft w:val="360"/>
          <w:marRight w:val="0"/>
          <w:marTop w:val="200"/>
          <w:marBottom w:val="0"/>
          <w:divBdr>
            <w:top w:val="none" w:sz="0" w:space="0" w:color="auto"/>
            <w:left w:val="none" w:sz="0" w:space="0" w:color="auto"/>
            <w:bottom w:val="none" w:sz="0" w:space="0" w:color="auto"/>
            <w:right w:val="none" w:sz="0" w:space="0" w:color="auto"/>
          </w:divBdr>
        </w:div>
        <w:div w:id="10643832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balancesmb.com/the-ultimate-guide-to-small-business-goal-setting-2951416" TargetMode="External"/><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strategic-planet.com/2011/01/pestle-definition.%20Last%20accessed%2024/10.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6" ma:contentTypeDescription="Create a new document." ma:contentTypeScope="" ma:versionID="52f4266c57c934e65d3067cff311994a">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de198418873d0d0fa76eec9df17d28ed"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D28816-F2D8-45D9-89E3-429EEE031E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79DF79-3B7D-439C-B696-CC95C49D428A}">
  <ds:schemaRefs>
    <ds:schemaRef ds:uri="http://schemas.microsoft.com/sharepoint/v3/contenttype/forms"/>
  </ds:schemaRefs>
</ds:datastoreItem>
</file>

<file path=customXml/itemProps3.xml><?xml version="1.0" encoding="utf-8"?>
<ds:datastoreItem xmlns:ds="http://schemas.openxmlformats.org/officeDocument/2006/customXml" ds:itemID="{4C000CAD-ABD1-4B24-9BD3-7918739028CA}">
  <ds:schemaRefs>
    <ds:schemaRef ds:uri="http://schemas.microsoft.com/office/2006/documentManagement/types"/>
    <ds:schemaRef ds:uri="http://purl.org/dc/elements/1.1/"/>
    <ds:schemaRef ds:uri="http://schemas.microsoft.com/office/2006/metadata/properties"/>
    <ds:schemaRef ds:uri="28bc52eb-7ba0-4738-a312-c7a8d9f935af"/>
    <ds:schemaRef ds:uri="http://purl.org/dc/terms/"/>
    <ds:schemaRef ds:uri="3f3c24f8-7af3-4609-ad34-b92c5c0a0352"/>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2147</Words>
  <Characters>12243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Young (1804122)</dc:creator>
  <cp:keywords/>
  <dc:description/>
  <cp:lastModifiedBy>Chloe Young (1804122)</cp:lastModifiedBy>
  <cp:revision>2</cp:revision>
  <dcterms:created xsi:type="dcterms:W3CDTF">2020-01-10T20:29:00Z</dcterms:created>
  <dcterms:modified xsi:type="dcterms:W3CDTF">2020-01-10T20:29:00Z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