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19485456"/>
        <w:docPartObj>
          <w:docPartGallery w:val="Cover Pages"/>
          <w:docPartUnique/>
        </w:docPartObj>
      </w:sdtPr>
      <w:sdtContent>
        <w:p w14:paraId="365FAD97" w14:textId="01C2FBD5" w:rsidR="00593614" w:rsidRDefault="00593614">
          <w:pPr>
            <w:pStyle w:val="NoSpacing"/>
          </w:pPr>
          <w:r>
            <w:rPr>
              <w:noProof/>
            </w:rPr>
            <mc:AlternateContent>
              <mc:Choice Requires="wpg">
                <w:drawing>
                  <wp:anchor distT="0" distB="0" distL="114300" distR="114300" simplePos="0" relativeHeight="251659264" behindDoc="1" locked="0" layoutInCell="1" allowOverlap="1" wp14:anchorId="0F934E27" wp14:editId="2129EEE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8-19T00:00:00Z">
                                      <w:dateFormat w:val="M/d/yyyy"/>
                                      <w:lid w:val="en-US"/>
                                      <w:storeMappedDataAs w:val="dateTime"/>
                                      <w:calendar w:val="gregorian"/>
                                    </w:date>
                                  </w:sdtPr>
                                  <w:sdtContent>
                                    <w:p w14:paraId="594F219A" w14:textId="4F4F560E" w:rsidR="006057E6" w:rsidRDefault="006057E6">
                                      <w:pPr>
                                        <w:pStyle w:val="NoSpacing"/>
                                        <w:jc w:val="right"/>
                                        <w:rPr>
                                          <w:color w:val="FFFFFF" w:themeColor="background1"/>
                                          <w:sz w:val="28"/>
                                          <w:szCs w:val="28"/>
                                        </w:rPr>
                                      </w:pPr>
                                      <w:r>
                                        <w:rPr>
                                          <w:color w:val="FFFFFF" w:themeColor="background1"/>
                                          <w:sz w:val="28"/>
                                          <w:szCs w:val="28"/>
                                        </w:rPr>
                                        <w:t>8/19/2019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934E2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8-19T00:00:00Z">
                                <w:dateFormat w:val="M/d/yyyy"/>
                                <w:lid w:val="en-US"/>
                                <w:storeMappedDataAs w:val="dateTime"/>
                                <w:calendar w:val="gregorian"/>
                              </w:date>
                            </w:sdtPr>
                            <w:sdtContent>
                              <w:p w14:paraId="594F219A" w14:textId="4F4F560E" w:rsidR="006057E6" w:rsidRDefault="006057E6">
                                <w:pPr>
                                  <w:pStyle w:val="NoSpacing"/>
                                  <w:jc w:val="right"/>
                                  <w:rPr>
                                    <w:color w:val="FFFFFF" w:themeColor="background1"/>
                                    <w:sz w:val="28"/>
                                    <w:szCs w:val="28"/>
                                  </w:rPr>
                                </w:pPr>
                                <w:r>
                                  <w:rPr>
                                    <w:color w:val="FFFFFF" w:themeColor="background1"/>
                                    <w:sz w:val="28"/>
                                    <w:szCs w:val="28"/>
                                  </w:rPr>
                                  <w:t>8/19/2019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BF11B9" wp14:editId="1D17BF1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2DEF9" w14:textId="186F504F" w:rsidR="006057E6" w:rsidRDefault="00D9111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057E6">
                                      <w:rPr>
                                        <w:color w:val="4472C4" w:themeColor="accent1"/>
                                        <w:sz w:val="26"/>
                                        <w:szCs w:val="26"/>
                                      </w:rPr>
                                      <w:t>Saira Munshi (1813715)</w:t>
                                    </w:r>
                                  </w:sdtContent>
                                </w:sdt>
                              </w:p>
                              <w:p w14:paraId="58C0FE13" w14:textId="13AC642F" w:rsidR="006057E6" w:rsidRDefault="00D9111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057E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BF11B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4D2DEF9" w14:textId="186F504F" w:rsidR="006057E6" w:rsidRDefault="00D9111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057E6">
                                <w:rPr>
                                  <w:color w:val="4472C4" w:themeColor="accent1"/>
                                  <w:sz w:val="26"/>
                                  <w:szCs w:val="26"/>
                                </w:rPr>
                                <w:t>Saira Munshi (1813715)</w:t>
                              </w:r>
                            </w:sdtContent>
                          </w:sdt>
                        </w:p>
                        <w:p w14:paraId="58C0FE13" w14:textId="13AC642F" w:rsidR="006057E6" w:rsidRDefault="00D9111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057E6">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309FFB7" wp14:editId="21A3D1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C8AF7B" w14:textId="42272CE2" w:rsidR="006057E6" w:rsidRDefault="00D911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57E6">
                                      <w:rPr>
                                        <w:rFonts w:asciiTheme="majorHAnsi" w:eastAsiaTheme="majorEastAsia" w:hAnsiTheme="majorHAnsi" w:cstheme="majorBidi"/>
                                        <w:color w:val="262626" w:themeColor="text1" w:themeTint="D9"/>
                                        <w:sz w:val="72"/>
                                        <w:szCs w:val="72"/>
                                      </w:rPr>
                                      <w:t>Digital Skills and Research Methods</w:t>
                                    </w:r>
                                  </w:sdtContent>
                                </w:sdt>
                              </w:p>
                              <w:p w14:paraId="2F00ECE8" w14:textId="695592FB" w:rsidR="006057E6" w:rsidRDefault="00D911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57E6">
                                      <w:rPr>
                                        <w:color w:val="404040" w:themeColor="text1" w:themeTint="BF"/>
                                        <w:sz w:val="36"/>
                                        <w:szCs w:val="36"/>
                                      </w:rPr>
                                      <w:t>Term 2 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309FFB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5C8AF7B" w14:textId="42272CE2" w:rsidR="006057E6" w:rsidRDefault="00D911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57E6">
                                <w:rPr>
                                  <w:rFonts w:asciiTheme="majorHAnsi" w:eastAsiaTheme="majorEastAsia" w:hAnsiTheme="majorHAnsi" w:cstheme="majorBidi"/>
                                  <w:color w:val="262626" w:themeColor="text1" w:themeTint="D9"/>
                                  <w:sz w:val="72"/>
                                  <w:szCs w:val="72"/>
                                </w:rPr>
                                <w:t>Digital Skills and Research Methods</w:t>
                              </w:r>
                            </w:sdtContent>
                          </w:sdt>
                        </w:p>
                        <w:p w14:paraId="2F00ECE8" w14:textId="695592FB" w:rsidR="006057E6" w:rsidRDefault="00D911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57E6">
                                <w:rPr>
                                  <w:color w:val="404040" w:themeColor="text1" w:themeTint="BF"/>
                                  <w:sz w:val="36"/>
                                  <w:szCs w:val="36"/>
                                </w:rPr>
                                <w:t>Term 2 Assignment</w:t>
                              </w:r>
                            </w:sdtContent>
                          </w:sdt>
                        </w:p>
                      </w:txbxContent>
                    </v:textbox>
                    <w10:wrap anchorx="page" anchory="page"/>
                  </v:shape>
                </w:pict>
              </mc:Fallback>
            </mc:AlternateContent>
          </w:r>
        </w:p>
        <w:p w14:paraId="15AB98E3" w14:textId="24B14933" w:rsidR="00593614" w:rsidRDefault="00593614">
          <w:r>
            <w:br w:type="page"/>
          </w:r>
        </w:p>
      </w:sdtContent>
    </w:sdt>
    <w:sdt>
      <w:sdtPr>
        <w:rPr>
          <w:rFonts w:asciiTheme="minorHAnsi" w:eastAsiaTheme="minorHAnsi" w:hAnsiTheme="minorHAnsi" w:cstheme="minorBidi"/>
          <w:color w:val="auto"/>
          <w:sz w:val="22"/>
          <w:szCs w:val="22"/>
          <w:lang w:val="en-GB"/>
        </w:rPr>
        <w:id w:val="1197360674"/>
        <w:docPartObj>
          <w:docPartGallery w:val="Table of Contents"/>
          <w:docPartUnique/>
        </w:docPartObj>
      </w:sdtPr>
      <w:sdtEndPr>
        <w:rPr>
          <w:b/>
          <w:bCs/>
          <w:noProof/>
        </w:rPr>
      </w:sdtEndPr>
      <w:sdtContent>
        <w:p w14:paraId="0B1E0C3B" w14:textId="2C145939" w:rsidR="00593614" w:rsidRDefault="00593614">
          <w:pPr>
            <w:pStyle w:val="TOCHeading"/>
          </w:pPr>
          <w:r>
            <w:t>Contents</w:t>
          </w:r>
        </w:p>
        <w:p w14:paraId="6D122965" w14:textId="483515FB" w:rsidR="00582CCD" w:rsidRDefault="003373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71637" w:history="1">
            <w:r w:rsidR="00582CCD" w:rsidRPr="009C4FFF">
              <w:rPr>
                <w:rStyle w:val="Hyperlink"/>
                <w:noProof/>
              </w:rPr>
              <w:t>Executive Summary:</w:t>
            </w:r>
            <w:r w:rsidR="00582CCD">
              <w:rPr>
                <w:noProof/>
                <w:webHidden/>
              </w:rPr>
              <w:tab/>
            </w:r>
            <w:r w:rsidR="00582CCD">
              <w:rPr>
                <w:noProof/>
                <w:webHidden/>
              </w:rPr>
              <w:fldChar w:fldCharType="begin"/>
            </w:r>
            <w:r w:rsidR="00582CCD">
              <w:rPr>
                <w:noProof/>
                <w:webHidden/>
              </w:rPr>
              <w:instrText xml:space="preserve"> PAGEREF _Toc18071637 \h </w:instrText>
            </w:r>
            <w:r w:rsidR="00582CCD">
              <w:rPr>
                <w:noProof/>
                <w:webHidden/>
              </w:rPr>
            </w:r>
            <w:r w:rsidR="00582CCD">
              <w:rPr>
                <w:noProof/>
                <w:webHidden/>
              </w:rPr>
              <w:fldChar w:fldCharType="separate"/>
            </w:r>
            <w:r w:rsidR="00582CCD">
              <w:rPr>
                <w:noProof/>
                <w:webHidden/>
              </w:rPr>
              <w:t>2</w:t>
            </w:r>
            <w:r w:rsidR="00582CCD">
              <w:rPr>
                <w:noProof/>
                <w:webHidden/>
              </w:rPr>
              <w:fldChar w:fldCharType="end"/>
            </w:r>
          </w:hyperlink>
        </w:p>
        <w:p w14:paraId="6CCAE92C" w14:textId="72461D80" w:rsidR="00582CCD" w:rsidRDefault="00582CCD">
          <w:pPr>
            <w:pStyle w:val="TOC1"/>
            <w:tabs>
              <w:tab w:val="right" w:leader="dot" w:pos="9016"/>
            </w:tabs>
            <w:rPr>
              <w:rFonts w:eastAsiaTheme="minorEastAsia"/>
              <w:noProof/>
              <w:lang w:eastAsia="en-GB"/>
            </w:rPr>
          </w:pPr>
          <w:hyperlink w:anchor="_Toc18071638" w:history="1">
            <w:r w:rsidRPr="009C4FFF">
              <w:rPr>
                <w:rStyle w:val="Hyperlink"/>
                <w:noProof/>
              </w:rPr>
              <w:t>Introduction:</w:t>
            </w:r>
            <w:r>
              <w:rPr>
                <w:noProof/>
                <w:webHidden/>
              </w:rPr>
              <w:tab/>
            </w:r>
            <w:r>
              <w:rPr>
                <w:noProof/>
                <w:webHidden/>
              </w:rPr>
              <w:fldChar w:fldCharType="begin"/>
            </w:r>
            <w:r>
              <w:rPr>
                <w:noProof/>
                <w:webHidden/>
              </w:rPr>
              <w:instrText xml:space="preserve"> PAGEREF _Toc18071638 \h </w:instrText>
            </w:r>
            <w:r>
              <w:rPr>
                <w:noProof/>
                <w:webHidden/>
              </w:rPr>
            </w:r>
            <w:r>
              <w:rPr>
                <w:noProof/>
                <w:webHidden/>
              </w:rPr>
              <w:fldChar w:fldCharType="separate"/>
            </w:r>
            <w:r>
              <w:rPr>
                <w:noProof/>
                <w:webHidden/>
              </w:rPr>
              <w:t>2</w:t>
            </w:r>
            <w:r>
              <w:rPr>
                <w:noProof/>
                <w:webHidden/>
              </w:rPr>
              <w:fldChar w:fldCharType="end"/>
            </w:r>
          </w:hyperlink>
        </w:p>
        <w:p w14:paraId="3F6022F6" w14:textId="45D53179" w:rsidR="00582CCD" w:rsidRDefault="00582CCD">
          <w:pPr>
            <w:pStyle w:val="TOC1"/>
            <w:tabs>
              <w:tab w:val="right" w:leader="dot" w:pos="9016"/>
            </w:tabs>
            <w:rPr>
              <w:rFonts w:eastAsiaTheme="minorEastAsia"/>
              <w:noProof/>
              <w:lang w:eastAsia="en-GB"/>
            </w:rPr>
          </w:pPr>
          <w:hyperlink w:anchor="_Toc18071639" w:history="1">
            <w:r w:rsidRPr="009C4FFF">
              <w:rPr>
                <w:rStyle w:val="Hyperlink"/>
                <w:noProof/>
              </w:rPr>
              <w:t>Literature Review:</w:t>
            </w:r>
            <w:r>
              <w:rPr>
                <w:noProof/>
                <w:webHidden/>
              </w:rPr>
              <w:tab/>
            </w:r>
            <w:r>
              <w:rPr>
                <w:noProof/>
                <w:webHidden/>
              </w:rPr>
              <w:fldChar w:fldCharType="begin"/>
            </w:r>
            <w:r>
              <w:rPr>
                <w:noProof/>
                <w:webHidden/>
              </w:rPr>
              <w:instrText xml:space="preserve"> PAGEREF _Toc18071639 \h </w:instrText>
            </w:r>
            <w:r>
              <w:rPr>
                <w:noProof/>
                <w:webHidden/>
              </w:rPr>
            </w:r>
            <w:r>
              <w:rPr>
                <w:noProof/>
                <w:webHidden/>
              </w:rPr>
              <w:fldChar w:fldCharType="separate"/>
            </w:r>
            <w:r>
              <w:rPr>
                <w:noProof/>
                <w:webHidden/>
              </w:rPr>
              <w:t>2</w:t>
            </w:r>
            <w:r>
              <w:rPr>
                <w:noProof/>
                <w:webHidden/>
              </w:rPr>
              <w:fldChar w:fldCharType="end"/>
            </w:r>
          </w:hyperlink>
        </w:p>
        <w:p w14:paraId="662A1972" w14:textId="14C5D3DC" w:rsidR="00582CCD" w:rsidRDefault="00582CCD">
          <w:pPr>
            <w:pStyle w:val="TOC1"/>
            <w:tabs>
              <w:tab w:val="right" w:leader="dot" w:pos="9016"/>
            </w:tabs>
            <w:rPr>
              <w:rFonts w:eastAsiaTheme="minorEastAsia"/>
              <w:noProof/>
              <w:lang w:eastAsia="en-GB"/>
            </w:rPr>
          </w:pPr>
          <w:hyperlink w:anchor="_Toc18071640" w:history="1">
            <w:r w:rsidRPr="009C4FFF">
              <w:rPr>
                <w:rStyle w:val="Hyperlink"/>
                <w:noProof/>
              </w:rPr>
              <w:t>Primary Research:</w:t>
            </w:r>
            <w:r>
              <w:rPr>
                <w:noProof/>
                <w:webHidden/>
              </w:rPr>
              <w:tab/>
            </w:r>
            <w:r>
              <w:rPr>
                <w:noProof/>
                <w:webHidden/>
              </w:rPr>
              <w:fldChar w:fldCharType="begin"/>
            </w:r>
            <w:r>
              <w:rPr>
                <w:noProof/>
                <w:webHidden/>
              </w:rPr>
              <w:instrText xml:space="preserve"> PAGEREF _Toc18071640 \h </w:instrText>
            </w:r>
            <w:r>
              <w:rPr>
                <w:noProof/>
                <w:webHidden/>
              </w:rPr>
            </w:r>
            <w:r>
              <w:rPr>
                <w:noProof/>
                <w:webHidden/>
              </w:rPr>
              <w:fldChar w:fldCharType="separate"/>
            </w:r>
            <w:r>
              <w:rPr>
                <w:noProof/>
                <w:webHidden/>
              </w:rPr>
              <w:t>2</w:t>
            </w:r>
            <w:r>
              <w:rPr>
                <w:noProof/>
                <w:webHidden/>
              </w:rPr>
              <w:fldChar w:fldCharType="end"/>
            </w:r>
          </w:hyperlink>
        </w:p>
        <w:p w14:paraId="781F21B2" w14:textId="442B8E04" w:rsidR="00582CCD" w:rsidRDefault="00582CCD">
          <w:pPr>
            <w:pStyle w:val="TOC2"/>
            <w:tabs>
              <w:tab w:val="right" w:leader="dot" w:pos="9016"/>
            </w:tabs>
            <w:rPr>
              <w:rFonts w:eastAsiaTheme="minorEastAsia"/>
              <w:noProof/>
              <w:lang w:eastAsia="en-GB"/>
            </w:rPr>
          </w:pPr>
          <w:hyperlink w:anchor="_Toc18071641" w:history="1">
            <w:r w:rsidRPr="009C4FFF">
              <w:rPr>
                <w:rStyle w:val="Hyperlink"/>
                <w:noProof/>
              </w:rPr>
              <w:t>Methodology:</w:t>
            </w:r>
            <w:r>
              <w:rPr>
                <w:noProof/>
                <w:webHidden/>
              </w:rPr>
              <w:tab/>
            </w:r>
            <w:r>
              <w:rPr>
                <w:noProof/>
                <w:webHidden/>
              </w:rPr>
              <w:fldChar w:fldCharType="begin"/>
            </w:r>
            <w:r>
              <w:rPr>
                <w:noProof/>
                <w:webHidden/>
              </w:rPr>
              <w:instrText xml:space="preserve"> PAGEREF _Toc18071641 \h </w:instrText>
            </w:r>
            <w:r>
              <w:rPr>
                <w:noProof/>
                <w:webHidden/>
              </w:rPr>
            </w:r>
            <w:r>
              <w:rPr>
                <w:noProof/>
                <w:webHidden/>
              </w:rPr>
              <w:fldChar w:fldCharType="separate"/>
            </w:r>
            <w:r>
              <w:rPr>
                <w:noProof/>
                <w:webHidden/>
              </w:rPr>
              <w:t>3</w:t>
            </w:r>
            <w:r>
              <w:rPr>
                <w:noProof/>
                <w:webHidden/>
              </w:rPr>
              <w:fldChar w:fldCharType="end"/>
            </w:r>
          </w:hyperlink>
        </w:p>
        <w:p w14:paraId="5D5CB075" w14:textId="635AC3A2" w:rsidR="00582CCD" w:rsidRDefault="00582CCD">
          <w:pPr>
            <w:pStyle w:val="TOC2"/>
            <w:tabs>
              <w:tab w:val="right" w:leader="dot" w:pos="9016"/>
            </w:tabs>
            <w:rPr>
              <w:rFonts w:eastAsiaTheme="minorEastAsia"/>
              <w:noProof/>
              <w:lang w:eastAsia="en-GB"/>
            </w:rPr>
          </w:pPr>
          <w:hyperlink w:anchor="_Toc18071642" w:history="1">
            <w:r w:rsidRPr="009C4FFF">
              <w:rPr>
                <w:rStyle w:val="Hyperlink"/>
                <w:noProof/>
              </w:rPr>
              <w:t>Ethical Consideration:</w:t>
            </w:r>
            <w:r>
              <w:rPr>
                <w:noProof/>
                <w:webHidden/>
              </w:rPr>
              <w:tab/>
            </w:r>
            <w:r>
              <w:rPr>
                <w:noProof/>
                <w:webHidden/>
              </w:rPr>
              <w:fldChar w:fldCharType="begin"/>
            </w:r>
            <w:r>
              <w:rPr>
                <w:noProof/>
                <w:webHidden/>
              </w:rPr>
              <w:instrText xml:space="preserve"> PAGEREF _Toc18071642 \h </w:instrText>
            </w:r>
            <w:r>
              <w:rPr>
                <w:noProof/>
                <w:webHidden/>
              </w:rPr>
            </w:r>
            <w:r>
              <w:rPr>
                <w:noProof/>
                <w:webHidden/>
              </w:rPr>
              <w:fldChar w:fldCharType="separate"/>
            </w:r>
            <w:r>
              <w:rPr>
                <w:noProof/>
                <w:webHidden/>
              </w:rPr>
              <w:t>4</w:t>
            </w:r>
            <w:r>
              <w:rPr>
                <w:noProof/>
                <w:webHidden/>
              </w:rPr>
              <w:fldChar w:fldCharType="end"/>
            </w:r>
          </w:hyperlink>
        </w:p>
        <w:p w14:paraId="47EA7004" w14:textId="25F07527" w:rsidR="00582CCD" w:rsidRDefault="00582CCD">
          <w:pPr>
            <w:pStyle w:val="TOC1"/>
            <w:tabs>
              <w:tab w:val="right" w:leader="dot" w:pos="9016"/>
            </w:tabs>
            <w:rPr>
              <w:rFonts w:eastAsiaTheme="minorEastAsia"/>
              <w:noProof/>
              <w:lang w:eastAsia="en-GB"/>
            </w:rPr>
          </w:pPr>
          <w:hyperlink w:anchor="_Toc18071643" w:history="1">
            <w:r w:rsidRPr="009C4FFF">
              <w:rPr>
                <w:rStyle w:val="Hyperlink"/>
                <w:noProof/>
              </w:rPr>
              <w:t>Limitation of the study:</w:t>
            </w:r>
            <w:r>
              <w:rPr>
                <w:noProof/>
                <w:webHidden/>
              </w:rPr>
              <w:tab/>
            </w:r>
            <w:r>
              <w:rPr>
                <w:noProof/>
                <w:webHidden/>
              </w:rPr>
              <w:fldChar w:fldCharType="begin"/>
            </w:r>
            <w:r>
              <w:rPr>
                <w:noProof/>
                <w:webHidden/>
              </w:rPr>
              <w:instrText xml:space="preserve"> PAGEREF _Toc18071643 \h </w:instrText>
            </w:r>
            <w:r>
              <w:rPr>
                <w:noProof/>
                <w:webHidden/>
              </w:rPr>
            </w:r>
            <w:r>
              <w:rPr>
                <w:noProof/>
                <w:webHidden/>
              </w:rPr>
              <w:fldChar w:fldCharType="separate"/>
            </w:r>
            <w:r>
              <w:rPr>
                <w:noProof/>
                <w:webHidden/>
              </w:rPr>
              <w:t>4</w:t>
            </w:r>
            <w:r>
              <w:rPr>
                <w:noProof/>
                <w:webHidden/>
              </w:rPr>
              <w:fldChar w:fldCharType="end"/>
            </w:r>
          </w:hyperlink>
        </w:p>
        <w:p w14:paraId="07D8186E" w14:textId="13E236BE" w:rsidR="00582CCD" w:rsidRDefault="00582CCD">
          <w:pPr>
            <w:pStyle w:val="TOC1"/>
            <w:tabs>
              <w:tab w:val="right" w:leader="dot" w:pos="9016"/>
            </w:tabs>
            <w:rPr>
              <w:rFonts w:eastAsiaTheme="minorEastAsia"/>
              <w:noProof/>
              <w:lang w:eastAsia="en-GB"/>
            </w:rPr>
          </w:pPr>
          <w:hyperlink w:anchor="_Toc18071644" w:history="1">
            <w:r w:rsidRPr="009C4FFF">
              <w:rPr>
                <w:rStyle w:val="Hyperlink"/>
                <w:noProof/>
              </w:rPr>
              <w:t>Results:</w:t>
            </w:r>
            <w:r>
              <w:rPr>
                <w:noProof/>
                <w:webHidden/>
              </w:rPr>
              <w:tab/>
            </w:r>
            <w:r>
              <w:rPr>
                <w:noProof/>
                <w:webHidden/>
              </w:rPr>
              <w:fldChar w:fldCharType="begin"/>
            </w:r>
            <w:r>
              <w:rPr>
                <w:noProof/>
                <w:webHidden/>
              </w:rPr>
              <w:instrText xml:space="preserve"> PAGEREF _Toc18071644 \h </w:instrText>
            </w:r>
            <w:r>
              <w:rPr>
                <w:noProof/>
                <w:webHidden/>
              </w:rPr>
            </w:r>
            <w:r>
              <w:rPr>
                <w:noProof/>
                <w:webHidden/>
              </w:rPr>
              <w:fldChar w:fldCharType="separate"/>
            </w:r>
            <w:r>
              <w:rPr>
                <w:noProof/>
                <w:webHidden/>
              </w:rPr>
              <w:t>5</w:t>
            </w:r>
            <w:r>
              <w:rPr>
                <w:noProof/>
                <w:webHidden/>
              </w:rPr>
              <w:fldChar w:fldCharType="end"/>
            </w:r>
          </w:hyperlink>
        </w:p>
        <w:p w14:paraId="082DF8AD" w14:textId="77C3A75B" w:rsidR="00582CCD" w:rsidRDefault="00582CCD">
          <w:pPr>
            <w:pStyle w:val="TOC1"/>
            <w:tabs>
              <w:tab w:val="right" w:leader="dot" w:pos="9016"/>
            </w:tabs>
            <w:rPr>
              <w:rFonts w:eastAsiaTheme="minorEastAsia"/>
              <w:noProof/>
              <w:lang w:eastAsia="en-GB"/>
            </w:rPr>
          </w:pPr>
          <w:hyperlink w:anchor="_Toc18071645" w:history="1">
            <w:r w:rsidRPr="009C4FFF">
              <w:rPr>
                <w:rStyle w:val="Hyperlink"/>
                <w:noProof/>
              </w:rPr>
              <w:t>Conclusion:</w:t>
            </w:r>
            <w:r>
              <w:rPr>
                <w:noProof/>
                <w:webHidden/>
              </w:rPr>
              <w:tab/>
            </w:r>
            <w:r>
              <w:rPr>
                <w:noProof/>
                <w:webHidden/>
              </w:rPr>
              <w:fldChar w:fldCharType="begin"/>
            </w:r>
            <w:r>
              <w:rPr>
                <w:noProof/>
                <w:webHidden/>
              </w:rPr>
              <w:instrText xml:space="preserve"> PAGEREF _Toc18071645 \h </w:instrText>
            </w:r>
            <w:r>
              <w:rPr>
                <w:noProof/>
                <w:webHidden/>
              </w:rPr>
            </w:r>
            <w:r>
              <w:rPr>
                <w:noProof/>
                <w:webHidden/>
              </w:rPr>
              <w:fldChar w:fldCharType="separate"/>
            </w:r>
            <w:r>
              <w:rPr>
                <w:noProof/>
                <w:webHidden/>
              </w:rPr>
              <w:t>6</w:t>
            </w:r>
            <w:r>
              <w:rPr>
                <w:noProof/>
                <w:webHidden/>
              </w:rPr>
              <w:fldChar w:fldCharType="end"/>
            </w:r>
          </w:hyperlink>
        </w:p>
        <w:p w14:paraId="66A9A79D" w14:textId="2A961432" w:rsidR="00582CCD" w:rsidRDefault="00582CCD">
          <w:pPr>
            <w:pStyle w:val="TOC1"/>
            <w:tabs>
              <w:tab w:val="right" w:leader="dot" w:pos="9016"/>
            </w:tabs>
            <w:rPr>
              <w:rFonts w:eastAsiaTheme="minorEastAsia"/>
              <w:noProof/>
              <w:lang w:eastAsia="en-GB"/>
            </w:rPr>
          </w:pPr>
          <w:hyperlink w:anchor="_Toc18071646" w:history="1">
            <w:r w:rsidRPr="009C4FFF">
              <w:rPr>
                <w:rStyle w:val="Hyperlink"/>
                <w:noProof/>
              </w:rPr>
              <w:t>References</w:t>
            </w:r>
            <w:r>
              <w:rPr>
                <w:noProof/>
                <w:webHidden/>
              </w:rPr>
              <w:tab/>
            </w:r>
            <w:r>
              <w:rPr>
                <w:noProof/>
                <w:webHidden/>
              </w:rPr>
              <w:fldChar w:fldCharType="begin"/>
            </w:r>
            <w:r>
              <w:rPr>
                <w:noProof/>
                <w:webHidden/>
              </w:rPr>
              <w:instrText xml:space="preserve"> PAGEREF _Toc18071646 \h </w:instrText>
            </w:r>
            <w:r>
              <w:rPr>
                <w:noProof/>
                <w:webHidden/>
              </w:rPr>
            </w:r>
            <w:r>
              <w:rPr>
                <w:noProof/>
                <w:webHidden/>
              </w:rPr>
              <w:fldChar w:fldCharType="separate"/>
            </w:r>
            <w:r>
              <w:rPr>
                <w:noProof/>
                <w:webHidden/>
              </w:rPr>
              <w:t>7</w:t>
            </w:r>
            <w:r>
              <w:rPr>
                <w:noProof/>
                <w:webHidden/>
              </w:rPr>
              <w:fldChar w:fldCharType="end"/>
            </w:r>
          </w:hyperlink>
        </w:p>
        <w:p w14:paraId="159016AB" w14:textId="4A35FCD7" w:rsidR="00582CCD" w:rsidRDefault="00582CCD">
          <w:pPr>
            <w:pStyle w:val="TOC1"/>
            <w:tabs>
              <w:tab w:val="right" w:leader="dot" w:pos="9016"/>
            </w:tabs>
            <w:rPr>
              <w:rFonts w:eastAsiaTheme="minorEastAsia"/>
              <w:noProof/>
              <w:lang w:eastAsia="en-GB"/>
            </w:rPr>
          </w:pPr>
          <w:hyperlink w:anchor="_Toc18071647" w:history="1">
            <w:r w:rsidRPr="009C4FFF">
              <w:rPr>
                <w:rStyle w:val="Hyperlink"/>
                <w:noProof/>
              </w:rPr>
              <w:t>Appendix:</w:t>
            </w:r>
            <w:r>
              <w:rPr>
                <w:noProof/>
                <w:webHidden/>
              </w:rPr>
              <w:tab/>
            </w:r>
            <w:r>
              <w:rPr>
                <w:noProof/>
                <w:webHidden/>
              </w:rPr>
              <w:fldChar w:fldCharType="begin"/>
            </w:r>
            <w:r>
              <w:rPr>
                <w:noProof/>
                <w:webHidden/>
              </w:rPr>
              <w:instrText xml:space="preserve"> PAGEREF _Toc18071647 \h </w:instrText>
            </w:r>
            <w:r>
              <w:rPr>
                <w:noProof/>
                <w:webHidden/>
              </w:rPr>
            </w:r>
            <w:r>
              <w:rPr>
                <w:noProof/>
                <w:webHidden/>
              </w:rPr>
              <w:fldChar w:fldCharType="separate"/>
            </w:r>
            <w:r>
              <w:rPr>
                <w:noProof/>
                <w:webHidden/>
              </w:rPr>
              <w:t>7</w:t>
            </w:r>
            <w:r>
              <w:rPr>
                <w:noProof/>
                <w:webHidden/>
              </w:rPr>
              <w:fldChar w:fldCharType="end"/>
            </w:r>
          </w:hyperlink>
        </w:p>
        <w:p w14:paraId="1AC7E2CA" w14:textId="06224DDF" w:rsidR="00593614" w:rsidRDefault="0033730D">
          <w:r>
            <w:rPr>
              <w:b/>
              <w:bCs/>
              <w:noProof/>
              <w:lang w:val="en-US"/>
            </w:rPr>
            <w:fldChar w:fldCharType="end"/>
          </w:r>
        </w:p>
      </w:sdtContent>
    </w:sdt>
    <w:p w14:paraId="6B1AFAB0" w14:textId="7EDB4719" w:rsidR="00593614" w:rsidRDefault="00593614"/>
    <w:p w14:paraId="3D439287" w14:textId="77777777" w:rsidR="00593614" w:rsidRDefault="00593614">
      <w:r>
        <w:br w:type="page"/>
      </w:r>
    </w:p>
    <w:p w14:paraId="0EA58490" w14:textId="69858332" w:rsidR="00905C56" w:rsidRDefault="00A30396" w:rsidP="00593614">
      <w:pPr>
        <w:pStyle w:val="Heading1"/>
      </w:pPr>
      <w:bookmarkStart w:id="0" w:name="_Toc18071637"/>
      <w:r>
        <w:lastRenderedPageBreak/>
        <w:t>Executive Summary:</w:t>
      </w:r>
      <w:bookmarkEnd w:id="0"/>
    </w:p>
    <w:p w14:paraId="4206F8D2" w14:textId="20845A18" w:rsidR="00F94DD4" w:rsidRDefault="00F94DD4" w:rsidP="00F94DD4"/>
    <w:p w14:paraId="47AEEA9A" w14:textId="32AC72E3" w:rsidR="00C61E4A" w:rsidRDefault="00F94DD4" w:rsidP="00F94DD4">
      <w:r>
        <w:t xml:space="preserve"> The most sophisticated style of abuse adapted by </w:t>
      </w:r>
      <w:r w:rsidR="0057002D">
        <w:t>perpetrators</w:t>
      </w:r>
      <w:r>
        <w:t xml:space="preserve"> is controlling finance. </w:t>
      </w:r>
      <w:r w:rsidR="00E40D64">
        <w:t>It d</w:t>
      </w:r>
      <w:r>
        <w:t>raw</w:t>
      </w:r>
      <w:r w:rsidR="00E40D64">
        <w:t>s</w:t>
      </w:r>
      <w:r>
        <w:t xml:space="preserve"> upon the attention towards</w:t>
      </w:r>
      <w:r w:rsidR="0010642A">
        <w:t xml:space="preserve"> the system that effects </w:t>
      </w:r>
      <w:r w:rsidR="007609B1">
        <w:t>women, particularly</w:t>
      </w:r>
      <w:r w:rsidR="0010642A">
        <w:t xml:space="preserve"> </w:t>
      </w:r>
      <w:r w:rsidR="00EA630F">
        <w:t>working women</w:t>
      </w:r>
      <w:r w:rsidR="007609B1">
        <w:t xml:space="preserve"> who</w:t>
      </w:r>
      <w:r w:rsidR="00EA630F">
        <w:t xml:space="preserve"> lived a</w:t>
      </w:r>
      <w:r w:rsidR="0010642A">
        <w:t xml:space="preserve"> happily married life </w:t>
      </w:r>
      <w:r w:rsidR="00EA630F">
        <w:t xml:space="preserve">on the surface </w:t>
      </w:r>
      <w:r w:rsidR="0010642A">
        <w:t xml:space="preserve">and their </w:t>
      </w:r>
      <w:r w:rsidR="00665152">
        <w:t>struggle</w:t>
      </w:r>
      <w:r w:rsidR="00EA630F">
        <w:t xml:space="preserve"> beneath</w:t>
      </w:r>
      <w:r w:rsidR="00665152">
        <w:t>. An</w:t>
      </w:r>
      <w:r w:rsidR="00C61E4A">
        <w:t xml:space="preserve"> interview</w:t>
      </w:r>
      <w:r w:rsidR="00665152">
        <w:t xml:space="preserve"> was </w:t>
      </w:r>
      <w:r w:rsidR="00AD54F8">
        <w:t>conducted</w:t>
      </w:r>
      <w:r w:rsidR="00665152">
        <w:t xml:space="preserve"> randomly</w:t>
      </w:r>
      <w:r w:rsidR="00C61E4A">
        <w:t>, wit</w:t>
      </w:r>
      <w:r w:rsidR="00EA630F">
        <w:t xml:space="preserve">h </w:t>
      </w:r>
      <w:r w:rsidR="0055799B">
        <w:t>seven</w:t>
      </w:r>
      <w:r w:rsidR="004A4BD2">
        <w:t xml:space="preserve"> married </w:t>
      </w:r>
      <w:r w:rsidR="00EA630F">
        <w:t>working women</w:t>
      </w:r>
      <w:r w:rsidR="007609B1">
        <w:t xml:space="preserve"> from different areas of London and found out the reality</w:t>
      </w:r>
      <w:r w:rsidR="0057002D">
        <w:t xml:space="preserve"> of the abuse they </w:t>
      </w:r>
      <w:r w:rsidR="00E40D64">
        <w:t>went</w:t>
      </w:r>
      <w:r w:rsidR="0057002D">
        <w:t xml:space="preserve"> through.</w:t>
      </w:r>
    </w:p>
    <w:p w14:paraId="6015641F" w14:textId="6EFF6BD2" w:rsidR="004A4BD2" w:rsidRDefault="0043556E" w:rsidP="0043556E">
      <w:r>
        <w:t xml:space="preserve">Controlling women through </w:t>
      </w:r>
      <w:r w:rsidR="00893DDE">
        <w:t>e</w:t>
      </w:r>
      <w:r>
        <w:t>conomic abuse</w:t>
      </w:r>
      <w:r w:rsidR="00893DDE">
        <w:t xml:space="preserve"> is </w:t>
      </w:r>
      <w:r>
        <w:t xml:space="preserve">controlling a woman’s </w:t>
      </w:r>
      <w:r w:rsidR="00893DDE">
        <w:t>cap</w:t>
      </w:r>
      <w:r>
        <w:t>abi</w:t>
      </w:r>
      <w:r w:rsidR="00893DDE">
        <w:t>li</w:t>
      </w:r>
      <w:r>
        <w:t xml:space="preserve">ty to </w:t>
      </w:r>
      <w:r w:rsidR="00893DDE">
        <w:t>obtain</w:t>
      </w:r>
      <w:r>
        <w:t xml:space="preserve"> economic resources</w:t>
      </w:r>
      <w:r w:rsidR="00E40D64">
        <w:t>. This kind of abuse i</w:t>
      </w:r>
      <w:r>
        <w:t xml:space="preserve">s as common in </w:t>
      </w:r>
      <w:r w:rsidR="00893DDE">
        <w:t>assaulting</w:t>
      </w:r>
      <w:r>
        <w:t xml:space="preserve"> relationships as </w:t>
      </w:r>
      <w:r w:rsidR="00893DDE">
        <w:t>mental and physical</w:t>
      </w:r>
      <w:r>
        <w:t xml:space="preserve"> </w:t>
      </w:r>
      <w:r w:rsidR="00893DDE">
        <w:t>abuse</w:t>
      </w:r>
      <w:sdt>
        <w:sdtPr>
          <w:id w:val="-2006346808"/>
          <w:citation/>
        </w:sdtPr>
        <w:sdtContent>
          <w:r w:rsidR="00893DDE">
            <w:fldChar w:fldCharType="begin"/>
          </w:r>
          <w:r w:rsidR="00893DDE">
            <w:instrText xml:space="preserve"> CITATION Adr11 \l 2057 </w:instrText>
          </w:r>
          <w:r w:rsidR="00893DDE">
            <w:fldChar w:fldCharType="separate"/>
          </w:r>
          <w:r w:rsidR="005049F9">
            <w:rPr>
              <w:noProof/>
            </w:rPr>
            <w:t xml:space="preserve"> </w:t>
          </w:r>
          <w:r w:rsidR="005049F9" w:rsidRPr="005049F9">
            <w:rPr>
              <w:noProof/>
            </w:rPr>
            <w:t>(Adams, 2011)</w:t>
          </w:r>
          <w:r w:rsidR="00893DDE">
            <w:fldChar w:fldCharType="end"/>
          </w:r>
        </w:sdtContent>
      </w:sdt>
      <w:r w:rsidR="00893DDE">
        <w:t>. My</w:t>
      </w:r>
      <w:r w:rsidR="004A4BD2">
        <w:t xml:space="preserve"> researc</w:t>
      </w:r>
      <w:r w:rsidR="00EA630F">
        <w:t xml:space="preserve">h is mostly focusing on both educated and uneducated working </w:t>
      </w:r>
      <w:r w:rsidR="007609B1">
        <w:t>women</w:t>
      </w:r>
      <w:r w:rsidR="00651AC2">
        <w:t xml:space="preserve"> of South London</w:t>
      </w:r>
      <w:r w:rsidR="00B1057E">
        <w:t>.</w:t>
      </w:r>
      <w:r w:rsidR="007609B1">
        <w:t xml:space="preserve"> This research also demonstrates that well qualified</w:t>
      </w:r>
      <w:r w:rsidR="00651AC2">
        <w:t xml:space="preserve"> women</w:t>
      </w:r>
      <w:r w:rsidR="007609B1">
        <w:t>,</w:t>
      </w:r>
      <w:r w:rsidR="00651AC2">
        <w:t xml:space="preserve"> who are</w:t>
      </w:r>
      <w:r w:rsidR="007609B1">
        <w:t xml:space="preserve"> fully </w:t>
      </w:r>
      <w:r w:rsidR="00B1057E">
        <w:t>aware</w:t>
      </w:r>
      <w:r w:rsidR="007609B1">
        <w:t xml:space="preserve"> </w:t>
      </w:r>
      <w:r w:rsidR="00611726">
        <w:t>of their rights</w:t>
      </w:r>
      <w:r w:rsidR="00651AC2">
        <w:t>,</w:t>
      </w:r>
      <w:r w:rsidR="007609B1">
        <w:t xml:space="preserve"> can</w:t>
      </w:r>
      <w:r w:rsidR="00B1057E">
        <w:t xml:space="preserve"> </w:t>
      </w:r>
      <w:r w:rsidR="00651AC2">
        <w:t>still</w:t>
      </w:r>
      <w:r w:rsidR="007609B1">
        <w:t xml:space="preserve"> be a target of financial abuse</w:t>
      </w:r>
      <w:r w:rsidR="00651AC2">
        <w:t>. Financial abuse can later</w:t>
      </w:r>
      <w:r w:rsidR="00893DDE">
        <w:t xml:space="preserve"> transform in other</w:t>
      </w:r>
      <w:r w:rsidR="00651AC2">
        <w:t xml:space="preserve"> types of</w:t>
      </w:r>
      <w:r w:rsidR="00893DDE">
        <w:t xml:space="preserve"> domestic abuse.</w:t>
      </w:r>
    </w:p>
    <w:p w14:paraId="0B099DE5" w14:textId="77777777" w:rsidR="00162BEB" w:rsidRDefault="00162BEB" w:rsidP="00162BEB">
      <w:pPr>
        <w:pStyle w:val="Heading1"/>
      </w:pPr>
      <w:bookmarkStart w:id="1" w:name="_Toc18071638"/>
      <w:r>
        <w:t>Introduction:</w:t>
      </w:r>
      <w:bookmarkEnd w:id="1"/>
    </w:p>
    <w:p w14:paraId="5B4B362C" w14:textId="4C6A6AB4" w:rsidR="00162BEB" w:rsidRDefault="00162BEB" w:rsidP="00162BEB">
      <w:r>
        <w:t xml:space="preserve">In the following document, attention is drawn on </w:t>
      </w:r>
      <w:r w:rsidR="00334D92">
        <w:t>the</w:t>
      </w:r>
      <w:r w:rsidR="004C0355">
        <w:t xml:space="preserve"> form of control which is exerted commonly through </w:t>
      </w:r>
      <w:r w:rsidR="00A33B4F">
        <w:t>holding back</w:t>
      </w:r>
      <w:r w:rsidR="004C0355">
        <w:t xml:space="preserve"> money and financial </w:t>
      </w:r>
      <w:r w:rsidR="00623545">
        <w:t xml:space="preserve">tools to control over </w:t>
      </w:r>
      <w:r w:rsidR="0059018B">
        <w:t xml:space="preserve">working </w:t>
      </w:r>
      <w:r>
        <w:t xml:space="preserve">women </w:t>
      </w:r>
      <w:r w:rsidR="00623545">
        <w:t xml:space="preserve">of </w:t>
      </w:r>
      <w:r>
        <w:t>UK.</w:t>
      </w:r>
      <w:r w:rsidR="00DC237B" w:rsidRPr="00DC237B">
        <w:t xml:space="preserve"> </w:t>
      </w:r>
      <w:r w:rsidR="00DC237B">
        <w:t xml:space="preserve">According to </w:t>
      </w:r>
      <w:r w:rsidR="00651AC2">
        <w:t xml:space="preserve">a </w:t>
      </w:r>
      <w:r w:rsidR="00DC237B">
        <w:t>research</w:t>
      </w:r>
      <w:r w:rsidR="00611726">
        <w:t>,</w:t>
      </w:r>
      <w:r w:rsidR="00DC237B" w:rsidRPr="00DC237B">
        <w:t xml:space="preserve"> financial abuse</w:t>
      </w:r>
      <w:r w:rsidR="00F927BF">
        <w:t xml:space="preserve"> is the most powerful method to keep the </w:t>
      </w:r>
      <w:r w:rsidR="00651AC2">
        <w:t>victim</w:t>
      </w:r>
      <w:r w:rsidR="00F927BF">
        <w:t xml:space="preserve"> trapped in an abusive relationship</w:t>
      </w:r>
      <w:sdt>
        <w:sdtPr>
          <w:id w:val="-109046232"/>
          <w:citation/>
        </w:sdtPr>
        <w:sdtContent>
          <w:r w:rsidR="00651AC2">
            <w:fldChar w:fldCharType="begin"/>
          </w:r>
          <w:r w:rsidR="00651AC2">
            <w:instrText xml:space="preserve"> CITATION Nat17 \l 2057 </w:instrText>
          </w:r>
          <w:r w:rsidR="00651AC2">
            <w:fldChar w:fldCharType="separate"/>
          </w:r>
          <w:r w:rsidR="005049F9">
            <w:rPr>
              <w:noProof/>
            </w:rPr>
            <w:t xml:space="preserve"> </w:t>
          </w:r>
          <w:r w:rsidR="005049F9" w:rsidRPr="005049F9">
            <w:rPr>
              <w:noProof/>
            </w:rPr>
            <w:t>(National network to end Domestic Violence, 2017)</w:t>
          </w:r>
          <w:r w:rsidR="00651AC2">
            <w:fldChar w:fldCharType="end"/>
          </w:r>
        </w:sdtContent>
      </w:sdt>
      <w:r w:rsidR="00F927BF">
        <w:t>. I</w:t>
      </w:r>
      <w:r w:rsidR="00DC237B" w:rsidRPr="00DC237B">
        <w:t>n 99% of domestic violence cases</w:t>
      </w:r>
      <w:r w:rsidR="00F927BF">
        <w:t xml:space="preserve">, financial abuse </w:t>
      </w:r>
      <w:r w:rsidR="00A33B4F">
        <w:t>occurs, but not noticed until it has led to</w:t>
      </w:r>
      <w:r w:rsidR="00C72732">
        <w:t xml:space="preserve"> other forms of abuse</w:t>
      </w:r>
      <w:r w:rsidR="00A33B4F">
        <w:t>.</w:t>
      </w:r>
      <w:r>
        <w:t xml:space="preserve"> Also, </w:t>
      </w:r>
      <w:r w:rsidR="00651AC2">
        <w:t xml:space="preserve">how </w:t>
      </w:r>
      <w:r>
        <w:t>systems</w:t>
      </w:r>
      <w:r w:rsidR="00623545">
        <w:t xml:space="preserve"> </w:t>
      </w:r>
      <w:r>
        <w:t>and authorities have</w:t>
      </w:r>
      <w:r w:rsidR="00651AC2">
        <w:t xml:space="preserve"> contributed to</w:t>
      </w:r>
      <w:r>
        <w:t xml:space="preserve"> the existence of unpaid labour system in families</w:t>
      </w:r>
      <w:r w:rsidR="009822DE">
        <w:t xml:space="preserve"> is noticeably unjust</w:t>
      </w:r>
      <w:r>
        <w:t>.</w:t>
      </w:r>
    </w:p>
    <w:p w14:paraId="6F6A20C1" w14:textId="208C0AAE" w:rsidR="00162BEB" w:rsidRDefault="00162BEB" w:rsidP="00162BEB">
      <w:r>
        <w:t xml:space="preserve">I trust that policy makers will consider the findings of this research and take all necessary steps to prevent women from falling into a series of abuse in the hands of their </w:t>
      </w:r>
      <w:r w:rsidR="00623545">
        <w:t>perpetrator</w:t>
      </w:r>
      <w:r w:rsidR="009822DE">
        <w:t>s</w:t>
      </w:r>
      <w:r>
        <w:t xml:space="preserve">. </w:t>
      </w:r>
    </w:p>
    <w:p w14:paraId="13E9CE61" w14:textId="189A36E7" w:rsidR="00A30396" w:rsidRDefault="00A30396" w:rsidP="00162BEB">
      <w:pPr>
        <w:pStyle w:val="Heading1"/>
      </w:pPr>
      <w:bookmarkStart w:id="2" w:name="_Toc18071639"/>
      <w:r>
        <w:t>Literature Review:</w:t>
      </w:r>
      <w:bookmarkEnd w:id="2"/>
    </w:p>
    <w:p w14:paraId="31EB0C75" w14:textId="3691E202" w:rsidR="00B659F2" w:rsidRDefault="00CA59D3" w:rsidP="00CA59D3">
      <w:r>
        <w:t>According to</w:t>
      </w:r>
      <w:sdt>
        <w:sdtPr>
          <w:id w:val="52740179"/>
          <w:citation/>
        </w:sdtPr>
        <w:sdtContent>
          <w:r>
            <w:fldChar w:fldCharType="begin"/>
          </w:r>
          <w:r>
            <w:instrText xml:space="preserve"> CITATION Mar15 \l 2057 </w:instrText>
          </w:r>
          <w:r>
            <w:fldChar w:fldCharType="separate"/>
          </w:r>
          <w:r w:rsidR="005049F9">
            <w:rPr>
              <w:noProof/>
            </w:rPr>
            <w:t xml:space="preserve"> </w:t>
          </w:r>
          <w:r w:rsidR="005049F9" w:rsidRPr="005049F9">
            <w:rPr>
              <w:noProof/>
            </w:rPr>
            <w:t>(Skipp, 2015)</w:t>
          </w:r>
          <w:r>
            <w:fldChar w:fldCharType="end"/>
          </w:r>
        </w:sdtContent>
      </w:sdt>
      <w:r>
        <w:t xml:space="preserve"> financial abuse is the most poorly recognised among all kind of abuses faced by women. It also says</w:t>
      </w:r>
      <w:r w:rsidR="00162BEB">
        <w:t>, women who were working or were well spoken were not believed to be victim</w:t>
      </w:r>
      <w:r w:rsidR="009822DE">
        <w:t>s</w:t>
      </w:r>
      <w:r w:rsidR="00162BEB">
        <w:t xml:space="preserve"> of financial abuse as they did not fit the stereotyp</w:t>
      </w:r>
      <w:r w:rsidR="009822DE">
        <w:t>ical description of</w:t>
      </w:r>
      <w:r w:rsidR="00162BEB">
        <w:t xml:space="preserve"> abuse.</w:t>
      </w:r>
    </w:p>
    <w:p w14:paraId="420931DD" w14:textId="27FA591B" w:rsidR="0014391B" w:rsidRDefault="00D91118" w:rsidP="00CA59D3">
      <w:sdt>
        <w:sdtPr>
          <w:id w:val="-506212712"/>
          <w:citation/>
        </w:sdtPr>
        <w:sdtContent>
          <w:r w:rsidR="0014391B">
            <w:fldChar w:fldCharType="begin"/>
          </w:r>
          <w:r w:rsidR="0014391B">
            <w:instrText xml:space="preserve"> CITATION Hom15 \l 2057 </w:instrText>
          </w:r>
          <w:r w:rsidR="0014391B">
            <w:fldChar w:fldCharType="separate"/>
          </w:r>
          <w:r w:rsidR="005049F9" w:rsidRPr="005049F9">
            <w:rPr>
              <w:noProof/>
            </w:rPr>
            <w:t>(Home Office, 2015)</w:t>
          </w:r>
          <w:r w:rsidR="0014391B">
            <w:fldChar w:fldCharType="end"/>
          </w:r>
        </w:sdtContent>
      </w:sdt>
      <w:r w:rsidR="0014391B">
        <w:t xml:space="preserve"> announced that the perpetrator</w:t>
      </w:r>
      <w:r w:rsidR="009822DE">
        <w:t>s</w:t>
      </w:r>
      <w:r w:rsidR="0014391B">
        <w:t xml:space="preserve"> of</w:t>
      </w:r>
      <w:r w:rsidR="0014391B" w:rsidRPr="0014391B">
        <w:t xml:space="preserve"> coercive or controlling behaviour offence will</w:t>
      </w:r>
      <w:r w:rsidR="0014391B">
        <w:t xml:space="preserve"> have imprisonment of </w:t>
      </w:r>
      <w:r w:rsidR="009822DE">
        <w:t>five</w:t>
      </w:r>
      <w:r w:rsidR="0014391B">
        <w:t xml:space="preserve"> years, </w:t>
      </w:r>
      <w:r w:rsidR="009822DE">
        <w:t xml:space="preserve">get </w:t>
      </w:r>
      <w:r w:rsidR="0014391B">
        <w:t>fine</w:t>
      </w:r>
      <w:r w:rsidR="009822DE">
        <w:t>d,</w:t>
      </w:r>
      <w:r w:rsidR="0014391B">
        <w:t xml:space="preserve"> or both</w:t>
      </w:r>
      <w:r w:rsidR="009822DE">
        <w:t>,</w:t>
      </w:r>
      <w:r w:rsidR="0014391B">
        <w:t xml:space="preserve"> to</w:t>
      </w:r>
      <w:r w:rsidR="0014391B" w:rsidRPr="0014391B">
        <w:t xml:space="preserve"> protect victims who would otherwise be subjected to sustained patterns of abuse that can lead to total control of their lives by the perpetrator.</w:t>
      </w:r>
    </w:p>
    <w:p w14:paraId="65B729A7" w14:textId="7D90492A" w:rsidR="009822DE" w:rsidRDefault="005B5BBE" w:rsidP="00CA59D3">
      <w:r>
        <w:t>A</w:t>
      </w:r>
      <w:r w:rsidR="002B7366">
        <w:t xml:space="preserve"> research conducted by</w:t>
      </w:r>
      <w:sdt>
        <w:sdtPr>
          <w:id w:val="1956133250"/>
          <w:citation/>
        </w:sdtPr>
        <w:sdtContent>
          <w:r w:rsidR="002B7366">
            <w:fldChar w:fldCharType="begin"/>
          </w:r>
          <w:r w:rsidR="002B7366">
            <w:instrText xml:space="preserve"> CITATION Ani19 \l 2057 </w:instrText>
          </w:r>
          <w:r w:rsidR="002B7366">
            <w:fldChar w:fldCharType="separate"/>
          </w:r>
          <w:r w:rsidR="005049F9">
            <w:rPr>
              <w:noProof/>
            </w:rPr>
            <w:t xml:space="preserve"> </w:t>
          </w:r>
          <w:r w:rsidR="005049F9" w:rsidRPr="005049F9">
            <w:rPr>
              <w:noProof/>
            </w:rPr>
            <w:t>(Anitha, 2019)</w:t>
          </w:r>
          <w:r w:rsidR="002B7366">
            <w:fldChar w:fldCharType="end"/>
          </w:r>
        </w:sdtContent>
      </w:sdt>
      <w:r>
        <w:t xml:space="preserve"> was based on women who were immigrant</w:t>
      </w:r>
      <w:r w:rsidR="009822DE">
        <w:t>s</w:t>
      </w:r>
      <w:r>
        <w:t xml:space="preserve"> from India and were sponsored by their husbands in </w:t>
      </w:r>
      <w:r w:rsidR="009822DE">
        <w:t xml:space="preserve">the </w:t>
      </w:r>
      <w:r>
        <w:t xml:space="preserve">UK. </w:t>
      </w:r>
      <w:r w:rsidR="009822DE">
        <w:t xml:space="preserve">It also discusses how these women were financially controlled </w:t>
      </w:r>
      <w:r w:rsidR="00C123EE">
        <w:t>by their spouses. Their partners borrowed money from the government under the victim’s names and did not spend any of the money on the victims themselves.</w:t>
      </w:r>
    </w:p>
    <w:p w14:paraId="2353DB40" w14:textId="4A2116AA" w:rsidR="00582CCD" w:rsidRDefault="00582CCD" w:rsidP="00CA59D3">
      <w:r>
        <w:t>My research was been influenced by the above researches and was been narrow down to South London</w:t>
      </w:r>
      <w:r w:rsidR="0085624E">
        <w:t xml:space="preserve"> working women. I appreciate the secondary research above that gave me the gateway to proceed with the research was done on this paper.</w:t>
      </w:r>
    </w:p>
    <w:p w14:paraId="4FD8674E" w14:textId="7CEB42F9" w:rsidR="00A30396" w:rsidRDefault="00A30396" w:rsidP="00A30396">
      <w:pPr>
        <w:pStyle w:val="Heading1"/>
      </w:pPr>
      <w:bookmarkStart w:id="3" w:name="_Toc18071640"/>
      <w:r>
        <w:lastRenderedPageBreak/>
        <w:t>Primary Research:</w:t>
      </w:r>
      <w:bookmarkEnd w:id="3"/>
    </w:p>
    <w:p w14:paraId="68753933" w14:textId="4BFBFBFB" w:rsidR="00EA630F" w:rsidRDefault="00BF311B" w:rsidP="00EA630F">
      <w:r>
        <w:t xml:space="preserve">My </w:t>
      </w:r>
      <w:r w:rsidR="00C123EE">
        <w:t xml:space="preserve">primary </w:t>
      </w:r>
      <w:r>
        <w:t xml:space="preserve">research </w:t>
      </w:r>
      <w:r w:rsidR="0055799B">
        <w:t>was</w:t>
      </w:r>
      <w:r>
        <w:t xml:space="preserve"> based on interviewing well informed women </w:t>
      </w:r>
      <w:r w:rsidR="000715EE">
        <w:t>of their rights in</w:t>
      </w:r>
      <w:r>
        <w:t xml:space="preserve"> South London, who were controlled financially by their </w:t>
      </w:r>
      <w:r w:rsidR="00C123EE">
        <w:t>partners</w:t>
      </w:r>
      <w:r>
        <w:t xml:space="preserve">. The research </w:t>
      </w:r>
      <w:r w:rsidR="0055799B">
        <w:t>was</w:t>
      </w:r>
      <w:r>
        <w:t xml:space="preserve"> also</w:t>
      </w:r>
      <w:r w:rsidR="006057E6">
        <w:t xml:space="preserve"> the</w:t>
      </w:r>
      <w:r>
        <w:t xml:space="preserve"> reflecti</w:t>
      </w:r>
      <w:r w:rsidR="006057E6">
        <w:t xml:space="preserve">on </w:t>
      </w:r>
      <w:r>
        <w:t>of the survivors of domestic violence on how financial abuse has affected their lives</w:t>
      </w:r>
      <w:r w:rsidR="00C123EE">
        <w:t>,</w:t>
      </w:r>
      <w:r>
        <w:t xml:space="preserve"> when they were in their relationships and after leaving their abusive partners</w:t>
      </w:r>
      <w:r w:rsidR="0055799B">
        <w:t>. Also, how the transition from a financially abusive relationship towards taking a stand for oneself against mistreatment was made difficult due to social and economic worries.</w:t>
      </w:r>
      <w:r w:rsidR="00893DDE" w:rsidRPr="00893DDE">
        <w:t xml:space="preserve"> When interviewing a wom</w:t>
      </w:r>
      <w:r w:rsidR="00C123EE">
        <w:t>a</w:t>
      </w:r>
      <w:r w:rsidR="00893DDE" w:rsidRPr="00893DDE">
        <w:t>n “D” at a coffee morning, she said,”</w:t>
      </w:r>
      <w:r w:rsidR="00C123EE">
        <w:t>[</w:t>
      </w:r>
      <w:r w:rsidR="00893DDE" w:rsidRPr="00893DDE">
        <w:t>She</w:t>
      </w:r>
      <w:r w:rsidR="00C123EE">
        <w:t>]</w:t>
      </w:r>
      <w:r w:rsidR="00893DDE" w:rsidRPr="00893DDE">
        <w:t xml:space="preserve"> was a </w:t>
      </w:r>
      <w:r w:rsidR="00C123EE">
        <w:t>schoolteacher</w:t>
      </w:r>
      <w:r w:rsidR="00893DDE" w:rsidRPr="00893DDE">
        <w:t xml:space="preserve"> in a primary state school, where </w:t>
      </w:r>
      <w:r w:rsidR="00C123EE">
        <w:t>[</w:t>
      </w:r>
      <w:r w:rsidR="00893DDE" w:rsidRPr="00893DDE">
        <w:t>her</w:t>
      </w:r>
      <w:r w:rsidR="00C123EE">
        <w:t>]</w:t>
      </w:r>
      <w:r w:rsidR="00893DDE" w:rsidRPr="00893DDE">
        <w:t xml:space="preserve"> earned salary was been paid in </w:t>
      </w:r>
      <w:r w:rsidR="00C123EE">
        <w:t>[</w:t>
      </w:r>
      <w:r w:rsidR="00893DDE" w:rsidRPr="00893DDE">
        <w:t>her</w:t>
      </w:r>
      <w:r w:rsidR="00C123EE">
        <w:t>]</w:t>
      </w:r>
      <w:r w:rsidR="00893DDE" w:rsidRPr="00893DDE">
        <w:t xml:space="preserve"> bank account for which </w:t>
      </w:r>
      <w:r w:rsidR="00C123EE">
        <w:t>[</w:t>
      </w:r>
      <w:r w:rsidR="00893DDE" w:rsidRPr="00893DDE">
        <w:t>she</w:t>
      </w:r>
      <w:r w:rsidR="00C123EE">
        <w:t>]</w:t>
      </w:r>
      <w:r w:rsidR="00893DDE" w:rsidRPr="00893DDE">
        <w:t xml:space="preserve"> did not</w:t>
      </w:r>
      <w:r w:rsidR="00C123EE">
        <w:t xml:space="preserve"> have</w:t>
      </w:r>
      <w:r w:rsidR="00893DDE" w:rsidRPr="00893DDE">
        <w:t xml:space="preserve"> access for.” She further said that,” Since </w:t>
      </w:r>
      <w:r w:rsidR="00C123EE">
        <w:t>[</w:t>
      </w:r>
      <w:r w:rsidR="00893DDE" w:rsidRPr="00893DDE">
        <w:t>she</w:t>
      </w:r>
      <w:r w:rsidR="00C123EE">
        <w:t>]</w:t>
      </w:r>
      <w:r w:rsidR="00893DDE" w:rsidRPr="00893DDE">
        <w:t xml:space="preserve"> got married it was like </w:t>
      </w:r>
      <w:r w:rsidR="00E6304D" w:rsidRPr="00893DDE">
        <w:t>that,</w:t>
      </w:r>
      <w:r w:rsidR="00E6304D">
        <w:t xml:space="preserve"> so [she] never felt it.</w:t>
      </w:r>
    </w:p>
    <w:p w14:paraId="1CFE99E3" w14:textId="5E819D07" w:rsidR="00E6304D" w:rsidRDefault="00E6304D" w:rsidP="00EA630F">
      <w:r w:rsidRPr="00E6304D">
        <w:t>Another woman “F” was regretting her action of leaving her abusive partner as she was very upset in seeing her children suffering in pain of being away from their father and was not been fulfilled properly with adequate accommodation. She was of the view that her life was hell but, children were living good and leaving her partner is depriving her children from the luxuries and love they deserve.</w:t>
      </w:r>
    </w:p>
    <w:p w14:paraId="341596A7" w14:textId="1426988A" w:rsidR="00334D92" w:rsidRPr="00EA630F" w:rsidRDefault="00334D92" w:rsidP="00EA630F">
      <w:bookmarkStart w:id="4" w:name="_GoBack"/>
      <w:bookmarkEnd w:id="4"/>
      <w:r>
        <w:t xml:space="preserve">In this research, I also made an online survey to </w:t>
      </w:r>
      <w:r w:rsidR="001F44F5">
        <w:t>ask the</w:t>
      </w:r>
      <w:r>
        <w:t xml:space="preserve"> general public if</w:t>
      </w:r>
      <w:r w:rsidR="00C123EE">
        <w:t xml:space="preserve"> they consider</w:t>
      </w:r>
      <w:r>
        <w:t xml:space="preserve"> financial abuse as abuse</w:t>
      </w:r>
      <w:r w:rsidR="00C123EE">
        <w:t xml:space="preserve"> at all</w:t>
      </w:r>
      <w:r>
        <w:t xml:space="preserve">. </w:t>
      </w:r>
      <w:r w:rsidR="00D91118">
        <w:t>I</w:t>
      </w:r>
      <w:r>
        <w:t xml:space="preserve"> sen</w:t>
      </w:r>
      <w:r w:rsidR="001F44F5">
        <w:t>t</w:t>
      </w:r>
      <w:r>
        <w:t xml:space="preserve"> the surveys to different emails with ten questions</w:t>
      </w:r>
      <w:r w:rsidR="0055799B">
        <w:t xml:space="preserve"> through </w:t>
      </w:r>
      <w:hyperlink r:id="rId7" w:history="1">
        <w:r w:rsidR="001F44F5" w:rsidRPr="001F44F5">
          <w:rPr>
            <w:rStyle w:val="Hyperlink"/>
          </w:rPr>
          <w:t>m</w:t>
        </w:r>
        <w:r w:rsidR="0055799B" w:rsidRPr="001F44F5">
          <w:rPr>
            <w:rStyle w:val="Hyperlink"/>
          </w:rPr>
          <w:t>onkey</w:t>
        </w:r>
        <w:r w:rsidR="001F44F5" w:rsidRPr="001F44F5">
          <w:rPr>
            <w:rStyle w:val="Hyperlink"/>
          </w:rPr>
          <w:t>s</w:t>
        </w:r>
        <w:r w:rsidR="0055799B" w:rsidRPr="001F44F5">
          <w:rPr>
            <w:rStyle w:val="Hyperlink"/>
          </w:rPr>
          <w:t>urvey</w:t>
        </w:r>
        <w:r w:rsidRPr="001F44F5">
          <w:rPr>
            <w:rStyle w:val="Hyperlink"/>
          </w:rPr>
          <w:t>.</w:t>
        </w:r>
        <w:r w:rsidR="001F44F5" w:rsidRPr="001F44F5">
          <w:rPr>
            <w:rStyle w:val="Hyperlink"/>
          </w:rPr>
          <w:t>com</w:t>
        </w:r>
      </w:hyperlink>
      <w:r w:rsidR="001F44F5">
        <w:t>.</w:t>
      </w:r>
    </w:p>
    <w:p w14:paraId="1CC38A69" w14:textId="471852CC" w:rsidR="00A30396" w:rsidRDefault="00A30396" w:rsidP="00A30396">
      <w:pPr>
        <w:pStyle w:val="Heading2"/>
      </w:pPr>
      <w:bookmarkStart w:id="5" w:name="_Toc18071641"/>
      <w:r>
        <w:t>Methodology</w:t>
      </w:r>
      <w:r w:rsidR="00C10156">
        <w:t>:</w:t>
      </w:r>
      <w:bookmarkEnd w:id="5"/>
    </w:p>
    <w:p w14:paraId="0B2D3E32" w14:textId="49A87262" w:rsidR="00C10156" w:rsidRDefault="00C10156" w:rsidP="00C10156">
      <w:r>
        <w:t>This research is based on interviewing survivors of domestic violence</w:t>
      </w:r>
      <w:r w:rsidR="0059018B">
        <w:t xml:space="preserve"> </w:t>
      </w:r>
      <w:r w:rsidR="00DB0367">
        <w:t xml:space="preserve">living in </w:t>
      </w:r>
      <w:r>
        <w:t>refuge in South London</w:t>
      </w:r>
      <w:r w:rsidR="001F44F5">
        <w:t>,</w:t>
      </w:r>
      <w:r>
        <w:t xml:space="preserve"> who have recently </w:t>
      </w:r>
      <w:r w:rsidR="001F44F5">
        <w:t>fled</w:t>
      </w:r>
      <w:r>
        <w:t xml:space="preserve"> domestic violence</w:t>
      </w:r>
      <w:r w:rsidR="00DB0367">
        <w:t>, which was started by controlling finance and then lead to emotional and physical abuse.</w:t>
      </w:r>
      <w:r w:rsidR="006A09F0">
        <w:t xml:space="preserve"> </w:t>
      </w:r>
      <w:r w:rsidR="001F44F5">
        <w:t>W</w:t>
      </w:r>
      <w:r w:rsidR="006A09F0">
        <w:t xml:space="preserve">omen who are now in the phase of gaining their confidence and control back </w:t>
      </w:r>
      <w:r w:rsidR="001F44F5">
        <w:t>in</w:t>
      </w:r>
      <w:r w:rsidR="006A09F0">
        <w:t xml:space="preserve"> their life as a domestic violence survivor were interviewed through different women </w:t>
      </w:r>
      <w:r w:rsidR="00611726">
        <w:t>cent</w:t>
      </w:r>
      <w:r w:rsidR="001F44F5">
        <w:t>re</w:t>
      </w:r>
      <w:r w:rsidR="00611726">
        <w:t>s</w:t>
      </w:r>
      <w:r w:rsidR="006A09F0">
        <w:t>.</w:t>
      </w:r>
    </w:p>
    <w:p w14:paraId="5E390473" w14:textId="1109848B" w:rsidR="007B37CF" w:rsidRDefault="007B37CF" w:rsidP="00C10156">
      <w:r>
        <w:t>Calls were made to seek for the permission to enter the refuge and the women centre. I also informed them about the purpose of my research and assured them that confidentiality of data will not be compromised.</w:t>
      </w:r>
    </w:p>
    <w:p w14:paraId="229BC356" w14:textId="3A6E0C3C" w:rsidR="007B37CF" w:rsidRDefault="007B37CF" w:rsidP="00C10156">
      <w:r>
        <w:t>Upon the grant from the organizations to interview women, an interview was planned. I prepared few questions based on secondary and my research</w:t>
      </w:r>
      <w:r w:rsidR="00441D66">
        <w:t>, but</w:t>
      </w:r>
      <w:r>
        <w:t xml:space="preserve"> </w:t>
      </w:r>
      <w:r w:rsidR="00441D66">
        <w:t>interviews were then not conducted in the same way as planned due to the issue was very sensitive to explore and building up trust consumed most of the time given by the organizations to conduct my survey</w:t>
      </w:r>
      <w:r w:rsidR="0053215A">
        <w:t>.</w:t>
      </w:r>
    </w:p>
    <w:p w14:paraId="24FF7810" w14:textId="23E18475" w:rsidR="00C10156" w:rsidRDefault="0053215A" w:rsidP="00C10156">
      <w:r>
        <w:t>Online s</w:t>
      </w:r>
      <w:r w:rsidR="00DB0367">
        <w:t>urveys</w:t>
      </w:r>
      <w:r w:rsidR="00C10156">
        <w:t xml:space="preserve"> were</w:t>
      </w:r>
      <w:r>
        <w:t xml:space="preserve"> also</w:t>
      </w:r>
      <w:r w:rsidR="00C10156">
        <w:t xml:space="preserve"> planned on </w:t>
      </w:r>
      <w:r w:rsidR="00897464">
        <w:t xml:space="preserve">a questionnaire </w:t>
      </w:r>
      <w:r w:rsidR="00DB0367">
        <w:t>based on</w:t>
      </w:r>
      <w:r w:rsidR="00897464">
        <w:t xml:space="preserve"> </w:t>
      </w:r>
      <w:r w:rsidR="001F44F5">
        <w:t>ten</w:t>
      </w:r>
      <w:r w:rsidR="00897464">
        <w:t xml:space="preserve"> questions</w:t>
      </w:r>
      <w:r w:rsidR="00DB0367">
        <w:t xml:space="preserve"> through Survey Monkey</w:t>
      </w:r>
      <w:r w:rsidR="00897464">
        <w:t xml:space="preserve"> and the topic was</w:t>
      </w:r>
      <w:r w:rsidR="00C10156">
        <w:t xml:space="preserve"> </w:t>
      </w:r>
      <w:r w:rsidR="00DB0367">
        <w:t>“Is Financial abuse is an abuse?”</w:t>
      </w:r>
    </w:p>
    <w:p w14:paraId="5FB1BC10" w14:textId="385DD0E6" w:rsidR="00DB0367" w:rsidRDefault="00DB0367" w:rsidP="00C10156">
      <w:r>
        <w:t xml:space="preserve">Link to the Survey Monkey is </w:t>
      </w:r>
      <w:hyperlink r:id="rId8" w:history="1">
        <w:r w:rsidRPr="001E045C">
          <w:rPr>
            <w:rStyle w:val="Hyperlink"/>
          </w:rPr>
          <w:t>https://www.surveymonkey.com/create/?sm=h_2BTiL3xp2TOLxNyW2YyZLlg61CAn5rGl7vMKiIxYFz0_3D&amp;formatmodal=false</w:t>
        </w:r>
      </w:hyperlink>
    </w:p>
    <w:p w14:paraId="35354AEB" w14:textId="29C23382" w:rsidR="00357463" w:rsidRDefault="007F30D4" w:rsidP="007F30D4">
      <w:r>
        <w:t>My reason to put class in the survey was to know that whe</w:t>
      </w:r>
      <w:r w:rsidR="00C1778F">
        <w:t>ther financial abuse lone occur in low income-based families or women of wealthy families are exerted by same control of finances by their spouses.</w:t>
      </w:r>
    </w:p>
    <w:p w14:paraId="1A3EBAF3" w14:textId="7904EF66" w:rsidR="00C1778F" w:rsidRDefault="005A07A4" w:rsidP="007F30D4">
      <w:r>
        <w:t xml:space="preserve">Question asked </w:t>
      </w:r>
      <w:r w:rsidR="001D3248">
        <w:t>on</w:t>
      </w:r>
      <w:r>
        <w:t xml:space="preserve"> the awareness on financial abuse was to know the statistics of women who know about this kind of abu</w:t>
      </w:r>
      <w:r w:rsidR="001D3248">
        <w:t>se. A report was published in Ionia Sentinel-Standard that says that</w:t>
      </w:r>
      <w:sdt>
        <w:sdtPr>
          <w:id w:val="935871242"/>
          <w:citation/>
        </w:sdtPr>
        <w:sdtContent>
          <w:r w:rsidR="001D3248">
            <w:fldChar w:fldCharType="begin"/>
          </w:r>
          <w:r w:rsidR="001D3248">
            <w:instrText xml:space="preserve"> CITATION Dom15 \l 2057 </w:instrText>
          </w:r>
          <w:r w:rsidR="001D3248">
            <w:fldChar w:fldCharType="separate"/>
          </w:r>
          <w:r w:rsidR="005049F9">
            <w:rPr>
              <w:noProof/>
            </w:rPr>
            <w:t xml:space="preserve"> </w:t>
          </w:r>
          <w:r w:rsidR="005049F9" w:rsidRPr="005049F9">
            <w:rPr>
              <w:noProof/>
            </w:rPr>
            <w:t xml:space="preserve">(Domestic </w:t>
          </w:r>
          <w:r w:rsidR="005049F9" w:rsidRPr="005049F9">
            <w:rPr>
              <w:noProof/>
            </w:rPr>
            <w:lastRenderedPageBreak/>
            <w:t>Shelter.org, 2015)</w:t>
          </w:r>
          <w:r w:rsidR="001D3248">
            <w:fldChar w:fldCharType="end"/>
          </w:r>
        </w:sdtContent>
      </w:sdt>
      <w:r w:rsidR="001D3248">
        <w:t>understanding of abuse to most of the people are usually physical abuse. Many do consider sexual or emotional abuse as a form of abuse but, very less are aware of financial abuse.</w:t>
      </w:r>
    </w:p>
    <w:p w14:paraId="709680DD" w14:textId="2C0904D0" w:rsidR="00CB2149" w:rsidRDefault="00CB2149" w:rsidP="007F30D4">
      <w:r>
        <w:t xml:space="preserve">I further asked, that when and how they realised that they are been financially controlled. As this kind of abuse progress over time and is confusing to point it when the relationship is a mixture of love, good times along with intimidating behaviour of the spouse. I wanted to find out in what time scale do the woman find out that their financial independency has been </w:t>
      </w:r>
      <w:r w:rsidR="00E54D52">
        <w:t>defeated.</w:t>
      </w:r>
    </w:p>
    <w:p w14:paraId="710A71FB" w14:textId="557E587B" w:rsidR="00E54D52" w:rsidRDefault="00E54D52" w:rsidP="007F30D4">
      <w:r>
        <w:t xml:space="preserve">For my research to know about, what are the reasons that women are not reporting economic abuse was very important to figure out the missing part that force them in </w:t>
      </w:r>
      <w:r w:rsidR="007027DF">
        <w:t>living in an abusive relationships</w:t>
      </w:r>
      <w:r>
        <w:t>.</w:t>
      </w:r>
      <w:sdt>
        <w:sdtPr>
          <w:id w:val="1380970028"/>
          <w:citation/>
        </w:sdtPr>
        <w:sdtContent>
          <w:r w:rsidR="007027DF">
            <w:fldChar w:fldCharType="begin"/>
          </w:r>
          <w:r w:rsidR="007027DF">
            <w:instrText xml:space="preserve"> CITATION NCA18 \l 2057 </w:instrText>
          </w:r>
          <w:r w:rsidR="007027DF">
            <w:fldChar w:fldCharType="separate"/>
          </w:r>
          <w:r w:rsidR="005049F9">
            <w:rPr>
              <w:noProof/>
            </w:rPr>
            <w:t xml:space="preserve"> </w:t>
          </w:r>
          <w:r w:rsidR="005049F9" w:rsidRPr="005049F9">
            <w:rPr>
              <w:noProof/>
            </w:rPr>
            <w:t>(NCADV, 2018)</w:t>
          </w:r>
          <w:r w:rsidR="007027DF">
            <w:fldChar w:fldCharType="end"/>
          </w:r>
        </w:sdtContent>
      </w:sdt>
      <w:r>
        <w:t xml:space="preserve"> </w:t>
      </w:r>
      <w:r w:rsidR="007027DF">
        <w:t>Lack of finance and proper support, fear of the decline of living standards and custody of children be taken away is the basic worry that keep the victim in the same relationship.</w:t>
      </w:r>
    </w:p>
    <w:p w14:paraId="08A370C6" w14:textId="77777777" w:rsidR="00E54D52" w:rsidRDefault="00E54D52" w:rsidP="007F30D4"/>
    <w:p w14:paraId="5BBB8426" w14:textId="77777777" w:rsidR="00C1778F" w:rsidRDefault="00C1778F" w:rsidP="007F30D4"/>
    <w:p w14:paraId="2A355F6B" w14:textId="77777777" w:rsidR="00C10156" w:rsidRPr="00C10156" w:rsidRDefault="00C10156" w:rsidP="00C10156"/>
    <w:p w14:paraId="26E55DED" w14:textId="4851225E" w:rsidR="00A30396" w:rsidRDefault="00A30396" w:rsidP="00A30396"/>
    <w:p w14:paraId="6BA03EBF" w14:textId="7D9413FA" w:rsidR="00A30396" w:rsidRDefault="00A30396" w:rsidP="00A30396"/>
    <w:p w14:paraId="0FDA2FC6" w14:textId="0C6789CC" w:rsidR="00A30396" w:rsidRDefault="00A30396" w:rsidP="00A30396">
      <w:pPr>
        <w:pStyle w:val="Heading2"/>
      </w:pPr>
      <w:bookmarkStart w:id="6" w:name="_Toc18071642"/>
      <w:r>
        <w:t>Ethical Consideration:</w:t>
      </w:r>
      <w:bookmarkEnd w:id="6"/>
    </w:p>
    <w:p w14:paraId="11193C3A" w14:textId="3868AC54" w:rsidR="00D56814" w:rsidRDefault="001F44F5" w:rsidP="00334D92">
      <w:r>
        <w:t>By keeping certain standards in mind when preparing the questionnaire such as protecting the welfare and the rights of the interviewee,</w:t>
      </w:r>
      <w:r w:rsidR="00F021EA">
        <w:t xml:space="preserve"> I have kept </w:t>
      </w:r>
      <w:r>
        <w:t>e</w:t>
      </w:r>
      <w:r w:rsidR="00F021EA">
        <w:t>thics at the heart of the research. Questions were carefully phrase</w:t>
      </w:r>
      <w:r>
        <w:t>d</w:t>
      </w:r>
      <w:r w:rsidR="00F021EA">
        <w:t xml:space="preserve"> and rephrased to avoid any physical risks to the interviewer or psychological harm to </w:t>
      </w:r>
      <w:r w:rsidR="00D56814">
        <w:t>interviewee. Interviews</w:t>
      </w:r>
      <w:r w:rsidR="00F021EA">
        <w:t xml:space="preserve"> were conducted in a very casual manner and confidentiality </w:t>
      </w:r>
      <w:r w:rsidR="00CD6CC4">
        <w:t xml:space="preserve">of data obtained from women </w:t>
      </w:r>
      <w:r w:rsidR="00F021EA">
        <w:t>w</w:t>
      </w:r>
      <w:r>
        <w:t>as</w:t>
      </w:r>
      <w:r w:rsidR="00F021EA">
        <w:t xml:space="preserve"> not compromised at any stage</w:t>
      </w:r>
      <w:r w:rsidR="00D56814">
        <w:t xml:space="preserve"> of the research. </w:t>
      </w:r>
    </w:p>
    <w:p w14:paraId="1ECF0897" w14:textId="256A3F19" w:rsidR="00F021EA" w:rsidRDefault="00D56814" w:rsidP="00334D92">
      <w:r>
        <w:t>Confidentiality was ensured prior to obtain</w:t>
      </w:r>
      <w:r w:rsidR="001F44F5">
        <w:t>ing</w:t>
      </w:r>
      <w:r>
        <w:t xml:space="preserve"> consents from the interviewee for the research. No sensitive issues were explored</w:t>
      </w:r>
      <w:r w:rsidR="00CD6CC4">
        <w:t xml:space="preserve"> until proper understanding of the culture and health issues were established.</w:t>
      </w:r>
    </w:p>
    <w:p w14:paraId="0F5E908D" w14:textId="77777777" w:rsidR="00D56814" w:rsidRPr="00334D92" w:rsidRDefault="00D56814" w:rsidP="00334D92"/>
    <w:p w14:paraId="7011EE52" w14:textId="7AF0ABC2" w:rsidR="00A30396" w:rsidRDefault="00A30396" w:rsidP="00A30396"/>
    <w:p w14:paraId="7DFA27EF" w14:textId="1014BAC5" w:rsidR="00A30396" w:rsidRDefault="00A30396" w:rsidP="00A30396"/>
    <w:p w14:paraId="6D061EA6" w14:textId="34EDEF82" w:rsidR="00A30396" w:rsidRDefault="00A30396" w:rsidP="00A30396">
      <w:pPr>
        <w:pStyle w:val="Heading1"/>
      </w:pPr>
      <w:bookmarkStart w:id="7" w:name="_Toc18071643"/>
      <w:r>
        <w:t>Limitation of the study:</w:t>
      </w:r>
      <w:bookmarkEnd w:id="7"/>
    </w:p>
    <w:p w14:paraId="2BD2CF31" w14:textId="0DB5FDDE" w:rsidR="005203D8" w:rsidRDefault="005203D8" w:rsidP="005203D8">
      <w:r>
        <w:t xml:space="preserve">My research was very </w:t>
      </w:r>
      <w:r w:rsidR="00A47C95">
        <w:t>basic</w:t>
      </w:r>
      <w:r>
        <w:t>, due to</w:t>
      </w:r>
      <w:r w:rsidR="00A47C95">
        <w:t xml:space="preserve"> several</w:t>
      </w:r>
      <w:r w:rsidR="007E2DC9">
        <w:t xml:space="preserve"> restriction</w:t>
      </w:r>
      <w:r>
        <w:t xml:space="preserve"> </w:t>
      </w:r>
      <w:r w:rsidR="002F1740">
        <w:t xml:space="preserve">such </w:t>
      </w:r>
      <w:r w:rsidR="007E2DC9">
        <w:t xml:space="preserve">as </w:t>
      </w:r>
      <w:r w:rsidR="002F1740">
        <w:t>time limitation.</w:t>
      </w:r>
      <w:r w:rsidR="00587342">
        <w:t xml:space="preserve"> </w:t>
      </w:r>
      <w:r w:rsidR="002F1740">
        <w:t>L</w:t>
      </w:r>
      <w:r w:rsidR="00587342">
        <w:t>earning how to research and researching with it was not a very convenient way to move forward</w:t>
      </w:r>
      <w:r w:rsidR="00A47C95">
        <w:t>.</w:t>
      </w:r>
      <w:r>
        <w:t xml:space="preserve"> </w:t>
      </w:r>
      <w:r w:rsidR="00A47C95">
        <w:t>Also,</w:t>
      </w:r>
      <w:r>
        <w:t xml:space="preserve"> I did not have much resources such as </w:t>
      </w:r>
      <w:r w:rsidR="00A47C95">
        <w:t>manpower</w:t>
      </w:r>
      <w:r>
        <w:t xml:space="preserve"> </w:t>
      </w:r>
      <w:r w:rsidR="00A47C95">
        <w:t>a</w:t>
      </w:r>
      <w:r w:rsidR="002F1740">
        <w:t>nd</w:t>
      </w:r>
      <w:r w:rsidR="00A47C95">
        <w:t xml:space="preserve"> a team to</w:t>
      </w:r>
      <w:r>
        <w:t xml:space="preserve"> travel </w:t>
      </w:r>
      <w:r w:rsidR="00A47C95">
        <w:t>around</w:t>
      </w:r>
      <w:r>
        <w:t xml:space="preserve"> different</w:t>
      </w:r>
      <w:r w:rsidR="00A47C95">
        <w:t xml:space="preserve"> refuges or women centres to carry data collection.</w:t>
      </w:r>
      <w:r w:rsidR="00587342" w:rsidRPr="00587342">
        <w:t xml:space="preserve"> </w:t>
      </w:r>
      <w:r w:rsidR="00587342">
        <w:t xml:space="preserve">My </w:t>
      </w:r>
      <w:r w:rsidR="00587342" w:rsidRPr="00587342">
        <w:t>study</w:t>
      </w:r>
      <w:r w:rsidR="00587342">
        <w:t xml:space="preserve"> was</w:t>
      </w:r>
      <w:r w:rsidR="00587342" w:rsidRPr="00587342">
        <w:t xml:space="preserve"> depend</w:t>
      </w:r>
      <w:r w:rsidR="00587342">
        <w:t>ed</w:t>
      </w:r>
      <w:r w:rsidR="00587342" w:rsidRPr="00587342">
        <w:t xml:space="preserve"> on having access to people, </w:t>
      </w:r>
      <w:r w:rsidR="00587342">
        <w:t>documents</w:t>
      </w:r>
      <w:r w:rsidR="00587342" w:rsidRPr="00587342">
        <w:t xml:space="preserve">, </w:t>
      </w:r>
      <w:r w:rsidR="00587342">
        <w:t xml:space="preserve">refuges, women centres and different organizations, which I was not able to access </w:t>
      </w:r>
      <w:r w:rsidR="002F1740">
        <w:t>because</w:t>
      </w:r>
      <w:r w:rsidR="00587342">
        <w:t xml:space="preserve"> sending a request and receiving acknowledgement consumed two weeks of minimum and many did not even acknowledge it.</w:t>
      </w:r>
    </w:p>
    <w:p w14:paraId="6BE9FC06" w14:textId="513A73BA" w:rsidR="00587342" w:rsidRDefault="00587342" w:rsidP="005203D8">
      <w:r>
        <w:t>Cultural and religious sensitivity were a fence to climb with deep consideration. I had</w:t>
      </w:r>
      <w:r w:rsidR="00245E6B">
        <w:t xml:space="preserve"> to</w:t>
      </w:r>
      <w:r w:rsidR="00D15DF3">
        <w:t xml:space="preserve"> understand and not push my interview on them</w:t>
      </w:r>
      <w:r w:rsidR="00245E6B">
        <w:t>. W</w:t>
      </w:r>
      <w:r w:rsidR="00D15DF3">
        <w:t>hen I got permission to get into the refuge, I met women in a very casual setting of coffee morning</w:t>
      </w:r>
      <w:r w:rsidR="00245E6B">
        <w:t xml:space="preserve"> for the first time. That was the only day to find women and </w:t>
      </w:r>
      <w:r w:rsidR="00245E6B">
        <w:lastRenderedPageBreak/>
        <w:t>explain them about my research and their confidentiality keeping in mind not to stress them by my questions.</w:t>
      </w:r>
    </w:p>
    <w:p w14:paraId="4A7686C7" w14:textId="5BBFCAC4" w:rsidR="00245E6B" w:rsidRDefault="00245E6B" w:rsidP="005203D8">
      <w:r>
        <w:t>I also had very l</w:t>
      </w:r>
      <w:r w:rsidR="002F1740">
        <w:t>imited</w:t>
      </w:r>
      <w:r>
        <w:t xml:space="preserve"> finance</w:t>
      </w:r>
      <w:r w:rsidR="002F1740">
        <w:t>s</w:t>
      </w:r>
      <w:r>
        <w:t xml:space="preserve"> in the pot to bare the expenses of research, which was another barrier to go deep. To avoid travel expenses on visiting the refuge on different occasions, it became necessary to do as much interviews as possible on the same coffee morning.</w:t>
      </w:r>
    </w:p>
    <w:p w14:paraId="6C0ABE27" w14:textId="6FD67D85" w:rsidR="00245E6B" w:rsidRPr="002F1740" w:rsidRDefault="000E7650" w:rsidP="005203D8">
      <w:r w:rsidRPr="002F1740">
        <w:t xml:space="preserve">Keeping all the above in mind, I had to prepare questions of my study on a very basic level so I can complete all my research within the given </w:t>
      </w:r>
      <w:r w:rsidR="002F1740">
        <w:t>time period</w:t>
      </w:r>
      <w:r w:rsidRPr="002F1740">
        <w:t>.</w:t>
      </w:r>
    </w:p>
    <w:p w14:paraId="6E511FCF" w14:textId="726F442F" w:rsidR="000E7650" w:rsidRDefault="000E7650" w:rsidP="005203D8">
      <w:r>
        <w:t>A thorough and intense research done in future would be very helpful in carrying awareness of financial abuse in women. Security measures that can be put in place by the police and other government departments. Banks and benefit departments such as Universal credits, HMRC and Child Benefit can adjust their policies to prevent the econom</w:t>
      </w:r>
      <w:r w:rsidR="000715EE">
        <w:t xml:space="preserve">y </w:t>
      </w:r>
      <w:r>
        <w:t>control on the women</w:t>
      </w:r>
      <w:r w:rsidR="000715EE">
        <w:t xml:space="preserve">. As said by an interviewee “Z” “financial abuse is going on since </w:t>
      </w:r>
      <w:r w:rsidR="002F1740">
        <w:t>centuries but</w:t>
      </w:r>
      <w:r w:rsidR="000715EE">
        <w:t xml:space="preserve"> has become very difficult to prove</w:t>
      </w:r>
      <w:r w:rsidR="002F1740">
        <w:t>.</w:t>
      </w:r>
      <w:r w:rsidR="000715EE">
        <w:t xml:space="preserve"> Government need</w:t>
      </w:r>
      <w:r w:rsidR="002F1740">
        <w:t>s</w:t>
      </w:r>
      <w:r w:rsidR="000715EE">
        <w:t xml:space="preserve"> to divide the income and empower </w:t>
      </w:r>
      <w:r w:rsidR="002F1740">
        <w:t xml:space="preserve">the </w:t>
      </w:r>
      <w:r w:rsidR="000715EE">
        <w:t>women by doing so.”</w:t>
      </w:r>
    </w:p>
    <w:p w14:paraId="38150906" w14:textId="77777777" w:rsidR="000E7650" w:rsidRDefault="000E7650" w:rsidP="005203D8"/>
    <w:p w14:paraId="13B153E7" w14:textId="77777777" w:rsidR="00587342" w:rsidRPr="005203D8" w:rsidRDefault="00587342" w:rsidP="005203D8"/>
    <w:p w14:paraId="54FB9F7D" w14:textId="54225913" w:rsidR="00A30396" w:rsidRDefault="00A30396" w:rsidP="00A30396"/>
    <w:p w14:paraId="44BFFF80" w14:textId="12C95C03" w:rsidR="00A30396" w:rsidRDefault="00A30396" w:rsidP="00A30396"/>
    <w:p w14:paraId="51DB883A" w14:textId="6E05E831" w:rsidR="00A30396" w:rsidRDefault="00A30396" w:rsidP="00A30396"/>
    <w:p w14:paraId="73A998CF" w14:textId="64CFBA9B" w:rsidR="00A30396" w:rsidRDefault="00A30396" w:rsidP="00A30396">
      <w:pPr>
        <w:pStyle w:val="Heading1"/>
      </w:pPr>
      <w:bookmarkStart w:id="8" w:name="_Toc18071644"/>
      <w:r>
        <w:t>Results:</w:t>
      </w:r>
      <w:bookmarkEnd w:id="8"/>
    </w:p>
    <w:p w14:paraId="1036C9BE" w14:textId="72EF6F4F" w:rsidR="00DC237B" w:rsidRPr="00DC237B" w:rsidRDefault="00893DDE" w:rsidP="00DC237B">
      <w:r>
        <w:t xml:space="preserve">The </w:t>
      </w:r>
      <w:r w:rsidR="002F1740">
        <w:t>q</w:t>
      </w:r>
      <w:r w:rsidR="00E40D64">
        <w:t>uantitative</w:t>
      </w:r>
      <w:r>
        <w:t xml:space="preserve"> outcome</w:t>
      </w:r>
      <w:r w:rsidR="00DC237B" w:rsidRPr="00DC237B">
        <w:t xml:space="preserve"> indicates that financial abuse occurs in</w:t>
      </w:r>
      <w:r w:rsidR="000715EE">
        <w:t xml:space="preserve"> most </w:t>
      </w:r>
      <w:r w:rsidR="00DC237B" w:rsidRPr="00DC237B">
        <w:t>of domestic violence cases</w:t>
      </w:r>
      <w:r w:rsidR="0053215A">
        <w:t xml:space="preserve">, where 35 percent of women did not even know if financial abuse occurs, whereas 55 percent of women were fearful to go through the daunting part after reporting. In those 55 percent of </w:t>
      </w:r>
      <w:r w:rsidR="00C83F31">
        <w:t>women,</w:t>
      </w:r>
      <w:r w:rsidR="0053215A">
        <w:t xml:space="preserve"> the fear of going against the batterer would leave them homeless and might loose their children and marital status in the society</w:t>
      </w:r>
      <w:r w:rsidR="00C83F31">
        <w:t>. These women have later faced other forms of abuse which then pushed them to report. Seven percent of the women were who Wanted to get back to their partners as they were still facing social discriminations and cannot take the fear of unknown. Three percent were who refuse to talk about this topic at all.</w:t>
      </w:r>
    </w:p>
    <w:p w14:paraId="70ABEE41" w14:textId="0EE034B8" w:rsidR="00A30396" w:rsidRDefault="00A30396" w:rsidP="00A30396"/>
    <w:p w14:paraId="4A53291F" w14:textId="735D5F87" w:rsidR="00A30396" w:rsidRDefault="00A30396" w:rsidP="00A30396"/>
    <w:p w14:paraId="6026B301" w14:textId="47AE1C08" w:rsidR="00A30396" w:rsidRDefault="00A30396" w:rsidP="00A30396"/>
    <w:p w14:paraId="7D76439B" w14:textId="3D0C964F" w:rsidR="00A30396" w:rsidRDefault="00A30396" w:rsidP="00A30396"/>
    <w:p w14:paraId="0EBF173A" w14:textId="77777777" w:rsidR="00E938CF" w:rsidRDefault="00E938CF" w:rsidP="00A30396">
      <w:pPr>
        <w:pStyle w:val="Heading1"/>
        <w:sectPr w:rsidR="00E938CF" w:rsidSect="00593614">
          <w:pgSz w:w="11906" w:h="16838"/>
          <w:pgMar w:top="1440" w:right="1440" w:bottom="1440" w:left="1440" w:header="708" w:footer="708" w:gutter="0"/>
          <w:pgNumType w:start="0"/>
          <w:cols w:space="708"/>
          <w:titlePg/>
          <w:docGrid w:linePitch="360"/>
        </w:sectPr>
      </w:pPr>
    </w:p>
    <w:p w14:paraId="49011E03" w14:textId="77777777" w:rsidR="00E938CF" w:rsidRDefault="00E938CF" w:rsidP="00A30396">
      <w:pPr>
        <w:pStyle w:val="Heading1"/>
      </w:pPr>
      <w:r>
        <w:br w:type="page"/>
      </w:r>
    </w:p>
    <w:p w14:paraId="26EF1810" w14:textId="733B6791" w:rsidR="00A30396" w:rsidRDefault="00A30396" w:rsidP="00A30396">
      <w:pPr>
        <w:pStyle w:val="Heading1"/>
      </w:pPr>
      <w:bookmarkStart w:id="9" w:name="_Toc18071645"/>
      <w:r>
        <w:lastRenderedPageBreak/>
        <w:t>Conclusion:</w:t>
      </w:r>
      <w:bookmarkEnd w:id="9"/>
    </w:p>
    <w:p w14:paraId="74003AF5" w14:textId="77777777" w:rsidR="00C83F31" w:rsidRDefault="0053215A" w:rsidP="00A30396">
      <w:r w:rsidRPr="0053215A">
        <w:t>Our interviews from the victims of the domestic violence reflect that anxieties over their capability to provide financially for themselves and their children was the main reason for living in or getting back to their partners.</w:t>
      </w:r>
    </w:p>
    <w:p w14:paraId="7F126C81" w14:textId="77777777" w:rsidR="00C83F31" w:rsidRDefault="00C83F31" w:rsidP="00A30396">
      <w:r>
        <w:t xml:space="preserve">Women </w:t>
      </w:r>
      <w:r w:rsidR="007C3E8E">
        <w:t>despite</w:t>
      </w:r>
      <w:r>
        <w:t xml:space="preserve"> going through </w:t>
      </w:r>
      <w:r w:rsidR="007C3E8E">
        <w:t>a difficult</w:t>
      </w:r>
      <w:r>
        <w:t xml:space="preserve"> relationship with their partners were found</w:t>
      </w:r>
      <w:r w:rsidR="007C3E8E">
        <w:t xml:space="preserve"> not happy to take the decision of leaving them. It was due to not enough support and safety was out there for them. </w:t>
      </w:r>
    </w:p>
    <w:p w14:paraId="19CECC50" w14:textId="68E03CFB" w:rsidR="007C3E8E" w:rsidRDefault="00152967" w:rsidP="00A30396">
      <w:pPr>
        <w:sectPr w:rsidR="007C3E8E" w:rsidSect="00E938CF">
          <w:type w:val="continuous"/>
          <w:pgSz w:w="11906" w:h="16838"/>
          <w:pgMar w:top="1440" w:right="1440" w:bottom="1440" w:left="1440" w:header="708" w:footer="708" w:gutter="0"/>
          <w:pgNumType w:start="0"/>
          <w:cols w:space="708"/>
          <w:titlePg/>
          <w:docGrid w:linePitch="360"/>
        </w:sectPr>
      </w:pPr>
      <w:r>
        <w:t>If authorities</w:t>
      </w:r>
      <w:r w:rsidR="007C3E8E">
        <w:t xml:space="preserve"> and relevant department closely work with these women to keep or gain their lost independency may reduce the risk of financial abuse and can control domestic violence </w:t>
      </w:r>
      <w:r w:rsidR="00582CCD">
        <w:t>overall</w:t>
      </w:r>
      <w:r w:rsidR="007C3E8E">
        <w:t>.</w:t>
      </w:r>
    </w:p>
    <w:p w14:paraId="6224EDA1" w14:textId="433BE466" w:rsidR="00E938CF" w:rsidRDefault="00E938CF" w:rsidP="00A30396">
      <w:r>
        <w:br w:type="page"/>
      </w:r>
    </w:p>
    <w:p w14:paraId="6BB5E56F" w14:textId="77777777" w:rsidR="00A30396" w:rsidRDefault="00A30396" w:rsidP="00A30396"/>
    <w:p w14:paraId="1AEE7FEE" w14:textId="4AAE8CED" w:rsidR="00A30396" w:rsidRDefault="00A30396" w:rsidP="00A30396"/>
    <w:p w14:paraId="2561342B" w14:textId="1D1B27D2" w:rsidR="00A30396" w:rsidRDefault="00A30396" w:rsidP="00A30396"/>
    <w:bookmarkStart w:id="10" w:name="_Toc18071646" w:displacedByCustomXml="next"/>
    <w:sdt>
      <w:sdtPr>
        <w:rPr>
          <w:rFonts w:asciiTheme="minorHAnsi" w:eastAsiaTheme="minorHAnsi" w:hAnsiTheme="minorHAnsi" w:cstheme="minorBidi"/>
          <w:color w:val="auto"/>
          <w:sz w:val="22"/>
          <w:szCs w:val="22"/>
        </w:rPr>
        <w:id w:val="1318230383"/>
        <w:docPartObj>
          <w:docPartGallery w:val="Bibliographies"/>
          <w:docPartUnique/>
        </w:docPartObj>
      </w:sdtPr>
      <w:sdtContent>
        <w:p w14:paraId="270306FC" w14:textId="557FEA3A" w:rsidR="0010642A" w:rsidRDefault="0010642A">
          <w:pPr>
            <w:pStyle w:val="Heading1"/>
          </w:pPr>
          <w:r>
            <w:t>References</w:t>
          </w:r>
          <w:bookmarkEnd w:id="10"/>
        </w:p>
        <w:sdt>
          <w:sdtPr>
            <w:id w:val="-573587230"/>
            <w:bibliography/>
          </w:sdtPr>
          <w:sdtContent>
            <w:p w14:paraId="480D61BE" w14:textId="77777777" w:rsidR="005049F9" w:rsidRDefault="0010642A" w:rsidP="005049F9">
              <w:pPr>
                <w:pStyle w:val="Bibliography"/>
                <w:rPr>
                  <w:noProof/>
                  <w:sz w:val="24"/>
                  <w:szCs w:val="24"/>
                </w:rPr>
              </w:pPr>
              <w:r>
                <w:fldChar w:fldCharType="begin"/>
              </w:r>
              <w:r>
                <w:instrText xml:space="preserve"> BIBLIOGRAPHY </w:instrText>
              </w:r>
              <w:r>
                <w:fldChar w:fldCharType="separate"/>
              </w:r>
              <w:r w:rsidR="005049F9">
                <w:rPr>
                  <w:noProof/>
                </w:rPr>
                <w:t xml:space="preserve">Adams, A. E., 2011. </w:t>
              </w:r>
              <w:r w:rsidR="005049F9">
                <w:rPr>
                  <w:i/>
                  <w:iCs/>
                  <w:noProof/>
                </w:rPr>
                <w:t xml:space="preserve">Measuring the Effects of Domestic Violence on Women’s Financial WellBeing. </w:t>
              </w:r>
              <w:r w:rsidR="005049F9">
                <w:rPr>
                  <w:noProof/>
                </w:rPr>
                <w:t xml:space="preserve">[Online] </w:t>
              </w:r>
              <w:r w:rsidR="005049F9">
                <w:rPr>
                  <w:noProof/>
                </w:rPr>
                <w:br/>
                <w:t xml:space="preserve">Available at: </w:t>
              </w:r>
              <w:r w:rsidR="005049F9">
                <w:rPr>
                  <w:noProof/>
                  <w:u w:val="single"/>
                </w:rPr>
                <w:t>https://centerforfinancialsecurity.files.wordpress.com/2015/04/adams2011.pdf</w:t>
              </w:r>
              <w:r w:rsidR="005049F9">
                <w:rPr>
                  <w:noProof/>
                </w:rPr>
                <w:br/>
                <w:t>[Accessed 28 08 2019].</w:t>
              </w:r>
            </w:p>
            <w:p w14:paraId="446B7E67" w14:textId="77777777" w:rsidR="005049F9" w:rsidRDefault="005049F9" w:rsidP="005049F9">
              <w:pPr>
                <w:pStyle w:val="Bibliography"/>
                <w:rPr>
                  <w:noProof/>
                </w:rPr>
              </w:pPr>
              <w:r>
                <w:rPr>
                  <w:noProof/>
                </w:rPr>
                <w:t xml:space="preserve">Anitha, S., 2019. </w:t>
              </w:r>
              <w:r>
                <w:rPr>
                  <w:i/>
                  <w:iCs/>
                  <w:noProof/>
                </w:rPr>
                <w:t xml:space="preserve">Understanding Economic Abuse Through an Intersectional Lens: Financial Abuse, Control, and Exploitation of Women’s Productive and Reproductive Labor. </w:t>
              </w:r>
              <w:r>
                <w:rPr>
                  <w:noProof/>
                </w:rPr>
                <w:t xml:space="preserve">[Online] </w:t>
              </w:r>
              <w:r>
                <w:rPr>
                  <w:noProof/>
                </w:rPr>
                <w:br/>
                <w:t xml:space="preserve">Available at: </w:t>
              </w:r>
              <w:r>
                <w:rPr>
                  <w:noProof/>
                  <w:u w:val="single"/>
                </w:rPr>
                <w:t>https://www.researchgate.net/publication/331094427_Understanding_Economic_Abuse_Through_an_Intersectional_Lens_Financial_Abuse_Control_and_Exploitation_of_Women's_Productive_and_Reproductive_Labor</w:t>
              </w:r>
              <w:r>
                <w:rPr>
                  <w:noProof/>
                </w:rPr>
                <w:br/>
                <w:t>[Accessed 29 07 2019].</w:t>
              </w:r>
            </w:p>
            <w:p w14:paraId="6ADD2116" w14:textId="77777777" w:rsidR="005049F9" w:rsidRDefault="005049F9" w:rsidP="005049F9">
              <w:pPr>
                <w:pStyle w:val="Bibliography"/>
                <w:rPr>
                  <w:noProof/>
                </w:rPr>
              </w:pPr>
              <w:r>
                <w:rPr>
                  <w:noProof/>
                </w:rPr>
                <w:t xml:space="preserve">Domestic Shelter.org, 2015. </w:t>
              </w:r>
              <w:r>
                <w:rPr>
                  <w:i/>
                  <w:iCs/>
                  <w:noProof/>
                </w:rPr>
                <w:t xml:space="preserve">Let's Talk About It:Financial abuse: Are you a victim?, </w:t>
              </w:r>
              <w:r>
                <w:rPr>
                  <w:noProof/>
                </w:rPr>
                <w:t>Ionia: GateHouse Media,LLC..</w:t>
              </w:r>
            </w:p>
            <w:p w14:paraId="404B49DF" w14:textId="77777777" w:rsidR="005049F9" w:rsidRDefault="005049F9" w:rsidP="005049F9">
              <w:pPr>
                <w:pStyle w:val="Bibliography"/>
                <w:rPr>
                  <w:noProof/>
                </w:rPr>
              </w:pPr>
              <w:r>
                <w:rPr>
                  <w:noProof/>
                </w:rPr>
                <w:t xml:space="preserve">Home Office, R. H. K. B. m., 2015. </w:t>
              </w:r>
              <w:r>
                <w:rPr>
                  <w:i/>
                  <w:iCs/>
                  <w:noProof/>
                </w:rPr>
                <w:t xml:space="preserve">Coercive or controlling behaviour now a crime. </w:t>
              </w:r>
              <w:r>
                <w:rPr>
                  <w:noProof/>
                </w:rPr>
                <w:t xml:space="preserve">[Online] </w:t>
              </w:r>
              <w:r>
                <w:rPr>
                  <w:noProof/>
                </w:rPr>
                <w:br/>
                <w:t xml:space="preserve">Available at: </w:t>
              </w:r>
              <w:r>
                <w:rPr>
                  <w:noProof/>
                  <w:u w:val="single"/>
                </w:rPr>
                <w:t>https://www.gov.uk/government/news/coercive-or-controlling-behaviour-now-a-crime</w:t>
              </w:r>
              <w:r>
                <w:rPr>
                  <w:noProof/>
                </w:rPr>
                <w:br/>
                <w:t>[Accessed 30 07 2019].</w:t>
              </w:r>
            </w:p>
            <w:p w14:paraId="235DB3AD" w14:textId="77777777" w:rsidR="005049F9" w:rsidRDefault="005049F9" w:rsidP="005049F9">
              <w:pPr>
                <w:pStyle w:val="Bibliography"/>
                <w:rPr>
                  <w:noProof/>
                </w:rPr>
              </w:pPr>
              <w:r>
                <w:rPr>
                  <w:noProof/>
                </w:rPr>
                <w:t xml:space="preserve">National network to end Domestic Violence, 2017. </w:t>
              </w:r>
              <w:r>
                <w:rPr>
                  <w:i/>
                  <w:iCs/>
                  <w:noProof/>
                </w:rPr>
                <w:t xml:space="preserve">About Financial Abuse. </w:t>
              </w:r>
              <w:r>
                <w:rPr>
                  <w:noProof/>
                </w:rPr>
                <w:t xml:space="preserve">[Online] </w:t>
              </w:r>
              <w:r>
                <w:rPr>
                  <w:noProof/>
                </w:rPr>
                <w:br/>
                <w:t xml:space="preserve">Available at: </w:t>
              </w:r>
              <w:r>
                <w:rPr>
                  <w:noProof/>
                  <w:u w:val="single"/>
                </w:rPr>
                <w:t>https://nnedv.org/content/about-financial-abuse/</w:t>
              </w:r>
              <w:r>
                <w:rPr>
                  <w:noProof/>
                </w:rPr>
                <w:br/>
                <w:t>[Accessed 27 08 2019].</w:t>
              </w:r>
            </w:p>
            <w:p w14:paraId="5CC2A825" w14:textId="77777777" w:rsidR="005049F9" w:rsidRDefault="005049F9" w:rsidP="005049F9">
              <w:pPr>
                <w:pStyle w:val="Bibliography"/>
                <w:rPr>
                  <w:noProof/>
                </w:rPr>
              </w:pPr>
              <w:r>
                <w:rPr>
                  <w:noProof/>
                </w:rPr>
                <w:t xml:space="preserve">NCADV, 2018. </w:t>
              </w:r>
              <w:r>
                <w:rPr>
                  <w:i/>
                  <w:iCs/>
                  <w:noProof/>
                </w:rPr>
                <w:t xml:space="preserve">Why do Women Stay?. </w:t>
              </w:r>
              <w:r>
                <w:rPr>
                  <w:noProof/>
                </w:rPr>
                <w:t xml:space="preserve">[Online] </w:t>
              </w:r>
              <w:r>
                <w:rPr>
                  <w:noProof/>
                </w:rPr>
                <w:br/>
                <w:t xml:space="preserve">Available at: </w:t>
              </w:r>
              <w:r>
                <w:rPr>
                  <w:noProof/>
                  <w:u w:val="single"/>
                </w:rPr>
                <w:t>https://ncadv.org/why-do-victims-stay</w:t>
              </w:r>
              <w:r>
                <w:rPr>
                  <w:noProof/>
                </w:rPr>
                <w:br/>
                <w:t>[Accessed 29 08 2019].</w:t>
              </w:r>
            </w:p>
            <w:p w14:paraId="32B98B67" w14:textId="77777777" w:rsidR="005049F9" w:rsidRDefault="005049F9" w:rsidP="005049F9">
              <w:pPr>
                <w:pStyle w:val="Bibliography"/>
                <w:rPr>
                  <w:noProof/>
                </w:rPr>
              </w:pPr>
              <w:r>
                <w:rPr>
                  <w:noProof/>
                </w:rPr>
                <w:t xml:space="preserve">Skipp, M. H. a. A., 2015. </w:t>
              </w:r>
              <w:r>
                <w:rPr>
                  <w:i/>
                  <w:iCs/>
                  <w:noProof/>
                </w:rPr>
                <w:t xml:space="preserve">Unequal, trapped and controlled,Women’s experience of financial abuse and potential implication for universal credit, </w:t>
              </w:r>
              <w:r>
                <w:rPr>
                  <w:noProof/>
                </w:rPr>
                <w:t>London: Trade Union Congress.</w:t>
              </w:r>
            </w:p>
            <w:p w14:paraId="3A2FC744" w14:textId="3EB996BD" w:rsidR="0010642A" w:rsidRDefault="0010642A" w:rsidP="005049F9">
              <w:r>
                <w:rPr>
                  <w:b/>
                  <w:bCs/>
                  <w:noProof/>
                </w:rPr>
                <w:fldChar w:fldCharType="end"/>
              </w:r>
            </w:p>
          </w:sdtContent>
        </w:sdt>
      </w:sdtContent>
    </w:sdt>
    <w:p w14:paraId="35D360BB" w14:textId="636EB4FC" w:rsidR="00A30396" w:rsidRDefault="00A30396" w:rsidP="00A30396">
      <w:pPr>
        <w:pStyle w:val="Heading1"/>
      </w:pPr>
    </w:p>
    <w:p w14:paraId="0742E22D" w14:textId="2BEB877B" w:rsidR="00A30396" w:rsidRDefault="00A30396" w:rsidP="00A30396"/>
    <w:p w14:paraId="05B936D4" w14:textId="2D791EE3" w:rsidR="00A30396" w:rsidRDefault="00A30396" w:rsidP="00A30396"/>
    <w:p w14:paraId="575B952C" w14:textId="0D2E0D76" w:rsidR="00A30396" w:rsidRPr="00A30396" w:rsidRDefault="00A30396" w:rsidP="00A30396">
      <w:pPr>
        <w:pStyle w:val="Heading1"/>
      </w:pPr>
    </w:p>
    <w:p w14:paraId="2A6600BE" w14:textId="26374155" w:rsidR="00A30396" w:rsidRDefault="00A30396" w:rsidP="00A30396">
      <w:pPr>
        <w:pStyle w:val="Heading2"/>
      </w:pPr>
    </w:p>
    <w:p w14:paraId="30D21838" w14:textId="06F7FAFB" w:rsidR="00A30396" w:rsidRDefault="00A30396" w:rsidP="00A30396"/>
    <w:p w14:paraId="72643277" w14:textId="08F103C8" w:rsidR="00A30396" w:rsidRDefault="00A30396" w:rsidP="00A30396"/>
    <w:p w14:paraId="212ACF93" w14:textId="0269EB8F" w:rsidR="00A30396" w:rsidRDefault="00A30396" w:rsidP="00A30396"/>
    <w:p w14:paraId="347E866C" w14:textId="74F79CEC" w:rsidR="00A30396" w:rsidRDefault="00A30396" w:rsidP="00A30396"/>
    <w:p w14:paraId="5A4C09B6" w14:textId="1F93F0E2" w:rsidR="00A30396" w:rsidRPr="00A30396" w:rsidRDefault="00A30396" w:rsidP="00A30396">
      <w:pPr>
        <w:pStyle w:val="Heading1"/>
      </w:pPr>
    </w:p>
    <w:p w14:paraId="735B2898" w14:textId="0B3146E2" w:rsidR="00A30396" w:rsidRDefault="00A30396" w:rsidP="00593614"/>
    <w:p w14:paraId="7C7902B9" w14:textId="496A5D01" w:rsidR="00A30396" w:rsidRDefault="00A30396" w:rsidP="00593614"/>
    <w:p w14:paraId="107EDB7D" w14:textId="6DB70201" w:rsidR="00A30396" w:rsidRDefault="00A30396" w:rsidP="00593614"/>
    <w:p w14:paraId="20D4D807" w14:textId="20703B2B" w:rsidR="00A30396" w:rsidRDefault="00A30396" w:rsidP="00593614"/>
    <w:p w14:paraId="0C9AA40F" w14:textId="23949936" w:rsidR="00A30396" w:rsidRDefault="00A30396" w:rsidP="00593614"/>
    <w:p w14:paraId="16C66438" w14:textId="53FF6347" w:rsidR="00A30396" w:rsidRDefault="00A30396" w:rsidP="00593614"/>
    <w:p w14:paraId="079077B5" w14:textId="4C4D1738" w:rsidR="00A30396" w:rsidRDefault="00A30396" w:rsidP="00593614"/>
    <w:p w14:paraId="4480AF96" w14:textId="17DCEB15" w:rsidR="00A30396" w:rsidRDefault="00A30396" w:rsidP="00593614"/>
    <w:p w14:paraId="11333316" w14:textId="743B9E24" w:rsidR="00A30396" w:rsidRDefault="00A30396" w:rsidP="00593614"/>
    <w:p w14:paraId="2E2ED266" w14:textId="554A6EB1" w:rsidR="00A30396" w:rsidRDefault="00A30396" w:rsidP="00593614"/>
    <w:p w14:paraId="23855BC3" w14:textId="4E1E0B0D" w:rsidR="00A30396" w:rsidRDefault="00A30396" w:rsidP="00593614"/>
    <w:p w14:paraId="719AC8F0" w14:textId="5A1B8982" w:rsidR="00A30396" w:rsidRDefault="00A30396" w:rsidP="00593614"/>
    <w:p w14:paraId="6D7736D6" w14:textId="117F9E31" w:rsidR="00A30396" w:rsidRDefault="00A30396" w:rsidP="00593614"/>
    <w:p w14:paraId="67E46762" w14:textId="405F1389" w:rsidR="00A30396" w:rsidRDefault="00A30396" w:rsidP="00593614"/>
    <w:p w14:paraId="1A7D4F0E" w14:textId="544E8F39" w:rsidR="00A30396" w:rsidRDefault="00A30396" w:rsidP="00593614"/>
    <w:p w14:paraId="64D94DF4" w14:textId="7F907815" w:rsidR="00A30396" w:rsidRDefault="00A30396" w:rsidP="00593614"/>
    <w:p w14:paraId="645BB3CA" w14:textId="2D0D3775" w:rsidR="00A30396" w:rsidRDefault="00A30396" w:rsidP="00593614"/>
    <w:p w14:paraId="6F154CA2" w14:textId="1F29C77C" w:rsidR="00A30396" w:rsidRDefault="00A30396" w:rsidP="00593614"/>
    <w:p w14:paraId="20D6916D" w14:textId="6295D0F9" w:rsidR="00A30396" w:rsidRDefault="00A30396" w:rsidP="00593614"/>
    <w:p w14:paraId="287EBA26" w14:textId="20B8078B" w:rsidR="00A30396" w:rsidRDefault="00A30396" w:rsidP="00593614"/>
    <w:p w14:paraId="6D8809B7" w14:textId="77777777" w:rsidR="00E938CF" w:rsidRDefault="00E938CF" w:rsidP="00593614">
      <w:pPr>
        <w:sectPr w:rsidR="00E938CF" w:rsidSect="00E938CF">
          <w:type w:val="continuous"/>
          <w:pgSz w:w="11906" w:h="16838"/>
          <w:pgMar w:top="1440" w:right="1440" w:bottom="1440" w:left="1440" w:header="708" w:footer="708" w:gutter="0"/>
          <w:pgNumType w:start="0"/>
          <w:cols w:space="708"/>
          <w:titlePg/>
          <w:docGrid w:linePitch="360"/>
        </w:sectPr>
      </w:pPr>
    </w:p>
    <w:p w14:paraId="4F061AC4" w14:textId="10FA4DD1" w:rsidR="00A30396" w:rsidRPr="00593614" w:rsidRDefault="00A30396" w:rsidP="00593614"/>
    <w:sectPr w:rsidR="00A30396" w:rsidRPr="00593614" w:rsidSect="00E938CF">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5461"/>
    <w:multiLevelType w:val="hybridMultilevel"/>
    <w:tmpl w:val="895E43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4B93034"/>
    <w:multiLevelType w:val="hybridMultilevel"/>
    <w:tmpl w:val="B24EC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28120E"/>
    <w:multiLevelType w:val="hybridMultilevel"/>
    <w:tmpl w:val="53323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00526"/>
    <w:multiLevelType w:val="hybridMultilevel"/>
    <w:tmpl w:val="6404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5E3"/>
    <w:rsid w:val="00015662"/>
    <w:rsid w:val="000715EE"/>
    <w:rsid w:val="000E7650"/>
    <w:rsid w:val="0010642A"/>
    <w:rsid w:val="001405E3"/>
    <w:rsid w:val="0014391B"/>
    <w:rsid w:val="00152967"/>
    <w:rsid w:val="00162BEB"/>
    <w:rsid w:val="001C0522"/>
    <w:rsid w:val="001D3248"/>
    <w:rsid w:val="001F44F5"/>
    <w:rsid w:val="00245E6B"/>
    <w:rsid w:val="0025440E"/>
    <w:rsid w:val="002956F0"/>
    <w:rsid w:val="002B7366"/>
    <w:rsid w:val="002C6368"/>
    <w:rsid w:val="002C69CF"/>
    <w:rsid w:val="002F1740"/>
    <w:rsid w:val="002F3E64"/>
    <w:rsid w:val="00334D92"/>
    <w:rsid w:val="0033730D"/>
    <w:rsid w:val="00357463"/>
    <w:rsid w:val="00411C77"/>
    <w:rsid w:val="0043556E"/>
    <w:rsid w:val="00441C54"/>
    <w:rsid w:val="00441D66"/>
    <w:rsid w:val="004A4BD2"/>
    <w:rsid w:val="004C0355"/>
    <w:rsid w:val="004E43F6"/>
    <w:rsid w:val="005049F9"/>
    <w:rsid w:val="005203D8"/>
    <w:rsid w:val="0053215A"/>
    <w:rsid w:val="005505FC"/>
    <w:rsid w:val="0055799B"/>
    <w:rsid w:val="0057002D"/>
    <w:rsid w:val="00582CCD"/>
    <w:rsid w:val="00587342"/>
    <w:rsid w:val="0059018B"/>
    <w:rsid w:val="00593614"/>
    <w:rsid w:val="005A07A4"/>
    <w:rsid w:val="005B12A0"/>
    <w:rsid w:val="005B5BBE"/>
    <w:rsid w:val="006057E6"/>
    <w:rsid w:val="00611726"/>
    <w:rsid w:val="00623545"/>
    <w:rsid w:val="00651AC2"/>
    <w:rsid w:val="00665152"/>
    <w:rsid w:val="006A09F0"/>
    <w:rsid w:val="007027DF"/>
    <w:rsid w:val="007609B1"/>
    <w:rsid w:val="0079256A"/>
    <w:rsid w:val="007B37CF"/>
    <w:rsid w:val="007C3E8E"/>
    <w:rsid w:val="007E1AE3"/>
    <w:rsid w:val="007E2DC9"/>
    <w:rsid w:val="007F30D4"/>
    <w:rsid w:val="0085624E"/>
    <w:rsid w:val="00893DDE"/>
    <w:rsid w:val="00897464"/>
    <w:rsid w:val="008C6C4C"/>
    <w:rsid w:val="00905C56"/>
    <w:rsid w:val="00932CB1"/>
    <w:rsid w:val="00966FB6"/>
    <w:rsid w:val="009822DE"/>
    <w:rsid w:val="00A24E6B"/>
    <w:rsid w:val="00A30396"/>
    <w:rsid w:val="00A33B4F"/>
    <w:rsid w:val="00A47C95"/>
    <w:rsid w:val="00AD54F8"/>
    <w:rsid w:val="00B1057E"/>
    <w:rsid w:val="00B659F2"/>
    <w:rsid w:val="00B75A75"/>
    <w:rsid w:val="00BF311B"/>
    <w:rsid w:val="00C10156"/>
    <w:rsid w:val="00C123EE"/>
    <w:rsid w:val="00C1778F"/>
    <w:rsid w:val="00C61E4A"/>
    <w:rsid w:val="00C72732"/>
    <w:rsid w:val="00C83F31"/>
    <w:rsid w:val="00CA59D3"/>
    <w:rsid w:val="00CB2149"/>
    <w:rsid w:val="00CD6CC4"/>
    <w:rsid w:val="00D15DF3"/>
    <w:rsid w:val="00D56814"/>
    <w:rsid w:val="00D91118"/>
    <w:rsid w:val="00DB0367"/>
    <w:rsid w:val="00DC237B"/>
    <w:rsid w:val="00E40D64"/>
    <w:rsid w:val="00E54D52"/>
    <w:rsid w:val="00E6304D"/>
    <w:rsid w:val="00E938CF"/>
    <w:rsid w:val="00EA630F"/>
    <w:rsid w:val="00F021EA"/>
    <w:rsid w:val="00F733B5"/>
    <w:rsid w:val="00F927BF"/>
    <w:rsid w:val="00F94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8B800"/>
  <w15:chartTrackingRefBased/>
  <w15:docId w15:val="{711ED72E-35BA-4D4A-9D15-64AAECB9F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6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3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36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614"/>
    <w:rPr>
      <w:rFonts w:eastAsiaTheme="minorEastAsia"/>
      <w:lang w:val="en-US"/>
    </w:rPr>
  </w:style>
  <w:style w:type="character" w:customStyle="1" w:styleId="Heading1Char">
    <w:name w:val="Heading 1 Char"/>
    <w:basedOn w:val="DefaultParagraphFont"/>
    <w:link w:val="Heading1"/>
    <w:uiPriority w:val="9"/>
    <w:rsid w:val="005936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3614"/>
    <w:pPr>
      <w:outlineLvl w:val="9"/>
    </w:pPr>
    <w:rPr>
      <w:lang w:val="en-US"/>
    </w:rPr>
  </w:style>
  <w:style w:type="character" w:customStyle="1" w:styleId="Heading2Char">
    <w:name w:val="Heading 2 Char"/>
    <w:basedOn w:val="DefaultParagraphFont"/>
    <w:link w:val="Heading2"/>
    <w:uiPriority w:val="9"/>
    <w:rsid w:val="00A30396"/>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373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730D"/>
    <w:rPr>
      <w:rFonts w:ascii="Segoe UI" w:hAnsi="Segoe UI" w:cs="Segoe UI"/>
      <w:sz w:val="18"/>
      <w:szCs w:val="18"/>
    </w:rPr>
  </w:style>
  <w:style w:type="paragraph" w:styleId="Bibliography">
    <w:name w:val="Bibliography"/>
    <w:basedOn w:val="Normal"/>
    <w:next w:val="Normal"/>
    <w:uiPriority w:val="37"/>
    <w:unhideWhenUsed/>
    <w:rsid w:val="0010642A"/>
  </w:style>
  <w:style w:type="paragraph" w:styleId="TOC1">
    <w:name w:val="toc 1"/>
    <w:basedOn w:val="Normal"/>
    <w:next w:val="Normal"/>
    <w:autoRedefine/>
    <w:uiPriority w:val="39"/>
    <w:unhideWhenUsed/>
    <w:rsid w:val="00665152"/>
    <w:pPr>
      <w:spacing w:after="100"/>
    </w:pPr>
  </w:style>
  <w:style w:type="paragraph" w:styleId="TOC2">
    <w:name w:val="toc 2"/>
    <w:basedOn w:val="Normal"/>
    <w:next w:val="Normal"/>
    <w:autoRedefine/>
    <w:uiPriority w:val="39"/>
    <w:unhideWhenUsed/>
    <w:rsid w:val="00665152"/>
    <w:pPr>
      <w:spacing w:after="100"/>
      <w:ind w:left="220"/>
    </w:pPr>
  </w:style>
  <w:style w:type="character" w:styleId="Hyperlink">
    <w:name w:val="Hyperlink"/>
    <w:basedOn w:val="DefaultParagraphFont"/>
    <w:uiPriority w:val="99"/>
    <w:unhideWhenUsed/>
    <w:rsid w:val="00665152"/>
    <w:rPr>
      <w:color w:val="0563C1" w:themeColor="hyperlink"/>
      <w:u w:val="single"/>
    </w:rPr>
  </w:style>
  <w:style w:type="paragraph" w:styleId="ListParagraph">
    <w:name w:val="List Paragraph"/>
    <w:basedOn w:val="Normal"/>
    <w:uiPriority w:val="34"/>
    <w:qFormat/>
    <w:rsid w:val="00897464"/>
    <w:pPr>
      <w:ind w:left="720"/>
      <w:contextualSpacing/>
    </w:pPr>
  </w:style>
  <w:style w:type="character" w:styleId="UnresolvedMention">
    <w:name w:val="Unresolved Mention"/>
    <w:basedOn w:val="DefaultParagraphFont"/>
    <w:uiPriority w:val="99"/>
    <w:semiHidden/>
    <w:unhideWhenUsed/>
    <w:rsid w:val="00DB0367"/>
    <w:rPr>
      <w:color w:val="605E5C"/>
      <w:shd w:val="clear" w:color="auto" w:fill="E1DFDD"/>
    </w:rPr>
  </w:style>
  <w:style w:type="character" w:styleId="FollowedHyperlink">
    <w:name w:val="FollowedHyperlink"/>
    <w:basedOn w:val="DefaultParagraphFont"/>
    <w:uiPriority w:val="99"/>
    <w:semiHidden/>
    <w:unhideWhenUsed/>
    <w:rsid w:val="001F44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3877">
      <w:bodyDiv w:val="1"/>
      <w:marLeft w:val="0"/>
      <w:marRight w:val="0"/>
      <w:marTop w:val="0"/>
      <w:marBottom w:val="0"/>
      <w:divBdr>
        <w:top w:val="none" w:sz="0" w:space="0" w:color="auto"/>
        <w:left w:val="none" w:sz="0" w:space="0" w:color="auto"/>
        <w:bottom w:val="none" w:sz="0" w:space="0" w:color="auto"/>
        <w:right w:val="none" w:sz="0" w:space="0" w:color="auto"/>
      </w:divBdr>
    </w:div>
    <w:div w:id="46030240">
      <w:bodyDiv w:val="1"/>
      <w:marLeft w:val="0"/>
      <w:marRight w:val="0"/>
      <w:marTop w:val="0"/>
      <w:marBottom w:val="0"/>
      <w:divBdr>
        <w:top w:val="none" w:sz="0" w:space="0" w:color="auto"/>
        <w:left w:val="none" w:sz="0" w:space="0" w:color="auto"/>
        <w:bottom w:val="none" w:sz="0" w:space="0" w:color="auto"/>
        <w:right w:val="none" w:sz="0" w:space="0" w:color="auto"/>
      </w:divBdr>
    </w:div>
    <w:div w:id="84573534">
      <w:bodyDiv w:val="1"/>
      <w:marLeft w:val="0"/>
      <w:marRight w:val="0"/>
      <w:marTop w:val="0"/>
      <w:marBottom w:val="0"/>
      <w:divBdr>
        <w:top w:val="none" w:sz="0" w:space="0" w:color="auto"/>
        <w:left w:val="none" w:sz="0" w:space="0" w:color="auto"/>
        <w:bottom w:val="none" w:sz="0" w:space="0" w:color="auto"/>
        <w:right w:val="none" w:sz="0" w:space="0" w:color="auto"/>
      </w:divBdr>
    </w:div>
    <w:div w:id="181016271">
      <w:bodyDiv w:val="1"/>
      <w:marLeft w:val="0"/>
      <w:marRight w:val="0"/>
      <w:marTop w:val="0"/>
      <w:marBottom w:val="0"/>
      <w:divBdr>
        <w:top w:val="none" w:sz="0" w:space="0" w:color="auto"/>
        <w:left w:val="none" w:sz="0" w:space="0" w:color="auto"/>
        <w:bottom w:val="none" w:sz="0" w:space="0" w:color="auto"/>
        <w:right w:val="none" w:sz="0" w:space="0" w:color="auto"/>
      </w:divBdr>
    </w:div>
    <w:div w:id="210580355">
      <w:bodyDiv w:val="1"/>
      <w:marLeft w:val="0"/>
      <w:marRight w:val="0"/>
      <w:marTop w:val="0"/>
      <w:marBottom w:val="0"/>
      <w:divBdr>
        <w:top w:val="none" w:sz="0" w:space="0" w:color="auto"/>
        <w:left w:val="none" w:sz="0" w:space="0" w:color="auto"/>
        <w:bottom w:val="none" w:sz="0" w:space="0" w:color="auto"/>
        <w:right w:val="none" w:sz="0" w:space="0" w:color="auto"/>
      </w:divBdr>
    </w:div>
    <w:div w:id="312683258">
      <w:bodyDiv w:val="1"/>
      <w:marLeft w:val="0"/>
      <w:marRight w:val="0"/>
      <w:marTop w:val="0"/>
      <w:marBottom w:val="0"/>
      <w:divBdr>
        <w:top w:val="none" w:sz="0" w:space="0" w:color="auto"/>
        <w:left w:val="none" w:sz="0" w:space="0" w:color="auto"/>
        <w:bottom w:val="none" w:sz="0" w:space="0" w:color="auto"/>
        <w:right w:val="none" w:sz="0" w:space="0" w:color="auto"/>
      </w:divBdr>
    </w:div>
    <w:div w:id="458304261">
      <w:bodyDiv w:val="1"/>
      <w:marLeft w:val="0"/>
      <w:marRight w:val="0"/>
      <w:marTop w:val="0"/>
      <w:marBottom w:val="0"/>
      <w:divBdr>
        <w:top w:val="none" w:sz="0" w:space="0" w:color="auto"/>
        <w:left w:val="none" w:sz="0" w:space="0" w:color="auto"/>
        <w:bottom w:val="none" w:sz="0" w:space="0" w:color="auto"/>
        <w:right w:val="none" w:sz="0" w:space="0" w:color="auto"/>
      </w:divBdr>
    </w:div>
    <w:div w:id="492766977">
      <w:bodyDiv w:val="1"/>
      <w:marLeft w:val="0"/>
      <w:marRight w:val="0"/>
      <w:marTop w:val="0"/>
      <w:marBottom w:val="0"/>
      <w:divBdr>
        <w:top w:val="none" w:sz="0" w:space="0" w:color="auto"/>
        <w:left w:val="none" w:sz="0" w:space="0" w:color="auto"/>
        <w:bottom w:val="none" w:sz="0" w:space="0" w:color="auto"/>
        <w:right w:val="none" w:sz="0" w:space="0" w:color="auto"/>
      </w:divBdr>
    </w:div>
    <w:div w:id="570894002">
      <w:bodyDiv w:val="1"/>
      <w:marLeft w:val="0"/>
      <w:marRight w:val="0"/>
      <w:marTop w:val="0"/>
      <w:marBottom w:val="0"/>
      <w:divBdr>
        <w:top w:val="none" w:sz="0" w:space="0" w:color="auto"/>
        <w:left w:val="none" w:sz="0" w:space="0" w:color="auto"/>
        <w:bottom w:val="none" w:sz="0" w:space="0" w:color="auto"/>
        <w:right w:val="none" w:sz="0" w:space="0" w:color="auto"/>
      </w:divBdr>
    </w:div>
    <w:div w:id="592401803">
      <w:bodyDiv w:val="1"/>
      <w:marLeft w:val="0"/>
      <w:marRight w:val="0"/>
      <w:marTop w:val="0"/>
      <w:marBottom w:val="0"/>
      <w:divBdr>
        <w:top w:val="none" w:sz="0" w:space="0" w:color="auto"/>
        <w:left w:val="none" w:sz="0" w:space="0" w:color="auto"/>
        <w:bottom w:val="none" w:sz="0" w:space="0" w:color="auto"/>
        <w:right w:val="none" w:sz="0" w:space="0" w:color="auto"/>
      </w:divBdr>
    </w:div>
    <w:div w:id="621379579">
      <w:bodyDiv w:val="1"/>
      <w:marLeft w:val="0"/>
      <w:marRight w:val="0"/>
      <w:marTop w:val="0"/>
      <w:marBottom w:val="0"/>
      <w:divBdr>
        <w:top w:val="none" w:sz="0" w:space="0" w:color="auto"/>
        <w:left w:val="none" w:sz="0" w:space="0" w:color="auto"/>
        <w:bottom w:val="none" w:sz="0" w:space="0" w:color="auto"/>
        <w:right w:val="none" w:sz="0" w:space="0" w:color="auto"/>
      </w:divBdr>
    </w:div>
    <w:div w:id="718437265">
      <w:bodyDiv w:val="1"/>
      <w:marLeft w:val="0"/>
      <w:marRight w:val="0"/>
      <w:marTop w:val="0"/>
      <w:marBottom w:val="0"/>
      <w:divBdr>
        <w:top w:val="none" w:sz="0" w:space="0" w:color="auto"/>
        <w:left w:val="none" w:sz="0" w:space="0" w:color="auto"/>
        <w:bottom w:val="none" w:sz="0" w:space="0" w:color="auto"/>
        <w:right w:val="none" w:sz="0" w:space="0" w:color="auto"/>
      </w:divBdr>
    </w:div>
    <w:div w:id="767233721">
      <w:bodyDiv w:val="1"/>
      <w:marLeft w:val="0"/>
      <w:marRight w:val="0"/>
      <w:marTop w:val="0"/>
      <w:marBottom w:val="0"/>
      <w:divBdr>
        <w:top w:val="none" w:sz="0" w:space="0" w:color="auto"/>
        <w:left w:val="none" w:sz="0" w:space="0" w:color="auto"/>
        <w:bottom w:val="none" w:sz="0" w:space="0" w:color="auto"/>
        <w:right w:val="none" w:sz="0" w:space="0" w:color="auto"/>
      </w:divBdr>
    </w:div>
    <w:div w:id="779033797">
      <w:bodyDiv w:val="1"/>
      <w:marLeft w:val="0"/>
      <w:marRight w:val="0"/>
      <w:marTop w:val="0"/>
      <w:marBottom w:val="0"/>
      <w:divBdr>
        <w:top w:val="none" w:sz="0" w:space="0" w:color="auto"/>
        <w:left w:val="none" w:sz="0" w:space="0" w:color="auto"/>
        <w:bottom w:val="none" w:sz="0" w:space="0" w:color="auto"/>
        <w:right w:val="none" w:sz="0" w:space="0" w:color="auto"/>
      </w:divBdr>
    </w:div>
    <w:div w:id="845756041">
      <w:bodyDiv w:val="1"/>
      <w:marLeft w:val="0"/>
      <w:marRight w:val="0"/>
      <w:marTop w:val="0"/>
      <w:marBottom w:val="0"/>
      <w:divBdr>
        <w:top w:val="none" w:sz="0" w:space="0" w:color="auto"/>
        <w:left w:val="none" w:sz="0" w:space="0" w:color="auto"/>
        <w:bottom w:val="none" w:sz="0" w:space="0" w:color="auto"/>
        <w:right w:val="none" w:sz="0" w:space="0" w:color="auto"/>
      </w:divBdr>
    </w:div>
    <w:div w:id="935401050">
      <w:bodyDiv w:val="1"/>
      <w:marLeft w:val="0"/>
      <w:marRight w:val="0"/>
      <w:marTop w:val="0"/>
      <w:marBottom w:val="0"/>
      <w:divBdr>
        <w:top w:val="none" w:sz="0" w:space="0" w:color="auto"/>
        <w:left w:val="none" w:sz="0" w:space="0" w:color="auto"/>
        <w:bottom w:val="none" w:sz="0" w:space="0" w:color="auto"/>
        <w:right w:val="none" w:sz="0" w:space="0" w:color="auto"/>
      </w:divBdr>
    </w:div>
    <w:div w:id="1013411640">
      <w:bodyDiv w:val="1"/>
      <w:marLeft w:val="0"/>
      <w:marRight w:val="0"/>
      <w:marTop w:val="0"/>
      <w:marBottom w:val="0"/>
      <w:divBdr>
        <w:top w:val="none" w:sz="0" w:space="0" w:color="auto"/>
        <w:left w:val="none" w:sz="0" w:space="0" w:color="auto"/>
        <w:bottom w:val="none" w:sz="0" w:space="0" w:color="auto"/>
        <w:right w:val="none" w:sz="0" w:space="0" w:color="auto"/>
      </w:divBdr>
    </w:div>
    <w:div w:id="1105344231">
      <w:bodyDiv w:val="1"/>
      <w:marLeft w:val="0"/>
      <w:marRight w:val="0"/>
      <w:marTop w:val="0"/>
      <w:marBottom w:val="0"/>
      <w:divBdr>
        <w:top w:val="none" w:sz="0" w:space="0" w:color="auto"/>
        <w:left w:val="none" w:sz="0" w:space="0" w:color="auto"/>
        <w:bottom w:val="none" w:sz="0" w:space="0" w:color="auto"/>
        <w:right w:val="none" w:sz="0" w:space="0" w:color="auto"/>
      </w:divBdr>
    </w:div>
    <w:div w:id="1118839557">
      <w:bodyDiv w:val="1"/>
      <w:marLeft w:val="0"/>
      <w:marRight w:val="0"/>
      <w:marTop w:val="0"/>
      <w:marBottom w:val="0"/>
      <w:divBdr>
        <w:top w:val="none" w:sz="0" w:space="0" w:color="auto"/>
        <w:left w:val="none" w:sz="0" w:space="0" w:color="auto"/>
        <w:bottom w:val="none" w:sz="0" w:space="0" w:color="auto"/>
        <w:right w:val="none" w:sz="0" w:space="0" w:color="auto"/>
      </w:divBdr>
    </w:div>
    <w:div w:id="1411731376">
      <w:bodyDiv w:val="1"/>
      <w:marLeft w:val="0"/>
      <w:marRight w:val="0"/>
      <w:marTop w:val="0"/>
      <w:marBottom w:val="0"/>
      <w:divBdr>
        <w:top w:val="none" w:sz="0" w:space="0" w:color="auto"/>
        <w:left w:val="none" w:sz="0" w:space="0" w:color="auto"/>
        <w:bottom w:val="none" w:sz="0" w:space="0" w:color="auto"/>
        <w:right w:val="none" w:sz="0" w:space="0" w:color="auto"/>
      </w:divBdr>
    </w:div>
    <w:div w:id="1464468389">
      <w:bodyDiv w:val="1"/>
      <w:marLeft w:val="0"/>
      <w:marRight w:val="0"/>
      <w:marTop w:val="0"/>
      <w:marBottom w:val="0"/>
      <w:divBdr>
        <w:top w:val="none" w:sz="0" w:space="0" w:color="auto"/>
        <w:left w:val="none" w:sz="0" w:space="0" w:color="auto"/>
        <w:bottom w:val="none" w:sz="0" w:space="0" w:color="auto"/>
        <w:right w:val="none" w:sz="0" w:space="0" w:color="auto"/>
      </w:divBdr>
    </w:div>
    <w:div w:id="1636256713">
      <w:bodyDiv w:val="1"/>
      <w:marLeft w:val="0"/>
      <w:marRight w:val="0"/>
      <w:marTop w:val="0"/>
      <w:marBottom w:val="0"/>
      <w:divBdr>
        <w:top w:val="none" w:sz="0" w:space="0" w:color="auto"/>
        <w:left w:val="none" w:sz="0" w:space="0" w:color="auto"/>
        <w:bottom w:val="none" w:sz="0" w:space="0" w:color="auto"/>
        <w:right w:val="none" w:sz="0" w:space="0" w:color="auto"/>
      </w:divBdr>
    </w:div>
    <w:div w:id="1689288149">
      <w:bodyDiv w:val="1"/>
      <w:marLeft w:val="0"/>
      <w:marRight w:val="0"/>
      <w:marTop w:val="0"/>
      <w:marBottom w:val="0"/>
      <w:divBdr>
        <w:top w:val="none" w:sz="0" w:space="0" w:color="auto"/>
        <w:left w:val="none" w:sz="0" w:space="0" w:color="auto"/>
        <w:bottom w:val="none" w:sz="0" w:space="0" w:color="auto"/>
        <w:right w:val="none" w:sz="0" w:space="0" w:color="auto"/>
      </w:divBdr>
    </w:div>
    <w:div w:id="1731031152">
      <w:bodyDiv w:val="1"/>
      <w:marLeft w:val="0"/>
      <w:marRight w:val="0"/>
      <w:marTop w:val="0"/>
      <w:marBottom w:val="0"/>
      <w:divBdr>
        <w:top w:val="none" w:sz="0" w:space="0" w:color="auto"/>
        <w:left w:val="none" w:sz="0" w:space="0" w:color="auto"/>
        <w:bottom w:val="none" w:sz="0" w:space="0" w:color="auto"/>
        <w:right w:val="none" w:sz="0" w:space="0" w:color="auto"/>
      </w:divBdr>
    </w:div>
    <w:div w:id="1733263194">
      <w:bodyDiv w:val="1"/>
      <w:marLeft w:val="0"/>
      <w:marRight w:val="0"/>
      <w:marTop w:val="0"/>
      <w:marBottom w:val="0"/>
      <w:divBdr>
        <w:top w:val="none" w:sz="0" w:space="0" w:color="auto"/>
        <w:left w:val="none" w:sz="0" w:space="0" w:color="auto"/>
        <w:bottom w:val="none" w:sz="0" w:space="0" w:color="auto"/>
        <w:right w:val="none" w:sz="0" w:space="0" w:color="auto"/>
      </w:divBdr>
    </w:div>
    <w:div w:id="1749690710">
      <w:bodyDiv w:val="1"/>
      <w:marLeft w:val="0"/>
      <w:marRight w:val="0"/>
      <w:marTop w:val="0"/>
      <w:marBottom w:val="0"/>
      <w:divBdr>
        <w:top w:val="none" w:sz="0" w:space="0" w:color="auto"/>
        <w:left w:val="none" w:sz="0" w:space="0" w:color="auto"/>
        <w:bottom w:val="none" w:sz="0" w:space="0" w:color="auto"/>
        <w:right w:val="none" w:sz="0" w:space="0" w:color="auto"/>
      </w:divBdr>
    </w:div>
    <w:div w:id="1916547966">
      <w:bodyDiv w:val="1"/>
      <w:marLeft w:val="0"/>
      <w:marRight w:val="0"/>
      <w:marTop w:val="0"/>
      <w:marBottom w:val="0"/>
      <w:divBdr>
        <w:top w:val="none" w:sz="0" w:space="0" w:color="auto"/>
        <w:left w:val="none" w:sz="0" w:space="0" w:color="auto"/>
        <w:bottom w:val="none" w:sz="0" w:space="0" w:color="auto"/>
        <w:right w:val="none" w:sz="0" w:space="0" w:color="auto"/>
      </w:divBdr>
    </w:div>
    <w:div w:id="1991706995">
      <w:bodyDiv w:val="1"/>
      <w:marLeft w:val="0"/>
      <w:marRight w:val="0"/>
      <w:marTop w:val="0"/>
      <w:marBottom w:val="0"/>
      <w:divBdr>
        <w:top w:val="none" w:sz="0" w:space="0" w:color="auto"/>
        <w:left w:val="none" w:sz="0" w:space="0" w:color="auto"/>
        <w:bottom w:val="none" w:sz="0" w:space="0" w:color="auto"/>
        <w:right w:val="none" w:sz="0" w:space="0" w:color="auto"/>
      </w:divBdr>
    </w:div>
    <w:div w:id="2011568104">
      <w:bodyDiv w:val="1"/>
      <w:marLeft w:val="0"/>
      <w:marRight w:val="0"/>
      <w:marTop w:val="0"/>
      <w:marBottom w:val="0"/>
      <w:divBdr>
        <w:top w:val="none" w:sz="0" w:space="0" w:color="auto"/>
        <w:left w:val="none" w:sz="0" w:space="0" w:color="auto"/>
        <w:bottom w:val="none" w:sz="0" w:space="0" w:color="auto"/>
        <w:right w:val="none" w:sz="0" w:space="0" w:color="auto"/>
      </w:divBdr>
    </w:div>
    <w:div w:id="2034961192">
      <w:bodyDiv w:val="1"/>
      <w:marLeft w:val="0"/>
      <w:marRight w:val="0"/>
      <w:marTop w:val="0"/>
      <w:marBottom w:val="0"/>
      <w:divBdr>
        <w:top w:val="none" w:sz="0" w:space="0" w:color="auto"/>
        <w:left w:val="none" w:sz="0" w:space="0" w:color="auto"/>
        <w:bottom w:val="none" w:sz="0" w:space="0" w:color="auto"/>
        <w:right w:val="none" w:sz="0" w:space="0" w:color="auto"/>
      </w:divBdr>
    </w:div>
    <w:div w:id="207206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rveymonkey.com/create/?sm=h_2BTiL3xp2TOLxNyW2YyZLlg61CAn5rGl7vMKiIxYFz0_3D&amp;formatmodal=false" TargetMode="External"/><Relationship Id="rId3" Type="http://schemas.openxmlformats.org/officeDocument/2006/relationships/numbering" Target="numbering.xml"/><Relationship Id="rId7" Type="http://schemas.openxmlformats.org/officeDocument/2006/relationships/hyperlink" Target="https://www.surveymonkey.com/create/?sm=h_2BTiL3xp2TOLxNyW2YyZLlg61CAn5rGl7vMKiIxYFz0_3D&amp;formatmodal=fal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Ani19</b:Tag>
    <b:SourceType>InternetSite</b:SourceType>
    <b:Guid>{FBCF4BCB-3FEE-47DE-B4C4-DD13018EB97B}</b:Guid>
    <b:Title>Understanding Economic Abuse Through an Intersectional Lens: Financial Abuse, Control, and Exploitation of Women’s Productive and Reproductive Labor</b:Title>
    <b:Year>2019</b:Year>
    <b:YearAccessed>2019</b:YearAccessed>
    <b:MonthAccessed>07</b:MonthAccessed>
    <b:DayAccessed>29</b:DayAccessed>
    <b:URL>https://www.researchgate.net/publication/331094427_Understanding_Economic_Abuse_Through_an_Intersectional_Lens_Financial_Abuse_Control_and_Exploitation_of_Women's_Productive_and_Reproductive_Labor</b:URL>
    <b:JournalName>Violence Against Women</b:JournalName>
    <b:Author>
      <b:Author>
        <b:NameList>
          <b:Person>
            <b:Last>Anitha</b:Last>
            <b:First>Sundari</b:First>
          </b:Person>
        </b:NameList>
      </b:Author>
    </b:Author>
    <b:PeriodicalTitle>Violence Against Women</b:PeriodicalTitle>
    <b:Month>Feburary</b:Month>
    <b:RefOrder>5</b:RefOrder>
  </b:Source>
  <b:Source>
    <b:Tag>Mar15</b:Tag>
    <b:SourceType>Report</b:SourceType>
    <b:Guid>{0B3F5077-8D09-4BB0-8111-45678B80E0BC}</b:Guid>
    <b:Author>
      <b:Author>
        <b:NameList>
          <b:Person>
            <b:Last>Skipp</b:Last>
            <b:First>Marilyn</b:First>
            <b:Middle>Howard and Amy</b:Middle>
          </b:Person>
        </b:NameList>
      </b:Author>
    </b:Author>
    <b:Title>Unequal, trapped and controlled,Women’s experience of financial abuse and potential implication for universal credit</b:Title>
    <b:Year>2015</b:Year>
    <b:YearAccessed>2019</b:YearAccessed>
    <b:MonthAccessed>07</b:MonthAccessed>
    <b:DayAccessed>29</b:DayAccessed>
    <b:URL>https://1q7dqy2unor827bqjls0c4rn-wpengine.netdna-ssl.com/wp-content/uploads/2015/11/Women_s_Aid_TUC_Financial_Abuse_Report_March_2015.pdf</b:URL>
    <b:Publisher>Trade Union Congress</b:Publisher>
    <b:City>London</b:City>
    <b:RefOrder>3</b:RefOrder>
  </b:Source>
  <b:Source>
    <b:Tag>Hom15</b:Tag>
    <b:SourceType>InternetSite</b:SourceType>
    <b:Guid>{CF364A14-AA66-47C3-8E6D-178AA8BDC609}</b:Guid>
    <b:Title>Coercive or controlling behaviour now a crime</b:Title>
    <b:Year>2015</b:Year>
    <b:Author>
      <b:Author>
        <b:NameList>
          <b:Person>
            <b:Last>Home Office</b:Last>
            <b:First>Rt</b:First>
            <b:Middle>Hon Karen Bradley mp</b:Middle>
          </b:Person>
        </b:NameList>
      </b:Author>
    </b:Author>
    <b:YearAccessed>2019</b:YearAccessed>
    <b:MonthAccessed>07</b:MonthAccessed>
    <b:DayAccessed>30</b:DayAccessed>
    <b:URL>https://www.gov.uk/government/news/coercive-or-controlling-behaviour-now-a-crime</b:URL>
    <b:RefOrder>4</b:RefOrder>
  </b:Source>
  <b:Source>
    <b:Tag>Nat17</b:Tag>
    <b:SourceType>InternetSite</b:SourceType>
    <b:Guid>{2EC975B6-414E-40C2-8987-05C047CC36F1}</b:Guid>
    <b:Author>
      <b:Author>
        <b:Corporate>National network to end Domestic Violence</b:Corporate>
      </b:Author>
    </b:Author>
    <b:Title>About Financial Abuse</b:Title>
    <b:Year>2017</b:Year>
    <b:YearAccessed>2019</b:YearAccessed>
    <b:MonthAccessed>08</b:MonthAccessed>
    <b:DayAccessed>27</b:DayAccessed>
    <b:URL>https://nnedv.org/content/about-financial-abuse/</b:URL>
    <b:RefOrder>2</b:RefOrder>
  </b:Source>
  <b:Source>
    <b:Tag>Adr11</b:Tag>
    <b:SourceType>InternetSite</b:SourceType>
    <b:Guid>{92A64D81-8AE6-49F7-AED7-76F10BBA105E}</b:Guid>
    <b:Author>
      <b:Author>
        <b:NameList>
          <b:Person>
            <b:Last>Adams</b:Last>
            <b:First>Adrienne</b:First>
            <b:Middle>E.</b:Middle>
          </b:Person>
        </b:NameList>
      </b:Author>
    </b:Author>
    <b:Title>Measuring the Effects of Domestic Violence on Women’s Financial WellBeing</b:Title>
    <b:Year>2011</b:Year>
    <b:YearAccessed>2019</b:YearAccessed>
    <b:MonthAccessed>08</b:MonthAccessed>
    <b:DayAccessed>28</b:DayAccessed>
    <b:URL>https://centerforfinancialsecurity.files.wordpress.com/2015/04/adams2011.pdf</b:URL>
    <b:RefOrder>1</b:RefOrder>
  </b:Source>
  <b:Source>
    <b:Tag>Dom15</b:Tag>
    <b:SourceType>Report</b:SourceType>
    <b:Guid>{A20DC982-4255-4E0B-AF4E-B2340A8F7556}</b:Guid>
    <b:Title>Let's Talk About It:Financial abuse: Are you a victim?</b:Title>
    <b:Year>2015</b:Year>
    <b:City>Ionia</b:City>
    <b:Publisher>GateHouse Media,LLC.</b:Publisher>
    <b:Author>
      <b:Author>
        <b:Corporate>Domestic Shelter.org</b:Corporate>
      </b:Author>
    </b:Author>
    <b:Month>06</b:Month>
    <b:Day>12</b:Day>
    <b:RefOrder>6</b:RefOrder>
  </b:Source>
  <b:Source>
    <b:Tag>NCA18</b:Tag>
    <b:SourceType>InternetSite</b:SourceType>
    <b:Guid>{C62E1DA3-6C98-4030-9F14-D4AF463174DA}</b:Guid>
    <b:Title>Why do Women Stay?</b:Title>
    <b:Year>2018</b:Year>
    <b:Author>
      <b:Author>
        <b:Corporate>NCADV</b:Corporate>
      </b:Author>
    </b:Author>
    <b:YearAccessed>2019</b:YearAccessed>
    <b:MonthAccessed>08</b:MonthAccessed>
    <b:DayAccessed>29</b:DayAccessed>
    <b:URL>https://ncadv.org/why-do-victims-stay</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4B58E6-B103-4E7D-A9D7-D3516AD53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2820</TotalTime>
  <Pages>9</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University of wales trinity saint david</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Term 2 Assignment</dc:subject>
  <dc:creator>Saira Munshi (1813715)</dc:creator>
  <cp:keywords/>
  <dc:description/>
  <cp:lastModifiedBy>GAMERLOL TGL</cp:lastModifiedBy>
  <cp:revision>4</cp:revision>
  <dcterms:created xsi:type="dcterms:W3CDTF">2019-06-21T10:20:00Z</dcterms:created>
  <dcterms:modified xsi:type="dcterms:W3CDTF">2019-08-30T22:51:00Z</dcterms:modified>
</cp:coreProperties>
</file>