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A438B" w:rsidRDefault="004A438B" w:rsidP="004A438B">
      <w:pPr>
        <w:jc w:val="center"/>
        <w:rPr>
          <w:sz w:val="36"/>
          <w:szCs w:val="36"/>
        </w:rPr>
      </w:pPr>
    </w:p>
    <w:p w:rsidR="004A438B" w:rsidRDefault="004A438B" w:rsidP="004A438B">
      <w:pPr>
        <w:jc w:val="center"/>
        <w:rPr>
          <w:sz w:val="36"/>
          <w:szCs w:val="36"/>
        </w:rPr>
      </w:pPr>
    </w:p>
    <w:p w:rsidR="004A438B" w:rsidRDefault="004A438B" w:rsidP="004A438B">
      <w:pPr>
        <w:jc w:val="center"/>
        <w:rPr>
          <w:sz w:val="36"/>
          <w:szCs w:val="36"/>
        </w:rPr>
      </w:pPr>
    </w:p>
    <w:p w:rsidR="004A438B" w:rsidRDefault="004A438B" w:rsidP="004A438B">
      <w:pPr>
        <w:jc w:val="center"/>
        <w:rPr>
          <w:sz w:val="36"/>
          <w:szCs w:val="36"/>
        </w:rPr>
      </w:pPr>
    </w:p>
    <w:p w:rsidR="004A438B" w:rsidRDefault="004A438B" w:rsidP="004A438B">
      <w:pPr>
        <w:jc w:val="center"/>
        <w:rPr>
          <w:sz w:val="36"/>
          <w:szCs w:val="36"/>
        </w:rPr>
      </w:pPr>
    </w:p>
    <w:p w:rsidR="004A438B" w:rsidRDefault="004A438B" w:rsidP="004A438B">
      <w:pPr>
        <w:jc w:val="center"/>
        <w:rPr>
          <w:sz w:val="36"/>
          <w:szCs w:val="36"/>
        </w:rPr>
      </w:pPr>
    </w:p>
    <w:p w:rsidR="004A438B" w:rsidRPr="004A438B" w:rsidRDefault="004A438B" w:rsidP="004A438B">
      <w:pPr>
        <w:jc w:val="center"/>
        <w:rPr>
          <w:sz w:val="36"/>
          <w:szCs w:val="36"/>
        </w:rPr>
      </w:pPr>
      <w:r w:rsidRPr="004A438B">
        <w:rPr>
          <w:sz w:val="36"/>
          <w:szCs w:val="36"/>
        </w:rPr>
        <w:t>MEAT PROMOTION WALES</w:t>
      </w:r>
    </w:p>
    <w:p w:rsidR="004A438B" w:rsidRPr="004A438B" w:rsidRDefault="004A438B" w:rsidP="004A438B">
      <w:pPr>
        <w:jc w:val="center"/>
        <w:rPr>
          <w:sz w:val="36"/>
          <w:szCs w:val="36"/>
        </w:rPr>
      </w:pPr>
      <w:r w:rsidRPr="004A438B">
        <w:rPr>
          <w:sz w:val="36"/>
          <w:szCs w:val="36"/>
        </w:rPr>
        <w:t>HYBU CIG CYMRU</w:t>
      </w:r>
    </w:p>
    <w:p w:rsidR="004A438B" w:rsidRDefault="004A438B"/>
    <w:p w:rsidR="004A438B" w:rsidRDefault="004A438B"/>
    <w:p w:rsidR="004A438B" w:rsidRDefault="004A438B"/>
    <w:p w:rsidR="004A438B" w:rsidRDefault="004A438B"/>
    <w:p w:rsidR="004A438B" w:rsidRDefault="004A438B"/>
    <w:p w:rsidR="004A438B" w:rsidRDefault="004A438B"/>
    <w:p w:rsidR="004A438B" w:rsidRDefault="004A438B"/>
    <w:p w:rsidR="004A438B" w:rsidRDefault="004A438B"/>
    <w:p w:rsidR="004A438B" w:rsidRDefault="004A438B"/>
    <w:p w:rsidR="004A438B" w:rsidRDefault="004A438B"/>
    <w:p w:rsidR="004A438B" w:rsidRDefault="004A438B"/>
    <w:p w:rsidR="00466E45" w:rsidRDefault="00466E45">
      <w:pPr>
        <w:rPr>
          <w:sz w:val="28"/>
          <w:szCs w:val="28"/>
        </w:rPr>
      </w:pPr>
    </w:p>
    <w:p w:rsidR="00466E45" w:rsidRDefault="00466E45">
      <w:pPr>
        <w:rPr>
          <w:sz w:val="28"/>
          <w:szCs w:val="28"/>
        </w:rPr>
      </w:pPr>
    </w:p>
    <w:p w:rsidR="004A438B" w:rsidRPr="004A438B" w:rsidRDefault="004A438B">
      <w:pPr>
        <w:rPr>
          <w:sz w:val="28"/>
          <w:szCs w:val="28"/>
        </w:rPr>
      </w:pPr>
      <w:r w:rsidRPr="004A438B">
        <w:rPr>
          <w:sz w:val="28"/>
          <w:szCs w:val="28"/>
        </w:rPr>
        <w:t>NAME: SHARIFAH NUR SYAKIRAH SYED HILAL</w:t>
      </w:r>
    </w:p>
    <w:p w:rsidR="004A438B" w:rsidRPr="004A438B" w:rsidRDefault="004A438B">
      <w:pPr>
        <w:rPr>
          <w:sz w:val="28"/>
          <w:szCs w:val="28"/>
        </w:rPr>
      </w:pPr>
      <w:r w:rsidRPr="004A438B">
        <w:rPr>
          <w:sz w:val="28"/>
          <w:szCs w:val="28"/>
        </w:rPr>
        <w:t>ID: 1708706</w:t>
      </w:r>
    </w:p>
    <w:p w:rsidR="004A438B" w:rsidRDefault="004A438B">
      <w:r w:rsidRPr="004A438B">
        <w:rPr>
          <w:sz w:val="28"/>
          <w:szCs w:val="28"/>
        </w:rPr>
        <w:t>COURSE: BA BUSINESS AND FINANCE</w:t>
      </w:r>
      <w:r>
        <w:br w:type="page"/>
      </w:r>
    </w:p>
    <w:p w:rsidR="004A438B" w:rsidRDefault="004A438B" w:rsidP="008951B6">
      <w:pPr>
        <w:spacing w:line="360" w:lineRule="auto"/>
        <w:jc w:val="both"/>
      </w:pPr>
    </w:p>
    <w:sdt>
      <w:sdtPr>
        <w:rPr>
          <w:rFonts w:asciiTheme="minorHAnsi" w:eastAsiaTheme="minorHAnsi" w:hAnsiTheme="minorHAnsi" w:cstheme="minorBidi"/>
          <w:color w:val="auto"/>
          <w:sz w:val="22"/>
          <w:szCs w:val="22"/>
          <w:lang w:val="en-MY"/>
        </w:rPr>
        <w:id w:val="2079863543"/>
        <w:docPartObj>
          <w:docPartGallery w:val="Table of Contents"/>
          <w:docPartUnique/>
        </w:docPartObj>
      </w:sdtPr>
      <w:sdtEndPr>
        <w:rPr>
          <w:b/>
          <w:bCs/>
          <w:noProof/>
        </w:rPr>
      </w:sdtEndPr>
      <w:sdtContent>
        <w:p w:rsidR="00D239C9" w:rsidRDefault="00D239C9">
          <w:pPr>
            <w:pStyle w:val="TOCHeading"/>
          </w:pPr>
          <w:r>
            <w:t>Table of Contents</w:t>
          </w:r>
        </w:p>
        <w:p w:rsidR="00CB4AD4" w:rsidRDefault="00D239C9">
          <w:pPr>
            <w:pStyle w:val="TOC1"/>
            <w:tabs>
              <w:tab w:val="right" w:leader="dot" w:pos="9016"/>
            </w:tabs>
            <w:rPr>
              <w:rFonts w:eastAsiaTheme="minorEastAsia"/>
              <w:noProof/>
              <w:lang w:eastAsia="en-MY"/>
            </w:rPr>
          </w:pPr>
          <w:r>
            <w:fldChar w:fldCharType="begin"/>
          </w:r>
          <w:r>
            <w:instrText xml:space="preserve"> TOC \o "1-3" \h \z \u </w:instrText>
          </w:r>
          <w:r>
            <w:fldChar w:fldCharType="separate"/>
          </w:r>
          <w:hyperlink w:anchor="_Toc513779020" w:history="1">
            <w:r w:rsidR="00CB4AD4" w:rsidRPr="00FB07AF">
              <w:rPr>
                <w:rStyle w:val="Hyperlink"/>
                <w:noProof/>
              </w:rPr>
              <w:t>1.0 Executive summary</w:t>
            </w:r>
            <w:r w:rsidR="00CB4AD4">
              <w:rPr>
                <w:noProof/>
                <w:webHidden/>
              </w:rPr>
              <w:tab/>
            </w:r>
            <w:r w:rsidR="00CB4AD4">
              <w:rPr>
                <w:noProof/>
                <w:webHidden/>
              </w:rPr>
              <w:fldChar w:fldCharType="begin"/>
            </w:r>
            <w:r w:rsidR="00CB4AD4">
              <w:rPr>
                <w:noProof/>
                <w:webHidden/>
              </w:rPr>
              <w:instrText xml:space="preserve"> PAGEREF _Toc513779020 \h </w:instrText>
            </w:r>
            <w:r w:rsidR="00CB4AD4">
              <w:rPr>
                <w:noProof/>
                <w:webHidden/>
              </w:rPr>
            </w:r>
            <w:r w:rsidR="00CB4AD4">
              <w:rPr>
                <w:noProof/>
                <w:webHidden/>
              </w:rPr>
              <w:fldChar w:fldCharType="separate"/>
            </w:r>
            <w:r w:rsidR="00CB4AD4">
              <w:rPr>
                <w:noProof/>
                <w:webHidden/>
              </w:rPr>
              <w:t>3</w:t>
            </w:r>
            <w:r w:rsidR="00CB4AD4">
              <w:rPr>
                <w:noProof/>
                <w:webHidden/>
              </w:rPr>
              <w:fldChar w:fldCharType="end"/>
            </w:r>
          </w:hyperlink>
        </w:p>
        <w:p w:rsidR="00CB4AD4" w:rsidRDefault="00CB4AD4">
          <w:pPr>
            <w:pStyle w:val="TOC1"/>
            <w:tabs>
              <w:tab w:val="right" w:leader="dot" w:pos="9016"/>
            </w:tabs>
            <w:rPr>
              <w:rFonts w:eastAsiaTheme="minorEastAsia"/>
              <w:noProof/>
              <w:lang w:eastAsia="en-MY"/>
            </w:rPr>
          </w:pPr>
          <w:hyperlink w:anchor="_Toc513779021" w:history="1">
            <w:r w:rsidRPr="00FB07AF">
              <w:rPr>
                <w:rStyle w:val="Hyperlink"/>
                <w:noProof/>
              </w:rPr>
              <w:t>2.0 Introduction</w:t>
            </w:r>
            <w:r>
              <w:rPr>
                <w:noProof/>
                <w:webHidden/>
              </w:rPr>
              <w:tab/>
            </w:r>
            <w:r>
              <w:rPr>
                <w:noProof/>
                <w:webHidden/>
              </w:rPr>
              <w:fldChar w:fldCharType="begin"/>
            </w:r>
            <w:r>
              <w:rPr>
                <w:noProof/>
                <w:webHidden/>
              </w:rPr>
              <w:instrText xml:space="preserve"> PAGEREF _Toc513779021 \h </w:instrText>
            </w:r>
            <w:r>
              <w:rPr>
                <w:noProof/>
                <w:webHidden/>
              </w:rPr>
            </w:r>
            <w:r>
              <w:rPr>
                <w:noProof/>
                <w:webHidden/>
              </w:rPr>
              <w:fldChar w:fldCharType="separate"/>
            </w:r>
            <w:r>
              <w:rPr>
                <w:noProof/>
                <w:webHidden/>
              </w:rPr>
              <w:t>4</w:t>
            </w:r>
            <w:r>
              <w:rPr>
                <w:noProof/>
                <w:webHidden/>
              </w:rPr>
              <w:fldChar w:fldCharType="end"/>
            </w:r>
          </w:hyperlink>
        </w:p>
        <w:p w:rsidR="00CB4AD4" w:rsidRDefault="00CB4AD4">
          <w:pPr>
            <w:pStyle w:val="TOC1"/>
            <w:tabs>
              <w:tab w:val="right" w:leader="dot" w:pos="9016"/>
            </w:tabs>
            <w:rPr>
              <w:rFonts w:eastAsiaTheme="minorEastAsia"/>
              <w:noProof/>
              <w:lang w:eastAsia="en-MY"/>
            </w:rPr>
          </w:pPr>
          <w:hyperlink w:anchor="_Toc513779022" w:history="1">
            <w:r w:rsidRPr="00FB07AF">
              <w:rPr>
                <w:rStyle w:val="Hyperlink"/>
                <w:noProof/>
              </w:rPr>
              <w:t>3.0 Marketing Mix</w:t>
            </w:r>
            <w:r>
              <w:rPr>
                <w:noProof/>
                <w:webHidden/>
              </w:rPr>
              <w:tab/>
            </w:r>
            <w:r>
              <w:rPr>
                <w:noProof/>
                <w:webHidden/>
              </w:rPr>
              <w:fldChar w:fldCharType="begin"/>
            </w:r>
            <w:r>
              <w:rPr>
                <w:noProof/>
                <w:webHidden/>
              </w:rPr>
              <w:instrText xml:space="preserve"> PAGEREF _Toc513779022 \h </w:instrText>
            </w:r>
            <w:r>
              <w:rPr>
                <w:noProof/>
                <w:webHidden/>
              </w:rPr>
            </w:r>
            <w:r>
              <w:rPr>
                <w:noProof/>
                <w:webHidden/>
              </w:rPr>
              <w:fldChar w:fldCharType="separate"/>
            </w:r>
            <w:r>
              <w:rPr>
                <w:noProof/>
                <w:webHidden/>
              </w:rPr>
              <w:t>5</w:t>
            </w:r>
            <w:r>
              <w:rPr>
                <w:noProof/>
                <w:webHidden/>
              </w:rPr>
              <w:fldChar w:fldCharType="end"/>
            </w:r>
          </w:hyperlink>
        </w:p>
        <w:p w:rsidR="00CB4AD4" w:rsidRDefault="00CB4AD4">
          <w:pPr>
            <w:pStyle w:val="TOC2"/>
            <w:tabs>
              <w:tab w:val="right" w:leader="dot" w:pos="9016"/>
            </w:tabs>
            <w:rPr>
              <w:rFonts w:eastAsiaTheme="minorEastAsia"/>
              <w:noProof/>
              <w:lang w:eastAsia="en-MY"/>
            </w:rPr>
          </w:pPr>
          <w:hyperlink w:anchor="_Toc513779023" w:history="1">
            <w:r w:rsidRPr="00FB07AF">
              <w:rPr>
                <w:rStyle w:val="Hyperlink"/>
                <w:noProof/>
              </w:rPr>
              <w:t>3.1 Product</w:t>
            </w:r>
            <w:r>
              <w:rPr>
                <w:noProof/>
                <w:webHidden/>
              </w:rPr>
              <w:tab/>
            </w:r>
            <w:r>
              <w:rPr>
                <w:noProof/>
                <w:webHidden/>
              </w:rPr>
              <w:fldChar w:fldCharType="begin"/>
            </w:r>
            <w:r>
              <w:rPr>
                <w:noProof/>
                <w:webHidden/>
              </w:rPr>
              <w:instrText xml:space="preserve"> PAGEREF _Toc513779023 \h </w:instrText>
            </w:r>
            <w:r>
              <w:rPr>
                <w:noProof/>
                <w:webHidden/>
              </w:rPr>
            </w:r>
            <w:r>
              <w:rPr>
                <w:noProof/>
                <w:webHidden/>
              </w:rPr>
              <w:fldChar w:fldCharType="separate"/>
            </w:r>
            <w:r>
              <w:rPr>
                <w:noProof/>
                <w:webHidden/>
              </w:rPr>
              <w:t>5</w:t>
            </w:r>
            <w:r>
              <w:rPr>
                <w:noProof/>
                <w:webHidden/>
              </w:rPr>
              <w:fldChar w:fldCharType="end"/>
            </w:r>
          </w:hyperlink>
        </w:p>
        <w:p w:rsidR="00CB4AD4" w:rsidRDefault="00CB4AD4">
          <w:pPr>
            <w:pStyle w:val="TOC2"/>
            <w:tabs>
              <w:tab w:val="right" w:leader="dot" w:pos="9016"/>
            </w:tabs>
            <w:rPr>
              <w:rFonts w:eastAsiaTheme="minorEastAsia"/>
              <w:noProof/>
              <w:lang w:eastAsia="en-MY"/>
            </w:rPr>
          </w:pPr>
          <w:hyperlink w:anchor="_Toc513779024" w:history="1">
            <w:r w:rsidRPr="00FB07AF">
              <w:rPr>
                <w:rStyle w:val="Hyperlink"/>
                <w:noProof/>
              </w:rPr>
              <w:t>3.2 Price</w:t>
            </w:r>
            <w:r>
              <w:rPr>
                <w:noProof/>
                <w:webHidden/>
              </w:rPr>
              <w:tab/>
            </w:r>
            <w:r>
              <w:rPr>
                <w:noProof/>
                <w:webHidden/>
              </w:rPr>
              <w:fldChar w:fldCharType="begin"/>
            </w:r>
            <w:r>
              <w:rPr>
                <w:noProof/>
                <w:webHidden/>
              </w:rPr>
              <w:instrText xml:space="preserve"> PAGEREF _Toc513779024 \h </w:instrText>
            </w:r>
            <w:r>
              <w:rPr>
                <w:noProof/>
                <w:webHidden/>
              </w:rPr>
            </w:r>
            <w:r>
              <w:rPr>
                <w:noProof/>
                <w:webHidden/>
              </w:rPr>
              <w:fldChar w:fldCharType="separate"/>
            </w:r>
            <w:r>
              <w:rPr>
                <w:noProof/>
                <w:webHidden/>
              </w:rPr>
              <w:t>6</w:t>
            </w:r>
            <w:r>
              <w:rPr>
                <w:noProof/>
                <w:webHidden/>
              </w:rPr>
              <w:fldChar w:fldCharType="end"/>
            </w:r>
          </w:hyperlink>
        </w:p>
        <w:p w:rsidR="00CB4AD4" w:rsidRDefault="00CB4AD4">
          <w:pPr>
            <w:pStyle w:val="TOC2"/>
            <w:tabs>
              <w:tab w:val="right" w:leader="dot" w:pos="9016"/>
            </w:tabs>
            <w:rPr>
              <w:rFonts w:eastAsiaTheme="minorEastAsia"/>
              <w:noProof/>
              <w:lang w:eastAsia="en-MY"/>
            </w:rPr>
          </w:pPr>
          <w:hyperlink w:anchor="_Toc513779025" w:history="1">
            <w:r w:rsidRPr="00FB07AF">
              <w:rPr>
                <w:rStyle w:val="Hyperlink"/>
                <w:noProof/>
              </w:rPr>
              <w:t>3.3 Place</w:t>
            </w:r>
            <w:r>
              <w:rPr>
                <w:noProof/>
                <w:webHidden/>
              </w:rPr>
              <w:tab/>
            </w:r>
            <w:r>
              <w:rPr>
                <w:noProof/>
                <w:webHidden/>
              </w:rPr>
              <w:fldChar w:fldCharType="begin"/>
            </w:r>
            <w:r>
              <w:rPr>
                <w:noProof/>
                <w:webHidden/>
              </w:rPr>
              <w:instrText xml:space="preserve"> PAGEREF _Toc513779025 \h </w:instrText>
            </w:r>
            <w:r>
              <w:rPr>
                <w:noProof/>
                <w:webHidden/>
              </w:rPr>
            </w:r>
            <w:r>
              <w:rPr>
                <w:noProof/>
                <w:webHidden/>
              </w:rPr>
              <w:fldChar w:fldCharType="separate"/>
            </w:r>
            <w:r>
              <w:rPr>
                <w:noProof/>
                <w:webHidden/>
              </w:rPr>
              <w:t>6</w:t>
            </w:r>
            <w:r>
              <w:rPr>
                <w:noProof/>
                <w:webHidden/>
              </w:rPr>
              <w:fldChar w:fldCharType="end"/>
            </w:r>
          </w:hyperlink>
        </w:p>
        <w:p w:rsidR="00CB4AD4" w:rsidRDefault="00CB4AD4">
          <w:pPr>
            <w:pStyle w:val="TOC2"/>
            <w:tabs>
              <w:tab w:val="right" w:leader="dot" w:pos="9016"/>
            </w:tabs>
            <w:rPr>
              <w:rFonts w:eastAsiaTheme="minorEastAsia"/>
              <w:noProof/>
              <w:lang w:eastAsia="en-MY"/>
            </w:rPr>
          </w:pPr>
          <w:hyperlink w:anchor="_Toc513779026" w:history="1">
            <w:r w:rsidRPr="00FB07AF">
              <w:rPr>
                <w:rStyle w:val="Hyperlink"/>
                <w:noProof/>
              </w:rPr>
              <w:t>3.4 Promotion</w:t>
            </w:r>
            <w:r>
              <w:rPr>
                <w:noProof/>
                <w:webHidden/>
              </w:rPr>
              <w:tab/>
            </w:r>
            <w:r>
              <w:rPr>
                <w:noProof/>
                <w:webHidden/>
              </w:rPr>
              <w:fldChar w:fldCharType="begin"/>
            </w:r>
            <w:r>
              <w:rPr>
                <w:noProof/>
                <w:webHidden/>
              </w:rPr>
              <w:instrText xml:space="preserve"> PAGEREF _Toc513779026 \h </w:instrText>
            </w:r>
            <w:r>
              <w:rPr>
                <w:noProof/>
                <w:webHidden/>
              </w:rPr>
            </w:r>
            <w:r>
              <w:rPr>
                <w:noProof/>
                <w:webHidden/>
              </w:rPr>
              <w:fldChar w:fldCharType="separate"/>
            </w:r>
            <w:r>
              <w:rPr>
                <w:noProof/>
                <w:webHidden/>
              </w:rPr>
              <w:t>7</w:t>
            </w:r>
            <w:r>
              <w:rPr>
                <w:noProof/>
                <w:webHidden/>
              </w:rPr>
              <w:fldChar w:fldCharType="end"/>
            </w:r>
          </w:hyperlink>
        </w:p>
        <w:p w:rsidR="00CB4AD4" w:rsidRDefault="00CB4AD4">
          <w:pPr>
            <w:pStyle w:val="TOC2"/>
            <w:tabs>
              <w:tab w:val="right" w:leader="dot" w:pos="9016"/>
            </w:tabs>
            <w:rPr>
              <w:rFonts w:eastAsiaTheme="minorEastAsia"/>
              <w:noProof/>
              <w:lang w:eastAsia="en-MY"/>
            </w:rPr>
          </w:pPr>
          <w:hyperlink w:anchor="_Toc513779027" w:history="1">
            <w:r w:rsidRPr="00FB07AF">
              <w:rPr>
                <w:rStyle w:val="Hyperlink"/>
                <w:noProof/>
              </w:rPr>
              <w:t>3.5 People</w:t>
            </w:r>
            <w:r>
              <w:rPr>
                <w:noProof/>
                <w:webHidden/>
              </w:rPr>
              <w:tab/>
            </w:r>
            <w:r>
              <w:rPr>
                <w:noProof/>
                <w:webHidden/>
              </w:rPr>
              <w:fldChar w:fldCharType="begin"/>
            </w:r>
            <w:r>
              <w:rPr>
                <w:noProof/>
                <w:webHidden/>
              </w:rPr>
              <w:instrText xml:space="preserve"> PAGEREF _Toc513779027 \h </w:instrText>
            </w:r>
            <w:r>
              <w:rPr>
                <w:noProof/>
                <w:webHidden/>
              </w:rPr>
            </w:r>
            <w:r>
              <w:rPr>
                <w:noProof/>
                <w:webHidden/>
              </w:rPr>
              <w:fldChar w:fldCharType="separate"/>
            </w:r>
            <w:r>
              <w:rPr>
                <w:noProof/>
                <w:webHidden/>
              </w:rPr>
              <w:t>8</w:t>
            </w:r>
            <w:r>
              <w:rPr>
                <w:noProof/>
                <w:webHidden/>
              </w:rPr>
              <w:fldChar w:fldCharType="end"/>
            </w:r>
          </w:hyperlink>
        </w:p>
        <w:p w:rsidR="00CB4AD4" w:rsidRDefault="00CB4AD4">
          <w:pPr>
            <w:pStyle w:val="TOC2"/>
            <w:tabs>
              <w:tab w:val="right" w:leader="dot" w:pos="9016"/>
            </w:tabs>
            <w:rPr>
              <w:rFonts w:eastAsiaTheme="minorEastAsia"/>
              <w:noProof/>
              <w:lang w:eastAsia="en-MY"/>
            </w:rPr>
          </w:pPr>
          <w:hyperlink w:anchor="_Toc513779028" w:history="1">
            <w:r w:rsidRPr="00FB07AF">
              <w:rPr>
                <w:rStyle w:val="Hyperlink"/>
                <w:noProof/>
              </w:rPr>
              <w:t>3.6 Process</w:t>
            </w:r>
            <w:r>
              <w:rPr>
                <w:noProof/>
                <w:webHidden/>
              </w:rPr>
              <w:tab/>
            </w:r>
            <w:r>
              <w:rPr>
                <w:noProof/>
                <w:webHidden/>
              </w:rPr>
              <w:fldChar w:fldCharType="begin"/>
            </w:r>
            <w:r>
              <w:rPr>
                <w:noProof/>
                <w:webHidden/>
              </w:rPr>
              <w:instrText xml:space="preserve"> PAGEREF _Toc513779028 \h </w:instrText>
            </w:r>
            <w:r>
              <w:rPr>
                <w:noProof/>
                <w:webHidden/>
              </w:rPr>
            </w:r>
            <w:r>
              <w:rPr>
                <w:noProof/>
                <w:webHidden/>
              </w:rPr>
              <w:fldChar w:fldCharType="separate"/>
            </w:r>
            <w:r>
              <w:rPr>
                <w:noProof/>
                <w:webHidden/>
              </w:rPr>
              <w:t>9</w:t>
            </w:r>
            <w:r>
              <w:rPr>
                <w:noProof/>
                <w:webHidden/>
              </w:rPr>
              <w:fldChar w:fldCharType="end"/>
            </w:r>
          </w:hyperlink>
        </w:p>
        <w:p w:rsidR="00CB4AD4" w:rsidRDefault="00CB4AD4">
          <w:pPr>
            <w:pStyle w:val="TOC2"/>
            <w:tabs>
              <w:tab w:val="right" w:leader="dot" w:pos="9016"/>
            </w:tabs>
            <w:rPr>
              <w:rFonts w:eastAsiaTheme="minorEastAsia"/>
              <w:noProof/>
              <w:lang w:eastAsia="en-MY"/>
            </w:rPr>
          </w:pPr>
          <w:hyperlink w:anchor="_Toc513779029" w:history="1">
            <w:r w:rsidRPr="00FB07AF">
              <w:rPr>
                <w:rStyle w:val="Hyperlink"/>
                <w:noProof/>
              </w:rPr>
              <w:t>3.7 Physical evidence</w:t>
            </w:r>
            <w:r>
              <w:rPr>
                <w:noProof/>
                <w:webHidden/>
              </w:rPr>
              <w:tab/>
            </w:r>
            <w:r>
              <w:rPr>
                <w:noProof/>
                <w:webHidden/>
              </w:rPr>
              <w:fldChar w:fldCharType="begin"/>
            </w:r>
            <w:r>
              <w:rPr>
                <w:noProof/>
                <w:webHidden/>
              </w:rPr>
              <w:instrText xml:space="preserve"> PAGEREF _Toc513779029 \h </w:instrText>
            </w:r>
            <w:r>
              <w:rPr>
                <w:noProof/>
                <w:webHidden/>
              </w:rPr>
            </w:r>
            <w:r>
              <w:rPr>
                <w:noProof/>
                <w:webHidden/>
              </w:rPr>
              <w:fldChar w:fldCharType="separate"/>
            </w:r>
            <w:r>
              <w:rPr>
                <w:noProof/>
                <w:webHidden/>
              </w:rPr>
              <w:t>9</w:t>
            </w:r>
            <w:r>
              <w:rPr>
                <w:noProof/>
                <w:webHidden/>
              </w:rPr>
              <w:fldChar w:fldCharType="end"/>
            </w:r>
          </w:hyperlink>
        </w:p>
        <w:p w:rsidR="00CB4AD4" w:rsidRDefault="00CB4AD4">
          <w:pPr>
            <w:pStyle w:val="TOC1"/>
            <w:tabs>
              <w:tab w:val="right" w:leader="dot" w:pos="9016"/>
            </w:tabs>
            <w:rPr>
              <w:rFonts w:eastAsiaTheme="minorEastAsia"/>
              <w:noProof/>
              <w:lang w:eastAsia="en-MY"/>
            </w:rPr>
          </w:pPr>
          <w:hyperlink w:anchor="_Toc513779030" w:history="1">
            <w:r w:rsidRPr="00FB07AF">
              <w:rPr>
                <w:rStyle w:val="Hyperlink"/>
                <w:noProof/>
              </w:rPr>
              <w:t>4.0 Key cultural forces</w:t>
            </w:r>
            <w:r>
              <w:rPr>
                <w:noProof/>
                <w:webHidden/>
              </w:rPr>
              <w:tab/>
            </w:r>
            <w:r>
              <w:rPr>
                <w:noProof/>
                <w:webHidden/>
              </w:rPr>
              <w:fldChar w:fldCharType="begin"/>
            </w:r>
            <w:r>
              <w:rPr>
                <w:noProof/>
                <w:webHidden/>
              </w:rPr>
              <w:instrText xml:space="preserve"> PAGEREF _Toc513779030 \h </w:instrText>
            </w:r>
            <w:r>
              <w:rPr>
                <w:noProof/>
                <w:webHidden/>
              </w:rPr>
            </w:r>
            <w:r>
              <w:rPr>
                <w:noProof/>
                <w:webHidden/>
              </w:rPr>
              <w:fldChar w:fldCharType="separate"/>
            </w:r>
            <w:r>
              <w:rPr>
                <w:noProof/>
                <w:webHidden/>
              </w:rPr>
              <w:t>10</w:t>
            </w:r>
            <w:r>
              <w:rPr>
                <w:noProof/>
                <w:webHidden/>
              </w:rPr>
              <w:fldChar w:fldCharType="end"/>
            </w:r>
          </w:hyperlink>
        </w:p>
        <w:p w:rsidR="00CB4AD4" w:rsidRDefault="00CB4AD4">
          <w:pPr>
            <w:pStyle w:val="TOC1"/>
            <w:tabs>
              <w:tab w:val="right" w:leader="dot" w:pos="9016"/>
            </w:tabs>
            <w:rPr>
              <w:rFonts w:eastAsiaTheme="minorEastAsia"/>
              <w:noProof/>
              <w:lang w:eastAsia="en-MY"/>
            </w:rPr>
          </w:pPr>
          <w:hyperlink w:anchor="_Toc513779031" w:history="1">
            <w:r w:rsidRPr="00FB07AF">
              <w:rPr>
                <w:rStyle w:val="Hyperlink"/>
                <w:noProof/>
              </w:rPr>
              <w:t>5.0 Conclusion</w:t>
            </w:r>
            <w:r>
              <w:rPr>
                <w:noProof/>
                <w:webHidden/>
              </w:rPr>
              <w:tab/>
            </w:r>
            <w:r>
              <w:rPr>
                <w:noProof/>
                <w:webHidden/>
              </w:rPr>
              <w:fldChar w:fldCharType="begin"/>
            </w:r>
            <w:r>
              <w:rPr>
                <w:noProof/>
                <w:webHidden/>
              </w:rPr>
              <w:instrText xml:space="preserve"> PAGEREF _Toc513779031 \h </w:instrText>
            </w:r>
            <w:r>
              <w:rPr>
                <w:noProof/>
                <w:webHidden/>
              </w:rPr>
            </w:r>
            <w:r>
              <w:rPr>
                <w:noProof/>
                <w:webHidden/>
              </w:rPr>
              <w:fldChar w:fldCharType="separate"/>
            </w:r>
            <w:r>
              <w:rPr>
                <w:noProof/>
                <w:webHidden/>
              </w:rPr>
              <w:t>11</w:t>
            </w:r>
            <w:r>
              <w:rPr>
                <w:noProof/>
                <w:webHidden/>
              </w:rPr>
              <w:fldChar w:fldCharType="end"/>
            </w:r>
          </w:hyperlink>
        </w:p>
        <w:p w:rsidR="00CB4AD4" w:rsidRDefault="00CB4AD4">
          <w:pPr>
            <w:pStyle w:val="TOC1"/>
            <w:tabs>
              <w:tab w:val="right" w:leader="dot" w:pos="9016"/>
            </w:tabs>
            <w:rPr>
              <w:rFonts w:eastAsiaTheme="minorEastAsia"/>
              <w:noProof/>
              <w:lang w:eastAsia="en-MY"/>
            </w:rPr>
          </w:pPr>
          <w:hyperlink w:anchor="_Toc513779032" w:history="1">
            <w:r w:rsidRPr="00FB07AF">
              <w:rPr>
                <w:rStyle w:val="Hyperlink"/>
                <w:noProof/>
              </w:rPr>
              <w:t>6.0 Bibliography</w:t>
            </w:r>
            <w:r>
              <w:rPr>
                <w:noProof/>
                <w:webHidden/>
              </w:rPr>
              <w:tab/>
            </w:r>
            <w:r>
              <w:rPr>
                <w:noProof/>
                <w:webHidden/>
              </w:rPr>
              <w:fldChar w:fldCharType="begin"/>
            </w:r>
            <w:r>
              <w:rPr>
                <w:noProof/>
                <w:webHidden/>
              </w:rPr>
              <w:instrText xml:space="preserve"> PAGEREF _Toc513779032 \h </w:instrText>
            </w:r>
            <w:r>
              <w:rPr>
                <w:noProof/>
                <w:webHidden/>
              </w:rPr>
            </w:r>
            <w:r>
              <w:rPr>
                <w:noProof/>
                <w:webHidden/>
              </w:rPr>
              <w:fldChar w:fldCharType="separate"/>
            </w:r>
            <w:r>
              <w:rPr>
                <w:noProof/>
                <w:webHidden/>
              </w:rPr>
              <w:t>12</w:t>
            </w:r>
            <w:r>
              <w:rPr>
                <w:noProof/>
                <w:webHidden/>
              </w:rPr>
              <w:fldChar w:fldCharType="end"/>
            </w:r>
          </w:hyperlink>
        </w:p>
        <w:p w:rsidR="00D239C9" w:rsidRDefault="00D239C9">
          <w:r>
            <w:rPr>
              <w:b/>
              <w:bCs/>
              <w:noProof/>
            </w:rPr>
            <w:fldChar w:fldCharType="end"/>
          </w:r>
        </w:p>
      </w:sdtContent>
    </w:sdt>
    <w:p w:rsidR="007E7FBD" w:rsidRDefault="007E7FBD">
      <w:r>
        <w:br w:type="page"/>
      </w:r>
    </w:p>
    <w:p w:rsidR="007E7FBD" w:rsidRDefault="00384630" w:rsidP="00384630">
      <w:pPr>
        <w:pStyle w:val="Heading1"/>
      </w:pPr>
      <w:bookmarkStart w:id="0" w:name="_Toc513779020"/>
      <w:r>
        <w:lastRenderedPageBreak/>
        <w:t xml:space="preserve">1.0 </w:t>
      </w:r>
      <w:r w:rsidR="007E7FBD">
        <w:t>Executive summary</w:t>
      </w:r>
      <w:bookmarkEnd w:id="0"/>
    </w:p>
    <w:p w:rsidR="00DF4E37" w:rsidRDefault="00EE3C68" w:rsidP="00BF7F87">
      <w:pPr>
        <w:spacing w:line="360" w:lineRule="auto"/>
        <w:jc w:val="both"/>
      </w:pPr>
      <w:r>
        <w:t xml:space="preserve">From the previous report, it states the country chosen to enter along with market entry strategy. </w:t>
      </w:r>
      <w:r w:rsidR="007E7FBD">
        <w:t xml:space="preserve">This report follows the marketing mix activities that will be applied to the organisation based on the recommended market entry strategy in the previous report. The marketing mix comprises of product, price, place, promotion, people, process, and physical evidence. </w:t>
      </w:r>
      <w:r w:rsidR="001D5982">
        <w:t xml:space="preserve">International marketing mix uses the same principle which is the 7Ps though it is applied for global market. Entering a new market, the company would have to choose and decide an approach for the market strategy. It can either be standardizing or adaptation based on the marketing mix. Briefly explaining the 7Ps, product is </w:t>
      </w:r>
      <w:r w:rsidR="00390770">
        <w:t xml:space="preserve">where they would meet customer’s expectation and needs. Following the market, the product shows to be </w:t>
      </w:r>
      <w:r w:rsidR="00341E56">
        <w:t xml:space="preserve">leaning towards adapting due to consumer’s preference on their product which are packaging and labelling. Proceeding with price, it is a value that is worth for consumers to buy. The price is based on the quality of the product in addition of the cost of storage, shipping, and transportation and currency of the local market. With place, it is where the product will be located for storage and distribution. Followed by promotion, it shows to adaptation as the company would have to follow the culture and values of China. </w:t>
      </w:r>
    </w:p>
    <w:p w:rsidR="00BF7F87" w:rsidRDefault="00341E56" w:rsidP="00BF7F87">
      <w:pPr>
        <w:spacing w:line="360" w:lineRule="auto"/>
        <w:jc w:val="both"/>
      </w:pPr>
      <w:r>
        <w:t xml:space="preserve">The people shows to be those who represents the company. In this case it will be the agents and their workers. The process of delivering service to customers focuses on e-commerce which continues to evolve in the market for few years now. Finally, with physical evidence, it is the tangible things that enables to attract customers which in this case is the packaging of the product. </w:t>
      </w:r>
      <w:r w:rsidR="00D239C9">
        <w:t xml:space="preserve">There are key cultural forces that influences the marketing decision </w:t>
      </w:r>
      <w:r w:rsidR="00EE3C68">
        <w:t>in</w:t>
      </w:r>
      <w:r w:rsidR="004A438B">
        <w:t xml:space="preserve"> </w:t>
      </w:r>
      <w:r w:rsidR="00D239C9">
        <w:t>standardizing</w:t>
      </w:r>
      <w:r w:rsidR="004A438B">
        <w:t xml:space="preserve"> or</w:t>
      </w:r>
      <w:r w:rsidR="00D239C9">
        <w:t xml:space="preserve"> adapting</w:t>
      </w:r>
      <w:r w:rsidR="004A438B">
        <w:t xml:space="preserve">. </w:t>
      </w:r>
      <w:r w:rsidR="00F041EC">
        <w:t>The key cultural forces comprise of both positive and negative side. The positive side shows to be about the relationship between China and Britain. Based on the Chinese culture, they seem to like making business with parties that are long-term relationship. This is due to their sense of trust they have with each other. The negative side focuses on communication. When it comes to business, communication is important. Communication requires languages and expressions. China and Britain both have their own languages they used that are different with one another. There can be misunderstandings between them because of this. The same can be said with how they talk as China can be indirect while Britain leans more to being direct.</w:t>
      </w:r>
      <w:r>
        <w:t xml:space="preserve"> </w:t>
      </w:r>
      <w:r w:rsidR="004A438B">
        <w:t xml:space="preserve">The report </w:t>
      </w:r>
      <w:r w:rsidR="00F041EC">
        <w:t>ends with conclusion</w:t>
      </w:r>
      <w:r w:rsidR="004A438B">
        <w:t>.</w:t>
      </w:r>
      <w:r w:rsidR="00F8058A">
        <w:t xml:space="preserve"> The conclusion shows that the company would have to </w:t>
      </w:r>
      <w:r w:rsidR="00F041EC">
        <w:t xml:space="preserve">proceed with their strategies in entering the market.  The company would face risks and problems in adapting their strategies with the market as they would use different approach than they did in the company. </w:t>
      </w:r>
    </w:p>
    <w:p w:rsidR="00BF7F87" w:rsidRDefault="00BF7F87">
      <w:r>
        <w:br w:type="page"/>
      </w:r>
    </w:p>
    <w:p w:rsidR="007E7FBD" w:rsidRDefault="00384630" w:rsidP="00BF7F87">
      <w:pPr>
        <w:pStyle w:val="Heading1"/>
      </w:pPr>
      <w:bookmarkStart w:id="1" w:name="_Toc513779021"/>
      <w:r>
        <w:lastRenderedPageBreak/>
        <w:t xml:space="preserve">2.0 </w:t>
      </w:r>
      <w:r w:rsidR="007E7FBD">
        <w:t>Introduction</w:t>
      </w:r>
      <w:bookmarkEnd w:id="1"/>
    </w:p>
    <w:p w:rsidR="007E7FBD" w:rsidRDefault="00561038" w:rsidP="00D239C9">
      <w:pPr>
        <w:spacing w:line="360" w:lineRule="auto"/>
        <w:jc w:val="both"/>
      </w:pPr>
      <w:proofErr w:type="spellStart"/>
      <w:r>
        <w:t>Hybu</w:t>
      </w:r>
      <w:proofErr w:type="spellEnd"/>
      <w:r>
        <w:t xml:space="preserve"> Cig </w:t>
      </w:r>
      <w:proofErr w:type="spellStart"/>
      <w:r>
        <w:t>Cymru</w:t>
      </w:r>
      <w:proofErr w:type="spellEnd"/>
      <w:r w:rsidR="00EE3C68">
        <w:t xml:space="preserve"> (HCC), also known as Welsh Meat Promotion</w:t>
      </w:r>
      <w:r>
        <w:t xml:space="preserve"> is an organisation that promotes Welsh Red Meat across several countries.</w:t>
      </w:r>
      <w:r w:rsidR="00EE3C68">
        <w:t xml:space="preserve"> The organisation wishes to promote Welsh Lamb in a new country. The country that is chosen would be China with agents and distributors used as the market entry.</w:t>
      </w:r>
      <w:r>
        <w:t xml:space="preserve"> </w:t>
      </w:r>
      <w:r w:rsidR="00D239C9">
        <w:t>After deciding which market entry to use, HCC would have to implement marketing mix strategies to promote the product</w:t>
      </w:r>
      <w:r w:rsidR="00EE3C68">
        <w:t>. The marketing mix helps to identify the products offering to customers in China. HCC would also have to consider the key cultural forces in order to decide whether to standardize or adapt their products in China.</w:t>
      </w:r>
      <w:r w:rsidR="007E7FBD">
        <w:br w:type="page"/>
      </w:r>
    </w:p>
    <w:p w:rsidR="007E7FBD" w:rsidRDefault="00384630" w:rsidP="00384630">
      <w:pPr>
        <w:pStyle w:val="Heading1"/>
      </w:pPr>
      <w:bookmarkStart w:id="2" w:name="_Hlk513749796"/>
      <w:bookmarkStart w:id="3" w:name="_Hlk513764555"/>
      <w:bookmarkStart w:id="4" w:name="_Toc513779022"/>
      <w:r>
        <w:lastRenderedPageBreak/>
        <w:t xml:space="preserve">3.0 </w:t>
      </w:r>
      <w:r w:rsidR="007E7FBD">
        <w:t>Marketing Mix</w:t>
      </w:r>
      <w:bookmarkEnd w:id="4"/>
    </w:p>
    <w:p w:rsidR="00561038" w:rsidRPr="00561038" w:rsidRDefault="00561038" w:rsidP="00561038">
      <w:pPr>
        <w:spacing w:line="360" w:lineRule="auto"/>
        <w:jc w:val="both"/>
      </w:pPr>
      <w:r>
        <w:t>The marketing mix comprises of 7Ps which are product, price, place, promotion, people, process, and physical evidence. It is a tool used as a guidance for organisation to enter the market and determining products offering to customers</w:t>
      </w:r>
      <w:r w:rsidR="00B61FAE">
        <w:t xml:space="preserve">. The international marketing mix uses the same principles as marketing mix only it applies globally. </w:t>
      </w:r>
      <w:r w:rsidR="008A44ED">
        <w:t>The international marketing mix</w:t>
      </w:r>
      <w:r w:rsidR="00585282">
        <w:t xml:space="preserve"> would either standardize or adapt based on the market’s preference. </w:t>
      </w:r>
      <w:r w:rsidR="007D5661">
        <w:t xml:space="preserve">The customers in China for the </w:t>
      </w:r>
      <w:r w:rsidR="00F9432D">
        <w:t xml:space="preserve">company </w:t>
      </w:r>
      <w:r w:rsidR="007D5661">
        <w:t>are household consumers</w:t>
      </w:r>
      <w:r w:rsidR="00E27FBA">
        <w:t>, chefs, and butchers</w:t>
      </w:r>
      <w:r w:rsidR="00F9432D">
        <w:t>. The meat will be distributed to supermarkets, restaurants, exhibitions, and online delivery service.</w:t>
      </w:r>
      <w:r w:rsidR="007D5661">
        <w:t xml:space="preserve"> </w:t>
      </w:r>
      <w:r w:rsidR="00E61170" w:rsidRPr="00E61170">
        <w:t>(Marketing and the 7Ps: A brief summary of marketing and how it works, 2015)</w:t>
      </w:r>
      <w:r w:rsidR="00CB4AD4" w:rsidRPr="00CB4AD4">
        <w:rPr>
          <w:rFonts w:ascii="Arial" w:hAnsi="Arial" w:cs="Arial"/>
          <w:color w:val="666666"/>
          <w:sz w:val="20"/>
          <w:szCs w:val="20"/>
          <w:shd w:val="clear" w:color="auto" w:fill="FFFFFF"/>
        </w:rPr>
        <w:t xml:space="preserve"> </w:t>
      </w:r>
      <w:r w:rsidR="00CB4AD4" w:rsidRPr="00CB4AD4">
        <w:t>(</w:t>
      </w:r>
      <w:proofErr w:type="spellStart"/>
      <w:r w:rsidR="00CB4AD4" w:rsidRPr="00CB4AD4">
        <w:t>Hollensen</w:t>
      </w:r>
      <w:proofErr w:type="spellEnd"/>
      <w:r w:rsidR="00CB4AD4" w:rsidRPr="00CB4AD4">
        <w:t>, 2014)</w:t>
      </w:r>
    </w:p>
    <w:p w:rsidR="006D1E75" w:rsidRDefault="00384630" w:rsidP="00384630">
      <w:pPr>
        <w:pStyle w:val="Heading2"/>
      </w:pPr>
      <w:bookmarkStart w:id="5" w:name="_Toc513779023"/>
      <w:r>
        <w:t xml:space="preserve">3.1 </w:t>
      </w:r>
      <w:r w:rsidR="007E7FBD">
        <w:t>Product</w:t>
      </w:r>
      <w:bookmarkEnd w:id="5"/>
    </w:p>
    <w:p w:rsidR="00E61170" w:rsidRDefault="008D11B7" w:rsidP="007E7FBD">
      <w:pPr>
        <w:spacing w:line="360" w:lineRule="auto"/>
        <w:jc w:val="both"/>
      </w:pPr>
      <w:bookmarkStart w:id="6" w:name="_Hlk513414041"/>
      <w:r>
        <w:t xml:space="preserve">The product should meet the customer’s expectation and their needs. When it comes to product decision, it should meet the right branding, the packaging, quality, and others. The company should decide on whether to standardise or adapt their product in entering the China market. Beginning with packaging, China wishes to achieve their goals in becoming a sustainable country. Food safety is a priority in China due to pollutions that occurs there. The company should package the meat carefully and seal it well. It should be environmental friendly </w:t>
      </w:r>
      <w:r w:rsidR="00D57BFD">
        <w:t xml:space="preserve">or </w:t>
      </w:r>
      <w:r w:rsidR="005B2C3A">
        <w:t xml:space="preserve">with </w:t>
      </w:r>
      <w:r w:rsidR="00D57BFD">
        <w:t xml:space="preserve">recycled materials. </w:t>
      </w:r>
      <w:r>
        <w:t>Consumers tend to look over the</w:t>
      </w:r>
      <w:r w:rsidR="005B2C3A">
        <w:t xml:space="preserve"> </w:t>
      </w:r>
      <w:r>
        <w:t>desig</w:t>
      </w:r>
      <w:r w:rsidR="005B2C3A">
        <w:t>n of the packaging</w:t>
      </w:r>
      <w:r>
        <w:t xml:space="preserve">. </w:t>
      </w:r>
      <w:r w:rsidR="00D57BFD">
        <w:t xml:space="preserve">They would choose elegant and high-class design. </w:t>
      </w:r>
      <w:r w:rsidR="00E61170" w:rsidRPr="00E61170">
        <w:t>(Renewablepackaging.storaenso.com, 2017)</w:t>
      </w:r>
    </w:p>
    <w:p w:rsidR="00E306FE" w:rsidRPr="00C535D4" w:rsidRDefault="00977B08" w:rsidP="007E7FBD">
      <w:pPr>
        <w:spacing w:line="360" w:lineRule="auto"/>
        <w:jc w:val="both"/>
      </w:pPr>
      <w:r>
        <w:t xml:space="preserve">The packaging would have to use a high quality yet eco-friendly material to </w:t>
      </w:r>
      <w:r w:rsidR="00D57BFD">
        <w:t>attract consumers</w:t>
      </w:r>
      <w:r>
        <w:t>.</w:t>
      </w:r>
      <w:r w:rsidR="00D57BFD">
        <w:t xml:space="preserve"> </w:t>
      </w:r>
      <w:r>
        <w:t>T</w:t>
      </w:r>
      <w:r w:rsidR="00D57BFD">
        <w:t>he packaging would have a certificate ISO to show the quality of the meat. Consumers in China tend to go over quality rather than quantity. The packaging would be frozen meat to keep the nutrition and quality. The size would be cut down to pieces with the bones stay intact as China loves to eat their meat from skins to bones.</w:t>
      </w:r>
      <w:r w:rsidR="005B2C3A">
        <w:t xml:space="preserve"> When it comes to labelling, it should mention the nutrition and the quality of the meat provided at the package. China</w:t>
      </w:r>
      <w:r w:rsidR="004F09AE">
        <w:t xml:space="preserve"> consumers </w:t>
      </w:r>
      <w:r w:rsidR="005B2C3A">
        <w:t xml:space="preserve">often </w:t>
      </w:r>
      <w:r w:rsidR="0077330A">
        <w:t>look at</w:t>
      </w:r>
      <w:r w:rsidR="005B2C3A">
        <w:t xml:space="preserve"> the nutrition and quality level</w:t>
      </w:r>
      <w:r w:rsidR="004F09AE">
        <w:t xml:space="preserve"> when they would buy their products.</w:t>
      </w:r>
      <w:r>
        <w:t xml:space="preserve"> When it comes to branding, the company should decide on whether to translate it to Chinese though have to think carefully as it could mean something else too.</w:t>
      </w:r>
      <w:r w:rsidR="00C535D4" w:rsidRPr="00C535D4">
        <w:t xml:space="preserve"> Based on Chin</w:t>
      </w:r>
      <w:r w:rsidR="00C05BA8">
        <w:t>a</w:t>
      </w:r>
      <w:r w:rsidR="00C535D4" w:rsidRPr="00C535D4">
        <w:t>’s buying habits, it shows that the company would have to approach adaptation as they would have to make changes based on the consumers’ preference.</w:t>
      </w:r>
      <w:r w:rsidR="00C535D4">
        <w:rPr>
          <w:rFonts w:ascii="Arial" w:hAnsi="Arial" w:cs="Arial"/>
          <w:color w:val="666666"/>
          <w:sz w:val="20"/>
          <w:szCs w:val="20"/>
          <w:shd w:val="clear" w:color="auto" w:fill="FFFFFF"/>
        </w:rPr>
        <w:t xml:space="preserve"> </w:t>
      </w:r>
      <w:r w:rsidR="00E61170" w:rsidRPr="00E61170">
        <w:t>(Wong, 2014)</w:t>
      </w:r>
      <w:r w:rsidR="00E61170" w:rsidRPr="00E61170">
        <w:rPr>
          <w:rFonts w:ascii="Arial" w:hAnsi="Arial" w:cs="Arial"/>
          <w:color w:val="666666"/>
          <w:sz w:val="20"/>
          <w:szCs w:val="20"/>
          <w:shd w:val="clear" w:color="auto" w:fill="FFFFFF"/>
        </w:rPr>
        <w:t xml:space="preserve"> </w:t>
      </w:r>
      <w:r w:rsidR="00E61170" w:rsidRPr="00E61170">
        <w:t>(</w:t>
      </w:r>
      <w:proofErr w:type="spellStart"/>
      <w:r w:rsidR="00E61170" w:rsidRPr="00E61170">
        <w:t>ChinaHighlights</w:t>
      </w:r>
      <w:proofErr w:type="spellEnd"/>
      <w:r w:rsidR="00E61170" w:rsidRPr="00E61170">
        <w:t>, 2018)</w:t>
      </w:r>
    </w:p>
    <w:bookmarkEnd w:id="6"/>
    <w:p w:rsidR="00EF65DF" w:rsidRDefault="00EF65DF">
      <w:pPr>
        <w:rPr>
          <w:rFonts w:asciiTheme="majorHAnsi" w:eastAsiaTheme="majorEastAsia" w:hAnsiTheme="majorHAnsi" w:cstheme="majorBidi"/>
          <w:color w:val="2F5496" w:themeColor="accent1" w:themeShade="BF"/>
          <w:sz w:val="26"/>
          <w:szCs w:val="26"/>
        </w:rPr>
      </w:pPr>
      <w:r>
        <w:br w:type="page"/>
      </w:r>
    </w:p>
    <w:p w:rsidR="007E7FBD" w:rsidRDefault="00384630" w:rsidP="00384630">
      <w:pPr>
        <w:pStyle w:val="Heading2"/>
      </w:pPr>
      <w:bookmarkStart w:id="7" w:name="_Toc513779024"/>
      <w:r>
        <w:lastRenderedPageBreak/>
        <w:t xml:space="preserve">3.2 </w:t>
      </w:r>
      <w:r w:rsidR="007E7FBD">
        <w:t>Price</w:t>
      </w:r>
      <w:bookmarkEnd w:id="7"/>
    </w:p>
    <w:p w:rsidR="0001114D" w:rsidRDefault="00E401CD" w:rsidP="0001114D">
      <w:pPr>
        <w:spacing w:line="360" w:lineRule="auto"/>
        <w:jc w:val="both"/>
      </w:pPr>
      <w:bookmarkStart w:id="8" w:name="_Hlk513504237"/>
      <w:r>
        <w:t xml:space="preserve">Price should be made competitive in the market and worth the value for customers to buy the product. It should also be considered for profits. </w:t>
      </w:r>
      <w:r w:rsidR="00434919">
        <w:t xml:space="preserve">The price of the product would be premium price due to the quality of the meat. </w:t>
      </w:r>
      <w:r>
        <w:t xml:space="preserve">The higher the price, the more they would see it is a quality product. </w:t>
      </w:r>
      <w:r w:rsidR="00E23B37">
        <w:t>Chin</w:t>
      </w:r>
      <w:r>
        <w:t xml:space="preserve">ese </w:t>
      </w:r>
      <w:r w:rsidR="00E23B37">
        <w:t>consumers are willing to spend their money as long as it meets their expectations</w:t>
      </w:r>
      <w:r>
        <w:t xml:space="preserve"> as</w:t>
      </w:r>
      <w:r w:rsidR="00E23B37">
        <w:t xml:space="preserve"> </w:t>
      </w:r>
      <w:r>
        <w:t>t</w:t>
      </w:r>
      <w:r w:rsidR="00E23B37">
        <w:t xml:space="preserve">hey often spend on quality products. </w:t>
      </w:r>
      <w:r>
        <w:t xml:space="preserve">Though the company should not place the price too high as it can be too expensive for them. </w:t>
      </w:r>
      <w:r w:rsidR="0077330A">
        <w:t>The price follows the local currency of China which</w:t>
      </w:r>
      <w:r>
        <w:t xml:space="preserve"> is</w:t>
      </w:r>
      <w:r w:rsidR="0077330A">
        <w:t xml:space="preserve"> Renminbi Yuan. </w:t>
      </w:r>
      <w:r w:rsidR="00E61170" w:rsidRPr="00E61170">
        <w:t>(Wong, 2017)</w:t>
      </w:r>
    </w:p>
    <w:p w:rsidR="0077330A" w:rsidRDefault="00F07664" w:rsidP="0001114D">
      <w:pPr>
        <w:spacing w:line="360" w:lineRule="auto"/>
        <w:jc w:val="both"/>
      </w:pPr>
      <w:r>
        <w:t xml:space="preserve">The company would also have to consider the price </w:t>
      </w:r>
      <w:r w:rsidR="003E0457">
        <w:t>as China implements VAT on imports.</w:t>
      </w:r>
      <w:r w:rsidR="00A829BF">
        <w:t xml:space="preserve"> The VAT rates ranges from 11% to 17%.</w:t>
      </w:r>
      <w:r w:rsidR="003E0457">
        <w:t xml:space="preserve"> </w:t>
      </w:r>
      <w:r w:rsidR="002E1909">
        <w:t xml:space="preserve">For transportation, the meat would be using sea freight to send to China port. </w:t>
      </w:r>
      <w:r w:rsidR="003969AB">
        <w:t xml:space="preserve">Using a sea freight, the company would have to </w:t>
      </w:r>
      <w:r w:rsidR="00FF7BA1">
        <w:t>pay for marine insurance</w:t>
      </w:r>
      <w:r w:rsidR="00E401CD">
        <w:t xml:space="preserve">. It </w:t>
      </w:r>
      <w:r w:rsidR="00FF7BA1">
        <w:t xml:space="preserve">covers transportation damage but not the quantity or quality issues. The shipment type is full container load (FCL) where the container will be fully loaded with the meats. </w:t>
      </w:r>
      <w:r w:rsidR="00A829BF">
        <w:t xml:space="preserve">For the storage, the company will be renting a cold warehouse to store all the meats. </w:t>
      </w:r>
      <w:r w:rsidR="00C535D4">
        <w:t xml:space="preserve">The price is shown to be adaptation as the company would have to follow the local currency and implementing VAT. The currency between Britain and China is different. Not to mention, including the cost for shipment, storage, and transportation. </w:t>
      </w:r>
      <w:r w:rsidR="00E61170" w:rsidRPr="00E61170">
        <w:t>(Privacyshield.gov, 2018)</w:t>
      </w:r>
      <w:bookmarkEnd w:id="8"/>
    </w:p>
    <w:p w:rsidR="00CB4AD4" w:rsidRDefault="00CB4AD4" w:rsidP="00384630">
      <w:pPr>
        <w:pStyle w:val="Heading2"/>
      </w:pPr>
    </w:p>
    <w:p w:rsidR="004478AF" w:rsidRDefault="00384630" w:rsidP="00384630">
      <w:pPr>
        <w:pStyle w:val="Heading2"/>
      </w:pPr>
      <w:bookmarkStart w:id="9" w:name="_Toc513779025"/>
      <w:r>
        <w:t xml:space="preserve">3.3 </w:t>
      </w:r>
      <w:r w:rsidR="007E7FBD">
        <w:t>Place</w:t>
      </w:r>
      <w:bookmarkEnd w:id="9"/>
    </w:p>
    <w:p w:rsidR="001C3A4B" w:rsidRDefault="00716938" w:rsidP="0051554B">
      <w:pPr>
        <w:spacing w:line="360" w:lineRule="auto"/>
        <w:jc w:val="both"/>
      </w:pPr>
      <w:bookmarkStart w:id="10" w:name="_Hlk513452357"/>
      <w:r>
        <w:t xml:space="preserve">The product should be located at the suitable place, at the right time and quantity. It should be the right place for keeping storage and distribution. The place should be suitable for selling and distributing the products to consumers for convenience. </w:t>
      </w:r>
      <w:r w:rsidR="00E92DC3">
        <w:t>The place chosen to be</w:t>
      </w:r>
      <w:r w:rsidR="003A0222">
        <w:t xml:space="preserve"> stored and</w:t>
      </w:r>
      <w:r w:rsidR="00E92DC3">
        <w:t xml:space="preserve"> distributed is Beijing, one of the capital cities of North China, as it shows larger meat consumers there compared to South China. It will be shipped to the Port of Tianjin which is one of the largest port in northern China and main gateway</w:t>
      </w:r>
      <w:r w:rsidR="003A0222">
        <w:t xml:space="preserve"> to Beijing. </w:t>
      </w:r>
      <w:r w:rsidR="0051554B">
        <w:t>Beginning with the process of transportation, the meat would be kept frozen to keep the quality and nutrition of the meat while inhibiting bad bacteria. The meat which are cut to smaller pieces are able to save more space in the container rather than a bulkier size.</w:t>
      </w:r>
      <w:r w:rsidR="00CB4AD4" w:rsidRPr="00CB4AD4">
        <w:rPr>
          <w:rFonts w:ascii="Arial" w:hAnsi="Arial" w:cs="Arial"/>
          <w:color w:val="666666"/>
          <w:sz w:val="20"/>
          <w:szCs w:val="20"/>
          <w:shd w:val="clear" w:color="auto" w:fill="FFFFFF"/>
        </w:rPr>
        <w:t xml:space="preserve"> </w:t>
      </w:r>
      <w:r w:rsidR="00CB4AD4" w:rsidRPr="00CB4AD4">
        <w:t>(</w:t>
      </w:r>
      <w:proofErr w:type="spellStart"/>
      <w:r w:rsidR="00CB4AD4" w:rsidRPr="00CB4AD4">
        <w:t>iContainers</w:t>
      </w:r>
      <w:proofErr w:type="spellEnd"/>
      <w:r w:rsidR="00CB4AD4" w:rsidRPr="00CB4AD4">
        <w:t>, 2018)</w:t>
      </w:r>
      <w:r w:rsidR="0051554B">
        <w:t xml:space="preserve"> </w:t>
      </w:r>
    </w:p>
    <w:p w:rsidR="00CB4AD4" w:rsidRDefault="00CB4AD4">
      <w:r>
        <w:br w:type="page"/>
      </w:r>
    </w:p>
    <w:p w:rsidR="00CB4AD4" w:rsidRDefault="0051554B" w:rsidP="00CB4AD4">
      <w:pPr>
        <w:spacing w:line="360" w:lineRule="auto"/>
        <w:jc w:val="both"/>
      </w:pPr>
      <w:r>
        <w:lastRenderedPageBreak/>
        <w:t>The company has b</w:t>
      </w:r>
      <w:r w:rsidR="001C3A4B">
        <w:t>e</w:t>
      </w:r>
      <w:r>
        <w:t xml:space="preserve">en practicing longer shelf life for meats </w:t>
      </w:r>
      <w:r w:rsidR="008C7CE5">
        <w:t xml:space="preserve">to avoid spoilage. With the right temperature, no more than </w:t>
      </w:r>
      <w:r w:rsidR="008C7CE5" w:rsidRPr="008C7CE5">
        <w:t>4</w:t>
      </w:r>
      <w:r w:rsidR="008C7CE5" w:rsidRPr="008C7CE5">
        <w:rPr>
          <w:b/>
          <w:bCs/>
        </w:rPr>
        <w:t>°</w:t>
      </w:r>
      <w:r w:rsidR="008C7CE5" w:rsidRPr="008C7CE5">
        <w:t>C</w:t>
      </w:r>
      <w:r w:rsidR="008C7CE5">
        <w:t xml:space="preserve">, and vacuum techniques the meat should be safe. It would </w:t>
      </w:r>
      <w:r w:rsidR="00822116">
        <w:t xml:space="preserve">be place in a refrigerated container and shipped through sea. After the meats have arrived, </w:t>
      </w:r>
      <w:r w:rsidR="006A7518">
        <w:t>t</w:t>
      </w:r>
      <w:r w:rsidR="006A7518" w:rsidRPr="006A7518">
        <w:t>he agents would ensure the meats have arrived in a good condition and store</w:t>
      </w:r>
      <w:r w:rsidR="006A7518">
        <w:t xml:space="preserve"> the meats</w:t>
      </w:r>
      <w:r w:rsidR="006A7518" w:rsidRPr="006A7518">
        <w:t xml:space="preserve"> in a cold warehouse</w:t>
      </w:r>
      <w:r w:rsidR="006A7518">
        <w:t xml:space="preserve">. </w:t>
      </w:r>
      <w:r w:rsidR="00822116">
        <w:t>The</w:t>
      </w:r>
      <w:r w:rsidR="006A7518">
        <w:t xml:space="preserve"> agents </w:t>
      </w:r>
      <w:r w:rsidR="00822116">
        <w:t>would then distribute</w:t>
      </w:r>
      <w:r w:rsidR="006A7518">
        <w:t xml:space="preserve"> the meats to customers. It would be distributed</w:t>
      </w:r>
      <w:r w:rsidR="00822116">
        <w:t xml:space="preserve"> to restaurants, exhibitions</w:t>
      </w:r>
      <w:r w:rsidR="003A0222">
        <w:t xml:space="preserve"> and trade fairs</w:t>
      </w:r>
      <w:r w:rsidR="00822116">
        <w:t xml:space="preserve">, and supermarket. With online shopping, the consumers are able to order </w:t>
      </w:r>
      <w:r w:rsidR="006A7518">
        <w:t xml:space="preserve">the meats </w:t>
      </w:r>
      <w:r w:rsidR="003A0222">
        <w:t xml:space="preserve">directly </w:t>
      </w:r>
      <w:r w:rsidR="00822116">
        <w:t>from the agents.</w:t>
      </w:r>
      <w:r w:rsidR="0016510D">
        <w:t xml:space="preserve"> </w:t>
      </w:r>
      <w:r w:rsidR="001C3A4B">
        <w:t xml:space="preserve">The place shows to be standardize as it will be sent to a cold warehouse for storage after shipment arrives and then distributed to customers. </w:t>
      </w:r>
      <w:r w:rsidR="00E61170" w:rsidRPr="00E61170">
        <w:t>(Hccmpw.org.uk, 2018)</w:t>
      </w:r>
      <w:r w:rsidR="0016510D">
        <w:t xml:space="preserve"> </w:t>
      </w:r>
      <w:r w:rsidR="00E61170" w:rsidRPr="00E61170">
        <w:t>(CRS Cold Storage, 2016)</w:t>
      </w:r>
      <w:bookmarkEnd w:id="10"/>
    </w:p>
    <w:p w:rsidR="00CB4AD4" w:rsidRDefault="00CB4AD4" w:rsidP="00CB4AD4">
      <w:pPr>
        <w:pStyle w:val="Heading2"/>
      </w:pPr>
    </w:p>
    <w:p w:rsidR="00384630" w:rsidRDefault="00384630" w:rsidP="00CB4AD4">
      <w:pPr>
        <w:pStyle w:val="Heading2"/>
      </w:pPr>
      <w:bookmarkStart w:id="11" w:name="_Toc513779026"/>
      <w:r>
        <w:t xml:space="preserve">3.4 </w:t>
      </w:r>
      <w:r w:rsidR="007E7FBD">
        <w:t>Promotion</w:t>
      </w:r>
      <w:bookmarkStart w:id="12" w:name="_Hlk513444647"/>
      <w:bookmarkEnd w:id="11"/>
    </w:p>
    <w:p w:rsidR="00CB4AD4" w:rsidRDefault="0017248E" w:rsidP="00CB4AD4">
      <w:pPr>
        <w:spacing w:line="360" w:lineRule="auto"/>
        <w:jc w:val="both"/>
        <w:rPr>
          <w:rFonts w:ascii="Arial" w:hAnsi="Arial" w:cs="Arial"/>
          <w:sz w:val="20"/>
          <w:szCs w:val="20"/>
          <w:shd w:val="clear" w:color="auto" w:fill="FFFFFF"/>
        </w:rPr>
      </w:pPr>
      <w:r>
        <w:t xml:space="preserve">Promotion is a method that will be used to communicate with customers on what they can give and offer to them. It has many tools to gain customers’ attention. </w:t>
      </w:r>
      <w:r w:rsidR="00EE168C">
        <w:t xml:space="preserve">Promoting the product in China, the company would have to use </w:t>
      </w:r>
      <w:r w:rsidR="004013AB">
        <w:t>adaptation</w:t>
      </w:r>
      <w:r w:rsidR="00EE168C">
        <w:t xml:space="preserve"> due to the cultural differences. </w:t>
      </w:r>
      <w:r w:rsidR="00DA74A6">
        <w:t>T</w:t>
      </w:r>
      <w:r w:rsidR="00532295">
        <w:t>hrough sales promotion</w:t>
      </w:r>
      <w:r w:rsidR="00DA74A6">
        <w:t>, t</w:t>
      </w:r>
      <w:r w:rsidR="00532295">
        <w:t xml:space="preserve">he company </w:t>
      </w:r>
      <w:r w:rsidR="00DA74A6">
        <w:t>are</w:t>
      </w:r>
      <w:r w:rsidR="00532295">
        <w:t xml:space="preserve"> able to promote the meat through fair and exhibition</w:t>
      </w:r>
      <w:r w:rsidR="00DA74A6">
        <w:t xml:space="preserve">. The company are able to show </w:t>
      </w:r>
      <w:r w:rsidR="00532295">
        <w:t xml:space="preserve">the quality of the meat by cooking and giving </w:t>
      </w:r>
      <w:r w:rsidR="00DA74A6">
        <w:t xml:space="preserve">food test to customers. </w:t>
      </w:r>
      <w:r w:rsidR="00532295">
        <w:t xml:space="preserve">Promoting through high class restaurants. China has shown to consume during lunch at restaurants. This can be a good opportunity for the company to promote their meat. Besides that, advertising through newspaper. The company would have to choose the right words </w:t>
      </w:r>
      <w:r w:rsidR="00871738">
        <w:t>in order to avoid mistranslation.</w:t>
      </w:r>
      <w:r w:rsidR="008D145C">
        <w:t xml:space="preserve"> While promoting, the company would have to know few considerations such as beliefs and values. </w:t>
      </w:r>
      <w:r w:rsidR="00871738">
        <w:t>The content of the adverts often contains collectivism instead of individualism.</w:t>
      </w:r>
      <w:r w:rsidR="0001114D">
        <w:t xml:space="preserve"> </w:t>
      </w:r>
      <w:r w:rsidR="00871738">
        <w:t>Their adverts are also shown to be direct and have cultural values. In a commercial or tv advertisement, the company can advertise their product by showing a family enjoying their dinner together eating the meat during their festive season.</w:t>
      </w:r>
      <w:r w:rsidR="00FE3322">
        <w:rPr>
          <w:rFonts w:ascii="Arial" w:hAnsi="Arial" w:cs="Arial"/>
          <w:color w:val="666666"/>
          <w:sz w:val="20"/>
          <w:szCs w:val="20"/>
          <w:shd w:val="clear" w:color="auto" w:fill="FFFFFF"/>
        </w:rPr>
        <w:t xml:space="preserve"> </w:t>
      </w:r>
      <w:r w:rsidR="0001114D" w:rsidRPr="00E61170">
        <w:t>(Tian and Emery, 2010)</w:t>
      </w:r>
    </w:p>
    <w:p w:rsidR="00E61170" w:rsidRPr="00CB4AD4" w:rsidRDefault="00FE3322" w:rsidP="00CB4AD4">
      <w:pPr>
        <w:spacing w:line="360" w:lineRule="auto"/>
        <w:jc w:val="both"/>
        <w:rPr>
          <w:rFonts w:ascii="Arial" w:hAnsi="Arial" w:cs="Arial"/>
          <w:sz w:val="20"/>
          <w:szCs w:val="20"/>
          <w:shd w:val="clear" w:color="auto" w:fill="FFFFFF"/>
        </w:rPr>
      </w:pPr>
      <w:r>
        <w:t xml:space="preserve">In </w:t>
      </w:r>
      <w:r w:rsidR="00871738">
        <w:t xml:space="preserve">China, there are legal considerations for advertising. </w:t>
      </w:r>
      <w:r w:rsidR="0017248E">
        <w:t xml:space="preserve">Based on the advertising law, it prohibits from any content of drugs and tobacco. Another </w:t>
      </w:r>
      <w:r w:rsidR="00F82948">
        <w:t>way to promote is through online. With technological advancement, China consumers often shops online. The company could promote through online website and e-commerce as China likes to do business through e-commerce. The social media is also a good way to promote</w:t>
      </w:r>
      <w:r w:rsidR="00BC76A1">
        <w:t>. The company can promote the product using pop ads through WeChat which is a social media that is commonly used in China.</w:t>
      </w:r>
      <w:bookmarkEnd w:id="12"/>
      <w:r w:rsidR="0001114D" w:rsidRPr="0001114D">
        <w:t xml:space="preserve"> The agents would help develop the advertisement and ensure the content is suitable and appropriate for the audience to watch. </w:t>
      </w:r>
      <w:r w:rsidR="0001114D">
        <w:t xml:space="preserve">They would supervise and check the content of the advertisements before sending out to the public and promoting it. </w:t>
      </w:r>
      <w:r w:rsidR="0001114D" w:rsidRPr="0001114D">
        <w:t xml:space="preserve">It should follow the Chinese culture to avoid any misunderstandings due to the </w:t>
      </w:r>
      <w:r w:rsidR="0001114D">
        <w:t xml:space="preserve">culture </w:t>
      </w:r>
      <w:r w:rsidR="0001114D" w:rsidRPr="0001114D">
        <w:t xml:space="preserve">differences between China and UK. </w:t>
      </w:r>
      <w:bookmarkStart w:id="13" w:name="_Hlk513574322"/>
      <w:r w:rsidR="00E61170" w:rsidRPr="00E61170">
        <w:t>(Tian and Emery, 2010)</w:t>
      </w:r>
      <w:r w:rsidR="00E61170" w:rsidRPr="00E61170">
        <w:rPr>
          <w:rFonts w:ascii="Arial" w:hAnsi="Arial" w:cs="Arial"/>
          <w:color w:val="666666"/>
          <w:sz w:val="20"/>
          <w:szCs w:val="20"/>
          <w:shd w:val="clear" w:color="auto" w:fill="FFFFFF"/>
        </w:rPr>
        <w:t xml:space="preserve"> </w:t>
      </w:r>
      <w:bookmarkEnd w:id="13"/>
      <w:r w:rsidR="00E61170" w:rsidRPr="00E61170">
        <w:t>(Briefing, 2015)</w:t>
      </w:r>
    </w:p>
    <w:p w:rsidR="00CB4AD4" w:rsidRDefault="001C3A4B" w:rsidP="00CB4AD4">
      <w:pPr>
        <w:spacing w:line="360" w:lineRule="auto"/>
        <w:jc w:val="both"/>
      </w:pPr>
      <w:r>
        <w:lastRenderedPageBreak/>
        <w:t>The promotion shows to be implementing ‘think global, act local’ as the company uses international strategy in entering China while adapting the approach for the locals. It shows to be adapting due to cultural differences alongside with the beliefs and values.</w:t>
      </w:r>
      <w:r w:rsidR="00AC6A1A">
        <w:t xml:space="preserve"> The approach used for promotion is based on polycentric where it follows the uniqueness of an international market.</w:t>
      </w:r>
      <w:r w:rsidR="00CB4AD4" w:rsidRPr="00CB4AD4">
        <w:rPr>
          <w:rFonts w:ascii="Arial" w:hAnsi="Arial" w:cs="Arial"/>
          <w:color w:val="666666"/>
          <w:sz w:val="20"/>
          <w:szCs w:val="20"/>
          <w:shd w:val="clear" w:color="auto" w:fill="FFFFFF"/>
        </w:rPr>
        <w:t xml:space="preserve"> </w:t>
      </w:r>
      <w:r w:rsidR="00CB4AD4" w:rsidRPr="00CB4AD4">
        <w:t>(Richman, 2001)</w:t>
      </w:r>
      <w:r w:rsidR="00CB4AD4" w:rsidRPr="00CB4AD4">
        <w:rPr>
          <w:rFonts w:ascii="Arial" w:hAnsi="Arial" w:cs="Arial"/>
          <w:color w:val="666666"/>
          <w:sz w:val="20"/>
          <w:szCs w:val="20"/>
          <w:shd w:val="clear" w:color="auto" w:fill="FFFFFF"/>
        </w:rPr>
        <w:t xml:space="preserve"> </w:t>
      </w:r>
      <w:r w:rsidR="00CB4AD4" w:rsidRPr="00CB4AD4">
        <w:t>(The Drum, 2015)</w:t>
      </w:r>
    </w:p>
    <w:p w:rsidR="00CB4AD4" w:rsidRDefault="00CB4AD4" w:rsidP="00CB4AD4">
      <w:pPr>
        <w:spacing w:line="360" w:lineRule="auto"/>
        <w:jc w:val="both"/>
      </w:pPr>
    </w:p>
    <w:p w:rsidR="004B4BE7" w:rsidRPr="00CB4AD4" w:rsidRDefault="00384630" w:rsidP="00CB4AD4">
      <w:pPr>
        <w:pStyle w:val="Heading2"/>
      </w:pPr>
      <w:bookmarkStart w:id="14" w:name="_Toc513779027"/>
      <w:r>
        <w:t xml:space="preserve">3.5 </w:t>
      </w:r>
      <w:r w:rsidR="004B4BE7">
        <w:t>People</w:t>
      </w:r>
      <w:bookmarkEnd w:id="14"/>
      <w:r w:rsidR="004B4BE7">
        <w:t xml:space="preserve"> </w:t>
      </w:r>
    </w:p>
    <w:p w:rsidR="00AC6A1A" w:rsidRDefault="00D56FA2" w:rsidP="00C535D4">
      <w:pPr>
        <w:spacing w:line="360" w:lineRule="auto"/>
        <w:jc w:val="both"/>
      </w:pPr>
      <w:bookmarkStart w:id="15" w:name="_Hlk513529918"/>
      <w:r>
        <w:t xml:space="preserve">The people who interacts with the customers are the ones </w:t>
      </w:r>
      <w:r w:rsidR="004530E1">
        <w:t xml:space="preserve">who represents the company as they would give first impression to customers. </w:t>
      </w:r>
      <w:r w:rsidR="00FF660E">
        <w:t>For people, agents will be controlling the workers in the market. The company has no control in this</w:t>
      </w:r>
      <w:r w:rsidR="003561B7">
        <w:t xml:space="preserve"> as the responsibility is passed down to the agents. In order to ensure</w:t>
      </w:r>
      <w:r w:rsidR="001176EB">
        <w:t xml:space="preserve"> the</w:t>
      </w:r>
      <w:r w:rsidR="003561B7">
        <w:t xml:space="preserve"> </w:t>
      </w:r>
      <w:proofErr w:type="gramStart"/>
      <w:r w:rsidR="003561B7">
        <w:t>agent</w:t>
      </w:r>
      <w:proofErr w:type="gramEnd"/>
      <w:r w:rsidR="001176EB">
        <w:t xml:space="preserve"> </w:t>
      </w:r>
      <w:r w:rsidR="003561B7">
        <w:t>play their role, the company would have to motivate them to do their job. China shows to be motivated by gaining reward from all their hard work. The company can give them gifts as it shows a token of appreciation to them. Besides that, they look forward to their salaries. Giving a bonus when they do their job well can motivate them more.</w:t>
      </w:r>
      <w:r w:rsidR="001176EB">
        <w:t xml:space="preserve"> </w:t>
      </w:r>
    </w:p>
    <w:p w:rsidR="0001114D" w:rsidRPr="00C535D4" w:rsidRDefault="001176EB" w:rsidP="00C535D4">
      <w:pPr>
        <w:spacing w:line="360" w:lineRule="auto"/>
        <w:jc w:val="both"/>
        <w:rPr>
          <w:rFonts w:ascii="Arial" w:hAnsi="Arial" w:cs="Arial"/>
          <w:color w:val="666666"/>
          <w:sz w:val="20"/>
          <w:szCs w:val="20"/>
          <w:shd w:val="clear" w:color="auto" w:fill="FFFFFF"/>
        </w:rPr>
      </w:pPr>
      <w:r>
        <w:t xml:space="preserve">The company would have to educate and guide the agents by explaining about the product so they get to know everything about the meat. </w:t>
      </w:r>
      <w:r w:rsidR="000400CD">
        <w:t>T</w:t>
      </w:r>
      <w:r>
        <w:t>hey get to handle and manage the product well and ensure the customers receive it.</w:t>
      </w:r>
      <w:r w:rsidR="00FE3322" w:rsidRPr="00FE3322">
        <w:rPr>
          <w:rFonts w:ascii="Arial" w:hAnsi="Arial" w:cs="Arial"/>
          <w:color w:val="666666"/>
          <w:sz w:val="20"/>
          <w:szCs w:val="20"/>
          <w:shd w:val="clear" w:color="auto" w:fill="FFFFFF"/>
        </w:rPr>
        <w:t xml:space="preserve"> </w:t>
      </w:r>
      <w:r w:rsidR="00576E2C">
        <w:t xml:space="preserve">The agents </w:t>
      </w:r>
      <w:r w:rsidR="00E509D6">
        <w:t xml:space="preserve">would ensure </w:t>
      </w:r>
      <w:r w:rsidR="006B0933">
        <w:t xml:space="preserve">the meat is distributed safely to the customers. </w:t>
      </w:r>
      <w:r w:rsidR="008A0380">
        <w:t>They would</w:t>
      </w:r>
      <w:r w:rsidR="00EC74C6">
        <w:t xml:space="preserve"> select and hire workers for the job instead of the company. They would then train the workers to do their job and ensuring they deliver their service well to the customers.</w:t>
      </w:r>
      <w:r w:rsidR="00AC6A1A">
        <w:t xml:space="preserve"> Giving a good customer service such as providing information to customers who are new to the company.</w:t>
      </w:r>
      <w:r w:rsidR="00EC74C6">
        <w:t xml:space="preserve"> </w:t>
      </w:r>
      <w:r w:rsidR="00AC6A1A">
        <w:t xml:space="preserve">For people, it shows to be </w:t>
      </w:r>
      <w:r w:rsidR="001D5982">
        <w:t>adaptation</w:t>
      </w:r>
      <w:r w:rsidR="00AC6A1A">
        <w:t xml:space="preserve"> as workers are trained </w:t>
      </w:r>
      <w:r w:rsidR="001D5982">
        <w:t>differently than</w:t>
      </w:r>
      <w:r w:rsidR="00AC6A1A">
        <w:t xml:space="preserve"> the company. </w:t>
      </w:r>
      <w:r w:rsidR="00FE3322" w:rsidRPr="00FE3322">
        <w:t>(</w:t>
      </w:r>
      <w:proofErr w:type="spellStart"/>
      <w:r w:rsidR="00FE3322" w:rsidRPr="00FE3322">
        <w:t>Pingping</w:t>
      </w:r>
      <w:proofErr w:type="spellEnd"/>
      <w:r w:rsidR="00FE3322" w:rsidRPr="00FE3322">
        <w:t xml:space="preserve"> and Jing, 2016)</w:t>
      </w:r>
      <w:bookmarkEnd w:id="15"/>
    </w:p>
    <w:p w:rsidR="00CB4AD4" w:rsidRDefault="00CB4AD4">
      <w:pPr>
        <w:rPr>
          <w:rFonts w:asciiTheme="majorHAnsi" w:eastAsiaTheme="majorEastAsia" w:hAnsiTheme="majorHAnsi" w:cstheme="majorBidi"/>
          <w:color w:val="2F5496" w:themeColor="accent1" w:themeShade="BF"/>
          <w:sz w:val="26"/>
          <w:szCs w:val="26"/>
        </w:rPr>
      </w:pPr>
      <w:r>
        <w:br w:type="page"/>
      </w:r>
    </w:p>
    <w:p w:rsidR="007E7FBD" w:rsidRDefault="00384630" w:rsidP="00384630">
      <w:pPr>
        <w:pStyle w:val="Heading2"/>
      </w:pPr>
      <w:bookmarkStart w:id="16" w:name="_Toc513779028"/>
      <w:r>
        <w:lastRenderedPageBreak/>
        <w:t xml:space="preserve">3.6 </w:t>
      </w:r>
      <w:r w:rsidR="007E7FBD">
        <w:t>Process</w:t>
      </w:r>
      <w:bookmarkEnd w:id="16"/>
    </w:p>
    <w:p w:rsidR="00CB4AD4" w:rsidRDefault="000400CD" w:rsidP="00CB4AD4">
      <w:pPr>
        <w:spacing w:line="360" w:lineRule="auto"/>
        <w:jc w:val="both"/>
      </w:pPr>
      <w:r>
        <w:t xml:space="preserve">Process </w:t>
      </w:r>
      <w:r w:rsidR="008F0C7C">
        <w:t xml:space="preserve">of delivering service to customers is important as it gives out customers’ impression on the company. Agents will be controlling the process instead of the company. </w:t>
      </w:r>
      <w:r w:rsidR="00685CE1">
        <w:t xml:space="preserve">In China, </w:t>
      </w:r>
      <w:r w:rsidR="007A7FA9">
        <w:t xml:space="preserve">e-commerce has shown to be increasing in the business to promote their products. Customers nowadays often shop through online website. The company would have to ensure the information of the product is given enough in the website so the customers know more about the product. Through online, it gives customers accessibility to buy the product. </w:t>
      </w:r>
      <w:r w:rsidR="00F32EFE">
        <w:t xml:space="preserve">The agents </w:t>
      </w:r>
      <w:r w:rsidR="006B0933">
        <w:t xml:space="preserve">would </w:t>
      </w:r>
      <w:r w:rsidR="00F32EFE">
        <w:t>design the website based on customers’ preference like using the language Mandarin instead of English</w:t>
      </w:r>
      <w:r w:rsidR="006B0933">
        <w:t xml:space="preserve">. They would update the website and keep the customers informed about the product and what the company can offer to them. </w:t>
      </w:r>
      <w:r w:rsidR="00161E0A">
        <w:t xml:space="preserve">The agents will be designing the layout of the website to make it easier and accessible for the customers to choose </w:t>
      </w:r>
      <w:r w:rsidR="00F65321">
        <w:t xml:space="preserve">their products. After the customers have select their product, the agents would deliver it to them once they have received orders and payments from them. </w:t>
      </w:r>
      <w:r w:rsidR="00AC6A1A">
        <w:t>The process shows to implement adaptation due to customers’ preference</w:t>
      </w:r>
      <w:r w:rsidR="00DF4E37">
        <w:t xml:space="preserve"> in services</w:t>
      </w:r>
      <w:r w:rsidR="00AC6A1A">
        <w:t xml:space="preserve"> are different compared to UK</w:t>
      </w:r>
      <w:r w:rsidR="00DF4E37">
        <w:t>.</w:t>
      </w:r>
      <w:r w:rsidR="00AC6A1A">
        <w:t xml:space="preserve"> </w:t>
      </w:r>
      <w:r w:rsidR="00FE3322" w:rsidRPr="00FE3322">
        <w:t>(Marketing China, 2018)</w:t>
      </w:r>
      <w:r w:rsidR="00FE3322" w:rsidRPr="00FE3322">
        <w:rPr>
          <w:rFonts w:ascii="Arial" w:hAnsi="Arial" w:cs="Arial"/>
          <w:color w:val="666666"/>
          <w:sz w:val="20"/>
          <w:szCs w:val="20"/>
          <w:shd w:val="clear" w:color="auto" w:fill="FFFFFF"/>
        </w:rPr>
        <w:t xml:space="preserve"> </w:t>
      </w:r>
      <w:r w:rsidR="00FE3322" w:rsidRPr="00FE3322">
        <w:t>(Li, 2017)</w:t>
      </w:r>
    </w:p>
    <w:p w:rsidR="00CB4AD4" w:rsidRDefault="00CB4AD4" w:rsidP="00CB4AD4">
      <w:pPr>
        <w:spacing w:line="360" w:lineRule="auto"/>
        <w:jc w:val="both"/>
      </w:pPr>
    </w:p>
    <w:p w:rsidR="007E7FBD" w:rsidRPr="00CB4AD4" w:rsidRDefault="00384630" w:rsidP="00CB4AD4">
      <w:pPr>
        <w:pStyle w:val="Heading2"/>
        <w:rPr>
          <w:rFonts w:asciiTheme="minorHAnsi" w:eastAsiaTheme="minorHAnsi" w:hAnsiTheme="minorHAnsi" w:cstheme="minorBidi"/>
          <w:color w:val="auto"/>
          <w:sz w:val="22"/>
          <w:szCs w:val="22"/>
        </w:rPr>
      </w:pPr>
      <w:bookmarkStart w:id="17" w:name="_Toc513779029"/>
      <w:r>
        <w:t xml:space="preserve">3.7 </w:t>
      </w:r>
      <w:r w:rsidR="007E7FBD">
        <w:t>Physical evidence</w:t>
      </w:r>
      <w:bookmarkEnd w:id="17"/>
    </w:p>
    <w:p w:rsidR="007E7FBD" w:rsidRDefault="007A7FA9" w:rsidP="00E0400D">
      <w:pPr>
        <w:spacing w:line="360" w:lineRule="auto"/>
        <w:jc w:val="both"/>
      </w:pPr>
      <w:r>
        <w:t xml:space="preserve">Customers can sometimes show hesitation in buying new products as they do not very well about it. The product must have physical evidence to attract the customers into buying the product. It reduces uncertainties of customers regarding the product. Again, agents will handle the physical evidence as it is their responsibility. </w:t>
      </w:r>
      <w:r w:rsidR="00F32EFE">
        <w:t xml:space="preserve">The physical evidence can be shown through the packaging of the meat. The agents would design the packaging based on customers’ preference. Since the agents know more about China’s culture, they </w:t>
      </w:r>
      <w:r w:rsidR="006D2C5D">
        <w:t>would</w:t>
      </w:r>
      <w:r w:rsidR="00F32EFE">
        <w:t xml:space="preserve"> design the package by using the right material and colours to attract customers. The packaging is covered with a bit of red</w:t>
      </w:r>
      <w:r w:rsidR="00516E7C">
        <w:t xml:space="preserve"> colour</w:t>
      </w:r>
      <w:r w:rsidR="00F32EFE">
        <w:t xml:space="preserve"> since it means luck in </w:t>
      </w:r>
      <w:r w:rsidR="00516E7C">
        <w:t>the Chinese culture</w:t>
      </w:r>
      <w:r w:rsidR="00F32EFE">
        <w:t>. High quality material is used to give out a good impression to the customers</w:t>
      </w:r>
      <w:r w:rsidR="006D2C5D">
        <w:t>. They would ensure the packaging design and material is done correctly before selling it to the customers.</w:t>
      </w:r>
      <w:r w:rsidR="00AC6A1A">
        <w:t xml:space="preserve"> The physical evidence shows to be adapting to the local market due to the culture differences and buying habits of customers are different.</w:t>
      </w:r>
      <w:r w:rsidR="006D2C5D">
        <w:t xml:space="preserve"> </w:t>
      </w:r>
      <w:r w:rsidR="00FE3322" w:rsidRPr="00FE3322">
        <w:t>(Ku, 2015)</w:t>
      </w:r>
      <w:bookmarkEnd w:id="2"/>
      <w:r w:rsidR="007E7FBD">
        <w:br w:type="page"/>
      </w:r>
    </w:p>
    <w:p w:rsidR="007E7FBD" w:rsidRDefault="00384630" w:rsidP="00561038">
      <w:pPr>
        <w:pStyle w:val="Heading1"/>
      </w:pPr>
      <w:bookmarkStart w:id="18" w:name="_Toc513779030"/>
      <w:r>
        <w:lastRenderedPageBreak/>
        <w:t xml:space="preserve">4.0 </w:t>
      </w:r>
      <w:r w:rsidR="007E7FBD">
        <w:t>Key cultural forces</w:t>
      </w:r>
      <w:bookmarkEnd w:id="18"/>
      <w:r w:rsidR="007E7FBD">
        <w:t xml:space="preserve"> </w:t>
      </w:r>
    </w:p>
    <w:p w:rsidR="00CB4AD4" w:rsidRDefault="00DF4E37" w:rsidP="00BF7F87">
      <w:pPr>
        <w:spacing w:line="360" w:lineRule="auto"/>
        <w:jc w:val="both"/>
      </w:pPr>
      <w:r>
        <w:t xml:space="preserve">Entering a new market, there are cultural forces that influences marketing’s decisions on whether to standardize or adapt their strategies. The key cultural forces have both positive and negative influence. Beginning with positive, </w:t>
      </w:r>
      <w:bookmarkEnd w:id="3"/>
      <w:r>
        <w:t xml:space="preserve">China and Britain have shown to have good relationships between one another. </w:t>
      </w:r>
      <w:bookmarkStart w:id="19" w:name="_Hlk513770721"/>
      <w:r w:rsidR="00C50F8D">
        <w:t>When it comes to Chinese business culture, they would focus on ‘guanxi’ which</w:t>
      </w:r>
      <w:r w:rsidR="00FA67BE">
        <w:t xml:space="preserve"> means relationships, connections, or networks. It refers to two or more parties able to maintain long-term relationship, commitment, and loyalty. </w:t>
      </w:r>
      <w:r w:rsidR="00C5177E">
        <w:t>They prefer to do business with someone they trust.</w:t>
      </w:r>
      <w:r w:rsidR="00C5177E" w:rsidRPr="00C5177E">
        <w:t xml:space="preserve"> Having a good relationship influence consumer behaviour in China and is an absolute necessary in order to achieve success. </w:t>
      </w:r>
      <w:r w:rsidR="00EB6637">
        <w:t xml:space="preserve"> It has the ability to </w:t>
      </w:r>
      <w:r w:rsidR="00C5177E">
        <w:t>influence business made in China including market expansion and sales growth as it enables to reduce setbacks and risks. The</w:t>
      </w:r>
      <w:r w:rsidR="00C05BA8">
        <w:t xml:space="preserve"> Chinese culture focus</w:t>
      </w:r>
      <w:r w:rsidR="00C5177E">
        <w:t xml:space="preserve">es </w:t>
      </w:r>
      <w:r w:rsidR="00C05BA8">
        <w:t xml:space="preserve">on collectivism as part of their values. </w:t>
      </w:r>
      <w:r w:rsidR="00C5177E">
        <w:t>Guanxi culture makes customers purchases products as they make good evaluation on high-scale products. An effective way to maintain long-term relationship is giving gifts to them as is shows friendship and recognition in business.</w:t>
      </w:r>
      <w:r w:rsidR="001D0654">
        <w:t xml:space="preserve"> </w:t>
      </w:r>
      <w:bookmarkStart w:id="20" w:name="_Hlk513775243"/>
      <w:r w:rsidR="00390770">
        <w:t>This can be a good opportunity for the company business especially while working with the agents there.</w:t>
      </w:r>
      <w:r w:rsidR="00CB4AD4" w:rsidRPr="00CB4AD4">
        <w:rPr>
          <w:rFonts w:ascii="Arial" w:hAnsi="Arial" w:cs="Arial"/>
          <w:color w:val="666666"/>
          <w:sz w:val="20"/>
          <w:szCs w:val="20"/>
          <w:shd w:val="clear" w:color="auto" w:fill="FFFFFF"/>
        </w:rPr>
        <w:t xml:space="preserve"> </w:t>
      </w:r>
      <w:r w:rsidR="00CB4AD4" w:rsidRPr="00CB4AD4">
        <w:t>(Luo, 2009)</w:t>
      </w:r>
      <w:r w:rsidR="00CB4AD4" w:rsidRPr="00CB4AD4">
        <w:rPr>
          <w:rFonts w:ascii="Arial" w:hAnsi="Arial" w:cs="Arial"/>
          <w:color w:val="666666"/>
          <w:sz w:val="20"/>
          <w:szCs w:val="20"/>
          <w:shd w:val="clear" w:color="auto" w:fill="FFFFFF"/>
        </w:rPr>
        <w:t xml:space="preserve"> </w:t>
      </w:r>
      <w:r w:rsidR="00CB4AD4" w:rsidRPr="00CB4AD4">
        <w:t>(Fox, 2008) (</w:t>
      </w:r>
      <w:proofErr w:type="spellStart"/>
      <w:r w:rsidR="00CB4AD4" w:rsidRPr="00CB4AD4">
        <w:t>Lunicheva</w:t>
      </w:r>
      <w:proofErr w:type="spellEnd"/>
      <w:r w:rsidR="00CB4AD4" w:rsidRPr="00CB4AD4">
        <w:t>, 2014)</w:t>
      </w:r>
      <w:bookmarkStart w:id="21" w:name="_Hlk513770742"/>
      <w:bookmarkEnd w:id="19"/>
      <w:bookmarkEnd w:id="20"/>
    </w:p>
    <w:p w:rsidR="007E7FBD" w:rsidRDefault="00C5177E" w:rsidP="00BF7F87">
      <w:pPr>
        <w:spacing w:line="360" w:lineRule="auto"/>
        <w:jc w:val="both"/>
      </w:pPr>
      <w:bookmarkStart w:id="22" w:name="_GoBack"/>
      <w:bookmarkEnd w:id="22"/>
      <w:r>
        <w:t xml:space="preserve">The negative side of key cultural forces is communication. China and Britain use different languages. Having different languages causes several difficulties in communicating with one another in business. Communication plays a big role therefore this can be a risk for them. </w:t>
      </w:r>
      <w:r w:rsidR="00DE770B">
        <w:t xml:space="preserve">Sometimes during a meeting, there could be misunderstanding due to different language. For example, Chinese workers talking to each other while the others are talking. They would think that they bad mouth them as they do not understand what they are talking about. Not to mention, their way of communicating is different. China shows to be more indirect compared to Western which are direct in communicating. For Chinese, their meanings are often implied </w:t>
      </w:r>
      <w:r w:rsidR="001D0654">
        <w:t xml:space="preserve">instead of saying it verbally. Not to mention, Chinese don’t often defend their ideas as it is seen to be rude for them. They don’t usually speak out their opinions as seen they would nod to others even when they disagree with it. </w:t>
      </w:r>
      <w:bookmarkStart w:id="23" w:name="_Hlk513775264"/>
      <w:bookmarkEnd w:id="21"/>
      <w:r w:rsidR="00390770">
        <w:t>The company would have to face few challenges communicating with the agents and workers there.</w:t>
      </w:r>
      <w:bookmarkEnd w:id="23"/>
      <w:r w:rsidR="00CB4AD4" w:rsidRPr="00CB4AD4">
        <w:rPr>
          <w:rFonts w:ascii="Arial" w:hAnsi="Arial" w:cs="Arial"/>
          <w:color w:val="666666"/>
          <w:sz w:val="20"/>
          <w:szCs w:val="20"/>
          <w:shd w:val="clear" w:color="auto" w:fill="FFFFFF"/>
        </w:rPr>
        <w:t xml:space="preserve"> </w:t>
      </w:r>
      <w:r w:rsidR="00CB4AD4" w:rsidRPr="00CB4AD4">
        <w:t>(Smith, 2017)</w:t>
      </w:r>
      <w:r w:rsidR="00CB4AD4" w:rsidRPr="00CB4AD4">
        <w:rPr>
          <w:rFonts w:ascii="Arial" w:hAnsi="Arial" w:cs="Arial"/>
          <w:color w:val="666666"/>
          <w:sz w:val="20"/>
          <w:szCs w:val="20"/>
          <w:shd w:val="clear" w:color="auto" w:fill="FFFFFF"/>
        </w:rPr>
        <w:t xml:space="preserve"> </w:t>
      </w:r>
      <w:r w:rsidR="00CB4AD4" w:rsidRPr="00CB4AD4">
        <w:t>(</w:t>
      </w:r>
      <w:proofErr w:type="spellStart"/>
      <w:r w:rsidR="00CB4AD4" w:rsidRPr="00CB4AD4">
        <w:t>Boontanapibul</w:t>
      </w:r>
      <w:proofErr w:type="spellEnd"/>
      <w:r w:rsidR="00CB4AD4" w:rsidRPr="00CB4AD4">
        <w:t>, 2010)</w:t>
      </w:r>
      <w:r w:rsidR="00CB4AD4" w:rsidRPr="00CB4AD4">
        <w:rPr>
          <w:rFonts w:ascii="Arial" w:hAnsi="Arial" w:cs="Arial"/>
          <w:color w:val="666666"/>
          <w:sz w:val="20"/>
          <w:szCs w:val="20"/>
          <w:shd w:val="clear" w:color="auto" w:fill="FFFFFF"/>
        </w:rPr>
        <w:t xml:space="preserve"> </w:t>
      </w:r>
      <w:r w:rsidR="007E7FBD">
        <w:br w:type="page"/>
      </w:r>
    </w:p>
    <w:p w:rsidR="007E7FBD" w:rsidRDefault="00BF7F87" w:rsidP="00384630">
      <w:pPr>
        <w:pStyle w:val="Heading1"/>
      </w:pPr>
      <w:bookmarkStart w:id="24" w:name="_Toc513779031"/>
      <w:r>
        <w:lastRenderedPageBreak/>
        <w:t>5</w:t>
      </w:r>
      <w:r w:rsidR="00384630">
        <w:t xml:space="preserve">.0 </w:t>
      </w:r>
      <w:r w:rsidR="007E7FBD">
        <w:t>Conclusion</w:t>
      </w:r>
      <w:bookmarkEnd w:id="24"/>
    </w:p>
    <w:p w:rsidR="007E7FBD" w:rsidRDefault="001D0654" w:rsidP="001D0654">
      <w:pPr>
        <w:spacing w:line="360" w:lineRule="auto"/>
        <w:jc w:val="both"/>
      </w:pPr>
      <w:bookmarkStart w:id="25" w:name="_Hlk513775082"/>
      <w:r>
        <w:t xml:space="preserve">In conclusion, the company would have to face many challenges and difficulties to enter the new market. This is due to the company would have to adapt their strategies a lot in order to meet customers’ needs and satisfaction. The company should </w:t>
      </w:r>
      <w:r w:rsidR="001D5982">
        <w:t>begin making progress to avoid problems and risks while entering the new market. Not to mention, with adaptation it will cost a lot of time to promote the product as the company uses a different approach and strategies this time. With the differences in culture and buying habits of China, they should research more and start doing work otherwise it will be more difficult to catch up with the market. When it’s too much for the company, there are chances of them finding a new market and start all over which would be a waste for them.</w:t>
      </w:r>
      <w:bookmarkEnd w:id="25"/>
      <w:r w:rsidR="007E7FBD">
        <w:br w:type="page"/>
      </w:r>
    </w:p>
    <w:p w:rsidR="007E7FBD" w:rsidRDefault="00BF7F87" w:rsidP="00384630">
      <w:pPr>
        <w:pStyle w:val="Heading1"/>
      </w:pPr>
      <w:bookmarkStart w:id="26" w:name="_Toc513779032"/>
      <w:r>
        <w:lastRenderedPageBreak/>
        <w:t>6</w:t>
      </w:r>
      <w:r w:rsidR="00384630">
        <w:t xml:space="preserve">.0 </w:t>
      </w:r>
      <w:r w:rsidR="007E7FBD">
        <w:t>Bibliography</w:t>
      </w:r>
      <w:bookmarkEnd w:id="26"/>
    </w:p>
    <w:p w:rsidR="00A63BBC" w:rsidRPr="00A63BBC" w:rsidRDefault="00A63BBC" w:rsidP="00A63BBC">
      <w:pPr>
        <w:spacing w:line="360" w:lineRule="auto"/>
        <w:jc w:val="both"/>
      </w:pPr>
    </w:p>
    <w:p w:rsidR="00A63BBC" w:rsidRPr="00A63BBC" w:rsidRDefault="00A63BBC" w:rsidP="00A63BBC">
      <w:pPr>
        <w:spacing w:line="360" w:lineRule="auto"/>
        <w:jc w:val="both"/>
      </w:pPr>
      <w:r w:rsidRPr="00A63BBC">
        <w:t>Briefing, C. (2015). </w:t>
      </w:r>
      <w:r w:rsidRPr="00A63BBC">
        <w:rPr>
          <w:iCs/>
        </w:rPr>
        <w:t>New Advertising Law Expected in China - China Briefing News</w:t>
      </w:r>
      <w:r w:rsidRPr="00A63BBC">
        <w:t>. [online] China Briefing News. Available at: http://www.china-briefing.com/news/2015/03/04/new-advertising-law-expected.html [Accessed 4 May 2018].</w:t>
      </w:r>
    </w:p>
    <w:p w:rsidR="00A63BBC" w:rsidRPr="00A63BBC" w:rsidRDefault="00A63BBC" w:rsidP="00A63BBC">
      <w:pPr>
        <w:spacing w:line="360" w:lineRule="auto"/>
        <w:jc w:val="both"/>
      </w:pPr>
      <w:proofErr w:type="spellStart"/>
      <w:r w:rsidRPr="00A63BBC">
        <w:t>ChinaHighlights</w:t>
      </w:r>
      <w:proofErr w:type="spellEnd"/>
      <w:r w:rsidRPr="00A63BBC">
        <w:t>. (2018). </w:t>
      </w:r>
      <w:r w:rsidRPr="00A63BBC">
        <w:rPr>
          <w:iCs/>
        </w:rPr>
        <w:t>15 Interesting Facts on Chinese Food</w:t>
      </w:r>
      <w:r w:rsidRPr="00A63BBC">
        <w:t>. [online] Available at: https://www.chinahighlights.com/travelguide/chinese-food/chinese-food-facts.htm [Accessed 4 May 2018].</w:t>
      </w:r>
    </w:p>
    <w:p w:rsidR="00A63BBC" w:rsidRPr="00A63BBC" w:rsidRDefault="00A63BBC" w:rsidP="00A63BBC">
      <w:pPr>
        <w:spacing w:line="360" w:lineRule="auto"/>
        <w:jc w:val="both"/>
      </w:pPr>
      <w:r w:rsidRPr="00A63BBC">
        <w:t>Hccmpw.org.uk. (2018). </w:t>
      </w:r>
      <w:r w:rsidRPr="00A63BBC">
        <w:rPr>
          <w:iCs/>
        </w:rPr>
        <w:t>Extending Shelf Life</w:t>
      </w:r>
      <w:r w:rsidRPr="00A63BBC">
        <w:t>. [online] Available at: http://hccmpw.org.uk/farming/extending_shelf_life/ [Accessed 4 May 2018].</w:t>
      </w:r>
    </w:p>
    <w:p w:rsidR="00A63BBC" w:rsidRPr="00A63BBC" w:rsidRDefault="00A63BBC" w:rsidP="00A63BBC">
      <w:pPr>
        <w:spacing w:line="360" w:lineRule="auto"/>
        <w:jc w:val="both"/>
      </w:pPr>
      <w:r w:rsidRPr="00A63BBC">
        <w:t>Ku, M. (2015). </w:t>
      </w:r>
      <w:r w:rsidRPr="00A63BBC">
        <w:rPr>
          <w:iCs/>
        </w:rPr>
        <w:t>Packaging Your Product for the China Market | Jumpstart Magazine</w:t>
      </w:r>
      <w:r w:rsidRPr="00A63BBC">
        <w:t>. [online] Jumpstartmag.com. Available at: https://jumpstartmag.com/packaging-your-product-for-the-china-market/ [Accessed 4 May 2018].</w:t>
      </w:r>
    </w:p>
    <w:p w:rsidR="00A63BBC" w:rsidRPr="00A63BBC" w:rsidRDefault="00A63BBC" w:rsidP="00A63BBC">
      <w:pPr>
        <w:spacing w:line="360" w:lineRule="auto"/>
        <w:jc w:val="both"/>
      </w:pPr>
      <w:r w:rsidRPr="00A63BBC">
        <w:t>Marketing and the 7Ps: A brief summary of marketing and how it works. (2015). [</w:t>
      </w:r>
      <w:proofErr w:type="spellStart"/>
      <w:r w:rsidRPr="00A63BBC">
        <w:t>ebook</w:t>
      </w:r>
      <w:proofErr w:type="spellEnd"/>
      <w:r w:rsidRPr="00A63BBC">
        <w:t>] United Kingdom: CIM, pp.5-9. Available at: https://www.cim.co.uk/media/4772/7ps.pdf [Accessed 4 May 2018].</w:t>
      </w:r>
    </w:p>
    <w:p w:rsidR="00A63BBC" w:rsidRPr="00A63BBC" w:rsidRDefault="00A63BBC" w:rsidP="00A63BBC">
      <w:pPr>
        <w:spacing w:line="360" w:lineRule="auto"/>
        <w:jc w:val="both"/>
      </w:pPr>
      <w:proofErr w:type="spellStart"/>
      <w:r w:rsidRPr="00A63BBC">
        <w:t>Pingping</w:t>
      </w:r>
      <w:proofErr w:type="spellEnd"/>
      <w:r w:rsidRPr="00A63BBC">
        <w:t>, M. and Jing, W. (2016). </w:t>
      </w:r>
      <w:r w:rsidRPr="00A63BBC">
        <w:rPr>
          <w:iCs/>
        </w:rPr>
        <w:t>Individual Motivation in Chinese Highly Educated Generation Y</w:t>
      </w:r>
      <w:r w:rsidRPr="00A63BBC">
        <w:t>. [</w:t>
      </w:r>
      <w:proofErr w:type="spellStart"/>
      <w:r w:rsidRPr="00A63BBC">
        <w:t>ebook</w:t>
      </w:r>
      <w:proofErr w:type="spellEnd"/>
      <w:r w:rsidRPr="00A63BBC">
        <w:t>] Uppsala University, pp.7-11. Available at: http://www.diva-portal.se/smash/get/diva2:946790/FULLTEXT01.pdf [Accessed 5 May 2018].</w:t>
      </w:r>
    </w:p>
    <w:p w:rsidR="00A63BBC" w:rsidRPr="00A63BBC" w:rsidRDefault="00A63BBC" w:rsidP="00A63BBC">
      <w:pPr>
        <w:spacing w:line="360" w:lineRule="auto"/>
        <w:jc w:val="both"/>
      </w:pPr>
      <w:r w:rsidRPr="00A63BBC">
        <w:t>Privacyshield.gov. (2018). </w:t>
      </w:r>
      <w:r w:rsidRPr="00A63BBC">
        <w:rPr>
          <w:iCs/>
        </w:rPr>
        <w:t>China - Import Tariffs | Privacy Shield</w:t>
      </w:r>
      <w:r w:rsidRPr="00A63BBC">
        <w:t>. [online] Available at: https://www.privacyshield.gov/article?id=China-Import-Tariffs [Accessed 5 May 2018].</w:t>
      </w:r>
    </w:p>
    <w:p w:rsidR="00A63BBC" w:rsidRPr="00A63BBC" w:rsidRDefault="00A63BBC" w:rsidP="00A63BBC">
      <w:pPr>
        <w:spacing w:line="360" w:lineRule="auto"/>
        <w:jc w:val="both"/>
      </w:pPr>
      <w:r w:rsidRPr="00A63BBC">
        <w:t>Rakuten Today. (2016). </w:t>
      </w:r>
      <w:r w:rsidRPr="00A63BBC">
        <w:rPr>
          <w:iCs/>
        </w:rPr>
        <w:t>Survey reveals differences in employee motivation in Asia</w:t>
      </w:r>
      <w:r w:rsidRPr="00A63BBC">
        <w:t>. [online] Available at: https://rakuten.today/blog/employee-motivation-in-asia-workplace.html [Accessed 5 May 2018].</w:t>
      </w:r>
    </w:p>
    <w:p w:rsidR="00A63BBC" w:rsidRPr="00A63BBC" w:rsidRDefault="00A63BBC" w:rsidP="00A63BBC">
      <w:pPr>
        <w:spacing w:line="360" w:lineRule="auto"/>
        <w:jc w:val="both"/>
      </w:pPr>
      <w:r w:rsidRPr="00A63BBC">
        <w:t>Renewablepackaging.storaenso.com. (2017). </w:t>
      </w:r>
      <w:r w:rsidRPr="00A63BBC">
        <w:rPr>
          <w:iCs/>
        </w:rPr>
        <w:t>China and perception of quality in consumer packaging</w:t>
      </w:r>
      <w:r w:rsidRPr="00A63BBC">
        <w:t>. [online] Available at: http://renewablepackaging.storaenso.com/news/china-and-perception-of-quality-in-consumer-packaging [Accessed 4 May 2018].</w:t>
      </w:r>
    </w:p>
    <w:p w:rsidR="00A63BBC" w:rsidRPr="00A63BBC" w:rsidRDefault="00A63BBC" w:rsidP="00A63BBC">
      <w:pPr>
        <w:spacing w:line="360" w:lineRule="auto"/>
        <w:jc w:val="both"/>
      </w:pPr>
      <w:r w:rsidRPr="00A63BBC">
        <w:t>Tian, K. and Emery, C. (2010). </w:t>
      </w:r>
      <w:r w:rsidRPr="00A63BBC">
        <w:rPr>
          <w:iCs/>
        </w:rPr>
        <w:t>China Compared with the US: Cultural Differences and the Impacts on Advertising Appeals</w:t>
      </w:r>
      <w:r w:rsidRPr="00A63BBC">
        <w:t>. 1st ed. [</w:t>
      </w:r>
      <w:proofErr w:type="spellStart"/>
      <w:r w:rsidRPr="00A63BBC">
        <w:t>ebook</w:t>
      </w:r>
      <w:proofErr w:type="spellEnd"/>
      <w:r w:rsidRPr="00A63BBC">
        <w:t>] pp.45-56. Available at: http://www.na-businesspress.com/ijcm/emeryweb.pdf [Accessed 4 May 2018].</w:t>
      </w:r>
    </w:p>
    <w:p w:rsidR="00A63BBC" w:rsidRPr="00A63BBC" w:rsidRDefault="00A63BBC" w:rsidP="00A63BBC">
      <w:pPr>
        <w:spacing w:line="360" w:lineRule="auto"/>
        <w:jc w:val="both"/>
      </w:pPr>
      <w:r w:rsidRPr="00A63BBC">
        <w:lastRenderedPageBreak/>
        <w:t>Wong, B. (2014). </w:t>
      </w:r>
      <w:r w:rsidRPr="00A63BBC">
        <w:rPr>
          <w:iCs/>
        </w:rPr>
        <w:t>China’s packaged food market: growing in size and quality | HKTDC</w:t>
      </w:r>
      <w:r w:rsidRPr="00A63BBC">
        <w:t>. [online] Economists-pick-research.hktdc.com. Available at: http://economists-pick-research.hktdc.com/business-news/article/Research-Articles/China-s-packaged-food-market-growing-in-size-and-quality/rp/en/1/1X000000/1X09Y2IC.htm [Accessed 4 May 2018].</w:t>
      </w:r>
    </w:p>
    <w:p w:rsidR="00A63BBC" w:rsidRDefault="00A63BBC" w:rsidP="00A63BBC">
      <w:pPr>
        <w:spacing w:line="360" w:lineRule="auto"/>
        <w:jc w:val="both"/>
      </w:pPr>
      <w:r w:rsidRPr="00A63BBC">
        <w:t>Wong, B. (2017). </w:t>
      </w:r>
      <w:r w:rsidRPr="00A63BBC">
        <w:rPr>
          <w:iCs/>
        </w:rPr>
        <w:t>China’s Middle-Class Consumers: Preferences and Spending Trends | HKTDC</w:t>
      </w:r>
      <w:r w:rsidRPr="00A63BBC">
        <w:t>. [online] Economists-pick-research.hktdc.com. Available at: http://economists-pick-research.hktdc.com/business-news/article/Research-Articles/China-s-Middle-Class-Consumers-Preferences-and-Spending-Trends/rp/en/1/1X000000/1X0AAQP5.htm [Accessed 4 May 2018].</w:t>
      </w:r>
    </w:p>
    <w:p w:rsidR="00E61170" w:rsidRPr="00E61170" w:rsidRDefault="00E61170" w:rsidP="00A63BBC">
      <w:pPr>
        <w:spacing w:line="360" w:lineRule="auto"/>
        <w:jc w:val="both"/>
      </w:pPr>
      <w:r w:rsidRPr="00E61170">
        <w:t>CRS Cold Storage. (2016). </w:t>
      </w:r>
      <w:r w:rsidRPr="00E61170">
        <w:rPr>
          <w:iCs/>
        </w:rPr>
        <w:t>THE CRS GUIDE TO MEAT COLD STORAGE AND HANDLING</w:t>
      </w:r>
      <w:r w:rsidRPr="00E61170">
        <w:t>. [online] Available at: https://www.crscoldstorage.co.uk/knowledge-centre/meat-cold-storage.html [Accessed 5 May 2018].</w:t>
      </w:r>
    </w:p>
    <w:p w:rsidR="007E7FBD" w:rsidRPr="00FE3322" w:rsidRDefault="00FE3322" w:rsidP="007E7FBD">
      <w:pPr>
        <w:spacing w:line="360" w:lineRule="auto"/>
        <w:jc w:val="both"/>
      </w:pPr>
      <w:r w:rsidRPr="00FE3322">
        <w:t>Marketing China. (2018). </w:t>
      </w:r>
      <w:r w:rsidRPr="00FE3322">
        <w:rPr>
          <w:iCs/>
        </w:rPr>
        <w:t>Advertising in China - The Most Effective Strategies</w:t>
      </w:r>
      <w:r w:rsidRPr="00FE3322">
        <w:t>. [online] Available at: https://www.marketingtochina.com/advertising-china/ [Accessed 5 May 2018].</w:t>
      </w:r>
    </w:p>
    <w:p w:rsidR="00FE3322" w:rsidRDefault="00FE3322" w:rsidP="007E7FBD">
      <w:pPr>
        <w:spacing w:line="360" w:lineRule="auto"/>
        <w:jc w:val="both"/>
      </w:pPr>
      <w:r w:rsidRPr="00FE3322">
        <w:t>Li, H. (2017). </w:t>
      </w:r>
      <w:r w:rsidRPr="00FE3322">
        <w:rPr>
          <w:iCs/>
        </w:rPr>
        <w:t xml:space="preserve">Advertising in China | China Research </w:t>
      </w:r>
      <w:proofErr w:type="spellStart"/>
      <w:r w:rsidRPr="00FE3322">
        <w:rPr>
          <w:iCs/>
        </w:rPr>
        <w:t>Center</w:t>
      </w:r>
      <w:proofErr w:type="spellEnd"/>
      <w:r w:rsidRPr="00FE3322">
        <w:t xml:space="preserve">. [online] China Research </w:t>
      </w:r>
      <w:proofErr w:type="spellStart"/>
      <w:r w:rsidRPr="00FE3322">
        <w:t>Center</w:t>
      </w:r>
      <w:proofErr w:type="spellEnd"/>
      <w:r w:rsidRPr="00FE3322">
        <w:t>. Available at: https://www.chinacenter.net/2017/china_currents/16-1/advertising-in-china/ [Accessed 5 May 2018].</w:t>
      </w:r>
    </w:p>
    <w:p w:rsidR="00CB4AD4" w:rsidRPr="00CB4AD4" w:rsidRDefault="00CB4AD4" w:rsidP="00CB4AD4">
      <w:pPr>
        <w:spacing w:line="360" w:lineRule="auto"/>
        <w:jc w:val="both"/>
      </w:pPr>
      <w:proofErr w:type="spellStart"/>
      <w:r w:rsidRPr="00CB4AD4">
        <w:t>Boontanapibul</w:t>
      </w:r>
      <w:proofErr w:type="spellEnd"/>
      <w:r w:rsidRPr="00CB4AD4">
        <w:t>, C. (2010). </w:t>
      </w:r>
      <w:r w:rsidRPr="00CB4AD4">
        <w:rPr>
          <w:iCs/>
        </w:rPr>
        <w:t>Doing Business in China: Cultural Factors, Start-up Concerns, and Professional Development</w:t>
      </w:r>
      <w:r w:rsidRPr="00CB4AD4">
        <w:t>. [</w:t>
      </w:r>
      <w:proofErr w:type="spellStart"/>
      <w:r w:rsidRPr="00CB4AD4">
        <w:t>ebook</w:t>
      </w:r>
      <w:proofErr w:type="spellEnd"/>
      <w:r w:rsidRPr="00CB4AD4">
        <w:t>] Bangkok: Bangkok University, pp.170-182. Available at: http://www.bu.ac.th/knowledgecenter/executive_journal/july_sep_10/pdf/aw26.pdf [Accessed 7 May 2018].</w:t>
      </w:r>
    </w:p>
    <w:p w:rsidR="00CB4AD4" w:rsidRPr="00CB4AD4" w:rsidRDefault="00CB4AD4" w:rsidP="00CB4AD4">
      <w:pPr>
        <w:spacing w:line="360" w:lineRule="auto"/>
        <w:jc w:val="both"/>
      </w:pPr>
      <w:r w:rsidRPr="00CB4AD4">
        <w:t>China Briefing News. (2017). </w:t>
      </w:r>
      <w:r w:rsidRPr="00CB4AD4">
        <w:rPr>
          <w:iCs/>
        </w:rPr>
        <w:t>Exporting Food Products to China: A Step by Step Guide - China Briefing News</w:t>
      </w:r>
      <w:r w:rsidRPr="00CB4AD4">
        <w:t>. [online] Available at: http://www.china-briefing.com/news/2017/06/13/exporting-food-products-to-china-regulation-and-procedure.html [Accessed 8 May 2018].</w:t>
      </w:r>
    </w:p>
    <w:p w:rsidR="00CB4AD4" w:rsidRPr="00CB4AD4" w:rsidRDefault="00CB4AD4" w:rsidP="00CB4AD4">
      <w:pPr>
        <w:spacing w:line="360" w:lineRule="auto"/>
        <w:jc w:val="both"/>
      </w:pPr>
      <w:r w:rsidRPr="00CB4AD4">
        <w:t>Fox, S. (2008). </w:t>
      </w:r>
      <w:r w:rsidRPr="00CB4AD4">
        <w:rPr>
          <w:iCs/>
        </w:rPr>
        <w:t>China’s Changing Culture and Etiquette</w:t>
      </w:r>
      <w:r w:rsidRPr="00CB4AD4">
        <w:t>. [online] Chinabusinessreview.com. Available at: https://www.chinabusinessreview.com/chinas-changing-culture-and-etiquette/ [Accessed 6 May 2018].</w:t>
      </w:r>
    </w:p>
    <w:p w:rsidR="00CB4AD4" w:rsidRPr="00CB4AD4" w:rsidRDefault="00CB4AD4" w:rsidP="00CB4AD4">
      <w:pPr>
        <w:spacing w:line="360" w:lineRule="auto"/>
        <w:jc w:val="both"/>
      </w:pPr>
      <w:proofErr w:type="spellStart"/>
      <w:r w:rsidRPr="00CB4AD4">
        <w:t>Hollensen</w:t>
      </w:r>
      <w:proofErr w:type="spellEnd"/>
      <w:r w:rsidRPr="00CB4AD4">
        <w:t>, S. (2014). </w:t>
      </w:r>
      <w:r w:rsidRPr="00CB4AD4">
        <w:rPr>
          <w:iCs/>
        </w:rPr>
        <w:t>Global Marketing</w:t>
      </w:r>
      <w:r w:rsidRPr="00CB4AD4">
        <w:t>. 6th ed. London: Pearson Education, pp.473-476.</w:t>
      </w:r>
    </w:p>
    <w:p w:rsidR="00CB4AD4" w:rsidRPr="00CB4AD4" w:rsidRDefault="00CB4AD4" w:rsidP="00CB4AD4">
      <w:pPr>
        <w:spacing w:line="360" w:lineRule="auto"/>
        <w:jc w:val="both"/>
      </w:pPr>
      <w:proofErr w:type="spellStart"/>
      <w:r w:rsidRPr="00CB4AD4">
        <w:t>iContainers</w:t>
      </w:r>
      <w:proofErr w:type="spellEnd"/>
      <w:r w:rsidRPr="00CB4AD4">
        <w:t>. (2018). </w:t>
      </w:r>
      <w:r w:rsidRPr="00CB4AD4">
        <w:rPr>
          <w:iCs/>
        </w:rPr>
        <w:t>Top 10 ports in China by @</w:t>
      </w:r>
      <w:proofErr w:type="spellStart"/>
      <w:r w:rsidRPr="00CB4AD4">
        <w:rPr>
          <w:iCs/>
        </w:rPr>
        <w:t>iContainers</w:t>
      </w:r>
      <w:proofErr w:type="spellEnd"/>
      <w:r w:rsidRPr="00CB4AD4">
        <w:t>. [online] Available at: https://www.icontainers.com/us/2018/01/16/top-10-ports-in-china/ [Accessed 7 May 2018].</w:t>
      </w:r>
    </w:p>
    <w:p w:rsidR="00CB4AD4" w:rsidRPr="00CB4AD4" w:rsidRDefault="00CB4AD4" w:rsidP="00CB4AD4">
      <w:pPr>
        <w:spacing w:line="360" w:lineRule="auto"/>
        <w:jc w:val="both"/>
      </w:pPr>
      <w:proofErr w:type="spellStart"/>
      <w:r w:rsidRPr="00CB4AD4">
        <w:lastRenderedPageBreak/>
        <w:t>Lunicheva</w:t>
      </w:r>
      <w:proofErr w:type="spellEnd"/>
      <w:r w:rsidRPr="00CB4AD4">
        <w:t>, A. (2014). </w:t>
      </w:r>
      <w:r w:rsidRPr="00CB4AD4">
        <w:rPr>
          <w:iCs/>
        </w:rPr>
        <w:t>Cultural Factors in Doing Business in China</w:t>
      </w:r>
      <w:r w:rsidRPr="00CB4AD4">
        <w:t>. [online] More Than Shipping. Available at: http://www.morethanshipping.com/cultural-factors-in-doing-business-in-china/ [Accessed 7 May 2018].</w:t>
      </w:r>
    </w:p>
    <w:p w:rsidR="00CB4AD4" w:rsidRPr="00CB4AD4" w:rsidRDefault="00CB4AD4" w:rsidP="00CB4AD4">
      <w:pPr>
        <w:spacing w:line="360" w:lineRule="auto"/>
        <w:jc w:val="both"/>
      </w:pPr>
      <w:r w:rsidRPr="00CB4AD4">
        <w:t>Luo, Y. (2009). </w:t>
      </w:r>
      <w:r w:rsidRPr="00CB4AD4">
        <w:rPr>
          <w:iCs/>
        </w:rPr>
        <w:t xml:space="preserve">Analysis of Culture and Buyer </w:t>
      </w:r>
      <w:proofErr w:type="spellStart"/>
      <w:r w:rsidRPr="00CB4AD4">
        <w:rPr>
          <w:iCs/>
        </w:rPr>
        <w:t>Behavior</w:t>
      </w:r>
      <w:proofErr w:type="spellEnd"/>
      <w:r w:rsidRPr="00CB4AD4">
        <w:rPr>
          <w:iCs/>
        </w:rPr>
        <w:t xml:space="preserve"> in Chinese Market</w:t>
      </w:r>
      <w:r w:rsidRPr="00CB4AD4">
        <w:t>. 1st ed. [</w:t>
      </w:r>
      <w:proofErr w:type="spellStart"/>
      <w:r w:rsidRPr="00CB4AD4">
        <w:t>ebook</w:t>
      </w:r>
      <w:proofErr w:type="spellEnd"/>
      <w:r w:rsidRPr="00CB4AD4">
        <w:t>] China: CGSE, pp.25-29. Available at: http://citeseerx.ist.psu.edu/viewdoc/download?doi=10.1.1.669.3887&amp;rep=rep1&amp;type=pdf [Accessed 6 May 2018].</w:t>
      </w:r>
    </w:p>
    <w:p w:rsidR="00CB4AD4" w:rsidRPr="00CB4AD4" w:rsidRDefault="00CB4AD4" w:rsidP="00CB4AD4">
      <w:pPr>
        <w:spacing w:line="360" w:lineRule="auto"/>
        <w:jc w:val="both"/>
      </w:pPr>
      <w:r w:rsidRPr="00CB4AD4">
        <w:t>Marshall, A. (2017). </w:t>
      </w:r>
      <w:r w:rsidRPr="00CB4AD4">
        <w:rPr>
          <w:iCs/>
        </w:rPr>
        <w:t>Cold facts about supply chain success in China</w:t>
      </w:r>
      <w:r w:rsidRPr="00CB4AD4">
        <w:t>. [online] The Land. Available at: https://www.theland.com.au/story/4821587/cold-facts-about-supply-chain-success-in-china/ [Accessed 7 May 2018].</w:t>
      </w:r>
    </w:p>
    <w:p w:rsidR="00CB4AD4" w:rsidRPr="00CB4AD4" w:rsidRDefault="00CB4AD4" w:rsidP="00CB4AD4">
      <w:pPr>
        <w:spacing w:line="360" w:lineRule="auto"/>
        <w:jc w:val="both"/>
      </w:pPr>
      <w:r w:rsidRPr="00CB4AD4">
        <w:t>Richman, T. (2001). </w:t>
      </w:r>
      <w:r w:rsidRPr="00CB4AD4">
        <w:rPr>
          <w:iCs/>
        </w:rPr>
        <w:t>Think Globally, Act Locally, Market Strategically</w:t>
      </w:r>
      <w:r w:rsidRPr="00CB4AD4">
        <w:t>. [online] DMN. Available at: http://www.dmnews.com/multichannel-marketing/think-globally-act-locally-market-strategically/article/71700/ [Accessed 6 May 2018].</w:t>
      </w:r>
    </w:p>
    <w:p w:rsidR="00CB4AD4" w:rsidRPr="00CB4AD4" w:rsidRDefault="00CB4AD4" w:rsidP="00CB4AD4">
      <w:pPr>
        <w:spacing w:line="360" w:lineRule="auto"/>
        <w:jc w:val="both"/>
      </w:pPr>
      <w:r w:rsidRPr="00CB4AD4">
        <w:t>Smith, L. (2017). </w:t>
      </w:r>
      <w:r w:rsidRPr="00CB4AD4">
        <w:rPr>
          <w:iCs/>
        </w:rPr>
        <w:t xml:space="preserve">What </w:t>
      </w:r>
      <w:proofErr w:type="gramStart"/>
      <w:r w:rsidRPr="00CB4AD4">
        <w:rPr>
          <w:iCs/>
        </w:rPr>
        <w:t>To</w:t>
      </w:r>
      <w:proofErr w:type="gramEnd"/>
      <w:r w:rsidRPr="00CB4AD4">
        <w:rPr>
          <w:iCs/>
        </w:rPr>
        <w:t xml:space="preserve"> Expect of Chinese Business Culture: East vs. West</w:t>
      </w:r>
      <w:r w:rsidRPr="00CB4AD4">
        <w:t>. [online] Careerchina.com. Available at: https://careerchina.com/blog/Chinese-Business-Culture [Accessed 6 May 2018].</w:t>
      </w:r>
    </w:p>
    <w:p w:rsidR="00CB4AD4" w:rsidRPr="00CB4AD4" w:rsidRDefault="00CB4AD4" w:rsidP="00CB4AD4">
      <w:pPr>
        <w:spacing w:line="360" w:lineRule="auto"/>
        <w:jc w:val="both"/>
      </w:pPr>
      <w:proofErr w:type="spellStart"/>
      <w:r w:rsidRPr="00CB4AD4">
        <w:t>Spelich</w:t>
      </w:r>
      <w:proofErr w:type="spellEnd"/>
      <w:r w:rsidRPr="00CB4AD4">
        <w:t>, J. (2017). </w:t>
      </w:r>
      <w:r w:rsidRPr="00CB4AD4">
        <w:rPr>
          <w:iCs/>
        </w:rPr>
        <w:t>7 Key Differences Between Chinese and Western Consumers</w:t>
      </w:r>
      <w:r w:rsidRPr="00CB4AD4">
        <w:t>. [online] Multichannel Merchant. Available at: http://multichannelmerchant.com/blog/7-key-differences-chinese-western-consumers/ [Accessed 8 May 2018].</w:t>
      </w:r>
    </w:p>
    <w:p w:rsidR="00CB4AD4" w:rsidRPr="00CB4AD4" w:rsidRDefault="00CB4AD4" w:rsidP="00CB4AD4">
      <w:pPr>
        <w:spacing w:line="360" w:lineRule="auto"/>
        <w:jc w:val="both"/>
      </w:pPr>
      <w:r w:rsidRPr="00CB4AD4">
        <w:t>The Drum. (2015). </w:t>
      </w:r>
      <w:r w:rsidRPr="00CB4AD4">
        <w:rPr>
          <w:iCs/>
        </w:rPr>
        <w:t>International content marketing: think global, act local</w:t>
      </w:r>
      <w:r w:rsidRPr="00CB4AD4">
        <w:t>. [online] Available at: http://www.thedrum.com/industryinsights/2015/09/02/international-content-marketing-think-global-act-local [Accessed 6 May 2018].</w:t>
      </w:r>
    </w:p>
    <w:p w:rsidR="00CB4AD4" w:rsidRPr="00CB4AD4" w:rsidRDefault="00CB4AD4" w:rsidP="00CB4AD4">
      <w:pPr>
        <w:spacing w:line="360" w:lineRule="auto"/>
        <w:jc w:val="both"/>
      </w:pPr>
      <w:r w:rsidRPr="00CB4AD4">
        <w:t>Wong, B. (2013). </w:t>
      </w:r>
      <w:r w:rsidRPr="00CB4AD4">
        <w:rPr>
          <w:iCs/>
        </w:rPr>
        <w:t>Tips for working with distribution agents (5): EDO's success story in China | HKTDC</w:t>
      </w:r>
      <w:r w:rsidRPr="00CB4AD4">
        <w:t>. [online] China-trade-research.hktdc.com. Available at: http://china-trade-research.hktdc.com/business-news/article/China-Consumer-Market/Tips-for-working-with-distribution-agents-5-EDO-s-success-story-in-China/ccm/en/1/1X000000/1X09T4DB.htm [Accessed 8 May 2018].</w:t>
      </w:r>
    </w:p>
    <w:p w:rsidR="00584337" w:rsidRPr="00CB4AD4" w:rsidRDefault="00CB4AD4" w:rsidP="007E7FBD">
      <w:pPr>
        <w:spacing w:line="360" w:lineRule="auto"/>
        <w:jc w:val="both"/>
      </w:pPr>
      <w:r w:rsidRPr="00CB4AD4">
        <w:t>Zhou, Z., Tian, W., Wang, J., Liu, H. and Cao, L. (2012). </w:t>
      </w:r>
      <w:r w:rsidRPr="00CB4AD4">
        <w:rPr>
          <w:iCs/>
        </w:rPr>
        <w:t>Food Consumption Trends in China</w:t>
      </w:r>
      <w:r w:rsidRPr="00CB4AD4">
        <w:t>. [</w:t>
      </w:r>
      <w:proofErr w:type="spellStart"/>
      <w:r w:rsidRPr="00CB4AD4">
        <w:t>ebook</w:t>
      </w:r>
      <w:proofErr w:type="spellEnd"/>
      <w:r w:rsidRPr="00CB4AD4">
        <w:t>] Australia: Australian Government Department of Agriculture, Fisheries and Forestry, p.20. Available at: http://www.agriculture.gov.au/SiteCollectionDocuments/agriculture-food/food/publications/food-consumption-trends-in-china/food-consumption-trends-in-china-v2.pdf [Accessed 8 May 2018].</w:t>
      </w:r>
    </w:p>
    <w:sectPr w:rsidR="00584337" w:rsidRPr="00CB4AD4">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10D7B" w:rsidRDefault="00E10D7B" w:rsidP="007E7FBD">
      <w:pPr>
        <w:spacing w:after="0" w:line="240" w:lineRule="auto"/>
      </w:pPr>
      <w:r>
        <w:separator/>
      </w:r>
    </w:p>
  </w:endnote>
  <w:endnote w:type="continuationSeparator" w:id="0">
    <w:p w:rsidR="00E10D7B" w:rsidRDefault="00E10D7B" w:rsidP="007E7F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10D7B" w:rsidRDefault="00E10D7B" w:rsidP="007E7FBD">
      <w:pPr>
        <w:spacing w:after="0" w:line="240" w:lineRule="auto"/>
      </w:pPr>
      <w:r>
        <w:separator/>
      </w:r>
    </w:p>
  </w:footnote>
  <w:footnote w:type="continuationSeparator" w:id="0">
    <w:p w:rsidR="00E10D7B" w:rsidRDefault="00E10D7B" w:rsidP="007E7F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C6A1A" w:rsidRDefault="00AC6A1A">
    <w:pPr>
      <w:pStyle w:val="Header"/>
    </w:pPr>
  </w:p>
  <w:p w:rsidR="007E7FBD" w:rsidRDefault="007E7F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5D4DB4"/>
    <w:multiLevelType w:val="multilevel"/>
    <w:tmpl w:val="852A0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C6D0969"/>
    <w:multiLevelType w:val="multilevel"/>
    <w:tmpl w:val="6868B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FBD"/>
    <w:rsid w:val="0001114D"/>
    <w:rsid w:val="00016725"/>
    <w:rsid w:val="000168BD"/>
    <w:rsid w:val="000400CD"/>
    <w:rsid w:val="000C37BA"/>
    <w:rsid w:val="001176EB"/>
    <w:rsid w:val="00135C93"/>
    <w:rsid w:val="001472CD"/>
    <w:rsid w:val="00161E0A"/>
    <w:rsid w:val="0016510D"/>
    <w:rsid w:val="0017248E"/>
    <w:rsid w:val="001C1190"/>
    <w:rsid w:val="001C3A4B"/>
    <w:rsid w:val="001C5FB0"/>
    <w:rsid w:val="001D0654"/>
    <w:rsid w:val="001D0E17"/>
    <w:rsid w:val="001D4817"/>
    <w:rsid w:val="001D5982"/>
    <w:rsid w:val="001E40C5"/>
    <w:rsid w:val="00277C14"/>
    <w:rsid w:val="00286862"/>
    <w:rsid w:val="002E1909"/>
    <w:rsid w:val="003109A2"/>
    <w:rsid w:val="00341E56"/>
    <w:rsid w:val="003561B7"/>
    <w:rsid w:val="00384630"/>
    <w:rsid w:val="00390770"/>
    <w:rsid w:val="003969AB"/>
    <w:rsid w:val="003A0222"/>
    <w:rsid w:val="003E0457"/>
    <w:rsid w:val="004013AB"/>
    <w:rsid w:val="00434919"/>
    <w:rsid w:val="004478AF"/>
    <w:rsid w:val="004530E1"/>
    <w:rsid w:val="004556D7"/>
    <w:rsid w:val="00466E45"/>
    <w:rsid w:val="00496B35"/>
    <w:rsid w:val="004A438B"/>
    <w:rsid w:val="004A57DA"/>
    <w:rsid w:val="004B4BE7"/>
    <w:rsid w:val="004F0320"/>
    <w:rsid w:val="004F09AE"/>
    <w:rsid w:val="0051554B"/>
    <w:rsid w:val="00516E7C"/>
    <w:rsid w:val="00531ECE"/>
    <w:rsid w:val="00532295"/>
    <w:rsid w:val="00546609"/>
    <w:rsid w:val="00561038"/>
    <w:rsid w:val="0056627A"/>
    <w:rsid w:val="00576E2C"/>
    <w:rsid w:val="00584337"/>
    <w:rsid w:val="00585282"/>
    <w:rsid w:val="005B2C3A"/>
    <w:rsid w:val="006518D9"/>
    <w:rsid w:val="00685CBF"/>
    <w:rsid w:val="00685CE1"/>
    <w:rsid w:val="006A7518"/>
    <w:rsid w:val="006B0933"/>
    <w:rsid w:val="006D1E75"/>
    <w:rsid w:val="006D2C5D"/>
    <w:rsid w:val="00716938"/>
    <w:rsid w:val="0077026A"/>
    <w:rsid w:val="0077330A"/>
    <w:rsid w:val="0078786E"/>
    <w:rsid w:val="007A416E"/>
    <w:rsid w:val="007A7FA9"/>
    <w:rsid w:val="007D5661"/>
    <w:rsid w:val="007E7FBD"/>
    <w:rsid w:val="00814EE0"/>
    <w:rsid w:val="00822116"/>
    <w:rsid w:val="0083393C"/>
    <w:rsid w:val="00871738"/>
    <w:rsid w:val="008951B6"/>
    <w:rsid w:val="008A0380"/>
    <w:rsid w:val="008A44ED"/>
    <w:rsid w:val="008C7CE5"/>
    <w:rsid w:val="008D11B7"/>
    <w:rsid w:val="008D145C"/>
    <w:rsid w:val="008F0C7C"/>
    <w:rsid w:val="00907BBC"/>
    <w:rsid w:val="00931B44"/>
    <w:rsid w:val="009339DA"/>
    <w:rsid w:val="00977B08"/>
    <w:rsid w:val="009808A8"/>
    <w:rsid w:val="009A61B2"/>
    <w:rsid w:val="009E1877"/>
    <w:rsid w:val="00A63BBC"/>
    <w:rsid w:val="00A67ABB"/>
    <w:rsid w:val="00A829BF"/>
    <w:rsid w:val="00AB6CF0"/>
    <w:rsid w:val="00AC12A4"/>
    <w:rsid w:val="00AC6A1A"/>
    <w:rsid w:val="00AF20CA"/>
    <w:rsid w:val="00B02ADA"/>
    <w:rsid w:val="00B05B50"/>
    <w:rsid w:val="00B61FAE"/>
    <w:rsid w:val="00B72182"/>
    <w:rsid w:val="00B84EF0"/>
    <w:rsid w:val="00BC50F8"/>
    <w:rsid w:val="00BC76A1"/>
    <w:rsid w:val="00BE7841"/>
    <w:rsid w:val="00BF7F87"/>
    <w:rsid w:val="00C049B2"/>
    <w:rsid w:val="00C05BA8"/>
    <w:rsid w:val="00C07227"/>
    <w:rsid w:val="00C25C0D"/>
    <w:rsid w:val="00C25C3A"/>
    <w:rsid w:val="00C50F8D"/>
    <w:rsid w:val="00C5177E"/>
    <w:rsid w:val="00C535D4"/>
    <w:rsid w:val="00C53B8A"/>
    <w:rsid w:val="00C731FD"/>
    <w:rsid w:val="00CB4AD4"/>
    <w:rsid w:val="00D239C9"/>
    <w:rsid w:val="00D25347"/>
    <w:rsid w:val="00D56FA2"/>
    <w:rsid w:val="00D57BFD"/>
    <w:rsid w:val="00DA74A6"/>
    <w:rsid w:val="00DB2CB9"/>
    <w:rsid w:val="00DC1DC7"/>
    <w:rsid w:val="00DE770B"/>
    <w:rsid w:val="00DF4E37"/>
    <w:rsid w:val="00E0400D"/>
    <w:rsid w:val="00E10D7B"/>
    <w:rsid w:val="00E23B37"/>
    <w:rsid w:val="00E27FBA"/>
    <w:rsid w:val="00E306FE"/>
    <w:rsid w:val="00E401CD"/>
    <w:rsid w:val="00E509D6"/>
    <w:rsid w:val="00E61170"/>
    <w:rsid w:val="00E92DC3"/>
    <w:rsid w:val="00EB6637"/>
    <w:rsid w:val="00EC74C6"/>
    <w:rsid w:val="00EE168C"/>
    <w:rsid w:val="00EE3C68"/>
    <w:rsid w:val="00EE74E9"/>
    <w:rsid w:val="00EF65DF"/>
    <w:rsid w:val="00F041EC"/>
    <w:rsid w:val="00F07664"/>
    <w:rsid w:val="00F07C3D"/>
    <w:rsid w:val="00F32EFE"/>
    <w:rsid w:val="00F65321"/>
    <w:rsid w:val="00F8058A"/>
    <w:rsid w:val="00F82948"/>
    <w:rsid w:val="00F9432D"/>
    <w:rsid w:val="00FA67BE"/>
    <w:rsid w:val="00FC2384"/>
    <w:rsid w:val="00FE3322"/>
    <w:rsid w:val="00FF2E2F"/>
    <w:rsid w:val="00FF660E"/>
    <w:rsid w:val="00FF7BA1"/>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F653C"/>
  <w15:chartTrackingRefBased/>
  <w15:docId w15:val="{54CF7121-92B1-48AA-B96D-EACB013C3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46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463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7F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7FBD"/>
  </w:style>
  <w:style w:type="paragraph" w:styleId="Footer">
    <w:name w:val="footer"/>
    <w:basedOn w:val="Normal"/>
    <w:link w:val="FooterChar"/>
    <w:uiPriority w:val="99"/>
    <w:unhideWhenUsed/>
    <w:rsid w:val="007E7F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7FBD"/>
  </w:style>
  <w:style w:type="character" w:customStyle="1" w:styleId="Heading2Char">
    <w:name w:val="Heading 2 Char"/>
    <w:basedOn w:val="DefaultParagraphFont"/>
    <w:link w:val="Heading2"/>
    <w:uiPriority w:val="9"/>
    <w:rsid w:val="00384630"/>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38463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239C9"/>
    <w:pPr>
      <w:outlineLvl w:val="9"/>
    </w:pPr>
    <w:rPr>
      <w:lang w:val="en-US"/>
    </w:rPr>
  </w:style>
  <w:style w:type="paragraph" w:styleId="TOC1">
    <w:name w:val="toc 1"/>
    <w:basedOn w:val="Normal"/>
    <w:next w:val="Normal"/>
    <w:autoRedefine/>
    <w:uiPriority w:val="39"/>
    <w:unhideWhenUsed/>
    <w:rsid w:val="00D239C9"/>
    <w:pPr>
      <w:spacing w:after="100"/>
    </w:pPr>
  </w:style>
  <w:style w:type="paragraph" w:styleId="TOC2">
    <w:name w:val="toc 2"/>
    <w:basedOn w:val="Normal"/>
    <w:next w:val="Normal"/>
    <w:autoRedefine/>
    <w:uiPriority w:val="39"/>
    <w:unhideWhenUsed/>
    <w:rsid w:val="00D239C9"/>
    <w:pPr>
      <w:spacing w:after="100"/>
      <w:ind w:left="220"/>
    </w:pPr>
  </w:style>
  <w:style w:type="character" w:styleId="Hyperlink">
    <w:name w:val="Hyperlink"/>
    <w:basedOn w:val="DefaultParagraphFont"/>
    <w:uiPriority w:val="99"/>
    <w:unhideWhenUsed/>
    <w:rsid w:val="00D239C9"/>
    <w:rPr>
      <w:color w:val="0563C1" w:themeColor="hyperlink"/>
      <w:u w:val="single"/>
    </w:rPr>
  </w:style>
  <w:style w:type="paragraph" w:styleId="NormalWeb">
    <w:name w:val="Normal (Web)"/>
    <w:basedOn w:val="Normal"/>
    <w:uiPriority w:val="99"/>
    <w:semiHidden/>
    <w:unhideWhenUsed/>
    <w:rsid w:val="009339DA"/>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9343975">
      <w:bodyDiv w:val="1"/>
      <w:marLeft w:val="0"/>
      <w:marRight w:val="0"/>
      <w:marTop w:val="0"/>
      <w:marBottom w:val="0"/>
      <w:divBdr>
        <w:top w:val="none" w:sz="0" w:space="0" w:color="auto"/>
        <w:left w:val="none" w:sz="0" w:space="0" w:color="auto"/>
        <w:bottom w:val="none" w:sz="0" w:space="0" w:color="auto"/>
        <w:right w:val="none" w:sz="0" w:space="0" w:color="auto"/>
      </w:divBdr>
    </w:div>
    <w:div w:id="1170677979">
      <w:bodyDiv w:val="1"/>
      <w:marLeft w:val="0"/>
      <w:marRight w:val="0"/>
      <w:marTop w:val="0"/>
      <w:marBottom w:val="0"/>
      <w:divBdr>
        <w:top w:val="none" w:sz="0" w:space="0" w:color="auto"/>
        <w:left w:val="none" w:sz="0" w:space="0" w:color="auto"/>
        <w:bottom w:val="none" w:sz="0" w:space="0" w:color="auto"/>
        <w:right w:val="none" w:sz="0" w:space="0" w:color="auto"/>
      </w:divBdr>
    </w:div>
    <w:div w:id="1198156546">
      <w:bodyDiv w:val="1"/>
      <w:marLeft w:val="0"/>
      <w:marRight w:val="0"/>
      <w:marTop w:val="0"/>
      <w:marBottom w:val="0"/>
      <w:divBdr>
        <w:top w:val="none" w:sz="0" w:space="0" w:color="auto"/>
        <w:left w:val="none" w:sz="0" w:space="0" w:color="auto"/>
        <w:bottom w:val="none" w:sz="0" w:space="0" w:color="auto"/>
        <w:right w:val="none" w:sz="0" w:space="0" w:color="auto"/>
      </w:divBdr>
    </w:div>
    <w:div w:id="1975256831">
      <w:bodyDiv w:val="1"/>
      <w:marLeft w:val="0"/>
      <w:marRight w:val="0"/>
      <w:marTop w:val="0"/>
      <w:marBottom w:val="0"/>
      <w:divBdr>
        <w:top w:val="none" w:sz="0" w:space="0" w:color="auto"/>
        <w:left w:val="none" w:sz="0" w:space="0" w:color="auto"/>
        <w:bottom w:val="none" w:sz="0" w:space="0" w:color="auto"/>
        <w:right w:val="none" w:sz="0" w:space="0" w:color="auto"/>
      </w:divBdr>
    </w:div>
    <w:div w:id="2138520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202"/>
    <w:rsid w:val="000A5327"/>
    <w:rsid w:val="000F1506"/>
    <w:rsid w:val="00100CFB"/>
    <w:rsid w:val="00106202"/>
    <w:rsid w:val="006A405F"/>
    <w:rsid w:val="00730E2D"/>
    <w:rsid w:val="00790486"/>
    <w:rsid w:val="00AD584A"/>
    <w:rsid w:val="00C26658"/>
    <w:rsid w:val="00C648A4"/>
    <w:rsid w:val="00D70A26"/>
    <w:rsid w:val="00DF1CDD"/>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MY" w:eastAsia="en-MY"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CA27D2648C542399E2F059348D55A8F">
    <w:name w:val="ECA27D2648C542399E2F059348D55A8F"/>
    <w:rsid w:val="00106202"/>
  </w:style>
  <w:style w:type="paragraph" w:customStyle="1" w:styleId="8D408982E62F404EA1C48E15860AED9D">
    <w:name w:val="8D408982E62F404EA1C48E15860AED9D"/>
    <w:rsid w:val="00790486"/>
  </w:style>
  <w:style w:type="paragraph" w:customStyle="1" w:styleId="FC3B2ED9C25D499AA5F46BB9634FC1D4">
    <w:name w:val="FC3B2ED9C25D499AA5F46BB9634FC1D4"/>
    <w:rsid w:val="000F1506"/>
  </w:style>
  <w:style w:type="paragraph" w:customStyle="1" w:styleId="D24FE6BAD1BD4758BD42A3C207AE34DF">
    <w:name w:val="D24FE6BAD1BD4758BD42A3C207AE34DF"/>
    <w:rsid w:val="00C648A4"/>
  </w:style>
  <w:style w:type="paragraph" w:customStyle="1" w:styleId="8DA6EA48B2A64F89B62365CDCC4C2E30">
    <w:name w:val="8DA6EA48B2A64F89B62365CDCC4C2E30"/>
  </w:style>
  <w:style w:type="paragraph" w:customStyle="1" w:styleId="3DA759394E7D4BBB80C5585368E281AF">
    <w:name w:val="3DA759394E7D4BBB80C5585368E281AF"/>
    <w:rsid w:val="000A5327"/>
  </w:style>
  <w:style w:type="paragraph" w:customStyle="1" w:styleId="C59431578B9C4DE282B00D89C72BB5A8">
    <w:name w:val="C59431578B9C4DE282B00D89C72BB5A8"/>
    <w:rsid w:val="00AD584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16FC70-1E11-44F5-99FE-05B581770D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2711</TotalTime>
  <Pages>1</Pages>
  <Words>3925</Words>
  <Characters>22376</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 hilal</dc:creator>
  <cp:keywords/>
  <dc:description/>
  <cp:lastModifiedBy>kira hilal</cp:lastModifiedBy>
  <cp:revision>7</cp:revision>
  <dcterms:created xsi:type="dcterms:W3CDTF">2018-05-05T14:22:00Z</dcterms:created>
  <dcterms:modified xsi:type="dcterms:W3CDTF">2018-05-10T21:19:00Z</dcterms:modified>
</cp:coreProperties>
</file>