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8ED24E" w14:textId="77777777" w:rsidR="0022135C" w:rsidRDefault="00883FB2" w:rsidP="0022135C">
      <w:pPr>
        <w:jc w:val="center"/>
      </w:pPr>
      <w:r>
        <w:rPr>
          <w:lang w:eastAsia="en-GB"/>
        </w:rPr>
        <w:br/>
      </w:r>
      <w:r w:rsidR="0022135C" w:rsidRPr="00313560">
        <w:rPr>
          <w:noProof/>
          <w:lang w:eastAsia="en-GB"/>
        </w:rPr>
        <w:drawing>
          <wp:inline distT="0" distB="0" distL="0" distR="0" wp14:anchorId="20EF0B41" wp14:editId="0D8F79AF">
            <wp:extent cx="1905000" cy="1133475"/>
            <wp:effectExtent l="0" t="0" r="0" b="9525"/>
            <wp:docPr id="4" name="Picture 4" descr="University of Wales, Trinity Saint David : Rankings, Fees &amp; Courses Details  | Top Univers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Rankings, Fees &amp; Courses Details  | Top Universities"/>
                    <pic:cNvPicPr>
                      <a:picLocks noChangeAspect="1" noChangeArrowheads="1"/>
                    </pic:cNvPicPr>
                  </pic:nvPicPr>
                  <pic:blipFill rotWithShape="1">
                    <a:blip r:embed="rId7">
                      <a:extLst>
                        <a:ext uri="{28A0092B-C50C-407E-A947-70E740481C1C}">
                          <a14:useLocalDpi xmlns:a14="http://schemas.microsoft.com/office/drawing/2010/main" val="0"/>
                        </a:ext>
                      </a:extLst>
                    </a:blip>
                    <a:srcRect t="29000" b="30500"/>
                    <a:stretch/>
                  </pic:blipFill>
                  <pic:spPr bwMode="auto">
                    <a:xfrm>
                      <a:off x="0" y="0"/>
                      <a:ext cx="1905000" cy="1133475"/>
                    </a:xfrm>
                    <a:prstGeom prst="rect">
                      <a:avLst/>
                    </a:prstGeom>
                    <a:noFill/>
                    <a:ln>
                      <a:noFill/>
                    </a:ln>
                    <a:extLst>
                      <a:ext uri="{53640926-AAD7-44D8-BBD7-CCE9431645EC}">
                        <a14:shadowObscured xmlns:a14="http://schemas.microsoft.com/office/drawing/2010/main"/>
                      </a:ext>
                    </a:extLst>
                  </pic:spPr>
                </pic:pic>
              </a:graphicData>
            </a:graphic>
          </wp:inline>
        </w:drawing>
      </w:r>
    </w:p>
    <w:p w14:paraId="1A8EA986" w14:textId="77777777" w:rsidR="00B95545" w:rsidRDefault="00B95545" w:rsidP="0022135C">
      <w:pPr>
        <w:jc w:val="center"/>
      </w:pPr>
    </w:p>
    <w:p w14:paraId="178A282C" w14:textId="77777777" w:rsidR="00B95545" w:rsidRPr="00313560" w:rsidRDefault="00B95545" w:rsidP="0022135C">
      <w:pPr>
        <w:jc w:val="center"/>
      </w:pPr>
    </w:p>
    <w:p w14:paraId="5A26C497" w14:textId="77777777" w:rsidR="0022135C" w:rsidRPr="00FB2DF3" w:rsidRDefault="0022135C" w:rsidP="00B95545">
      <w:pPr>
        <w:jc w:val="center"/>
        <w:rPr>
          <w:sz w:val="32"/>
          <w:szCs w:val="32"/>
        </w:rPr>
      </w:pPr>
      <w:r w:rsidRPr="00FB2DF3">
        <w:rPr>
          <w:b/>
          <w:sz w:val="32"/>
          <w:szCs w:val="32"/>
        </w:rPr>
        <w:t>Title of the Essay:</w:t>
      </w:r>
      <w:r w:rsidRPr="00FB2DF3">
        <w:rPr>
          <w:sz w:val="32"/>
          <w:szCs w:val="32"/>
        </w:rPr>
        <w:t xml:space="preserve"> Individual Business Model Canvas with Entrepreneurial Reflection using appropriate academic models.</w:t>
      </w:r>
    </w:p>
    <w:p w14:paraId="1C50AEEC" w14:textId="77777777" w:rsidR="0022135C" w:rsidRPr="00FB2DF3" w:rsidRDefault="0022135C" w:rsidP="00B95545">
      <w:pPr>
        <w:jc w:val="center"/>
        <w:rPr>
          <w:sz w:val="32"/>
          <w:szCs w:val="32"/>
        </w:rPr>
      </w:pPr>
      <w:r w:rsidRPr="00FB2DF3">
        <w:rPr>
          <w:b/>
          <w:sz w:val="32"/>
          <w:szCs w:val="32"/>
        </w:rPr>
        <w:t>Name:</w:t>
      </w:r>
      <w:r w:rsidRPr="00FB2DF3">
        <w:rPr>
          <w:sz w:val="32"/>
          <w:szCs w:val="32"/>
        </w:rPr>
        <w:t xml:space="preserve"> Mohammed Abdul Bathen</w:t>
      </w:r>
    </w:p>
    <w:p w14:paraId="5E5353F2" w14:textId="77777777" w:rsidR="0022135C" w:rsidRPr="00FB2DF3" w:rsidRDefault="0022135C" w:rsidP="00B95545">
      <w:pPr>
        <w:jc w:val="center"/>
        <w:rPr>
          <w:b/>
          <w:sz w:val="32"/>
          <w:szCs w:val="32"/>
        </w:rPr>
      </w:pPr>
      <w:r w:rsidRPr="00FB2DF3">
        <w:rPr>
          <w:b/>
          <w:sz w:val="32"/>
          <w:szCs w:val="32"/>
        </w:rPr>
        <w:t>ID Number: 2212002</w:t>
      </w:r>
    </w:p>
    <w:p w14:paraId="3DC85E4E" w14:textId="77777777" w:rsidR="0022135C" w:rsidRPr="00FB2DF3" w:rsidRDefault="0022135C" w:rsidP="00B95545">
      <w:pPr>
        <w:jc w:val="center"/>
        <w:rPr>
          <w:sz w:val="32"/>
          <w:szCs w:val="32"/>
        </w:rPr>
      </w:pPr>
      <w:r w:rsidRPr="00FB2DF3">
        <w:rPr>
          <w:b/>
          <w:sz w:val="32"/>
          <w:szCs w:val="32"/>
        </w:rPr>
        <w:t>Module Title:</w:t>
      </w:r>
      <w:r w:rsidRPr="00FB2DF3">
        <w:rPr>
          <w:sz w:val="32"/>
          <w:szCs w:val="32"/>
        </w:rPr>
        <w:t xml:space="preserve"> Entrepreneurship BMIH5001</w:t>
      </w:r>
    </w:p>
    <w:p w14:paraId="4AD6A5AF" w14:textId="77777777" w:rsidR="0022135C" w:rsidRPr="00FB2DF3" w:rsidRDefault="0022135C" w:rsidP="00B95545">
      <w:pPr>
        <w:jc w:val="center"/>
        <w:rPr>
          <w:b/>
          <w:sz w:val="32"/>
          <w:szCs w:val="32"/>
        </w:rPr>
      </w:pPr>
      <w:r w:rsidRPr="00FB2DF3">
        <w:rPr>
          <w:b/>
          <w:sz w:val="32"/>
          <w:szCs w:val="32"/>
        </w:rPr>
        <w:t>Lecturer Name: Ka Po Chong</w:t>
      </w:r>
    </w:p>
    <w:p w14:paraId="279F1220" w14:textId="77777777" w:rsidR="0022135C" w:rsidRPr="00FB2DF3" w:rsidRDefault="0022135C" w:rsidP="00B95545">
      <w:pPr>
        <w:jc w:val="center"/>
        <w:rPr>
          <w:sz w:val="32"/>
          <w:szCs w:val="32"/>
        </w:rPr>
      </w:pPr>
      <w:r w:rsidRPr="00FB2DF3">
        <w:rPr>
          <w:b/>
          <w:sz w:val="32"/>
          <w:szCs w:val="32"/>
        </w:rPr>
        <w:t>Words:</w:t>
      </w:r>
      <w:r w:rsidRPr="00FB2DF3">
        <w:rPr>
          <w:sz w:val="32"/>
          <w:szCs w:val="32"/>
        </w:rPr>
        <w:t xml:space="preserve"> </w:t>
      </w:r>
      <w:r w:rsidR="006C0B25" w:rsidRPr="00FB2DF3">
        <w:rPr>
          <w:sz w:val="32"/>
          <w:szCs w:val="32"/>
        </w:rPr>
        <w:t>1636</w:t>
      </w:r>
      <w:r w:rsidR="003D1B5E" w:rsidRPr="00FB2DF3">
        <w:rPr>
          <w:sz w:val="32"/>
          <w:szCs w:val="32"/>
        </w:rPr>
        <w:t>+526</w:t>
      </w:r>
      <w:r w:rsidR="004D2A43" w:rsidRPr="00FB2DF3">
        <w:rPr>
          <w:sz w:val="32"/>
          <w:szCs w:val="32"/>
        </w:rPr>
        <w:t xml:space="preserve"> = </w:t>
      </w:r>
      <w:r w:rsidR="006C0B25" w:rsidRPr="00FB2DF3">
        <w:rPr>
          <w:sz w:val="32"/>
          <w:szCs w:val="32"/>
        </w:rPr>
        <w:t>2162</w:t>
      </w:r>
    </w:p>
    <w:p w14:paraId="1C873084" w14:textId="77777777" w:rsidR="00956B9E" w:rsidRDefault="00956B9E" w:rsidP="00B95545">
      <w:pPr>
        <w:spacing w:line="259" w:lineRule="auto"/>
        <w:jc w:val="center"/>
        <w:rPr>
          <w:lang w:eastAsia="en-GB"/>
        </w:rPr>
      </w:pPr>
      <w:r>
        <w:rPr>
          <w:lang w:eastAsia="en-GB"/>
        </w:rPr>
        <w:br w:type="page"/>
      </w:r>
    </w:p>
    <w:p w14:paraId="095CF818" w14:textId="77777777" w:rsidR="00A316BF" w:rsidRPr="00B95545" w:rsidRDefault="009C0337" w:rsidP="00FB2DF3">
      <w:pPr>
        <w:rPr>
          <w:rFonts w:eastAsia="Times New Roman" w:cs="Times New Roman"/>
          <w:color w:val="000000" w:themeColor="text1"/>
          <w:szCs w:val="24"/>
          <w:lang w:eastAsia="en-GB"/>
        </w:rPr>
      </w:pPr>
      <w:r w:rsidRPr="00B95545">
        <w:rPr>
          <w:color w:val="000000" w:themeColor="text1"/>
          <w:lang w:eastAsia="en-GB"/>
        </w:rPr>
        <w:lastRenderedPageBreak/>
        <w:t xml:space="preserve">Tourism has become </w:t>
      </w:r>
      <w:r w:rsidR="00956B9E" w:rsidRPr="00B95545">
        <w:rPr>
          <w:color w:val="000000" w:themeColor="text1"/>
          <w:lang w:eastAsia="en-GB"/>
        </w:rPr>
        <w:t xml:space="preserve">an </w:t>
      </w:r>
      <w:r w:rsidRPr="00B95545">
        <w:rPr>
          <w:color w:val="000000" w:themeColor="text1"/>
          <w:lang w:eastAsia="en-GB"/>
        </w:rPr>
        <w:t>integral part of life for many people and for that</w:t>
      </w:r>
      <w:r w:rsidR="00956B9E" w:rsidRPr="00B95545">
        <w:rPr>
          <w:color w:val="000000" w:themeColor="text1"/>
          <w:lang w:eastAsia="en-GB"/>
        </w:rPr>
        <w:t>,</w:t>
      </w:r>
      <w:r w:rsidRPr="00B95545">
        <w:rPr>
          <w:color w:val="000000" w:themeColor="text1"/>
          <w:lang w:eastAsia="en-GB"/>
        </w:rPr>
        <w:t xml:space="preserve"> the demand for </w:t>
      </w:r>
      <w:r w:rsidR="00956B9E" w:rsidRPr="00B95545">
        <w:rPr>
          <w:color w:val="000000" w:themeColor="text1"/>
          <w:lang w:eastAsia="en-GB"/>
        </w:rPr>
        <w:t xml:space="preserve">tourism </w:t>
      </w:r>
      <w:r w:rsidRPr="00B95545">
        <w:rPr>
          <w:color w:val="000000" w:themeColor="text1"/>
          <w:lang w:eastAsia="en-GB"/>
        </w:rPr>
        <w:t xml:space="preserve">services has increased. BMC is an effective to make sure that an idea for </w:t>
      </w:r>
      <w:r w:rsidR="00956B9E" w:rsidRPr="00B95545">
        <w:rPr>
          <w:color w:val="000000" w:themeColor="text1"/>
          <w:lang w:eastAsia="en-GB"/>
        </w:rPr>
        <w:t xml:space="preserve">a </w:t>
      </w:r>
      <w:r w:rsidRPr="00B95545">
        <w:rPr>
          <w:color w:val="000000" w:themeColor="text1"/>
          <w:lang w:eastAsia="en-GB"/>
        </w:rPr>
        <w:t>new business will be developed</w:t>
      </w:r>
      <w:r w:rsidR="007074EB" w:rsidRPr="00B95545">
        <w:rPr>
          <w:color w:val="000000" w:themeColor="text1"/>
          <w:lang w:eastAsia="en-GB"/>
        </w:rPr>
        <w:t xml:space="preserve"> </w:t>
      </w:r>
      <w:r w:rsidR="007074EB" w:rsidRPr="00B95545">
        <w:rPr>
          <w:rFonts w:eastAsia="Times New Roman" w:cs="Times New Roman"/>
          <w:color w:val="000000" w:themeColor="text1"/>
          <w:szCs w:val="24"/>
          <w:lang w:eastAsia="en-GB"/>
        </w:rPr>
        <w:t>(William, 2019)</w:t>
      </w:r>
      <w:r w:rsidRPr="00B95545">
        <w:rPr>
          <w:color w:val="000000" w:themeColor="text1"/>
          <w:lang w:eastAsia="en-GB"/>
        </w:rPr>
        <w:t xml:space="preserve">. </w:t>
      </w:r>
      <w:r w:rsidR="00883FB2" w:rsidRPr="00B95545">
        <w:rPr>
          <w:color w:val="000000" w:themeColor="text1"/>
          <w:lang w:eastAsia="en-GB"/>
        </w:rPr>
        <w:t>Travel will be changed by AdventureRealm Escapes. With action and leisure, this organisation delivers exceptional vacation exp</w:t>
      </w:r>
      <w:r w:rsidR="00877A4C" w:rsidRPr="00B95545">
        <w:rPr>
          <w:color w:val="000000" w:themeColor="text1"/>
          <w:lang w:eastAsia="en-GB"/>
        </w:rPr>
        <w:t xml:space="preserve">eriences for a wide audience. </w:t>
      </w:r>
      <w:r w:rsidR="00883FB2" w:rsidRPr="00B95545">
        <w:rPr>
          <w:color w:val="000000" w:themeColor="text1"/>
          <w:lang w:eastAsia="en-GB"/>
        </w:rPr>
        <w:t>Exploring the world according to clients' values and</w:t>
      </w:r>
      <w:r w:rsidR="00877A4C" w:rsidRPr="00B95545">
        <w:rPr>
          <w:color w:val="000000" w:themeColor="text1"/>
          <w:lang w:eastAsia="en-GB"/>
        </w:rPr>
        <w:t xml:space="preserve"> aims is </w:t>
      </w:r>
      <w:r w:rsidR="00956B9E" w:rsidRPr="00B95545">
        <w:rPr>
          <w:color w:val="000000" w:themeColor="text1"/>
          <w:lang w:eastAsia="en-GB"/>
        </w:rPr>
        <w:t xml:space="preserve">the </w:t>
      </w:r>
      <w:r w:rsidR="00877A4C" w:rsidRPr="00B95545">
        <w:rPr>
          <w:color w:val="000000" w:themeColor="text1"/>
          <w:lang w:eastAsia="en-GB"/>
        </w:rPr>
        <w:t>AdventureRealm Escapes</w:t>
      </w:r>
      <w:r w:rsidR="00883FB2" w:rsidRPr="00B95545">
        <w:rPr>
          <w:color w:val="000000" w:themeColor="text1"/>
          <w:lang w:eastAsia="en-GB"/>
        </w:rPr>
        <w:t xml:space="preserve"> goal. </w:t>
      </w:r>
      <w:proofErr w:type="spellStart"/>
      <w:r w:rsidR="00F320A5" w:rsidRPr="00B95545">
        <w:rPr>
          <w:color w:val="000000" w:themeColor="text1"/>
          <w:lang w:eastAsia="en-GB"/>
        </w:rPr>
        <w:t>AdventureRealm</w:t>
      </w:r>
      <w:proofErr w:type="spellEnd"/>
      <w:r w:rsidR="00F320A5" w:rsidRPr="00B95545">
        <w:rPr>
          <w:color w:val="000000" w:themeColor="text1"/>
          <w:lang w:eastAsia="en-GB"/>
        </w:rPr>
        <w:t xml:space="preserve"> Escapes will offer its services all over the world but the main focus will be on European tourist destinations. The base of operation will be in London. Travellers will have the chance to book</w:t>
      </w:r>
      <w:r w:rsidR="000120D2" w:rsidRPr="00B95545">
        <w:rPr>
          <w:color w:val="000000" w:themeColor="text1"/>
          <w:lang w:eastAsia="en-GB"/>
        </w:rPr>
        <w:t xml:space="preserve"> </w:t>
      </w:r>
      <w:r w:rsidR="00F320A5" w:rsidRPr="00B95545">
        <w:rPr>
          <w:color w:val="000000" w:themeColor="text1"/>
          <w:lang w:eastAsia="en-GB"/>
        </w:rPr>
        <w:t xml:space="preserve">services both online and offline. </w:t>
      </w:r>
      <w:r w:rsidR="00883FB2" w:rsidRPr="00B95545">
        <w:rPr>
          <w:color w:val="000000" w:themeColor="text1"/>
          <w:lang w:eastAsia="en-GB"/>
        </w:rPr>
        <w:t>Make unforget</w:t>
      </w:r>
      <w:r w:rsidR="00877A4C" w:rsidRPr="00B95545">
        <w:rPr>
          <w:color w:val="000000" w:themeColor="text1"/>
          <w:lang w:eastAsia="en-GB"/>
        </w:rPr>
        <w:t xml:space="preserve">table journeys to save spots. </w:t>
      </w:r>
      <w:r w:rsidR="00883FB2" w:rsidRPr="00B95545">
        <w:rPr>
          <w:color w:val="000000" w:themeColor="text1"/>
          <w:lang w:eastAsia="en-GB"/>
        </w:rPr>
        <w:t>AdventureRealm Escapes offers many services that make vacations simpler, more enjoyable and person</w:t>
      </w:r>
      <w:r w:rsidR="00877A4C" w:rsidRPr="00B95545">
        <w:rPr>
          <w:color w:val="000000" w:themeColor="text1"/>
          <w:lang w:eastAsia="en-GB"/>
        </w:rPr>
        <w:t xml:space="preserve">alised. </w:t>
      </w:r>
      <w:r w:rsidR="00883FB2" w:rsidRPr="00B95545">
        <w:rPr>
          <w:color w:val="000000" w:themeColor="text1"/>
          <w:lang w:eastAsia="en-GB"/>
        </w:rPr>
        <w:t>AdventureRealm Escapes offers peaceful and adventurous tours. Each package is carefully chosen to offer unique and cu</w:t>
      </w:r>
      <w:r w:rsidR="00877A4C" w:rsidRPr="00B95545">
        <w:rPr>
          <w:color w:val="000000" w:themeColor="text1"/>
          <w:lang w:eastAsia="en-GB"/>
        </w:rPr>
        <w:t>lturally engaging experiences</w:t>
      </w:r>
      <w:r w:rsidR="007074EB" w:rsidRPr="00B95545">
        <w:rPr>
          <w:color w:val="000000" w:themeColor="text1"/>
          <w:lang w:eastAsia="en-GB"/>
        </w:rPr>
        <w:t xml:space="preserve"> </w:t>
      </w:r>
      <w:r w:rsidR="007074EB" w:rsidRPr="00B95545">
        <w:rPr>
          <w:rFonts w:eastAsia="Times New Roman" w:cs="Times New Roman"/>
          <w:color w:val="000000" w:themeColor="text1"/>
          <w:szCs w:val="24"/>
          <w:lang w:eastAsia="en-GB"/>
        </w:rPr>
        <w:t xml:space="preserve">(Ahmad, </w:t>
      </w:r>
      <w:proofErr w:type="spellStart"/>
      <w:r w:rsidR="007074EB" w:rsidRPr="00B95545">
        <w:rPr>
          <w:rFonts w:eastAsia="Times New Roman" w:cs="Times New Roman"/>
          <w:color w:val="000000" w:themeColor="text1"/>
          <w:szCs w:val="24"/>
          <w:lang w:eastAsia="en-GB"/>
        </w:rPr>
        <w:t>Youjin</w:t>
      </w:r>
      <w:proofErr w:type="spellEnd"/>
      <w:r w:rsidR="007074EB" w:rsidRPr="00B95545">
        <w:rPr>
          <w:rFonts w:eastAsia="Times New Roman" w:cs="Times New Roman"/>
          <w:color w:val="000000" w:themeColor="text1"/>
          <w:szCs w:val="24"/>
          <w:lang w:eastAsia="en-GB"/>
        </w:rPr>
        <w:t xml:space="preserve"> and </w:t>
      </w:r>
      <w:proofErr w:type="spellStart"/>
      <w:r w:rsidR="007074EB" w:rsidRPr="00B95545">
        <w:rPr>
          <w:rFonts w:eastAsia="Times New Roman" w:cs="Times New Roman"/>
          <w:color w:val="000000" w:themeColor="text1"/>
          <w:szCs w:val="24"/>
          <w:lang w:eastAsia="en-GB"/>
        </w:rPr>
        <w:t>Hdia</w:t>
      </w:r>
      <w:proofErr w:type="spellEnd"/>
      <w:r w:rsidR="007074EB" w:rsidRPr="00B95545">
        <w:rPr>
          <w:rFonts w:eastAsia="Times New Roman" w:cs="Times New Roman"/>
          <w:color w:val="000000" w:themeColor="text1"/>
          <w:szCs w:val="24"/>
          <w:lang w:eastAsia="en-GB"/>
        </w:rPr>
        <w:t>, 2022)</w:t>
      </w:r>
      <w:r w:rsidR="00877A4C" w:rsidRPr="00B95545">
        <w:rPr>
          <w:color w:val="000000" w:themeColor="text1"/>
          <w:lang w:eastAsia="en-GB"/>
        </w:rPr>
        <w:t xml:space="preserve">. </w:t>
      </w:r>
      <w:r w:rsidR="00883FB2" w:rsidRPr="00B95545">
        <w:rPr>
          <w:color w:val="000000" w:themeColor="text1"/>
          <w:lang w:eastAsia="en-GB"/>
        </w:rPr>
        <w:t xml:space="preserve">Since travellers prefer comfort and convenience, the company helps </w:t>
      </w:r>
      <w:r w:rsidR="00F320A5" w:rsidRPr="00B95545">
        <w:rPr>
          <w:color w:val="000000" w:themeColor="text1"/>
          <w:lang w:eastAsia="en-GB"/>
        </w:rPr>
        <w:t>customer’s</w:t>
      </w:r>
      <w:r w:rsidR="00883FB2" w:rsidRPr="00B95545">
        <w:rPr>
          <w:color w:val="000000" w:themeColor="text1"/>
          <w:lang w:eastAsia="en-GB"/>
        </w:rPr>
        <w:t xml:space="preserve"> book hotels that fit their demands and budgets. For seamless vacation logistics, AdventureRealm Escapes offers broad transportation. It includes booking flights, trains, buses, and private transportation to meet the cl</w:t>
      </w:r>
      <w:r w:rsidR="00877A4C" w:rsidRPr="00B95545">
        <w:rPr>
          <w:color w:val="000000" w:themeColor="text1"/>
          <w:lang w:eastAsia="en-GB"/>
        </w:rPr>
        <w:t xml:space="preserve">ient's itinerary and style. </w:t>
      </w:r>
      <w:r w:rsidR="00883FB2" w:rsidRPr="00B95545">
        <w:rPr>
          <w:color w:val="000000" w:themeColor="text1"/>
          <w:lang w:eastAsia="en-GB"/>
        </w:rPr>
        <w:t>Only knowledgeable and experienced guides deeply explore local culture, history, and attractions</w:t>
      </w:r>
      <w:r w:rsidR="00877A4C" w:rsidRPr="00B95545">
        <w:rPr>
          <w:color w:val="000000" w:themeColor="text1"/>
          <w:lang w:eastAsia="en-GB"/>
        </w:rPr>
        <w:t>, making every trip memorable</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 xml:space="preserve">(Williams, Sánchez and </w:t>
      </w:r>
      <w:proofErr w:type="spellStart"/>
      <w:r w:rsidR="00A65F01" w:rsidRPr="00B95545">
        <w:rPr>
          <w:rFonts w:eastAsia="Times New Roman" w:cs="Times New Roman"/>
          <w:color w:val="000000" w:themeColor="text1"/>
          <w:szCs w:val="24"/>
          <w:lang w:eastAsia="en-GB"/>
        </w:rPr>
        <w:t>Škokić</w:t>
      </w:r>
      <w:proofErr w:type="spellEnd"/>
      <w:r w:rsidR="00A65F01" w:rsidRPr="00B95545">
        <w:rPr>
          <w:rFonts w:eastAsia="Times New Roman" w:cs="Times New Roman"/>
          <w:color w:val="000000" w:themeColor="text1"/>
          <w:szCs w:val="24"/>
          <w:lang w:eastAsia="en-GB"/>
        </w:rPr>
        <w:t>, 2020)</w:t>
      </w:r>
      <w:r w:rsidR="00877A4C" w:rsidRPr="00B95545">
        <w:rPr>
          <w:color w:val="000000" w:themeColor="text1"/>
          <w:lang w:eastAsia="en-GB"/>
        </w:rPr>
        <w:t xml:space="preserve">. </w:t>
      </w:r>
      <w:r w:rsidR="00883FB2" w:rsidRPr="00B95545">
        <w:rPr>
          <w:color w:val="000000" w:themeColor="text1"/>
          <w:lang w:eastAsia="en-GB"/>
        </w:rPr>
        <w:t xml:space="preserve">Customised itineraries are available from AdventureRealm Escapes. This makes each trip unique by catering to each </w:t>
      </w:r>
      <w:r w:rsidR="00877A4C" w:rsidRPr="00B95545">
        <w:rPr>
          <w:color w:val="000000" w:themeColor="text1"/>
          <w:lang w:eastAsia="en-GB"/>
        </w:rPr>
        <w:t>traveller’s</w:t>
      </w:r>
      <w:r w:rsidR="00883FB2" w:rsidRPr="00B95545">
        <w:rPr>
          <w:color w:val="000000" w:themeColor="text1"/>
          <w:lang w:eastAsia="en-GB"/>
        </w:rPr>
        <w:t xml:space="preserve"> preferences. </w:t>
      </w:r>
    </w:p>
    <w:p w14:paraId="4EA676C7" w14:textId="77777777" w:rsidR="00FC69A9" w:rsidRPr="00B95545" w:rsidRDefault="00A316BF" w:rsidP="00FB2DF3">
      <w:pPr>
        <w:rPr>
          <w:rFonts w:eastAsia="Times New Roman" w:cs="Times New Roman"/>
          <w:color w:val="000000" w:themeColor="text1"/>
          <w:szCs w:val="24"/>
          <w:lang w:eastAsia="en-GB"/>
        </w:rPr>
      </w:pPr>
      <w:r w:rsidRPr="00B95545">
        <w:rPr>
          <w:color w:val="000000" w:themeColor="text1"/>
          <w:lang w:eastAsia="en-GB"/>
        </w:rPr>
        <w:t>For tourism industry advantage, AdventureRealm Escapes</w:t>
      </w:r>
      <w:r w:rsidR="00FC69A9" w:rsidRPr="00B95545">
        <w:rPr>
          <w:color w:val="000000" w:themeColor="text1"/>
          <w:lang w:eastAsia="en-GB"/>
        </w:rPr>
        <w:t xml:space="preserve"> should </w:t>
      </w:r>
      <w:r w:rsidR="00956B9E" w:rsidRPr="00B95545">
        <w:rPr>
          <w:color w:val="000000" w:themeColor="text1"/>
          <w:lang w:eastAsia="en-GB"/>
        </w:rPr>
        <w:t xml:space="preserve">focus </w:t>
      </w:r>
      <w:r w:rsidR="00FC69A9" w:rsidRPr="00B95545">
        <w:rPr>
          <w:color w:val="000000" w:themeColor="text1"/>
          <w:lang w:eastAsia="en-GB"/>
        </w:rPr>
        <w:t xml:space="preserve">on </w:t>
      </w:r>
      <w:r w:rsidR="00FC69A9" w:rsidRPr="00B95545">
        <w:rPr>
          <w:bCs/>
          <w:color w:val="000000" w:themeColor="text1"/>
          <w:lang w:eastAsia="en-GB"/>
        </w:rPr>
        <w:t>key partnerships</w:t>
      </w:r>
      <w:r w:rsidRPr="00B95545">
        <w:rPr>
          <w:color w:val="000000" w:themeColor="text1"/>
          <w:lang w:eastAsia="en-GB"/>
        </w:rPr>
        <w:t>. These agreements fulfil the company's objective while providing sustainable and customer-satisfying travel services</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w:t>
      </w:r>
      <w:proofErr w:type="spellStart"/>
      <w:r w:rsidR="00A65F01" w:rsidRPr="00B95545">
        <w:rPr>
          <w:rFonts w:eastAsia="Times New Roman" w:cs="Times New Roman"/>
          <w:color w:val="000000" w:themeColor="text1"/>
          <w:szCs w:val="24"/>
          <w:lang w:eastAsia="en-GB"/>
        </w:rPr>
        <w:t>Uduk</w:t>
      </w:r>
      <w:proofErr w:type="spellEnd"/>
      <w:r w:rsidR="00A65F01" w:rsidRPr="00B95545">
        <w:rPr>
          <w:rFonts w:eastAsia="Times New Roman" w:cs="Times New Roman"/>
          <w:color w:val="000000" w:themeColor="text1"/>
          <w:szCs w:val="24"/>
          <w:lang w:eastAsia="en-GB"/>
        </w:rPr>
        <w:t>, Okoye and Onuorah, 2017)</w:t>
      </w:r>
      <w:r w:rsidRPr="00B95545">
        <w:rPr>
          <w:color w:val="000000" w:themeColor="text1"/>
          <w:lang w:eastAsia="en-GB"/>
        </w:rPr>
        <w:t xml:space="preserve">. </w:t>
      </w:r>
      <w:r w:rsidR="00F320A5" w:rsidRPr="00B95545">
        <w:rPr>
          <w:color w:val="000000" w:themeColor="text1"/>
          <w:lang w:eastAsia="en-GB"/>
        </w:rPr>
        <w:t>Focusing on partners who offer eco-friendly tourism services is essential because they will help the business meet</w:t>
      </w:r>
      <w:r w:rsidRPr="00B95545">
        <w:rPr>
          <w:color w:val="000000" w:themeColor="text1"/>
          <w:lang w:eastAsia="en-GB"/>
        </w:rPr>
        <w:t xml:space="preserve"> eco-friendly travel demand with green solutions. The company attracts eco-conscious tourists in crowded markets </w:t>
      </w:r>
      <w:r w:rsidR="00956B9E" w:rsidRPr="00B95545">
        <w:rPr>
          <w:color w:val="000000" w:themeColor="text1"/>
          <w:lang w:eastAsia="en-GB"/>
        </w:rPr>
        <w:t>in</w:t>
      </w:r>
      <w:r w:rsidRPr="00B95545">
        <w:rPr>
          <w:color w:val="000000" w:themeColor="text1"/>
          <w:lang w:eastAsia="en-GB"/>
        </w:rPr>
        <w:t xml:space="preserve"> this manner. Tourism board relationships provide local knowledge. Knowledge exchange and promotion boost local economies and authentic experiences. These partnerships help AdventureRealm Escapes and destination communities. Technical agility is ensured by robust IT system development and maintenance contracts</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(Roy, 2022)</w:t>
      </w:r>
      <w:r w:rsidRPr="00B95545">
        <w:rPr>
          <w:color w:val="000000" w:themeColor="text1"/>
          <w:lang w:eastAsia="en-GB"/>
        </w:rPr>
        <w:t xml:space="preserve">. Customer service, bookings, and travel planning depend on these technologies. Technology improves operations and customer service, keeping companies competitive. Collaboration with travel bloggers and influencers boosts reputation and market reach. This collaboration uses social media and content marketing to share vacation stories with potential clients. </w:t>
      </w:r>
    </w:p>
    <w:p w14:paraId="632783C3" w14:textId="77777777" w:rsidR="00EA24E9" w:rsidRPr="00B95545" w:rsidRDefault="00FC69A9" w:rsidP="00FB2DF3">
      <w:pPr>
        <w:rPr>
          <w:rFonts w:eastAsia="Times New Roman" w:cs="Times New Roman"/>
          <w:color w:val="000000" w:themeColor="text1"/>
          <w:szCs w:val="24"/>
          <w:lang w:eastAsia="en-GB"/>
        </w:rPr>
      </w:pPr>
      <w:r w:rsidRPr="00B95545">
        <w:rPr>
          <w:color w:val="000000" w:themeColor="text1"/>
          <w:lang w:eastAsia="en-GB"/>
        </w:rPr>
        <w:lastRenderedPageBreak/>
        <w:t xml:space="preserve">There are </w:t>
      </w:r>
      <w:r w:rsidR="00956B9E" w:rsidRPr="00B95545">
        <w:rPr>
          <w:color w:val="000000" w:themeColor="text1"/>
          <w:lang w:eastAsia="en-GB"/>
        </w:rPr>
        <w:t>several</w:t>
      </w:r>
      <w:r w:rsidRPr="00B95545">
        <w:rPr>
          <w:color w:val="000000" w:themeColor="text1"/>
          <w:lang w:eastAsia="en-GB"/>
        </w:rPr>
        <w:t xml:space="preserve"> </w:t>
      </w:r>
      <w:r w:rsidRPr="00B95545">
        <w:rPr>
          <w:bCs/>
          <w:color w:val="000000" w:themeColor="text1"/>
          <w:lang w:eastAsia="en-GB"/>
        </w:rPr>
        <w:t>key activities</w:t>
      </w:r>
      <w:r w:rsidRPr="00B95545">
        <w:rPr>
          <w:color w:val="000000" w:themeColor="text1"/>
          <w:lang w:eastAsia="en-GB"/>
        </w:rPr>
        <w:t xml:space="preserve"> which will be done to ensure the business will run</w:t>
      </w:r>
      <w:r w:rsidR="00956B9E" w:rsidRPr="00B95545">
        <w:rPr>
          <w:color w:val="000000" w:themeColor="text1"/>
          <w:lang w:eastAsia="en-GB"/>
        </w:rPr>
        <w:t xml:space="preserve"> effectively</w:t>
      </w:r>
      <w:r w:rsidRPr="00B95545">
        <w:rPr>
          <w:color w:val="000000" w:themeColor="text1"/>
          <w:lang w:eastAsia="en-GB"/>
        </w:rPr>
        <w:t>. The attempts address changing tourist expectations and inclinations. Maintaining travel destination service provider partnerships is crucial</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 xml:space="preserve">(Rizk and </w:t>
      </w:r>
      <w:proofErr w:type="spellStart"/>
      <w:r w:rsidR="00A65F01" w:rsidRPr="00B95545">
        <w:rPr>
          <w:rFonts w:eastAsia="Times New Roman" w:cs="Times New Roman"/>
          <w:color w:val="000000" w:themeColor="text1"/>
          <w:szCs w:val="24"/>
          <w:lang w:eastAsia="en-GB"/>
        </w:rPr>
        <w:t>Azzazy</w:t>
      </w:r>
      <w:proofErr w:type="spellEnd"/>
      <w:r w:rsidR="00A65F01" w:rsidRPr="00B95545">
        <w:rPr>
          <w:rFonts w:eastAsia="Times New Roman" w:cs="Times New Roman"/>
          <w:color w:val="000000" w:themeColor="text1"/>
          <w:szCs w:val="24"/>
          <w:lang w:eastAsia="en-GB"/>
        </w:rPr>
        <w:t>, 2016)</w:t>
      </w:r>
      <w:r w:rsidRPr="00B95545">
        <w:rPr>
          <w:color w:val="000000" w:themeColor="text1"/>
          <w:lang w:eastAsia="en-GB"/>
        </w:rPr>
        <w:t>. This provides many local activities and lodgings, making vacation</w:t>
      </w:r>
      <w:r w:rsidR="00956B9E" w:rsidRPr="00B95545">
        <w:rPr>
          <w:color w:val="000000" w:themeColor="text1"/>
          <w:lang w:eastAsia="en-GB"/>
        </w:rPr>
        <w:t>s</w:t>
      </w:r>
      <w:r w:rsidRPr="00B95545">
        <w:rPr>
          <w:color w:val="000000" w:themeColor="text1"/>
          <w:lang w:eastAsia="en-GB"/>
        </w:rPr>
        <w:t xml:space="preserve"> unforgettable. The company may stand out by offering authentic, high-quality services that reflect local cultures and cooperating with local institutions to improve travel. Today's digital-first world requires a website and mobile app. An intuitive interface simplifies excursion booking. Maintain digital trends and satisfy tech-savvy travellers with updates and innovations. Crafting captivating content and trip packages is essential. The company attracts various clients with interesting, well-researched content and well-designed trip packages</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w:t>
      </w:r>
      <w:proofErr w:type="spellStart"/>
      <w:r w:rsidR="00A65F01" w:rsidRPr="00B95545">
        <w:rPr>
          <w:rFonts w:eastAsia="Times New Roman" w:cs="Times New Roman"/>
          <w:color w:val="000000" w:themeColor="text1"/>
          <w:szCs w:val="24"/>
          <w:lang w:eastAsia="en-GB"/>
        </w:rPr>
        <w:t>Mcdaniel</w:t>
      </w:r>
      <w:proofErr w:type="spellEnd"/>
      <w:r w:rsidR="00A65F01" w:rsidRPr="00B95545">
        <w:rPr>
          <w:rFonts w:eastAsia="Times New Roman" w:cs="Times New Roman"/>
          <w:color w:val="000000" w:themeColor="text1"/>
          <w:szCs w:val="24"/>
          <w:lang w:eastAsia="en-GB"/>
        </w:rPr>
        <w:t>, 2015)</w:t>
      </w:r>
      <w:r w:rsidRPr="00B95545">
        <w:rPr>
          <w:color w:val="000000" w:themeColor="text1"/>
          <w:lang w:eastAsia="en-GB"/>
        </w:rPr>
        <w:t>. This displays brand and travel possibilities. Need good cl</w:t>
      </w:r>
      <w:r w:rsidR="00AF495B" w:rsidRPr="00B95545">
        <w:rPr>
          <w:color w:val="000000" w:themeColor="text1"/>
          <w:lang w:eastAsia="en-GB"/>
        </w:rPr>
        <w:t>ient service and satisfaction because q</w:t>
      </w:r>
      <w:r w:rsidRPr="00B95545">
        <w:rPr>
          <w:color w:val="000000" w:themeColor="text1"/>
          <w:lang w:eastAsia="en-GB"/>
        </w:rPr>
        <w:t>uality customer service retains consumers and generates favourable re</w:t>
      </w:r>
      <w:r w:rsidR="00AF495B" w:rsidRPr="00B95545">
        <w:rPr>
          <w:color w:val="000000" w:themeColor="text1"/>
          <w:lang w:eastAsia="en-GB"/>
        </w:rPr>
        <w:t>ferrals which will grow the</w:t>
      </w:r>
      <w:r w:rsidRPr="00B95545">
        <w:rPr>
          <w:color w:val="000000" w:themeColor="text1"/>
          <w:lang w:eastAsia="en-GB"/>
        </w:rPr>
        <w:t xml:space="preserve"> business. </w:t>
      </w:r>
    </w:p>
    <w:p w14:paraId="7DF6B703" w14:textId="77777777" w:rsidR="008D5103" w:rsidRPr="00B95545" w:rsidRDefault="00EA24E9" w:rsidP="00FB2DF3">
      <w:pPr>
        <w:rPr>
          <w:rFonts w:eastAsia="Times New Roman" w:cs="Times New Roman"/>
          <w:color w:val="000000" w:themeColor="text1"/>
          <w:szCs w:val="24"/>
          <w:lang w:eastAsia="en-GB"/>
        </w:rPr>
      </w:pPr>
      <w:r w:rsidRPr="00B95545">
        <w:rPr>
          <w:color w:val="000000" w:themeColor="text1"/>
          <w:lang w:eastAsia="en-GB"/>
        </w:rPr>
        <w:t xml:space="preserve">AdventureRealm Escapes invests </w:t>
      </w:r>
      <w:r w:rsidRPr="00B95545">
        <w:rPr>
          <w:bCs/>
          <w:color w:val="000000" w:themeColor="text1"/>
          <w:lang w:eastAsia="en-GB"/>
        </w:rPr>
        <w:t>key resources</w:t>
      </w:r>
      <w:r w:rsidRPr="00B95545">
        <w:rPr>
          <w:color w:val="000000" w:themeColor="text1"/>
          <w:lang w:eastAsia="en-GB"/>
        </w:rPr>
        <w:t xml:space="preserve"> </w:t>
      </w:r>
      <w:r w:rsidR="00956B9E" w:rsidRPr="00B95545">
        <w:rPr>
          <w:color w:val="000000" w:themeColor="text1"/>
          <w:lang w:eastAsia="en-GB"/>
        </w:rPr>
        <w:t>i</w:t>
      </w:r>
      <w:r w:rsidRPr="00B95545">
        <w:rPr>
          <w:color w:val="000000" w:themeColor="text1"/>
          <w:lang w:eastAsia="en-GB"/>
        </w:rPr>
        <w:t>n its market position and top escapes. Carefully chosen materials serve the company's strategic aims. Comfortable travel requires a strong local housing, transit, and activity partner network. These partnerships guarantee high-quality services and authentic local experiences, providing value</w:t>
      </w:r>
      <w:r w:rsidR="00A65F01" w:rsidRPr="00B95545">
        <w:rPr>
          <w:color w:val="000000" w:themeColor="text1"/>
          <w:lang w:eastAsia="en-GB"/>
        </w:rPr>
        <w:t xml:space="preserve"> </w:t>
      </w:r>
      <w:r w:rsidR="008B651F" w:rsidRPr="00B95545">
        <w:rPr>
          <w:rFonts w:eastAsia="Times New Roman" w:cs="Times New Roman"/>
          <w:color w:val="000000" w:themeColor="text1"/>
          <w:szCs w:val="24"/>
          <w:lang w:eastAsia="en-GB"/>
        </w:rPr>
        <w:t>(Lowe and Marriott, 2017)</w:t>
      </w:r>
      <w:r w:rsidRPr="00B95545">
        <w:rPr>
          <w:color w:val="000000" w:themeColor="text1"/>
          <w:lang w:eastAsia="en-GB"/>
        </w:rPr>
        <w:t>. This network must be versatile and offer various options to meet passenger preferences and budgets to compete globally. Business uses advanced IT for website</w:t>
      </w:r>
      <w:r w:rsidR="00956B9E" w:rsidRPr="00B95545">
        <w:rPr>
          <w:color w:val="000000" w:themeColor="text1"/>
          <w:lang w:eastAsia="en-GB"/>
        </w:rPr>
        <w:t>s</w:t>
      </w:r>
      <w:r w:rsidRPr="00B95545">
        <w:rPr>
          <w:color w:val="000000" w:themeColor="text1"/>
          <w:lang w:eastAsia="en-GB"/>
        </w:rPr>
        <w:t>, mobile app</w:t>
      </w:r>
      <w:r w:rsidR="00956B9E" w:rsidRPr="00B95545">
        <w:rPr>
          <w:color w:val="000000" w:themeColor="text1"/>
          <w:lang w:eastAsia="en-GB"/>
        </w:rPr>
        <w:t>s</w:t>
      </w:r>
      <w:r w:rsidRPr="00B95545">
        <w:rPr>
          <w:color w:val="000000" w:themeColor="text1"/>
          <w:lang w:eastAsia="en-GB"/>
        </w:rPr>
        <w:t>, and support</w:t>
      </w:r>
      <w:r w:rsidR="00AF495B" w:rsidRPr="00B95545">
        <w:rPr>
          <w:color w:val="000000" w:themeColor="text1"/>
          <w:lang w:eastAsia="en-GB"/>
        </w:rPr>
        <w:t xml:space="preserve"> </w:t>
      </w:r>
      <w:r w:rsidR="00AF495B" w:rsidRPr="00B95545">
        <w:rPr>
          <w:rFonts w:eastAsia="Times New Roman" w:cs="Times New Roman"/>
          <w:color w:val="000000" w:themeColor="text1"/>
          <w:szCs w:val="24"/>
          <w:lang w:eastAsia="en-GB"/>
        </w:rPr>
        <w:t>(Ponte et al., 2021)</w:t>
      </w:r>
      <w:r w:rsidRPr="00B95545">
        <w:rPr>
          <w:color w:val="000000" w:themeColor="text1"/>
          <w:lang w:eastAsia="en-GB"/>
        </w:rPr>
        <w:t>. This technology secures and streamlines digital interactions, gaining client trust. Booking and customer service technology must be optimised. Travel experts at the organisation are knowledgeable about places and services and offer individual advice. This travel customising company shines. Brand value is promoted by digital marketers, content developers, and consumer engagement experts</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(Casson, 2020)</w:t>
      </w:r>
      <w:r w:rsidRPr="00B95545">
        <w:rPr>
          <w:color w:val="000000" w:themeColor="text1"/>
          <w:lang w:eastAsia="en-GB"/>
        </w:rPr>
        <w:t xml:space="preserve">. Marketing increases awareness </w:t>
      </w:r>
      <w:r w:rsidR="00956B9E" w:rsidRPr="00B95545">
        <w:rPr>
          <w:color w:val="000000" w:themeColor="text1"/>
          <w:lang w:eastAsia="en-GB"/>
        </w:rPr>
        <w:t xml:space="preserve">and </w:t>
      </w:r>
      <w:r w:rsidRPr="00B95545">
        <w:rPr>
          <w:color w:val="000000" w:themeColor="text1"/>
          <w:lang w:eastAsia="en-GB"/>
        </w:rPr>
        <w:t xml:space="preserve">attracts, and maintains clients. </w:t>
      </w:r>
    </w:p>
    <w:p w14:paraId="7CD7F2DC" w14:textId="77777777" w:rsidR="005215B2" w:rsidRPr="00B95545" w:rsidRDefault="00956B9E" w:rsidP="00FB2DF3">
      <w:pPr>
        <w:rPr>
          <w:rFonts w:eastAsia="Times New Roman" w:cs="Times New Roman"/>
          <w:color w:val="000000" w:themeColor="text1"/>
          <w:szCs w:val="24"/>
          <w:lang w:eastAsia="en-GB"/>
        </w:rPr>
      </w:pPr>
      <w:r w:rsidRPr="00B95545">
        <w:rPr>
          <w:bCs/>
          <w:color w:val="000000" w:themeColor="text1"/>
          <w:lang w:eastAsia="en-GB"/>
        </w:rPr>
        <w:t>The v</w:t>
      </w:r>
      <w:r w:rsidR="008D5103" w:rsidRPr="00B95545">
        <w:rPr>
          <w:bCs/>
          <w:color w:val="000000" w:themeColor="text1"/>
          <w:lang w:eastAsia="en-GB"/>
        </w:rPr>
        <w:t>alue proposition</w:t>
      </w:r>
      <w:r w:rsidR="008D5103" w:rsidRPr="00B95545">
        <w:rPr>
          <w:color w:val="000000" w:themeColor="text1"/>
          <w:lang w:eastAsia="en-GB"/>
        </w:rPr>
        <w:t xml:space="preserve"> is important for AdventureRealm Escapes. Travel experiences tailored to specific interests meet the growing need for bespoke travel solutions. Personalisation allows the organisation </w:t>
      </w:r>
      <w:r w:rsidRPr="00B95545">
        <w:rPr>
          <w:color w:val="000000" w:themeColor="text1"/>
          <w:lang w:eastAsia="en-GB"/>
        </w:rPr>
        <w:t xml:space="preserve">to </w:t>
      </w:r>
      <w:r w:rsidR="008D5103" w:rsidRPr="00B95545">
        <w:rPr>
          <w:color w:val="000000" w:themeColor="text1"/>
          <w:lang w:eastAsia="en-GB"/>
        </w:rPr>
        <w:t>satisfy customers and make each trip unique</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(Boulton and Turner, 2019)</w:t>
      </w:r>
      <w:r w:rsidR="008D5103" w:rsidRPr="00B95545">
        <w:rPr>
          <w:color w:val="000000" w:themeColor="text1"/>
          <w:lang w:eastAsia="en-GB"/>
        </w:rPr>
        <w:t>. This distinguishes the travel package and attracts distinctive customers. Hotel, transport, and tours are combined for convenience. The whole system eliminates client-provider coordination, simplifying holiday planning. This partnership improves client satisfaction and makes AdventureRealm Escapes a convenient solution for busy travellers. Expert-led tours enhance cultural and historical knowledge. Expert guides unearth hidden gems on these tours. Clients that want destination knowledge like this</w:t>
      </w:r>
      <w:r w:rsidR="00A65F01" w:rsidRPr="00B95545">
        <w:rPr>
          <w:color w:val="000000" w:themeColor="text1"/>
          <w:lang w:eastAsia="en-GB"/>
        </w:rPr>
        <w:t xml:space="preserve"> </w:t>
      </w:r>
      <w:r w:rsidR="00A65F01" w:rsidRPr="00B95545">
        <w:rPr>
          <w:rFonts w:eastAsia="Times New Roman" w:cs="Times New Roman"/>
          <w:color w:val="000000" w:themeColor="text1"/>
          <w:szCs w:val="24"/>
          <w:lang w:eastAsia="en-GB"/>
        </w:rPr>
        <w:t>(Aman and Teik, 2018)</w:t>
      </w:r>
      <w:r w:rsidR="008D5103" w:rsidRPr="00B95545">
        <w:rPr>
          <w:color w:val="000000" w:themeColor="text1"/>
          <w:lang w:eastAsia="en-GB"/>
        </w:rPr>
        <w:t xml:space="preserve">. More eco-conscious </w:t>
      </w:r>
      <w:r w:rsidR="008D5103" w:rsidRPr="00B95545">
        <w:rPr>
          <w:color w:val="000000" w:themeColor="text1"/>
          <w:lang w:eastAsia="en-GB"/>
        </w:rPr>
        <w:lastRenderedPageBreak/>
        <w:t xml:space="preserve">travellers choose </w:t>
      </w:r>
      <w:r w:rsidR="00AF495B" w:rsidRPr="00B95545">
        <w:rPr>
          <w:color w:val="000000" w:themeColor="text1"/>
          <w:lang w:eastAsia="en-GB"/>
        </w:rPr>
        <w:t>to travel wi</w:t>
      </w:r>
      <w:r w:rsidR="00B9610B" w:rsidRPr="00B95545">
        <w:rPr>
          <w:color w:val="000000" w:themeColor="text1"/>
          <w:lang w:eastAsia="en-GB"/>
        </w:rPr>
        <w:t>th</w:t>
      </w:r>
      <w:r w:rsidR="00AF495B" w:rsidRPr="00B95545">
        <w:rPr>
          <w:color w:val="000000" w:themeColor="text1"/>
          <w:lang w:eastAsia="en-GB"/>
        </w:rPr>
        <w:t xml:space="preserve"> the business because e</w:t>
      </w:r>
      <w:r w:rsidR="008D5103" w:rsidRPr="00B95545">
        <w:rPr>
          <w:color w:val="000000" w:themeColor="text1"/>
          <w:lang w:eastAsia="en-GB"/>
        </w:rPr>
        <w:t xml:space="preserve">co-friendly vacations from AdventureRealm Escapes promote modern values and preserve destinations. </w:t>
      </w:r>
    </w:p>
    <w:p w14:paraId="038CDD08" w14:textId="77777777" w:rsidR="005215B2" w:rsidRPr="00B95545" w:rsidRDefault="005215B2" w:rsidP="00FB2DF3">
      <w:pPr>
        <w:rPr>
          <w:rFonts w:eastAsia="Times New Roman" w:cs="Times New Roman"/>
          <w:color w:val="000000" w:themeColor="text1"/>
          <w:szCs w:val="24"/>
          <w:lang w:eastAsia="en-GB"/>
        </w:rPr>
      </w:pPr>
      <w:r w:rsidRPr="00B95545">
        <w:rPr>
          <w:color w:val="000000" w:themeColor="text1"/>
          <w:lang w:eastAsia="en-GB"/>
        </w:rPr>
        <w:t xml:space="preserve">AdventureRealm Escapes values </w:t>
      </w:r>
      <w:r w:rsidRPr="00B95545">
        <w:rPr>
          <w:bCs/>
          <w:color w:val="000000" w:themeColor="text1"/>
          <w:lang w:eastAsia="en-GB"/>
        </w:rPr>
        <w:t>customer relationships</w:t>
      </w:r>
      <w:r w:rsidRPr="00B95545">
        <w:rPr>
          <w:color w:val="000000" w:themeColor="text1"/>
          <w:lang w:eastAsia="en-GB"/>
        </w:rPr>
        <w:t xml:space="preserve"> </w:t>
      </w:r>
      <w:r w:rsidR="008B651F" w:rsidRPr="00B95545">
        <w:rPr>
          <w:color w:val="000000" w:themeColor="text1"/>
          <w:lang w:eastAsia="en-GB"/>
        </w:rPr>
        <w:t>to attract customers</w:t>
      </w:r>
      <w:r w:rsidRPr="00B95545">
        <w:rPr>
          <w:color w:val="000000" w:themeColor="text1"/>
          <w:lang w:eastAsia="en-GB"/>
        </w:rPr>
        <w:t xml:space="preserve">. </w:t>
      </w:r>
      <w:r w:rsidR="008B651F" w:rsidRPr="00B95545">
        <w:rPr>
          <w:color w:val="000000" w:themeColor="text1"/>
          <w:lang w:eastAsia="en-GB"/>
        </w:rPr>
        <w:t>The business’s</w:t>
      </w:r>
      <w:r w:rsidRPr="00B95545">
        <w:rPr>
          <w:color w:val="000000" w:themeColor="text1"/>
          <w:lang w:eastAsia="en-GB"/>
        </w:rPr>
        <w:t xml:space="preserve"> 24/7 customer service team answers calls, emails, and chats. 24/7 availability reduces travel anxiety and improves service reliability</w:t>
      </w:r>
      <w:r w:rsidR="00156016" w:rsidRPr="00B95545">
        <w:rPr>
          <w:color w:val="000000" w:themeColor="text1"/>
          <w:lang w:eastAsia="en-GB"/>
        </w:rPr>
        <w:t xml:space="preserve"> </w:t>
      </w:r>
      <w:r w:rsidR="00156016" w:rsidRPr="00B95545">
        <w:rPr>
          <w:rFonts w:eastAsia="Times New Roman" w:cs="Times New Roman"/>
          <w:color w:val="000000" w:themeColor="text1"/>
          <w:szCs w:val="24"/>
          <w:lang w:eastAsia="en-GB"/>
        </w:rPr>
        <w:t>(Río and Garrido, 2020)</w:t>
      </w:r>
      <w:r w:rsidRPr="00B95545">
        <w:rPr>
          <w:color w:val="000000" w:themeColor="text1"/>
          <w:lang w:eastAsia="en-GB"/>
        </w:rPr>
        <w:t>. In the competitive travel market, accessibility fosters client trust and security. Travel interests and comments tailor each itinerary. This response to customer feedback makes travellers feel appreciated and understood, boosting service and pleasure. Clients receive discounts, travel ideas, and critical information via app and email newsletters. Continuous involvement keeps clients brand-conscious</w:t>
      </w:r>
      <w:r w:rsidR="00156016" w:rsidRPr="00B95545">
        <w:rPr>
          <w:color w:val="000000" w:themeColor="text1"/>
          <w:lang w:eastAsia="en-GB"/>
        </w:rPr>
        <w:t xml:space="preserve"> </w:t>
      </w:r>
      <w:r w:rsidR="00156016" w:rsidRPr="00B95545">
        <w:rPr>
          <w:rFonts w:eastAsia="Times New Roman" w:cs="Times New Roman"/>
          <w:color w:val="000000" w:themeColor="text1"/>
          <w:szCs w:val="24"/>
          <w:lang w:eastAsia="en-GB"/>
        </w:rPr>
        <w:t>(Dias and Silva, 2021)</w:t>
      </w:r>
      <w:r w:rsidRPr="00B95545">
        <w:rPr>
          <w:color w:val="000000" w:themeColor="text1"/>
          <w:lang w:eastAsia="en-GB"/>
        </w:rPr>
        <w:t xml:space="preserve">. Discounts and incentives foster repeat commerce and long-term relationships in loyalty programmes. This retains clients and boosts word-of-mouth referrals, which attract new ones. </w:t>
      </w:r>
    </w:p>
    <w:p w14:paraId="4E08402A" w14:textId="77777777" w:rsidR="005C6541" w:rsidRPr="00B95545" w:rsidRDefault="005C6541" w:rsidP="00FB2DF3">
      <w:pPr>
        <w:rPr>
          <w:rFonts w:eastAsia="Times New Roman" w:cs="Times New Roman"/>
          <w:color w:val="000000" w:themeColor="text1"/>
          <w:szCs w:val="24"/>
          <w:lang w:eastAsia="en-GB"/>
        </w:rPr>
      </w:pPr>
      <w:r w:rsidRPr="00B95545">
        <w:rPr>
          <w:color w:val="000000" w:themeColor="text1"/>
          <w:lang w:eastAsia="en-GB"/>
        </w:rPr>
        <w:t xml:space="preserve">AdventureRealm Escapes' </w:t>
      </w:r>
      <w:r w:rsidRPr="00B95545">
        <w:rPr>
          <w:bCs/>
          <w:color w:val="000000" w:themeColor="text1"/>
          <w:lang w:eastAsia="en-GB"/>
        </w:rPr>
        <w:t>channels</w:t>
      </w:r>
      <w:r w:rsidRPr="00B95545">
        <w:rPr>
          <w:color w:val="000000" w:themeColor="text1"/>
          <w:lang w:eastAsia="en-GB"/>
        </w:rPr>
        <w:t xml:space="preserve"> optimise user interaction and accessibility, making its services easily accessible. This method combines a simple website with booking, thorough information, and live chat</w:t>
      </w:r>
      <w:r w:rsidR="00156016" w:rsidRPr="00B95545">
        <w:rPr>
          <w:color w:val="000000" w:themeColor="text1"/>
          <w:lang w:eastAsia="en-GB"/>
        </w:rPr>
        <w:t xml:space="preserve"> </w:t>
      </w:r>
      <w:r w:rsidR="00156016" w:rsidRPr="00B95545">
        <w:rPr>
          <w:rFonts w:eastAsia="Times New Roman" w:cs="Times New Roman"/>
          <w:color w:val="000000" w:themeColor="text1"/>
          <w:szCs w:val="24"/>
          <w:lang w:eastAsia="en-GB"/>
        </w:rPr>
        <w:t>(</w:t>
      </w:r>
      <w:proofErr w:type="spellStart"/>
      <w:r w:rsidR="00156016" w:rsidRPr="00B95545">
        <w:rPr>
          <w:rFonts w:eastAsia="Times New Roman" w:cs="Times New Roman"/>
          <w:color w:val="000000" w:themeColor="text1"/>
          <w:szCs w:val="24"/>
          <w:lang w:eastAsia="en-GB"/>
        </w:rPr>
        <w:t>Iskakova</w:t>
      </w:r>
      <w:proofErr w:type="spellEnd"/>
      <w:r w:rsidR="00156016" w:rsidRPr="00B95545">
        <w:rPr>
          <w:rFonts w:eastAsia="Times New Roman" w:cs="Times New Roman"/>
          <w:color w:val="000000" w:themeColor="text1"/>
          <w:szCs w:val="24"/>
          <w:lang w:eastAsia="en-GB"/>
        </w:rPr>
        <w:t xml:space="preserve"> </w:t>
      </w:r>
      <w:r w:rsidR="00156016" w:rsidRPr="00B95545">
        <w:rPr>
          <w:rFonts w:eastAsia="Times New Roman" w:cs="Times New Roman"/>
          <w:i/>
          <w:iCs/>
          <w:color w:val="000000" w:themeColor="text1"/>
          <w:szCs w:val="24"/>
          <w:lang w:eastAsia="en-GB"/>
        </w:rPr>
        <w:t>et al</w:t>
      </w:r>
      <w:r w:rsidR="00156016" w:rsidRPr="00B95545">
        <w:rPr>
          <w:rFonts w:eastAsia="Times New Roman" w:cs="Times New Roman"/>
          <w:color w:val="000000" w:themeColor="text1"/>
          <w:szCs w:val="24"/>
          <w:lang w:eastAsia="en-GB"/>
        </w:rPr>
        <w:t>., 2021)</w:t>
      </w:r>
      <w:r w:rsidRPr="00B95545">
        <w:rPr>
          <w:color w:val="000000" w:themeColor="text1"/>
          <w:lang w:eastAsia="en-GB"/>
        </w:rPr>
        <w:t>. This platform, the main interface, lets customers browse, choose, and book services. Live chat's quick responses boost support and decision-making. Mobile notifications and trip management tools make iOS and Android app</w:t>
      </w:r>
      <w:r w:rsidR="00956B9E" w:rsidRPr="00B95545">
        <w:rPr>
          <w:color w:val="000000" w:themeColor="text1"/>
          <w:lang w:eastAsia="en-GB"/>
        </w:rPr>
        <w:t>s</w:t>
      </w:r>
      <w:r w:rsidRPr="00B95545">
        <w:rPr>
          <w:color w:val="000000" w:themeColor="text1"/>
          <w:lang w:eastAsia="en-GB"/>
        </w:rPr>
        <w:t xml:space="preserve"> more accessible. This programme streamlines bookings, itineraries, and trip updates, improving the experience. Visually stunning and interactive social media updates casually engage clients and inspire vacation</w:t>
      </w:r>
      <w:r w:rsidR="00956B9E" w:rsidRPr="00B95545">
        <w:rPr>
          <w:color w:val="000000" w:themeColor="text1"/>
          <w:lang w:eastAsia="en-GB"/>
        </w:rPr>
        <w:t>s</w:t>
      </w:r>
      <w:r w:rsidR="00F045E4" w:rsidRPr="00B95545">
        <w:rPr>
          <w:color w:val="000000" w:themeColor="text1"/>
          <w:lang w:eastAsia="en-GB"/>
        </w:rPr>
        <w:t xml:space="preserve"> </w:t>
      </w:r>
      <w:r w:rsidR="00F045E4" w:rsidRPr="00B95545">
        <w:rPr>
          <w:rFonts w:eastAsia="Times New Roman" w:cs="Times New Roman"/>
          <w:color w:val="000000" w:themeColor="text1"/>
          <w:szCs w:val="24"/>
          <w:lang w:eastAsia="en-GB"/>
        </w:rPr>
        <w:t>(</w:t>
      </w:r>
      <w:proofErr w:type="spellStart"/>
      <w:r w:rsidR="00F045E4" w:rsidRPr="00B95545">
        <w:rPr>
          <w:rFonts w:eastAsia="Times New Roman" w:cs="Times New Roman"/>
          <w:color w:val="000000" w:themeColor="text1"/>
          <w:szCs w:val="24"/>
          <w:lang w:eastAsia="en-GB"/>
        </w:rPr>
        <w:t>Ratten</w:t>
      </w:r>
      <w:proofErr w:type="spellEnd"/>
      <w:r w:rsidR="00F045E4" w:rsidRPr="00B95545">
        <w:rPr>
          <w:rFonts w:eastAsia="Times New Roman" w:cs="Times New Roman"/>
          <w:color w:val="000000" w:themeColor="text1"/>
          <w:szCs w:val="24"/>
          <w:lang w:eastAsia="en-GB"/>
        </w:rPr>
        <w:t>, 2019)</w:t>
      </w:r>
      <w:r w:rsidRPr="00B95545">
        <w:rPr>
          <w:color w:val="000000" w:themeColor="text1"/>
          <w:lang w:eastAsia="en-GB"/>
        </w:rPr>
        <w:t xml:space="preserve">. Engaging content and real-time engagement build traveller communities and attract customers. Travel and trade exhibitions let companies meet clients, showcase products, get feedback, and build partnerships. </w:t>
      </w:r>
    </w:p>
    <w:p w14:paraId="2D92774E" w14:textId="77777777" w:rsidR="000445D2" w:rsidRPr="00B95545" w:rsidRDefault="000445D2" w:rsidP="00FB2DF3">
      <w:pPr>
        <w:rPr>
          <w:rFonts w:eastAsia="Times New Roman" w:cs="Times New Roman"/>
          <w:color w:val="000000" w:themeColor="text1"/>
          <w:szCs w:val="24"/>
          <w:lang w:eastAsia="en-GB"/>
        </w:rPr>
      </w:pPr>
      <w:r w:rsidRPr="00B95545">
        <w:rPr>
          <w:color w:val="000000" w:themeColor="text1"/>
          <w:lang w:eastAsia="en-GB"/>
        </w:rPr>
        <w:t xml:space="preserve">Selecting the right </w:t>
      </w:r>
      <w:r w:rsidRPr="00B95545">
        <w:rPr>
          <w:bCs/>
          <w:color w:val="000000" w:themeColor="text1"/>
          <w:lang w:eastAsia="en-GB"/>
        </w:rPr>
        <w:t>customer segments</w:t>
      </w:r>
      <w:r w:rsidRPr="00B95545">
        <w:rPr>
          <w:color w:val="000000" w:themeColor="text1"/>
          <w:lang w:eastAsia="en-GB"/>
        </w:rPr>
        <w:t xml:space="preserve"> is important for every busines</w:t>
      </w:r>
      <w:r w:rsidR="00956B9E" w:rsidRPr="00B95545">
        <w:rPr>
          <w:color w:val="000000" w:themeColor="text1"/>
          <w:lang w:eastAsia="en-GB"/>
        </w:rPr>
        <w:t>s'</w:t>
      </w:r>
      <w:r w:rsidRPr="00B95545">
        <w:rPr>
          <w:color w:val="000000" w:themeColor="text1"/>
          <w:lang w:eastAsia="en-GB"/>
        </w:rPr>
        <w:t xml:space="preserve">s success. </w:t>
      </w:r>
      <w:r w:rsidR="005C6541" w:rsidRPr="00B95545">
        <w:rPr>
          <w:color w:val="000000" w:themeColor="text1"/>
          <w:lang w:eastAsia="en-GB"/>
        </w:rPr>
        <w:t>AdventureRealm Escapes targets a wide audience by catering to diverse visitor kinds. Extreme sports and outdoor enthusiasts are the core customers. They like thrills and nature to comfort. The company sells adventure packages to fulfil this segment's appetite for thrilling, difficult-to-organize events. Cultural tourists interested in history, art, and community are also numerous</w:t>
      </w:r>
      <w:r w:rsidR="005D38FA" w:rsidRPr="00B95545">
        <w:rPr>
          <w:color w:val="000000" w:themeColor="text1"/>
          <w:lang w:eastAsia="en-GB"/>
        </w:rPr>
        <w:t xml:space="preserve"> </w:t>
      </w:r>
      <w:r w:rsidR="005D38FA" w:rsidRPr="00B95545">
        <w:rPr>
          <w:rFonts w:eastAsia="Times New Roman" w:cs="Times New Roman"/>
          <w:color w:val="000000" w:themeColor="text1"/>
          <w:szCs w:val="24"/>
          <w:lang w:eastAsia="en-GB"/>
        </w:rPr>
        <w:t>(Sánchez, Williams and Andreu, 2019)</w:t>
      </w:r>
      <w:r w:rsidR="005C6541" w:rsidRPr="00B95545">
        <w:rPr>
          <w:color w:val="000000" w:themeColor="text1"/>
          <w:lang w:eastAsia="en-GB"/>
        </w:rPr>
        <w:t>. Visitors want to learn about local customs. Personalised cultural immersion and learning excursions appeal to this industry because they are non-commercial and promote destinations. Ecotourism and environ</w:t>
      </w:r>
      <w:r w:rsidR="00AF495B" w:rsidRPr="00B95545">
        <w:rPr>
          <w:color w:val="000000" w:themeColor="text1"/>
          <w:lang w:eastAsia="en-GB"/>
        </w:rPr>
        <w:t>mentalists value sustainability and for that,</w:t>
      </w:r>
      <w:r w:rsidR="005C6541" w:rsidRPr="00B95545">
        <w:rPr>
          <w:color w:val="000000" w:themeColor="text1"/>
          <w:lang w:eastAsia="en-GB"/>
        </w:rPr>
        <w:t xml:space="preserve"> </w:t>
      </w:r>
      <w:proofErr w:type="spellStart"/>
      <w:r w:rsidR="005C6541" w:rsidRPr="00B95545">
        <w:rPr>
          <w:color w:val="000000" w:themeColor="text1"/>
          <w:lang w:eastAsia="en-GB"/>
        </w:rPr>
        <w:t>AdventureRealm</w:t>
      </w:r>
      <w:proofErr w:type="spellEnd"/>
      <w:r w:rsidR="005C6541" w:rsidRPr="00B95545">
        <w:rPr>
          <w:color w:val="000000" w:themeColor="text1"/>
          <w:lang w:eastAsia="en-GB"/>
        </w:rPr>
        <w:t xml:space="preserve"> Escapes </w:t>
      </w:r>
      <w:r w:rsidR="00AF495B" w:rsidRPr="00B95545">
        <w:rPr>
          <w:color w:val="000000" w:themeColor="text1"/>
          <w:lang w:eastAsia="en-GB"/>
        </w:rPr>
        <w:t xml:space="preserve">will </w:t>
      </w:r>
      <w:r w:rsidR="005C6541" w:rsidRPr="00B95545">
        <w:rPr>
          <w:color w:val="000000" w:themeColor="text1"/>
          <w:lang w:eastAsia="en-GB"/>
        </w:rPr>
        <w:t xml:space="preserve">offer eco-friendly travel for this sector. </w:t>
      </w:r>
    </w:p>
    <w:p w14:paraId="66F7C253" w14:textId="77777777" w:rsidR="003520D9" w:rsidRPr="00B95545" w:rsidRDefault="000445D2" w:rsidP="00FB2DF3">
      <w:pPr>
        <w:rPr>
          <w:rFonts w:eastAsia="Times New Roman" w:cs="Times New Roman"/>
          <w:color w:val="000000" w:themeColor="text1"/>
          <w:szCs w:val="24"/>
          <w:lang w:eastAsia="en-GB"/>
        </w:rPr>
      </w:pPr>
      <w:r w:rsidRPr="00B95545">
        <w:rPr>
          <w:color w:val="000000" w:themeColor="text1"/>
          <w:lang w:eastAsia="en-GB"/>
        </w:rPr>
        <w:lastRenderedPageBreak/>
        <w:t xml:space="preserve">AdventureRealm Escapes </w:t>
      </w:r>
      <w:r w:rsidR="003520D9" w:rsidRPr="00B95545">
        <w:rPr>
          <w:color w:val="000000" w:themeColor="text1"/>
          <w:lang w:eastAsia="en-GB"/>
        </w:rPr>
        <w:t xml:space="preserve">develop </w:t>
      </w:r>
      <w:r w:rsidR="003520D9" w:rsidRPr="00B95545">
        <w:rPr>
          <w:bCs/>
          <w:color w:val="000000" w:themeColor="text1"/>
          <w:lang w:eastAsia="en-GB"/>
        </w:rPr>
        <w:t>cost structure</w:t>
      </w:r>
      <w:r w:rsidRPr="00B95545">
        <w:rPr>
          <w:color w:val="000000" w:themeColor="text1"/>
          <w:lang w:eastAsia="en-GB"/>
        </w:rPr>
        <w:t xml:space="preserve"> to fulfil corporate goals while maintaining efficiency and quality. Price competition and operations requ</w:t>
      </w:r>
      <w:r w:rsidR="003520D9" w:rsidRPr="00B95545">
        <w:rPr>
          <w:color w:val="000000" w:themeColor="text1"/>
          <w:lang w:eastAsia="en-GB"/>
        </w:rPr>
        <w:t xml:space="preserve">ire careful spending control. </w:t>
      </w:r>
      <w:r w:rsidRPr="00B95545">
        <w:rPr>
          <w:color w:val="000000" w:themeColor="text1"/>
          <w:lang w:eastAsia="en-GB"/>
        </w:rPr>
        <w:t>Payroll, utilities, and office maintenance dominate the budget</w:t>
      </w:r>
      <w:r w:rsidR="00ED4B4D" w:rsidRPr="00B95545">
        <w:rPr>
          <w:color w:val="000000" w:themeColor="text1"/>
          <w:lang w:eastAsia="en-GB"/>
        </w:rPr>
        <w:t xml:space="preserve"> </w:t>
      </w:r>
      <w:r w:rsidR="00ED4B4D" w:rsidRPr="00B95545">
        <w:rPr>
          <w:rFonts w:eastAsia="Times New Roman" w:cs="Times New Roman"/>
          <w:color w:val="000000" w:themeColor="text1"/>
          <w:szCs w:val="24"/>
          <w:lang w:eastAsia="en-GB"/>
        </w:rPr>
        <w:t>(Tang et al., 2019)</w:t>
      </w:r>
      <w:r w:rsidRPr="00B95545">
        <w:rPr>
          <w:color w:val="000000" w:themeColor="text1"/>
          <w:lang w:eastAsia="en-GB"/>
        </w:rPr>
        <w:t xml:space="preserve">. Trip planning and customer service require qualified people and a good workplace, </w:t>
      </w:r>
      <w:r w:rsidR="003520D9" w:rsidRPr="00B95545">
        <w:rPr>
          <w:color w:val="000000" w:themeColor="text1"/>
          <w:lang w:eastAsia="en-GB"/>
        </w:rPr>
        <w:t xml:space="preserve">therefore these costs matter. </w:t>
      </w:r>
      <w:r w:rsidRPr="00B95545">
        <w:rPr>
          <w:color w:val="000000" w:themeColor="text1"/>
          <w:lang w:eastAsia="en-GB"/>
        </w:rPr>
        <w:t>For client acquisition and firm promotion, marketing and promotion are priorities. Combining digital and conventional marketing strategies boosts brand awareness and customer retention. This visibility is crucial in a competitive market where brand differ</w:t>
      </w:r>
      <w:r w:rsidR="003520D9" w:rsidRPr="00B95545">
        <w:rPr>
          <w:color w:val="000000" w:themeColor="text1"/>
          <w:lang w:eastAsia="en-GB"/>
        </w:rPr>
        <w:t>ence affects consumer choice</w:t>
      </w:r>
      <w:r w:rsidR="00ED4B4D" w:rsidRPr="00B95545">
        <w:rPr>
          <w:color w:val="000000" w:themeColor="text1"/>
          <w:lang w:eastAsia="en-GB"/>
        </w:rPr>
        <w:t xml:space="preserve"> </w:t>
      </w:r>
      <w:r w:rsidR="00ED4B4D" w:rsidRPr="00B95545">
        <w:rPr>
          <w:rFonts w:eastAsia="Times New Roman" w:cs="Times New Roman"/>
          <w:color w:val="000000" w:themeColor="text1"/>
          <w:szCs w:val="24"/>
          <w:lang w:eastAsia="en-GB"/>
        </w:rPr>
        <w:t>(</w:t>
      </w:r>
      <w:proofErr w:type="spellStart"/>
      <w:r w:rsidR="00ED4B4D" w:rsidRPr="00B95545">
        <w:rPr>
          <w:rFonts w:eastAsia="Times New Roman" w:cs="Times New Roman"/>
          <w:color w:val="000000" w:themeColor="text1"/>
          <w:szCs w:val="24"/>
          <w:lang w:eastAsia="en-GB"/>
        </w:rPr>
        <w:t>Battour</w:t>
      </w:r>
      <w:proofErr w:type="spellEnd"/>
      <w:r w:rsidR="00ED4B4D" w:rsidRPr="00B95545">
        <w:rPr>
          <w:rFonts w:eastAsia="Times New Roman" w:cs="Times New Roman"/>
          <w:color w:val="000000" w:themeColor="text1"/>
          <w:szCs w:val="24"/>
          <w:lang w:eastAsia="en-GB"/>
        </w:rPr>
        <w:t xml:space="preserve">, </w:t>
      </w:r>
      <w:proofErr w:type="spellStart"/>
      <w:r w:rsidR="00ED4B4D" w:rsidRPr="00B95545">
        <w:rPr>
          <w:rFonts w:eastAsia="Times New Roman" w:cs="Times New Roman"/>
          <w:color w:val="000000" w:themeColor="text1"/>
          <w:szCs w:val="24"/>
          <w:lang w:eastAsia="en-GB"/>
        </w:rPr>
        <w:t>Salaheldeen</w:t>
      </w:r>
      <w:proofErr w:type="spellEnd"/>
      <w:r w:rsidR="00ED4B4D" w:rsidRPr="00B95545">
        <w:rPr>
          <w:rFonts w:eastAsia="Times New Roman" w:cs="Times New Roman"/>
          <w:color w:val="000000" w:themeColor="text1"/>
          <w:szCs w:val="24"/>
          <w:lang w:eastAsia="en-GB"/>
        </w:rPr>
        <w:t xml:space="preserve"> and Mady, 2021)</w:t>
      </w:r>
      <w:r w:rsidR="003520D9" w:rsidRPr="00B95545">
        <w:rPr>
          <w:color w:val="000000" w:themeColor="text1"/>
          <w:lang w:eastAsia="en-GB"/>
        </w:rPr>
        <w:t xml:space="preserve">. </w:t>
      </w:r>
      <w:r w:rsidRPr="00B95545">
        <w:rPr>
          <w:color w:val="000000" w:themeColor="text1"/>
          <w:lang w:eastAsia="en-GB"/>
        </w:rPr>
        <w:t>Costly web and mobile app development and upkeep. A flawless online experience requires constant technology investment for customer happiness and business efficiency. User experience, booking secu</w:t>
      </w:r>
      <w:r w:rsidR="003520D9" w:rsidRPr="00B95545">
        <w:rPr>
          <w:color w:val="000000" w:themeColor="text1"/>
          <w:lang w:eastAsia="en-GB"/>
        </w:rPr>
        <w:t xml:space="preserve">rity, and efficiency improve. </w:t>
      </w:r>
      <w:r w:rsidRPr="00B95545">
        <w:rPr>
          <w:color w:val="000000" w:themeColor="text1"/>
          <w:lang w:eastAsia="en-GB"/>
        </w:rPr>
        <w:t xml:space="preserve">Quality and service growth require alliances and expenditures. Consumers can enjoy diversified, trustworthy, and high-quality travel alternatives from the collaborations. </w:t>
      </w:r>
    </w:p>
    <w:p w14:paraId="49E6E5EF" w14:textId="77777777" w:rsidR="00B14605" w:rsidRPr="00B95545" w:rsidRDefault="003520D9" w:rsidP="00FB2DF3">
      <w:pPr>
        <w:rPr>
          <w:rFonts w:eastAsia="Times New Roman" w:cs="Times New Roman"/>
          <w:color w:val="000000" w:themeColor="text1"/>
          <w:szCs w:val="24"/>
          <w:lang w:eastAsia="en-GB"/>
        </w:rPr>
      </w:pPr>
      <w:r w:rsidRPr="00B95545">
        <w:rPr>
          <w:color w:val="000000" w:themeColor="text1"/>
          <w:lang w:eastAsia="en-GB"/>
        </w:rPr>
        <w:t>AdventureRealm Escapes diversifies</w:t>
      </w:r>
      <w:r w:rsidR="00B14605" w:rsidRPr="00B95545">
        <w:rPr>
          <w:color w:val="000000" w:themeColor="text1"/>
          <w:lang w:eastAsia="en-GB"/>
        </w:rPr>
        <w:t xml:space="preserve"> its revenue streams</w:t>
      </w:r>
      <w:r w:rsidRPr="00B95545">
        <w:rPr>
          <w:color w:val="000000" w:themeColor="text1"/>
          <w:lang w:eastAsia="en-GB"/>
        </w:rPr>
        <w:t xml:space="preserve"> to capitalise on travel trends. Airline, hotel, and tour operator commissions are key revenue sources. These partnerships improve travel, lodging, and tour booking platforms and generate revenue. The approach benefits from volume because r</w:t>
      </w:r>
      <w:r w:rsidR="00B14605" w:rsidRPr="00B95545">
        <w:rPr>
          <w:color w:val="000000" w:themeColor="text1"/>
          <w:lang w:eastAsia="en-GB"/>
        </w:rPr>
        <w:t>eservations boost commission</w:t>
      </w:r>
      <w:r w:rsidR="00ED4B4D" w:rsidRPr="00B95545">
        <w:rPr>
          <w:color w:val="000000" w:themeColor="text1"/>
          <w:lang w:eastAsia="en-GB"/>
        </w:rPr>
        <w:t xml:space="preserve"> </w:t>
      </w:r>
      <w:r w:rsidR="00ED4B4D" w:rsidRPr="00B95545">
        <w:rPr>
          <w:rFonts w:eastAsia="Times New Roman" w:cs="Times New Roman"/>
          <w:color w:val="000000" w:themeColor="text1"/>
          <w:szCs w:val="24"/>
          <w:lang w:eastAsia="en-GB"/>
        </w:rPr>
        <w:t>(Mahato, Phi and Prats, 2021)</w:t>
      </w:r>
      <w:r w:rsidR="00B14605" w:rsidRPr="00B95545">
        <w:rPr>
          <w:color w:val="000000" w:themeColor="text1"/>
          <w:lang w:eastAsia="en-GB"/>
        </w:rPr>
        <w:t xml:space="preserve">. </w:t>
      </w:r>
      <w:r w:rsidRPr="00B95545">
        <w:rPr>
          <w:color w:val="000000" w:themeColor="text1"/>
          <w:lang w:eastAsia="en-GB"/>
        </w:rPr>
        <w:t>Customised travel planning and itineraries cost money. Customised services are priced higher to attract a niche market prepared to pay more for personalised travel arrangemen</w:t>
      </w:r>
      <w:r w:rsidR="00B14605" w:rsidRPr="00B95545">
        <w:rPr>
          <w:color w:val="000000" w:themeColor="text1"/>
          <w:lang w:eastAsia="en-GB"/>
        </w:rPr>
        <w:t>ts, increasing profitability</w:t>
      </w:r>
      <w:r w:rsidR="00AF495B" w:rsidRPr="00B95545">
        <w:rPr>
          <w:color w:val="000000" w:themeColor="text1"/>
          <w:lang w:eastAsia="en-GB"/>
        </w:rPr>
        <w:t xml:space="preserve"> </w:t>
      </w:r>
      <w:r w:rsidR="00AF495B" w:rsidRPr="00B95545">
        <w:rPr>
          <w:rFonts w:eastAsia="Times New Roman" w:cs="Times New Roman"/>
          <w:color w:val="000000" w:themeColor="text1"/>
          <w:szCs w:val="24"/>
          <w:lang w:eastAsia="en-GB"/>
        </w:rPr>
        <w:t>(Barkas, Honeck and Rubio, 2020)</w:t>
      </w:r>
      <w:r w:rsidR="00B14605" w:rsidRPr="00B95545">
        <w:rPr>
          <w:color w:val="000000" w:themeColor="text1"/>
          <w:lang w:eastAsia="en-GB"/>
        </w:rPr>
        <w:t xml:space="preserve">. </w:t>
      </w:r>
      <w:r w:rsidRPr="00B95545">
        <w:rPr>
          <w:color w:val="000000" w:themeColor="text1"/>
          <w:lang w:eastAsia="en-GB"/>
        </w:rPr>
        <w:t xml:space="preserve">Premium services generate revenue. Exclusive advantages, discounts, and first access to new offerings boost recurring revenue and </w:t>
      </w:r>
      <w:r w:rsidR="00B14605" w:rsidRPr="00B95545">
        <w:rPr>
          <w:color w:val="000000" w:themeColor="text1"/>
          <w:lang w:eastAsia="en-GB"/>
        </w:rPr>
        <w:t xml:space="preserve">client retention for members. </w:t>
      </w:r>
      <w:r w:rsidRPr="00B95545">
        <w:rPr>
          <w:color w:val="000000" w:themeColor="text1"/>
          <w:lang w:eastAsia="en-GB"/>
        </w:rPr>
        <w:t>Travel insurance and related items sell more. These products boost average transaction value, securit</w:t>
      </w:r>
      <w:r w:rsidR="00B14605" w:rsidRPr="00B95545">
        <w:rPr>
          <w:color w:val="000000" w:themeColor="text1"/>
          <w:lang w:eastAsia="en-GB"/>
        </w:rPr>
        <w:t>y, and convenience</w:t>
      </w:r>
      <w:r w:rsidR="003731DD" w:rsidRPr="00B95545">
        <w:rPr>
          <w:color w:val="000000" w:themeColor="text1"/>
          <w:lang w:eastAsia="en-GB"/>
        </w:rPr>
        <w:t xml:space="preserve"> </w:t>
      </w:r>
      <w:r w:rsidR="003731DD" w:rsidRPr="00B95545">
        <w:rPr>
          <w:rFonts w:eastAsia="Times New Roman" w:cs="Times New Roman"/>
          <w:color w:val="000000" w:themeColor="text1"/>
          <w:szCs w:val="24"/>
          <w:lang w:eastAsia="en-GB"/>
        </w:rPr>
        <w:t xml:space="preserve">(Subramaniam and </w:t>
      </w:r>
      <w:proofErr w:type="spellStart"/>
      <w:r w:rsidR="003731DD" w:rsidRPr="00B95545">
        <w:rPr>
          <w:rFonts w:eastAsia="Times New Roman" w:cs="Times New Roman"/>
          <w:color w:val="000000" w:themeColor="text1"/>
          <w:szCs w:val="24"/>
          <w:lang w:eastAsia="en-GB"/>
        </w:rPr>
        <w:t>Masron</w:t>
      </w:r>
      <w:proofErr w:type="spellEnd"/>
      <w:r w:rsidR="003731DD" w:rsidRPr="00B95545">
        <w:rPr>
          <w:rFonts w:eastAsia="Times New Roman" w:cs="Times New Roman"/>
          <w:color w:val="000000" w:themeColor="text1"/>
          <w:szCs w:val="24"/>
          <w:lang w:eastAsia="en-GB"/>
        </w:rPr>
        <w:t>, 2021)</w:t>
      </w:r>
      <w:r w:rsidR="00B14605" w:rsidRPr="00B95545">
        <w:rPr>
          <w:color w:val="000000" w:themeColor="text1"/>
          <w:lang w:eastAsia="en-GB"/>
        </w:rPr>
        <w:t xml:space="preserve">. </w:t>
      </w:r>
      <w:r w:rsidRPr="00B95545">
        <w:rPr>
          <w:color w:val="000000" w:themeColor="text1"/>
          <w:lang w:eastAsia="en-GB"/>
        </w:rPr>
        <w:t xml:space="preserve">Premium trips provide expert guides and deep experiences. These high-value packages attract travellers seeking unique and educational excursions and offer larger profit margins due to their limited availability and specialised content. Guides use their expertise to charge premium prices, attracting discerning travellers and increasing revenue. </w:t>
      </w:r>
    </w:p>
    <w:p w14:paraId="3A0FDE5D" w14:textId="77777777" w:rsidR="001547FA" w:rsidRPr="00B95545" w:rsidRDefault="00B14605" w:rsidP="00FB2DF3">
      <w:pPr>
        <w:rPr>
          <w:rFonts w:eastAsia="Times New Roman" w:cs="Times New Roman"/>
          <w:color w:val="000000" w:themeColor="text1"/>
          <w:szCs w:val="24"/>
          <w:lang w:eastAsia="en-GB"/>
        </w:rPr>
      </w:pPr>
      <w:r w:rsidRPr="00B95545">
        <w:rPr>
          <w:color w:val="000000" w:themeColor="text1"/>
          <w:lang w:eastAsia="en-GB"/>
        </w:rPr>
        <w:t xml:space="preserve">UK tourism is changing due to technology and consumer preferences. AdventureRealm Escapes faces these market dynamics. UK sustainable tourism is growing. Travelling sustainably and supporting local businesses </w:t>
      </w:r>
      <w:r w:rsidR="00AF495B" w:rsidRPr="00B95545">
        <w:rPr>
          <w:color w:val="000000" w:themeColor="text1"/>
          <w:lang w:eastAsia="en-GB"/>
        </w:rPr>
        <w:t>are</w:t>
      </w:r>
      <w:r w:rsidRPr="00B95545">
        <w:rPr>
          <w:color w:val="000000" w:themeColor="text1"/>
          <w:lang w:eastAsia="en-GB"/>
        </w:rPr>
        <w:t xml:space="preserve"> becoming more fashionable</w:t>
      </w:r>
      <w:r w:rsidR="003731DD" w:rsidRPr="00B95545">
        <w:rPr>
          <w:color w:val="000000" w:themeColor="text1"/>
          <w:lang w:eastAsia="en-GB"/>
        </w:rPr>
        <w:t xml:space="preserve"> </w:t>
      </w:r>
      <w:r w:rsidR="003731DD" w:rsidRPr="00B95545">
        <w:rPr>
          <w:rFonts w:eastAsia="Times New Roman" w:cs="Times New Roman"/>
          <w:color w:val="000000" w:themeColor="text1"/>
          <w:szCs w:val="24"/>
          <w:lang w:eastAsia="en-GB"/>
        </w:rPr>
        <w:t xml:space="preserve">(Williams, Sánchez and </w:t>
      </w:r>
      <w:proofErr w:type="spellStart"/>
      <w:r w:rsidR="003731DD" w:rsidRPr="00B95545">
        <w:rPr>
          <w:rFonts w:eastAsia="Times New Roman" w:cs="Times New Roman"/>
          <w:color w:val="000000" w:themeColor="text1"/>
          <w:szCs w:val="24"/>
          <w:lang w:eastAsia="en-GB"/>
        </w:rPr>
        <w:t>Škokić</w:t>
      </w:r>
      <w:proofErr w:type="spellEnd"/>
      <w:r w:rsidR="003731DD" w:rsidRPr="00B95545">
        <w:rPr>
          <w:rFonts w:eastAsia="Times New Roman" w:cs="Times New Roman"/>
          <w:color w:val="000000" w:themeColor="text1"/>
          <w:szCs w:val="24"/>
          <w:lang w:eastAsia="en-GB"/>
        </w:rPr>
        <w:t>, 2020)</w:t>
      </w:r>
      <w:r w:rsidRPr="00B95545">
        <w:rPr>
          <w:color w:val="000000" w:themeColor="text1"/>
          <w:lang w:eastAsia="en-GB"/>
        </w:rPr>
        <w:t xml:space="preserve">. Sustainable AdventureRealm Escapes can benefit from this trend. Offering eco-friendly hotels, activities, sustainable transit, and local conservation projects may attract eco-conscious customers and provide the company </w:t>
      </w:r>
      <w:r w:rsidR="00956B9E" w:rsidRPr="00B95545">
        <w:rPr>
          <w:color w:val="000000" w:themeColor="text1"/>
          <w:lang w:eastAsia="en-GB"/>
        </w:rPr>
        <w:t xml:space="preserve">with </w:t>
      </w:r>
      <w:r w:rsidRPr="00B95545">
        <w:rPr>
          <w:color w:val="000000" w:themeColor="text1"/>
          <w:lang w:eastAsia="en-GB"/>
        </w:rPr>
        <w:t xml:space="preserve">an edge. Brits prefer customised </w:t>
      </w:r>
      <w:r w:rsidRPr="00B95545">
        <w:rPr>
          <w:color w:val="000000" w:themeColor="text1"/>
          <w:lang w:eastAsia="en-GB"/>
        </w:rPr>
        <w:lastRenderedPageBreak/>
        <w:t>tours versus packaged ones. Customisation helps travellers connect with destinations</w:t>
      </w:r>
      <w:r w:rsidR="003731DD" w:rsidRPr="00B95545">
        <w:rPr>
          <w:color w:val="000000" w:themeColor="text1"/>
          <w:lang w:eastAsia="en-GB"/>
        </w:rPr>
        <w:t xml:space="preserve"> </w:t>
      </w:r>
      <w:r w:rsidR="00AF495B" w:rsidRPr="00B95545">
        <w:rPr>
          <w:rFonts w:eastAsia="Times New Roman" w:cs="Times New Roman"/>
          <w:color w:val="000000" w:themeColor="text1"/>
          <w:szCs w:val="24"/>
          <w:lang w:eastAsia="en-GB"/>
        </w:rPr>
        <w:t>(Simanjuntak, 2021)</w:t>
      </w:r>
      <w:r w:rsidRPr="00B95545">
        <w:rPr>
          <w:color w:val="000000" w:themeColor="text1"/>
          <w:lang w:eastAsia="en-GB"/>
        </w:rPr>
        <w:t>. AdventureRealm Escapes can capitalise on this trend by offering customised holiday packages including adventure sports, local cuisine, and history. The company can attract non-traditional tourists with personalised experiences. Technology affects travel. Digital platforms make booking, planning, and in-trip experiences easy for UK travellers. AdventureRealm Escapes' website and applications need trip management and real-time notifications. Technology enhances operations, customer service, and efficiency</w:t>
      </w:r>
      <w:r w:rsidR="003731DD" w:rsidRPr="00B95545">
        <w:rPr>
          <w:color w:val="000000" w:themeColor="text1"/>
          <w:lang w:eastAsia="en-GB"/>
        </w:rPr>
        <w:t xml:space="preserve"> </w:t>
      </w:r>
      <w:r w:rsidR="003731DD" w:rsidRPr="00B95545">
        <w:rPr>
          <w:rFonts w:eastAsia="Times New Roman" w:cs="Times New Roman"/>
          <w:color w:val="000000" w:themeColor="text1"/>
          <w:szCs w:val="24"/>
          <w:lang w:eastAsia="en-GB"/>
        </w:rPr>
        <w:t xml:space="preserve">(Tang </w:t>
      </w:r>
      <w:r w:rsidR="003731DD" w:rsidRPr="00B95545">
        <w:rPr>
          <w:rFonts w:eastAsia="Times New Roman" w:cs="Times New Roman"/>
          <w:i/>
          <w:iCs/>
          <w:color w:val="000000" w:themeColor="text1"/>
          <w:szCs w:val="24"/>
          <w:lang w:eastAsia="en-GB"/>
        </w:rPr>
        <w:t>et al</w:t>
      </w:r>
      <w:r w:rsidR="003731DD" w:rsidRPr="00B95545">
        <w:rPr>
          <w:rFonts w:eastAsia="Times New Roman" w:cs="Times New Roman"/>
          <w:color w:val="000000" w:themeColor="text1"/>
          <w:szCs w:val="24"/>
          <w:lang w:eastAsia="en-GB"/>
        </w:rPr>
        <w:t>., 2019)</w:t>
      </w:r>
      <w:r w:rsidRPr="00B95545">
        <w:rPr>
          <w:color w:val="000000" w:themeColor="text1"/>
          <w:lang w:eastAsia="en-GB"/>
        </w:rPr>
        <w:t xml:space="preserve">. Post-pandemic health and safety are top priorities. AdventureRealm Escapes can fix these issues by enforcing safety rules, publicising them, and ensuring partner services fulfil health standards. This method provides comfort and trust for bookings in this setting. AdventureRealm Escapes can improve its services, satisfy customers, and compete in UK tourism by tracking industry trends. </w:t>
      </w:r>
    </w:p>
    <w:p w14:paraId="0DD255C7" w14:textId="77777777" w:rsidR="008B651F" w:rsidRPr="00B95545" w:rsidRDefault="008B651F" w:rsidP="00FB2DF3">
      <w:pPr>
        <w:rPr>
          <w:color w:val="000000" w:themeColor="text1"/>
          <w:lang w:eastAsia="en-GB"/>
        </w:rPr>
      </w:pPr>
    </w:p>
    <w:p w14:paraId="59316B6A" w14:textId="77777777" w:rsidR="008B651F" w:rsidRPr="00B95545" w:rsidRDefault="008B651F" w:rsidP="00FB2DF3">
      <w:pPr>
        <w:rPr>
          <w:color w:val="000000" w:themeColor="text1"/>
          <w:lang w:eastAsia="en-GB"/>
        </w:rPr>
      </w:pPr>
    </w:p>
    <w:p w14:paraId="57F29D38" w14:textId="77777777" w:rsidR="008B651F" w:rsidRPr="00B95545" w:rsidRDefault="008B651F" w:rsidP="00FB2DF3">
      <w:pPr>
        <w:rPr>
          <w:color w:val="000000" w:themeColor="text1"/>
          <w:lang w:eastAsia="en-GB"/>
        </w:rPr>
      </w:pPr>
    </w:p>
    <w:p w14:paraId="118653C6" w14:textId="77777777" w:rsidR="008B651F" w:rsidRPr="00B95545" w:rsidRDefault="008B651F" w:rsidP="00FB2DF3">
      <w:pPr>
        <w:rPr>
          <w:color w:val="000000" w:themeColor="text1"/>
          <w:lang w:eastAsia="en-GB"/>
        </w:rPr>
      </w:pPr>
    </w:p>
    <w:p w14:paraId="69489204" w14:textId="77777777" w:rsidR="008B651F" w:rsidRPr="00B95545" w:rsidRDefault="008B651F" w:rsidP="00FB2DF3">
      <w:pPr>
        <w:rPr>
          <w:color w:val="000000" w:themeColor="text1"/>
          <w:lang w:eastAsia="en-GB"/>
        </w:rPr>
      </w:pPr>
    </w:p>
    <w:p w14:paraId="2016A169" w14:textId="77777777" w:rsidR="008B651F" w:rsidRPr="00B95545" w:rsidRDefault="008B651F" w:rsidP="00FB2DF3">
      <w:pPr>
        <w:rPr>
          <w:color w:val="000000" w:themeColor="text1"/>
          <w:lang w:eastAsia="en-GB"/>
        </w:rPr>
      </w:pPr>
    </w:p>
    <w:p w14:paraId="1F3AF996" w14:textId="77777777" w:rsidR="008B651F" w:rsidRPr="00B95545" w:rsidRDefault="008B651F" w:rsidP="00FB2DF3">
      <w:pPr>
        <w:rPr>
          <w:color w:val="000000" w:themeColor="text1"/>
          <w:lang w:eastAsia="en-GB"/>
        </w:rPr>
      </w:pPr>
    </w:p>
    <w:p w14:paraId="3485AB10" w14:textId="77777777" w:rsidR="008B651F" w:rsidRPr="00B95545" w:rsidRDefault="008B651F" w:rsidP="00FB2DF3">
      <w:pPr>
        <w:rPr>
          <w:color w:val="000000" w:themeColor="text1"/>
          <w:lang w:eastAsia="en-GB"/>
        </w:rPr>
      </w:pPr>
    </w:p>
    <w:p w14:paraId="070047CD" w14:textId="77777777" w:rsidR="008B651F" w:rsidRPr="00B95545" w:rsidRDefault="008B651F" w:rsidP="00FB2DF3">
      <w:pPr>
        <w:rPr>
          <w:color w:val="000000" w:themeColor="text1"/>
          <w:lang w:eastAsia="en-GB"/>
        </w:rPr>
      </w:pPr>
    </w:p>
    <w:p w14:paraId="30CF45C9" w14:textId="77777777" w:rsidR="008B651F" w:rsidRPr="00B95545" w:rsidRDefault="008B651F" w:rsidP="00FB2DF3">
      <w:pPr>
        <w:rPr>
          <w:color w:val="000000" w:themeColor="text1"/>
          <w:lang w:eastAsia="en-GB"/>
        </w:rPr>
      </w:pPr>
    </w:p>
    <w:p w14:paraId="1AB50058" w14:textId="77777777" w:rsidR="008B651F" w:rsidRPr="00B95545" w:rsidRDefault="008B651F" w:rsidP="00FB2DF3">
      <w:pPr>
        <w:rPr>
          <w:color w:val="000000" w:themeColor="text1"/>
          <w:lang w:eastAsia="en-GB"/>
        </w:rPr>
      </w:pPr>
    </w:p>
    <w:p w14:paraId="2CDAFF05" w14:textId="77777777" w:rsidR="008B651F" w:rsidRPr="00B95545" w:rsidRDefault="008B651F" w:rsidP="00FB2DF3">
      <w:pPr>
        <w:rPr>
          <w:color w:val="000000" w:themeColor="text1"/>
          <w:lang w:eastAsia="en-GB"/>
        </w:rPr>
      </w:pPr>
    </w:p>
    <w:p w14:paraId="68762E7E" w14:textId="77777777" w:rsidR="008B651F" w:rsidRPr="00B95545" w:rsidRDefault="008B651F" w:rsidP="00FB2DF3">
      <w:pPr>
        <w:rPr>
          <w:color w:val="000000" w:themeColor="text1"/>
          <w:lang w:eastAsia="en-GB"/>
        </w:rPr>
      </w:pPr>
    </w:p>
    <w:p w14:paraId="18E28326" w14:textId="77777777" w:rsidR="008B651F" w:rsidRPr="00B95545" w:rsidRDefault="008B651F" w:rsidP="00FB2DF3">
      <w:pPr>
        <w:rPr>
          <w:color w:val="000000" w:themeColor="text1"/>
          <w:lang w:eastAsia="en-GB"/>
        </w:rPr>
      </w:pPr>
    </w:p>
    <w:p w14:paraId="44CE0772" w14:textId="77777777" w:rsidR="008B651F" w:rsidRPr="00B95545" w:rsidRDefault="008B651F" w:rsidP="00FB2DF3">
      <w:pPr>
        <w:rPr>
          <w:rFonts w:eastAsia="Times New Roman" w:cs="Times New Roman"/>
          <w:color w:val="000000" w:themeColor="text1"/>
          <w:szCs w:val="24"/>
          <w:lang w:eastAsia="en-GB"/>
        </w:rPr>
      </w:pPr>
    </w:p>
    <w:p w14:paraId="2F00748F" w14:textId="77777777" w:rsidR="0085371B" w:rsidRPr="00B95545" w:rsidRDefault="001547FA" w:rsidP="00FB2DF3">
      <w:pPr>
        <w:rPr>
          <w:color w:val="000000" w:themeColor="text1"/>
          <w:lang w:eastAsia="en-GB"/>
        </w:rPr>
      </w:pPr>
      <w:r w:rsidRPr="00B95545">
        <w:rPr>
          <w:color w:val="000000" w:themeColor="text1"/>
          <w:lang w:eastAsia="en-GB"/>
        </w:rPr>
        <w:lastRenderedPageBreak/>
        <w:t xml:space="preserve">GET2 </w:t>
      </w:r>
      <w:r w:rsidR="0085371B" w:rsidRPr="00B95545">
        <w:rPr>
          <w:color w:val="000000" w:themeColor="text1"/>
          <w:lang w:eastAsia="en-GB"/>
        </w:rPr>
        <w:t xml:space="preserve">and </w:t>
      </w:r>
      <w:r w:rsidRPr="00B95545">
        <w:rPr>
          <w:color w:val="000000" w:themeColor="text1"/>
          <w:lang w:eastAsia="en-GB"/>
        </w:rPr>
        <w:t xml:space="preserve">Entrepreneurial </w:t>
      </w:r>
      <w:r w:rsidR="0085371B" w:rsidRPr="00B95545">
        <w:rPr>
          <w:color w:val="000000" w:themeColor="text1"/>
          <w:lang w:eastAsia="en-GB"/>
        </w:rPr>
        <w:t xml:space="preserve">Questionnaire helps me to </w:t>
      </w:r>
      <w:r w:rsidRPr="00B95545">
        <w:rPr>
          <w:color w:val="000000" w:themeColor="text1"/>
          <w:lang w:eastAsia="en-GB"/>
        </w:rPr>
        <w:t>assess</w:t>
      </w:r>
      <w:r w:rsidR="0085371B" w:rsidRPr="00B95545">
        <w:rPr>
          <w:color w:val="000000" w:themeColor="text1"/>
          <w:lang w:eastAsia="en-GB"/>
        </w:rPr>
        <w:t xml:space="preserve"> my</w:t>
      </w:r>
      <w:r w:rsidRPr="00B95545">
        <w:rPr>
          <w:color w:val="000000" w:themeColor="text1"/>
          <w:lang w:eastAsia="en-GB"/>
        </w:rPr>
        <w:t xml:space="preserve"> management and entrepreneurial motivations. The Gibbs Reflective Cycle evaluates these tools for personal entrepreneurship. </w:t>
      </w:r>
      <w:r w:rsidR="0085371B" w:rsidRPr="00B95545">
        <w:rPr>
          <w:color w:val="000000" w:themeColor="text1"/>
          <w:lang w:eastAsia="en-GB"/>
        </w:rPr>
        <w:t xml:space="preserve">The first step of this model is about </w:t>
      </w:r>
      <w:r w:rsidR="00956B9E" w:rsidRPr="00B95545">
        <w:rPr>
          <w:color w:val="000000" w:themeColor="text1"/>
          <w:lang w:eastAsia="en-GB"/>
        </w:rPr>
        <w:t xml:space="preserve">the </w:t>
      </w:r>
      <w:r w:rsidR="0085371B" w:rsidRPr="00B95545">
        <w:rPr>
          <w:b/>
          <w:color w:val="000000" w:themeColor="text1"/>
          <w:lang w:eastAsia="en-GB"/>
        </w:rPr>
        <w:t xml:space="preserve">description </w:t>
      </w:r>
      <w:r w:rsidR="0085371B" w:rsidRPr="00B95545">
        <w:rPr>
          <w:color w:val="000000" w:themeColor="text1"/>
          <w:lang w:eastAsia="en-GB"/>
        </w:rPr>
        <w:t xml:space="preserve">of the events. </w:t>
      </w:r>
      <w:r w:rsidRPr="00B95545">
        <w:rPr>
          <w:color w:val="000000" w:themeColor="text1"/>
          <w:lang w:eastAsia="en-GB"/>
        </w:rPr>
        <w:t xml:space="preserve">Business abilities between 36 and 48 on the Entrepreneurial Questionnaire indicate </w:t>
      </w:r>
      <w:r w:rsidR="00956B9E" w:rsidRPr="00B95545">
        <w:rPr>
          <w:color w:val="000000" w:themeColor="text1"/>
          <w:lang w:eastAsia="en-GB"/>
        </w:rPr>
        <w:t xml:space="preserve">a </w:t>
      </w:r>
      <w:r w:rsidRPr="00B95545">
        <w:rPr>
          <w:color w:val="000000" w:themeColor="text1"/>
          <w:lang w:eastAsia="en-GB"/>
        </w:rPr>
        <w:t>solid foundation. T</w:t>
      </w:r>
      <w:r w:rsidR="00956B9E" w:rsidRPr="00B95545">
        <w:rPr>
          <w:color w:val="000000" w:themeColor="text1"/>
          <w:lang w:eastAsia="en-GB"/>
        </w:rPr>
        <w:t>he t</w:t>
      </w:r>
      <w:r w:rsidRPr="00B95545">
        <w:rPr>
          <w:color w:val="000000" w:themeColor="text1"/>
          <w:lang w:eastAsia="en-GB"/>
        </w:rPr>
        <w:t>op grade needs improveme</w:t>
      </w:r>
      <w:r w:rsidR="0085371B" w:rsidRPr="00B95545">
        <w:rPr>
          <w:color w:val="000000" w:themeColor="text1"/>
          <w:lang w:eastAsia="en-GB"/>
        </w:rPr>
        <w:t xml:space="preserve">nt. </w:t>
      </w:r>
      <w:r w:rsidRPr="00B95545">
        <w:rPr>
          <w:color w:val="000000" w:themeColor="text1"/>
          <w:lang w:eastAsia="en-GB"/>
        </w:rPr>
        <w:t>GET2 scores of 67% suggest entrepreneurial drive, especially Need for Achievement and Autonomy (83%). Entrepreneurship requires drive and independence. Creative Tendency and Calculated Risk-taking at 67% imply a balanced approach to innovation and risk management, essential for entrepr</w:t>
      </w:r>
      <w:r w:rsidR="0085371B" w:rsidRPr="00B95545">
        <w:rPr>
          <w:color w:val="000000" w:themeColor="text1"/>
          <w:lang w:eastAsia="en-GB"/>
        </w:rPr>
        <w:t xml:space="preserve">eneurship's turbulent waters. </w:t>
      </w:r>
      <w:r w:rsidRPr="00B95545">
        <w:rPr>
          <w:color w:val="000000" w:themeColor="text1"/>
          <w:lang w:eastAsia="en-GB"/>
        </w:rPr>
        <w:t xml:space="preserve">Development is achievable with 42% Locus of Control. </w:t>
      </w:r>
    </w:p>
    <w:p w14:paraId="3F846B1D" w14:textId="77777777" w:rsidR="003B6FB2" w:rsidRPr="00B95545" w:rsidRDefault="0085371B" w:rsidP="00FB2DF3">
      <w:pPr>
        <w:rPr>
          <w:rFonts w:eastAsia="Times New Roman" w:cs="Times New Roman"/>
          <w:color w:val="000000" w:themeColor="text1"/>
          <w:szCs w:val="24"/>
          <w:lang w:eastAsia="en-GB"/>
        </w:rPr>
      </w:pPr>
      <w:r w:rsidRPr="00B95545">
        <w:rPr>
          <w:color w:val="000000" w:themeColor="text1"/>
          <w:lang w:eastAsia="en-GB"/>
        </w:rPr>
        <w:t xml:space="preserve">I have a </w:t>
      </w:r>
      <w:r w:rsidRPr="00B95545">
        <w:rPr>
          <w:bCs/>
          <w:color w:val="000000" w:themeColor="text1"/>
          <w:lang w:eastAsia="en-GB"/>
        </w:rPr>
        <w:t>feeling</w:t>
      </w:r>
      <w:r w:rsidRPr="00B95545">
        <w:rPr>
          <w:b/>
          <w:color w:val="000000" w:themeColor="text1"/>
          <w:lang w:eastAsia="en-GB"/>
        </w:rPr>
        <w:t xml:space="preserve"> </w:t>
      </w:r>
      <w:r w:rsidRPr="00B95545">
        <w:rPr>
          <w:color w:val="000000" w:themeColor="text1"/>
          <w:lang w:eastAsia="en-GB"/>
        </w:rPr>
        <w:t xml:space="preserve">that </w:t>
      </w:r>
      <w:r w:rsidR="00956B9E" w:rsidRPr="00B95545">
        <w:rPr>
          <w:color w:val="000000" w:themeColor="text1"/>
          <w:lang w:eastAsia="en-GB"/>
        </w:rPr>
        <w:t xml:space="preserve">the </w:t>
      </w:r>
      <w:r w:rsidRPr="00B95545">
        <w:rPr>
          <w:color w:val="000000" w:themeColor="text1"/>
          <w:lang w:eastAsia="en-GB"/>
        </w:rPr>
        <w:t>Entrepreneurial Questionnaire and GET2 scores boost curiosity and confidence. High Need for Achievement and Autonomy scores indicate entrepreneurial potential, while low Locus of Control scores reflect life control needs. Accepting emotional complexity improves personal and professional objectives by revealing strengths and weaknesses</w:t>
      </w:r>
      <w:r w:rsidR="00260D8B" w:rsidRPr="00B95545">
        <w:rPr>
          <w:color w:val="000000" w:themeColor="text1"/>
          <w:lang w:eastAsia="en-GB"/>
        </w:rPr>
        <w:t xml:space="preserve"> </w:t>
      </w:r>
      <w:r w:rsidR="00260D8B" w:rsidRPr="00B95545">
        <w:rPr>
          <w:rFonts w:eastAsia="Times New Roman" w:cs="Times New Roman"/>
          <w:color w:val="000000" w:themeColor="text1"/>
          <w:szCs w:val="24"/>
          <w:lang w:eastAsia="en-GB"/>
        </w:rPr>
        <w:t xml:space="preserve">(Subramaniam and </w:t>
      </w:r>
      <w:proofErr w:type="spellStart"/>
      <w:r w:rsidR="00260D8B" w:rsidRPr="00B95545">
        <w:rPr>
          <w:rFonts w:eastAsia="Times New Roman" w:cs="Times New Roman"/>
          <w:color w:val="000000" w:themeColor="text1"/>
          <w:szCs w:val="24"/>
          <w:lang w:eastAsia="en-GB"/>
        </w:rPr>
        <w:t>Masron</w:t>
      </w:r>
      <w:proofErr w:type="spellEnd"/>
      <w:r w:rsidR="00260D8B" w:rsidRPr="00B95545">
        <w:rPr>
          <w:rFonts w:eastAsia="Times New Roman" w:cs="Times New Roman"/>
          <w:color w:val="000000" w:themeColor="text1"/>
          <w:szCs w:val="24"/>
          <w:lang w:eastAsia="en-GB"/>
        </w:rPr>
        <w:t>, 2021)</w:t>
      </w:r>
      <w:r w:rsidRPr="00B95545">
        <w:rPr>
          <w:color w:val="000000" w:themeColor="text1"/>
          <w:lang w:eastAsia="en-GB"/>
        </w:rPr>
        <w:t xml:space="preserve">. Confidence and inquiry boost personal and organisational success. Accepting and understanding this emotional environment helps me grow personally, professionally, and entrepreneurially, growing my businesses and route. </w:t>
      </w:r>
    </w:p>
    <w:p w14:paraId="560E1738" w14:textId="77777777" w:rsidR="000C6DFD" w:rsidRPr="00B95545" w:rsidRDefault="003B6FB2" w:rsidP="00FB2DF3">
      <w:pPr>
        <w:rPr>
          <w:rFonts w:eastAsia="Times New Roman" w:cs="Times New Roman"/>
          <w:color w:val="000000" w:themeColor="text1"/>
          <w:szCs w:val="24"/>
          <w:lang w:eastAsia="en-GB"/>
        </w:rPr>
      </w:pPr>
      <w:r w:rsidRPr="00B95545">
        <w:rPr>
          <w:color w:val="000000" w:themeColor="text1"/>
          <w:lang w:eastAsia="en-GB"/>
        </w:rPr>
        <w:t xml:space="preserve">The Entrepreneurial Questionnaire finds me entrepreneur-ready after </w:t>
      </w:r>
      <w:r w:rsidR="000C6DFD" w:rsidRPr="00B95545">
        <w:rPr>
          <w:bCs/>
          <w:color w:val="000000" w:themeColor="text1"/>
          <w:lang w:eastAsia="en-GB"/>
        </w:rPr>
        <w:t>evaluation</w:t>
      </w:r>
      <w:r w:rsidRPr="00B95545">
        <w:rPr>
          <w:bCs/>
          <w:color w:val="000000" w:themeColor="text1"/>
          <w:lang w:eastAsia="en-GB"/>
        </w:rPr>
        <w:t>.</w:t>
      </w:r>
      <w:r w:rsidRPr="00B95545">
        <w:rPr>
          <w:color w:val="000000" w:themeColor="text1"/>
          <w:lang w:eastAsia="en-GB"/>
        </w:rPr>
        <w:t xml:space="preserve"> GET2 Test results show a strong desire for success and autonomy, crucial for business. However, my lower Locus of Control score shows that my result control perspective may need to change to improve corporate balance. </w:t>
      </w:r>
      <w:r w:rsidR="00956B9E" w:rsidRPr="00B95545">
        <w:rPr>
          <w:color w:val="000000" w:themeColor="text1"/>
          <w:lang w:eastAsia="en-GB"/>
        </w:rPr>
        <w:t>I</w:t>
      </w:r>
      <w:r w:rsidRPr="00B95545">
        <w:rPr>
          <w:color w:val="000000" w:themeColor="text1"/>
          <w:lang w:eastAsia="en-GB"/>
        </w:rPr>
        <w:t>ntrospective research emphasises a balanced entrepreneurial approach and improvement opportunities</w:t>
      </w:r>
      <w:r w:rsidR="00260D8B" w:rsidRPr="00B95545">
        <w:rPr>
          <w:color w:val="000000" w:themeColor="text1"/>
          <w:lang w:eastAsia="en-GB"/>
        </w:rPr>
        <w:t xml:space="preserve"> </w:t>
      </w:r>
      <w:r w:rsidR="00260D8B" w:rsidRPr="00B95545">
        <w:rPr>
          <w:rFonts w:eastAsia="Times New Roman" w:cs="Times New Roman"/>
          <w:color w:val="000000" w:themeColor="text1"/>
          <w:szCs w:val="24"/>
          <w:lang w:eastAsia="en-GB"/>
        </w:rPr>
        <w:t>(Sánchez, Williams and Andreu, 2019)</w:t>
      </w:r>
      <w:r w:rsidRPr="00B95545">
        <w:rPr>
          <w:color w:val="000000" w:themeColor="text1"/>
          <w:lang w:eastAsia="en-GB"/>
        </w:rPr>
        <w:t xml:space="preserve">. It implies accepting that external forces may affect results yet managing company operations. Addressing this will enable me </w:t>
      </w:r>
      <w:r w:rsidR="00956B9E" w:rsidRPr="00B95545">
        <w:rPr>
          <w:color w:val="000000" w:themeColor="text1"/>
          <w:lang w:eastAsia="en-GB"/>
        </w:rPr>
        <w:t xml:space="preserve">to </w:t>
      </w:r>
      <w:r w:rsidRPr="00B95545">
        <w:rPr>
          <w:color w:val="000000" w:themeColor="text1"/>
          <w:lang w:eastAsia="en-GB"/>
        </w:rPr>
        <w:t xml:space="preserve">adapt to the changing business climate and follow my entrepreneurial aims and market realities. </w:t>
      </w:r>
    </w:p>
    <w:p w14:paraId="759D9775" w14:textId="77777777" w:rsidR="00FA278E" w:rsidRPr="00B95545" w:rsidRDefault="000C6DFD" w:rsidP="00FB2DF3">
      <w:pPr>
        <w:rPr>
          <w:rFonts w:eastAsia="Times New Roman" w:cs="Times New Roman"/>
          <w:color w:val="000000" w:themeColor="text1"/>
          <w:szCs w:val="24"/>
          <w:lang w:eastAsia="en-GB"/>
        </w:rPr>
      </w:pPr>
      <w:r w:rsidRPr="00B95545">
        <w:rPr>
          <w:bCs/>
          <w:color w:val="000000" w:themeColor="text1"/>
          <w:lang w:eastAsia="en-GB"/>
        </w:rPr>
        <w:t>Analysis</w:t>
      </w:r>
      <w:r w:rsidRPr="00B95545">
        <w:rPr>
          <w:color w:val="000000" w:themeColor="text1"/>
          <w:lang w:eastAsia="en-GB"/>
        </w:rPr>
        <w:t xml:space="preserve"> of my business questionnaire and GET2 Test results shows my potential. My questionnaire shows my dedication to independence, ambition, and creativity “entrepreneurship attributes”. I take small risks, which is crucial to entrepreneurial decision-making, according to the GET2 Test. My lower Locus of Control score suggests I need to improve outcome control internally</w:t>
      </w:r>
      <w:r w:rsidR="00260D8B" w:rsidRPr="00B95545">
        <w:rPr>
          <w:color w:val="000000" w:themeColor="text1"/>
          <w:lang w:eastAsia="en-GB"/>
        </w:rPr>
        <w:t xml:space="preserve"> </w:t>
      </w:r>
      <w:r w:rsidR="00260D8B" w:rsidRPr="00B95545">
        <w:rPr>
          <w:rFonts w:eastAsia="Times New Roman" w:cs="Times New Roman"/>
          <w:color w:val="000000" w:themeColor="text1"/>
          <w:szCs w:val="24"/>
          <w:lang w:eastAsia="en-GB"/>
        </w:rPr>
        <w:t>(Roy, 2022)</w:t>
      </w:r>
      <w:r w:rsidRPr="00B95545">
        <w:rPr>
          <w:color w:val="000000" w:themeColor="text1"/>
          <w:lang w:eastAsia="en-GB"/>
        </w:rPr>
        <w:t xml:space="preserve">. My business uncertainty perception and management depend on this. Recognising this distinction is key to entrepreneurship. These qualities and weaknesses demonstrate that self-reflection is necessary to foster an entrepreneurial mind-set that solves business and innovation issues. I become more </w:t>
      </w:r>
      <w:r w:rsidRPr="00B95545">
        <w:rPr>
          <w:color w:val="000000" w:themeColor="text1"/>
          <w:lang w:eastAsia="en-GB"/>
        </w:rPr>
        <w:lastRenderedPageBreak/>
        <w:t xml:space="preserve">entrepreneurial by carefully reviewing these results. Entrepreneurship suits my need for autonomy, achievement, and measured risk-taking. </w:t>
      </w:r>
    </w:p>
    <w:p w14:paraId="39C854B9" w14:textId="77777777" w:rsidR="004F4399" w:rsidRPr="00B95545" w:rsidRDefault="00FA278E" w:rsidP="00FB2DF3">
      <w:pPr>
        <w:rPr>
          <w:color w:val="000000" w:themeColor="text1"/>
          <w:lang w:eastAsia="en-GB"/>
        </w:rPr>
      </w:pPr>
      <w:r w:rsidRPr="00B95545">
        <w:rPr>
          <w:color w:val="000000" w:themeColor="text1"/>
          <w:lang w:eastAsia="en-GB"/>
        </w:rPr>
        <w:t>In</w:t>
      </w:r>
      <w:r w:rsidRPr="00B95545">
        <w:rPr>
          <w:b/>
          <w:color w:val="000000" w:themeColor="text1"/>
          <w:lang w:eastAsia="en-GB"/>
        </w:rPr>
        <w:t xml:space="preserve"> </w:t>
      </w:r>
      <w:r w:rsidRPr="00B95545">
        <w:rPr>
          <w:bCs/>
          <w:color w:val="000000" w:themeColor="text1"/>
          <w:lang w:eastAsia="en-GB"/>
        </w:rPr>
        <w:t>conclusion</w:t>
      </w:r>
      <w:r w:rsidRPr="00B95545">
        <w:rPr>
          <w:color w:val="000000" w:themeColor="text1"/>
          <w:lang w:eastAsia="en-GB"/>
        </w:rPr>
        <w:t xml:space="preserve">, GET2 and </w:t>
      </w:r>
      <w:r w:rsidR="00956B9E" w:rsidRPr="00B95545">
        <w:rPr>
          <w:color w:val="000000" w:themeColor="text1"/>
          <w:lang w:eastAsia="en-GB"/>
        </w:rPr>
        <w:t xml:space="preserve">the </w:t>
      </w:r>
      <w:r w:rsidRPr="00B95545">
        <w:rPr>
          <w:color w:val="000000" w:themeColor="text1"/>
          <w:lang w:eastAsia="en-GB"/>
        </w:rPr>
        <w:t xml:space="preserve">Entrepreneurial Questionnaire determine personal and professional success. Introspective examinations reveal my company and management goals, strengths, and limitations. </w:t>
      </w:r>
      <w:r w:rsidR="00956B9E" w:rsidRPr="00B95545">
        <w:rPr>
          <w:color w:val="000000" w:themeColor="text1"/>
          <w:lang w:eastAsia="en-GB"/>
        </w:rPr>
        <w:t>A d</w:t>
      </w:r>
      <w:r w:rsidRPr="00B95545">
        <w:rPr>
          <w:color w:val="000000" w:themeColor="text1"/>
          <w:lang w:eastAsia="en-GB"/>
        </w:rPr>
        <w:t xml:space="preserve">ual examination shows my entrepreneurial talents </w:t>
      </w:r>
      <w:r w:rsidR="00956B9E" w:rsidRPr="00B95545">
        <w:rPr>
          <w:color w:val="000000" w:themeColor="text1"/>
          <w:lang w:eastAsia="en-GB"/>
        </w:rPr>
        <w:t>have improved</w:t>
      </w:r>
      <w:r w:rsidRPr="00B95545">
        <w:rPr>
          <w:color w:val="000000" w:themeColor="text1"/>
          <w:lang w:eastAsia="en-GB"/>
        </w:rPr>
        <w:t>. These tests help me manage entrepreneurship by showing my talents and weaknesses. Business requires skill development and smart decision-making. Self-examination accelerates my person</w:t>
      </w:r>
      <w:r w:rsidR="004F4399" w:rsidRPr="00B95545">
        <w:rPr>
          <w:color w:val="000000" w:themeColor="text1"/>
          <w:lang w:eastAsia="en-GB"/>
        </w:rPr>
        <w:t xml:space="preserve">al and professional progress. </w:t>
      </w:r>
    </w:p>
    <w:p w14:paraId="5567025D" w14:textId="77777777" w:rsidR="00260D8B" w:rsidRPr="00B95545" w:rsidRDefault="00FA278E" w:rsidP="00FB2DF3">
      <w:pPr>
        <w:rPr>
          <w:color w:val="000000" w:themeColor="text1"/>
          <w:lang w:eastAsia="en-GB"/>
        </w:rPr>
      </w:pPr>
      <w:r w:rsidRPr="00B95545">
        <w:rPr>
          <w:color w:val="000000" w:themeColor="text1"/>
          <w:lang w:eastAsia="en-GB"/>
        </w:rPr>
        <w:t xml:space="preserve">I will apply SMART, to develop an effective </w:t>
      </w:r>
      <w:r w:rsidRPr="00B95545">
        <w:rPr>
          <w:bCs/>
          <w:color w:val="000000" w:themeColor="text1"/>
          <w:lang w:eastAsia="en-GB"/>
        </w:rPr>
        <w:t>action plan</w:t>
      </w:r>
      <w:r w:rsidRPr="00B95545">
        <w:rPr>
          <w:color w:val="000000" w:themeColor="text1"/>
          <w:lang w:eastAsia="en-GB"/>
        </w:rPr>
        <w:t>. First, I will review my decisions weekly to increase my internal locus of contro</w:t>
      </w:r>
      <w:r w:rsidR="00260D8B" w:rsidRPr="00B95545">
        <w:rPr>
          <w:color w:val="000000" w:themeColor="text1"/>
          <w:lang w:eastAsia="en-GB"/>
        </w:rPr>
        <w:t>l by 20% in a year. Second, I will</w:t>
      </w:r>
      <w:r w:rsidRPr="00B95545">
        <w:rPr>
          <w:color w:val="000000" w:themeColor="text1"/>
          <w:lang w:eastAsia="en-GB"/>
        </w:rPr>
        <w:t xml:space="preserve"> start a new business quarterly and document findings to improve risk-taking and decision-making</w:t>
      </w:r>
      <w:r w:rsidR="00260D8B" w:rsidRPr="00B95545">
        <w:rPr>
          <w:color w:val="000000" w:themeColor="text1"/>
          <w:lang w:eastAsia="en-GB"/>
        </w:rPr>
        <w:t xml:space="preserve"> </w:t>
      </w:r>
      <w:r w:rsidR="00260D8B" w:rsidRPr="00B95545">
        <w:rPr>
          <w:rFonts w:eastAsia="Times New Roman" w:cs="Times New Roman"/>
          <w:color w:val="000000" w:themeColor="text1"/>
          <w:szCs w:val="24"/>
          <w:lang w:eastAsia="en-GB"/>
        </w:rPr>
        <w:t xml:space="preserve">(Rizk and </w:t>
      </w:r>
      <w:proofErr w:type="spellStart"/>
      <w:r w:rsidR="00260D8B" w:rsidRPr="00B95545">
        <w:rPr>
          <w:rFonts w:eastAsia="Times New Roman" w:cs="Times New Roman"/>
          <w:color w:val="000000" w:themeColor="text1"/>
          <w:szCs w:val="24"/>
          <w:lang w:eastAsia="en-GB"/>
        </w:rPr>
        <w:t>Azzazy</w:t>
      </w:r>
      <w:proofErr w:type="spellEnd"/>
      <w:r w:rsidR="00260D8B" w:rsidRPr="00B95545">
        <w:rPr>
          <w:rFonts w:eastAsia="Times New Roman" w:cs="Times New Roman"/>
          <w:color w:val="000000" w:themeColor="text1"/>
          <w:szCs w:val="24"/>
          <w:lang w:eastAsia="en-GB"/>
        </w:rPr>
        <w:t>, 2016)</w:t>
      </w:r>
      <w:r w:rsidRPr="00B95545">
        <w:rPr>
          <w:color w:val="000000" w:themeColor="text1"/>
          <w:lang w:eastAsia="en-GB"/>
        </w:rPr>
        <w:t xml:space="preserve">. To boost creativity, I want to mind map for two hours a week to establish a sustainable business strategy every six months. To stay relevant and productive, quarterly goal assessments will link my personal and professional progress. </w:t>
      </w:r>
    </w:p>
    <w:p w14:paraId="6BD29CB9" w14:textId="77777777" w:rsidR="008B651F" w:rsidRPr="00B95545" w:rsidRDefault="008B651F" w:rsidP="00FB2DF3">
      <w:pPr>
        <w:rPr>
          <w:color w:val="000000" w:themeColor="text1"/>
          <w:lang w:eastAsia="en-GB"/>
        </w:rPr>
      </w:pPr>
    </w:p>
    <w:p w14:paraId="09D3577A" w14:textId="77777777" w:rsidR="008B651F" w:rsidRDefault="008B651F" w:rsidP="00FB2DF3">
      <w:pPr>
        <w:rPr>
          <w:lang w:eastAsia="en-GB"/>
        </w:rPr>
      </w:pPr>
    </w:p>
    <w:p w14:paraId="0BCF96F3" w14:textId="77777777" w:rsidR="008B651F" w:rsidRDefault="008B651F" w:rsidP="00FB2DF3">
      <w:pPr>
        <w:rPr>
          <w:lang w:eastAsia="en-GB"/>
        </w:rPr>
      </w:pPr>
    </w:p>
    <w:p w14:paraId="35DEA186" w14:textId="77777777" w:rsidR="008B651F" w:rsidRDefault="008B651F" w:rsidP="00FB2DF3">
      <w:pPr>
        <w:rPr>
          <w:lang w:eastAsia="en-GB"/>
        </w:rPr>
      </w:pPr>
    </w:p>
    <w:p w14:paraId="38E762D4" w14:textId="77777777" w:rsidR="008B651F" w:rsidRDefault="008B651F" w:rsidP="00FB2DF3">
      <w:pPr>
        <w:ind w:firstLine="720"/>
        <w:rPr>
          <w:lang w:eastAsia="en-GB"/>
        </w:rPr>
      </w:pPr>
    </w:p>
    <w:p w14:paraId="1FC72DFE" w14:textId="77777777" w:rsidR="008B651F" w:rsidRDefault="008B651F" w:rsidP="00FB2DF3">
      <w:pPr>
        <w:rPr>
          <w:lang w:eastAsia="en-GB"/>
        </w:rPr>
      </w:pPr>
    </w:p>
    <w:p w14:paraId="373C2DFC" w14:textId="77777777" w:rsidR="008B651F" w:rsidRDefault="008B651F" w:rsidP="00FB2DF3">
      <w:pPr>
        <w:rPr>
          <w:lang w:eastAsia="en-GB"/>
        </w:rPr>
      </w:pPr>
    </w:p>
    <w:p w14:paraId="1ABCE5AE" w14:textId="77777777" w:rsidR="008B651F" w:rsidRDefault="008B651F" w:rsidP="00FB2DF3">
      <w:pPr>
        <w:rPr>
          <w:lang w:eastAsia="en-GB"/>
        </w:rPr>
      </w:pPr>
    </w:p>
    <w:p w14:paraId="5BC4027A" w14:textId="77777777" w:rsidR="008B651F" w:rsidRDefault="008B651F" w:rsidP="00FB2DF3">
      <w:pPr>
        <w:rPr>
          <w:lang w:eastAsia="en-GB"/>
        </w:rPr>
      </w:pPr>
    </w:p>
    <w:p w14:paraId="099FD9FD" w14:textId="77777777" w:rsidR="008B651F" w:rsidRDefault="008B651F" w:rsidP="00260D8B">
      <w:pPr>
        <w:rPr>
          <w:lang w:eastAsia="en-GB"/>
        </w:rPr>
      </w:pPr>
    </w:p>
    <w:p w14:paraId="547A8651" w14:textId="77777777" w:rsidR="008B651F" w:rsidRDefault="008B651F" w:rsidP="00260D8B">
      <w:pPr>
        <w:rPr>
          <w:lang w:eastAsia="en-GB"/>
        </w:rPr>
      </w:pPr>
    </w:p>
    <w:p w14:paraId="7B7FAF3C" w14:textId="77777777" w:rsidR="00260D8B" w:rsidRPr="008B651F" w:rsidRDefault="00260D8B" w:rsidP="008B651F">
      <w:pPr>
        <w:pStyle w:val="Heading1"/>
      </w:pPr>
      <w:r>
        <w:lastRenderedPageBreak/>
        <w:t>Reference</w:t>
      </w:r>
      <w:r w:rsidR="008B651F">
        <w:t>s</w:t>
      </w:r>
    </w:p>
    <w:p w14:paraId="6C727A85" w14:textId="77777777" w:rsidR="00AF495B" w:rsidRDefault="00AF495B" w:rsidP="008B651F">
      <w:pPr>
        <w:pStyle w:val="NormalWeb"/>
        <w:spacing w:before="0" w:beforeAutospacing="0" w:after="240" w:afterAutospacing="0" w:line="360" w:lineRule="auto"/>
        <w:jc w:val="both"/>
      </w:pPr>
      <w:r>
        <w:t xml:space="preserve">Ahmad, N., </w:t>
      </w:r>
      <w:proofErr w:type="spellStart"/>
      <w:r>
        <w:t>Youjin</w:t>
      </w:r>
      <w:proofErr w:type="spellEnd"/>
      <w:r>
        <w:t xml:space="preserve">, L. and </w:t>
      </w:r>
      <w:proofErr w:type="spellStart"/>
      <w:r>
        <w:t>Hdia</w:t>
      </w:r>
      <w:proofErr w:type="spellEnd"/>
      <w:r>
        <w:t xml:space="preserve">, M. (2022). The role of innovation and tourism in sustainability: why is environment-friendly tourism necessary for entrepreneurship? </w:t>
      </w:r>
      <w:r>
        <w:rPr>
          <w:i/>
          <w:iCs/>
        </w:rPr>
        <w:t>Journal of Cleaner Production</w:t>
      </w:r>
      <w:r>
        <w:t xml:space="preserve">, 379, p.134799. </w:t>
      </w:r>
      <w:proofErr w:type="spellStart"/>
      <w:r>
        <w:t>doi:https</w:t>
      </w:r>
      <w:proofErr w:type="spellEnd"/>
      <w:r>
        <w:t>://doi.org/10.1016/j.jclepro.2022.134799.</w:t>
      </w:r>
    </w:p>
    <w:p w14:paraId="7ED3258B" w14:textId="77777777" w:rsidR="00AF495B" w:rsidRDefault="00AF495B" w:rsidP="008B651F">
      <w:pPr>
        <w:pStyle w:val="NormalWeb"/>
        <w:spacing w:before="0" w:beforeAutospacing="0" w:after="240" w:afterAutospacing="0" w:line="360" w:lineRule="auto"/>
        <w:jc w:val="both"/>
      </w:pPr>
      <w:r>
        <w:t xml:space="preserve">Aman, H. and Teik, C. (2018). </w:t>
      </w:r>
      <w:r>
        <w:rPr>
          <w:i/>
          <w:iCs/>
        </w:rPr>
        <w:t>Entrepreneurship</w:t>
      </w:r>
      <w:r>
        <w:t>. 3rd ed. Selangor: Oxford Fajar.</w:t>
      </w:r>
    </w:p>
    <w:p w14:paraId="05542EA0" w14:textId="77777777" w:rsidR="00AF495B" w:rsidRPr="00B95545" w:rsidRDefault="00AF495B" w:rsidP="00AF495B">
      <w:pPr>
        <w:pStyle w:val="NormalWeb"/>
        <w:spacing w:before="0" w:beforeAutospacing="0" w:after="240" w:afterAutospacing="0" w:line="360" w:lineRule="auto"/>
        <w:jc w:val="both"/>
        <w:rPr>
          <w:color w:val="000000" w:themeColor="text1"/>
        </w:rPr>
      </w:pPr>
      <w:r w:rsidRPr="00B95545">
        <w:rPr>
          <w:color w:val="000000" w:themeColor="text1"/>
        </w:rPr>
        <w:t xml:space="preserve">Barkas, P., Honeck, D. and Rubio, E. (2020). </w:t>
      </w:r>
      <w:r w:rsidRPr="00B95545">
        <w:rPr>
          <w:i/>
          <w:iCs/>
          <w:color w:val="000000" w:themeColor="text1"/>
        </w:rPr>
        <w:t>International trade in travel and tourism services: Economic impact and policy responses during the COVID-19 crisis</w:t>
      </w:r>
      <w:r w:rsidRPr="00B95545">
        <w:rPr>
          <w:color w:val="000000" w:themeColor="text1"/>
        </w:rPr>
        <w:t>. [online] www.econstor.eu. Available at: https://www.econstor.eu/handle/10419/225258.</w:t>
      </w:r>
    </w:p>
    <w:p w14:paraId="098D5D9C" w14:textId="77777777" w:rsidR="00AF495B" w:rsidRDefault="00AF495B" w:rsidP="008B651F">
      <w:pPr>
        <w:pStyle w:val="NormalWeb"/>
        <w:spacing w:before="0" w:beforeAutospacing="0" w:after="240" w:afterAutospacing="0" w:line="360" w:lineRule="auto"/>
        <w:jc w:val="both"/>
      </w:pPr>
      <w:proofErr w:type="spellStart"/>
      <w:r>
        <w:t>Battour</w:t>
      </w:r>
      <w:proofErr w:type="spellEnd"/>
      <w:r>
        <w:t xml:space="preserve">, M., </w:t>
      </w:r>
      <w:proofErr w:type="spellStart"/>
      <w:r>
        <w:t>Salaheldeen</w:t>
      </w:r>
      <w:proofErr w:type="spellEnd"/>
      <w:r>
        <w:t xml:space="preserve">, M. and Mady, K. (2021). Exploring Innovative Marketing Opportunities for Halal Entrepreneurs in Hospitality and Tourism Industry. </w:t>
      </w:r>
      <w:r>
        <w:rPr>
          <w:i/>
          <w:iCs/>
        </w:rPr>
        <w:t>SHS Web of Conferences</w:t>
      </w:r>
      <w:r>
        <w:t xml:space="preserve">, 124, p.10001. </w:t>
      </w:r>
      <w:proofErr w:type="spellStart"/>
      <w:r>
        <w:t>doi:https</w:t>
      </w:r>
      <w:proofErr w:type="spellEnd"/>
      <w:r>
        <w:t>://doi.org/10.1051/</w:t>
      </w:r>
      <w:proofErr w:type="spellStart"/>
      <w:r>
        <w:t>shsconf</w:t>
      </w:r>
      <w:proofErr w:type="spellEnd"/>
      <w:r>
        <w:t>/202112410001.</w:t>
      </w:r>
    </w:p>
    <w:p w14:paraId="0F4CE6F7" w14:textId="77777777" w:rsidR="00AF495B" w:rsidRDefault="00AF495B" w:rsidP="008B651F">
      <w:pPr>
        <w:pStyle w:val="NormalWeb"/>
        <w:spacing w:before="0" w:beforeAutospacing="0" w:after="240" w:afterAutospacing="0" w:line="360" w:lineRule="auto"/>
        <w:jc w:val="both"/>
      </w:pPr>
      <w:r>
        <w:t xml:space="preserve">Boulton, C. and Turner, P. (2019). </w:t>
      </w:r>
      <w:r>
        <w:rPr>
          <w:i/>
          <w:iCs/>
        </w:rPr>
        <w:t>Entrepreneurship</w:t>
      </w:r>
      <w:r>
        <w:t>. 7th ed. Singapore: John Wiley &amp; Sons (Asia.</w:t>
      </w:r>
    </w:p>
    <w:p w14:paraId="14455B8A" w14:textId="77777777" w:rsidR="00AF495B" w:rsidRDefault="00AF495B" w:rsidP="008B651F">
      <w:pPr>
        <w:pStyle w:val="NormalWeb"/>
        <w:spacing w:before="0" w:beforeAutospacing="0" w:after="240" w:afterAutospacing="0" w:line="360" w:lineRule="auto"/>
        <w:jc w:val="both"/>
      </w:pPr>
      <w:r>
        <w:t xml:space="preserve">Casson, M. (2020). </w:t>
      </w:r>
      <w:proofErr w:type="gramStart"/>
      <w:r>
        <w:rPr>
          <w:i/>
          <w:iCs/>
        </w:rPr>
        <w:t>Entrepreneurship :</w:t>
      </w:r>
      <w:proofErr w:type="gramEnd"/>
      <w:r>
        <w:rPr>
          <w:i/>
          <w:iCs/>
        </w:rPr>
        <w:t xml:space="preserve"> theory, networks, history</w:t>
      </w:r>
      <w:r>
        <w:t>. Cheltenham: Edward Elgar.</w:t>
      </w:r>
    </w:p>
    <w:p w14:paraId="43D56D63" w14:textId="77777777" w:rsidR="00AF495B" w:rsidRDefault="00AF495B" w:rsidP="008B651F">
      <w:pPr>
        <w:pStyle w:val="NormalWeb"/>
        <w:spacing w:before="0" w:beforeAutospacing="0" w:after="240" w:afterAutospacing="0" w:line="360" w:lineRule="auto"/>
        <w:jc w:val="both"/>
      </w:pPr>
      <w:r>
        <w:t xml:space="preserve">Dias, Á. and Silva, G.M. (2021). Lifestyle Entrepreneurship and Innovation in Rural Areas: The Case of Tourism Entrepreneurs. </w:t>
      </w:r>
      <w:r>
        <w:rPr>
          <w:i/>
          <w:iCs/>
        </w:rPr>
        <w:t>Journal of Small Business Strategy (archive only)</w:t>
      </w:r>
      <w:r>
        <w:t>, [online] 31(4), pp.40–49. Available at: https://libjournals.mtsu.edu/index.php/jsbs/article/view/2132 [Accessed 25 Apr. 2024].</w:t>
      </w:r>
    </w:p>
    <w:p w14:paraId="6DD247E7" w14:textId="77777777" w:rsidR="00AF495B" w:rsidRDefault="00AF495B" w:rsidP="008B651F">
      <w:pPr>
        <w:pStyle w:val="NormalWeb"/>
        <w:spacing w:before="0" w:beforeAutospacing="0" w:after="240" w:afterAutospacing="0" w:line="360" w:lineRule="auto"/>
        <w:jc w:val="both"/>
      </w:pPr>
      <w:proofErr w:type="spellStart"/>
      <w:r>
        <w:t>Iskakova</w:t>
      </w:r>
      <w:proofErr w:type="spellEnd"/>
      <w:r>
        <w:t xml:space="preserve">, M.H. </w:t>
      </w:r>
      <w:proofErr w:type="spellStart"/>
      <w:r>
        <w:t>Abenova</w:t>
      </w:r>
      <w:proofErr w:type="spellEnd"/>
      <w:r>
        <w:t xml:space="preserve">, Lyazzat </w:t>
      </w:r>
      <w:proofErr w:type="spellStart"/>
      <w:r>
        <w:t>Nurgalievna</w:t>
      </w:r>
      <w:proofErr w:type="spellEnd"/>
      <w:r>
        <w:t xml:space="preserve"> </w:t>
      </w:r>
      <w:proofErr w:type="spellStart"/>
      <w:r>
        <w:t>Dzhanmuldaeva</w:t>
      </w:r>
      <w:proofErr w:type="spellEnd"/>
      <w:r>
        <w:t xml:space="preserve">, Aigul </w:t>
      </w:r>
      <w:proofErr w:type="spellStart"/>
      <w:r>
        <w:t>Zhumagalievna</w:t>
      </w:r>
      <w:proofErr w:type="spellEnd"/>
      <w:r>
        <w:t xml:space="preserve"> </w:t>
      </w:r>
      <w:proofErr w:type="spellStart"/>
      <w:r>
        <w:t>Zeynullina</w:t>
      </w:r>
      <w:proofErr w:type="spellEnd"/>
      <w:r>
        <w:t xml:space="preserve">, M.S. </w:t>
      </w:r>
      <w:proofErr w:type="spellStart"/>
      <w:r>
        <w:t>Tolysbaeva</w:t>
      </w:r>
      <w:proofErr w:type="spellEnd"/>
      <w:r>
        <w:t xml:space="preserve">, </w:t>
      </w:r>
      <w:proofErr w:type="spellStart"/>
      <w:r>
        <w:t>Salzhanova</w:t>
      </w:r>
      <w:proofErr w:type="spellEnd"/>
      <w:r>
        <w:t xml:space="preserve">, Z.A. and </w:t>
      </w:r>
      <w:proofErr w:type="spellStart"/>
      <w:r>
        <w:t>Ayagoz</w:t>
      </w:r>
      <w:proofErr w:type="spellEnd"/>
      <w:r>
        <w:t xml:space="preserve"> </w:t>
      </w:r>
      <w:proofErr w:type="spellStart"/>
      <w:r>
        <w:t>Zhansagimova</w:t>
      </w:r>
      <w:proofErr w:type="spellEnd"/>
      <w:r>
        <w:t xml:space="preserve"> (2021). Methods of State Support of Innovative Entrepreneurship. The Example of Rural Tourism. 12(2), pp.466–466. </w:t>
      </w:r>
      <w:proofErr w:type="spellStart"/>
      <w:proofErr w:type="gramStart"/>
      <w:r>
        <w:t>doi:https</w:t>
      </w:r>
      <w:proofErr w:type="spellEnd"/>
      <w:r>
        <w:t>://doi.org/10.14505//jemt.12.2(50).14</w:t>
      </w:r>
      <w:proofErr w:type="gramEnd"/>
      <w:r>
        <w:t>.</w:t>
      </w:r>
    </w:p>
    <w:p w14:paraId="371D5A10" w14:textId="77777777" w:rsidR="00AF495B" w:rsidRDefault="00AF495B" w:rsidP="008B651F">
      <w:pPr>
        <w:pStyle w:val="NormalWeb"/>
        <w:spacing w:before="0" w:beforeAutospacing="0" w:after="240" w:afterAutospacing="0" w:line="360" w:lineRule="auto"/>
        <w:jc w:val="both"/>
      </w:pPr>
      <w:r>
        <w:t xml:space="preserve">Lowe, R. and Marriott, S. (2017). </w:t>
      </w:r>
      <w:proofErr w:type="gramStart"/>
      <w:r>
        <w:rPr>
          <w:i/>
          <w:iCs/>
        </w:rPr>
        <w:t>Enterprise :</w:t>
      </w:r>
      <w:proofErr w:type="gramEnd"/>
      <w:r>
        <w:rPr>
          <w:i/>
          <w:iCs/>
        </w:rPr>
        <w:t xml:space="preserve"> entrepreneurship and innovation ; concepts, contexts and commercialization</w:t>
      </w:r>
      <w:r>
        <w:t>. Oxford Butterworth-Heinemann/Elsevier.</w:t>
      </w:r>
    </w:p>
    <w:p w14:paraId="7C14D613" w14:textId="77777777" w:rsidR="00AF495B" w:rsidRDefault="00AF495B" w:rsidP="008B651F">
      <w:pPr>
        <w:pStyle w:val="NormalWeb"/>
        <w:spacing w:before="0" w:beforeAutospacing="0" w:after="240" w:afterAutospacing="0" w:line="360" w:lineRule="auto"/>
        <w:jc w:val="both"/>
      </w:pPr>
      <w:r>
        <w:t xml:space="preserve">Mahato, S.S., Phi, G.T. and Prats, L. (2021). Design thinking for social innovation: Secrets to success for tourism social entrepreneurs. </w:t>
      </w:r>
      <w:r>
        <w:rPr>
          <w:i/>
          <w:iCs/>
        </w:rPr>
        <w:t>Journal of Hospitality and Tourism Management</w:t>
      </w:r>
      <w:r>
        <w:t xml:space="preserve">, 49, pp.396–406. </w:t>
      </w:r>
      <w:proofErr w:type="spellStart"/>
      <w:r>
        <w:t>doi:https</w:t>
      </w:r>
      <w:proofErr w:type="spellEnd"/>
      <w:r>
        <w:t>://doi.org/10.1016/j.jhtm.2021.10.010.</w:t>
      </w:r>
    </w:p>
    <w:p w14:paraId="466594EF" w14:textId="77777777" w:rsidR="00AF495B" w:rsidRDefault="00AF495B" w:rsidP="008B651F">
      <w:pPr>
        <w:pStyle w:val="NormalWeb"/>
        <w:spacing w:before="0" w:beforeAutospacing="0" w:after="240" w:afterAutospacing="0" w:line="360" w:lineRule="auto"/>
        <w:jc w:val="both"/>
      </w:pPr>
      <w:proofErr w:type="spellStart"/>
      <w:r>
        <w:lastRenderedPageBreak/>
        <w:t>Mcdaniel</w:t>
      </w:r>
      <w:proofErr w:type="spellEnd"/>
      <w:r>
        <w:t xml:space="preserve">, B.A. (2015). </w:t>
      </w:r>
      <w:r>
        <w:rPr>
          <w:i/>
          <w:iCs/>
        </w:rPr>
        <w:t xml:space="preserve">Entrepreneurship and </w:t>
      </w:r>
      <w:proofErr w:type="gramStart"/>
      <w:r>
        <w:rPr>
          <w:i/>
          <w:iCs/>
        </w:rPr>
        <w:t>innovation :</w:t>
      </w:r>
      <w:proofErr w:type="gramEnd"/>
      <w:r>
        <w:rPr>
          <w:i/>
          <w:iCs/>
        </w:rPr>
        <w:t xml:space="preserve"> an economic approach</w:t>
      </w:r>
      <w:r>
        <w:t>. Abingdon, Oxon: Routledge.</w:t>
      </w:r>
    </w:p>
    <w:p w14:paraId="420F5C62" w14:textId="77777777" w:rsidR="00AF495B" w:rsidRPr="00AF495B" w:rsidRDefault="00AF495B" w:rsidP="00AF495B">
      <w:pPr>
        <w:pStyle w:val="NormalWeb"/>
        <w:spacing w:before="0" w:beforeAutospacing="0" w:after="240" w:afterAutospacing="0" w:line="360" w:lineRule="auto"/>
        <w:jc w:val="both"/>
        <w:rPr>
          <w:color w:val="00B050"/>
        </w:rPr>
      </w:pPr>
      <w:r w:rsidRPr="00B95545">
        <w:rPr>
          <w:color w:val="000000" w:themeColor="text1"/>
        </w:rPr>
        <w:t xml:space="preserve">Ponte, J., Couto, G., Sousa, Á., Pimentel, P. and Oliveira, A. (2021). Idealizing adventure tourism experiences: tourists’ self-assessment and expectations. </w:t>
      </w:r>
      <w:r w:rsidRPr="00B95545">
        <w:rPr>
          <w:i/>
          <w:iCs/>
          <w:color w:val="000000" w:themeColor="text1"/>
        </w:rPr>
        <w:t>Journal of Outdoor Recreation and Tourism</w:t>
      </w:r>
      <w:r w:rsidRPr="00B95545">
        <w:rPr>
          <w:color w:val="000000" w:themeColor="text1"/>
        </w:rPr>
        <w:t xml:space="preserve">, 35, p.100379. </w:t>
      </w:r>
      <w:proofErr w:type="spellStart"/>
      <w:r w:rsidRPr="00B95545">
        <w:rPr>
          <w:color w:val="000000" w:themeColor="text1"/>
        </w:rPr>
        <w:t>doi:https</w:t>
      </w:r>
      <w:proofErr w:type="spellEnd"/>
      <w:r w:rsidRPr="00B95545">
        <w:rPr>
          <w:color w:val="000000" w:themeColor="text1"/>
        </w:rPr>
        <w:t>://doi.org/10.1016/j.jort.2021.100379</w:t>
      </w:r>
      <w:r w:rsidRPr="00AF495B">
        <w:rPr>
          <w:color w:val="00B050"/>
        </w:rPr>
        <w:t>.</w:t>
      </w:r>
    </w:p>
    <w:p w14:paraId="6257E0FC" w14:textId="77777777" w:rsidR="00AF495B" w:rsidRDefault="00AF495B" w:rsidP="008B651F">
      <w:pPr>
        <w:pStyle w:val="NormalWeb"/>
        <w:spacing w:before="0" w:beforeAutospacing="0" w:after="240" w:afterAutospacing="0" w:line="360" w:lineRule="auto"/>
        <w:jc w:val="both"/>
      </w:pPr>
      <w:proofErr w:type="spellStart"/>
      <w:r>
        <w:t>Ratten</w:t>
      </w:r>
      <w:proofErr w:type="spellEnd"/>
      <w:r>
        <w:t xml:space="preserve">, V. (2019). Tourism entrepreneurship research: a perspective article. </w:t>
      </w:r>
      <w:r>
        <w:rPr>
          <w:i/>
          <w:iCs/>
        </w:rPr>
        <w:t>Tourism Review</w:t>
      </w:r>
      <w:r>
        <w:t xml:space="preserve">, ahead-of-print(ahead-of-print). </w:t>
      </w:r>
      <w:proofErr w:type="spellStart"/>
      <w:r>
        <w:t>doi:https</w:t>
      </w:r>
      <w:proofErr w:type="spellEnd"/>
      <w:r>
        <w:t>://doi.org/10.1108/tr-06-2019-0204.</w:t>
      </w:r>
    </w:p>
    <w:p w14:paraId="605F0507" w14:textId="77777777" w:rsidR="00AF495B" w:rsidRDefault="00AF495B" w:rsidP="008B651F">
      <w:pPr>
        <w:pStyle w:val="NormalWeb"/>
        <w:spacing w:before="0" w:beforeAutospacing="0" w:after="240" w:afterAutospacing="0" w:line="360" w:lineRule="auto"/>
        <w:jc w:val="both"/>
      </w:pPr>
      <w:r>
        <w:t xml:space="preserve">Río, M.Á. and Garrido, J.A. (2020). Determinants of the Propensity for Innovation among Entrepreneurs in the Tourism Industry. </w:t>
      </w:r>
      <w:r>
        <w:rPr>
          <w:i/>
          <w:iCs/>
        </w:rPr>
        <w:t>Sustainability</w:t>
      </w:r>
      <w:r>
        <w:t xml:space="preserve">, 12(12), p.5003. </w:t>
      </w:r>
      <w:proofErr w:type="spellStart"/>
      <w:r>
        <w:t>doi:https</w:t>
      </w:r>
      <w:proofErr w:type="spellEnd"/>
      <w:r>
        <w:t>://doi.org/10.3390/su12125003.</w:t>
      </w:r>
    </w:p>
    <w:p w14:paraId="3850C372" w14:textId="77777777" w:rsidR="00AF495B" w:rsidRDefault="00AF495B" w:rsidP="008B651F">
      <w:pPr>
        <w:pStyle w:val="NormalWeb"/>
        <w:spacing w:before="0" w:beforeAutospacing="0" w:after="240" w:afterAutospacing="0" w:line="360" w:lineRule="auto"/>
        <w:jc w:val="both"/>
      </w:pPr>
      <w:r>
        <w:t xml:space="preserve">Rizk and </w:t>
      </w:r>
      <w:proofErr w:type="spellStart"/>
      <w:r>
        <w:t>Azzazy</w:t>
      </w:r>
      <w:proofErr w:type="spellEnd"/>
      <w:r>
        <w:t xml:space="preserve">, H.M.E. (2016). </w:t>
      </w:r>
      <w:r>
        <w:rPr>
          <w:i/>
          <w:iCs/>
        </w:rPr>
        <w:t>Entrepreneurship and innovation in Egypt</w:t>
      </w:r>
      <w:r>
        <w:t>. Cairo New York The American University In Cairo Press.</w:t>
      </w:r>
    </w:p>
    <w:p w14:paraId="0D66C775" w14:textId="77777777" w:rsidR="00AF495B" w:rsidRDefault="00AF495B" w:rsidP="008B651F">
      <w:pPr>
        <w:pStyle w:val="NormalWeb"/>
        <w:spacing w:before="0" w:beforeAutospacing="0" w:after="240" w:afterAutospacing="0" w:line="360" w:lineRule="auto"/>
        <w:jc w:val="both"/>
      </w:pPr>
      <w:r>
        <w:t xml:space="preserve">Roy, R. (2022). </w:t>
      </w:r>
      <w:r>
        <w:rPr>
          <w:i/>
          <w:iCs/>
        </w:rPr>
        <w:t>Entrepreneurship</w:t>
      </w:r>
      <w:r>
        <w:t>. Oxford: Oxford University Press.</w:t>
      </w:r>
    </w:p>
    <w:p w14:paraId="3AFE7B37" w14:textId="77777777" w:rsidR="00AF495B" w:rsidRDefault="00AF495B" w:rsidP="008B651F">
      <w:pPr>
        <w:pStyle w:val="NormalWeb"/>
        <w:spacing w:before="0" w:beforeAutospacing="0" w:after="240" w:afterAutospacing="0" w:line="360" w:lineRule="auto"/>
        <w:jc w:val="both"/>
      </w:pPr>
      <w:r>
        <w:t xml:space="preserve">Sánchez, I., Williams, A.M. and Andreu, H. (2019). Customer Resistance to Tourism Innovations: Entrepreneurs’ Understanding and Management Strategies. </w:t>
      </w:r>
      <w:r>
        <w:rPr>
          <w:i/>
          <w:iCs/>
        </w:rPr>
        <w:t>Journal of Travel Research</w:t>
      </w:r>
      <w:r>
        <w:t xml:space="preserve">, 59(3), pp.450–464. </w:t>
      </w:r>
      <w:proofErr w:type="spellStart"/>
      <w:r>
        <w:t>doi:https</w:t>
      </w:r>
      <w:proofErr w:type="spellEnd"/>
      <w:r>
        <w:t>://doi.org/10.1177/0047287519843188.</w:t>
      </w:r>
    </w:p>
    <w:p w14:paraId="4FC9D129" w14:textId="77777777" w:rsidR="00AF495B" w:rsidRPr="00B95545" w:rsidRDefault="00AF495B" w:rsidP="00AF495B">
      <w:pPr>
        <w:pStyle w:val="NormalWeb"/>
        <w:spacing w:before="0" w:beforeAutospacing="0" w:after="240" w:afterAutospacing="0" w:line="360" w:lineRule="auto"/>
        <w:jc w:val="both"/>
        <w:rPr>
          <w:color w:val="000000" w:themeColor="text1"/>
        </w:rPr>
      </w:pPr>
      <w:r w:rsidRPr="00B95545">
        <w:rPr>
          <w:color w:val="000000" w:themeColor="text1"/>
        </w:rPr>
        <w:t xml:space="preserve">Simanjuntak, M. (2021). Designing of Service Dominant Logic and Business Model Canvas: Narrative Study of Village Tourism. </w:t>
      </w:r>
      <w:r w:rsidRPr="00B95545">
        <w:rPr>
          <w:i/>
          <w:iCs/>
          <w:color w:val="000000" w:themeColor="text1"/>
        </w:rPr>
        <w:t>Golden Ratio of Marketing and Applied Psychology of Business</w:t>
      </w:r>
      <w:r w:rsidRPr="00B95545">
        <w:rPr>
          <w:color w:val="000000" w:themeColor="text1"/>
        </w:rPr>
        <w:t xml:space="preserve">, 1(2), pp.73–80. </w:t>
      </w:r>
      <w:proofErr w:type="spellStart"/>
      <w:r w:rsidRPr="00B95545">
        <w:rPr>
          <w:color w:val="000000" w:themeColor="text1"/>
        </w:rPr>
        <w:t>doi:https</w:t>
      </w:r>
      <w:proofErr w:type="spellEnd"/>
      <w:r w:rsidRPr="00B95545">
        <w:rPr>
          <w:color w:val="000000" w:themeColor="text1"/>
        </w:rPr>
        <w:t>://doi.org/10.52970/grmapb.v1i2.60.</w:t>
      </w:r>
    </w:p>
    <w:p w14:paraId="0C69E61E" w14:textId="77777777" w:rsidR="00AF495B" w:rsidRDefault="00AF495B" w:rsidP="008B651F">
      <w:pPr>
        <w:pStyle w:val="NormalWeb"/>
        <w:spacing w:before="0" w:beforeAutospacing="0" w:after="240" w:afterAutospacing="0" w:line="360" w:lineRule="auto"/>
        <w:jc w:val="both"/>
      </w:pPr>
      <w:r>
        <w:t xml:space="preserve">Subramaniam, Y. and </w:t>
      </w:r>
      <w:proofErr w:type="spellStart"/>
      <w:r>
        <w:t>Masron</w:t>
      </w:r>
      <w:proofErr w:type="spellEnd"/>
      <w:r>
        <w:t xml:space="preserve">, T.A. (2021). The impact of tourism on entrepreneurship in developing countries. </w:t>
      </w:r>
      <w:r>
        <w:rPr>
          <w:i/>
          <w:iCs/>
        </w:rPr>
        <w:t>BUSINESS STRATEGY &amp; DEVELOPMENT</w:t>
      </w:r>
      <w:r>
        <w:t xml:space="preserve">. </w:t>
      </w:r>
      <w:proofErr w:type="spellStart"/>
      <w:r>
        <w:t>doi:https</w:t>
      </w:r>
      <w:proofErr w:type="spellEnd"/>
      <w:r>
        <w:t>://doi.org/10.1002/bsd2.187.</w:t>
      </w:r>
    </w:p>
    <w:p w14:paraId="55ADC6AB" w14:textId="77777777" w:rsidR="00AF495B" w:rsidRDefault="00AF495B" w:rsidP="008B651F">
      <w:pPr>
        <w:pStyle w:val="NormalWeb"/>
        <w:spacing w:before="0" w:beforeAutospacing="0" w:after="240" w:afterAutospacing="0" w:line="360" w:lineRule="auto"/>
        <w:jc w:val="both"/>
      </w:pPr>
      <w:r>
        <w:t xml:space="preserve">Tang, T.-W., Zhang, P., Lu, Y. (Tracy), Wang, T.-C. and Tsai, C.-L. (2019). The effect of tourism core competence on entrepreneurial orientation and service innovation performance in tourism small and medium enterprises. </w:t>
      </w:r>
      <w:r>
        <w:rPr>
          <w:i/>
          <w:iCs/>
        </w:rPr>
        <w:t>Asia Pacific Journal of Tourism Research</w:t>
      </w:r>
      <w:r>
        <w:t xml:space="preserve">, 25(2), pp.89–100. </w:t>
      </w:r>
      <w:proofErr w:type="spellStart"/>
      <w:r>
        <w:t>doi:https</w:t>
      </w:r>
      <w:proofErr w:type="spellEnd"/>
      <w:r>
        <w:t>://doi.org/10.1080/10941665.2019.1674346.</w:t>
      </w:r>
    </w:p>
    <w:p w14:paraId="06AB69B0" w14:textId="77777777" w:rsidR="00AF495B" w:rsidRDefault="00AF495B" w:rsidP="008B651F">
      <w:pPr>
        <w:pStyle w:val="NormalWeb"/>
        <w:spacing w:before="0" w:beforeAutospacing="0" w:after="240" w:afterAutospacing="0" w:line="360" w:lineRule="auto"/>
        <w:jc w:val="both"/>
      </w:pPr>
      <w:proofErr w:type="spellStart"/>
      <w:r>
        <w:t>Uduk</w:t>
      </w:r>
      <w:proofErr w:type="spellEnd"/>
      <w:r>
        <w:t xml:space="preserve">, Okoye and Onuorah, A.N. (2017). </w:t>
      </w:r>
      <w:r>
        <w:rPr>
          <w:i/>
          <w:iCs/>
        </w:rPr>
        <w:t>Entrepreneurship and innovation</w:t>
      </w:r>
      <w:r>
        <w:t>. Onitsha Nigeria: West And Solomon Publishing Coy Ltd.</w:t>
      </w:r>
    </w:p>
    <w:p w14:paraId="79023710" w14:textId="77777777" w:rsidR="00AF495B" w:rsidRDefault="00AF495B" w:rsidP="008B651F">
      <w:pPr>
        <w:pStyle w:val="NormalWeb"/>
        <w:spacing w:before="0" w:beforeAutospacing="0" w:after="240" w:afterAutospacing="0" w:line="360" w:lineRule="auto"/>
        <w:jc w:val="both"/>
      </w:pPr>
      <w:r>
        <w:lastRenderedPageBreak/>
        <w:t xml:space="preserve">William, T. (2019). </w:t>
      </w:r>
      <w:r>
        <w:rPr>
          <w:i/>
          <w:iCs/>
        </w:rPr>
        <w:t xml:space="preserve">ENTREPRENEURSHIP AND </w:t>
      </w:r>
      <w:proofErr w:type="gramStart"/>
      <w:r>
        <w:rPr>
          <w:i/>
          <w:iCs/>
        </w:rPr>
        <w:t>INNOVATION :</w:t>
      </w:r>
      <w:proofErr w:type="gramEnd"/>
      <w:r>
        <w:rPr>
          <w:i/>
          <w:iCs/>
        </w:rPr>
        <w:t xml:space="preserve"> theory, practice and context.</w:t>
      </w:r>
      <w:r>
        <w:t xml:space="preserve"> S.L.: Springer Verlag, </w:t>
      </w:r>
      <w:proofErr w:type="spellStart"/>
      <w:r>
        <w:t>Singapor</w:t>
      </w:r>
      <w:proofErr w:type="spellEnd"/>
      <w:r>
        <w:t>.</w:t>
      </w:r>
    </w:p>
    <w:p w14:paraId="65074E81" w14:textId="77777777" w:rsidR="00AF495B" w:rsidRDefault="00AF495B" w:rsidP="008B651F">
      <w:pPr>
        <w:pStyle w:val="NormalWeb"/>
        <w:spacing w:before="0" w:beforeAutospacing="0" w:after="240" w:afterAutospacing="0" w:line="360" w:lineRule="auto"/>
        <w:jc w:val="both"/>
      </w:pPr>
      <w:r>
        <w:t xml:space="preserve">Williams, A.M., Sánchez, I. and </w:t>
      </w:r>
      <w:proofErr w:type="spellStart"/>
      <w:r>
        <w:t>Škokić</w:t>
      </w:r>
      <w:proofErr w:type="spellEnd"/>
      <w:r>
        <w:t xml:space="preserve">, V. (2020). Innovation, Risk, and Uncertainty: A Study of Tourism Entrepreneurs. </w:t>
      </w:r>
      <w:r>
        <w:rPr>
          <w:i/>
          <w:iCs/>
        </w:rPr>
        <w:t>Journal of Travel Research</w:t>
      </w:r>
      <w:r>
        <w:t xml:space="preserve">, 60(2), p.004728751989601. </w:t>
      </w:r>
      <w:proofErr w:type="spellStart"/>
      <w:r>
        <w:t>doi:https</w:t>
      </w:r>
      <w:proofErr w:type="spellEnd"/>
      <w:r>
        <w:t>://doi.org/10.1177/0047287519896012.</w:t>
      </w:r>
    </w:p>
    <w:p w14:paraId="645BA811" w14:textId="77777777" w:rsidR="00AF495B" w:rsidRDefault="00AF495B" w:rsidP="008B651F">
      <w:pPr>
        <w:pStyle w:val="NormalWeb"/>
        <w:spacing w:before="0" w:beforeAutospacing="0" w:after="240" w:afterAutospacing="0" w:line="360" w:lineRule="auto"/>
        <w:jc w:val="both"/>
      </w:pPr>
    </w:p>
    <w:p w14:paraId="2B4B8206" w14:textId="77777777" w:rsidR="008B651F" w:rsidRDefault="008B651F" w:rsidP="008B651F">
      <w:pPr>
        <w:pStyle w:val="NormalWeb"/>
        <w:spacing w:before="0" w:beforeAutospacing="0" w:after="240" w:afterAutospacing="0" w:line="360" w:lineRule="auto"/>
        <w:jc w:val="both"/>
      </w:pPr>
    </w:p>
    <w:p w14:paraId="0AC7DE99" w14:textId="77777777" w:rsidR="00AF495B" w:rsidRDefault="00AF495B" w:rsidP="008B651F">
      <w:pPr>
        <w:pStyle w:val="NormalWeb"/>
        <w:spacing w:before="0" w:beforeAutospacing="0" w:after="240" w:afterAutospacing="0" w:line="360" w:lineRule="auto"/>
        <w:jc w:val="both"/>
      </w:pPr>
    </w:p>
    <w:p w14:paraId="30B352D3" w14:textId="77777777" w:rsidR="00AF495B" w:rsidRDefault="00AF495B" w:rsidP="008B651F">
      <w:pPr>
        <w:pStyle w:val="NormalWeb"/>
        <w:spacing w:before="0" w:beforeAutospacing="0" w:after="240" w:afterAutospacing="0" w:line="360" w:lineRule="auto"/>
        <w:jc w:val="both"/>
      </w:pPr>
    </w:p>
    <w:p w14:paraId="6A7D27D1" w14:textId="77777777" w:rsidR="00AF495B" w:rsidRDefault="00AF495B" w:rsidP="008B651F">
      <w:pPr>
        <w:pStyle w:val="NormalWeb"/>
        <w:spacing w:before="0" w:beforeAutospacing="0" w:after="240" w:afterAutospacing="0" w:line="360" w:lineRule="auto"/>
        <w:jc w:val="both"/>
      </w:pPr>
    </w:p>
    <w:p w14:paraId="5E6D5B7C" w14:textId="77777777" w:rsidR="00AF495B" w:rsidRDefault="00AF495B" w:rsidP="008B651F">
      <w:pPr>
        <w:pStyle w:val="NormalWeb"/>
        <w:spacing w:before="0" w:beforeAutospacing="0" w:after="240" w:afterAutospacing="0" w:line="360" w:lineRule="auto"/>
        <w:jc w:val="both"/>
      </w:pPr>
    </w:p>
    <w:p w14:paraId="245B86BB" w14:textId="77777777" w:rsidR="00AF495B" w:rsidRDefault="00AF495B" w:rsidP="008B651F">
      <w:pPr>
        <w:pStyle w:val="NormalWeb"/>
        <w:spacing w:before="0" w:beforeAutospacing="0" w:after="240" w:afterAutospacing="0" w:line="360" w:lineRule="auto"/>
        <w:jc w:val="both"/>
      </w:pPr>
    </w:p>
    <w:p w14:paraId="664C6FE0" w14:textId="77777777" w:rsidR="00AF495B" w:rsidRDefault="00AF495B" w:rsidP="008B651F">
      <w:pPr>
        <w:pStyle w:val="NormalWeb"/>
        <w:spacing w:before="0" w:beforeAutospacing="0" w:after="240" w:afterAutospacing="0" w:line="360" w:lineRule="auto"/>
        <w:jc w:val="both"/>
      </w:pPr>
    </w:p>
    <w:p w14:paraId="1D6CCA34" w14:textId="77777777" w:rsidR="00AF495B" w:rsidRDefault="00AF495B" w:rsidP="008B651F">
      <w:pPr>
        <w:pStyle w:val="NormalWeb"/>
        <w:spacing w:before="0" w:beforeAutospacing="0" w:after="240" w:afterAutospacing="0" w:line="360" w:lineRule="auto"/>
        <w:jc w:val="both"/>
      </w:pPr>
    </w:p>
    <w:p w14:paraId="719600F5" w14:textId="77777777" w:rsidR="00AF495B" w:rsidRDefault="00AF495B" w:rsidP="008B651F">
      <w:pPr>
        <w:pStyle w:val="NormalWeb"/>
        <w:spacing w:before="0" w:beforeAutospacing="0" w:after="240" w:afterAutospacing="0" w:line="360" w:lineRule="auto"/>
        <w:jc w:val="both"/>
      </w:pPr>
    </w:p>
    <w:p w14:paraId="22AFAF91" w14:textId="77777777" w:rsidR="00AF495B" w:rsidRDefault="00AF495B" w:rsidP="008B651F">
      <w:pPr>
        <w:pStyle w:val="NormalWeb"/>
        <w:spacing w:before="0" w:beforeAutospacing="0" w:after="240" w:afterAutospacing="0" w:line="360" w:lineRule="auto"/>
        <w:jc w:val="both"/>
      </w:pPr>
    </w:p>
    <w:p w14:paraId="48EF0B31" w14:textId="77777777" w:rsidR="00AF495B" w:rsidRDefault="00AF495B" w:rsidP="008B651F">
      <w:pPr>
        <w:pStyle w:val="NormalWeb"/>
        <w:spacing w:before="0" w:beforeAutospacing="0" w:after="240" w:afterAutospacing="0" w:line="360" w:lineRule="auto"/>
        <w:jc w:val="both"/>
      </w:pPr>
    </w:p>
    <w:p w14:paraId="158D3583" w14:textId="77777777" w:rsidR="00AF495B" w:rsidRDefault="00AF495B" w:rsidP="008B651F">
      <w:pPr>
        <w:pStyle w:val="NormalWeb"/>
        <w:spacing w:before="0" w:beforeAutospacing="0" w:after="240" w:afterAutospacing="0" w:line="360" w:lineRule="auto"/>
        <w:jc w:val="both"/>
      </w:pPr>
    </w:p>
    <w:p w14:paraId="654AACD8" w14:textId="77777777" w:rsidR="00AF495B" w:rsidRDefault="00AF495B" w:rsidP="008B651F">
      <w:pPr>
        <w:pStyle w:val="NormalWeb"/>
        <w:spacing w:before="0" w:beforeAutospacing="0" w:after="240" w:afterAutospacing="0" w:line="360" w:lineRule="auto"/>
        <w:jc w:val="both"/>
      </w:pPr>
    </w:p>
    <w:p w14:paraId="7CD5B487" w14:textId="77777777" w:rsidR="00AF495B" w:rsidRDefault="00AF495B" w:rsidP="008B651F">
      <w:pPr>
        <w:pStyle w:val="NormalWeb"/>
        <w:spacing w:before="0" w:beforeAutospacing="0" w:after="240" w:afterAutospacing="0" w:line="360" w:lineRule="auto"/>
        <w:jc w:val="both"/>
      </w:pPr>
    </w:p>
    <w:p w14:paraId="2D7BABFC" w14:textId="77777777" w:rsidR="00AF495B" w:rsidRDefault="00AF495B" w:rsidP="008B651F">
      <w:pPr>
        <w:pStyle w:val="NormalWeb"/>
        <w:spacing w:before="0" w:beforeAutospacing="0" w:after="240" w:afterAutospacing="0" w:line="360" w:lineRule="auto"/>
        <w:jc w:val="both"/>
      </w:pPr>
    </w:p>
    <w:p w14:paraId="7C81AFA5" w14:textId="77777777" w:rsidR="00AF495B" w:rsidRDefault="00AF495B" w:rsidP="008B651F">
      <w:pPr>
        <w:pStyle w:val="NormalWeb"/>
        <w:spacing w:before="0" w:beforeAutospacing="0" w:after="240" w:afterAutospacing="0" w:line="360" w:lineRule="auto"/>
        <w:jc w:val="both"/>
      </w:pPr>
    </w:p>
    <w:p w14:paraId="163C49A0" w14:textId="77777777" w:rsidR="00260D8B" w:rsidRPr="00313560" w:rsidRDefault="00260D8B" w:rsidP="00260D8B">
      <w:pPr>
        <w:pStyle w:val="Heading1"/>
      </w:pPr>
      <w:r w:rsidRPr="00313560">
        <w:lastRenderedPageBreak/>
        <w:t xml:space="preserve">Appendix </w:t>
      </w:r>
    </w:p>
    <w:p w14:paraId="21E13C32" w14:textId="77777777" w:rsidR="00260D8B" w:rsidRDefault="00260D8B" w:rsidP="00260D8B">
      <w:pPr>
        <w:rPr>
          <w:b/>
        </w:rPr>
      </w:pPr>
      <w:r w:rsidRPr="009D483F">
        <w:rPr>
          <w:b/>
        </w:rPr>
        <w:t xml:space="preserve">BMC </w:t>
      </w:r>
    </w:p>
    <w:p w14:paraId="58CEFF10" w14:textId="77777777" w:rsidR="00895407" w:rsidRPr="009D483F" w:rsidRDefault="00895407" w:rsidP="00260D8B">
      <w:pPr>
        <w:rPr>
          <w:b/>
        </w:rPr>
      </w:pPr>
      <w:r>
        <w:rPr>
          <w:noProof/>
          <w:lang w:eastAsia="en-GB"/>
        </w:rPr>
        <w:drawing>
          <wp:inline distT="0" distB="0" distL="0" distR="0" wp14:anchorId="543BE379" wp14:editId="18927BF1">
            <wp:extent cx="5686425" cy="5057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305" t="7281" r="14413" b="10479"/>
                    <a:stretch/>
                  </pic:blipFill>
                  <pic:spPr bwMode="auto">
                    <a:xfrm>
                      <a:off x="0" y="0"/>
                      <a:ext cx="5686425" cy="5057775"/>
                    </a:xfrm>
                    <a:prstGeom prst="rect">
                      <a:avLst/>
                    </a:prstGeom>
                    <a:ln>
                      <a:noFill/>
                    </a:ln>
                    <a:extLst>
                      <a:ext uri="{53640926-AAD7-44D8-BBD7-CCE9431645EC}">
                        <a14:shadowObscured xmlns:a14="http://schemas.microsoft.com/office/drawing/2010/main"/>
                      </a:ext>
                    </a:extLst>
                  </pic:spPr>
                </pic:pic>
              </a:graphicData>
            </a:graphic>
          </wp:inline>
        </w:drawing>
      </w:r>
    </w:p>
    <w:p w14:paraId="181BEBCC" w14:textId="77777777" w:rsidR="00ED732E" w:rsidRPr="008B651F" w:rsidRDefault="00ED732E" w:rsidP="00ED732E">
      <w:pPr>
        <w:rPr>
          <w:b/>
        </w:rPr>
      </w:pPr>
      <w:r w:rsidRPr="008B651F">
        <w:rPr>
          <w:b/>
        </w:rPr>
        <w:t>Key Partners</w:t>
      </w:r>
    </w:p>
    <w:p w14:paraId="0231A291" w14:textId="77777777" w:rsidR="00ED732E" w:rsidRPr="00E434A4" w:rsidRDefault="00ED732E" w:rsidP="00ED732E">
      <w:pPr>
        <w:pStyle w:val="ListParagraph"/>
        <w:numPr>
          <w:ilvl w:val="0"/>
          <w:numId w:val="10"/>
        </w:numPr>
      </w:pPr>
      <w:r w:rsidRPr="00E434A4">
        <w:t>Collaboration with eco-friendly and sustainable service providers to ensure green travel.</w:t>
      </w:r>
    </w:p>
    <w:p w14:paraId="453643A8" w14:textId="77777777" w:rsidR="00ED732E" w:rsidRPr="00E434A4" w:rsidRDefault="00ED732E" w:rsidP="00ED732E">
      <w:pPr>
        <w:pStyle w:val="ListParagraph"/>
        <w:numPr>
          <w:ilvl w:val="0"/>
          <w:numId w:val="10"/>
        </w:numPr>
      </w:pPr>
      <w:r w:rsidRPr="00E434A4">
        <w:t>Alliances with local tourism boards for promotional support and information sharing.</w:t>
      </w:r>
    </w:p>
    <w:p w14:paraId="4DCE599A" w14:textId="77777777" w:rsidR="00ED732E" w:rsidRPr="00E434A4" w:rsidRDefault="00ED732E" w:rsidP="00ED732E">
      <w:pPr>
        <w:pStyle w:val="ListParagraph"/>
        <w:numPr>
          <w:ilvl w:val="0"/>
          <w:numId w:val="10"/>
        </w:numPr>
      </w:pPr>
      <w:r w:rsidRPr="00E434A4">
        <w:t>Agreements with technology providers for development and maintenance of IT systems.</w:t>
      </w:r>
    </w:p>
    <w:p w14:paraId="00504410" w14:textId="77777777" w:rsidR="00ED732E" w:rsidRPr="00E434A4" w:rsidRDefault="00ED732E" w:rsidP="00ED732E">
      <w:pPr>
        <w:pStyle w:val="ListParagraph"/>
        <w:numPr>
          <w:ilvl w:val="0"/>
          <w:numId w:val="10"/>
        </w:numPr>
      </w:pPr>
      <w:r w:rsidRPr="00E434A4">
        <w:t>Partnerships with travel influencers and bloggers to enhance market reach and credibility.</w:t>
      </w:r>
    </w:p>
    <w:p w14:paraId="224FC87F" w14:textId="77777777" w:rsidR="00ED732E" w:rsidRPr="00E434A4" w:rsidRDefault="00ED732E" w:rsidP="00ED732E">
      <w:pPr>
        <w:pStyle w:val="ListParagraph"/>
        <w:numPr>
          <w:ilvl w:val="0"/>
          <w:numId w:val="10"/>
        </w:numPr>
      </w:pPr>
      <w:r w:rsidRPr="00E434A4">
        <w:t>Insurance companies to offer comprehensive travel insurance packages to travellers.</w:t>
      </w:r>
    </w:p>
    <w:p w14:paraId="69CB69D5" w14:textId="77777777" w:rsidR="005F5167" w:rsidRDefault="005F5167" w:rsidP="008B651F">
      <w:pPr>
        <w:jc w:val="center"/>
      </w:pPr>
      <w:r>
        <w:rPr>
          <w:noProof/>
          <w:lang w:eastAsia="en-GB"/>
        </w:rPr>
        <w:lastRenderedPageBreak/>
        <w:drawing>
          <wp:inline distT="0" distB="0" distL="0" distR="0" wp14:anchorId="46A97E01" wp14:editId="6F53C1B4">
            <wp:extent cx="4638675" cy="2047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464" t="14182" r="59783" b="42387"/>
                    <a:stretch/>
                  </pic:blipFill>
                  <pic:spPr bwMode="auto">
                    <a:xfrm>
                      <a:off x="0" y="0"/>
                      <a:ext cx="4638675" cy="2047875"/>
                    </a:xfrm>
                    <a:prstGeom prst="rect">
                      <a:avLst/>
                    </a:prstGeom>
                    <a:ln>
                      <a:noFill/>
                    </a:ln>
                    <a:extLst>
                      <a:ext uri="{53640926-AAD7-44D8-BBD7-CCE9431645EC}">
                        <a14:shadowObscured xmlns:a14="http://schemas.microsoft.com/office/drawing/2010/main"/>
                      </a:ext>
                    </a:extLst>
                  </pic:spPr>
                </pic:pic>
              </a:graphicData>
            </a:graphic>
          </wp:inline>
        </w:drawing>
      </w:r>
    </w:p>
    <w:p w14:paraId="3BA7F35C" w14:textId="77777777" w:rsidR="00895407" w:rsidRPr="008B651F" w:rsidRDefault="00895407" w:rsidP="00895407">
      <w:pPr>
        <w:rPr>
          <w:b/>
        </w:rPr>
      </w:pPr>
      <w:r w:rsidRPr="008B651F">
        <w:rPr>
          <w:b/>
        </w:rPr>
        <w:t>Key Activities:</w:t>
      </w:r>
    </w:p>
    <w:p w14:paraId="352FE83D" w14:textId="77777777" w:rsidR="00895407" w:rsidRPr="00E434A4" w:rsidRDefault="00895407" w:rsidP="00895407">
      <w:pPr>
        <w:pStyle w:val="ListParagraph"/>
        <w:numPr>
          <w:ilvl w:val="0"/>
          <w:numId w:val="11"/>
        </w:numPr>
      </w:pPr>
      <w:r w:rsidRPr="00E434A4">
        <w:t>Building and maintaining partnerships with service providers in travel destinations.</w:t>
      </w:r>
    </w:p>
    <w:p w14:paraId="09ED4182" w14:textId="77777777" w:rsidR="00895407" w:rsidRPr="00E434A4" w:rsidRDefault="00895407" w:rsidP="00895407">
      <w:pPr>
        <w:pStyle w:val="ListParagraph"/>
        <w:numPr>
          <w:ilvl w:val="0"/>
          <w:numId w:val="11"/>
        </w:numPr>
      </w:pPr>
      <w:r w:rsidRPr="00E434A4">
        <w:t>Developing and updating the technology platform (website and mobile app).</w:t>
      </w:r>
    </w:p>
    <w:p w14:paraId="6DF6C76E" w14:textId="77777777" w:rsidR="00895407" w:rsidRPr="00E434A4" w:rsidRDefault="00895407" w:rsidP="00895407">
      <w:pPr>
        <w:pStyle w:val="ListParagraph"/>
        <w:numPr>
          <w:ilvl w:val="0"/>
          <w:numId w:val="11"/>
        </w:numPr>
      </w:pPr>
      <w:r w:rsidRPr="00E434A4">
        <w:t>Creating and curating engaging content and travel packages.</w:t>
      </w:r>
    </w:p>
    <w:p w14:paraId="2F4DB16F" w14:textId="77777777" w:rsidR="00895407" w:rsidRPr="00E434A4" w:rsidRDefault="00895407" w:rsidP="00895407">
      <w:pPr>
        <w:pStyle w:val="ListParagraph"/>
        <w:numPr>
          <w:ilvl w:val="0"/>
          <w:numId w:val="11"/>
        </w:numPr>
      </w:pPr>
      <w:r w:rsidRPr="00E434A4">
        <w:t>Managing customer service and ensuring high satisfaction levels.</w:t>
      </w:r>
    </w:p>
    <w:p w14:paraId="529CCD82" w14:textId="77777777" w:rsidR="00895407" w:rsidRDefault="00895407" w:rsidP="00260D8B">
      <w:pPr>
        <w:pStyle w:val="ListParagraph"/>
        <w:numPr>
          <w:ilvl w:val="0"/>
          <w:numId w:val="11"/>
        </w:numPr>
      </w:pPr>
      <w:r w:rsidRPr="00E434A4">
        <w:t>Marketing and promotional activities to attract and retain customers.</w:t>
      </w:r>
    </w:p>
    <w:p w14:paraId="6484DA6D" w14:textId="77777777" w:rsidR="00895407" w:rsidRPr="008B651F" w:rsidRDefault="00895407" w:rsidP="00895407">
      <w:pPr>
        <w:rPr>
          <w:b/>
        </w:rPr>
      </w:pPr>
      <w:r w:rsidRPr="008B651F">
        <w:rPr>
          <w:b/>
        </w:rPr>
        <w:t>Key Resources:</w:t>
      </w:r>
    </w:p>
    <w:p w14:paraId="57BC7E82" w14:textId="77777777" w:rsidR="00895407" w:rsidRPr="00E434A4" w:rsidRDefault="00895407" w:rsidP="00895407">
      <w:pPr>
        <w:pStyle w:val="ListParagraph"/>
        <w:numPr>
          <w:ilvl w:val="0"/>
          <w:numId w:val="12"/>
        </w:numPr>
      </w:pPr>
      <w:r w:rsidRPr="00E434A4">
        <w:t>A network of reliable local partners providing accommodation, transportation, and activities.</w:t>
      </w:r>
    </w:p>
    <w:p w14:paraId="754E252E" w14:textId="77777777" w:rsidR="00895407" w:rsidRPr="00E434A4" w:rsidRDefault="00895407" w:rsidP="00895407">
      <w:pPr>
        <w:pStyle w:val="ListParagraph"/>
        <w:numPr>
          <w:ilvl w:val="0"/>
          <w:numId w:val="12"/>
        </w:numPr>
      </w:pPr>
      <w:r w:rsidRPr="00E434A4">
        <w:t>Advanced IT infrastructure to support website, mobile app, and customer service technologies.</w:t>
      </w:r>
    </w:p>
    <w:p w14:paraId="51F53B63" w14:textId="77777777" w:rsidR="00895407" w:rsidRPr="00E434A4" w:rsidRDefault="00895407" w:rsidP="00895407">
      <w:pPr>
        <w:pStyle w:val="ListParagraph"/>
        <w:numPr>
          <w:ilvl w:val="0"/>
          <w:numId w:val="12"/>
        </w:numPr>
      </w:pPr>
      <w:r w:rsidRPr="00E434A4">
        <w:t>A skilled team of travel consultants with expertise in various travel destinations and services.</w:t>
      </w:r>
    </w:p>
    <w:p w14:paraId="47F43189" w14:textId="77777777" w:rsidR="00895407" w:rsidRPr="00E434A4" w:rsidRDefault="00895407" w:rsidP="00895407">
      <w:pPr>
        <w:pStyle w:val="ListParagraph"/>
        <w:numPr>
          <w:ilvl w:val="0"/>
          <w:numId w:val="12"/>
        </w:numPr>
      </w:pPr>
      <w:r w:rsidRPr="00E434A4">
        <w:t>Marketing team skilled in digital marketing, content creation, and customer engagement.</w:t>
      </w:r>
    </w:p>
    <w:p w14:paraId="7E1D362C" w14:textId="77777777" w:rsidR="00895407" w:rsidRDefault="00895407" w:rsidP="00260D8B">
      <w:pPr>
        <w:pStyle w:val="ListParagraph"/>
        <w:numPr>
          <w:ilvl w:val="0"/>
          <w:numId w:val="12"/>
        </w:numPr>
      </w:pPr>
      <w:r w:rsidRPr="00E434A4">
        <w:t>Data analytics systems to track customer preferences, satisfaction, and engagement.</w:t>
      </w:r>
    </w:p>
    <w:p w14:paraId="41B43B48" w14:textId="77777777" w:rsidR="005F5167" w:rsidRDefault="005F5167" w:rsidP="008B651F">
      <w:pPr>
        <w:jc w:val="center"/>
      </w:pPr>
      <w:r>
        <w:rPr>
          <w:noProof/>
          <w:lang w:eastAsia="en-GB"/>
        </w:rPr>
        <w:lastRenderedPageBreak/>
        <w:drawing>
          <wp:inline distT="0" distB="0" distL="0" distR="0" wp14:anchorId="7B3B1252" wp14:editId="243ABE6A">
            <wp:extent cx="4448175" cy="3133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879" t="15954" r="32362" b="5161"/>
                    <a:stretch/>
                  </pic:blipFill>
                  <pic:spPr bwMode="auto">
                    <a:xfrm>
                      <a:off x="0" y="0"/>
                      <a:ext cx="4448175" cy="3133725"/>
                    </a:xfrm>
                    <a:prstGeom prst="rect">
                      <a:avLst/>
                    </a:prstGeom>
                    <a:ln>
                      <a:noFill/>
                    </a:ln>
                    <a:extLst>
                      <a:ext uri="{53640926-AAD7-44D8-BBD7-CCE9431645EC}">
                        <a14:shadowObscured xmlns:a14="http://schemas.microsoft.com/office/drawing/2010/main"/>
                      </a:ext>
                    </a:extLst>
                  </pic:spPr>
                </pic:pic>
              </a:graphicData>
            </a:graphic>
          </wp:inline>
        </w:drawing>
      </w:r>
    </w:p>
    <w:p w14:paraId="3A531864" w14:textId="77777777" w:rsidR="00895407" w:rsidRPr="008B651F" w:rsidRDefault="00895407" w:rsidP="00895407">
      <w:pPr>
        <w:rPr>
          <w:b/>
        </w:rPr>
      </w:pPr>
      <w:r w:rsidRPr="008B651F">
        <w:rPr>
          <w:b/>
        </w:rPr>
        <w:t>Value Propositions:</w:t>
      </w:r>
    </w:p>
    <w:p w14:paraId="20DB8900" w14:textId="77777777" w:rsidR="00895407" w:rsidRPr="00E434A4" w:rsidRDefault="00895407" w:rsidP="00895407">
      <w:pPr>
        <w:pStyle w:val="ListParagraph"/>
        <w:numPr>
          <w:ilvl w:val="0"/>
          <w:numId w:val="13"/>
        </w:numPr>
      </w:pPr>
      <w:r w:rsidRPr="00E434A4">
        <w:t>Offers personalized travel experiences tailored to individual preferences and interests.</w:t>
      </w:r>
    </w:p>
    <w:p w14:paraId="21238238" w14:textId="77777777" w:rsidR="00895407" w:rsidRPr="00E434A4" w:rsidRDefault="00895407" w:rsidP="00895407">
      <w:pPr>
        <w:pStyle w:val="ListParagraph"/>
        <w:numPr>
          <w:ilvl w:val="0"/>
          <w:numId w:val="13"/>
        </w:numPr>
      </w:pPr>
      <w:r w:rsidRPr="00E434A4">
        <w:t>Integrates multiple travel services (accommodation, transportation, tours) for convenience.</w:t>
      </w:r>
    </w:p>
    <w:p w14:paraId="6A47612D" w14:textId="77777777" w:rsidR="00895407" w:rsidRPr="00E434A4" w:rsidRDefault="00895407" w:rsidP="00895407">
      <w:pPr>
        <w:pStyle w:val="ListParagraph"/>
        <w:numPr>
          <w:ilvl w:val="0"/>
          <w:numId w:val="13"/>
        </w:numPr>
      </w:pPr>
      <w:r w:rsidRPr="00E434A4">
        <w:t>Provides expert-guided tours for deeper cultural and historical understanding.</w:t>
      </w:r>
    </w:p>
    <w:p w14:paraId="4F67FC73" w14:textId="77777777" w:rsidR="00895407" w:rsidRPr="00E434A4" w:rsidRDefault="00895407" w:rsidP="00895407">
      <w:pPr>
        <w:pStyle w:val="ListParagraph"/>
        <w:numPr>
          <w:ilvl w:val="0"/>
          <w:numId w:val="13"/>
        </w:numPr>
      </w:pPr>
      <w:r w:rsidRPr="00E434A4">
        <w:t>Ensures sustainable and eco-friendly travel options to appeal to eco-conscious travellers.</w:t>
      </w:r>
    </w:p>
    <w:p w14:paraId="634CA057" w14:textId="77777777" w:rsidR="00895407" w:rsidRDefault="00895407" w:rsidP="00895407">
      <w:pPr>
        <w:pStyle w:val="ListParagraph"/>
        <w:numPr>
          <w:ilvl w:val="0"/>
          <w:numId w:val="13"/>
        </w:numPr>
      </w:pPr>
      <w:r w:rsidRPr="00E434A4">
        <w:t>Leverages technology to streamline booking and itinerary management processes.</w:t>
      </w:r>
    </w:p>
    <w:p w14:paraId="0DB01E46" w14:textId="77777777" w:rsidR="005F5167" w:rsidRDefault="005F5167" w:rsidP="008B651F">
      <w:pPr>
        <w:jc w:val="center"/>
      </w:pPr>
      <w:r>
        <w:rPr>
          <w:noProof/>
          <w:lang w:eastAsia="en-GB"/>
        </w:rPr>
        <w:drawing>
          <wp:inline distT="0" distB="0" distL="0" distR="0" wp14:anchorId="7CA7AE43" wp14:editId="47D544AA">
            <wp:extent cx="3848100" cy="23145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0795" t="14773" r="4111" b="46228"/>
                    <a:stretch/>
                  </pic:blipFill>
                  <pic:spPr bwMode="auto">
                    <a:xfrm>
                      <a:off x="0" y="0"/>
                      <a:ext cx="3848100" cy="2314575"/>
                    </a:xfrm>
                    <a:prstGeom prst="rect">
                      <a:avLst/>
                    </a:prstGeom>
                    <a:ln>
                      <a:noFill/>
                    </a:ln>
                    <a:extLst>
                      <a:ext uri="{53640926-AAD7-44D8-BBD7-CCE9431645EC}">
                        <a14:shadowObscured xmlns:a14="http://schemas.microsoft.com/office/drawing/2010/main"/>
                      </a:ext>
                    </a:extLst>
                  </pic:spPr>
                </pic:pic>
              </a:graphicData>
            </a:graphic>
          </wp:inline>
        </w:drawing>
      </w:r>
    </w:p>
    <w:p w14:paraId="38860FCA" w14:textId="77777777" w:rsidR="00895407" w:rsidRPr="008B651F" w:rsidRDefault="00895407" w:rsidP="00895407">
      <w:pPr>
        <w:rPr>
          <w:b/>
        </w:rPr>
      </w:pPr>
      <w:r w:rsidRPr="008B651F">
        <w:rPr>
          <w:b/>
        </w:rPr>
        <w:t>Customer Relationships:</w:t>
      </w:r>
    </w:p>
    <w:p w14:paraId="0A18803E" w14:textId="77777777" w:rsidR="00895407" w:rsidRPr="00E434A4" w:rsidRDefault="00895407" w:rsidP="00895407">
      <w:pPr>
        <w:pStyle w:val="ListParagraph"/>
        <w:numPr>
          <w:ilvl w:val="0"/>
          <w:numId w:val="14"/>
        </w:numPr>
      </w:pPr>
      <w:r w:rsidRPr="00E434A4">
        <w:t>Dedicated customer service team providing 24/7 support via phone, email, and chat.</w:t>
      </w:r>
    </w:p>
    <w:p w14:paraId="68FC856A" w14:textId="77777777" w:rsidR="00895407" w:rsidRPr="00E434A4" w:rsidRDefault="00895407" w:rsidP="00895407">
      <w:pPr>
        <w:pStyle w:val="ListParagraph"/>
        <w:numPr>
          <w:ilvl w:val="0"/>
          <w:numId w:val="14"/>
        </w:numPr>
      </w:pPr>
      <w:r w:rsidRPr="00E434A4">
        <w:lastRenderedPageBreak/>
        <w:t>Customized travel experiences based on individual feedback and travel preferences.</w:t>
      </w:r>
    </w:p>
    <w:p w14:paraId="3A972ADF" w14:textId="77777777" w:rsidR="00895407" w:rsidRPr="00E434A4" w:rsidRDefault="00895407" w:rsidP="00895407">
      <w:pPr>
        <w:pStyle w:val="ListParagraph"/>
        <w:numPr>
          <w:ilvl w:val="0"/>
          <w:numId w:val="14"/>
        </w:numPr>
      </w:pPr>
      <w:r w:rsidRPr="00E434A4">
        <w:t>Regular updates and communication through app notifications and email newsletters.</w:t>
      </w:r>
    </w:p>
    <w:p w14:paraId="54546E0C" w14:textId="77777777" w:rsidR="00895407" w:rsidRPr="00E434A4" w:rsidRDefault="00895407" w:rsidP="00895407">
      <w:pPr>
        <w:pStyle w:val="ListParagraph"/>
        <w:numPr>
          <w:ilvl w:val="0"/>
          <w:numId w:val="14"/>
        </w:numPr>
      </w:pPr>
      <w:r w:rsidRPr="00E434A4">
        <w:t>Loyalty programs offering discounts and special offers to repeat customers.</w:t>
      </w:r>
    </w:p>
    <w:p w14:paraId="460EB5AD" w14:textId="77777777" w:rsidR="00895407" w:rsidRPr="00E434A4" w:rsidRDefault="00895407" w:rsidP="00895407">
      <w:pPr>
        <w:pStyle w:val="ListParagraph"/>
        <w:numPr>
          <w:ilvl w:val="0"/>
          <w:numId w:val="14"/>
        </w:numPr>
      </w:pPr>
      <w:r w:rsidRPr="00E434A4">
        <w:t>Engagement through social media with interactive content and responsive communication.</w:t>
      </w:r>
    </w:p>
    <w:p w14:paraId="3D5C763B" w14:textId="77777777" w:rsidR="00895407" w:rsidRPr="008B651F" w:rsidRDefault="00895407" w:rsidP="00895407">
      <w:pPr>
        <w:rPr>
          <w:b/>
        </w:rPr>
      </w:pPr>
      <w:r w:rsidRPr="008B651F">
        <w:rPr>
          <w:b/>
        </w:rPr>
        <w:t>Channels</w:t>
      </w:r>
    </w:p>
    <w:p w14:paraId="1F307ABF" w14:textId="77777777" w:rsidR="00895407" w:rsidRPr="00E434A4" w:rsidRDefault="00895407" w:rsidP="00895407">
      <w:pPr>
        <w:pStyle w:val="ListParagraph"/>
        <w:numPr>
          <w:ilvl w:val="0"/>
          <w:numId w:val="15"/>
        </w:numPr>
      </w:pPr>
      <w:r w:rsidRPr="00E434A4">
        <w:t>User-friendly website with booking capabilities, detailed information, and live chat.</w:t>
      </w:r>
    </w:p>
    <w:p w14:paraId="21E1A58A" w14:textId="77777777" w:rsidR="00895407" w:rsidRPr="00E434A4" w:rsidRDefault="00895407" w:rsidP="00895407">
      <w:pPr>
        <w:pStyle w:val="ListParagraph"/>
        <w:numPr>
          <w:ilvl w:val="0"/>
          <w:numId w:val="15"/>
        </w:numPr>
      </w:pPr>
      <w:r w:rsidRPr="00E434A4">
        <w:t>Mobile application for iOS and Android offering notifications and travel management tools.</w:t>
      </w:r>
    </w:p>
    <w:p w14:paraId="689862CA" w14:textId="77777777" w:rsidR="00895407" w:rsidRPr="00E434A4" w:rsidRDefault="00895407" w:rsidP="00895407">
      <w:pPr>
        <w:pStyle w:val="ListParagraph"/>
        <w:numPr>
          <w:ilvl w:val="0"/>
          <w:numId w:val="15"/>
        </w:numPr>
      </w:pPr>
      <w:r w:rsidRPr="00E434A4">
        <w:t>Social media platforms to engage with customers and provide travel inspiration.</w:t>
      </w:r>
    </w:p>
    <w:p w14:paraId="3912E069" w14:textId="77777777" w:rsidR="00895407" w:rsidRPr="00E434A4" w:rsidRDefault="00895407" w:rsidP="00895407">
      <w:pPr>
        <w:pStyle w:val="ListParagraph"/>
        <w:numPr>
          <w:ilvl w:val="0"/>
          <w:numId w:val="15"/>
        </w:numPr>
      </w:pPr>
      <w:r w:rsidRPr="00E434A4">
        <w:t>Travel expos and trade shows to connect with new and existing customers face-to-face.</w:t>
      </w:r>
    </w:p>
    <w:p w14:paraId="2437EDBE" w14:textId="77777777" w:rsidR="00895407" w:rsidRDefault="00895407" w:rsidP="00895407">
      <w:pPr>
        <w:pStyle w:val="ListParagraph"/>
        <w:numPr>
          <w:ilvl w:val="0"/>
          <w:numId w:val="15"/>
        </w:numPr>
      </w:pPr>
      <w:r w:rsidRPr="00E434A4">
        <w:t>Email marketing for personalized offers, updates, and travel tips to engage the customer base.</w:t>
      </w:r>
    </w:p>
    <w:p w14:paraId="10A86473" w14:textId="77777777" w:rsidR="005F5167" w:rsidRDefault="005F5167" w:rsidP="008B651F">
      <w:pPr>
        <w:ind w:left="360"/>
        <w:jc w:val="center"/>
      </w:pPr>
      <w:r>
        <w:rPr>
          <w:noProof/>
          <w:lang w:eastAsia="en-GB"/>
        </w:rPr>
        <w:drawing>
          <wp:inline distT="0" distB="0" distL="0" distR="0" wp14:anchorId="5BB7FF34" wp14:editId="3CC658BD">
            <wp:extent cx="4581525" cy="3429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4040" t="15659" r="29038" b="6637"/>
                    <a:stretch/>
                  </pic:blipFill>
                  <pic:spPr bwMode="auto">
                    <a:xfrm>
                      <a:off x="0" y="0"/>
                      <a:ext cx="4581525" cy="3429000"/>
                    </a:xfrm>
                    <a:prstGeom prst="rect">
                      <a:avLst/>
                    </a:prstGeom>
                    <a:ln>
                      <a:noFill/>
                    </a:ln>
                    <a:extLst>
                      <a:ext uri="{53640926-AAD7-44D8-BBD7-CCE9431645EC}">
                        <a14:shadowObscured xmlns:a14="http://schemas.microsoft.com/office/drawing/2010/main"/>
                      </a:ext>
                    </a:extLst>
                  </pic:spPr>
                </pic:pic>
              </a:graphicData>
            </a:graphic>
          </wp:inline>
        </w:drawing>
      </w:r>
    </w:p>
    <w:p w14:paraId="27223BC3" w14:textId="77777777" w:rsidR="00895407" w:rsidRPr="008B651F" w:rsidRDefault="00895407" w:rsidP="00895407">
      <w:pPr>
        <w:rPr>
          <w:b/>
        </w:rPr>
      </w:pPr>
      <w:r w:rsidRPr="008B651F">
        <w:rPr>
          <w:b/>
        </w:rPr>
        <w:t>Customer Segments:</w:t>
      </w:r>
    </w:p>
    <w:p w14:paraId="675B7337" w14:textId="77777777" w:rsidR="00895407" w:rsidRPr="00E434A4" w:rsidRDefault="00895407" w:rsidP="00895407">
      <w:pPr>
        <w:pStyle w:val="ListParagraph"/>
        <w:numPr>
          <w:ilvl w:val="0"/>
          <w:numId w:val="16"/>
        </w:numPr>
      </w:pPr>
      <w:r w:rsidRPr="00E434A4">
        <w:t>Adventure travellers seeking immersive experiences in nature and extreme activities.</w:t>
      </w:r>
    </w:p>
    <w:p w14:paraId="3A5FFAD8" w14:textId="77777777" w:rsidR="00895407" w:rsidRPr="00E434A4" w:rsidRDefault="00895407" w:rsidP="00895407">
      <w:pPr>
        <w:pStyle w:val="ListParagraph"/>
        <w:numPr>
          <w:ilvl w:val="0"/>
          <w:numId w:val="16"/>
        </w:numPr>
      </w:pPr>
      <w:r w:rsidRPr="00E434A4">
        <w:t>Cultural tourists interested in historical, artistic, and local community engagement.</w:t>
      </w:r>
    </w:p>
    <w:p w14:paraId="0F26FF99" w14:textId="77777777" w:rsidR="00895407" w:rsidRPr="00E434A4" w:rsidRDefault="00895407" w:rsidP="00895407">
      <w:pPr>
        <w:pStyle w:val="ListParagraph"/>
        <w:numPr>
          <w:ilvl w:val="0"/>
          <w:numId w:val="16"/>
        </w:numPr>
      </w:pPr>
      <w:r w:rsidRPr="00E434A4">
        <w:t>Eco-tourists and environmentally conscious individuals looking for sustainable options.</w:t>
      </w:r>
    </w:p>
    <w:p w14:paraId="66283CDD" w14:textId="77777777" w:rsidR="00895407" w:rsidRPr="00E434A4" w:rsidRDefault="00895407" w:rsidP="00895407">
      <w:pPr>
        <w:pStyle w:val="ListParagraph"/>
        <w:numPr>
          <w:ilvl w:val="0"/>
          <w:numId w:val="16"/>
        </w:numPr>
      </w:pPr>
      <w:r w:rsidRPr="00E434A4">
        <w:t>Busy professionals who require quick, efficient, and tailored travel planning.</w:t>
      </w:r>
    </w:p>
    <w:p w14:paraId="30B3D18A" w14:textId="77777777" w:rsidR="00895407" w:rsidRDefault="00895407" w:rsidP="00895407">
      <w:pPr>
        <w:pStyle w:val="ListParagraph"/>
        <w:numPr>
          <w:ilvl w:val="0"/>
          <w:numId w:val="16"/>
        </w:numPr>
      </w:pPr>
      <w:r w:rsidRPr="00E434A4">
        <w:lastRenderedPageBreak/>
        <w:t>Families and groups looking for safe, well-organized, and educational vacation options.</w:t>
      </w:r>
    </w:p>
    <w:p w14:paraId="7D7A5A25" w14:textId="77777777" w:rsidR="005F5167" w:rsidRDefault="005F5167" w:rsidP="008B651F">
      <w:pPr>
        <w:jc w:val="center"/>
      </w:pPr>
      <w:r>
        <w:rPr>
          <w:noProof/>
          <w:lang w:eastAsia="en-GB"/>
        </w:rPr>
        <w:drawing>
          <wp:inline distT="0" distB="0" distL="0" distR="0" wp14:anchorId="20472540" wp14:editId="646CD2E0">
            <wp:extent cx="3238500" cy="2790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3622" t="15954" r="2780" b="47410"/>
                    <a:stretch/>
                  </pic:blipFill>
                  <pic:spPr bwMode="auto">
                    <a:xfrm>
                      <a:off x="0" y="0"/>
                      <a:ext cx="3238500" cy="2790825"/>
                    </a:xfrm>
                    <a:prstGeom prst="rect">
                      <a:avLst/>
                    </a:prstGeom>
                    <a:ln>
                      <a:noFill/>
                    </a:ln>
                    <a:extLst>
                      <a:ext uri="{53640926-AAD7-44D8-BBD7-CCE9431645EC}">
                        <a14:shadowObscured xmlns:a14="http://schemas.microsoft.com/office/drawing/2010/main"/>
                      </a:ext>
                    </a:extLst>
                  </pic:spPr>
                </pic:pic>
              </a:graphicData>
            </a:graphic>
          </wp:inline>
        </w:drawing>
      </w:r>
    </w:p>
    <w:p w14:paraId="59E1346D" w14:textId="77777777" w:rsidR="00895407" w:rsidRPr="008B651F" w:rsidRDefault="00895407" w:rsidP="00895407">
      <w:pPr>
        <w:rPr>
          <w:b/>
        </w:rPr>
      </w:pPr>
      <w:r w:rsidRPr="008B651F">
        <w:rPr>
          <w:b/>
        </w:rPr>
        <w:t>Cost Structure:</w:t>
      </w:r>
    </w:p>
    <w:p w14:paraId="2FA52486" w14:textId="77777777" w:rsidR="00895407" w:rsidRPr="00E434A4" w:rsidRDefault="00895407" w:rsidP="00895407">
      <w:pPr>
        <w:pStyle w:val="ListParagraph"/>
        <w:numPr>
          <w:ilvl w:val="0"/>
          <w:numId w:val="17"/>
        </w:numPr>
      </w:pPr>
      <w:r w:rsidRPr="00E434A4">
        <w:t>Operational costs including salaries for staff, office maintenance, and utilities.</w:t>
      </w:r>
    </w:p>
    <w:p w14:paraId="6D76E3DF" w14:textId="77777777" w:rsidR="00895407" w:rsidRPr="00E434A4" w:rsidRDefault="00895407" w:rsidP="00895407">
      <w:pPr>
        <w:pStyle w:val="ListParagraph"/>
        <w:numPr>
          <w:ilvl w:val="0"/>
          <w:numId w:val="17"/>
        </w:numPr>
      </w:pPr>
      <w:r w:rsidRPr="00E434A4">
        <w:t>Marketing and advertising expenses to promote the business and attract customers.</w:t>
      </w:r>
    </w:p>
    <w:p w14:paraId="0510CEE3" w14:textId="77777777" w:rsidR="00895407" w:rsidRPr="00E434A4" w:rsidRDefault="00895407" w:rsidP="00895407">
      <w:pPr>
        <w:pStyle w:val="ListParagraph"/>
        <w:numPr>
          <w:ilvl w:val="0"/>
          <w:numId w:val="17"/>
        </w:numPr>
      </w:pPr>
      <w:r w:rsidRPr="00E434A4">
        <w:t>Technology development and maintenance costs for website and mobile app.</w:t>
      </w:r>
    </w:p>
    <w:p w14:paraId="70DD8B17" w14:textId="77777777" w:rsidR="00895407" w:rsidRPr="00E434A4" w:rsidRDefault="00895407" w:rsidP="00895407">
      <w:pPr>
        <w:pStyle w:val="ListParagraph"/>
        <w:numPr>
          <w:ilvl w:val="0"/>
          <w:numId w:val="17"/>
        </w:numPr>
      </w:pPr>
      <w:r w:rsidRPr="00E434A4">
        <w:t>Costs related to acquiring and retaining partnerships and alliances.</w:t>
      </w:r>
    </w:p>
    <w:p w14:paraId="7E2DED22" w14:textId="77777777" w:rsidR="00956B9E" w:rsidRDefault="00895407" w:rsidP="00895407">
      <w:pPr>
        <w:pStyle w:val="ListParagraph"/>
        <w:numPr>
          <w:ilvl w:val="0"/>
          <w:numId w:val="17"/>
        </w:numPr>
      </w:pPr>
      <w:r w:rsidRPr="00E434A4">
        <w:t>Customer support costs including training and personnel to ensure quality service.</w:t>
      </w:r>
    </w:p>
    <w:p w14:paraId="42EF3440" w14:textId="77777777" w:rsidR="00956B9E" w:rsidRDefault="00956B9E" w:rsidP="008B651F">
      <w:pPr>
        <w:jc w:val="center"/>
      </w:pPr>
      <w:r>
        <w:rPr>
          <w:noProof/>
          <w:lang w:eastAsia="en-GB"/>
        </w:rPr>
        <w:drawing>
          <wp:inline distT="0" distB="0" distL="0" distR="0" wp14:anchorId="3DE2D848" wp14:editId="42901421">
            <wp:extent cx="3371850" cy="2733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478" t="47568" r="66098" b="19932"/>
                    <a:stretch/>
                  </pic:blipFill>
                  <pic:spPr bwMode="auto">
                    <a:xfrm>
                      <a:off x="0" y="0"/>
                      <a:ext cx="3371850" cy="2733675"/>
                    </a:xfrm>
                    <a:prstGeom prst="rect">
                      <a:avLst/>
                    </a:prstGeom>
                    <a:ln>
                      <a:noFill/>
                    </a:ln>
                    <a:extLst>
                      <a:ext uri="{53640926-AAD7-44D8-BBD7-CCE9431645EC}">
                        <a14:shadowObscured xmlns:a14="http://schemas.microsoft.com/office/drawing/2010/main"/>
                      </a:ext>
                    </a:extLst>
                  </pic:spPr>
                </pic:pic>
              </a:graphicData>
            </a:graphic>
          </wp:inline>
        </w:drawing>
      </w:r>
    </w:p>
    <w:p w14:paraId="6DB461AD" w14:textId="77777777" w:rsidR="00895407" w:rsidRPr="00E434A4" w:rsidRDefault="00895407" w:rsidP="00895407">
      <w:r w:rsidRPr="00E434A4">
        <w:t>Revenue Streams:</w:t>
      </w:r>
    </w:p>
    <w:p w14:paraId="3C140F4D" w14:textId="77777777" w:rsidR="00895407" w:rsidRPr="00E434A4" w:rsidRDefault="00895407" w:rsidP="00895407">
      <w:pPr>
        <w:pStyle w:val="ListParagraph"/>
        <w:numPr>
          <w:ilvl w:val="0"/>
          <w:numId w:val="18"/>
        </w:numPr>
      </w:pPr>
      <w:r w:rsidRPr="00E434A4">
        <w:t>Commissions earned from partnered hotels, airlines, and local tour operators.</w:t>
      </w:r>
    </w:p>
    <w:p w14:paraId="689BD4B6" w14:textId="77777777" w:rsidR="00895407" w:rsidRPr="00E434A4" w:rsidRDefault="00895407" w:rsidP="00895407">
      <w:pPr>
        <w:pStyle w:val="ListParagraph"/>
        <w:numPr>
          <w:ilvl w:val="0"/>
          <w:numId w:val="18"/>
        </w:numPr>
      </w:pPr>
      <w:r w:rsidRPr="00E434A4">
        <w:lastRenderedPageBreak/>
        <w:t>Fees from customized travel planning and personalized itinerary design services.</w:t>
      </w:r>
    </w:p>
    <w:p w14:paraId="3D3C3EDB" w14:textId="77777777" w:rsidR="00895407" w:rsidRPr="00E434A4" w:rsidRDefault="00895407" w:rsidP="00895407">
      <w:pPr>
        <w:pStyle w:val="ListParagraph"/>
        <w:numPr>
          <w:ilvl w:val="0"/>
          <w:numId w:val="18"/>
        </w:numPr>
      </w:pPr>
      <w:r w:rsidRPr="00E434A4">
        <w:t>Membership or subscription fees for premium services including exclusive offers.</w:t>
      </w:r>
    </w:p>
    <w:p w14:paraId="4B44313F" w14:textId="77777777" w:rsidR="00895407" w:rsidRPr="00E434A4" w:rsidRDefault="00895407" w:rsidP="00895407">
      <w:pPr>
        <w:pStyle w:val="ListParagraph"/>
        <w:numPr>
          <w:ilvl w:val="0"/>
          <w:numId w:val="18"/>
        </w:numPr>
      </w:pPr>
      <w:r w:rsidRPr="00E434A4">
        <w:t>Profit from selling travel insurance and other additional travel-related products.</w:t>
      </w:r>
    </w:p>
    <w:p w14:paraId="122227FD" w14:textId="77777777" w:rsidR="00956B9E" w:rsidRDefault="00895407" w:rsidP="00956B9E">
      <w:pPr>
        <w:pStyle w:val="ListParagraph"/>
        <w:numPr>
          <w:ilvl w:val="0"/>
          <w:numId w:val="18"/>
        </w:numPr>
      </w:pPr>
      <w:r w:rsidRPr="00E434A4">
        <w:t>Special guided tour packages at a premium rate with expert guides.</w:t>
      </w:r>
    </w:p>
    <w:p w14:paraId="4364D02E" w14:textId="77777777" w:rsidR="00956B9E" w:rsidRDefault="00956B9E" w:rsidP="008B651F">
      <w:pPr>
        <w:jc w:val="center"/>
      </w:pPr>
      <w:r>
        <w:rPr>
          <w:noProof/>
          <w:lang w:eastAsia="en-GB"/>
        </w:rPr>
        <w:drawing>
          <wp:inline distT="0" distB="0" distL="0" distR="0" wp14:anchorId="2C6104E4" wp14:editId="21055C92">
            <wp:extent cx="4533900" cy="3133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8635" t="47272" r="9927" b="20820"/>
                    <a:stretch/>
                  </pic:blipFill>
                  <pic:spPr bwMode="auto">
                    <a:xfrm>
                      <a:off x="0" y="0"/>
                      <a:ext cx="4533900" cy="3133725"/>
                    </a:xfrm>
                    <a:prstGeom prst="rect">
                      <a:avLst/>
                    </a:prstGeom>
                    <a:ln>
                      <a:noFill/>
                    </a:ln>
                    <a:extLst>
                      <a:ext uri="{53640926-AAD7-44D8-BBD7-CCE9431645EC}">
                        <a14:shadowObscured xmlns:a14="http://schemas.microsoft.com/office/drawing/2010/main"/>
                      </a:ext>
                    </a:extLst>
                  </pic:spPr>
                </pic:pic>
              </a:graphicData>
            </a:graphic>
          </wp:inline>
        </w:drawing>
      </w:r>
    </w:p>
    <w:p w14:paraId="0D934231" w14:textId="77777777" w:rsidR="00956B9E" w:rsidRPr="009D483F" w:rsidRDefault="00956B9E" w:rsidP="00956B9E">
      <w:pPr>
        <w:rPr>
          <w:b/>
        </w:rPr>
      </w:pPr>
      <w:r w:rsidRPr="009D483F">
        <w:rPr>
          <w:b/>
        </w:rPr>
        <w:t xml:space="preserve">GET2 Result </w:t>
      </w:r>
    </w:p>
    <w:p w14:paraId="655EFE3B" w14:textId="77777777" w:rsidR="00956B9E" w:rsidRPr="00313560" w:rsidRDefault="00956B9E" w:rsidP="00956B9E">
      <w:r w:rsidRPr="00313560">
        <w:rPr>
          <w:noProof/>
          <w:lang w:eastAsia="en-GB"/>
        </w:rPr>
        <w:drawing>
          <wp:inline distT="0" distB="0" distL="0" distR="0" wp14:anchorId="65BD1A4A" wp14:editId="22A66D24">
            <wp:extent cx="5505450" cy="3638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922" t="15363" r="24551" b="7820"/>
                    <a:stretch/>
                  </pic:blipFill>
                  <pic:spPr bwMode="auto">
                    <a:xfrm>
                      <a:off x="0" y="0"/>
                      <a:ext cx="5505450" cy="3638550"/>
                    </a:xfrm>
                    <a:prstGeom prst="rect">
                      <a:avLst/>
                    </a:prstGeom>
                    <a:ln>
                      <a:noFill/>
                    </a:ln>
                    <a:extLst>
                      <a:ext uri="{53640926-AAD7-44D8-BBD7-CCE9431645EC}">
                        <a14:shadowObscured xmlns:a14="http://schemas.microsoft.com/office/drawing/2010/main"/>
                      </a:ext>
                    </a:extLst>
                  </pic:spPr>
                </pic:pic>
              </a:graphicData>
            </a:graphic>
          </wp:inline>
        </w:drawing>
      </w:r>
    </w:p>
    <w:p w14:paraId="084C12A0" w14:textId="77777777" w:rsidR="00956B9E" w:rsidRPr="009D483F" w:rsidRDefault="00956B9E" w:rsidP="00956B9E">
      <w:pPr>
        <w:rPr>
          <w:b/>
        </w:rPr>
      </w:pPr>
      <w:r w:rsidRPr="009D483F">
        <w:rPr>
          <w:b/>
        </w:rPr>
        <w:lastRenderedPageBreak/>
        <w:t>Entrepreneur Questionnaire</w:t>
      </w:r>
    </w:p>
    <w:p w14:paraId="69733AE5" w14:textId="77777777" w:rsidR="00956B9E" w:rsidRPr="00313560" w:rsidRDefault="00956B9E" w:rsidP="00956B9E">
      <w:r w:rsidRPr="00313560">
        <w:rPr>
          <w:noProof/>
          <w:lang w:eastAsia="en-GB"/>
        </w:rPr>
        <w:drawing>
          <wp:inline distT="0" distB="0" distL="0" distR="0" wp14:anchorId="65B5B2E7" wp14:editId="069D23EF">
            <wp:extent cx="5295900" cy="5838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071" t="14773" r="34190" b="6047"/>
                    <a:stretch/>
                  </pic:blipFill>
                  <pic:spPr bwMode="auto">
                    <a:xfrm>
                      <a:off x="0" y="0"/>
                      <a:ext cx="5295900" cy="5838825"/>
                    </a:xfrm>
                    <a:prstGeom prst="rect">
                      <a:avLst/>
                    </a:prstGeom>
                    <a:ln>
                      <a:noFill/>
                    </a:ln>
                    <a:extLst>
                      <a:ext uri="{53640926-AAD7-44D8-BBD7-CCE9431645EC}">
                        <a14:shadowObscured xmlns:a14="http://schemas.microsoft.com/office/drawing/2010/main"/>
                      </a:ext>
                    </a:extLst>
                  </pic:spPr>
                </pic:pic>
              </a:graphicData>
            </a:graphic>
          </wp:inline>
        </w:drawing>
      </w:r>
      <w:r w:rsidRPr="00313560">
        <w:t xml:space="preserve"> </w:t>
      </w:r>
    </w:p>
    <w:p w14:paraId="04A75AEE" w14:textId="77777777" w:rsidR="00956B9E" w:rsidRPr="00313560" w:rsidRDefault="00956B9E" w:rsidP="00956B9E"/>
    <w:p w14:paraId="235819FB" w14:textId="77777777" w:rsidR="00956B9E" w:rsidRPr="00313560" w:rsidRDefault="00956B9E" w:rsidP="00956B9E"/>
    <w:p w14:paraId="05E96A89" w14:textId="77777777" w:rsidR="00956B9E" w:rsidRPr="00E434A4" w:rsidRDefault="00956B9E" w:rsidP="00956B9E"/>
    <w:p w14:paraId="66A8ADA8" w14:textId="77777777" w:rsidR="00895407" w:rsidRPr="00E434A4" w:rsidRDefault="00895407" w:rsidP="00895407"/>
    <w:p w14:paraId="701B0675" w14:textId="77777777" w:rsidR="00895407" w:rsidRPr="00E434A4" w:rsidRDefault="00895407" w:rsidP="00895407"/>
    <w:p w14:paraId="57D39D14" w14:textId="77777777" w:rsidR="00883FB2" w:rsidRPr="00883FB2" w:rsidRDefault="00883FB2" w:rsidP="008B651F">
      <w:pPr>
        <w:rPr>
          <w:lang w:eastAsia="en-GB"/>
        </w:rPr>
      </w:pPr>
    </w:p>
    <w:p w14:paraId="6C3DFBBA" w14:textId="77777777" w:rsidR="00554044" w:rsidRPr="00E434A4" w:rsidRDefault="00554044" w:rsidP="00E434A4"/>
    <w:sectPr w:rsidR="00554044" w:rsidRPr="00E434A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A345A4" w14:textId="77777777" w:rsidR="00FB74CF" w:rsidRDefault="00FB74CF" w:rsidP="00956B9E">
      <w:pPr>
        <w:spacing w:after="0" w:line="240" w:lineRule="auto"/>
      </w:pPr>
      <w:r>
        <w:separator/>
      </w:r>
    </w:p>
  </w:endnote>
  <w:endnote w:type="continuationSeparator" w:id="0">
    <w:p w14:paraId="7FC9F14C" w14:textId="77777777" w:rsidR="00FB74CF" w:rsidRDefault="00FB74CF" w:rsidP="00956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6319514"/>
      <w:docPartObj>
        <w:docPartGallery w:val="Page Numbers (Bottom of Page)"/>
        <w:docPartUnique/>
      </w:docPartObj>
    </w:sdtPr>
    <w:sdtEndPr>
      <w:rPr>
        <w:noProof/>
      </w:rPr>
    </w:sdtEndPr>
    <w:sdtContent>
      <w:p w14:paraId="6B051B95" w14:textId="77777777" w:rsidR="00956B9E" w:rsidRDefault="00956B9E">
        <w:pPr>
          <w:pStyle w:val="Footer"/>
          <w:jc w:val="center"/>
        </w:pPr>
        <w:r>
          <w:fldChar w:fldCharType="begin"/>
        </w:r>
        <w:r>
          <w:instrText xml:space="preserve"> PAGE   \* MERGEFORMAT </w:instrText>
        </w:r>
        <w:r>
          <w:fldChar w:fldCharType="separate"/>
        </w:r>
        <w:r w:rsidR="006C0B25">
          <w:rPr>
            <w:noProof/>
          </w:rPr>
          <w:t>1</w:t>
        </w:r>
        <w:r>
          <w:rPr>
            <w:noProof/>
          </w:rPr>
          <w:fldChar w:fldCharType="end"/>
        </w:r>
      </w:p>
    </w:sdtContent>
  </w:sdt>
  <w:p w14:paraId="3E0024FB" w14:textId="77777777" w:rsidR="00956B9E" w:rsidRDefault="00956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EA1E5" w14:textId="77777777" w:rsidR="00FB74CF" w:rsidRDefault="00FB74CF" w:rsidP="00956B9E">
      <w:pPr>
        <w:spacing w:after="0" w:line="240" w:lineRule="auto"/>
      </w:pPr>
      <w:r>
        <w:separator/>
      </w:r>
    </w:p>
  </w:footnote>
  <w:footnote w:type="continuationSeparator" w:id="0">
    <w:p w14:paraId="709D581B" w14:textId="77777777" w:rsidR="00FB74CF" w:rsidRDefault="00FB74CF" w:rsidP="00956B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C3B4C"/>
    <w:multiLevelType w:val="multilevel"/>
    <w:tmpl w:val="183C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DC0CE9"/>
    <w:multiLevelType w:val="hybridMultilevel"/>
    <w:tmpl w:val="E7DA4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83B61"/>
    <w:multiLevelType w:val="hybridMultilevel"/>
    <w:tmpl w:val="8B26A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859D5"/>
    <w:multiLevelType w:val="multilevel"/>
    <w:tmpl w:val="0784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876A88"/>
    <w:multiLevelType w:val="multilevel"/>
    <w:tmpl w:val="5DCE1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301356"/>
    <w:multiLevelType w:val="hybridMultilevel"/>
    <w:tmpl w:val="00422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9514D"/>
    <w:multiLevelType w:val="hybridMultilevel"/>
    <w:tmpl w:val="88524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5835D5"/>
    <w:multiLevelType w:val="hybridMultilevel"/>
    <w:tmpl w:val="CCC2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47A87"/>
    <w:multiLevelType w:val="hybridMultilevel"/>
    <w:tmpl w:val="E4FC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DA7262"/>
    <w:multiLevelType w:val="multilevel"/>
    <w:tmpl w:val="F58C9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5875F0"/>
    <w:multiLevelType w:val="multilevel"/>
    <w:tmpl w:val="9BC8E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F627A53"/>
    <w:multiLevelType w:val="multilevel"/>
    <w:tmpl w:val="25E2B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44253C"/>
    <w:multiLevelType w:val="multilevel"/>
    <w:tmpl w:val="4C24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5DF318C"/>
    <w:multiLevelType w:val="hybridMultilevel"/>
    <w:tmpl w:val="0834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135321"/>
    <w:multiLevelType w:val="multilevel"/>
    <w:tmpl w:val="D6421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DB272CA"/>
    <w:multiLevelType w:val="hybridMultilevel"/>
    <w:tmpl w:val="EC700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C71CE"/>
    <w:multiLevelType w:val="multilevel"/>
    <w:tmpl w:val="6C289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FDF5D44"/>
    <w:multiLevelType w:val="hybridMultilevel"/>
    <w:tmpl w:val="62B66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4493753">
    <w:abstractNumId w:val="3"/>
  </w:num>
  <w:num w:numId="2" w16cid:durableId="1863081334">
    <w:abstractNumId w:val="4"/>
  </w:num>
  <w:num w:numId="3" w16cid:durableId="327442678">
    <w:abstractNumId w:val="12"/>
  </w:num>
  <w:num w:numId="4" w16cid:durableId="1575774365">
    <w:abstractNumId w:val="11"/>
  </w:num>
  <w:num w:numId="5" w16cid:durableId="788819117">
    <w:abstractNumId w:val="16"/>
  </w:num>
  <w:num w:numId="6" w16cid:durableId="79182364">
    <w:abstractNumId w:val="10"/>
  </w:num>
  <w:num w:numId="7" w16cid:durableId="1179587104">
    <w:abstractNumId w:val="0"/>
  </w:num>
  <w:num w:numId="8" w16cid:durableId="164588691">
    <w:abstractNumId w:val="14"/>
  </w:num>
  <w:num w:numId="9" w16cid:durableId="1386952719">
    <w:abstractNumId w:val="9"/>
  </w:num>
  <w:num w:numId="10" w16cid:durableId="154616059">
    <w:abstractNumId w:val="8"/>
  </w:num>
  <w:num w:numId="11" w16cid:durableId="1226986382">
    <w:abstractNumId w:val="1"/>
  </w:num>
  <w:num w:numId="12" w16cid:durableId="1013534302">
    <w:abstractNumId w:val="6"/>
  </w:num>
  <w:num w:numId="13" w16cid:durableId="725765899">
    <w:abstractNumId w:val="15"/>
  </w:num>
  <w:num w:numId="14" w16cid:durableId="1983921485">
    <w:abstractNumId w:val="7"/>
  </w:num>
  <w:num w:numId="15" w16cid:durableId="863252141">
    <w:abstractNumId w:val="17"/>
  </w:num>
  <w:num w:numId="16" w16cid:durableId="1229271190">
    <w:abstractNumId w:val="5"/>
  </w:num>
  <w:num w:numId="17" w16cid:durableId="157233156">
    <w:abstractNumId w:val="13"/>
  </w:num>
  <w:num w:numId="18" w16cid:durableId="8873797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xt7A0NDcyMrQ0sTRS0lEKTi0uzszPAykwqQUAlAdVnCwAAAA="/>
  </w:docVars>
  <w:rsids>
    <w:rsidRoot w:val="008A0F56"/>
    <w:rsid w:val="000120D2"/>
    <w:rsid w:val="00016D9B"/>
    <w:rsid w:val="000445D2"/>
    <w:rsid w:val="00091FD6"/>
    <w:rsid w:val="000C6DFD"/>
    <w:rsid w:val="000F1BE0"/>
    <w:rsid w:val="000F37AD"/>
    <w:rsid w:val="001547FA"/>
    <w:rsid w:val="00156016"/>
    <w:rsid w:val="0022135C"/>
    <w:rsid w:val="00260D8B"/>
    <w:rsid w:val="002A4005"/>
    <w:rsid w:val="003073E6"/>
    <w:rsid w:val="003520D9"/>
    <w:rsid w:val="003731DD"/>
    <w:rsid w:val="003B6FB2"/>
    <w:rsid w:val="003D1B5E"/>
    <w:rsid w:val="00400A29"/>
    <w:rsid w:val="00427F29"/>
    <w:rsid w:val="00442AEB"/>
    <w:rsid w:val="004D2A43"/>
    <w:rsid w:val="004F4399"/>
    <w:rsid w:val="005215B2"/>
    <w:rsid w:val="00554044"/>
    <w:rsid w:val="005C6541"/>
    <w:rsid w:val="005D38FA"/>
    <w:rsid w:val="005E5795"/>
    <w:rsid w:val="005F5167"/>
    <w:rsid w:val="006C0B25"/>
    <w:rsid w:val="007074EB"/>
    <w:rsid w:val="008145C2"/>
    <w:rsid w:val="0085371B"/>
    <w:rsid w:val="00877A4C"/>
    <w:rsid w:val="00883FB2"/>
    <w:rsid w:val="00895407"/>
    <w:rsid w:val="008A0F56"/>
    <w:rsid w:val="008B651F"/>
    <w:rsid w:val="008D5103"/>
    <w:rsid w:val="00911730"/>
    <w:rsid w:val="00911A79"/>
    <w:rsid w:val="0093479D"/>
    <w:rsid w:val="00956B9E"/>
    <w:rsid w:val="0096006E"/>
    <w:rsid w:val="009C0337"/>
    <w:rsid w:val="009D2EC2"/>
    <w:rsid w:val="00A00F0B"/>
    <w:rsid w:val="00A316BF"/>
    <w:rsid w:val="00A55B32"/>
    <w:rsid w:val="00A65F01"/>
    <w:rsid w:val="00A7130D"/>
    <w:rsid w:val="00AF495B"/>
    <w:rsid w:val="00B14605"/>
    <w:rsid w:val="00B25067"/>
    <w:rsid w:val="00B56604"/>
    <w:rsid w:val="00B95545"/>
    <w:rsid w:val="00B9610B"/>
    <w:rsid w:val="00C24BC4"/>
    <w:rsid w:val="00CC52BD"/>
    <w:rsid w:val="00DA2B47"/>
    <w:rsid w:val="00DC19B1"/>
    <w:rsid w:val="00DE7F8E"/>
    <w:rsid w:val="00E434A4"/>
    <w:rsid w:val="00E82A92"/>
    <w:rsid w:val="00EA24E9"/>
    <w:rsid w:val="00ED4B4D"/>
    <w:rsid w:val="00ED732E"/>
    <w:rsid w:val="00F045E4"/>
    <w:rsid w:val="00F17B91"/>
    <w:rsid w:val="00F320A5"/>
    <w:rsid w:val="00FA1015"/>
    <w:rsid w:val="00FA278E"/>
    <w:rsid w:val="00FB2DF3"/>
    <w:rsid w:val="00FB74CF"/>
    <w:rsid w:val="00FC6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72C69"/>
  <w15:chartTrackingRefBased/>
  <w15:docId w15:val="{821100FC-7971-476B-921C-46C843CE2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BE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0F1BE0"/>
    <w:pPr>
      <w:spacing w:before="100" w:beforeAutospacing="1" w:after="100" w:afterAutospacing="1" w:line="240" w:lineRule="auto"/>
      <w:jc w:val="left"/>
    </w:pPr>
    <w:rPr>
      <w:rFonts w:eastAsia="Times New Roman" w:cs="Times New Roman"/>
      <w:szCs w:val="24"/>
      <w:lang w:eastAsia="en-GB"/>
    </w:rPr>
  </w:style>
  <w:style w:type="paragraph" w:customStyle="1" w:styleId="Default">
    <w:name w:val="Default"/>
    <w:uiPriority w:val="99"/>
    <w:rsid w:val="000F1BE0"/>
    <w:pPr>
      <w:autoSpaceDE w:val="0"/>
      <w:autoSpaceDN w:val="0"/>
      <w:adjustRightInd w:val="0"/>
      <w:spacing w:after="0" w:line="240" w:lineRule="auto"/>
    </w:pPr>
    <w:rPr>
      <w:rFonts w:ascii="Calibri" w:hAnsi="Calibri" w:cs="Calibri"/>
      <w:color w:val="000000"/>
      <w:sz w:val="24"/>
      <w:szCs w:val="24"/>
    </w:rPr>
  </w:style>
  <w:style w:type="character" w:styleId="Strong">
    <w:name w:val="Strong"/>
    <w:basedOn w:val="DefaultParagraphFont"/>
    <w:uiPriority w:val="22"/>
    <w:qFormat/>
    <w:rsid w:val="00E434A4"/>
    <w:rPr>
      <w:b/>
      <w:bCs/>
    </w:rPr>
  </w:style>
  <w:style w:type="paragraph" w:styleId="z-TopofForm">
    <w:name w:val="HTML Top of Form"/>
    <w:basedOn w:val="Normal"/>
    <w:next w:val="Normal"/>
    <w:link w:val="z-TopofFormChar"/>
    <w:hidden/>
    <w:uiPriority w:val="99"/>
    <w:semiHidden/>
    <w:unhideWhenUsed/>
    <w:rsid w:val="00E434A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434A4"/>
    <w:rPr>
      <w:rFonts w:ascii="Arial" w:eastAsia="Times New Roman" w:hAnsi="Arial" w:cs="Arial"/>
      <w:vanish/>
      <w:sz w:val="16"/>
      <w:szCs w:val="16"/>
      <w:lang w:eastAsia="en-GB"/>
    </w:rPr>
  </w:style>
  <w:style w:type="paragraph" w:styleId="ListParagraph">
    <w:name w:val="List Paragraph"/>
    <w:basedOn w:val="Normal"/>
    <w:uiPriority w:val="34"/>
    <w:qFormat/>
    <w:rsid w:val="00ED732E"/>
    <w:pPr>
      <w:ind w:left="720"/>
      <w:contextualSpacing/>
    </w:pPr>
  </w:style>
  <w:style w:type="paragraph" w:styleId="Header">
    <w:name w:val="header"/>
    <w:basedOn w:val="Normal"/>
    <w:link w:val="HeaderChar"/>
    <w:uiPriority w:val="99"/>
    <w:unhideWhenUsed/>
    <w:rsid w:val="00956B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6B9E"/>
    <w:rPr>
      <w:rFonts w:ascii="Times New Roman" w:hAnsi="Times New Roman"/>
      <w:sz w:val="24"/>
    </w:rPr>
  </w:style>
  <w:style w:type="paragraph" w:styleId="Footer">
    <w:name w:val="footer"/>
    <w:basedOn w:val="Normal"/>
    <w:link w:val="FooterChar"/>
    <w:uiPriority w:val="99"/>
    <w:unhideWhenUsed/>
    <w:rsid w:val="00956B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6B9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28953">
      <w:bodyDiv w:val="1"/>
      <w:marLeft w:val="0"/>
      <w:marRight w:val="0"/>
      <w:marTop w:val="0"/>
      <w:marBottom w:val="0"/>
      <w:divBdr>
        <w:top w:val="none" w:sz="0" w:space="0" w:color="auto"/>
        <w:left w:val="none" w:sz="0" w:space="0" w:color="auto"/>
        <w:bottom w:val="none" w:sz="0" w:space="0" w:color="auto"/>
        <w:right w:val="none" w:sz="0" w:space="0" w:color="auto"/>
      </w:divBdr>
    </w:div>
    <w:div w:id="17971683">
      <w:bodyDiv w:val="1"/>
      <w:marLeft w:val="0"/>
      <w:marRight w:val="0"/>
      <w:marTop w:val="0"/>
      <w:marBottom w:val="0"/>
      <w:divBdr>
        <w:top w:val="none" w:sz="0" w:space="0" w:color="auto"/>
        <w:left w:val="none" w:sz="0" w:space="0" w:color="auto"/>
        <w:bottom w:val="none" w:sz="0" w:space="0" w:color="auto"/>
        <w:right w:val="none" w:sz="0" w:space="0" w:color="auto"/>
      </w:divBdr>
    </w:div>
    <w:div w:id="18510102">
      <w:bodyDiv w:val="1"/>
      <w:marLeft w:val="0"/>
      <w:marRight w:val="0"/>
      <w:marTop w:val="0"/>
      <w:marBottom w:val="0"/>
      <w:divBdr>
        <w:top w:val="none" w:sz="0" w:space="0" w:color="auto"/>
        <w:left w:val="none" w:sz="0" w:space="0" w:color="auto"/>
        <w:bottom w:val="none" w:sz="0" w:space="0" w:color="auto"/>
        <w:right w:val="none" w:sz="0" w:space="0" w:color="auto"/>
      </w:divBdr>
    </w:div>
    <w:div w:id="19208309">
      <w:bodyDiv w:val="1"/>
      <w:marLeft w:val="0"/>
      <w:marRight w:val="0"/>
      <w:marTop w:val="0"/>
      <w:marBottom w:val="0"/>
      <w:divBdr>
        <w:top w:val="none" w:sz="0" w:space="0" w:color="auto"/>
        <w:left w:val="none" w:sz="0" w:space="0" w:color="auto"/>
        <w:bottom w:val="none" w:sz="0" w:space="0" w:color="auto"/>
        <w:right w:val="none" w:sz="0" w:space="0" w:color="auto"/>
      </w:divBdr>
    </w:div>
    <w:div w:id="135270008">
      <w:bodyDiv w:val="1"/>
      <w:marLeft w:val="0"/>
      <w:marRight w:val="0"/>
      <w:marTop w:val="0"/>
      <w:marBottom w:val="0"/>
      <w:divBdr>
        <w:top w:val="none" w:sz="0" w:space="0" w:color="auto"/>
        <w:left w:val="none" w:sz="0" w:space="0" w:color="auto"/>
        <w:bottom w:val="none" w:sz="0" w:space="0" w:color="auto"/>
        <w:right w:val="none" w:sz="0" w:space="0" w:color="auto"/>
      </w:divBdr>
    </w:div>
    <w:div w:id="146871663">
      <w:bodyDiv w:val="1"/>
      <w:marLeft w:val="0"/>
      <w:marRight w:val="0"/>
      <w:marTop w:val="0"/>
      <w:marBottom w:val="0"/>
      <w:divBdr>
        <w:top w:val="none" w:sz="0" w:space="0" w:color="auto"/>
        <w:left w:val="none" w:sz="0" w:space="0" w:color="auto"/>
        <w:bottom w:val="none" w:sz="0" w:space="0" w:color="auto"/>
        <w:right w:val="none" w:sz="0" w:space="0" w:color="auto"/>
      </w:divBdr>
    </w:div>
    <w:div w:id="170070730">
      <w:bodyDiv w:val="1"/>
      <w:marLeft w:val="0"/>
      <w:marRight w:val="0"/>
      <w:marTop w:val="0"/>
      <w:marBottom w:val="0"/>
      <w:divBdr>
        <w:top w:val="none" w:sz="0" w:space="0" w:color="auto"/>
        <w:left w:val="none" w:sz="0" w:space="0" w:color="auto"/>
        <w:bottom w:val="none" w:sz="0" w:space="0" w:color="auto"/>
        <w:right w:val="none" w:sz="0" w:space="0" w:color="auto"/>
      </w:divBdr>
    </w:div>
    <w:div w:id="171921701">
      <w:bodyDiv w:val="1"/>
      <w:marLeft w:val="0"/>
      <w:marRight w:val="0"/>
      <w:marTop w:val="0"/>
      <w:marBottom w:val="0"/>
      <w:divBdr>
        <w:top w:val="none" w:sz="0" w:space="0" w:color="auto"/>
        <w:left w:val="none" w:sz="0" w:space="0" w:color="auto"/>
        <w:bottom w:val="none" w:sz="0" w:space="0" w:color="auto"/>
        <w:right w:val="none" w:sz="0" w:space="0" w:color="auto"/>
      </w:divBdr>
    </w:div>
    <w:div w:id="182012746">
      <w:bodyDiv w:val="1"/>
      <w:marLeft w:val="0"/>
      <w:marRight w:val="0"/>
      <w:marTop w:val="0"/>
      <w:marBottom w:val="0"/>
      <w:divBdr>
        <w:top w:val="none" w:sz="0" w:space="0" w:color="auto"/>
        <w:left w:val="none" w:sz="0" w:space="0" w:color="auto"/>
        <w:bottom w:val="none" w:sz="0" w:space="0" w:color="auto"/>
        <w:right w:val="none" w:sz="0" w:space="0" w:color="auto"/>
      </w:divBdr>
    </w:div>
    <w:div w:id="274675756">
      <w:bodyDiv w:val="1"/>
      <w:marLeft w:val="0"/>
      <w:marRight w:val="0"/>
      <w:marTop w:val="0"/>
      <w:marBottom w:val="0"/>
      <w:divBdr>
        <w:top w:val="none" w:sz="0" w:space="0" w:color="auto"/>
        <w:left w:val="none" w:sz="0" w:space="0" w:color="auto"/>
        <w:bottom w:val="none" w:sz="0" w:space="0" w:color="auto"/>
        <w:right w:val="none" w:sz="0" w:space="0" w:color="auto"/>
      </w:divBdr>
      <w:divsChild>
        <w:div w:id="115149901">
          <w:marLeft w:val="0"/>
          <w:marRight w:val="0"/>
          <w:marTop w:val="0"/>
          <w:marBottom w:val="0"/>
          <w:divBdr>
            <w:top w:val="single" w:sz="2" w:space="0" w:color="E3E3E3"/>
            <w:left w:val="single" w:sz="2" w:space="0" w:color="E3E3E3"/>
            <w:bottom w:val="single" w:sz="2" w:space="0" w:color="E3E3E3"/>
            <w:right w:val="single" w:sz="2" w:space="0" w:color="E3E3E3"/>
          </w:divBdr>
          <w:divsChild>
            <w:div w:id="586888493">
              <w:marLeft w:val="0"/>
              <w:marRight w:val="0"/>
              <w:marTop w:val="0"/>
              <w:marBottom w:val="0"/>
              <w:divBdr>
                <w:top w:val="single" w:sz="2" w:space="0" w:color="E3E3E3"/>
                <w:left w:val="single" w:sz="2" w:space="0" w:color="E3E3E3"/>
                <w:bottom w:val="single" w:sz="2" w:space="0" w:color="E3E3E3"/>
                <w:right w:val="single" w:sz="2" w:space="0" w:color="E3E3E3"/>
              </w:divBdr>
              <w:divsChild>
                <w:div w:id="218787939">
                  <w:marLeft w:val="0"/>
                  <w:marRight w:val="0"/>
                  <w:marTop w:val="0"/>
                  <w:marBottom w:val="0"/>
                  <w:divBdr>
                    <w:top w:val="single" w:sz="2" w:space="0" w:color="E3E3E3"/>
                    <w:left w:val="single" w:sz="2" w:space="0" w:color="E3E3E3"/>
                    <w:bottom w:val="single" w:sz="2" w:space="0" w:color="E3E3E3"/>
                    <w:right w:val="single" w:sz="2" w:space="0" w:color="E3E3E3"/>
                  </w:divBdr>
                  <w:divsChild>
                    <w:div w:id="271666732">
                      <w:marLeft w:val="0"/>
                      <w:marRight w:val="0"/>
                      <w:marTop w:val="0"/>
                      <w:marBottom w:val="0"/>
                      <w:divBdr>
                        <w:top w:val="single" w:sz="2" w:space="0" w:color="E3E3E3"/>
                        <w:left w:val="single" w:sz="2" w:space="0" w:color="E3E3E3"/>
                        <w:bottom w:val="single" w:sz="2" w:space="0" w:color="E3E3E3"/>
                        <w:right w:val="single" w:sz="2" w:space="0" w:color="E3E3E3"/>
                      </w:divBdr>
                      <w:divsChild>
                        <w:div w:id="1609044833">
                          <w:marLeft w:val="0"/>
                          <w:marRight w:val="0"/>
                          <w:marTop w:val="0"/>
                          <w:marBottom w:val="0"/>
                          <w:divBdr>
                            <w:top w:val="single" w:sz="2" w:space="0" w:color="E3E3E3"/>
                            <w:left w:val="single" w:sz="2" w:space="0" w:color="E3E3E3"/>
                            <w:bottom w:val="single" w:sz="2" w:space="0" w:color="E3E3E3"/>
                            <w:right w:val="single" w:sz="2" w:space="0" w:color="E3E3E3"/>
                          </w:divBdr>
                          <w:divsChild>
                            <w:div w:id="1692683832">
                              <w:marLeft w:val="0"/>
                              <w:marRight w:val="0"/>
                              <w:marTop w:val="0"/>
                              <w:marBottom w:val="0"/>
                              <w:divBdr>
                                <w:top w:val="single" w:sz="2" w:space="0" w:color="E3E3E3"/>
                                <w:left w:val="single" w:sz="2" w:space="0" w:color="E3E3E3"/>
                                <w:bottom w:val="single" w:sz="2" w:space="0" w:color="E3E3E3"/>
                                <w:right w:val="single" w:sz="2" w:space="0" w:color="E3E3E3"/>
                              </w:divBdr>
                              <w:divsChild>
                                <w:div w:id="209195262">
                                  <w:marLeft w:val="0"/>
                                  <w:marRight w:val="0"/>
                                  <w:marTop w:val="100"/>
                                  <w:marBottom w:val="100"/>
                                  <w:divBdr>
                                    <w:top w:val="single" w:sz="2" w:space="0" w:color="E3E3E3"/>
                                    <w:left w:val="single" w:sz="2" w:space="0" w:color="E3E3E3"/>
                                    <w:bottom w:val="single" w:sz="2" w:space="0" w:color="E3E3E3"/>
                                    <w:right w:val="single" w:sz="2" w:space="0" w:color="E3E3E3"/>
                                  </w:divBdr>
                                  <w:divsChild>
                                    <w:div w:id="586613620">
                                      <w:marLeft w:val="0"/>
                                      <w:marRight w:val="0"/>
                                      <w:marTop w:val="0"/>
                                      <w:marBottom w:val="0"/>
                                      <w:divBdr>
                                        <w:top w:val="single" w:sz="2" w:space="0" w:color="E3E3E3"/>
                                        <w:left w:val="single" w:sz="2" w:space="0" w:color="E3E3E3"/>
                                        <w:bottom w:val="single" w:sz="2" w:space="0" w:color="E3E3E3"/>
                                        <w:right w:val="single" w:sz="2" w:space="0" w:color="E3E3E3"/>
                                      </w:divBdr>
                                      <w:divsChild>
                                        <w:div w:id="1735081776">
                                          <w:marLeft w:val="0"/>
                                          <w:marRight w:val="0"/>
                                          <w:marTop w:val="0"/>
                                          <w:marBottom w:val="0"/>
                                          <w:divBdr>
                                            <w:top w:val="single" w:sz="2" w:space="0" w:color="E3E3E3"/>
                                            <w:left w:val="single" w:sz="2" w:space="0" w:color="E3E3E3"/>
                                            <w:bottom w:val="single" w:sz="2" w:space="0" w:color="E3E3E3"/>
                                            <w:right w:val="single" w:sz="2" w:space="0" w:color="E3E3E3"/>
                                          </w:divBdr>
                                          <w:divsChild>
                                            <w:div w:id="447050042">
                                              <w:marLeft w:val="0"/>
                                              <w:marRight w:val="0"/>
                                              <w:marTop w:val="0"/>
                                              <w:marBottom w:val="0"/>
                                              <w:divBdr>
                                                <w:top w:val="single" w:sz="2" w:space="0" w:color="E3E3E3"/>
                                                <w:left w:val="single" w:sz="2" w:space="0" w:color="E3E3E3"/>
                                                <w:bottom w:val="single" w:sz="2" w:space="0" w:color="E3E3E3"/>
                                                <w:right w:val="single" w:sz="2" w:space="0" w:color="E3E3E3"/>
                                              </w:divBdr>
                                              <w:divsChild>
                                                <w:div w:id="546452558">
                                                  <w:marLeft w:val="0"/>
                                                  <w:marRight w:val="0"/>
                                                  <w:marTop w:val="0"/>
                                                  <w:marBottom w:val="0"/>
                                                  <w:divBdr>
                                                    <w:top w:val="single" w:sz="2" w:space="0" w:color="E3E3E3"/>
                                                    <w:left w:val="single" w:sz="2" w:space="0" w:color="E3E3E3"/>
                                                    <w:bottom w:val="single" w:sz="2" w:space="0" w:color="E3E3E3"/>
                                                    <w:right w:val="single" w:sz="2" w:space="0" w:color="E3E3E3"/>
                                                  </w:divBdr>
                                                  <w:divsChild>
                                                    <w:div w:id="1828550528">
                                                      <w:marLeft w:val="0"/>
                                                      <w:marRight w:val="0"/>
                                                      <w:marTop w:val="0"/>
                                                      <w:marBottom w:val="0"/>
                                                      <w:divBdr>
                                                        <w:top w:val="single" w:sz="2" w:space="0" w:color="E3E3E3"/>
                                                        <w:left w:val="single" w:sz="2" w:space="0" w:color="E3E3E3"/>
                                                        <w:bottom w:val="single" w:sz="2" w:space="0" w:color="E3E3E3"/>
                                                        <w:right w:val="single" w:sz="2" w:space="0" w:color="E3E3E3"/>
                                                      </w:divBdr>
                                                      <w:divsChild>
                                                        <w:div w:id="1508137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41658260">
          <w:marLeft w:val="0"/>
          <w:marRight w:val="0"/>
          <w:marTop w:val="0"/>
          <w:marBottom w:val="0"/>
          <w:divBdr>
            <w:top w:val="none" w:sz="0" w:space="0" w:color="auto"/>
            <w:left w:val="none" w:sz="0" w:space="0" w:color="auto"/>
            <w:bottom w:val="none" w:sz="0" w:space="0" w:color="auto"/>
            <w:right w:val="none" w:sz="0" w:space="0" w:color="auto"/>
          </w:divBdr>
        </w:div>
      </w:divsChild>
    </w:div>
    <w:div w:id="283849400">
      <w:bodyDiv w:val="1"/>
      <w:marLeft w:val="0"/>
      <w:marRight w:val="0"/>
      <w:marTop w:val="0"/>
      <w:marBottom w:val="0"/>
      <w:divBdr>
        <w:top w:val="none" w:sz="0" w:space="0" w:color="auto"/>
        <w:left w:val="none" w:sz="0" w:space="0" w:color="auto"/>
        <w:bottom w:val="none" w:sz="0" w:space="0" w:color="auto"/>
        <w:right w:val="none" w:sz="0" w:space="0" w:color="auto"/>
      </w:divBdr>
    </w:div>
    <w:div w:id="327559985">
      <w:bodyDiv w:val="1"/>
      <w:marLeft w:val="0"/>
      <w:marRight w:val="0"/>
      <w:marTop w:val="0"/>
      <w:marBottom w:val="0"/>
      <w:divBdr>
        <w:top w:val="none" w:sz="0" w:space="0" w:color="auto"/>
        <w:left w:val="none" w:sz="0" w:space="0" w:color="auto"/>
        <w:bottom w:val="none" w:sz="0" w:space="0" w:color="auto"/>
        <w:right w:val="none" w:sz="0" w:space="0" w:color="auto"/>
      </w:divBdr>
    </w:div>
    <w:div w:id="368383764">
      <w:bodyDiv w:val="1"/>
      <w:marLeft w:val="0"/>
      <w:marRight w:val="0"/>
      <w:marTop w:val="0"/>
      <w:marBottom w:val="0"/>
      <w:divBdr>
        <w:top w:val="none" w:sz="0" w:space="0" w:color="auto"/>
        <w:left w:val="none" w:sz="0" w:space="0" w:color="auto"/>
        <w:bottom w:val="none" w:sz="0" w:space="0" w:color="auto"/>
        <w:right w:val="none" w:sz="0" w:space="0" w:color="auto"/>
      </w:divBdr>
    </w:div>
    <w:div w:id="383065342">
      <w:bodyDiv w:val="1"/>
      <w:marLeft w:val="0"/>
      <w:marRight w:val="0"/>
      <w:marTop w:val="0"/>
      <w:marBottom w:val="0"/>
      <w:divBdr>
        <w:top w:val="none" w:sz="0" w:space="0" w:color="auto"/>
        <w:left w:val="none" w:sz="0" w:space="0" w:color="auto"/>
        <w:bottom w:val="none" w:sz="0" w:space="0" w:color="auto"/>
        <w:right w:val="none" w:sz="0" w:space="0" w:color="auto"/>
      </w:divBdr>
    </w:div>
    <w:div w:id="402067361">
      <w:bodyDiv w:val="1"/>
      <w:marLeft w:val="0"/>
      <w:marRight w:val="0"/>
      <w:marTop w:val="0"/>
      <w:marBottom w:val="0"/>
      <w:divBdr>
        <w:top w:val="none" w:sz="0" w:space="0" w:color="auto"/>
        <w:left w:val="none" w:sz="0" w:space="0" w:color="auto"/>
        <w:bottom w:val="none" w:sz="0" w:space="0" w:color="auto"/>
        <w:right w:val="none" w:sz="0" w:space="0" w:color="auto"/>
      </w:divBdr>
    </w:div>
    <w:div w:id="464465094">
      <w:bodyDiv w:val="1"/>
      <w:marLeft w:val="0"/>
      <w:marRight w:val="0"/>
      <w:marTop w:val="0"/>
      <w:marBottom w:val="0"/>
      <w:divBdr>
        <w:top w:val="none" w:sz="0" w:space="0" w:color="auto"/>
        <w:left w:val="none" w:sz="0" w:space="0" w:color="auto"/>
        <w:bottom w:val="none" w:sz="0" w:space="0" w:color="auto"/>
        <w:right w:val="none" w:sz="0" w:space="0" w:color="auto"/>
      </w:divBdr>
    </w:div>
    <w:div w:id="492986816">
      <w:bodyDiv w:val="1"/>
      <w:marLeft w:val="0"/>
      <w:marRight w:val="0"/>
      <w:marTop w:val="0"/>
      <w:marBottom w:val="0"/>
      <w:divBdr>
        <w:top w:val="none" w:sz="0" w:space="0" w:color="auto"/>
        <w:left w:val="none" w:sz="0" w:space="0" w:color="auto"/>
        <w:bottom w:val="none" w:sz="0" w:space="0" w:color="auto"/>
        <w:right w:val="none" w:sz="0" w:space="0" w:color="auto"/>
      </w:divBdr>
    </w:div>
    <w:div w:id="519129882">
      <w:bodyDiv w:val="1"/>
      <w:marLeft w:val="0"/>
      <w:marRight w:val="0"/>
      <w:marTop w:val="0"/>
      <w:marBottom w:val="0"/>
      <w:divBdr>
        <w:top w:val="none" w:sz="0" w:space="0" w:color="auto"/>
        <w:left w:val="none" w:sz="0" w:space="0" w:color="auto"/>
        <w:bottom w:val="none" w:sz="0" w:space="0" w:color="auto"/>
        <w:right w:val="none" w:sz="0" w:space="0" w:color="auto"/>
      </w:divBdr>
    </w:div>
    <w:div w:id="526719317">
      <w:bodyDiv w:val="1"/>
      <w:marLeft w:val="0"/>
      <w:marRight w:val="0"/>
      <w:marTop w:val="0"/>
      <w:marBottom w:val="0"/>
      <w:divBdr>
        <w:top w:val="none" w:sz="0" w:space="0" w:color="auto"/>
        <w:left w:val="none" w:sz="0" w:space="0" w:color="auto"/>
        <w:bottom w:val="none" w:sz="0" w:space="0" w:color="auto"/>
        <w:right w:val="none" w:sz="0" w:space="0" w:color="auto"/>
      </w:divBdr>
    </w:div>
    <w:div w:id="538320543">
      <w:bodyDiv w:val="1"/>
      <w:marLeft w:val="0"/>
      <w:marRight w:val="0"/>
      <w:marTop w:val="0"/>
      <w:marBottom w:val="0"/>
      <w:divBdr>
        <w:top w:val="none" w:sz="0" w:space="0" w:color="auto"/>
        <w:left w:val="none" w:sz="0" w:space="0" w:color="auto"/>
        <w:bottom w:val="none" w:sz="0" w:space="0" w:color="auto"/>
        <w:right w:val="none" w:sz="0" w:space="0" w:color="auto"/>
      </w:divBdr>
    </w:div>
    <w:div w:id="603195822">
      <w:bodyDiv w:val="1"/>
      <w:marLeft w:val="0"/>
      <w:marRight w:val="0"/>
      <w:marTop w:val="0"/>
      <w:marBottom w:val="0"/>
      <w:divBdr>
        <w:top w:val="none" w:sz="0" w:space="0" w:color="auto"/>
        <w:left w:val="none" w:sz="0" w:space="0" w:color="auto"/>
        <w:bottom w:val="none" w:sz="0" w:space="0" w:color="auto"/>
        <w:right w:val="none" w:sz="0" w:space="0" w:color="auto"/>
      </w:divBdr>
    </w:div>
    <w:div w:id="660084039">
      <w:bodyDiv w:val="1"/>
      <w:marLeft w:val="0"/>
      <w:marRight w:val="0"/>
      <w:marTop w:val="0"/>
      <w:marBottom w:val="0"/>
      <w:divBdr>
        <w:top w:val="none" w:sz="0" w:space="0" w:color="auto"/>
        <w:left w:val="none" w:sz="0" w:space="0" w:color="auto"/>
        <w:bottom w:val="none" w:sz="0" w:space="0" w:color="auto"/>
        <w:right w:val="none" w:sz="0" w:space="0" w:color="auto"/>
      </w:divBdr>
    </w:div>
    <w:div w:id="666593642">
      <w:bodyDiv w:val="1"/>
      <w:marLeft w:val="0"/>
      <w:marRight w:val="0"/>
      <w:marTop w:val="0"/>
      <w:marBottom w:val="0"/>
      <w:divBdr>
        <w:top w:val="none" w:sz="0" w:space="0" w:color="auto"/>
        <w:left w:val="none" w:sz="0" w:space="0" w:color="auto"/>
        <w:bottom w:val="none" w:sz="0" w:space="0" w:color="auto"/>
        <w:right w:val="none" w:sz="0" w:space="0" w:color="auto"/>
      </w:divBdr>
    </w:div>
    <w:div w:id="670572795">
      <w:bodyDiv w:val="1"/>
      <w:marLeft w:val="0"/>
      <w:marRight w:val="0"/>
      <w:marTop w:val="0"/>
      <w:marBottom w:val="0"/>
      <w:divBdr>
        <w:top w:val="none" w:sz="0" w:space="0" w:color="auto"/>
        <w:left w:val="none" w:sz="0" w:space="0" w:color="auto"/>
        <w:bottom w:val="none" w:sz="0" w:space="0" w:color="auto"/>
        <w:right w:val="none" w:sz="0" w:space="0" w:color="auto"/>
      </w:divBdr>
    </w:div>
    <w:div w:id="679477332">
      <w:bodyDiv w:val="1"/>
      <w:marLeft w:val="0"/>
      <w:marRight w:val="0"/>
      <w:marTop w:val="0"/>
      <w:marBottom w:val="0"/>
      <w:divBdr>
        <w:top w:val="none" w:sz="0" w:space="0" w:color="auto"/>
        <w:left w:val="none" w:sz="0" w:space="0" w:color="auto"/>
        <w:bottom w:val="none" w:sz="0" w:space="0" w:color="auto"/>
        <w:right w:val="none" w:sz="0" w:space="0" w:color="auto"/>
      </w:divBdr>
    </w:div>
    <w:div w:id="687102958">
      <w:bodyDiv w:val="1"/>
      <w:marLeft w:val="0"/>
      <w:marRight w:val="0"/>
      <w:marTop w:val="0"/>
      <w:marBottom w:val="0"/>
      <w:divBdr>
        <w:top w:val="none" w:sz="0" w:space="0" w:color="auto"/>
        <w:left w:val="none" w:sz="0" w:space="0" w:color="auto"/>
        <w:bottom w:val="none" w:sz="0" w:space="0" w:color="auto"/>
        <w:right w:val="none" w:sz="0" w:space="0" w:color="auto"/>
      </w:divBdr>
    </w:div>
    <w:div w:id="716508312">
      <w:bodyDiv w:val="1"/>
      <w:marLeft w:val="0"/>
      <w:marRight w:val="0"/>
      <w:marTop w:val="0"/>
      <w:marBottom w:val="0"/>
      <w:divBdr>
        <w:top w:val="none" w:sz="0" w:space="0" w:color="auto"/>
        <w:left w:val="none" w:sz="0" w:space="0" w:color="auto"/>
        <w:bottom w:val="none" w:sz="0" w:space="0" w:color="auto"/>
        <w:right w:val="none" w:sz="0" w:space="0" w:color="auto"/>
      </w:divBdr>
      <w:divsChild>
        <w:div w:id="331841059">
          <w:marLeft w:val="0"/>
          <w:marRight w:val="0"/>
          <w:marTop w:val="0"/>
          <w:marBottom w:val="0"/>
          <w:divBdr>
            <w:top w:val="none" w:sz="0" w:space="0" w:color="auto"/>
            <w:left w:val="none" w:sz="0" w:space="0" w:color="auto"/>
            <w:bottom w:val="none" w:sz="0" w:space="0" w:color="auto"/>
            <w:right w:val="none" w:sz="0" w:space="0" w:color="auto"/>
          </w:divBdr>
        </w:div>
      </w:divsChild>
    </w:div>
    <w:div w:id="723986765">
      <w:bodyDiv w:val="1"/>
      <w:marLeft w:val="0"/>
      <w:marRight w:val="0"/>
      <w:marTop w:val="0"/>
      <w:marBottom w:val="0"/>
      <w:divBdr>
        <w:top w:val="none" w:sz="0" w:space="0" w:color="auto"/>
        <w:left w:val="none" w:sz="0" w:space="0" w:color="auto"/>
        <w:bottom w:val="none" w:sz="0" w:space="0" w:color="auto"/>
        <w:right w:val="none" w:sz="0" w:space="0" w:color="auto"/>
      </w:divBdr>
    </w:div>
    <w:div w:id="759451734">
      <w:bodyDiv w:val="1"/>
      <w:marLeft w:val="0"/>
      <w:marRight w:val="0"/>
      <w:marTop w:val="0"/>
      <w:marBottom w:val="0"/>
      <w:divBdr>
        <w:top w:val="none" w:sz="0" w:space="0" w:color="auto"/>
        <w:left w:val="none" w:sz="0" w:space="0" w:color="auto"/>
        <w:bottom w:val="none" w:sz="0" w:space="0" w:color="auto"/>
        <w:right w:val="none" w:sz="0" w:space="0" w:color="auto"/>
      </w:divBdr>
    </w:div>
    <w:div w:id="760368356">
      <w:bodyDiv w:val="1"/>
      <w:marLeft w:val="0"/>
      <w:marRight w:val="0"/>
      <w:marTop w:val="0"/>
      <w:marBottom w:val="0"/>
      <w:divBdr>
        <w:top w:val="none" w:sz="0" w:space="0" w:color="auto"/>
        <w:left w:val="none" w:sz="0" w:space="0" w:color="auto"/>
        <w:bottom w:val="none" w:sz="0" w:space="0" w:color="auto"/>
        <w:right w:val="none" w:sz="0" w:space="0" w:color="auto"/>
      </w:divBdr>
    </w:div>
    <w:div w:id="805591319">
      <w:bodyDiv w:val="1"/>
      <w:marLeft w:val="0"/>
      <w:marRight w:val="0"/>
      <w:marTop w:val="0"/>
      <w:marBottom w:val="0"/>
      <w:divBdr>
        <w:top w:val="none" w:sz="0" w:space="0" w:color="auto"/>
        <w:left w:val="none" w:sz="0" w:space="0" w:color="auto"/>
        <w:bottom w:val="none" w:sz="0" w:space="0" w:color="auto"/>
        <w:right w:val="none" w:sz="0" w:space="0" w:color="auto"/>
      </w:divBdr>
    </w:div>
    <w:div w:id="823472886">
      <w:bodyDiv w:val="1"/>
      <w:marLeft w:val="0"/>
      <w:marRight w:val="0"/>
      <w:marTop w:val="0"/>
      <w:marBottom w:val="0"/>
      <w:divBdr>
        <w:top w:val="none" w:sz="0" w:space="0" w:color="auto"/>
        <w:left w:val="none" w:sz="0" w:space="0" w:color="auto"/>
        <w:bottom w:val="none" w:sz="0" w:space="0" w:color="auto"/>
        <w:right w:val="none" w:sz="0" w:space="0" w:color="auto"/>
      </w:divBdr>
    </w:div>
    <w:div w:id="851604088">
      <w:bodyDiv w:val="1"/>
      <w:marLeft w:val="0"/>
      <w:marRight w:val="0"/>
      <w:marTop w:val="0"/>
      <w:marBottom w:val="0"/>
      <w:divBdr>
        <w:top w:val="none" w:sz="0" w:space="0" w:color="auto"/>
        <w:left w:val="none" w:sz="0" w:space="0" w:color="auto"/>
        <w:bottom w:val="none" w:sz="0" w:space="0" w:color="auto"/>
        <w:right w:val="none" w:sz="0" w:space="0" w:color="auto"/>
      </w:divBdr>
    </w:div>
    <w:div w:id="856313708">
      <w:bodyDiv w:val="1"/>
      <w:marLeft w:val="0"/>
      <w:marRight w:val="0"/>
      <w:marTop w:val="0"/>
      <w:marBottom w:val="0"/>
      <w:divBdr>
        <w:top w:val="none" w:sz="0" w:space="0" w:color="auto"/>
        <w:left w:val="none" w:sz="0" w:space="0" w:color="auto"/>
        <w:bottom w:val="none" w:sz="0" w:space="0" w:color="auto"/>
        <w:right w:val="none" w:sz="0" w:space="0" w:color="auto"/>
      </w:divBdr>
    </w:div>
    <w:div w:id="932320392">
      <w:bodyDiv w:val="1"/>
      <w:marLeft w:val="0"/>
      <w:marRight w:val="0"/>
      <w:marTop w:val="0"/>
      <w:marBottom w:val="0"/>
      <w:divBdr>
        <w:top w:val="none" w:sz="0" w:space="0" w:color="auto"/>
        <w:left w:val="none" w:sz="0" w:space="0" w:color="auto"/>
        <w:bottom w:val="none" w:sz="0" w:space="0" w:color="auto"/>
        <w:right w:val="none" w:sz="0" w:space="0" w:color="auto"/>
      </w:divBdr>
    </w:div>
    <w:div w:id="965817949">
      <w:bodyDiv w:val="1"/>
      <w:marLeft w:val="0"/>
      <w:marRight w:val="0"/>
      <w:marTop w:val="0"/>
      <w:marBottom w:val="0"/>
      <w:divBdr>
        <w:top w:val="none" w:sz="0" w:space="0" w:color="auto"/>
        <w:left w:val="none" w:sz="0" w:space="0" w:color="auto"/>
        <w:bottom w:val="none" w:sz="0" w:space="0" w:color="auto"/>
        <w:right w:val="none" w:sz="0" w:space="0" w:color="auto"/>
      </w:divBdr>
    </w:div>
    <w:div w:id="990057413">
      <w:bodyDiv w:val="1"/>
      <w:marLeft w:val="0"/>
      <w:marRight w:val="0"/>
      <w:marTop w:val="0"/>
      <w:marBottom w:val="0"/>
      <w:divBdr>
        <w:top w:val="none" w:sz="0" w:space="0" w:color="auto"/>
        <w:left w:val="none" w:sz="0" w:space="0" w:color="auto"/>
        <w:bottom w:val="none" w:sz="0" w:space="0" w:color="auto"/>
        <w:right w:val="none" w:sz="0" w:space="0" w:color="auto"/>
      </w:divBdr>
    </w:div>
    <w:div w:id="1004817911">
      <w:bodyDiv w:val="1"/>
      <w:marLeft w:val="0"/>
      <w:marRight w:val="0"/>
      <w:marTop w:val="0"/>
      <w:marBottom w:val="0"/>
      <w:divBdr>
        <w:top w:val="none" w:sz="0" w:space="0" w:color="auto"/>
        <w:left w:val="none" w:sz="0" w:space="0" w:color="auto"/>
        <w:bottom w:val="none" w:sz="0" w:space="0" w:color="auto"/>
        <w:right w:val="none" w:sz="0" w:space="0" w:color="auto"/>
      </w:divBdr>
    </w:div>
    <w:div w:id="1028750629">
      <w:bodyDiv w:val="1"/>
      <w:marLeft w:val="0"/>
      <w:marRight w:val="0"/>
      <w:marTop w:val="0"/>
      <w:marBottom w:val="0"/>
      <w:divBdr>
        <w:top w:val="none" w:sz="0" w:space="0" w:color="auto"/>
        <w:left w:val="none" w:sz="0" w:space="0" w:color="auto"/>
        <w:bottom w:val="none" w:sz="0" w:space="0" w:color="auto"/>
        <w:right w:val="none" w:sz="0" w:space="0" w:color="auto"/>
      </w:divBdr>
    </w:div>
    <w:div w:id="1103648272">
      <w:bodyDiv w:val="1"/>
      <w:marLeft w:val="0"/>
      <w:marRight w:val="0"/>
      <w:marTop w:val="0"/>
      <w:marBottom w:val="0"/>
      <w:divBdr>
        <w:top w:val="none" w:sz="0" w:space="0" w:color="auto"/>
        <w:left w:val="none" w:sz="0" w:space="0" w:color="auto"/>
        <w:bottom w:val="none" w:sz="0" w:space="0" w:color="auto"/>
        <w:right w:val="none" w:sz="0" w:space="0" w:color="auto"/>
      </w:divBdr>
    </w:div>
    <w:div w:id="1354846744">
      <w:bodyDiv w:val="1"/>
      <w:marLeft w:val="0"/>
      <w:marRight w:val="0"/>
      <w:marTop w:val="0"/>
      <w:marBottom w:val="0"/>
      <w:divBdr>
        <w:top w:val="none" w:sz="0" w:space="0" w:color="auto"/>
        <w:left w:val="none" w:sz="0" w:space="0" w:color="auto"/>
        <w:bottom w:val="none" w:sz="0" w:space="0" w:color="auto"/>
        <w:right w:val="none" w:sz="0" w:space="0" w:color="auto"/>
      </w:divBdr>
    </w:div>
    <w:div w:id="1363508155">
      <w:bodyDiv w:val="1"/>
      <w:marLeft w:val="0"/>
      <w:marRight w:val="0"/>
      <w:marTop w:val="0"/>
      <w:marBottom w:val="0"/>
      <w:divBdr>
        <w:top w:val="none" w:sz="0" w:space="0" w:color="auto"/>
        <w:left w:val="none" w:sz="0" w:space="0" w:color="auto"/>
        <w:bottom w:val="none" w:sz="0" w:space="0" w:color="auto"/>
        <w:right w:val="none" w:sz="0" w:space="0" w:color="auto"/>
      </w:divBdr>
    </w:div>
    <w:div w:id="1366759119">
      <w:bodyDiv w:val="1"/>
      <w:marLeft w:val="0"/>
      <w:marRight w:val="0"/>
      <w:marTop w:val="0"/>
      <w:marBottom w:val="0"/>
      <w:divBdr>
        <w:top w:val="none" w:sz="0" w:space="0" w:color="auto"/>
        <w:left w:val="none" w:sz="0" w:space="0" w:color="auto"/>
        <w:bottom w:val="none" w:sz="0" w:space="0" w:color="auto"/>
        <w:right w:val="none" w:sz="0" w:space="0" w:color="auto"/>
      </w:divBdr>
      <w:divsChild>
        <w:div w:id="1020819393">
          <w:marLeft w:val="0"/>
          <w:marRight w:val="0"/>
          <w:marTop w:val="0"/>
          <w:marBottom w:val="0"/>
          <w:divBdr>
            <w:top w:val="none" w:sz="0" w:space="0" w:color="auto"/>
            <w:left w:val="none" w:sz="0" w:space="0" w:color="auto"/>
            <w:bottom w:val="none" w:sz="0" w:space="0" w:color="auto"/>
            <w:right w:val="none" w:sz="0" w:space="0" w:color="auto"/>
          </w:divBdr>
        </w:div>
      </w:divsChild>
    </w:div>
    <w:div w:id="1417021747">
      <w:bodyDiv w:val="1"/>
      <w:marLeft w:val="0"/>
      <w:marRight w:val="0"/>
      <w:marTop w:val="0"/>
      <w:marBottom w:val="0"/>
      <w:divBdr>
        <w:top w:val="none" w:sz="0" w:space="0" w:color="auto"/>
        <w:left w:val="none" w:sz="0" w:space="0" w:color="auto"/>
        <w:bottom w:val="none" w:sz="0" w:space="0" w:color="auto"/>
        <w:right w:val="none" w:sz="0" w:space="0" w:color="auto"/>
      </w:divBdr>
    </w:div>
    <w:div w:id="1458336707">
      <w:bodyDiv w:val="1"/>
      <w:marLeft w:val="0"/>
      <w:marRight w:val="0"/>
      <w:marTop w:val="0"/>
      <w:marBottom w:val="0"/>
      <w:divBdr>
        <w:top w:val="none" w:sz="0" w:space="0" w:color="auto"/>
        <w:left w:val="none" w:sz="0" w:space="0" w:color="auto"/>
        <w:bottom w:val="none" w:sz="0" w:space="0" w:color="auto"/>
        <w:right w:val="none" w:sz="0" w:space="0" w:color="auto"/>
      </w:divBdr>
    </w:div>
    <w:div w:id="1475558548">
      <w:bodyDiv w:val="1"/>
      <w:marLeft w:val="0"/>
      <w:marRight w:val="0"/>
      <w:marTop w:val="0"/>
      <w:marBottom w:val="0"/>
      <w:divBdr>
        <w:top w:val="none" w:sz="0" w:space="0" w:color="auto"/>
        <w:left w:val="none" w:sz="0" w:space="0" w:color="auto"/>
        <w:bottom w:val="none" w:sz="0" w:space="0" w:color="auto"/>
        <w:right w:val="none" w:sz="0" w:space="0" w:color="auto"/>
      </w:divBdr>
    </w:div>
    <w:div w:id="1491095644">
      <w:bodyDiv w:val="1"/>
      <w:marLeft w:val="0"/>
      <w:marRight w:val="0"/>
      <w:marTop w:val="0"/>
      <w:marBottom w:val="0"/>
      <w:divBdr>
        <w:top w:val="none" w:sz="0" w:space="0" w:color="auto"/>
        <w:left w:val="none" w:sz="0" w:space="0" w:color="auto"/>
        <w:bottom w:val="none" w:sz="0" w:space="0" w:color="auto"/>
        <w:right w:val="none" w:sz="0" w:space="0" w:color="auto"/>
      </w:divBdr>
    </w:div>
    <w:div w:id="1509098918">
      <w:bodyDiv w:val="1"/>
      <w:marLeft w:val="0"/>
      <w:marRight w:val="0"/>
      <w:marTop w:val="0"/>
      <w:marBottom w:val="0"/>
      <w:divBdr>
        <w:top w:val="none" w:sz="0" w:space="0" w:color="auto"/>
        <w:left w:val="none" w:sz="0" w:space="0" w:color="auto"/>
        <w:bottom w:val="none" w:sz="0" w:space="0" w:color="auto"/>
        <w:right w:val="none" w:sz="0" w:space="0" w:color="auto"/>
      </w:divBdr>
    </w:div>
    <w:div w:id="1560021230">
      <w:bodyDiv w:val="1"/>
      <w:marLeft w:val="0"/>
      <w:marRight w:val="0"/>
      <w:marTop w:val="0"/>
      <w:marBottom w:val="0"/>
      <w:divBdr>
        <w:top w:val="none" w:sz="0" w:space="0" w:color="auto"/>
        <w:left w:val="none" w:sz="0" w:space="0" w:color="auto"/>
        <w:bottom w:val="none" w:sz="0" w:space="0" w:color="auto"/>
        <w:right w:val="none" w:sz="0" w:space="0" w:color="auto"/>
      </w:divBdr>
    </w:div>
    <w:div w:id="1643580732">
      <w:bodyDiv w:val="1"/>
      <w:marLeft w:val="0"/>
      <w:marRight w:val="0"/>
      <w:marTop w:val="0"/>
      <w:marBottom w:val="0"/>
      <w:divBdr>
        <w:top w:val="none" w:sz="0" w:space="0" w:color="auto"/>
        <w:left w:val="none" w:sz="0" w:space="0" w:color="auto"/>
        <w:bottom w:val="none" w:sz="0" w:space="0" w:color="auto"/>
        <w:right w:val="none" w:sz="0" w:space="0" w:color="auto"/>
      </w:divBdr>
    </w:div>
    <w:div w:id="1648314826">
      <w:bodyDiv w:val="1"/>
      <w:marLeft w:val="0"/>
      <w:marRight w:val="0"/>
      <w:marTop w:val="0"/>
      <w:marBottom w:val="0"/>
      <w:divBdr>
        <w:top w:val="none" w:sz="0" w:space="0" w:color="auto"/>
        <w:left w:val="none" w:sz="0" w:space="0" w:color="auto"/>
        <w:bottom w:val="none" w:sz="0" w:space="0" w:color="auto"/>
        <w:right w:val="none" w:sz="0" w:space="0" w:color="auto"/>
      </w:divBdr>
    </w:div>
    <w:div w:id="1711298663">
      <w:bodyDiv w:val="1"/>
      <w:marLeft w:val="0"/>
      <w:marRight w:val="0"/>
      <w:marTop w:val="0"/>
      <w:marBottom w:val="0"/>
      <w:divBdr>
        <w:top w:val="none" w:sz="0" w:space="0" w:color="auto"/>
        <w:left w:val="none" w:sz="0" w:space="0" w:color="auto"/>
        <w:bottom w:val="none" w:sz="0" w:space="0" w:color="auto"/>
        <w:right w:val="none" w:sz="0" w:space="0" w:color="auto"/>
      </w:divBdr>
    </w:div>
    <w:div w:id="1717847376">
      <w:bodyDiv w:val="1"/>
      <w:marLeft w:val="0"/>
      <w:marRight w:val="0"/>
      <w:marTop w:val="0"/>
      <w:marBottom w:val="0"/>
      <w:divBdr>
        <w:top w:val="none" w:sz="0" w:space="0" w:color="auto"/>
        <w:left w:val="none" w:sz="0" w:space="0" w:color="auto"/>
        <w:bottom w:val="none" w:sz="0" w:space="0" w:color="auto"/>
        <w:right w:val="none" w:sz="0" w:space="0" w:color="auto"/>
      </w:divBdr>
    </w:div>
    <w:div w:id="1770808723">
      <w:bodyDiv w:val="1"/>
      <w:marLeft w:val="0"/>
      <w:marRight w:val="0"/>
      <w:marTop w:val="0"/>
      <w:marBottom w:val="0"/>
      <w:divBdr>
        <w:top w:val="none" w:sz="0" w:space="0" w:color="auto"/>
        <w:left w:val="none" w:sz="0" w:space="0" w:color="auto"/>
        <w:bottom w:val="none" w:sz="0" w:space="0" w:color="auto"/>
        <w:right w:val="none" w:sz="0" w:space="0" w:color="auto"/>
      </w:divBdr>
    </w:div>
    <w:div w:id="1807237929">
      <w:bodyDiv w:val="1"/>
      <w:marLeft w:val="0"/>
      <w:marRight w:val="0"/>
      <w:marTop w:val="0"/>
      <w:marBottom w:val="0"/>
      <w:divBdr>
        <w:top w:val="none" w:sz="0" w:space="0" w:color="auto"/>
        <w:left w:val="none" w:sz="0" w:space="0" w:color="auto"/>
        <w:bottom w:val="none" w:sz="0" w:space="0" w:color="auto"/>
        <w:right w:val="none" w:sz="0" w:space="0" w:color="auto"/>
      </w:divBdr>
    </w:div>
    <w:div w:id="1807509130">
      <w:bodyDiv w:val="1"/>
      <w:marLeft w:val="0"/>
      <w:marRight w:val="0"/>
      <w:marTop w:val="0"/>
      <w:marBottom w:val="0"/>
      <w:divBdr>
        <w:top w:val="none" w:sz="0" w:space="0" w:color="auto"/>
        <w:left w:val="none" w:sz="0" w:space="0" w:color="auto"/>
        <w:bottom w:val="none" w:sz="0" w:space="0" w:color="auto"/>
        <w:right w:val="none" w:sz="0" w:space="0" w:color="auto"/>
      </w:divBdr>
    </w:div>
    <w:div w:id="1844390152">
      <w:bodyDiv w:val="1"/>
      <w:marLeft w:val="0"/>
      <w:marRight w:val="0"/>
      <w:marTop w:val="0"/>
      <w:marBottom w:val="0"/>
      <w:divBdr>
        <w:top w:val="none" w:sz="0" w:space="0" w:color="auto"/>
        <w:left w:val="none" w:sz="0" w:space="0" w:color="auto"/>
        <w:bottom w:val="none" w:sz="0" w:space="0" w:color="auto"/>
        <w:right w:val="none" w:sz="0" w:space="0" w:color="auto"/>
      </w:divBdr>
    </w:div>
    <w:div w:id="1850093596">
      <w:bodyDiv w:val="1"/>
      <w:marLeft w:val="0"/>
      <w:marRight w:val="0"/>
      <w:marTop w:val="0"/>
      <w:marBottom w:val="0"/>
      <w:divBdr>
        <w:top w:val="none" w:sz="0" w:space="0" w:color="auto"/>
        <w:left w:val="none" w:sz="0" w:space="0" w:color="auto"/>
        <w:bottom w:val="none" w:sz="0" w:space="0" w:color="auto"/>
        <w:right w:val="none" w:sz="0" w:space="0" w:color="auto"/>
      </w:divBdr>
    </w:div>
    <w:div w:id="1888176853">
      <w:bodyDiv w:val="1"/>
      <w:marLeft w:val="0"/>
      <w:marRight w:val="0"/>
      <w:marTop w:val="0"/>
      <w:marBottom w:val="0"/>
      <w:divBdr>
        <w:top w:val="none" w:sz="0" w:space="0" w:color="auto"/>
        <w:left w:val="none" w:sz="0" w:space="0" w:color="auto"/>
        <w:bottom w:val="none" w:sz="0" w:space="0" w:color="auto"/>
        <w:right w:val="none" w:sz="0" w:space="0" w:color="auto"/>
      </w:divBdr>
    </w:div>
    <w:div w:id="1906183994">
      <w:bodyDiv w:val="1"/>
      <w:marLeft w:val="0"/>
      <w:marRight w:val="0"/>
      <w:marTop w:val="0"/>
      <w:marBottom w:val="0"/>
      <w:divBdr>
        <w:top w:val="none" w:sz="0" w:space="0" w:color="auto"/>
        <w:left w:val="none" w:sz="0" w:space="0" w:color="auto"/>
        <w:bottom w:val="none" w:sz="0" w:space="0" w:color="auto"/>
        <w:right w:val="none" w:sz="0" w:space="0" w:color="auto"/>
      </w:divBdr>
    </w:div>
    <w:div w:id="1948923351">
      <w:bodyDiv w:val="1"/>
      <w:marLeft w:val="0"/>
      <w:marRight w:val="0"/>
      <w:marTop w:val="0"/>
      <w:marBottom w:val="0"/>
      <w:divBdr>
        <w:top w:val="none" w:sz="0" w:space="0" w:color="auto"/>
        <w:left w:val="none" w:sz="0" w:space="0" w:color="auto"/>
        <w:bottom w:val="none" w:sz="0" w:space="0" w:color="auto"/>
        <w:right w:val="none" w:sz="0" w:space="0" w:color="auto"/>
      </w:divBdr>
    </w:div>
    <w:div w:id="1993371082">
      <w:bodyDiv w:val="1"/>
      <w:marLeft w:val="0"/>
      <w:marRight w:val="0"/>
      <w:marTop w:val="0"/>
      <w:marBottom w:val="0"/>
      <w:divBdr>
        <w:top w:val="none" w:sz="0" w:space="0" w:color="auto"/>
        <w:left w:val="none" w:sz="0" w:space="0" w:color="auto"/>
        <w:bottom w:val="none" w:sz="0" w:space="0" w:color="auto"/>
        <w:right w:val="none" w:sz="0" w:space="0" w:color="auto"/>
      </w:divBdr>
    </w:div>
    <w:div w:id="2062361601">
      <w:bodyDiv w:val="1"/>
      <w:marLeft w:val="0"/>
      <w:marRight w:val="0"/>
      <w:marTop w:val="0"/>
      <w:marBottom w:val="0"/>
      <w:divBdr>
        <w:top w:val="none" w:sz="0" w:space="0" w:color="auto"/>
        <w:left w:val="none" w:sz="0" w:space="0" w:color="auto"/>
        <w:bottom w:val="none" w:sz="0" w:space="0" w:color="auto"/>
        <w:right w:val="none" w:sz="0" w:space="0" w:color="auto"/>
      </w:divBdr>
    </w:div>
    <w:div w:id="2091391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3733</Words>
  <Characters>21280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Bathen</cp:lastModifiedBy>
  <cp:revision>3</cp:revision>
  <dcterms:created xsi:type="dcterms:W3CDTF">2024-05-31T20:16:00Z</dcterms:created>
  <dcterms:modified xsi:type="dcterms:W3CDTF">2024-05-31T22:03:00Z</dcterms:modified>
</cp:coreProperties>
</file>