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FFFB6" w14:textId="013E91CA" w:rsidR="005461A6" w:rsidRDefault="00956EDD" w:rsidP="005461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Title: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C4652" w:rsidRPr="006C4652">
        <w:rPr>
          <w:rFonts w:ascii="Times New Roman" w:eastAsia="Times New Roman" w:hAnsi="Times New Roman" w:cs="Times New Roman"/>
          <w:kern w:val="0"/>
          <w14:ligatures w14:val="none"/>
        </w:rPr>
        <w:t>Understanding the Everyday Impact of ADHD: A Qualitative Exploration of Adolescents’ Perspectives</w:t>
      </w:r>
    </w:p>
    <w:p w14:paraId="6236F788" w14:textId="77777777" w:rsidR="0055659F" w:rsidRDefault="00956EDD" w:rsidP="005565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Aim:</w:t>
      </w:r>
      <w:r w:rsidR="007C2AA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</w:t>
      </w:r>
      <w:r w:rsidR="007C2AA4" w:rsidRPr="00B9266E">
        <w:rPr>
          <w:rFonts w:ascii="Times New Roman" w:eastAsia="Times New Roman" w:hAnsi="Times New Roman" w:cs="Times New Roman"/>
          <w:kern w:val="0"/>
          <w14:ligatures w14:val="none"/>
        </w:rPr>
        <w:t>To examine how</w:t>
      </w:r>
      <w:r w:rsidR="007C2AA4" w:rsidRPr="00B9266E">
        <w:rPr>
          <w:rFonts w:ascii="Times New Roman" w:eastAsia="Times New Roman" w:hAnsi="Times New Roman" w:cs="Times New Roman"/>
          <w:kern w:val="0"/>
          <w14:ligatures w14:val="none"/>
        </w:rPr>
        <w:t xml:space="preserve"> adolescents with ADHD describe the impact of their symptoms</w:t>
      </w:r>
      <w:r w:rsidR="007C2AA4" w:rsidRPr="00B9266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C2AA4" w:rsidRPr="00B9266E">
        <w:rPr>
          <w:rFonts w:ascii="Times New Roman" w:eastAsia="Times New Roman" w:hAnsi="Times New Roman" w:cs="Times New Roman"/>
          <w:kern w:val="0"/>
          <w14:ligatures w14:val="none"/>
        </w:rPr>
        <w:t>across different environments</w:t>
      </w:r>
      <w:r w:rsidR="007C2AA4" w:rsidRPr="007C2AA4">
        <w:rPr>
          <w:rFonts w:ascii="Times New Roman" w:eastAsia="Times New Roman" w:hAnsi="Times New Roman" w:cs="Times New Roman"/>
          <w:kern w:val="0"/>
          <w14:ligatures w14:val="none"/>
        </w:rPr>
        <w:t xml:space="preserve"> and aspects of daily life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49A47CF3" w14:textId="4C1524F0" w:rsidR="00C1364F" w:rsidRDefault="00956EDD" w:rsidP="005565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Participants:</w:t>
      </w:r>
      <w:r w:rsidR="005A492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9F09C1" w:rsidRPr="009F09C1">
        <w:rPr>
          <w:rFonts w:ascii="Times New Roman" w:eastAsia="Times New Roman" w:hAnsi="Times New Roman" w:cs="Times New Roman"/>
          <w:kern w:val="0"/>
          <w14:ligatures w14:val="none"/>
        </w:rPr>
        <w:t>Five</w:t>
      </w:r>
      <w:r w:rsidR="009F09C1" w:rsidRPr="009F09C1">
        <w:rPr>
          <w:rFonts w:ascii="Times New Roman" w:eastAsia="Times New Roman" w:hAnsi="Times New Roman" w:cs="Times New Roman"/>
          <w:kern w:val="0"/>
          <w14:ligatures w14:val="none"/>
        </w:rPr>
        <w:t xml:space="preserve"> children aged 9–13 with a formal ADHD diagnosis, interviewed individually using semi-structured questions.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5257B141" w14:textId="11BE83A8" w:rsidR="00956EDD" w:rsidRPr="00C1364F" w:rsidRDefault="00956EDD" w:rsidP="0095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C1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Coding data</w:t>
      </w:r>
      <w:r w:rsidR="00C1364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</w:p>
    <w:p w14:paraId="3927B1F5" w14:textId="0B8D99F3" w:rsidR="00956EDD" w:rsidRPr="00956EDD" w:rsidRDefault="00956EDD" w:rsidP="0095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kern w:val="0"/>
          <w14:ligatures w14:val="none"/>
        </w:rPr>
        <w:t xml:space="preserve">Below are </w:t>
      </w: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initial descriptive codes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t xml:space="preserve"> (short, concise labels that capture meaning):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2"/>
        <w:gridCol w:w="7844"/>
      </w:tblGrid>
      <w:tr w:rsidR="00956EDD" w:rsidRPr="00956EDD" w14:paraId="1BDE1B0C" w14:textId="77777777" w:rsidTr="009D21A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2E2DA06" w14:textId="793EAB75" w:rsidR="00956EDD" w:rsidRPr="00956EDD" w:rsidRDefault="003E3A6F" w:rsidP="00956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Transcript</w:t>
            </w:r>
          </w:p>
        </w:tc>
        <w:tc>
          <w:tcPr>
            <w:tcW w:w="8038" w:type="dxa"/>
            <w:vAlign w:val="center"/>
            <w:hideMark/>
          </w:tcPr>
          <w:p w14:paraId="13D2DFBD" w14:textId="77777777" w:rsidR="00956EDD" w:rsidRPr="00956EDD" w:rsidRDefault="00956EDD" w:rsidP="00956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956ED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Initial Codes</w:t>
            </w:r>
          </w:p>
        </w:tc>
      </w:tr>
      <w:tr w:rsidR="00956EDD" w:rsidRPr="00956EDD" w14:paraId="18BEA1BF" w14:textId="77777777" w:rsidTr="009D21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0567B" w14:textId="0C642926" w:rsidR="00956EDD" w:rsidRPr="00956EDD" w:rsidRDefault="009D21AA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P1</w:t>
            </w:r>
          </w:p>
        </w:tc>
        <w:tc>
          <w:tcPr>
            <w:tcW w:w="8038" w:type="dxa"/>
            <w:vAlign w:val="center"/>
          </w:tcPr>
          <w:p w14:paraId="17C26C3A" w14:textId="21E138C4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956EDD" w:rsidRPr="00956EDD" w14:paraId="577CC194" w14:textId="77777777" w:rsidTr="009D21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FEA76" w14:textId="469A0904" w:rsidR="00956EDD" w:rsidRPr="00956EDD" w:rsidRDefault="009D21AA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P2</w:t>
            </w:r>
          </w:p>
        </w:tc>
        <w:tc>
          <w:tcPr>
            <w:tcW w:w="8038" w:type="dxa"/>
            <w:vAlign w:val="center"/>
          </w:tcPr>
          <w:p w14:paraId="68E2950B" w14:textId="584B76AB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956EDD" w:rsidRPr="00956EDD" w14:paraId="22EA7864" w14:textId="77777777" w:rsidTr="009D21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B2AE6" w14:textId="3CE53DF1" w:rsidR="00956EDD" w:rsidRPr="00956EDD" w:rsidRDefault="009D21AA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P3</w:t>
            </w:r>
          </w:p>
        </w:tc>
        <w:tc>
          <w:tcPr>
            <w:tcW w:w="8038" w:type="dxa"/>
            <w:vAlign w:val="center"/>
          </w:tcPr>
          <w:p w14:paraId="7549951D" w14:textId="62145230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956EDD" w:rsidRPr="00956EDD" w14:paraId="198D0A89" w14:textId="77777777" w:rsidTr="009D21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95BBD" w14:textId="6BC55DE8" w:rsidR="00956EDD" w:rsidRPr="00956EDD" w:rsidRDefault="009D21AA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P4</w:t>
            </w:r>
          </w:p>
        </w:tc>
        <w:tc>
          <w:tcPr>
            <w:tcW w:w="8038" w:type="dxa"/>
            <w:vAlign w:val="center"/>
          </w:tcPr>
          <w:p w14:paraId="1FE1191C" w14:textId="40A1F3FF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956EDD" w:rsidRPr="00956EDD" w14:paraId="13C43BD5" w14:textId="77777777" w:rsidTr="009D21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9E88F" w14:textId="450E1E29" w:rsidR="00956EDD" w:rsidRPr="00956EDD" w:rsidRDefault="009D21AA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P5</w:t>
            </w:r>
          </w:p>
        </w:tc>
        <w:tc>
          <w:tcPr>
            <w:tcW w:w="8038" w:type="dxa"/>
            <w:vAlign w:val="center"/>
          </w:tcPr>
          <w:p w14:paraId="0CBB9809" w14:textId="201A6172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14CF9EF1" w14:textId="7C1144CF" w:rsidR="00956EDD" w:rsidRDefault="00956EDD" w:rsidP="00956EDD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AF577FD" w14:textId="77777777" w:rsidR="00956EDD" w:rsidRDefault="00956EDD" w:rsidP="00956ED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8CE0866" w14:textId="13DDB1AA" w:rsidR="00956EDD" w:rsidRPr="00956EDD" w:rsidRDefault="00956EDD" w:rsidP="00956ED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Generating themes</w:t>
      </w:r>
    </w:p>
    <w:p w14:paraId="466E9C84" w14:textId="77777777" w:rsidR="00956EDD" w:rsidRPr="00956EDD" w:rsidRDefault="00956EDD" w:rsidP="0095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kern w:val="0"/>
          <w14:ligatures w14:val="none"/>
        </w:rPr>
        <w:t xml:space="preserve">After collating and grouping codes with shared meanings, the following </w:t>
      </w: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themes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sub-themes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t xml:space="preserve"> emerged: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2552"/>
        <w:gridCol w:w="4111"/>
      </w:tblGrid>
      <w:tr w:rsidR="00956EDD" w:rsidRPr="00956EDD" w14:paraId="66EE6A72" w14:textId="77777777" w:rsidTr="00B70EA1">
        <w:trPr>
          <w:tblHeader/>
          <w:tblCellSpacing w:w="15" w:type="dxa"/>
        </w:trPr>
        <w:tc>
          <w:tcPr>
            <w:tcW w:w="2223" w:type="dxa"/>
            <w:vAlign w:val="center"/>
            <w:hideMark/>
          </w:tcPr>
          <w:p w14:paraId="1C77603A" w14:textId="77777777" w:rsidR="00956EDD" w:rsidRPr="00956EDD" w:rsidRDefault="00956EDD" w:rsidP="00956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956ED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Themes</w:t>
            </w:r>
          </w:p>
        </w:tc>
        <w:tc>
          <w:tcPr>
            <w:tcW w:w="2522" w:type="dxa"/>
            <w:vAlign w:val="center"/>
            <w:hideMark/>
          </w:tcPr>
          <w:p w14:paraId="2AB3569B" w14:textId="77777777" w:rsidR="00956EDD" w:rsidRPr="00956EDD" w:rsidRDefault="00956EDD" w:rsidP="00956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956ED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Sub-themes</w:t>
            </w:r>
          </w:p>
        </w:tc>
        <w:tc>
          <w:tcPr>
            <w:tcW w:w="4066" w:type="dxa"/>
            <w:vAlign w:val="center"/>
            <w:hideMark/>
          </w:tcPr>
          <w:p w14:paraId="3D0E415D" w14:textId="77777777" w:rsidR="00956EDD" w:rsidRPr="00956EDD" w:rsidRDefault="00956EDD" w:rsidP="00956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956EDD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Example Codes Feeding In</w:t>
            </w:r>
          </w:p>
        </w:tc>
      </w:tr>
      <w:tr w:rsidR="00956EDD" w:rsidRPr="00956EDD" w14:paraId="0A4B5F25" w14:textId="77777777" w:rsidTr="00B70EA1">
        <w:trPr>
          <w:tblCellSpacing w:w="15" w:type="dxa"/>
        </w:trPr>
        <w:tc>
          <w:tcPr>
            <w:tcW w:w="2223" w:type="dxa"/>
            <w:vAlign w:val="center"/>
          </w:tcPr>
          <w:p w14:paraId="63767333" w14:textId="07BE40BE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522" w:type="dxa"/>
            <w:vAlign w:val="center"/>
          </w:tcPr>
          <w:p w14:paraId="522E58EC" w14:textId="1C947E4E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4066" w:type="dxa"/>
            <w:vAlign w:val="center"/>
          </w:tcPr>
          <w:p w14:paraId="57163711" w14:textId="5E7DD656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956EDD" w:rsidRPr="00956EDD" w14:paraId="38B216BD" w14:textId="77777777" w:rsidTr="00B70EA1">
        <w:trPr>
          <w:tblCellSpacing w:w="15" w:type="dxa"/>
        </w:trPr>
        <w:tc>
          <w:tcPr>
            <w:tcW w:w="2223" w:type="dxa"/>
            <w:vAlign w:val="center"/>
          </w:tcPr>
          <w:p w14:paraId="088DCB5D" w14:textId="35366AB6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522" w:type="dxa"/>
            <w:vAlign w:val="center"/>
          </w:tcPr>
          <w:p w14:paraId="42BF55BF" w14:textId="615C83BA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4066" w:type="dxa"/>
            <w:vAlign w:val="center"/>
          </w:tcPr>
          <w:p w14:paraId="41496B9C" w14:textId="28C67AAA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956EDD" w:rsidRPr="00956EDD" w14:paraId="569FB711" w14:textId="77777777" w:rsidTr="00B70EA1">
        <w:trPr>
          <w:tblCellSpacing w:w="15" w:type="dxa"/>
        </w:trPr>
        <w:tc>
          <w:tcPr>
            <w:tcW w:w="2223" w:type="dxa"/>
            <w:vAlign w:val="center"/>
          </w:tcPr>
          <w:p w14:paraId="231F2D0D" w14:textId="073BCCD3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522" w:type="dxa"/>
            <w:vAlign w:val="center"/>
          </w:tcPr>
          <w:p w14:paraId="7E0FFDC5" w14:textId="74B963EF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4066" w:type="dxa"/>
            <w:vAlign w:val="center"/>
          </w:tcPr>
          <w:p w14:paraId="46877BA8" w14:textId="03A8906D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956EDD" w:rsidRPr="00956EDD" w14:paraId="1851F8AA" w14:textId="77777777" w:rsidTr="00B70EA1">
        <w:trPr>
          <w:tblCellSpacing w:w="15" w:type="dxa"/>
        </w:trPr>
        <w:tc>
          <w:tcPr>
            <w:tcW w:w="2223" w:type="dxa"/>
            <w:vAlign w:val="center"/>
          </w:tcPr>
          <w:p w14:paraId="483EFB9D" w14:textId="21BD129B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522" w:type="dxa"/>
            <w:vAlign w:val="center"/>
          </w:tcPr>
          <w:p w14:paraId="33479A37" w14:textId="18481E3F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4066" w:type="dxa"/>
            <w:vAlign w:val="center"/>
          </w:tcPr>
          <w:p w14:paraId="5CF40433" w14:textId="1C2D7E04" w:rsidR="00956EDD" w:rsidRPr="00956EDD" w:rsidRDefault="00956EDD" w:rsidP="00956E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4757FD7E" w14:textId="10E6E85D" w:rsidR="00956EDD" w:rsidRDefault="00956EDD" w:rsidP="00956EDD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6189EA" w14:textId="77777777" w:rsidR="00956EDD" w:rsidRDefault="00956EDD" w:rsidP="00956EDD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5A4B879" w14:textId="3D650834" w:rsidR="00956EDD" w:rsidRDefault="00956EDD" w:rsidP="00956EDD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Results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This section integrates </w:t>
      </w: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themes, narrative, and participant quotes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t>, showing the interpretative work of Thematic Analysis.</w:t>
      </w:r>
    </w:p>
    <w:p w14:paraId="080228A8" w14:textId="77777777" w:rsidR="00A02B19" w:rsidRPr="00956EDD" w:rsidRDefault="00A02B19" w:rsidP="00956EDD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65208C" w14:textId="5F90DBDF" w:rsidR="00956EDD" w:rsidRDefault="00956EDD" w:rsidP="00A02B1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kern w:val="0"/>
          <w14:ligatures w14:val="none"/>
        </w:rPr>
        <w:t xml:space="preserve">Analysis of the interviews identified </w:t>
      </w:r>
      <w:r w:rsidR="004B390B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02B19">
        <w:rPr>
          <w:rFonts w:ascii="Times New Roman" w:eastAsia="Times New Roman" w:hAnsi="Times New Roman" w:cs="Times New Roman"/>
          <w:kern w:val="0"/>
          <w14:ligatures w14:val="none"/>
        </w:rPr>
        <w:t xml:space="preserve">(3 or 4) 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t xml:space="preserve">overarching themes that capture </w:t>
      </w:r>
      <w:r w:rsidR="004B390B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A02B19">
        <w:rPr>
          <w:rFonts w:ascii="Times New Roman" w:eastAsia="Times New Roman" w:hAnsi="Times New Roman" w:cs="Times New Roman"/>
          <w:kern w:val="0"/>
          <w14:ligatures w14:val="none"/>
        </w:rPr>
        <w:t>1.</w:t>
      </w:r>
    </w:p>
    <w:p w14:paraId="171BC9F5" w14:textId="75460257" w:rsidR="00A02B19" w:rsidRDefault="00A02B19" w:rsidP="00A02B1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2.</w:t>
      </w:r>
    </w:p>
    <w:p w14:paraId="0E3E3DDB" w14:textId="40A0495A" w:rsidR="00A02B19" w:rsidRDefault="00A02B19" w:rsidP="00A02B1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3.</w:t>
      </w:r>
    </w:p>
    <w:p w14:paraId="4626E209" w14:textId="78A401C6" w:rsidR="00956EDD" w:rsidRDefault="00956EDD" w:rsidP="0095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kern w:val="0"/>
          <w14:ligatures w14:val="none"/>
        </w:rPr>
        <w:t xml:space="preserve">Together, these themes reveal </w:t>
      </w:r>
      <w:r w:rsidR="00DC3164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Pr="00956ED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1A23022" w14:textId="77777777" w:rsidR="00DC3164" w:rsidRDefault="00956EDD" w:rsidP="00DC31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Theme 1: </w:t>
      </w:r>
    </w:p>
    <w:p w14:paraId="7E289423" w14:textId="6430822D" w:rsidR="00956EDD" w:rsidRPr="00956EDD" w:rsidRDefault="00956EDD" w:rsidP="0095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 xml:space="preserve">Theme 2: </w:t>
      </w:r>
      <w:r w:rsidR="00DC31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27BAF830" w14:textId="76763A70" w:rsidR="00956EDD" w:rsidRPr="00956EDD" w:rsidRDefault="00956EDD" w:rsidP="0095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</w:t>
      </w: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heme 3: </w:t>
      </w:r>
      <w:r w:rsidR="00DC316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?</w:t>
      </w:r>
    </w:p>
    <w:p w14:paraId="513F5F46" w14:textId="0886B781" w:rsidR="00956EDD" w:rsidRPr="00956EDD" w:rsidRDefault="00956EDD" w:rsidP="00956EDD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FCDCDCE" w14:textId="77777777" w:rsidR="00956EDD" w:rsidRPr="00956EDD" w:rsidRDefault="00956EDD" w:rsidP="0095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56E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Summary</w:t>
      </w:r>
    </w:p>
    <w:p w14:paraId="6610C9C5" w14:textId="77777777" w:rsidR="00956EDD" w:rsidRPr="00956EDD" w:rsidRDefault="00956EDD"/>
    <w:sectPr w:rsidR="00956EDD" w:rsidRPr="00956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06874" w14:textId="77777777" w:rsidR="00A362EC" w:rsidRDefault="00A362EC" w:rsidP="00A362EC">
      <w:pPr>
        <w:spacing w:after="0" w:line="240" w:lineRule="auto"/>
      </w:pPr>
      <w:r>
        <w:separator/>
      </w:r>
    </w:p>
  </w:endnote>
  <w:endnote w:type="continuationSeparator" w:id="0">
    <w:p w14:paraId="35CA3D09" w14:textId="77777777" w:rsidR="00A362EC" w:rsidRDefault="00A362EC" w:rsidP="00A36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8BC29" w14:textId="77777777" w:rsidR="00A362EC" w:rsidRDefault="00A362EC" w:rsidP="00A362EC">
      <w:pPr>
        <w:spacing w:after="0" w:line="240" w:lineRule="auto"/>
      </w:pPr>
      <w:r>
        <w:separator/>
      </w:r>
    </w:p>
  </w:footnote>
  <w:footnote w:type="continuationSeparator" w:id="0">
    <w:p w14:paraId="7B218EDB" w14:textId="77777777" w:rsidR="00A362EC" w:rsidRDefault="00A362EC" w:rsidP="00A362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DUwMDMyMTawNLO0MLNU0lEKTi0uzszPAykwqgUA/mjzqCwAAAA="/>
  </w:docVars>
  <w:rsids>
    <w:rsidRoot w:val="00956EDD"/>
    <w:rsid w:val="00237A99"/>
    <w:rsid w:val="00311665"/>
    <w:rsid w:val="003E3A6F"/>
    <w:rsid w:val="004B390B"/>
    <w:rsid w:val="005461A6"/>
    <w:rsid w:val="0055659F"/>
    <w:rsid w:val="005A492B"/>
    <w:rsid w:val="006C4652"/>
    <w:rsid w:val="007C2AA4"/>
    <w:rsid w:val="007D4186"/>
    <w:rsid w:val="00956EDD"/>
    <w:rsid w:val="009D21AA"/>
    <w:rsid w:val="009F09C1"/>
    <w:rsid w:val="00A02B19"/>
    <w:rsid w:val="00A362EC"/>
    <w:rsid w:val="00B70EA1"/>
    <w:rsid w:val="00B9266E"/>
    <w:rsid w:val="00C1364F"/>
    <w:rsid w:val="00DC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798D3E"/>
  <w15:chartTrackingRefBased/>
  <w15:docId w15:val="{39D9CBBE-5C17-4DAB-BDA4-042130BF4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6E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6E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56E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6E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6E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6E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6E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6E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6E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6E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56E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56E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6E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6E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6E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6E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6E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6E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6E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6E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E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6E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6E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6E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6E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6E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6E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6E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6ED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56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956EDD"/>
    <w:rPr>
      <w:b/>
      <w:bCs/>
    </w:rPr>
  </w:style>
  <w:style w:type="character" w:styleId="Emphasis">
    <w:name w:val="Emphasis"/>
    <w:basedOn w:val="DefaultParagraphFont"/>
    <w:uiPriority w:val="20"/>
    <w:qFormat/>
    <w:rsid w:val="00956ED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362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2EC"/>
  </w:style>
  <w:style w:type="paragraph" w:styleId="Footer">
    <w:name w:val="footer"/>
    <w:basedOn w:val="Normal"/>
    <w:link w:val="FooterChar"/>
    <w:uiPriority w:val="99"/>
    <w:unhideWhenUsed/>
    <w:rsid w:val="00A362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1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94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9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7281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5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48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56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34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708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858</Characters>
  <Application>Microsoft Office Word</Application>
  <DocSecurity>0</DocSecurity>
  <Lines>66</Lines>
  <Paragraphs>31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18</cp:revision>
  <dcterms:created xsi:type="dcterms:W3CDTF">2025-10-15T13:01:00Z</dcterms:created>
  <dcterms:modified xsi:type="dcterms:W3CDTF">2025-10-15T13:17:00Z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b2ab263a-2231-44be-956d-98f6fbfe19e8</vt:lpwstr>
  </property>
</Properties>
</file>