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C6F0E" w14:textId="77777777" w:rsidR="00DE7DA5" w:rsidRDefault="00DE7DA5" w:rsidP="00DE7DA5">
      <w:pPr>
        <w:spacing w:after="0" w:line="240" w:lineRule="auto"/>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 xml:space="preserve">STENCIL PAPER &amp; PASTE </w:t>
      </w:r>
    </w:p>
    <w:p w14:paraId="0FBD3ECF" w14:textId="77777777" w:rsidR="00DE7DA5" w:rsidRDefault="00DE7DA5" w:rsidP="00DE7DA5">
      <w:pPr>
        <w:spacing w:after="0" w:line="240" w:lineRule="auto"/>
        <w:rPr>
          <w:rFonts w:ascii="Calibri" w:eastAsia="Calibri" w:hAnsi="Calibri" w:cs="Calibri"/>
          <w:color w:val="000000" w:themeColor="text1"/>
          <w:sz w:val="24"/>
          <w:szCs w:val="24"/>
        </w:rPr>
      </w:pPr>
    </w:p>
    <w:p w14:paraId="6A1F530E"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color w:val="000000" w:themeColor="text1"/>
          <w:sz w:val="24"/>
          <w:szCs w:val="24"/>
        </w:rPr>
        <w:t xml:space="preserve">During </w:t>
      </w:r>
      <w:proofErr w:type="spellStart"/>
      <w:proofErr w:type="gramStart"/>
      <w:r w:rsidRPr="75EBC8FA">
        <w:rPr>
          <w:rFonts w:ascii="Calibri" w:eastAsia="Calibri" w:hAnsi="Calibri" w:cs="Calibri"/>
          <w:color w:val="000000" w:themeColor="text1"/>
          <w:sz w:val="24"/>
          <w:szCs w:val="24"/>
        </w:rPr>
        <w:t>todays</w:t>
      </w:r>
      <w:proofErr w:type="spellEnd"/>
      <w:proofErr w:type="gramEnd"/>
      <w:r w:rsidRPr="75EBC8FA">
        <w:rPr>
          <w:rFonts w:ascii="Calibri" w:eastAsia="Calibri" w:hAnsi="Calibri" w:cs="Calibri"/>
          <w:color w:val="000000" w:themeColor="text1"/>
          <w:sz w:val="24"/>
          <w:szCs w:val="24"/>
        </w:rPr>
        <w:t xml:space="preserve"> session you will explore.</w:t>
      </w:r>
    </w:p>
    <w:p w14:paraId="4EC22158" w14:textId="77777777" w:rsidR="00DE7DA5" w:rsidRDefault="00DE7DA5" w:rsidP="00DE7DA5">
      <w:pPr>
        <w:pStyle w:val="ListParagraph"/>
        <w:numPr>
          <w:ilvl w:val="0"/>
          <w:numId w:val="1"/>
        </w:numPr>
        <w:spacing w:after="0" w:line="240" w:lineRule="auto"/>
        <w:rPr>
          <w:rFonts w:eastAsiaTheme="minorEastAsia"/>
          <w:color w:val="000000" w:themeColor="text1"/>
          <w:sz w:val="24"/>
          <w:szCs w:val="24"/>
        </w:rPr>
      </w:pPr>
      <w:r w:rsidRPr="75EBC8FA">
        <w:rPr>
          <w:rFonts w:ascii="Calibri" w:eastAsia="Calibri" w:hAnsi="Calibri" w:cs="Calibri"/>
          <w:color w:val="000000" w:themeColor="text1"/>
          <w:sz w:val="24"/>
          <w:szCs w:val="24"/>
        </w:rPr>
        <w:t>Printing onto cloth through an open screen with a paper stencil cut and placed in a composition of your choice...using a suitable dye for the given fibre type</w:t>
      </w:r>
    </w:p>
    <w:p w14:paraId="0885FDF8" w14:textId="77777777" w:rsidR="00DE7DA5" w:rsidRDefault="00DE7DA5" w:rsidP="00DE7DA5">
      <w:pPr>
        <w:pStyle w:val="ListParagraph"/>
        <w:numPr>
          <w:ilvl w:val="0"/>
          <w:numId w:val="1"/>
        </w:numPr>
        <w:spacing w:after="0" w:line="240" w:lineRule="auto"/>
        <w:rPr>
          <w:rFonts w:eastAsiaTheme="minorEastAsia"/>
          <w:color w:val="000000" w:themeColor="text1"/>
          <w:sz w:val="24"/>
          <w:szCs w:val="24"/>
        </w:rPr>
      </w:pPr>
      <w:r w:rsidRPr="75EBC8FA">
        <w:rPr>
          <w:rFonts w:ascii="Calibri" w:eastAsia="Calibri" w:hAnsi="Calibri" w:cs="Calibri"/>
          <w:color w:val="000000" w:themeColor="text1"/>
          <w:sz w:val="24"/>
          <w:szCs w:val="24"/>
        </w:rPr>
        <w:t xml:space="preserve">Overprint the above cloth with </w:t>
      </w:r>
      <w:r>
        <w:rPr>
          <w:rFonts w:ascii="Calibri" w:eastAsia="Calibri" w:hAnsi="Calibri" w:cs="Calibri"/>
          <w:color w:val="000000" w:themeColor="text1"/>
          <w:sz w:val="24"/>
          <w:szCs w:val="24"/>
        </w:rPr>
        <w:t xml:space="preserve">your own silk screen image, </w:t>
      </w:r>
      <w:r w:rsidRPr="75EBC8FA">
        <w:rPr>
          <w:rFonts w:ascii="Calibri" w:eastAsia="Calibri" w:hAnsi="Calibri" w:cs="Calibri"/>
          <w:color w:val="000000" w:themeColor="text1"/>
          <w:sz w:val="24"/>
          <w:szCs w:val="24"/>
        </w:rPr>
        <w:t>with a paste using a suitable dye for fibre type</w:t>
      </w:r>
      <w:r>
        <w:rPr>
          <w:rFonts w:ascii="Calibri" w:eastAsia="Calibri" w:hAnsi="Calibri" w:cs="Calibri"/>
          <w:color w:val="000000" w:themeColor="text1"/>
          <w:sz w:val="24"/>
          <w:szCs w:val="24"/>
        </w:rPr>
        <w:t xml:space="preserve"> or set up new stencils and print over again</w:t>
      </w:r>
      <w:r w:rsidRPr="75EBC8FA">
        <w:rPr>
          <w:rFonts w:ascii="Calibri" w:eastAsia="Calibri" w:hAnsi="Calibri" w:cs="Calibri"/>
          <w:color w:val="000000" w:themeColor="text1"/>
          <w:sz w:val="24"/>
          <w:szCs w:val="24"/>
        </w:rPr>
        <w:t xml:space="preserve">. </w:t>
      </w:r>
    </w:p>
    <w:p w14:paraId="176CD422" w14:textId="77777777" w:rsidR="00DE7DA5" w:rsidRDefault="00DE7DA5" w:rsidP="00DE7DA5">
      <w:pPr>
        <w:spacing w:after="0" w:line="240" w:lineRule="auto"/>
        <w:rPr>
          <w:rFonts w:ascii="Calibri" w:eastAsia="Calibri" w:hAnsi="Calibri" w:cs="Calibri"/>
          <w:color w:val="000000" w:themeColor="text1"/>
          <w:sz w:val="24"/>
          <w:szCs w:val="24"/>
        </w:rPr>
      </w:pPr>
    </w:p>
    <w:p w14:paraId="4512E94E"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b/>
          <w:bCs/>
          <w:color w:val="000000" w:themeColor="text1"/>
          <w:sz w:val="24"/>
          <w:szCs w:val="24"/>
        </w:rPr>
        <w:t>Note:</w:t>
      </w:r>
      <w:r w:rsidRPr="75EBC8FA">
        <w:rPr>
          <w:rFonts w:ascii="Calibri" w:eastAsia="Calibri" w:hAnsi="Calibri" w:cs="Calibri"/>
          <w:color w:val="000000" w:themeColor="text1"/>
          <w:sz w:val="24"/>
          <w:szCs w:val="24"/>
        </w:rPr>
        <w:t xml:space="preserve"> Overprinting using todays process allows you to create</w:t>
      </w:r>
      <w:r w:rsidRPr="75EBC8FA">
        <w:rPr>
          <w:rFonts w:ascii="Calibri" w:eastAsia="Calibri" w:hAnsi="Calibri" w:cs="Calibri"/>
          <w:b/>
          <w:bCs/>
          <w:color w:val="000000" w:themeColor="text1"/>
          <w:sz w:val="24"/>
          <w:szCs w:val="24"/>
        </w:rPr>
        <w:t xml:space="preserve"> fall on colour</w:t>
      </w:r>
      <w:r w:rsidRPr="75EBC8FA">
        <w:rPr>
          <w:rFonts w:ascii="Calibri" w:eastAsia="Calibri" w:hAnsi="Calibri" w:cs="Calibri"/>
          <w:color w:val="000000" w:themeColor="text1"/>
          <w:sz w:val="24"/>
          <w:szCs w:val="24"/>
        </w:rPr>
        <w:t xml:space="preserve"> because the dye paste that we are using is transparent, where the two colours overlap you will make a third. </w:t>
      </w:r>
      <w:proofErr w:type="gramStart"/>
      <w:r w:rsidRPr="75EBC8FA">
        <w:rPr>
          <w:rFonts w:ascii="Calibri" w:eastAsia="Calibri" w:hAnsi="Calibri" w:cs="Calibri"/>
          <w:color w:val="000000" w:themeColor="text1"/>
          <w:sz w:val="24"/>
          <w:szCs w:val="24"/>
        </w:rPr>
        <w:t>I.e.</w:t>
      </w:r>
      <w:proofErr w:type="gramEnd"/>
      <w:r w:rsidRPr="75EBC8FA">
        <w:rPr>
          <w:rFonts w:ascii="Calibri" w:eastAsia="Calibri" w:hAnsi="Calibri" w:cs="Calibri"/>
          <w:color w:val="000000" w:themeColor="text1"/>
          <w:sz w:val="24"/>
          <w:szCs w:val="24"/>
        </w:rPr>
        <w:t xml:space="preserve"> a first layer of yellow with a second layer of red will produce an orange where the colours meets and overlap.  Equally interesting results can occur if you use tones of the same colour, this is something that can be played with overtime as your dye and print knowledge increases.  Consider your two colours and how they may potentially</w:t>
      </w:r>
      <w:r>
        <w:rPr>
          <w:rFonts w:ascii="Calibri" w:eastAsia="Calibri" w:hAnsi="Calibri" w:cs="Calibri"/>
          <w:color w:val="000000" w:themeColor="text1"/>
          <w:sz w:val="24"/>
          <w:szCs w:val="24"/>
        </w:rPr>
        <w:t>,</w:t>
      </w:r>
      <w:r w:rsidRPr="75EBC8FA">
        <w:rPr>
          <w:rFonts w:ascii="Calibri" w:eastAsia="Calibri" w:hAnsi="Calibri" w:cs="Calibri"/>
          <w:color w:val="000000" w:themeColor="text1"/>
          <w:sz w:val="24"/>
          <w:szCs w:val="24"/>
        </w:rPr>
        <w:t xml:space="preserve"> reactive with each other. </w:t>
      </w:r>
    </w:p>
    <w:p w14:paraId="018D1DB9" w14:textId="77777777" w:rsidR="00DE7DA5" w:rsidRDefault="00DE7DA5" w:rsidP="00DE7DA5">
      <w:pPr>
        <w:spacing w:after="0" w:line="240" w:lineRule="auto"/>
        <w:rPr>
          <w:rFonts w:ascii="Calibri" w:eastAsia="Calibri" w:hAnsi="Calibri" w:cs="Calibri"/>
          <w:color w:val="000000" w:themeColor="text1"/>
          <w:sz w:val="24"/>
          <w:szCs w:val="24"/>
        </w:rPr>
      </w:pPr>
    </w:p>
    <w:p w14:paraId="1DB9E128" w14:textId="77777777" w:rsidR="00DE7DA5" w:rsidRPr="00E75EF2"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color w:val="000000" w:themeColor="text1"/>
          <w:sz w:val="24"/>
          <w:szCs w:val="24"/>
        </w:rPr>
        <w:t xml:space="preserve">Using specialist iron on stencil paper you will create areas and shapes that become printed colour.  Blocking out these cut spaces with further layers and pattern (paper strips and tape) will add more interest.  </w:t>
      </w:r>
      <w:r w:rsidRPr="00E75EF2">
        <w:rPr>
          <w:rFonts w:ascii="Calibri" w:eastAsia="Calibri" w:hAnsi="Calibri" w:cs="Calibri"/>
          <w:b/>
          <w:bCs/>
          <w:color w:val="000000" w:themeColor="text1"/>
          <w:sz w:val="24"/>
          <w:szCs w:val="24"/>
        </w:rPr>
        <w:t>NB</w:t>
      </w:r>
      <w:r>
        <w:rPr>
          <w:rFonts w:ascii="Calibri" w:eastAsia="Calibri" w:hAnsi="Calibri" w:cs="Calibri"/>
          <w:b/>
          <w:bCs/>
          <w:color w:val="000000" w:themeColor="text1"/>
          <w:sz w:val="24"/>
          <w:szCs w:val="24"/>
        </w:rPr>
        <w:t xml:space="preserve">. </w:t>
      </w:r>
      <w:r>
        <w:rPr>
          <w:rFonts w:ascii="Calibri" w:eastAsia="Calibri" w:hAnsi="Calibri" w:cs="Calibri"/>
          <w:color w:val="000000" w:themeColor="text1"/>
          <w:sz w:val="24"/>
          <w:szCs w:val="24"/>
        </w:rPr>
        <w:t xml:space="preserve">The stencil paper will also laser cut beautifully if you prefer a sharper perhaps more precise line. </w:t>
      </w:r>
    </w:p>
    <w:p w14:paraId="7EFF6FAE" w14:textId="77777777" w:rsidR="00DE7DA5" w:rsidRDefault="00DE7DA5" w:rsidP="00DE7DA5">
      <w:pPr>
        <w:spacing w:after="0" w:line="240" w:lineRule="auto"/>
        <w:rPr>
          <w:rFonts w:ascii="Calibri" w:eastAsia="Calibri" w:hAnsi="Calibri" w:cs="Calibri"/>
          <w:color w:val="000000" w:themeColor="text1"/>
          <w:sz w:val="24"/>
          <w:szCs w:val="24"/>
        </w:rPr>
      </w:pPr>
    </w:p>
    <w:p w14:paraId="286C5BBD"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color w:val="000000" w:themeColor="text1"/>
          <w:sz w:val="24"/>
          <w:szCs w:val="24"/>
        </w:rPr>
        <w:t>Recipes can be found on the wall in the print room…please take a photograph if you wish.</w:t>
      </w:r>
    </w:p>
    <w:p w14:paraId="600824B8"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color w:val="000000" w:themeColor="text1"/>
          <w:sz w:val="24"/>
          <w:szCs w:val="24"/>
        </w:rPr>
        <w:t>They can also be found in the teaching and learning folder on Moodle within</w:t>
      </w:r>
      <w:r>
        <w:rPr>
          <w:rFonts w:ascii="Calibri" w:eastAsia="Calibri" w:hAnsi="Calibri" w:cs="Calibri"/>
          <w:color w:val="000000" w:themeColor="text1"/>
          <w:sz w:val="24"/>
          <w:szCs w:val="24"/>
        </w:rPr>
        <w:t xml:space="preserve"> the module tab</w:t>
      </w:r>
      <w:r w:rsidRPr="75EBC8FA">
        <w:rPr>
          <w:rFonts w:ascii="Calibri" w:eastAsia="Calibri" w:hAnsi="Calibri" w:cs="Calibri"/>
          <w:color w:val="000000" w:themeColor="text1"/>
          <w:sz w:val="24"/>
          <w:szCs w:val="24"/>
        </w:rPr>
        <w:t xml:space="preserve">.  We advise you to print these off and keep them in a technical file along with your own personal notes and small chips of your dyed and printed colour.  The folder will become your go to reference/ notebook for anything print related and is vital to your learning and self-development in the workshops.  Please </w:t>
      </w:r>
      <w:proofErr w:type="gramStart"/>
      <w:r w:rsidRPr="75EBC8FA">
        <w:rPr>
          <w:rFonts w:ascii="Calibri" w:eastAsia="Calibri" w:hAnsi="Calibri" w:cs="Calibri"/>
          <w:color w:val="000000" w:themeColor="text1"/>
          <w:sz w:val="24"/>
          <w:szCs w:val="24"/>
        </w:rPr>
        <w:t>take a look</w:t>
      </w:r>
      <w:proofErr w:type="gramEnd"/>
      <w:r w:rsidRPr="75EBC8FA">
        <w:rPr>
          <w:rFonts w:ascii="Calibri" w:eastAsia="Calibri" w:hAnsi="Calibri" w:cs="Calibri"/>
          <w:color w:val="000000" w:themeColor="text1"/>
          <w:sz w:val="24"/>
          <w:szCs w:val="24"/>
        </w:rPr>
        <w:t xml:space="preserve"> at my example during the session.  I’ve lost count of the </w:t>
      </w:r>
      <w:proofErr w:type="gramStart"/>
      <w:r w:rsidRPr="75EBC8FA">
        <w:rPr>
          <w:rFonts w:ascii="Calibri" w:eastAsia="Calibri" w:hAnsi="Calibri" w:cs="Calibri"/>
          <w:color w:val="000000" w:themeColor="text1"/>
          <w:sz w:val="24"/>
          <w:szCs w:val="24"/>
        </w:rPr>
        <w:t>amount</w:t>
      </w:r>
      <w:proofErr w:type="gramEnd"/>
      <w:r w:rsidRPr="75EBC8FA">
        <w:rPr>
          <w:rFonts w:ascii="Calibri" w:eastAsia="Calibri" w:hAnsi="Calibri" w:cs="Calibri"/>
          <w:color w:val="000000" w:themeColor="text1"/>
          <w:sz w:val="24"/>
          <w:szCs w:val="24"/>
        </w:rPr>
        <w:t xml:space="preserve"> of times that I have mixed a perfect colour and then not noted the recipe.  I’ve learnt from experience how important it is to note down every detail and then trust your notes when you go to reproduce the colour again.  The right colour can hard to mix and with the range and shades of dyes stuffs that we have it can make it harder again…don’t quickly label something as red or blue, always use its full name (that way you can repeat it over and over).  </w:t>
      </w:r>
    </w:p>
    <w:p w14:paraId="3375967D" w14:textId="77777777" w:rsidR="00DE7DA5" w:rsidRPr="002C150A" w:rsidRDefault="00DE7DA5" w:rsidP="00DE7DA5">
      <w:pPr>
        <w:spacing w:after="0" w:line="240" w:lineRule="auto"/>
        <w:rPr>
          <w:rFonts w:eastAsiaTheme="minorEastAsia"/>
          <w:color w:val="000000" w:themeColor="text1"/>
          <w:sz w:val="24"/>
          <w:szCs w:val="24"/>
        </w:rPr>
      </w:pPr>
    </w:p>
    <w:p w14:paraId="411B059D" w14:textId="77777777" w:rsidR="00DE7DA5" w:rsidRDefault="00DE7DA5" w:rsidP="00DE7DA5">
      <w:pPr>
        <w:spacing w:after="0" w:line="240" w:lineRule="auto"/>
        <w:rPr>
          <w:rFonts w:ascii="Calibri" w:eastAsia="Calibri" w:hAnsi="Calibri" w:cs="Calibri"/>
          <w:color w:val="000000" w:themeColor="text1"/>
          <w:sz w:val="24"/>
          <w:szCs w:val="24"/>
        </w:rPr>
      </w:pPr>
    </w:p>
    <w:p w14:paraId="44B32776"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b/>
          <w:bCs/>
          <w:color w:val="000000" w:themeColor="text1"/>
          <w:sz w:val="24"/>
          <w:szCs w:val="24"/>
        </w:rPr>
        <w:t>Today we used reactive print paste…</w:t>
      </w:r>
    </w:p>
    <w:p w14:paraId="27FDA206"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color w:val="000000" w:themeColor="text1"/>
          <w:sz w:val="24"/>
          <w:szCs w:val="24"/>
        </w:rPr>
        <w:t xml:space="preserve">Dye based printing is the preferred method of printing within industry, often giving the best look handle (feel) and colourfastness to the cloth it is applied to.  </w:t>
      </w:r>
    </w:p>
    <w:p w14:paraId="483D96F2" w14:textId="77777777" w:rsidR="00DE7DA5" w:rsidRDefault="00DE7DA5" w:rsidP="00DE7DA5">
      <w:pPr>
        <w:spacing w:after="0" w:line="240" w:lineRule="auto"/>
        <w:rPr>
          <w:rFonts w:ascii="Calibri" w:eastAsia="Calibri" w:hAnsi="Calibri" w:cs="Calibri"/>
          <w:color w:val="000000" w:themeColor="text1"/>
          <w:sz w:val="24"/>
          <w:szCs w:val="24"/>
        </w:rPr>
      </w:pPr>
      <w:r w:rsidRPr="75EBC8FA">
        <w:rPr>
          <w:rFonts w:ascii="Calibri" w:eastAsia="Calibri" w:hAnsi="Calibri" w:cs="Calibri"/>
          <w:b/>
          <w:bCs/>
          <w:color w:val="000000" w:themeColor="text1"/>
          <w:sz w:val="24"/>
          <w:szCs w:val="24"/>
        </w:rPr>
        <w:t>Reactive dye print pastes</w:t>
      </w:r>
      <w:r w:rsidRPr="75EBC8FA">
        <w:rPr>
          <w:rFonts w:ascii="Calibri" w:eastAsia="Calibri" w:hAnsi="Calibri" w:cs="Calibri"/>
          <w:color w:val="000000" w:themeColor="text1"/>
          <w:sz w:val="24"/>
          <w:szCs w:val="24"/>
        </w:rPr>
        <w:t xml:space="preserve"> give bright colour and are mainly used to </w:t>
      </w:r>
      <w:r w:rsidRPr="75EBC8FA">
        <w:rPr>
          <w:rFonts w:ascii="Calibri" w:eastAsia="Calibri" w:hAnsi="Calibri" w:cs="Calibri"/>
          <w:b/>
          <w:bCs/>
          <w:color w:val="000000" w:themeColor="text1"/>
          <w:sz w:val="24"/>
          <w:szCs w:val="24"/>
        </w:rPr>
        <w:t xml:space="preserve">print onto cotton, </w:t>
      </w:r>
      <w:proofErr w:type="gramStart"/>
      <w:r w:rsidRPr="75EBC8FA">
        <w:rPr>
          <w:rFonts w:ascii="Calibri" w:eastAsia="Calibri" w:hAnsi="Calibri" w:cs="Calibri"/>
          <w:b/>
          <w:bCs/>
          <w:color w:val="000000" w:themeColor="text1"/>
          <w:sz w:val="24"/>
          <w:szCs w:val="24"/>
        </w:rPr>
        <w:t>linen</w:t>
      </w:r>
      <w:proofErr w:type="gramEnd"/>
      <w:r w:rsidRPr="75EBC8FA">
        <w:rPr>
          <w:rFonts w:ascii="Calibri" w:eastAsia="Calibri" w:hAnsi="Calibri" w:cs="Calibri"/>
          <w:b/>
          <w:bCs/>
          <w:color w:val="000000" w:themeColor="text1"/>
          <w:sz w:val="24"/>
          <w:szCs w:val="24"/>
        </w:rPr>
        <w:t xml:space="preserve"> and other cellulose (plant) fibres </w:t>
      </w:r>
      <w:r w:rsidRPr="75EBC8FA">
        <w:rPr>
          <w:rFonts w:ascii="Calibri" w:eastAsia="Calibri" w:hAnsi="Calibri" w:cs="Calibri"/>
          <w:color w:val="000000" w:themeColor="text1"/>
          <w:sz w:val="24"/>
          <w:szCs w:val="24"/>
        </w:rPr>
        <w:t xml:space="preserve">but will also work on some silks and wools.  A catalogue of printed colours can be referred to in the print workshop and dye lab but must not be removed.   </w:t>
      </w:r>
    </w:p>
    <w:p w14:paraId="7DD4A8CA" w14:textId="77777777" w:rsidR="00DE7DA5" w:rsidRDefault="00DE7DA5" w:rsidP="00DE7DA5">
      <w:pPr>
        <w:spacing w:after="0" w:line="240" w:lineRule="auto"/>
        <w:rPr>
          <w:rFonts w:ascii="Calibri" w:eastAsia="Calibri" w:hAnsi="Calibri" w:cs="Calibri"/>
          <w:color w:val="000000" w:themeColor="text1"/>
          <w:sz w:val="24"/>
          <w:szCs w:val="24"/>
        </w:rPr>
      </w:pPr>
    </w:p>
    <w:p w14:paraId="625C3648" w14:textId="77777777" w:rsidR="00DE7DA5" w:rsidRDefault="00DE7DA5" w:rsidP="00DE7DA5">
      <w:pPr>
        <w:spacing w:after="0" w:line="240" w:lineRule="auto"/>
        <w:rPr>
          <w:rFonts w:ascii="Calibri" w:eastAsia="Calibri" w:hAnsi="Calibri" w:cs="Calibri"/>
          <w:color w:val="000000" w:themeColor="text1"/>
          <w:sz w:val="24"/>
          <w:szCs w:val="24"/>
        </w:rPr>
      </w:pPr>
    </w:p>
    <w:p w14:paraId="069B4D63" w14:textId="77777777" w:rsidR="00DE7DA5" w:rsidRDefault="00DE7DA5" w:rsidP="00DE7DA5">
      <w:pPr>
        <w:spacing w:after="0" w:line="240" w:lineRule="auto"/>
        <w:rPr>
          <w:rFonts w:ascii="Calibri" w:eastAsia="Calibri" w:hAnsi="Calibri" w:cs="Calibri"/>
          <w:color w:val="000000" w:themeColor="text1"/>
          <w:sz w:val="24"/>
          <w:szCs w:val="24"/>
        </w:rPr>
      </w:pPr>
    </w:p>
    <w:p w14:paraId="0EF491A8" w14:textId="77777777" w:rsidR="00DE7DA5" w:rsidRDefault="00DE7DA5" w:rsidP="00DE7DA5">
      <w:pPr>
        <w:spacing w:after="0" w:line="240" w:lineRule="auto"/>
        <w:rPr>
          <w:rFonts w:ascii="Calibri" w:eastAsia="Calibri" w:hAnsi="Calibri" w:cs="Calibri"/>
          <w:color w:val="000000" w:themeColor="text1"/>
          <w:sz w:val="24"/>
          <w:szCs w:val="24"/>
        </w:rPr>
      </w:pPr>
    </w:p>
    <w:p w14:paraId="57848078" w14:textId="77777777" w:rsidR="00DE7DA5" w:rsidRDefault="00DE7DA5" w:rsidP="00DE7DA5">
      <w:pPr>
        <w:spacing w:after="0" w:line="240" w:lineRule="auto"/>
        <w:rPr>
          <w:rFonts w:ascii="Calibri" w:eastAsia="Calibri" w:hAnsi="Calibri" w:cs="Calibri"/>
          <w:color w:val="000000" w:themeColor="text1"/>
          <w:sz w:val="24"/>
          <w:szCs w:val="24"/>
        </w:rPr>
      </w:pPr>
    </w:p>
    <w:p w14:paraId="11415C67" w14:textId="77777777" w:rsidR="00DE7DA5" w:rsidRDefault="00DE7DA5" w:rsidP="00DE7DA5">
      <w:pPr>
        <w:spacing w:after="0" w:line="240" w:lineRule="auto"/>
      </w:pPr>
      <w:r>
        <w:rPr>
          <w:noProof/>
        </w:rPr>
        <w:lastRenderedPageBreak/>
        <w:drawing>
          <wp:inline distT="0" distB="0" distL="0" distR="0" wp14:anchorId="7DD35E72" wp14:editId="30DB425C">
            <wp:extent cx="3124200" cy="3124200"/>
            <wp:effectExtent l="0" t="0" r="0" b="0"/>
            <wp:docPr id="556572478" name="Picture 556572478" descr="A picture containing indoor, table, paper,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124200" cy="3124200"/>
                    </a:xfrm>
                    <a:prstGeom prst="rect">
                      <a:avLst/>
                    </a:prstGeom>
                  </pic:spPr>
                </pic:pic>
              </a:graphicData>
            </a:graphic>
          </wp:inline>
        </w:drawing>
      </w:r>
      <w:r>
        <w:t xml:space="preserve">   </w:t>
      </w:r>
      <w:r>
        <w:rPr>
          <w:noProof/>
        </w:rPr>
        <w:drawing>
          <wp:inline distT="0" distB="0" distL="0" distR="0" wp14:anchorId="668DA281" wp14:editId="62A01BF5">
            <wp:extent cx="2387600" cy="2387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87600" cy="2387600"/>
                    </a:xfrm>
                    <a:prstGeom prst="rect">
                      <a:avLst/>
                    </a:prstGeom>
                  </pic:spPr>
                </pic:pic>
              </a:graphicData>
            </a:graphic>
          </wp:inline>
        </w:drawing>
      </w:r>
      <w:r>
        <w:br/>
        <w:t xml:space="preserve"> Andrew Scott</w:t>
      </w:r>
      <w:r>
        <w:tab/>
      </w:r>
      <w:r>
        <w:tab/>
      </w:r>
      <w:r>
        <w:tab/>
      </w:r>
      <w:r>
        <w:tab/>
      </w:r>
      <w:r>
        <w:tab/>
      </w:r>
      <w:r>
        <w:tab/>
        <w:t>Marcus Walters</w:t>
      </w:r>
      <w:r>
        <w:tab/>
        <w:t xml:space="preserve"> Studio</w:t>
      </w:r>
      <w:r>
        <w:tab/>
      </w:r>
      <w:r>
        <w:tab/>
      </w:r>
      <w:r>
        <w:tab/>
      </w:r>
      <w:r>
        <w:tab/>
        <w:t xml:space="preserve">               </w:t>
      </w:r>
    </w:p>
    <w:p w14:paraId="1382A8F9" w14:textId="77777777" w:rsidR="00DE7DA5" w:rsidRDefault="00DE7DA5" w:rsidP="00DE7DA5">
      <w:pPr>
        <w:spacing w:after="0" w:line="240" w:lineRule="auto"/>
      </w:pPr>
      <w:r>
        <w:rPr>
          <w:noProof/>
        </w:rPr>
        <w:drawing>
          <wp:inline distT="0" distB="0" distL="0" distR="0" wp14:anchorId="335D71D4" wp14:editId="22E4941B">
            <wp:extent cx="2225040" cy="2225040"/>
            <wp:effectExtent l="0" t="0" r="0" b="0"/>
            <wp:docPr id="356493698" name="Picture 35649369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93698" name="Picture 356493698"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25315" cy="2225315"/>
                    </a:xfrm>
                    <a:prstGeom prst="rect">
                      <a:avLst/>
                    </a:prstGeom>
                  </pic:spPr>
                </pic:pic>
              </a:graphicData>
            </a:graphic>
          </wp:inline>
        </w:drawing>
      </w:r>
      <w:r>
        <w:t xml:space="preserve">    </w:t>
      </w:r>
      <w:r>
        <w:rPr>
          <w:noProof/>
        </w:rPr>
        <w:drawing>
          <wp:inline distT="0" distB="0" distL="0" distR="0" wp14:anchorId="36128B3A" wp14:editId="00740B7D">
            <wp:extent cx="1479622" cy="2223366"/>
            <wp:effectExtent l="0" t="0" r="0" b="0"/>
            <wp:docPr id="5" name="Picture 5" descr="A person holding a pos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holding a poster&#10;&#10;Description automatically generated with low confidence"/>
                    <pic:cNvPicPr/>
                  </pic:nvPicPr>
                  <pic:blipFill>
                    <a:blip r:embed="rId8"/>
                    <a:stretch>
                      <a:fillRect/>
                    </a:stretch>
                  </pic:blipFill>
                  <pic:spPr>
                    <a:xfrm>
                      <a:off x="0" y="0"/>
                      <a:ext cx="1512579" cy="2272889"/>
                    </a:xfrm>
                    <a:prstGeom prst="rect">
                      <a:avLst/>
                    </a:prstGeom>
                  </pic:spPr>
                </pic:pic>
              </a:graphicData>
            </a:graphic>
          </wp:inline>
        </w:drawing>
      </w:r>
      <w:r>
        <w:t xml:space="preserve">    </w:t>
      </w:r>
      <w:r>
        <w:rPr>
          <w:noProof/>
        </w:rPr>
        <w:drawing>
          <wp:inline distT="0" distB="0" distL="0" distR="0" wp14:anchorId="7EE95E99" wp14:editId="59DF0985">
            <wp:extent cx="1665877" cy="2221230"/>
            <wp:effectExtent l="0" t="0" r="0" b="1270"/>
            <wp:docPr id="4" name="Picture 4" descr="A picture containing text, indoor, bed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bedclothes&#10;&#10;Description automatically generated"/>
                    <pic:cNvPicPr/>
                  </pic:nvPicPr>
                  <pic:blipFill>
                    <a:blip r:embed="rId9"/>
                    <a:stretch>
                      <a:fillRect/>
                    </a:stretch>
                  </pic:blipFill>
                  <pic:spPr>
                    <a:xfrm>
                      <a:off x="0" y="0"/>
                      <a:ext cx="1683018" cy="2244085"/>
                    </a:xfrm>
                    <a:prstGeom prst="rect">
                      <a:avLst/>
                    </a:prstGeom>
                  </pic:spPr>
                </pic:pic>
              </a:graphicData>
            </a:graphic>
          </wp:inline>
        </w:drawing>
      </w:r>
    </w:p>
    <w:p w14:paraId="16990BDC" w14:textId="77777777" w:rsidR="00DE7DA5" w:rsidRDefault="00DE7DA5" w:rsidP="00DE7DA5">
      <w:pPr>
        <w:spacing w:after="0" w:line="240" w:lineRule="auto"/>
      </w:pPr>
      <w:r>
        <w:t>Laura Slater</w:t>
      </w:r>
      <w:r>
        <w:tab/>
      </w:r>
      <w:r>
        <w:tab/>
      </w:r>
      <w:r>
        <w:tab/>
      </w:r>
      <w:r>
        <w:tab/>
        <w:t xml:space="preserve"> Laura Slater </w:t>
      </w:r>
      <w:r>
        <w:tab/>
        <w:t xml:space="preserve">                        Sunny Todd Prints</w:t>
      </w:r>
    </w:p>
    <w:p w14:paraId="0868C1A1" w14:textId="77777777" w:rsidR="00DE7DA5" w:rsidRDefault="00DE7DA5" w:rsidP="00DE7DA5">
      <w:pPr>
        <w:spacing w:after="0" w:line="240" w:lineRule="auto"/>
      </w:pPr>
    </w:p>
    <w:p w14:paraId="35D8F4A3" w14:textId="77777777" w:rsidR="00DE7DA5" w:rsidRDefault="00DE7DA5" w:rsidP="00DE7DA5">
      <w:pPr>
        <w:spacing w:after="0" w:line="240" w:lineRule="auto"/>
      </w:pPr>
      <w:r w:rsidRPr="00377531">
        <w:rPr>
          <w:noProof/>
        </w:rPr>
        <w:drawing>
          <wp:inline distT="0" distB="0" distL="0" distR="0" wp14:anchorId="5C7D14F2" wp14:editId="45997BC1">
            <wp:extent cx="2204085" cy="2204085"/>
            <wp:effectExtent l="0" t="0" r="5715"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10"/>
                    <a:srcRect l="7438" t="5785" r="4132" b="5785"/>
                    <a:stretch/>
                  </pic:blipFill>
                  <pic:spPr bwMode="auto">
                    <a:xfrm>
                      <a:off x="0" y="0"/>
                      <a:ext cx="2204085" cy="220408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377531">
        <w:rPr>
          <w:noProof/>
        </w:rPr>
        <w:drawing>
          <wp:inline distT="0" distB="0" distL="0" distR="0" wp14:anchorId="2C2D6DE9" wp14:editId="65DE5278">
            <wp:extent cx="2195010" cy="2204252"/>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331" t="8154" r="7467" b="7290"/>
                    <a:stretch/>
                  </pic:blipFill>
                  <pic:spPr bwMode="auto">
                    <a:xfrm>
                      <a:off x="0" y="0"/>
                      <a:ext cx="2230421" cy="2239812"/>
                    </a:xfrm>
                    <a:prstGeom prst="rect">
                      <a:avLst/>
                    </a:prstGeom>
                    <a:ln>
                      <a:noFill/>
                    </a:ln>
                    <a:extLst>
                      <a:ext uri="{53640926-AAD7-44D8-BBD7-CCE9431645EC}">
                        <a14:shadowObscured xmlns:a14="http://schemas.microsoft.com/office/drawing/2010/main"/>
                      </a:ext>
                    </a:extLst>
                  </pic:spPr>
                </pic:pic>
              </a:graphicData>
            </a:graphic>
          </wp:inline>
        </w:drawing>
      </w:r>
    </w:p>
    <w:p w14:paraId="5F2DDF10" w14:textId="77777777" w:rsidR="00DE7DA5" w:rsidRDefault="00DE7DA5" w:rsidP="00DE7DA5">
      <w:pPr>
        <w:spacing w:after="0" w:line="240" w:lineRule="auto"/>
      </w:pPr>
      <w:r>
        <w:t>Marcus Walters</w:t>
      </w:r>
      <w:r>
        <w:tab/>
        <w:t xml:space="preserve"> Studio for Heals </w:t>
      </w:r>
    </w:p>
    <w:p w14:paraId="6FB25A34" w14:textId="77777777" w:rsidR="00A26D98" w:rsidRDefault="00A26D98"/>
    <w:sectPr w:rsidR="00A26D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F5D1E"/>
    <w:multiLevelType w:val="hybridMultilevel"/>
    <w:tmpl w:val="1786B7A8"/>
    <w:lvl w:ilvl="0" w:tplc="1890B024">
      <w:start w:val="1"/>
      <w:numFmt w:val="bullet"/>
      <w:lvlText w:val=""/>
      <w:lvlJc w:val="left"/>
      <w:pPr>
        <w:ind w:left="720" w:hanging="360"/>
      </w:pPr>
      <w:rPr>
        <w:rFonts w:ascii="Symbol" w:hAnsi="Symbol" w:hint="default"/>
      </w:rPr>
    </w:lvl>
    <w:lvl w:ilvl="1" w:tplc="F3E8982C">
      <w:start w:val="1"/>
      <w:numFmt w:val="bullet"/>
      <w:lvlText w:val="o"/>
      <w:lvlJc w:val="left"/>
      <w:pPr>
        <w:ind w:left="1440" w:hanging="360"/>
      </w:pPr>
      <w:rPr>
        <w:rFonts w:ascii="Courier New" w:hAnsi="Courier New" w:hint="default"/>
      </w:rPr>
    </w:lvl>
    <w:lvl w:ilvl="2" w:tplc="4E72DD34">
      <w:start w:val="1"/>
      <w:numFmt w:val="bullet"/>
      <w:lvlText w:val=""/>
      <w:lvlJc w:val="left"/>
      <w:pPr>
        <w:ind w:left="2160" w:hanging="360"/>
      </w:pPr>
      <w:rPr>
        <w:rFonts w:ascii="Wingdings" w:hAnsi="Wingdings" w:hint="default"/>
      </w:rPr>
    </w:lvl>
    <w:lvl w:ilvl="3" w:tplc="9E7EB616">
      <w:start w:val="1"/>
      <w:numFmt w:val="bullet"/>
      <w:lvlText w:val=""/>
      <w:lvlJc w:val="left"/>
      <w:pPr>
        <w:ind w:left="2880" w:hanging="360"/>
      </w:pPr>
      <w:rPr>
        <w:rFonts w:ascii="Symbol" w:hAnsi="Symbol" w:hint="default"/>
      </w:rPr>
    </w:lvl>
    <w:lvl w:ilvl="4" w:tplc="D8582F7A">
      <w:start w:val="1"/>
      <w:numFmt w:val="bullet"/>
      <w:lvlText w:val="o"/>
      <w:lvlJc w:val="left"/>
      <w:pPr>
        <w:ind w:left="3600" w:hanging="360"/>
      </w:pPr>
      <w:rPr>
        <w:rFonts w:ascii="Courier New" w:hAnsi="Courier New" w:hint="default"/>
      </w:rPr>
    </w:lvl>
    <w:lvl w:ilvl="5" w:tplc="B70828BC">
      <w:start w:val="1"/>
      <w:numFmt w:val="bullet"/>
      <w:lvlText w:val=""/>
      <w:lvlJc w:val="left"/>
      <w:pPr>
        <w:ind w:left="4320" w:hanging="360"/>
      </w:pPr>
      <w:rPr>
        <w:rFonts w:ascii="Wingdings" w:hAnsi="Wingdings" w:hint="default"/>
      </w:rPr>
    </w:lvl>
    <w:lvl w:ilvl="6" w:tplc="1A5E10F2">
      <w:start w:val="1"/>
      <w:numFmt w:val="bullet"/>
      <w:lvlText w:val=""/>
      <w:lvlJc w:val="left"/>
      <w:pPr>
        <w:ind w:left="5040" w:hanging="360"/>
      </w:pPr>
      <w:rPr>
        <w:rFonts w:ascii="Symbol" w:hAnsi="Symbol" w:hint="default"/>
      </w:rPr>
    </w:lvl>
    <w:lvl w:ilvl="7" w:tplc="68088964">
      <w:start w:val="1"/>
      <w:numFmt w:val="bullet"/>
      <w:lvlText w:val="o"/>
      <w:lvlJc w:val="left"/>
      <w:pPr>
        <w:ind w:left="5760" w:hanging="360"/>
      </w:pPr>
      <w:rPr>
        <w:rFonts w:ascii="Courier New" w:hAnsi="Courier New" w:hint="default"/>
      </w:rPr>
    </w:lvl>
    <w:lvl w:ilvl="8" w:tplc="5F0A7020">
      <w:start w:val="1"/>
      <w:numFmt w:val="bullet"/>
      <w:lvlText w:val=""/>
      <w:lvlJc w:val="left"/>
      <w:pPr>
        <w:ind w:left="6480" w:hanging="360"/>
      </w:pPr>
      <w:rPr>
        <w:rFonts w:ascii="Wingdings" w:hAnsi="Wingdings" w:hint="default"/>
      </w:rPr>
    </w:lvl>
  </w:abstractNum>
  <w:num w:numId="1" w16cid:durableId="487478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DA5"/>
    <w:rsid w:val="00A26D98"/>
    <w:rsid w:val="00C50660"/>
    <w:rsid w:val="00DE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6368AE"/>
  <w15:chartTrackingRefBased/>
  <w15:docId w15:val="{B2ACE8B7-C583-AC48-93CD-FDB414680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DA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D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442</Words>
  <Characters>2525</Characters>
  <Application>Microsoft Office Word</Application>
  <DocSecurity>0</DocSecurity>
  <Lines>21</Lines>
  <Paragraphs>5</Paragraphs>
  <ScaleCrop>false</ScaleCrop>
  <Company/>
  <LinksUpToDate>false</LinksUpToDate>
  <CharactersWithSpaces>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2</cp:revision>
  <dcterms:created xsi:type="dcterms:W3CDTF">2022-12-08T17:06:00Z</dcterms:created>
  <dcterms:modified xsi:type="dcterms:W3CDTF">2022-12-08T17:08:00Z</dcterms:modified>
</cp:coreProperties>
</file>