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51363" w:rsidRDefault="00622ABF" w:rsidP="00710311">
      <w:pPr>
        <w:spacing w:line="360" w:lineRule="auto"/>
        <w:jc w:val="both"/>
      </w:pPr>
      <w:r>
        <w:t>Content Page</w:t>
      </w:r>
    </w:p>
    <w:p w:rsidR="00B51363" w:rsidRDefault="00B51363" w:rsidP="00B51363">
      <w:pPr>
        <w:pStyle w:val="ListParagraph"/>
        <w:numPr>
          <w:ilvl w:val="0"/>
          <w:numId w:val="1"/>
        </w:numPr>
        <w:spacing w:line="360" w:lineRule="auto"/>
        <w:jc w:val="both"/>
      </w:pPr>
      <w:r>
        <w:t>Title page</w:t>
      </w:r>
    </w:p>
    <w:p w:rsidR="00B51363" w:rsidRDefault="00B51363" w:rsidP="00B51363">
      <w:pPr>
        <w:pStyle w:val="ListParagraph"/>
        <w:numPr>
          <w:ilvl w:val="0"/>
          <w:numId w:val="1"/>
        </w:numPr>
        <w:spacing w:line="360" w:lineRule="auto"/>
        <w:jc w:val="both"/>
      </w:pPr>
      <w:r>
        <w:t>Introduction</w:t>
      </w:r>
    </w:p>
    <w:p w:rsidR="00B51363" w:rsidRDefault="00B51363" w:rsidP="00B51363">
      <w:pPr>
        <w:pStyle w:val="ListParagraph"/>
        <w:numPr>
          <w:ilvl w:val="0"/>
          <w:numId w:val="1"/>
        </w:numPr>
        <w:spacing w:line="360" w:lineRule="auto"/>
        <w:jc w:val="both"/>
      </w:pPr>
      <w:r>
        <w:t>Theory 1</w:t>
      </w:r>
    </w:p>
    <w:p w:rsidR="00B51363" w:rsidRDefault="00B51363" w:rsidP="00B51363">
      <w:pPr>
        <w:pStyle w:val="ListParagraph"/>
        <w:numPr>
          <w:ilvl w:val="0"/>
          <w:numId w:val="1"/>
        </w:numPr>
        <w:spacing w:line="360" w:lineRule="auto"/>
        <w:jc w:val="both"/>
      </w:pPr>
      <w:r>
        <w:t>Theory 2</w:t>
      </w:r>
    </w:p>
    <w:p w:rsidR="00B51363" w:rsidRDefault="00B51363" w:rsidP="00B51363">
      <w:pPr>
        <w:pStyle w:val="ListParagraph"/>
        <w:numPr>
          <w:ilvl w:val="0"/>
          <w:numId w:val="1"/>
        </w:numPr>
        <w:spacing w:line="360" w:lineRule="auto"/>
        <w:jc w:val="both"/>
      </w:pPr>
      <w:r>
        <w:t>Theory 3</w:t>
      </w:r>
    </w:p>
    <w:p w:rsidR="00B51363" w:rsidRDefault="00B51363" w:rsidP="00B51363">
      <w:pPr>
        <w:pStyle w:val="ListParagraph"/>
        <w:numPr>
          <w:ilvl w:val="0"/>
          <w:numId w:val="1"/>
        </w:numPr>
        <w:spacing w:line="360" w:lineRule="auto"/>
        <w:jc w:val="both"/>
      </w:pPr>
      <w:r>
        <w:t xml:space="preserve">Conclusion </w:t>
      </w:r>
    </w:p>
    <w:p w:rsidR="00B51363" w:rsidRDefault="00B51363" w:rsidP="00B51363">
      <w:pPr>
        <w:pStyle w:val="ListParagraph"/>
        <w:numPr>
          <w:ilvl w:val="0"/>
          <w:numId w:val="1"/>
        </w:numPr>
        <w:spacing w:line="360" w:lineRule="auto"/>
        <w:jc w:val="both"/>
      </w:pPr>
      <w:r>
        <w:t>References</w:t>
      </w:r>
      <w:bookmarkStart w:id="0" w:name="_GoBack"/>
      <w:bookmarkEnd w:id="0"/>
    </w:p>
    <w:p w:rsidR="00622ABF" w:rsidRDefault="00622ABF" w:rsidP="00710311">
      <w:pPr>
        <w:spacing w:line="360" w:lineRule="auto"/>
        <w:jc w:val="both"/>
      </w:pPr>
    </w:p>
    <w:p w:rsidR="00622ABF" w:rsidRDefault="00622ABF" w:rsidP="00710311">
      <w:pPr>
        <w:spacing w:line="360" w:lineRule="auto"/>
        <w:jc w:val="both"/>
      </w:pPr>
    </w:p>
    <w:p w:rsidR="00622ABF" w:rsidRDefault="00622ABF" w:rsidP="00710311">
      <w:pPr>
        <w:spacing w:line="360" w:lineRule="auto"/>
        <w:jc w:val="both"/>
      </w:pPr>
    </w:p>
    <w:p w:rsidR="00622ABF" w:rsidRDefault="00622ABF" w:rsidP="00710311">
      <w:pPr>
        <w:spacing w:line="360" w:lineRule="auto"/>
        <w:jc w:val="both"/>
      </w:pPr>
    </w:p>
    <w:p w:rsidR="00622ABF" w:rsidRDefault="00622ABF" w:rsidP="00710311">
      <w:pPr>
        <w:spacing w:line="360" w:lineRule="auto"/>
        <w:jc w:val="both"/>
      </w:pPr>
    </w:p>
    <w:p w:rsidR="00622ABF" w:rsidRDefault="00622ABF" w:rsidP="00710311">
      <w:pPr>
        <w:spacing w:line="360" w:lineRule="auto"/>
        <w:jc w:val="both"/>
      </w:pPr>
    </w:p>
    <w:p w:rsidR="00622ABF" w:rsidRDefault="00622ABF" w:rsidP="00710311">
      <w:pPr>
        <w:spacing w:line="360" w:lineRule="auto"/>
        <w:jc w:val="both"/>
      </w:pPr>
    </w:p>
    <w:p w:rsidR="00622ABF" w:rsidRDefault="00622ABF" w:rsidP="00710311">
      <w:pPr>
        <w:spacing w:line="360" w:lineRule="auto"/>
        <w:jc w:val="both"/>
      </w:pPr>
    </w:p>
    <w:p w:rsidR="00622ABF" w:rsidRDefault="00622ABF" w:rsidP="00710311">
      <w:pPr>
        <w:spacing w:line="360" w:lineRule="auto"/>
        <w:jc w:val="both"/>
      </w:pPr>
    </w:p>
    <w:p w:rsidR="00B51363" w:rsidRDefault="00B51363" w:rsidP="00B51363">
      <w:pPr>
        <w:spacing w:line="360" w:lineRule="auto"/>
        <w:jc w:val="both"/>
      </w:pPr>
    </w:p>
    <w:p w:rsidR="00B51363" w:rsidRDefault="00B51363" w:rsidP="00B51363">
      <w:pPr>
        <w:spacing w:line="360" w:lineRule="auto"/>
        <w:jc w:val="both"/>
      </w:pPr>
    </w:p>
    <w:p w:rsidR="00B51363" w:rsidRDefault="00B51363" w:rsidP="00B51363">
      <w:pPr>
        <w:spacing w:line="360" w:lineRule="auto"/>
        <w:jc w:val="both"/>
      </w:pPr>
    </w:p>
    <w:p w:rsidR="00B51363" w:rsidRDefault="00B51363" w:rsidP="00B51363">
      <w:pPr>
        <w:spacing w:line="360" w:lineRule="auto"/>
        <w:jc w:val="both"/>
      </w:pPr>
    </w:p>
    <w:p w:rsidR="00B51363" w:rsidRDefault="00B51363" w:rsidP="00B51363">
      <w:pPr>
        <w:spacing w:line="360" w:lineRule="auto"/>
        <w:jc w:val="both"/>
      </w:pPr>
    </w:p>
    <w:p w:rsidR="00B51363" w:rsidRDefault="00B51363" w:rsidP="00B51363">
      <w:pPr>
        <w:spacing w:line="360" w:lineRule="auto"/>
        <w:jc w:val="both"/>
      </w:pPr>
    </w:p>
    <w:p w:rsidR="00B51363" w:rsidRDefault="00B51363" w:rsidP="00B51363">
      <w:pPr>
        <w:spacing w:line="360" w:lineRule="auto"/>
        <w:jc w:val="both"/>
      </w:pPr>
    </w:p>
    <w:p w:rsidR="00B51363" w:rsidRDefault="00B51363" w:rsidP="00B51363">
      <w:pPr>
        <w:spacing w:line="360" w:lineRule="auto"/>
        <w:jc w:val="both"/>
      </w:pPr>
    </w:p>
    <w:p w:rsidR="00B51363" w:rsidRDefault="00B51363" w:rsidP="00B51363">
      <w:pPr>
        <w:spacing w:line="360" w:lineRule="auto"/>
        <w:jc w:val="both"/>
      </w:pPr>
    </w:p>
    <w:p w:rsidR="00B51363" w:rsidRDefault="00B51363" w:rsidP="00B51363">
      <w:pPr>
        <w:spacing w:line="360" w:lineRule="auto"/>
        <w:jc w:val="both"/>
      </w:pPr>
    </w:p>
    <w:p w:rsidR="00B51363" w:rsidRDefault="00B51363" w:rsidP="00B51363">
      <w:pPr>
        <w:spacing w:line="360" w:lineRule="auto"/>
        <w:jc w:val="both"/>
      </w:pPr>
    </w:p>
    <w:p w:rsidR="00B51363" w:rsidRDefault="00B51363" w:rsidP="00B51363">
      <w:pPr>
        <w:spacing w:line="360" w:lineRule="auto"/>
        <w:jc w:val="both"/>
      </w:pPr>
    </w:p>
    <w:p w:rsidR="00B51363" w:rsidRDefault="00B51363" w:rsidP="00B51363">
      <w:pPr>
        <w:spacing w:line="360" w:lineRule="auto"/>
        <w:jc w:val="both"/>
      </w:pPr>
    </w:p>
    <w:p w:rsidR="00B51363" w:rsidRDefault="00B51363" w:rsidP="00B51363">
      <w:pPr>
        <w:spacing w:line="360" w:lineRule="auto"/>
        <w:jc w:val="both"/>
      </w:pPr>
      <w:r>
        <w:t>1.</w:t>
      </w:r>
    </w:p>
    <w:p w:rsidR="00B51363" w:rsidRPr="00B51363" w:rsidRDefault="00B51363" w:rsidP="00B51363">
      <w:pPr>
        <w:spacing w:line="360" w:lineRule="auto"/>
        <w:jc w:val="both"/>
      </w:pPr>
      <w:r w:rsidRPr="00B51363">
        <w:t xml:space="preserve">Name: Andrea </w:t>
      </w:r>
      <w:proofErr w:type="spellStart"/>
      <w:r w:rsidRPr="00B51363">
        <w:t>Nembhard</w:t>
      </w:r>
      <w:proofErr w:type="spellEnd"/>
    </w:p>
    <w:p w:rsidR="00B51363" w:rsidRDefault="00B51363" w:rsidP="00B51363">
      <w:pPr>
        <w:spacing w:line="360" w:lineRule="auto"/>
        <w:jc w:val="both"/>
      </w:pPr>
      <w:r>
        <w:t>Student Number: 2028378</w:t>
      </w:r>
    </w:p>
    <w:p w:rsidR="00B51363" w:rsidRDefault="00B51363" w:rsidP="00B51363">
      <w:pPr>
        <w:spacing w:line="360" w:lineRule="auto"/>
        <w:jc w:val="both"/>
      </w:pPr>
      <w:r>
        <w:t>Model Code: LCHS4006</w:t>
      </w:r>
    </w:p>
    <w:p w:rsidR="00B51363" w:rsidRDefault="00B51363" w:rsidP="00B51363">
      <w:pPr>
        <w:spacing w:line="360" w:lineRule="auto"/>
        <w:jc w:val="both"/>
      </w:pPr>
      <w:r>
        <w:t xml:space="preserve">Lecturer: Joanne Davis </w:t>
      </w:r>
    </w:p>
    <w:p w:rsidR="00622ABF" w:rsidRDefault="00B51363" w:rsidP="00B51363">
      <w:pPr>
        <w:spacing w:line="360" w:lineRule="auto"/>
        <w:jc w:val="both"/>
      </w:pPr>
      <w:r>
        <w:t>Title: Report- Why psychology is relevant in our Health and Social Care</w:t>
      </w:r>
    </w:p>
    <w:p w:rsidR="00622ABF" w:rsidRDefault="00622ABF" w:rsidP="00710311">
      <w:pPr>
        <w:spacing w:line="360" w:lineRule="auto"/>
        <w:jc w:val="both"/>
      </w:pPr>
    </w:p>
    <w:p w:rsidR="00415B8A" w:rsidRDefault="00415B8A" w:rsidP="00710311">
      <w:pPr>
        <w:spacing w:line="360" w:lineRule="auto"/>
        <w:jc w:val="both"/>
      </w:pPr>
    </w:p>
    <w:p w:rsidR="00622ABF" w:rsidRDefault="00622ABF" w:rsidP="00710311">
      <w:pPr>
        <w:spacing w:line="360" w:lineRule="auto"/>
        <w:jc w:val="both"/>
      </w:pPr>
    </w:p>
    <w:p w:rsidR="00622ABF" w:rsidRDefault="00622ABF" w:rsidP="00710311">
      <w:pPr>
        <w:spacing w:line="360" w:lineRule="auto"/>
        <w:jc w:val="both"/>
      </w:pPr>
    </w:p>
    <w:p w:rsidR="00622ABF" w:rsidRDefault="00622ABF" w:rsidP="00710311">
      <w:pPr>
        <w:spacing w:line="360" w:lineRule="auto"/>
        <w:jc w:val="both"/>
      </w:pPr>
    </w:p>
    <w:p w:rsidR="00622ABF" w:rsidRDefault="00622ABF" w:rsidP="00710311">
      <w:pPr>
        <w:spacing w:line="360" w:lineRule="auto"/>
        <w:jc w:val="both"/>
      </w:pPr>
    </w:p>
    <w:p w:rsidR="00622ABF" w:rsidRDefault="00622ABF" w:rsidP="00710311">
      <w:pPr>
        <w:spacing w:line="360" w:lineRule="auto"/>
        <w:jc w:val="both"/>
      </w:pPr>
    </w:p>
    <w:p w:rsidR="00622ABF" w:rsidRDefault="00622ABF" w:rsidP="00710311">
      <w:pPr>
        <w:spacing w:line="360" w:lineRule="auto"/>
        <w:jc w:val="both"/>
      </w:pPr>
    </w:p>
    <w:p w:rsidR="00B51363" w:rsidRDefault="0087268F" w:rsidP="00710311">
      <w:pPr>
        <w:spacing w:line="360" w:lineRule="auto"/>
        <w:jc w:val="both"/>
      </w:pPr>
      <w:r>
        <w:t xml:space="preserve">                                                                        </w:t>
      </w:r>
    </w:p>
    <w:p w:rsidR="00B51363" w:rsidRDefault="00B51363" w:rsidP="00710311">
      <w:pPr>
        <w:spacing w:line="360" w:lineRule="auto"/>
        <w:jc w:val="both"/>
      </w:pPr>
    </w:p>
    <w:p w:rsidR="00B51363" w:rsidRDefault="00B51363" w:rsidP="00710311">
      <w:pPr>
        <w:spacing w:line="360" w:lineRule="auto"/>
        <w:jc w:val="both"/>
      </w:pPr>
    </w:p>
    <w:p w:rsidR="00B51363" w:rsidRDefault="00B51363" w:rsidP="00710311">
      <w:pPr>
        <w:spacing w:line="360" w:lineRule="auto"/>
        <w:jc w:val="both"/>
      </w:pPr>
    </w:p>
    <w:p w:rsidR="00B51363" w:rsidRDefault="00B51363" w:rsidP="00710311">
      <w:pPr>
        <w:spacing w:line="360" w:lineRule="auto"/>
        <w:jc w:val="both"/>
      </w:pPr>
    </w:p>
    <w:p w:rsidR="00B51363" w:rsidRDefault="00B51363" w:rsidP="00710311">
      <w:pPr>
        <w:spacing w:line="360" w:lineRule="auto"/>
        <w:jc w:val="both"/>
      </w:pPr>
    </w:p>
    <w:p w:rsidR="00B51363" w:rsidRDefault="00B51363" w:rsidP="00710311">
      <w:pPr>
        <w:spacing w:line="360" w:lineRule="auto"/>
        <w:jc w:val="both"/>
      </w:pPr>
    </w:p>
    <w:p w:rsidR="00B51363" w:rsidRDefault="00B51363" w:rsidP="00710311">
      <w:pPr>
        <w:spacing w:line="360" w:lineRule="auto"/>
        <w:jc w:val="both"/>
      </w:pPr>
    </w:p>
    <w:p w:rsidR="00B51363" w:rsidRDefault="00B51363" w:rsidP="00710311">
      <w:pPr>
        <w:spacing w:line="360" w:lineRule="auto"/>
        <w:jc w:val="both"/>
      </w:pPr>
    </w:p>
    <w:p w:rsidR="00B51363" w:rsidRDefault="00B51363" w:rsidP="00710311">
      <w:pPr>
        <w:spacing w:line="360" w:lineRule="auto"/>
        <w:jc w:val="both"/>
      </w:pPr>
    </w:p>
    <w:p w:rsidR="00B51363" w:rsidRDefault="00B51363" w:rsidP="00710311">
      <w:pPr>
        <w:spacing w:line="360" w:lineRule="auto"/>
        <w:jc w:val="both"/>
      </w:pPr>
    </w:p>
    <w:p w:rsidR="00B51363" w:rsidRDefault="00B51363" w:rsidP="00710311">
      <w:pPr>
        <w:spacing w:line="360" w:lineRule="auto"/>
        <w:jc w:val="both"/>
      </w:pPr>
    </w:p>
    <w:p w:rsidR="00B51363" w:rsidRDefault="0087268F" w:rsidP="00710311">
      <w:pPr>
        <w:spacing w:line="360" w:lineRule="auto"/>
        <w:jc w:val="both"/>
      </w:pPr>
      <w:r>
        <w:t xml:space="preserve">  </w:t>
      </w:r>
      <w:r w:rsidR="00B51363">
        <w:t>2.</w:t>
      </w:r>
    </w:p>
    <w:p w:rsidR="00622ABF" w:rsidRDefault="0087268F" w:rsidP="00710311">
      <w:pPr>
        <w:spacing w:line="360" w:lineRule="auto"/>
        <w:jc w:val="both"/>
      </w:pPr>
      <w:r w:rsidRPr="0087268F">
        <w:t>Introduction</w:t>
      </w:r>
    </w:p>
    <w:p w:rsidR="00622ABF" w:rsidRDefault="00622ABF" w:rsidP="00710311">
      <w:pPr>
        <w:spacing w:line="360" w:lineRule="auto"/>
        <w:jc w:val="both"/>
      </w:pPr>
    </w:p>
    <w:p w:rsidR="00622ABF" w:rsidRDefault="0087268F" w:rsidP="00710311">
      <w:pPr>
        <w:spacing w:line="360" w:lineRule="auto"/>
        <w:jc w:val="both"/>
      </w:pPr>
      <w:r w:rsidRPr="0087268F">
        <w:t>Physiological theories are a content of ideas that clarify different aspect of human thinking, behaviours and emotions. Psychologist develops these theories to create predic</w:t>
      </w:r>
      <w:r>
        <w:t xml:space="preserve">tions for events or behaviours </w:t>
      </w:r>
      <w:r w:rsidRPr="0087268F">
        <w:t>f</w:t>
      </w:r>
      <w:r>
        <w:t>or</w:t>
      </w:r>
      <w:r w:rsidRPr="0087268F">
        <w:t xml:space="preserve"> future human</w:t>
      </w:r>
      <w:sdt>
        <w:sdtPr>
          <w:id w:val="-322442803"/>
          <w:citation/>
        </w:sdtPr>
        <w:sdtContent>
          <w:r w:rsidR="001636AF">
            <w:fldChar w:fldCharType="begin"/>
          </w:r>
          <w:r w:rsidR="001636AF">
            <w:instrText xml:space="preserve"> CITATION Gig12 \l 2057 </w:instrText>
          </w:r>
          <w:r w:rsidR="001636AF">
            <w:fldChar w:fldCharType="separate"/>
          </w:r>
          <w:r w:rsidR="001636AF">
            <w:rPr>
              <w:noProof/>
            </w:rPr>
            <w:t xml:space="preserve"> (Giggs, 2012)</w:t>
          </w:r>
          <w:r w:rsidR="001636AF">
            <w:fldChar w:fldCharType="end"/>
          </w:r>
        </w:sdtContent>
      </w:sdt>
      <w:r w:rsidR="001636AF">
        <w:t>.</w:t>
      </w:r>
      <w:r w:rsidR="00622ABF">
        <w:t xml:space="preserve">                                                          </w:t>
      </w:r>
      <w:r>
        <w:t xml:space="preserve">                    </w:t>
      </w:r>
    </w:p>
    <w:p w:rsidR="00622ABF" w:rsidRDefault="00D93008" w:rsidP="00710311">
      <w:pPr>
        <w:spacing w:line="360" w:lineRule="auto"/>
        <w:jc w:val="both"/>
      </w:pPr>
      <w:r>
        <w:t>Psychological</w:t>
      </w:r>
      <w:r w:rsidR="00622ABF">
        <w:t xml:space="preserve"> theories are very useful in the workplace</w:t>
      </w:r>
      <w:r w:rsidR="0081594E">
        <w:t xml:space="preserve"> in Health and social care,</w:t>
      </w:r>
      <w:r w:rsidR="00622ABF">
        <w:t xml:space="preserve"> they</w:t>
      </w:r>
      <w:r>
        <w:t xml:space="preserve"> help to finding what behaviours and </w:t>
      </w:r>
      <w:r w:rsidRPr="00710311">
        <w:t>habits</w:t>
      </w:r>
      <w:r w:rsidR="00710311">
        <w:t xml:space="preserve"> people have</w:t>
      </w:r>
      <w:r w:rsidRPr="00710311">
        <w:t>.</w:t>
      </w:r>
      <w:r>
        <w:t xml:space="preserve"> </w:t>
      </w:r>
      <w:r w:rsidR="00C33DCA">
        <w:t xml:space="preserve">New strategies can be created from information identified with the help of </w:t>
      </w:r>
      <w:r w:rsidR="00007BBE">
        <w:t>theories. It</w:t>
      </w:r>
      <w:r w:rsidR="00C33DCA">
        <w:t xml:space="preserve"> helps to determine direct</w:t>
      </w:r>
      <w:r w:rsidR="00007BBE">
        <w:t xml:space="preserve"> behavi</w:t>
      </w:r>
      <w:r w:rsidR="00710311">
        <w:t xml:space="preserve">ours that </w:t>
      </w:r>
      <w:r w:rsidR="0081594E">
        <w:t>drive health care</w:t>
      </w:r>
      <w:r w:rsidR="00710311">
        <w:t xml:space="preserve"> professional</w:t>
      </w:r>
      <w:r w:rsidR="00007BBE">
        <w:t xml:space="preserve"> to be successful in the work place. </w:t>
      </w:r>
      <w:r w:rsidR="00D64965">
        <w:t xml:space="preserve">The aim of this report is to describe and explain three psychological theories and the relevance of these theories for a professional in health and social care. </w:t>
      </w:r>
      <w:r w:rsidR="0081594E">
        <w:t>The theories that will be explore are; Piaget’s cognitive development theory at the sensorimotor stage, John Watson’s behaviourism theory which look at human behaviour and</w:t>
      </w:r>
      <w:r w:rsidR="00857CE2">
        <w:t xml:space="preserve"> Vygotsky who’s theory support how individuals are support globally.</w:t>
      </w:r>
    </w:p>
    <w:p w:rsidR="00B51363" w:rsidRDefault="00B51363" w:rsidP="00710311">
      <w:pPr>
        <w:spacing w:line="360" w:lineRule="auto"/>
        <w:jc w:val="both"/>
      </w:pPr>
    </w:p>
    <w:p w:rsidR="00B51363" w:rsidRDefault="00B51363" w:rsidP="00710311">
      <w:pPr>
        <w:spacing w:line="360" w:lineRule="auto"/>
        <w:jc w:val="both"/>
      </w:pPr>
    </w:p>
    <w:p w:rsidR="00B51363" w:rsidRDefault="00B51363" w:rsidP="00710311">
      <w:pPr>
        <w:spacing w:line="360" w:lineRule="auto"/>
        <w:jc w:val="both"/>
      </w:pPr>
    </w:p>
    <w:p w:rsidR="00B51363" w:rsidRDefault="00B51363" w:rsidP="00710311">
      <w:pPr>
        <w:spacing w:line="360" w:lineRule="auto"/>
        <w:jc w:val="both"/>
      </w:pPr>
    </w:p>
    <w:p w:rsidR="00B51363" w:rsidRDefault="00B51363" w:rsidP="00710311">
      <w:pPr>
        <w:spacing w:line="360" w:lineRule="auto"/>
        <w:jc w:val="both"/>
      </w:pPr>
    </w:p>
    <w:p w:rsidR="00B51363" w:rsidRDefault="00B51363" w:rsidP="00710311">
      <w:pPr>
        <w:spacing w:line="360" w:lineRule="auto"/>
        <w:jc w:val="both"/>
      </w:pPr>
    </w:p>
    <w:p w:rsidR="00B51363" w:rsidRDefault="00B51363" w:rsidP="00710311">
      <w:pPr>
        <w:spacing w:line="360" w:lineRule="auto"/>
        <w:jc w:val="both"/>
      </w:pPr>
    </w:p>
    <w:p w:rsidR="00B51363" w:rsidRDefault="00B51363" w:rsidP="00710311">
      <w:pPr>
        <w:spacing w:line="360" w:lineRule="auto"/>
        <w:jc w:val="both"/>
      </w:pPr>
    </w:p>
    <w:p w:rsidR="00B51363" w:rsidRDefault="00B51363" w:rsidP="00710311">
      <w:pPr>
        <w:spacing w:line="360" w:lineRule="auto"/>
        <w:jc w:val="both"/>
      </w:pPr>
    </w:p>
    <w:p w:rsidR="00B51363" w:rsidRDefault="00B51363" w:rsidP="00710311">
      <w:pPr>
        <w:spacing w:line="360" w:lineRule="auto"/>
        <w:jc w:val="both"/>
      </w:pPr>
    </w:p>
    <w:p w:rsidR="00B51363" w:rsidRDefault="00B51363" w:rsidP="00710311">
      <w:pPr>
        <w:spacing w:line="360" w:lineRule="auto"/>
        <w:jc w:val="both"/>
      </w:pPr>
    </w:p>
    <w:p w:rsidR="00B51363" w:rsidRDefault="00B51363" w:rsidP="00710311">
      <w:pPr>
        <w:spacing w:line="360" w:lineRule="auto"/>
        <w:jc w:val="both"/>
      </w:pPr>
    </w:p>
    <w:p w:rsidR="009134BE" w:rsidRDefault="009134BE" w:rsidP="00710311">
      <w:pPr>
        <w:spacing w:line="360" w:lineRule="auto"/>
        <w:jc w:val="both"/>
      </w:pPr>
    </w:p>
    <w:p w:rsidR="00B51363" w:rsidRDefault="00B51363" w:rsidP="00710311">
      <w:pPr>
        <w:spacing w:line="360" w:lineRule="auto"/>
        <w:jc w:val="both"/>
      </w:pPr>
      <w:r>
        <w:t>3.</w:t>
      </w:r>
    </w:p>
    <w:p w:rsidR="00E92F4F" w:rsidRDefault="00804A1D" w:rsidP="00710311">
      <w:pPr>
        <w:spacing w:line="360" w:lineRule="auto"/>
        <w:jc w:val="both"/>
      </w:pPr>
      <w:r>
        <w:t>Theory 1</w:t>
      </w:r>
      <w:r w:rsidR="003F3F45">
        <w:t>- This</w:t>
      </w:r>
      <w:r>
        <w:t xml:space="preserve"> theory is Piaget’s</w:t>
      </w:r>
      <w:r w:rsidR="009134BE">
        <w:t xml:space="preserve"> cognitive development theory it is </w:t>
      </w:r>
      <w:r w:rsidR="00F16065">
        <w:t xml:space="preserve">one of </w:t>
      </w:r>
      <w:r w:rsidR="009134BE">
        <w:t xml:space="preserve">the most influential theories in the history of developmental psychology. </w:t>
      </w:r>
      <w:r w:rsidR="00A92663">
        <w:t>Piaget</w:t>
      </w:r>
      <w:r w:rsidR="003F3F45">
        <w:t xml:space="preserve"> believed</w:t>
      </w:r>
      <w:r w:rsidR="00A92663">
        <w:t xml:space="preserve"> </w:t>
      </w:r>
      <w:r w:rsidR="009134BE">
        <w:t xml:space="preserve">children </w:t>
      </w:r>
      <w:r w:rsidR="003F3F45">
        <w:t xml:space="preserve">thinking are </w:t>
      </w:r>
      <w:r w:rsidR="00A05B93">
        <w:t>constructing</w:t>
      </w:r>
      <w:r w:rsidR="003F3F45">
        <w:t xml:space="preserve"> by exploring and interacting with people objects and their environment. He </w:t>
      </w:r>
      <w:r w:rsidR="00A05B93">
        <w:t xml:space="preserve">states that through normal activity or play children are active learners. He </w:t>
      </w:r>
      <w:r w:rsidR="00A32EE7">
        <w:t xml:space="preserve">believed that a </w:t>
      </w:r>
      <w:r w:rsidR="00961891">
        <w:t>child’s</w:t>
      </w:r>
      <w:r w:rsidR="00A32EE7">
        <w:t xml:space="preserve"> level of intelligence</w:t>
      </w:r>
      <w:r w:rsidR="00003BE1">
        <w:t xml:space="preserve"> </w:t>
      </w:r>
      <w:r w:rsidR="0092397E">
        <w:t xml:space="preserve">based on ‘schemas’, all humans are born with </w:t>
      </w:r>
      <w:r w:rsidR="00CF582C">
        <w:t>schemas, this is what</w:t>
      </w:r>
      <w:r w:rsidR="0092397E">
        <w:t xml:space="preserve"> things are and how we represent them</w:t>
      </w:r>
      <w:sdt>
        <w:sdtPr>
          <w:id w:val="-1754426473"/>
          <w:citation/>
        </w:sdtPr>
        <w:sdtContent>
          <w:r w:rsidR="001958A2">
            <w:fldChar w:fldCharType="begin"/>
          </w:r>
          <w:r w:rsidR="001958A2">
            <w:instrText xml:space="preserve">CITATION Pia53 \l 2057 </w:instrText>
          </w:r>
          <w:r w:rsidR="001958A2">
            <w:fldChar w:fldCharType="separate"/>
          </w:r>
          <w:r w:rsidR="001958A2">
            <w:rPr>
              <w:noProof/>
            </w:rPr>
            <w:t xml:space="preserve"> (Piaget, 1953)</w:t>
          </w:r>
          <w:r w:rsidR="001958A2">
            <w:fldChar w:fldCharType="end"/>
          </w:r>
        </w:sdtContent>
      </w:sdt>
      <w:r w:rsidR="0092397E">
        <w:t>.</w:t>
      </w:r>
      <w:r w:rsidR="00CF582C">
        <w:t xml:space="preserve"> However, these change as</w:t>
      </w:r>
      <w:r w:rsidR="00A32EE7">
        <w:t xml:space="preserve"> they developed through </w:t>
      </w:r>
      <w:r w:rsidR="00CF582C">
        <w:t>adaptation in</w:t>
      </w:r>
      <w:r w:rsidR="00A32EE7">
        <w:t xml:space="preserve"> stage</w:t>
      </w:r>
      <w:r w:rsidR="00003BE1">
        <w:t>s</w:t>
      </w:r>
      <w:r w:rsidR="00CF582C">
        <w:t xml:space="preserve"> link to their ages</w:t>
      </w:r>
      <w:r w:rsidR="00A32EE7">
        <w:t>.</w:t>
      </w:r>
      <w:r w:rsidR="00E92F4F">
        <w:t xml:space="preserve"> Sensorimotor 0-2 years, pre-operational stage 2-4 years, intuitive thinking 4-7 years , concrete operational</w:t>
      </w:r>
      <w:r w:rsidR="00A32EE7">
        <w:t xml:space="preserve"> </w:t>
      </w:r>
      <w:r w:rsidR="00E92F4F">
        <w:t xml:space="preserve">7-11years and formal operational 11 years onwards. </w:t>
      </w:r>
      <w:r w:rsidR="00003BE1">
        <w:t xml:space="preserve">The brain of children matures with age hence their </w:t>
      </w:r>
      <w:r w:rsidR="001D5E40">
        <w:t>intelligence and</w:t>
      </w:r>
      <w:r w:rsidR="00003BE1">
        <w:t xml:space="preserve"> the cognitive structure.</w:t>
      </w:r>
      <w:r w:rsidR="008643C2">
        <w:t xml:space="preserve"> </w:t>
      </w:r>
      <w:r w:rsidR="00E92F4F">
        <w:t xml:space="preserve"> </w:t>
      </w:r>
    </w:p>
    <w:p w:rsidR="007B3D90" w:rsidRPr="00804A1D" w:rsidRDefault="008643C2" w:rsidP="00710311">
      <w:pPr>
        <w:spacing w:line="360" w:lineRule="auto"/>
        <w:jc w:val="both"/>
      </w:pPr>
      <w:r>
        <w:t>A child</w:t>
      </w:r>
      <w:r w:rsidR="00F62800">
        <w:t>care worker working with 0-2 years old at the sensorimotor stage will understand how children learn the concep</w:t>
      </w:r>
      <w:r w:rsidR="00105232">
        <w:t xml:space="preserve">t of cause and effect. A </w:t>
      </w:r>
      <w:r w:rsidR="0021626F">
        <w:t>simple game</w:t>
      </w:r>
      <w:r w:rsidR="008D50F8">
        <w:t xml:space="preserve"> of Peek </w:t>
      </w:r>
      <w:r w:rsidR="00A32EE7">
        <w:t>a</w:t>
      </w:r>
      <w:r w:rsidR="008D50F8">
        <w:t xml:space="preserve"> Boo</w:t>
      </w:r>
      <w:r w:rsidR="00105232">
        <w:t xml:space="preserve"> is a great way to enable a child’s object permanence.</w:t>
      </w:r>
      <w:r w:rsidR="00003BE1">
        <w:t xml:space="preserve"> By covering your face under a </w:t>
      </w:r>
      <w:r w:rsidR="001D5E40">
        <w:t xml:space="preserve">blanket, the baby will show an interest to see your face again as in their mind it does not exist. </w:t>
      </w:r>
      <w:r w:rsidR="00804A1D">
        <w:t xml:space="preserve">Piaget’s theory </w:t>
      </w:r>
      <w:r w:rsidR="007B3D90">
        <w:t>determine</w:t>
      </w:r>
      <w:r w:rsidR="00804A1D">
        <w:t>s</w:t>
      </w:r>
      <w:r w:rsidR="007B3D90">
        <w:t xml:space="preserve"> how children make sense of the world through experience by experiment, trial and error.</w:t>
      </w:r>
      <w:r>
        <w:t xml:space="preserve"> </w:t>
      </w:r>
      <w:r w:rsidR="00105232">
        <w:t xml:space="preserve"> </w:t>
      </w:r>
      <w:r w:rsidR="002C26DA">
        <w:t xml:space="preserve">Piaget theorised that children are active learners, </w:t>
      </w:r>
      <w:r w:rsidR="002C26DA" w:rsidRPr="00804A1D">
        <w:t xml:space="preserve">with a natural </w:t>
      </w:r>
      <w:r w:rsidR="007B3D90" w:rsidRPr="00804A1D">
        <w:t>ability to</w:t>
      </w:r>
      <w:r w:rsidR="002C26DA" w:rsidRPr="00804A1D">
        <w:t xml:space="preserve"> learn thro</w:t>
      </w:r>
      <w:r w:rsidR="001958A2">
        <w:t>ugh ordinary activities or play</w:t>
      </w:r>
      <w:sdt>
        <w:sdtPr>
          <w:id w:val="37180130"/>
          <w:citation/>
        </w:sdtPr>
        <w:sdtContent>
          <w:r w:rsidR="001958A2">
            <w:fldChar w:fldCharType="begin"/>
          </w:r>
          <w:r w:rsidR="001958A2">
            <w:instrText xml:space="preserve"> CITATION Pia83 \l 2057 </w:instrText>
          </w:r>
          <w:r w:rsidR="001958A2">
            <w:fldChar w:fldCharType="separate"/>
          </w:r>
          <w:r w:rsidR="001958A2">
            <w:rPr>
              <w:noProof/>
            </w:rPr>
            <w:t xml:space="preserve"> (Piaget, Handbook of Child Psychology 4th ed, 1983)</w:t>
          </w:r>
          <w:r w:rsidR="001958A2">
            <w:fldChar w:fldCharType="end"/>
          </w:r>
        </w:sdtContent>
      </w:sdt>
      <w:r w:rsidR="00CE3F04">
        <w:t>.</w:t>
      </w:r>
    </w:p>
    <w:p w:rsidR="007B3D90" w:rsidRDefault="007B3D90" w:rsidP="00710311">
      <w:pPr>
        <w:spacing w:line="360" w:lineRule="auto"/>
        <w:jc w:val="both"/>
      </w:pPr>
      <w:r w:rsidRPr="00804A1D">
        <w:t xml:space="preserve">This </w:t>
      </w:r>
      <w:r w:rsidR="00804A1D" w:rsidRPr="00804A1D">
        <w:t>knowledge will enable</w:t>
      </w:r>
      <w:r w:rsidR="005A3E8A" w:rsidRPr="00804A1D">
        <w:t xml:space="preserve"> a</w:t>
      </w:r>
      <w:r w:rsidRPr="00804A1D">
        <w:t xml:space="preserve"> childcare worker</w:t>
      </w:r>
      <w:r w:rsidR="005A3E8A" w:rsidRPr="00804A1D">
        <w:t xml:space="preserve"> to </w:t>
      </w:r>
      <w:r w:rsidR="00CC1B2B" w:rsidRPr="00804A1D">
        <w:t xml:space="preserve">evaluate and </w:t>
      </w:r>
      <w:r w:rsidR="00D126EA" w:rsidRPr="00804A1D">
        <w:t>apply</w:t>
      </w:r>
      <w:r w:rsidR="005A3E8A" w:rsidRPr="00804A1D">
        <w:t xml:space="preserve"> the appropriate</w:t>
      </w:r>
      <w:r w:rsidR="00CC1B2B" w:rsidRPr="00804A1D">
        <w:t xml:space="preserve"> interaction with a child at each</w:t>
      </w:r>
      <w:r w:rsidR="005A3E8A" w:rsidRPr="00804A1D">
        <w:t xml:space="preserve"> stage of their development.</w:t>
      </w:r>
      <w:r w:rsidR="00D126EA" w:rsidRPr="00804A1D">
        <w:t xml:space="preserve"> It can help them to measure the level of development with a child through the four cognitive development stages. This can help them to understand themselves and others around them </w:t>
      </w:r>
      <w:r w:rsidR="00CC1B2B" w:rsidRPr="00804A1D">
        <w:t xml:space="preserve">better, though theories are not facts professionals can verify them through testing. </w:t>
      </w:r>
      <w:r w:rsidR="002840AB" w:rsidRPr="00804A1D">
        <w:t xml:space="preserve">Professional can increase their understanding about human behaviour, that there are different approaches in psychology and different theory within an approach however shears the same principle and </w:t>
      </w:r>
      <w:r w:rsidR="001636AF">
        <w:t>assumption</w:t>
      </w:r>
      <w:sdt>
        <w:sdtPr>
          <w:id w:val="-921172629"/>
          <w:citation/>
        </w:sdtPr>
        <w:sdtContent>
          <w:r w:rsidR="001636AF">
            <w:fldChar w:fldCharType="begin"/>
          </w:r>
          <w:r w:rsidR="001636AF">
            <w:instrText xml:space="preserve"> CITATION Gil16 \l 2057 </w:instrText>
          </w:r>
          <w:r w:rsidR="001636AF">
            <w:fldChar w:fldCharType="separate"/>
          </w:r>
          <w:r w:rsidR="001636AF">
            <w:rPr>
              <w:noProof/>
            </w:rPr>
            <w:t xml:space="preserve"> (Gilliibrand, 2016)</w:t>
          </w:r>
          <w:r w:rsidR="001636AF">
            <w:fldChar w:fldCharType="end"/>
          </w:r>
        </w:sdtContent>
      </w:sdt>
      <w:r w:rsidR="001636AF">
        <w:t xml:space="preserve"> </w:t>
      </w:r>
      <w:r w:rsidR="00931F01" w:rsidRPr="00804A1D">
        <w:t>change their thought process to understand the theories better, overcome negative aspect of their behaviour and emotion. Apply t</w:t>
      </w:r>
      <w:r w:rsidR="007F5A8C" w:rsidRPr="00804A1D">
        <w:t>hese theories to their daily lives.</w:t>
      </w:r>
    </w:p>
    <w:p w:rsidR="00F37C5D" w:rsidRPr="0030365D" w:rsidRDefault="00887F05" w:rsidP="00710311">
      <w:pPr>
        <w:spacing w:line="360" w:lineRule="auto"/>
        <w:jc w:val="both"/>
        <w:rPr>
          <w:highlight w:val="yellow"/>
        </w:rPr>
      </w:pPr>
      <w:r>
        <w:lastRenderedPageBreak/>
        <w:t xml:space="preserve">It could be argued that </w:t>
      </w:r>
      <w:r w:rsidR="0010485F">
        <w:t>Piaget’s did no</w:t>
      </w:r>
      <w:r>
        <w:t>t consider cultural differences</w:t>
      </w:r>
      <w:r w:rsidR="0010485F">
        <w:t xml:space="preserve"> that every child is individual and will experience the world differently. His unconscious bias could </w:t>
      </w:r>
      <w:r>
        <w:t>allow</w:t>
      </w:r>
      <w:r w:rsidR="0010485F">
        <w:t xml:space="preserve"> him to </w:t>
      </w:r>
      <w:r>
        <w:t>discriminates,</w:t>
      </w:r>
      <w:r w:rsidR="0010485F">
        <w:t xml:space="preserve"> children’s abilities </w:t>
      </w:r>
      <w:r>
        <w:t>and mental</w:t>
      </w:r>
      <w:r w:rsidR="0010485F">
        <w:t xml:space="preserve"> ability</w:t>
      </w:r>
      <w:r>
        <w:t xml:space="preserve"> with age. </w:t>
      </w:r>
      <w:r w:rsidR="00D95388">
        <w:t>Therefore, the theory can be disagreed as valuable for a professional. T</w:t>
      </w:r>
      <w:r>
        <w:t>he</w:t>
      </w:r>
      <w:r w:rsidR="00D95388">
        <w:t xml:space="preserve"> study was based on Paget’s own child and cannot be generalise for the rest of the world. </w:t>
      </w:r>
    </w:p>
    <w:p w:rsidR="001D5CE9" w:rsidRDefault="00B51363" w:rsidP="00710311">
      <w:pPr>
        <w:spacing w:line="360" w:lineRule="auto"/>
        <w:jc w:val="both"/>
      </w:pPr>
      <w:r>
        <w:t>4.</w:t>
      </w:r>
    </w:p>
    <w:p w:rsidR="00415501" w:rsidRDefault="004718F5" w:rsidP="00710311">
      <w:pPr>
        <w:spacing w:line="360" w:lineRule="auto"/>
        <w:jc w:val="both"/>
      </w:pPr>
      <w:r>
        <w:t>Theory 2-</w:t>
      </w:r>
    </w:p>
    <w:p w:rsidR="00415501" w:rsidRDefault="004718F5" w:rsidP="00710311">
      <w:pPr>
        <w:spacing w:line="360" w:lineRule="auto"/>
        <w:jc w:val="both"/>
      </w:pPr>
      <w:r>
        <w:t xml:space="preserve"> Behaviourism</w:t>
      </w:r>
      <w:r w:rsidR="001D5CE9">
        <w:t xml:space="preserve"> </w:t>
      </w:r>
      <w:r w:rsidR="0069484D">
        <w:t>theory</w:t>
      </w:r>
      <w:r>
        <w:t xml:space="preserve"> is an approached came about in 1913 by John Watson who tried to get psychology apart from philosophy and towards a scientific discipline</w:t>
      </w:r>
      <w:r w:rsidR="00241940">
        <w:t>.</w:t>
      </w:r>
      <w:r w:rsidR="00954B6E">
        <w:t xml:space="preserve">  According to Watson, introspection was observable where </w:t>
      </w:r>
      <w:r w:rsidR="00475E10">
        <w:t>person</w:t>
      </w:r>
      <w:r w:rsidR="00954B6E">
        <w:t xml:space="preserve"> </w:t>
      </w:r>
      <w:r w:rsidR="00475E10">
        <w:t>behaviour</w:t>
      </w:r>
      <w:r w:rsidR="00954B6E">
        <w:t xml:space="preserve"> in a controlled set of conditions was </w:t>
      </w:r>
      <w:r w:rsidR="00475E10">
        <w:t>both</w:t>
      </w:r>
      <w:r w:rsidR="001636AF">
        <w:t xml:space="preserve"> predictable and observable</w:t>
      </w:r>
      <w:sdt>
        <w:sdtPr>
          <w:id w:val="1946038683"/>
          <w:citation/>
        </w:sdtPr>
        <w:sdtContent>
          <w:r w:rsidR="001636AF">
            <w:fldChar w:fldCharType="begin"/>
          </w:r>
          <w:r w:rsidR="001636AF">
            <w:instrText xml:space="preserve"> CITATION Gro15 \l 2057 </w:instrText>
          </w:r>
          <w:r w:rsidR="001636AF">
            <w:fldChar w:fldCharType="separate"/>
          </w:r>
          <w:r w:rsidR="001636AF">
            <w:rPr>
              <w:noProof/>
            </w:rPr>
            <w:t xml:space="preserve"> (Gross, 2015)</w:t>
          </w:r>
          <w:r w:rsidR="001636AF">
            <w:fldChar w:fldCharType="end"/>
          </w:r>
        </w:sdtContent>
      </w:sdt>
      <w:r w:rsidR="00E449ED">
        <w:t>.</w:t>
      </w:r>
    </w:p>
    <w:p w:rsidR="00415501" w:rsidRDefault="00954B6E" w:rsidP="00710311">
      <w:pPr>
        <w:spacing w:line="360" w:lineRule="auto"/>
        <w:jc w:val="both"/>
      </w:pPr>
      <w:r>
        <w:t>There are three key</w:t>
      </w:r>
      <w:r w:rsidR="00475E10">
        <w:t xml:space="preserve"> theories </w:t>
      </w:r>
      <w:r w:rsidR="00415501">
        <w:t>are</w:t>
      </w:r>
      <w:r w:rsidR="00475E10">
        <w:t xml:space="preserve"> Cl</w:t>
      </w:r>
      <w:r w:rsidR="00415501">
        <w:t>assical- learning through association, Operant-Positive and negative reinfor</w:t>
      </w:r>
      <w:r w:rsidR="0085442C">
        <w:t>cement, Social learning theory- a more modern behaviourist sometimes called “Observational Leaning.”</w:t>
      </w:r>
      <w:r w:rsidR="00415501">
        <w:t xml:space="preserve"> </w:t>
      </w:r>
      <w:r>
        <w:t xml:space="preserve"> </w:t>
      </w:r>
    </w:p>
    <w:p w:rsidR="006565C9" w:rsidRDefault="00241940" w:rsidP="00710311">
      <w:pPr>
        <w:spacing w:line="360" w:lineRule="auto"/>
        <w:jc w:val="both"/>
      </w:pPr>
      <w:r>
        <w:t xml:space="preserve"> Behaviour can be viewed in </w:t>
      </w:r>
      <w:proofErr w:type="gramStart"/>
      <w:r>
        <w:t>a</w:t>
      </w:r>
      <w:proofErr w:type="gramEnd"/>
      <w:r>
        <w:t xml:space="preserve"> orderly and noticeable way irrespective of</w:t>
      </w:r>
      <w:r w:rsidR="002F34E7">
        <w:t xml:space="preserve"> internal</w:t>
      </w:r>
      <w:r>
        <w:t xml:space="preserve"> mental state</w:t>
      </w:r>
      <w:r w:rsidR="002F34E7">
        <w:t>s</w:t>
      </w:r>
      <w:r>
        <w:t xml:space="preserve"> This</w:t>
      </w:r>
      <w:r w:rsidR="001D5CE9">
        <w:t xml:space="preserve"> </w:t>
      </w:r>
      <w:r w:rsidR="002F34E7">
        <w:t xml:space="preserve">theory focus on behaviours behaviourist believed </w:t>
      </w:r>
      <w:r w:rsidR="001D5CE9">
        <w:t>to learned based on</w:t>
      </w:r>
      <w:r w:rsidR="002F34E7">
        <w:t xml:space="preserve"> our</w:t>
      </w:r>
      <w:r w:rsidR="001D5CE9">
        <w:t xml:space="preserve"> interaction</w:t>
      </w:r>
      <w:r w:rsidR="002F34E7">
        <w:t xml:space="preserve">s and </w:t>
      </w:r>
      <w:r w:rsidR="0069484D">
        <w:t>actions designed</w:t>
      </w:r>
      <w:r w:rsidR="002F34E7">
        <w:t xml:space="preserve"> </w:t>
      </w:r>
      <w:r w:rsidR="0069484D">
        <w:t>by environmental</w:t>
      </w:r>
      <w:r w:rsidR="002F34E7">
        <w:t xml:space="preserve"> stimuli</w:t>
      </w:r>
      <w:r w:rsidR="005F5747">
        <w:t>.</w:t>
      </w:r>
      <w:r w:rsidR="003F7BDD">
        <w:t xml:space="preserve"> N</w:t>
      </w:r>
      <w:r w:rsidR="00A75E20">
        <w:t>atural stimulus and conditional stimulus was first used by Ivan Pavlov</w:t>
      </w:r>
      <w:r w:rsidR="003F7BDD">
        <w:t xml:space="preserve"> experi</w:t>
      </w:r>
      <w:r w:rsidR="006C59D4">
        <w:t>ment, with the dog salivate at the sound</w:t>
      </w:r>
      <w:r w:rsidR="005B698D">
        <w:t xml:space="preserve"> of the bell when they are given food and stop producing saliva</w:t>
      </w:r>
      <w:r w:rsidR="006C59D4">
        <w:t xml:space="preserve"> </w:t>
      </w:r>
      <w:r w:rsidR="005B698D">
        <w:t>if there continue to be no food.</w:t>
      </w:r>
    </w:p>
    <w:p w:rsidR="00332729" w:rsidRDefault="002F34E7" w:rsidP="00710311">
      <w:pPr>
        <w:spacing w:line="360" w:lineRule="auto"/>
        <w:jc w:val="both"/>
      </w:pPr>
      <w:r>
        <w:t xml:space="preserve"> </w:t>
      </w:r>
      <w:r w:rsidR="0069484D">
        <w:t>Behavioural</w:t>
      </w:r>
      <w:r>
        <w:t xml:space="preserve"> th</w:t>
      </w:r>
      <w:r w:rsidR="00602FBB">
        <w:t>e</w:t>
      </w:r>
      <w:r>
        <w:t>ory</w:t>
      </w:r>
      <w:r w:rsidR="00602FBB">
        <w:t xml:space="preserve"> states that cognition and emotions are much subjective, hence o</w:t>
      </w:r>
      <w:r w:rsidR="00A75E20">
        <w:t xml:space="preserve">nly observable behaviour can be </w:t>
      </w:r>
      <w:r w:rsidR="0069484D">
        <w:t>studied</w:t>
      </w:r>
      <w:r w:rsidR="00602FBB">
        <w:t>.</w:t>
      </w:r>
      <w:r w:rsidR="005F5747">
        <w:t xml:space="preserve"> Behaviour</w:t>
      </w:r>
      <w:r w:rsidR="00602FBB">
        <w:t>ist believed that anyone</w:t>
      </w:r>
      <w:r w:rsidR="0069484D">
        <w:t xml:space="preserve"> </w:t>
      </w:r>
      <w:r w:rsidR="006B5D70">
        <w:t xml:space="preserve">could be </w:t>
      </w:r>
      <w:r w:rsidR="00717E0F">
        <w:t>train</w:t>
      </w:r>
      <w:r w:rsidR="0069484D">
        <w:t xml:space="preserve"> to </w:t>
      </w:r>
      <w:r w:rsidR="00717E0F">
        <w:t>do</w:t>
      </w:r>
      <w:r w:rsidR="0069484D">
        <w:t xml:space="preserve"> any task</w:t>
      </w:r>
      <w:r w:rsidR="00602FBB">
        <w:t xml:space="preserve"> </w:t>
      </w:r>
      <w:r w:rsidR="0069484D">
        <w:t>in respect of</w:t>
      </w:r>
      <w:r w:rsidR="00602FBB">
        <w:t xml:space="preserve"> </w:t>
      </w:r>
      <w:r w:rsidR="00717E0F">
        <w:t>innate</w:t>
      </w:r>
      <w:r w:rsidR="00602FBB">
        <w:t xml:space="preserve"> background</w:t>
      </w:r>
      <w:r w:rsidR="00717E0F">
        <w:t>, personality</w:t>
      </w:r>
      <w:r w:rsidR="00602FBB">
        <w:t xml:space="preserve"> traits and internal thoughts</w:t>
      </w:r>
      <w:r w:rsidR="0069484D">
        <w:t xml:space="preserve"> within their physical capabilities.</w:t>
      </w:r>
      <w:r w:rsidR="00602FBB">
        <w:t xml:space="preserve"> </w:t>
      </w:r>
      <w:r w:rsidR="00606E1C">
        <w:t xml:space="preserve">In </w:t>
      </w:r>
      <w:r w:rsidR="00F1430B">
        <w:t xml:space="preserve">psychologist John Watson experiment the use of classical conditioning </w:t>
      </w:r>
      <w:r w:rsidR="002D093F">
        <w:t>learning through</w:t>
      </w:r>
      <w:r w:rsidR="00F1430B">
        <w:t xml:space="preserve"> association to caused little Albert ta nine mont</w:t>
      </w:r>
      <w:r w:rsidR="00E449ED">
        <w:t xml:space="preserve">hs old baby afraid of a pet rat </w:t>
      </w:r>
      <w:sdt>
        <w:sdtPr>
          <w:id w:val="310218558"/>
          <w:citation/>
        </w:sdtPr>
        <w:sdtContent>
          <w:r w:rsidR="00E449ED">
            <w:fldChar w:fldCharType="begin"/>
          </w:r>
          <w:r w:rsidR="00E449ED">
            <w:instrText xml:space="preserve"> CITATION Boy19 \l 2057 </w:instrText>
          </w:r>
          <w:r w:rsidR="00E449ED">
            <w:fldChar w:fldCharType="separate"/>
          </w:r>
          <w:r w:rsidR="00E449ED">
            <w:rPr>
              <w:noProof/>
            </w:rPr>
            <w:t>(Boyd, 2019)</w:t>
          </w:r>
          <w:r w:rsidR="00E449ED">
            <w:fldChar w:fldCharType="end"/>
          </w:r>
        </w:sdtContent>
      </w:sdt>
      <w:r w:rsidR="00E449ED">
        <w:t>.</w:t>
      </w:r>
    </w:p>
    <w:p w:rsidR="00BB3F26" w:rsidRDefault="00BB3F26" w:rsidP="00710311">
      <w:pPr>
        <w:spacing w:line="360" w:lineRule="auto"/>
        <w:jc w:val="both"/>
      </w:pPr>
      <w:r>
        <w:t>A</w:t>
      </w:r>
      <w:r w:rsidR="00951887">
        <w:t xml:space="preserve"> professional</w:t>
      </w:r>
      <w:r>
        <w:t xml:space="preserve"> behaviour therapist can use techniques base on behaviour psychology to support clients with </w:t>
      </w:r>
      <w:r w:rsidR="002D093F">
        <w:t>autism</w:t>
      </w:r>
      <w:r>
        <w:t xml:space="preserve"> and learning difficulties to learn new skil</w:t>
      </w:r>
      <w:r w:rsidR="0085442C">
        <w:t>ls, these</w:t>
      </w:r>
      <w:r>
        <w:t xml:space="preserve"> can involves </w:t>
      </w:r>
      <w:r w:rsidR="002D093F">
        <w:t>dividing a</w:t>
      </w:r>
      <w:r>
        <w:t xml:space="preserve"> task into smaller sections, then linking the sections </w:t>
      </w:r>
      <w:r w:rsidR="002D093F">
        <w:t>piece</w:t>
      </w:r>
      <w:r>
        <w:t xml:space="preserve"> by piece </w:t>
      </w:r>
      <w:r w:rsidR="002D093F">
        <w:t>together.</w:t>
      </w:r>
      <w:r w:rsidR="00951887">
        <w:t xml:space="preserve"> This theory can help the professional to determine direct behaviours. It can push the employee to be successful in the workplace. It can</w:t>
      </w:r>
      <w:r w:rsidR="0032384B">
        <w:t xml:space="preserve"> </w:t>
      </w:r>
      <w:r w:rsidR="0046359F">
        <w:t>contribute</w:t>
      </w:r>
      <w:r w:rsidR="0032384B">
        <w:t xml:space="preserve"> with knowing how to </w:t>
      </w:r>
      <w:r w:rsidR="0046359F">
        <w:t>promote</w:t>
      </w:r>
      <w:r w:rsidR="0032384B">
        <w:t xml:space="preserve"> direct habits and behaviour.  As stated in Maslow </w:t>
      </w:r>
      <w:r w:rsidR="0046359F">
        <w:t>hierarch theories</w:t>
      </w:r>
      <w:r w:rsidR="0032384B">
        <w:t xml:space="preserve"> for </w:t>
      </w:r>
      <w:r w:rsidR="0046359F">
        <w:t>understanding the human motivation</w:t>
      </w:r>
      <w:r w:rsidR="0032384B">
        <w:t xml:space="preserve"> to </w:t>
      </w:r>
      <w:r w:rsidR="0046359F">
        <w:t>achieved the conditions of worth in the workplace.</w:t>
      </w:r>
      <w:r w:rsidR="0032384B">
        <w:t xml:space="preserve"> </w:t>
      </w:r>
      <w:r w:rsidR="00951887">
        <w:t xml:space="preserve"> </w:t>
      </w:r>
    </w:p>
    <w:p w:rsidR="005B698D" w:rsidRDefault="005B698D" w:rsidP="00710311">
      <w:pPr>
        <w:spacing w:line="360" w:lineRule="auto"/>
        <w:jc w:val="both"/>
      </w:pPr>
      <w:r>
        <w:lastRenderedPageBreak/>
        <w:t xml:space="preserve">From the information </w:t>
      </w:r>
      <w:r w:rsidR="00EF1BC8">
        <w:t xml:space="preserve">gather, it can </w:t>
      </w:r>
      <w:r>
        <w:t>agreed</w:t>
      </w:r>
      <w:r w:rsidR="00670B19">
        <w:t xml:space="preserve"> that behavioural theory can assist with implementing new employee </w:t>
      </w:r>
      <w:r w:rsidR="00EF1BC8">
        <w:t>on boarding</w:t>
      </w:r>
      <w:r w:rsidR="00670B19">
        <w:t xml:space="preserve"> and improvement in the work environment.</w:t>
      </w:r>
    </w:p>
    <w:p w:rsidR="00D95388" w:rsidRDefault="00D95388" w:rsidP="00710311">
      <w:pPr>
        <w:spacing w:line="360" w:lineRule="auto"/>
        <w:jc w:val="both"/>
      </w:pPr>
    </w:p>
    <w:p w:rsidR="00B51363" w:rsidRDefault="00B51363" w:rsidP="00710311">
      <w:pPr>
        <w:spacing w:line="360" w:lineRule="auto"/>
        <w:jc w:val="both"/>
      </w:pPr>
    </w:p>
    <w:p w:rsidR="00B51363" w:rsidRDefault="00B51363" w:rsidP="00710311">
      <w:pPr>
        <w:spacing w:line="360" w:lineRule="auto"/>
        <w:jc w:val="both"/>
      </w:pPr>
    </w:p>
    <w:p w:rsidR="00B51363" w:rsidRDefault="00B51363" w:rsidP="00710311">
      <w:pPr>
        <w:spacing w:line="360" w:lineRule="auto"/>
        <w:jc w:val="both"/>
      </w:pPr>
      <w:r>
        <w:t xml:space="preserve">5. </w:t>
      </w:r>
    </w:p>
    <w:p w:rsidR="00A0781C" w:rsidRDefault="00D95388" w:rsidP="00710311">
      <w:pPr>
        <w:spacing w:line="360" w:lineRule="auto"/>
        <w:jc w:val="both"/>
      </w:pPr>
      <w:r>
        <w:t>Theory 3</w:t>
      </w:r>
      <w:r w:rsidR="00A0781C">
        <w:t>-</w:t>
      </w:r>
    </w:p>
    <w:p w:rsidR="002A119C" w:rsidRDefault="00A0781C" w:rsidP="00710311">
      <w:pPr>
        <w:spacing w:line="360" w:lineRule="auto"/>
        <w:jc w:val="both"/>
      </w:pPr>
      <w:r>
        <w:t xml:space="preserve"> </w:t>
      </w:r>
      <w:proofErr w:type="spellStart"/>
      <w:r>
        <w:t>Vygotsky’s</w:t>
      </w:r>
      <w:proofErr w:type="spellEnd"/>
      <w:r>
        <w:t xml:space="preserve"> social cognitive </w:t>
      </w:r>
      <w:r w:rsidR="00BF3F9B">
        <w:t>theory explores</w:t>
      </w:r>
      <w:r>
        <w:t xml:space="preserve"> the way we are train and support others globally.</w:t>
      </w:r>
      <w:r w:rsidR="00BF3F9B">
        <w:t xml:space="preserve"> </w:t>
      </w:r>
      <w:r>
        <w:t xml:space="preserve">Vygotsky theory consist the use of developmental or genetic methods. It </w:t>
      </w:r>
      <w:proofErr w:type="gramStart"/>
      <w:r>
        <w:t>suggest</w:t>
      </w:r>
      <w:proofErr w:type="gramEnd"/>
      <w:r>
        <w:t xml:space="preserve"> that out of social processes emerges higher mental function in individual</w:t>
      </w:r>
      <w:r w:rsidR="00BF3F9B">
        <w:t>, that through perspective in growth mental processes can be understood properly. The important process is not on product of development but on the product of which higher forms are recognised. Vygot</w:t>
      </w:r>
      <w:r w:rsidR="00105DA7">
        <w:t xml:space="preserve">sky suggest that through cultural tools, or meditational means human social and psychological processes </w:t>
      </w:r>
      <w:proofErr w:type="gramStart"/>
      <w:r w:rsidR="00105DA7">
        <w:t>are</w:t>
      </w:r>
      <w:r w:rsidR="00E449ED">
        <w:t xml:space="preserve"> shaped</w:t>
      </w:r>
      <w:proofErr w:type="gramEnd"/>
      <w:sdt>
        <w:sdtPr>
          <w:id w:val="2044245934"/>
          <w:citation/>
        </w:sdtPr>
        <w:sdtContent>
          <w:r w:rsidR="00E449ED">
            <w:fldChar w:fldCharType="begin"/>
          </w:r>
          <w:r w:rsidR="00E449ED">
            <w:instrText xml:space="preserve"> CITATION Gup06 \l 2057 </w:instrText>
          </w:r>
          <w:r w:rsidR="00E449ED">
            <w:fldChar w:fldCharType="separate"/>
          </w:r>
          <w:r w:rsidR="00E449ED">
            <w:rPr>
              <w:noProof/>
            </w:rPr>
            <w:t xml:space="preserve"> (Gupta, 2006)</w:t>
          </w:r>
          <w:r w:rsidR="00E449ED">
            <w:fldChar w:fldCharType="end"/>
          </w:r>
        </w:sdtContent>
      </w:sdt>
      <w:r w:rsidR="00E449ED">
        <w:t>.</w:t>
      </w:r>
      <w:r w:rsidR="00105DA7">
        <w:t xml:space="preserve"> There are three themes of Vygotsky, he considers culture, language, and thought combines mould our thinking and learning process.</w:t>
      </w:r>
      <w:r w:rsidR="00AA365F">
        <w:t xml:space="preserve"> Vygotsky theory states that Cultural influence </w:t>
      </w:r>
      <w:r w:rsidR="004D7F4B">
        <w:t>such as books, parents, teachers and expert or previous generation transit knowledge, then</w:t>
      </w:r>
      <w:r w:rsidR="00AA365F">
        <w:t xml:space="preserve"> each culture develop different higher mental functions.</w:t>
      </w:r>
      <w:r w:rsidR="005C019C">
        <w:t xml:space="preserve"> Social theory is s</w:t>
      </w:r>
      <w:r w:rsidR="00AA365F">
        <w:t xml:space="preserve">ome of the </w:t>
      </w:r>
      <w:r w:rsidR="005C019C">
        <w:t>traditional and</w:t>
      </w:r>
      <w:r w:rsidR="00AA365F">
        <w:t xml:space="preserve"> </w:t>
      </w:r>
      <w:r w:rsidR="005C019C">
        <w:t>cultural tools</w:t>
      </w:r>
      <w:r w:rsidR="00AA365F">
        <w:t xml:space="preserve"> that are pass</w:t>
      </w:r>
      <w:r w:rsidR="005C019C">
        <w:t>ed down from religious beliefs, family traditions, language and cultural beliefs. Language helps us to collate our thoughts, which also carries the theory of our culture.</w:t>
      </w:r>
      <w:r w:rsidR="00112826">
        <w:t xml:space="preserve"> Thoughts are formed through </w:t>
      </w:r>
      <w:proofErr w:type="gramStart"/>
      <w:r w:rsidR="00112826">
        <w:t>thinking,</w:t>
      </w:r>
      <w:proofErr w:type="gramEnd"/>
      <w:r w:rsidR="00112826">
        <w:t xml:space="preserve"> this can be speaking out aloud or thinking to yourself.</w:t>
      </w:r>
    </w:p>
    <w:p w:rsidR="00D95388" w:rsidRDefault="005A2ED9" w:rsidP="00710311">
      <w:pPr>
        <w:spacing w:line="360" w:lineRule="auto"/>
        <w:jc w:val="both"/>
      </w:pPr>
      <w:r>
        <w:t xml:space="preserve"> </w:t>
      </w:r>
      <w:proofErr w:type="gramStart"/>
      <w:r>
        <w:t xml:space="preserve">Vygotsky </w:t>
      </w:r>
      <w:r w:rsidR="00395388">
        <w:t xml:space="preserve"> in</w:t>
      </w:r>
      <w:proofErr w:type="gramEnd"/>
      <w:r w:rsidR="00395388">
        <w:t xml:space="preserve"> 1978 </w:t>
      </w:r>
      <w:r>
        <w:t xml:space="preserve">theorised that there is a zone of proximal development (ZPD), the area where a child can </w:t>
      </w:r>
      <w:r w:rsidR="002A119C">
        <w:t>achieve</w:t>
      </w:r>
      <w:r>
        <w:t xml:space="preserve"> things on their own and where they need support. This support is through an adult and is </w:t>
      </w:r>
      <w:r w:rsidR="002A119C">
        <w:t>referred</w:t>
      </w:r>
      <w:r>
        <w:t xml:space="preserve"> to as </w:t>
      </w:r>
      <w:r w:rsidR="002A119C">
        <w:t xml:space="preserve">“scaffolding”. A health care profession can applied the scaffolding  technique to provide a challenge to older clients beyond what they are capable of, but can achieved with their help using ZPD. </w:t>
      </w:r>
      <w:r w:rsidR="007B51C1">
        <w:t>Therefore,</w:t>
      </w:r>
      <w:r w:rsidR="002A119C">
        <w:t xml:space="preserve"> the client can live a </w:t>
      </w:r>
      <w:r w:rsidR="007B51C1">
        <w:t>fuller</w:t>
      </w:r>
      <w:r w:rsidR="002A119C">
        <w:t xml:space="preserve"> live with the professional </w:t>
      </w:r>
      <w:r w:rsidR="00395388">
        <w:t xml:space="preserve">help, as ZPD is the difference between the clients ability to do things independently then with support. Some clients, though </w:t>
      </w:r>
      <w:r w:rsidR="007B51C1">
        <w:t>professionals give help</w:t>
      </w:r>
      <w:r w:rsidR="00395388">
        <w:t xml:space="preserve"> will adapt slower which could factor genetics.</w:t>
      </w:r>
      <w:r w:rsidR="007B51C1">
        <w:t xml:space="preserve"> By using ZPD the professional can provide the elderly client with the helps directly to nurture their cognitive development.</w:t>
      </w:r>
    </w:p>
    <w:p w:rsidR="007B51C1" w:rsidRDefault="007B51C1" w:rsidP="00710311">
      <w:pPr>
        <w:spacing w:line="360" w:lineRule="auto"/>
        <w:jc w:val="both"/>
      </w:pPr>
      <w:r>
        <w:t xml:space="preserve"> Vygotsky</w:t>
      </w:r>
      <w:r w:rsidR="002552FF">
        <w:t xml:space="preserve"> agreed with some of</w:t>
      </w:r>
      <w:r>
        <w:t xml:space="preserve"> Piaget </w:t>
      </w:r>
      <w:r w:rsidR="002552FF">
        <w:t>perception</w:t>
      </w:r>
      <w:r>
        <w:t xml:space="preserve"> of t</w:t>
      </w:r>
      <w:r w:rsidR="00A160F3">
        <w:t>he cognitive development. However,</w:t>
      </w:r>
      <w:r w:rsidR="00BF0D0C">
        <w:t xml:space="preserve"> he</w:t>
      </w:r>
      <w:r w:rsidR="002552FF">
        <w:t xml:space="preserve"> </w:t>
      </w:r>
      <w:r w:rsidR="00415B8A">
        <w:t>believes</w:t>
      </w:r>
      <w:r w:rsidR="002552FF">
        <w:t xml:space="preserve"> Piaget lacks the </w:t>
      </w:r>
      <w:r w:rsidR="00A160F3">
        <w:t xml:space="preserve">knowledge that </w:t>
      </w:r>
      <w:r w:rsidR="002552FF">
        <w:t>social or cultural aspect of human</w:t>
      </w:r>
      <w:r w:rsidR="00A160F3">
        <w:t xml:space="preserve"> plays a part in cognitive</w:t>
      </w:r>
      <w:r w:rsidR="002552FF">
        <w:t xml:space="preserve"> </w:t>
      </w:r>
      <w:r w:rsidR="00BF0D0C">
        <w:lastRenderedPageBreak/>
        <w:t xml:space="preserve">development. From the information </w:t>
      </w:r>
      <w:r w:rsidR="00415B8A">
        <w:t>gather,</w:t>
      </w:r>
      <w:r w:rsidR="00BF0D0C">
        <w:t xml:space="preserve"> it can agree that</w:t>
      </w:r>
      <w:r w:rsidR="00A160F3">
        <w:t xml:space="preserve"> the </w:t>
      </w:r>
      <w:r w:rsidR="00415B8A">
        <w:t>theory by</w:t>
      </w:r>
      <w:r w:rsidR="00A160F3">
        <w:t xml:space="preserve"> Vygotsky</w:t>
      </w:r>
      <w:r w:rsidR="00E613EB">
        <w:t xml:space="preserve"> help</w:t>
      </w:r>
      <w:r w:rsidR="00A160F3">
        <w:t xml:space="preserve"> </w:t>
      </w:r>
      <w:r w:rsidR="00415B8A">
        <w:t>maximised an</w:t>
      </w:r>
      <w:r w:rsidR="00A160F3">
        <w:t xml:space="preserve"> individual</w:t>
      </w:r>
      <w:r w:rsidR="00E613EB">
        <w:t xml:space="preserve"> ability with the right support.</w:t>
      </w:r>
    </w:p>
    <w:p w:rsidR="00E613EB" w:rsidRDefault="00E613EB" w:rsidP="00710311">
      <w:pPr>
        <w:spacing w:line="360" w:lineRule="auto"/>
        <w:jc w:val="both"/>
      </w:pPr>
    </w:p>
    <w:p w:rsidR="00B51363" w:rsidRDefault="00B51363" w:rsidP="00710311">
      <w:pPr>
        <w:spacing w:line="360" w:lineRule="auto"/>
        <w:jc w:val="both"/>
      </w:pPr>
    </w:p>
    <w:p w:rsidR="00B51363" w:rsidRDefault="00B51363" w:rsidP="00710311">
      <w:pPr>
        <w:spacing w:line="360" w:lineRule="auto"/>
        <w:jc w:val="both"/>
      </w:pPr>
    </w:p>
    <w:p w:rsidR="00B51363" w:rsidRDefault="00B51363" w:rsidP="00710311">
      <w:pPr>
        <w:spacing w:line="360" w:lineRule="auto"/>
        <w:jc w:val="both"/>
      </w:pPr>
      <w:r>
        <w:t xml:space="preserve">6. </w:t>
      </w:r>
    </w:p>
    <w:p w:rsidR="00E613EB" w:rsidRDefault="00E613EB" w:rsidP="00710311">
      <w:pPr>
        <w:spacing w:line="360" w:lineRule="auto"/>
        <w:jc w:val="both"/>
      </w:pPr>
      <w:r>
        <w:t>Conclusion</w:t>
      </w:r>
    </w:p>
    <w:p w:rsidR="00BA07B8" w:rsidRDefault="00BA07B8" w:rsidP="00710311">
      <w:pPr>
        <w:spacing w:line="360" w:lineRule="auto"/>
        <w:jc w:val="both"/>
      </w:pPr>
      <w:r>
        <w:t>It can be concluded that</w:t>
      </w:r>
      <w:r w:rsidR="00314EB3">
        <w:t xml:space="preserve"> psychology study how the mind dictates our</w:t>
      </w:r>
      <w:r>
        <w:t xml:space="preserve"> communication, memory, thoughts and emotion</w:t>
      </w:r>
      <w:r w:rsidR="00314EB3">
        <w:t>. P</w:t>
      </w:r>
      <w:r>
        <w:t xml:space="preserve">sychology can help influences our </w:t>
      </w:r>
      <w:r w:rsidR="00C75E0C">
        <w:t>behaviour</w:t>
      </w:r>
      <w:r>
        <w:t xml:space="preserve"> </w:t>
      </w:r>
      <w:r w:rsidR="00C75E0C">
        <w:t xml:space="preserve">and how we can understand people’s behaviour and address many of the issues face us in our society from day </w:t>
      </w:r>
      <w:r w:rsidR="00E449ED">
        <w:t>to day</w:t>
      </w:r>
      <w:sdt>
        <w:sdtPr>
          <w:id w:val="-1503580138"/>
          <w:citation/>
        </w:sdtPr>
        <w:sdtContent>
          <w:r w:rsidR="00E449ED">
            <w:fldChar w:fldCharType="begin"/>
          </w:r>
          <w:r w:rsidR="00E449ED">
            <w:instrText xml:space="preserve"> CITATION Mor16 \l 2057 </w:instrText>
          </w:r>
          <w:r w:rsidR="00E449ED">
            <w:fldChar w:fldCharType="separate"/>
          </w:r>
          <w:r w:rsidR="00E449ED">
            <w:rPr>
              <w:noProof/>
            </w:rPr>
            <w:t xml:space="preserve"> (Morrison, 2016)</w:t>
          </w:r>
          <w:r w:rsidR="00E449ED">
            <w:fldChar w:fldCharType="end"/>
          </w:r>
        </w:sdtContent>
      </w:sdt>
      <w:r w:rsidR="00332729">
        <w:t>.</w:t>
      </w:r>
    </w:p>
    <w:p w:rsidR="00622ABF" w:rsidRDefault="00E33434" w:rsidP="00710311">
      <w:pPr>
        <w:spacing w:line="360" w:lineRule="auto"/>
        <w:jc w:val="both"/>
      </w:pPr>
      <w:r>
        <w:t xml:space="preserve">The knowledge of psychology can help professional in social care recognised how to work with individual and as a group, also how their behaviour can motivates others. These theories can </w:t>
      </w:r>
      <w:r w:rsidR="00B51363">
        <w:t>give</w:t>
      </w:r>
      <w:r>
        <w:t xml:space="preserve"> better insight to why certain human behaviour happen</w:t>
      </w:r>
      <w:r w:rsidR="00415B8A">
        <w:t>s, and provide contractive feedback for improvement.</w:t>
      </w:r>
    </w:p>
    <w:p w:rsidR="00332729" w:rsidRDefault="00332729" w:rsidP="00710311">
      <w:pPr>
        <w:spacing w:line="360" w:lineRule="auto"/>
        <w:jc w:val="both"/>
      </w:pPr>
    </w:p>
    <w:p w:rsidR="00332729" w:rsidRDefault="00332729" w:rsidP="00710311">
      <w:pPr>
        <w:spacing w:line="360" w:lineRule="auto"/>
        <w:jc w:val="both"/>
      </w:pPr>
    </w:p>
    <w:p w:rsidR="00332729" w:rsidRDefault="00332729" w:rsidP="00710311">
      <w:pPr>
        <w:spacing w:line="360" w:lineRule="auto"/>
        <w:jc w:val="both"/>
      </w:pPr>
    </w:p>
    <w:p w:rsidR="00332729" w:rsidRDefault="00332729" w:rsidP="00710311">
      <w:pPr>
        <w:spacing w:line="360" w:lineRule="auto"/>
        <w:jc w:val="both"/>
      </w:pPr>
    </w:p>
    <w:p w:rsidR="00332729" w:rsidRDefault="00332729" w:rsidP="00710311">
      <w:pPr>
        <w:spacing w:line="360" w:lineRule="auto"/>
        <w:jc w:val="both"/>
      </w:pPr>
    </w:p>
    <w:p w:rsidR="00332729" w:rsidRDefault="00332729" w:rsidP="00710311">
      <w:pPr>
        <w:spacing w:line="360" w:lineRule="auto"/>
        <w:jc w:val="both"/>
      </w:pPr>
    </w:p>
    <w:p w:rsidR="00332729" w:rsidRDefault="00332729" w:rsidP="00710311">
      <w:pPr>
        <w:spacing w:line="360" w:lineRule="auto"/>
        <w:jc w:val="both"/>
      </w:pPr>
    </w:p>
    <w:p w:rsidR="00332729" w:rsidRDefault="00332729" w:rsidP="00710311">
      <w:pPr>
        <w:spacing w:line="360" w:lineRule="auto"/>
        <w:jc w:val="both"/>
      </w:pPr>
    </w:p>
    <w:p w:rsidR="00332729" w:rsidRDefault="00332729" w:rsidP="00710311">
      <w:pPr>
        <w:spacing w:line="360" w:lineRule="auto"/>
        <w:jc w:val="both"/>
      </w:pPr>
    </w:p>
    <w:p w:rsidR="00332729" w:rsidRDefault="00332729" w:rsidP="00710311">
      <w:pPr>
        <w:spacing w:line="360" w:lineRule="auto"/>
        <w:jc w:val="both"/>
      </w:pPr>
    </w:p>
    <w:p w:rsidR="00332729" w:rsidRDefault="00332729" w:rsidP="00710311">
      <w:pPr>
        <w:spacing w:line="360" w:lineRule="auto"/>
        <w:jc w:val="both"/>
      </w:pPr>
    </w:p>
    <w:p w:rsidR="00332729" w:rsidRDefault="00332729" w:rsidP="00710311">
      <w:pPr>
        <w:spacing w:line="360" w:lineRule="auto"/>
        <w:jc w:val="both"/>
      </w:pPr>
    </w:p>
    <w:p w:rsidR="00B51363" w:rsidRDefault="00B51363" w:rsidP="00710311">
      <w:pPr>
        <w:spacing w:line="360" w:lineRule="auto"/>
        <w:jc w:val="both"/>
      </w:pPr>
    </w:p>
    <w:p w:rsidR="00B51363" w:rsidRDefault="00B51363" w:rsidP="00710311">
      <w:pPr>
        <w:spacing w:line="360" w:lineRule="auto"/>
        <w:jc w:val="both"/>
      </w:pPr>
    </w:p>
    <w:p w:rsidR="00B51363" w:rsidRDefault="00B51363" w:rsidP="00710311">
      <w:pPr>
        <w:spacing w:line="360" w:lineRule="auto"/>
        <w:jc w:val="both"/>
      </w:pPr>
    </w:p>
    <w:p w:rsidR="00B51363" w:rsidRDefault="00B51363" w:rsidP="00710311">
      <w:pPr>
        <w:spacing w:line="360" w:lineRule="auto"/>
        <w:jc w:val="both"/>
      </w:pPr>
    </w:p>
    <w:p w:rsidR="00B51363" w:rsidRDefault="00B51363" w:rsidP="00710311">
      <w:pPr>
        <w:spacing w:line="360" w:lineRule="auto"/>
        <w:jc w:val="both"/>
      </w:pPr>
    </w:p>
    <w:p w:rsidR="00B51363" w:rsidRDefault="00B51363" w:rsidP="00710311">
      <w:pPr>
        <w:spacing w:line="360" w:lineRule="auto"/>
        <w:jc w:val="both"/>
      </w:pPr>
      <w:r>
        <w:t xml:space="preserve">7. </w:t>
      </w:r>
      <w:r w:rsidR="00332729">
        <w:t>References</w:t>
      </w:r>
    </w:p>
    <w:p w:rsidR="00B51363" w:rsidRDefault="00B51363" w:rsidP="00B51363">
      <w:pPr>
        <w:pStyle w:val="Bibliography"/>
        <w:ind w:left="720" w:hanging="720"/>
        <w:rPr>
          <w:noProof/>
        </w:rPr>
      </w:pPr>
      <w:r>
        <w:fldChar w:fldCharType="begin"/>
      </w:r>
      <w:r>
        <w:instrText xml:space="preserve"> BIBLIOGRAPHY  \l 2057 </w:instrText>
      </w:r>
      <w:r>
        <w:fldChar w:fldCharType="separate"/>
      </w:r>
      <w:r>
        <w:rPr>
          <w:noProof/>
        </w:rPr>
        <w:t xml:space="preserve">Boyd, D. (2019). </w:t>
      </w:r>
      <w:r>
        <w:rPr>
          <w:i/>
          <w:iCs/>
          <w:noProof/>
        </w:rPr>
        <w:t>Life span develop ment.</w:t>
      </w:r>
      <w:r>
        <w:rPr>
          <w:noProof/>
        </w:rPr>
        <w:t xml:space="preserve"> Harlow, England.: Pearson.</w:t>
      </w:r>
    </w:p>
    <w:p w:rsidR="00B51363" w:rsidRDefault="00B51363" w:rsidP="00B51363">
      <w:pPr>
        <w:pStyle w:val="Bibliography"/>
        <w:ind w:left="720" w:hanging="720"/>
        <w:rPr>
          <w:noProof/>
        </w:rPr>
      </w:pPr>
      <w:r>
        <w:rPr>
          <w:noProof/>
        </w:rPr>
        <w:t xml:space="preserve">Giggs, R. (2012). </w:t>
      </w:r>
      <w:r>
        <w:rPr>
          <w:i/>
          <w:iCs/>
          <w:noProof/>
        </w:rPr>
        <w:t>Psycholog : a concise introduction 3rd ed.</w:t>
      </w:r>
      <w:r>
        <w:rPr>
          <w:noProof/>
        </w:rPr>
        <w:t xml:space="preserve"> New York: Worth.</w:t>
      </w:r>
    </w:p>
    <w:p w:rsidR="00B51363" w:rsidRDefault="00B51363" w:rsidP="00B51363">
      <w:pPr>
        <w:pStyle w:val="Bibliography"/>
        <w:ind w:left="720" w:hanging="720"/>
        <w:rPr>
          <w:noProof/>
        </w:rPr>
      </w:pPr>
      <w:r>
        <w:rPr>
          <w:noProof/>
        </w:rPr>
        <w:t xml:space="preserve">Gilliibrand, R. (2016). </w:t>
      </w:r>
      <w:r>
        <w:rPr>
          <w:i/>
          <w:iCs/>
          <w:noProof/>
        </w:rPr>
        <w:t>Developmental psychology.</w:t>
      </w:r>
      <w:r>
        <w:rPr>
          <w:noProof/>
        </w:rPr>
        <w:t xml:space="preserve"> Harlow, England.: Pearson.</w:t>
      </w:r>
    </w:p>
    <w:p w:rsidR="00B51363" w:rsidRDefault="00B51363" w:rsidP="00B51363">
      <w:pPr>
        <w:pStyle w:val="Bibliography"/>
        <w:ind w:left="720" w:hanging="720"/>
        <w:rPr>
          <w:noProof/>
        </w:rPr>
      </w:pPr>
      <w:r>
        <w:rPr>
          <w:noProof/>
        </w:rPr>
        <w:t xml:space="preserve">Gross, R. (2015). </w:t>
      </w:r>
      <w:r>
        <w:rPr>
          <w:i/>
          <w:iCs/>
          <w:noProof/>
        </w:rPr>
        <w:t>Psychology : the science of the mind and behaviour.</w:t>
      </w:r>
      <w:r>
        <w:rPr>
          <w:noProof/>
        </w:rPr>
        <w:t xml:space="preserve"> London, England: Hodder Education.</w:t>
      </w:r>
    </w:p>
    <w:p w:rsidR="00B51363" w:rsidRDefault="00B51363" w:rsidP="00B51363">
      <w:pPr>
        <w:pStyle w:val="Bibliography"/>
        <w:ind w:left="720" w:hanging="720"/>
        <w:rPr>
          <w:noProof/>
        </w:rPr>
      </w:pPr>
      <w:r>
        <w:rPr>
          <w:noProof/>
        </w:rPr>
        <w:t xml:space="preserve">Gupta, A. (2006). </w:t>
      </w:r>
      <w:r>
        <w:rPr>
          <w:i/>
          <w:iCs/>
          <w:noProof/>
        </w:rPr>
        <w:t>Early chilwood education.</w:t>
      </w:r>
      <w:r>
        <w:rPr>
          <w:noProof/>
        </w:rPr>
        <w:t xml:space="preserve"> India: Palgrave Macmillan.</w:t>
      </w:r>
    </w:p>
    <w:p w:rsidR="00B51363" w:rsidRDefault="00B51363" w:rsidP="00B51363">
      <w:pPr>
        <w:pStyle w:val="Bibliography"/>
        <w:ind w:left="720" w:hanging="720"/>
        <w:rPr>
          <w:noProof/>
        </w:rPr>
      </w:pPr>
      <w:r>
        <w:rPr>
          <w:noProof/>
        </w:rPr>
        <w:t xml:space="preserve">Morrison, V. (2016). </w:t>
      </w:r>
      <w:r>
        <w:rPr>
          <w:i/>
          <w:iCs/>
          <w:noProof/>
        </w:rPr>
        <w:t>An introductionto health psycology.</w:t>
      </w:r>
      <w:r>
        <w:rPr>
          <w:noProof/>
        </w:rPr>
        <w:t xml:space="preserve"> Harlow, England: Pearson Education Limited.</w:t>
      </w:r>
    </w:p>
    <w:p w:rsidR="00B51363" w:rsidRDefault="00B51363" w:rsidP="00B51363">
      <w:pPr>
        <w:pStyle w:val="Bibliography"/>
        <w:ind w:left="720" w:hanging="720"/>
        <w:rPr>
          <w:noProof/>
        </w:rPr>
      </w:pPr>
      <w:r>
        <w:rPr>
          <w:noProof/>
        </w:rPr>
        <w:t xml:space="preserve">Piaget, J. (1953). </w:t>
      </w:r>
      <w:r>
        <w:rPr>
          <w:i/>
          <w:iCs/>
          <w:noProof/>
        </w:rPr>
        <w:t>The Origin of intelligence in child.</w:t>
      </w:r>
      <w:r>
        <w:rPr>
          <w:noProof/>
        </w:rPr>
        <w:t xml:space="preserve"> New York: Routledge &amp; Kegan Paul.</w:t>
      </w:r>
    </w:p>
    <w:p w:rsidR="00B51363" w:rsidRDefault="00B51363" w:rsidP="00B51363">
      <w:pPr>
        <w:pStyle w:val="Bibliography"/>
        <w:ind w:left="720" w:hanging="720"/>
        <w:rPr>
          <w:noProof/>
        </w:rPr>
      </w:pPr>
      <w:r>
        <w:rPr>
          <w:noProof/>
        </w:rPr>
        <w:t xml:space="preserve">Piaget, J. (1983). </w:t>
      </w:r>
      <w:r>
        <w:rPr>
          <w:i/>
          <w:iCs/>
          <w:noProof/>
        </w:rPr>
        <w:t>Handbook of Child Psychology 4th ed.</w:t>
      </w:r>
      <w:r>
        <w:rPr>
          <w:noProof/>
        </w:rPr>
        <w:t xml:space="preserve"> New York: Wiley.</w:t>
      </w:r>
    </w:p>
    <w:p w:rsidR="00332729" w:rsidRDefault="00B51363" w:rsidP="00B51363">
      <w:pPr>
        <w:spacing w:line="360" w:lineRule="auto"/>
        <w:jc w:val="both"/>
      </w:pPr>
      <w:r>
        <w:fldChar w:fldCharType="end"/>
      </w:r>
    </w:p>
    <w:p w:rsidR="00332729" w:rsidRDefault="00332729" w:rsidP="00332729">
      <w:pPr>
        <w:pStyle w:val="Caption"/>
      </w:pPr>
    </w:p>
    <w:p w:rsidR="00332729" w:rsidRDefault="00332729" w:rsidP="00710311">
      <w:pPr>
        <w:spacing w:line="360" w:lineRule="auto"/>
        <w:jc w:val="both"/>
      </w:pPr>
    </w:p>
    <w:sectPr w:rsidR="003327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51363" w:rsidRDefault="00B51363" w:rsidP="00B51363">
      <w:pPr>
        <w:spacing w:after="0" w:line="240" w:lineRule="auto"/>
      </w:pPr>
      <w:r>
        <w:separator/>
      </w:r>
    </w:p>
  </w:endnote>
  <w:endnote w:type="continuationSeparator" w:id="0">
    <w:p w:rsidR="00B51363" w:rsidRDefault="00B51363" w:rsidP="00B513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51363" w:rsidRDefault="00B51363" w:rsidP="00B51363">
      <w:pPr>
        <w:spacing w:after="0" w:line="240" w:lineRule="auto"/>
      </w:pPr>
      <w:r>
        <w:separator/>
      </w:r>
    </w:p>
  </w:footnote>
  <w:footnote w:type="continuationSeparator" w:id="0">
    <w:p w:rsidR="00B51363" w:rsidRDefault="00B51363" w:rsidP="00B5136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CB314C"/>
    <w:multiLevelType w:val="hybridMultilevel"/>
    <w:tmpl w:val="470C02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ctiveWritingStyle w:appName="MSWord" w:lang="en-GB"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22ABF"/>
    <w:rsid w:val="00003BE1"/>
    <w:rsid w:val="00007BBE"/>
    <w:rsid w:val="000515F6"/>
    <w:rsid w:val="000C5488"/>
    <w:rsid w:val="0010485F"/>
    <w:rsid w:val="00105232"/>
    <w:rsid w:val="00105DA7"/>
    <w:rsid w:val="00112826"/>
    <w:rsid w:val="001636AF"/>
    <w:rsid w:val="001958A2"/>
    <w:rsid w:val="001A6A34"/>
    <w:rsid w:val="001D5CE9"/>
    <w:rsid w:val="001D5E40"/>
    <w:rsid w:val="0021626F"/>
    <w:rsid w:val="00241940"/>
    <w:rsid w:val="002552FF"/>
    <w:rsid w:val="002840AB"/>
    <w:rsid w:val="002A119C"/>
    <w:rsid w:val="002C26DA"/>
    <w:rsid w:val="002D093F"/>
    <w:rsid w:val="002F34E7"/>
    <w:rsid w:val="0030365D"/>
    <w:rsid w:val="00314EB3"/>
    <w:rsid w:val="0032384B"/>
    <w:rsid w:val="00332729"/>
    <w:rsid w:val="00395388"/>
    <w:rsid w:val="003F3F45"/>
    <w:rsid w:val="003F7BDD"/>
    <w:rsid w:val="00415501"/>
    <w:rsid w:val="00415B8A"/>
    <w:rsid w:val="0046359F"/>
    <w:rsid w:val="004718F5"/>
    <w:rsid w:val="00475E10"/>
    <w:rsid w:val="004D7F4B"/>
    <w:rsid w:val="00502D78"/>
    <w:rsid w:val="00507AF4"/>
    <w:rsid w:val="005A2ED9"/>
    <w:rsid w:val="005A3E8A"/>
    <w:rsid w:val="005B698D"/>
    <w:rsid w:val="005C019C"/>
    <w:rsid w:val="005F5747"/>
    <w:rsid w:val="00602FBB"/>
    <w:rsid w:val="00606E1C"/>
    <w:rsid w:val="00622ABF"/>
    <w:rsid w:val="006565C9"/>
    <w:rsid w:val="00670B19"/>
    <w:rsid w:val="0069484D"/>
    <w:rsid w:val="006B5D70"/>
    <w:rsid w:val="006C59D4"/>
    <w:rsid w:val="00710311"/>
    <w:rsid w:val="00717E0F"/>
    <w:rsid w:val="007B3D90"/>
    <w:rsid w:val="007B51C1"/>
    <w:rsid w:val="007F5A8C"/>
    <w:rsid w:val="00804A1D"/>
    <w:rsid w:val="0081594E"/>
    <w:rsid w:val="0085442C"/>
    <w:rsid w:val="00857CE2"/>
    <w:rsid w:val="008643C2"/>
    <w:rsid w:val="0087268F"/>
    <w:rsid w:val="00887F05"/>
    <w:rsid w:val="008D50F8"/>
    <w:rsid w:val="009134BE"/>
    <w:rsid w:val="0092397E"/>
    <w:rsid w:val="00931F01"/>
    <w:rsid w:val="00951887"/>
    <w:rsid w:val="00954B6E"/>
    <w:rsid w:val="00961891"/>
    <w:rsid w:val="00961FF7"/>
    <w:rsid w:val="00A05B93"/>
    <w:rsid w:val="00A0781C"/>
    <w:rsid w:val="00A160F3"/>
    <w:rsid w:val="00A32EE7"/>
    <w:rsid w:val="00A75E20"/>
    <w:rsid w:val="00A92663"/>
    <w:rsid w:val="00AA365F"/>
    <w:rsid w:val="00AC4F5E"/>
    <w:rsid w:val="00B51363"/>
    <w:rsid w:val="00B5458D"/>
    <w:rsid w:val="00BA07B8"/>
    <w:rsid w:val="00BB3F26"/>
    <w:rsid w:val="00BF0D0C"/>
    <w:rsid w:val="00BF3F9B"/>
    <w:rsid w:val="00C33DCA"/>
    <w:rsid w:val="00C75E0C"/>
    <w:rsid w:val="00CC1B2B"/>
    <w:rsid w:val="00CE3F04"/>
    <w:rsid w:val="00CF582C"/>
    <w:rsid w:val="00D126EA"/>
    <w:rsid w:val="00D64965"/>
    <w:rsid w:val="00D93008"/>
    <w:rsid w:val="00D95388"/>
    <w:rsid w:val="00E33434"/>
    <w:rsid w:val="00E449ED"/>
    <w:rsid w:val="00E613EB"/>
    <w:rsid w:val="00E92F4F"/>
    <w:rsid w:val="00ED06B7"/>
    <w:rsid w:val="00EF1BC8"/>
    <w:rsid w:val="00EF52E3"/>
    <w:rsid w:val="00F1430B"/>
    <w:rsid w:val="00F16065"/>
    <w:rsid w:val="00F37C5D"/>
    <w:rsid w:val="00F628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958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58A2"/>
    <w:rPr>
      <w:rFonts w:ascii="Tahoma" w:hAnsi="Tahoma" w:cs="Tahoma"/>
      <w:sz w:val="16"/>
      <w:szCs w:val="16"/>
    </w:rPr>
  </w:style>
  <w:style w:type="paragraph" w:styleId="Caption">
    <w:name w:val="caption"/>
    <w:basedOn w:val="Normal"/>
    <w:next w:val="Normal"/>
    <w:uiPriority w:val="35"/>
    <w:unhideWhenUsed/>
    <w:qFormat/>
    <w:rsid w:val="00332729"/>
    <w:pPr>
      <w:spacing w:after="200" w:line="240" w:lineRule="auto"/>
    </w:pPr>
    <w:rPr>
      <w:b/>
      <w:bCs/>
      <w:color w:val="5B9BD5" w:themeColor="accent1"/>
      <w:sz w:val="18"/>
      <w:szCs w:val="18"/>
    </w:rPr>
  </w:style>
  <w:style w:type="paragraph" w:styleId="Bibliography">
    <w:name w:val="Bibliography"/>
    <w:basedOn w:val="Normal"/>
    <w:next w:val="Normal"/>
    <w:uiPriority w:val="37"/>
    <w:unhideWhenUsed/>
    <w:rsid w:val="00332729"/>
  </w:style>
  <w:style w:type="paragraph" w:styleId="Header">
    <w:name w:val="header"/>
    <w:basedOn w:val="Normal"/>
    <w:link w:val="HeaderChar"/>
    <w:uiPriority w:val="99"/>
    <w:unhideWhenUsed/>
    <w:rsid w:val="00B513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1363"/>
  </w:style>
  <w:style w:type="paragraph" w:styleId="Footer">
    <w:name w:val="footer"/>
    <w:basedOn w:val="Normal"/>
    <w:link w:val="FooterChar"/>
    <w:uiPriority w:val="99"/>
    <w:unhideWhenUsed/>
    <w:rsid w:val="00B513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1363"/>
  </w:style>
  <w:style w:type="paragraph" w:styleId="ListParagraph">
    <w:name w:val="List Paragraph"/>
    <w:basedOn w:val="Normal"/>
    <w:uiPriority w:val="34"/>
    <w:qFormat/>
    <w:rsid w:val="00B51363"/>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958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58A2"/>
    <w:rPr>
      <w:rFonts w:ascii="Tahoma" w:hAnsi="Tahoma" w:cs="Tahoma"/>
      <w:sz w:val="16"/>
      <w:szCs w:val="16"/>
    </w:rPr>
  </w:style>
  <w:style w:type="paragraph" w:styleId="Caption">
    <w:name w:val="caption"/>
    <w:basedOn w:val="Normal"/>
    <w:next w:val="Normal"/>
    <w:uiPriority w:val="35"/>
    <w:unhideWhenUsed/>
    <w:qFormat/>
    <w:rsid w:val="00332729"/>
    <w:pPr>
      <w:spacing w:after="200" w:line="240" w:lineRule="auto"/>
    </w:pPr>
    <w:rPr>
      <w:b/>
      <w:bCs/>
      <w:color w:val="5B9BD5" w:themeColor="accent1"/>
      <w:sz w:val="18"/>
      <w:szCs w:val="18"/>
    </w:rPr>
  </w:style>
  <w:style w:type="paragraph" w:styleId="Bibliography">
    <w:name w:val="Bibliography"/>
    <w:basedOn w:val="Normal"/>
    <w:next w:val="Normal"/>
    <w:uiPriority w:val="37"/>
    <w:unhideWhenUsed/>
    <w:rsid w:val="00332729"/>
  </w:style>
  <w:style w:type="paragraph" w:styleId="Header">
    <w:name w:val="header"/>
    <w:basedOn w:val="Normal"/>
    <w:link w:val="HeaderChar"/>
    <w:uiPriority w:val="99"/>
    <w:unhideWhenUsed/>
    <w:rsid w:val="00B513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1363"/>
  </w:style>
  <w:style w:type="paragraph" w:styleId="Footer">
    <w:name w:val="footer"/>
    <w:basedOn w:val="Normal"/>
    <w:link w:val="FooterChar"/>
    <w:uiPriority w:val="99"/>
    <w:unhideWhenUsed/>
    <w:rsid w:val="00B513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1363"/>
  </w:style>
  <w:style w:type="paragraph" w:styleId="ListParagraph">
    <w:name w:val="List Paragraph"/>
    <w:basedOn w:val="Normal"/>
    <w:uiPriority w:val="34"/>
    <w:qFormat/>
    <w:rsid w:val="00B5136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Pia53</b:Tag>
    <b:SourceType>Book</b:SourceType>
    <b:Guid>{F9FE32AE-4DA8-488D-8590-B768ED4BC9A1}</b:Guid>
    <b:Author>
      <b:Author>
        <b:NameList>
          <b:Person>
            <b:Last>Piaget</b:Last>
            <b:First>J.</b:First>
          </b:Person>
        </b:NameList>
      </b:Author>
    </b:Author>
    <b:Title>The Origin of intelligence in child</b:Title>
    <b:Year>1953</b:Year>
    <b:City>New York</b:City>
    <b:Publisher>Routledge &amp; Kegan Paul.</b:Publisher>
    <b:RefOrder>2</b:RefOrder>
  </b:Source>
  <b:Source>
    <b:Tag>Pia83</b:Tag>
    <b:SourceType>Book</b:SourceType>
    <b:Guid>{B50F8A32-429C-47D9-8AF9-954517165C5A}</b:Guid>
    <b:Author>
      <b:Author>
        <b:NameList>
          <b:Person>
            <b:Last>Piaget</b:Last>
            <b:First>J.</b:First>
          </b:Person>
        </b:NameList>
      </b:Author>
    </b:Author>
    <b:Title>Handbook of Child Psychology 4th ed</b:Title>
    <b:Year>1983</b:Year>
    <b:City>New York</b:City>
    <b:Publisher>Wiley</b:Publisher>
    <b:RefOrder>3</b:RefOrder>
  </b:Source>
  <b:Source>
    <b:Tag>Gil16</b:Tag>
    <b:SourceType>Book</b:SourceType>
    <b:Guid>{B633DA23-ACDF-47D3-B072-02A310571A38}</b:Guid>
    <b:Author>
      <b:Author>
        <b:NameList>
          <b:Person>
            <b:Last>Gilliibrand</b:Last>
            <b:First>R.</b:First>
          </b:Person>
        </b:NameList>
      </b:Author>
    </b:Author>
    <b:Title>Developmental psychology</b:Title>
    <b:Year>2016</b:Year>
    <b:City>Harlow, England.</b:City>
    <b:Publisher>Pearson</b:Publisher>
    <b:RefOrder>4</b:RefOrder>
  </b:Source>
  <b:Source>
    <b:Tag>Gig12</b:Tag>
    <b:SourceType>Book</b:SourceType>
    <b:Guid>{D06D0FE7-4117-42B2-B292-8DA90B851E1F}</b:Guid>
    <b:Author>
      <b:Author>
        <b:NameList>
          <b:Person>
            <b:Last>Giggs</b:Last>
            <b:First>R.</b:First>
          </b:Person>
        </b:NameList>
      </b:Author>
    </b:Author>
    <b:Title>Psycholog : a concise introduction 3rd ed</b:Title>
    <b:Year>2012</b:Year>
    <b:City>New York</b:City>
    <b:Publisher>Worth</b:Publisher>
    <b:RefOrder>1</b:RefOrder>
  </b:Source>
  <b:Source>
    <b:Tag>Gro15</b:Tag>
    <b:SourceType>Book</b:SourceType>
    <b:Guid>{23AD14D6-645B-4E03-9C33-F6747BA420F2}</b:Guid>
    <b:Author>
      <b:Author>
        <b:NameList>
          <b:Person>
            <b:Last>Gross</b:Last>
            <b:First>R.</b:First>
          </b:Person>
        </b:NameList>
      </b:Author>
    </b:Author>
    <b:Title>Psychology : the science of the mind and behaviour.</b:Title>
    <b:Year>2015</b:Year>
    <b:City>London, England</b:City>
    <b:Publisher>Hodder Education</b:Publisher>
    <b:RefOrder>5</b:RefOrder>
  </b:Source>
  <b:Source>
    <b:Tag>Boy19</b:Tag>
    <b:SourceType>Book</b:SourceType>
    <b:Guid>{1BBD8E95-0F8A-408A-9A9F-8978F504F6A2}</b:Guid>
    <b:Author>
      <b:Author>
        <b:NameList>
          <b:Person>
            <b:Last>Boyd</b:Last>
            <b:First>D.</b:First>
          </b:Person>
        </b:NameList>
      </b:Author>
    </b:Author>
    <b:Title>Life span develop ment</b:Title>
    <b:Year>2019</b:Year>
    <b:City>Harlow, England.</b:City>
    <b:Publisher>Pearson.</b:Publisher>
    <b:RefOrder>6</b:RefOrder>
  </b:Source>
  <b:Source>
    <b:Tag>Gup06</b:Tag>
    <b:SourceType>Book</b:SourceType>
    <b:Guid>{A9095F03-7791-4BE3-BCBB-A93B3B7951B5}</b:Guid>
    <b:Author>
      <b:Author>
        <b:NameList>
          <b:Person>
            <b:Last>Gupta</b:Last>
            <b:First>A.</b:First>
          </b:Person>
        </b:NameList>
      </b:Author>
    </b:Author>
    <b:Title>Early chilwood education.</b:Title>
    <b:Year>2006</b:Year>
    <b:City>India</b:City>
    <b:Publisher>Palgrave Macmillan.</b:Publisher>
    <b:RefOrder>7</b:RefOrder>
  </b:Source>
  <b:Source>
    <b:Tag>Mor16</b:Tag>
    <b:SourceType>Book</b:SourceType>
    <b:Guid>{106C667B-CD63-4714-8256-1B428F71636A}</b:Guid>
    <b:Author>
      <b:Author>
        <b:NameList>
          <b:Person>
            <b:Last>Morrison</b:Last>
            <b:First>V.</b:First>
          </b:Person>
        </b:NameList>
      </b:Author>
    </b:Author>
    <b:Title>An introductionto health psycology</b:Title>
    <b:Year>2016</b:Year>
    <b:City>Harlow, England</b:City>
    <b:Publisher>Pearson Education Limited.</b:Publisher>
    <b:RefOrder>8</b:RefOrder>
  </b:Source>
</b:Sources>
</file>

<file path=customXml/itemProps1.xml><?xml version="1.0" encoding="utf-8"?>
<ds:datastoreItem xmlns:ds="http://schemas.openxmlformats.org/officeDocument/2006/customXml" ds:itemID="{35139189-CE7E-4C39-84EB-12E4477535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1549</Words>
  <Characters>8832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10361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UWTSD</dc:creator>
  <cp:lastModifiedBy>Deniels</cp:lastModifiedBy>
  <cp:revision>2</cp:revision>
  <dcterms:created xsi:type="dcterms:W3CDTF">2023-04-02T19:00:00Z</dcterms:created>
  <dcterms:modified xsi:type="dcterms:W3CDTF">2023-04-02T19:00:00Z</dcterms:modified>
</cp:coreProperties>
</file>