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B0688D" w14:paraId="38114FDD" w14:textId="77777777" w:rsidTr="00B0688D">
        <w:trPr>
          <w:trHeight w:val="1771"/>
        </w:trPr>
        <w:tc>
          <w:tcPr>
            <w:tcW w:w="7240" w:type="dxa"/>
            <w:tcBorders>
              <w:top w:val="nil"/>
              <w:left w:val="nil"/>
              <w:bottom w:val="nil"/>
              <w:right w:val="nil"/>
            </w:tcBorders>
          </w:tcPr>
          <w:p w14:paraId="63366017" w14:textId="77777777" w:rsidR="00B0688D" w:rsidRDefault="00B0688D" w:rsidP="007057F4">
            <w:r>
              <w:rPr>
                <w:noProof/>
              </w:rPr>
              <mc:AlternateContent>
                <mc:Choice Requires="wps">
                  <w:drawing>
                    <wp:inline distT="0" distB="0" distL="0" distR="0" wp14:anchorId="77B7D4DC" wp14:editId="626DF5AE">
                      <wp:extent cx="3696236" cy="1339403"/>
                      <wp:effectExtent l="0" t="0" r="0" b="0"/>
                      <wp:docPr id="8" name="Text Box 8"/>
                      <wp:cNvGraphicFramePr/>
                      <a:graphic xmlns:a="http://schemas.openxmlformats.org/drawingml/2006/main">
                        <a:graphicData uri="http://schemas.microsoft.com/office/word/2010/wordprocessingShape">
                          <wps:wsp>
                            <wps:cNvSpPr txBox="1"/>
                            <wps:spPr>
                              <a:xfrm>
                                <a:off x="0" y="0"/>
                                <a:ext cx="3696236" cy="1339403"/>
                              </a:xfrm>
                              <a:prstGeom prst="rect">
                                <a:avLst/>
                              </a:prstGeom>
                              <a:noFill/>
                              <a:ln w="6350">
                                <a:noFill/>
                              </a:ln>
                            </wps:spPr>
                            <wps:txbx>
                              <w:txbxContent>
                                <w:p w14:paraId="1EF65799" w14:textId="155F6032" w:rsidR="009875C8" w:rsidRDefault="002E0194" w:rsidP="002E0194">
                                  <w:pPr>
                                    <w:pStyle w:val="Title"/>
                                  </w:pPr>
                                  <w:r w:rsidRPr="002E0194">
                                    <w:t>BUSINES</w:t>
                                  </w:r>
                                  <w:r w:rsidR="00241C68">
                                    <w:t>S</w:t>
                                  </w:r>
                                </w:p>
                                <w:p w14:paraId="6B8B4AAB" w14:textId="77777777" w:rsidR="00B0688D" w:rsidRPr="002E0194" w:rsidRDefault="00B0688D" w:rsidP="002E0194">
                                  <w:pPr>
                                    <w:pStyle w:val="Title"/>
                                  </w:pPr>
                                  <w:r w:rsidRPr="002E0194">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7B7D4DC" id="_x0000_t202" coordsize="21600,21600" o:spt="202" path="m,l,21600r21600,l21600,xe">
                      <v:stroke joinstyle="miter"/>
                      <v:path gradientshapeok="t" o:connecttype="rect"/>
                    </v:shapetype>
                    <v:shape id="Text Box 8" o:spid="_x0000_s1026" type="#_x0000_t202" style="width:291.05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" filled="f" stroked="f" strokeweight=".5pt">
                      <v:textbox>
                        <w:txbxContent>
                          <w:p w14:paraId="1EF65799" w14:textId="155F6032" w:rsidR="009875C8" w:rsidRDefault="002E0194" w:rsidP="002E0194">
                            <w:pPr>
                              <w:pStyle w:val="Title"/>
                            </w:pPr>
                            <w:r w:rsidRPr="002E0194">
                              <w:t>BUSINES</w:t>
                            </w:r>
                            <w:r w:rsidR="00241C68">
                              <w:t>S</w:t>
                            </w:r>
                          </w:p>
                          <w:p w14:paraId="6B8B4AAB" w14:textId="77777777" w:rsidR="00B0688D" w:rsidRPr="002E0194" w:rsidRDefault="00B0688D" w:rsidP="002E0194">
                            <w:pPr>
                              <w:pStyle w:val="Title"/>
                            </w:pPr>
                            <w:r w:rsidRPr="002E0194">
                              <w:t>REPORT</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6075"/>
      </w:tblGrid>
      <w:tr w:rsidR="00B0688D" w14:paraId="0A9E8663" w14:textId="77777777" w:rsidTr="00B0688D">
        <w:trPr>
          <w:trHeight w:val="2043"/>
        </w:trPr>
        <w:tc>
          <w:tcPr>
            <w:tcW w:w="4572" w:type="dxa"/>
          </w:tcPr>
          <w:p w14:paraId="0B31A549" w14:textId="2B2AB63E" w:rsidR="00B0688D" w:rsidRDefault="00B0688D" w:rsidP="007057F4">
            <w:r>
              <w:rPr>
                <w:noProof/>
              </w:rPr>
              <mc:AlternateContent>
                <mc:Choice Requires="wps">
                  <w:drawing>
                    <wp:inline distT="0" distB="0" distL="0" distR="0" wp14:anchorId="504FA0AD" wp14:editId="08E10C07">
                      <wp:extent cx="3857625" cy="1000125"/>
                      <wp:effectExtent l="0" t="0" r="0" b="0"/>
                      <wp:docPr id="7" name="Text Box 7"/>
                      <wp:cNvGraphicFramePr/>
                      <a:graphic xmlns:a="http://schemas.openxmlformats.org/drawingml/2006/main">
                        <a:graphicData uri="http://schemas.microsoft.com/office/word/2010/wordprocessingShape">
                          <wps:wsp>
                            <wps:cNvSpPr txBox="1"/>
                            <wps:spPr>
                              <a:xfrm>
                                <a:off x="0" y="0"/>
                                <a:ext cx="3857625" cy="1000125"/>
                              </a:xfrm>
                              <a:prstGeom prst="rect">
                                <a:avLst/>
                              </a:prstGeom>
                              <a:noFill/>
                              <a:ln w="6350">
                                <a:noFill/>
                              </a:ln>
                            </wps:spPr>
                            <wps:txbx>
                              <w:txbxContent>
                                <w:p w14:paraId="42286307" w14:textId="0C222D82" w:rsidR="007E761C" w:rsidRDefault="007E761C" w:rsidP="007E761C">
                                  <w:r w:rsidRPr="00B231E5">
                                    <w:t>Authored by:</w:t>
                                  </w:r>
                                  <w:r>
                                    <w:t xml:space="preserve"> </w:t>
                                  </w:r>
                                  <w:sdt>
                                    <w:sdtPr>
                                      <w:alias w:val="Your Name"/>
                                      <w:tag w:val="Your Name"/>
                                      <w:id w:val="-180584491"/>
                                      <w:placeholder>
                                        <w:docPart w:val="87B721287116410E9ABF9B2D621E1E17"/>
                                      </w:placeholder>
                                      <w:dataBinding w:prefixMappings="xmlns:ns0='http://schemas.microsoft.com/office/2006/coverPageProps' " w:xpath="/ns0:CoverPageProperties[1]/ns0:CompanyFax[1]" w:storeItemID="{55AF091B-3C7A-41E3-B477-F2FDAA23CFDA}"/>
                                      <w15:appearance w15:val="hidden"/>
                                      <w:text w:multiLine="1"/>
                                    </w:sdtPr>
                                    <w:sdtEndPr/>
                                    <w:sdtContent>
                                      <w:r>
                                        <w:t>Hasan Mangov</w:t>
                                      </w:r>
                                    </w:sdtContent>
                                  </w:sdt>
                                </w:p>
                                <w:p w14:paraId="3C752B12" w14:textId="77777777" w:rsidR="00B0688D" w:rsidRPr="00B0688D"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04FA0AD" id="Text Box 7" o:spid="_x0000_s1027" type="#_x0000_t202" style="width:303.75pt;height:7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" filled="f" stroked="f" strokeweight=".5pt">
                      <v:textbox>
                        <w:txbxContent>
                          <w:p w14:paraId="42286307" w14:textId="0C222D82" w:rsidR="007E761C" w:rsidRDefault="007E761C" w:rsidP="007E761C">
                            <w:r w:rsidRPr="00B231E5">
                              <w:t>Authored by:</w:t>
                            </w:r>
                            <w:r>
                              <w:t xml:space="preserve"> </w:t>
                            </w:r>
                            <w:sdt>
                              <w:sdtPr>
                                <w:alias w:val="Your Name"/>
                                <w:tag w:val="Your Name"/>
                                <w:id w:val="-180584491"/>
                                <w:placeholder>
                                  <w:docPart w:val="87B721287116410E9ABF9B2D621E1E17"/>
                                </w:placeholder>
                                <w:dataBinding w:prefixMappings="xmlns:ns0='http://schemas.microsoft.com/office/2006/coverPageProps' " w:xpath="/ns0:CoverPageProperties[1]/ns0:CompanyFax[1]" w:storeItemID="{55AF091B-3C7A-41E3-B477-F2FDAA23CFDA}"/>
                                <w15:appearance w15:val="hidden"/>
                                <w:text w:multiLine="1"/>
                              </w:sdtPr>
                              <w:sdtEndPr/>
                              <w:sdtContent>
                                <w:r>
                                  <w:t>Hasan Mangov</w:t>
                                </w:r>
                              </w:sdtContent>
                            </w:sdt>
                          </w:p>
                          <w:p w14:paraId="3C752B12" w14:textId="77777777" w:rsidR="00B0688D" w:rsidRPr="00B0688D" w:rsidRDefault="00B0688D" w:rsidP="007057F4"/>
                        </w:txbxContent>
                      </v:textbox>
                      <w10:anchorlock/>
                    </v:shape>
                  </w:pict>
                </mc:Fallback>
              </mc:AlternateContent>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B0688D" w14:paraId="2EB94531" w14:textId="77777777" w:rsidTr="007057F4">
        <w:trPr>
          <w:trHeight w:val="1080"/>
        </w:trPr>
        <w:tc>
          <w:tcPr>
            <w:tcW w:w="5449" w:type="dxa"/>
            <w:vAlign w:val="center"/>
          </w:tcPr>
          <w:p w14:paraId="7E964586" w14:textId="06B480A6" w:rsidR="00B0688D" w:rsidRDefault="007E761C" w:rsidP="007057F4">
            <w:r>
              <w:rPr>
                <w:rFonts w:ascii="Times New Roman" w:hAnsi="Times New Roman" w:cs="Times New Roman"/>
                <w:b w:val="0"/>
                <w:noProof/>
                <w:sz w:val="24"/>
                <w:szCs w:val="24"/>
              </w:rPr>
              <w:drawing>
                <wp:anchor distT="0" distB="0" distL="114300" distR="114300" simplePos="0" relativeHeight="251664384" behindDoc="1" locked="0" layoutInCell="0" allowOverlap="1" wp14:anchorId="56C1A52E" wp14:editId="0E30F1AF">
                  <wp:simplePos x="0" y="0"/>
                  <wp:positionH relativeFrom="page">
                    <wp:posOffset>6985</wp:posOffset>
                  </wp:positionH>
                  <wp:positionV relativeFrom="page">
                    <wp:posOffset>36830</wp:posOffset>
                  </wp:positionV>
                  <wp:extent cx="2313305" cy="80899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313305" cy="808990"/>
                          </a:xfrm>
                          <a:prstGeom prst="rect">
                            <a:avLst/>
                          </a:prstGeom>
                          <a:noFill/>
                        </pic:spPr>
                      </pic:pic>
                    </a:graphicData>
                  </a:graphic>
                  <wp14:sizeRelH relativeFrom="page">
                    <wp14:pctWidth>0</wp14:pctWidth>
                  </wp14:sizeRelH>
                  <wp14:sizeRelV relativeFrom="page">
                    <wp14:pctHeight>0</wp14:pctHeight>
                  </wp14:sizeRelV>
                </wp:anchor>
              </w:drawing>
            </w:r>
          </w:p>
        </w:tc>
        <w:tc>
          <w:tcPr>
            <w:tcW w:w="4901" w:type="dxa"/>
            <w:vAlign w:val="center"/>
          </w:tcPr>
          <w:p w14:paraId="65F62368" w14:textId="55B80B03" w:rsidR="00B0688D" w:rsidRDefault="00B0688D" w:rsidP="007057F4">
            <w:pPr>
              <w:jc w:val="right"/>
            </w:pPr>
          </w:p>
        </w:tc>
      </w:tr>
    </w:tbl>
    <w:p w14:paraId="14A03EAC" w14:textId="77777777" w:rsidR="008A3C95" w:rsidRDefault="008A3C95" w:rsidP="007057F4"/>
    <w:p w14:paraId="6291061A" w14:textId="01516473" w:rsidR="008A3C95" w:rsidRDefault="002E0194" w:rsidP="007057F4">
      <w:r>
        <w:rPr>
          <w:noProof/>
        </w:rPr>
        <w:drawing>
          <wp:anchor distT="0" distB="0" distL="114300" distR="114300" simplePos="0" relativeHeight="251662336" behindDoc="1" locked="0" layoutInCell="1" allowOverlap="1" wp14:anchorId="09D2C690" wp14:editId="761846CB">
            <wp:simplePos x="0" y="0"/>
            <wp:positionH relativeFrom="column">
              <wp:posOffset>-12065</wp:posOffset>
            </wp:positionH>
            <wp:positionV relativeFrom="paragraph">
              <wp:posOffset>3031087</wp:posOffset>
            </wp:positionV>
            <wp:extent cx="2330450" cy="3310890"/>
            <wp:effectExtent l="0" t="0" r="0" b="3810"/>
            <wp:wrapNone/>
            <wp:docPr id="4" name="Graphic 4"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60288" behindDoc="1" locked="0" layoutInCell="1" allowOverlap="1" wp14:anchorId="1C60DAB3" wp14:editId="4AB2CFBB">
            <wp:simplePos x="0" y="0"/>
            <wp:positionH relativeFrom="column">
              <wp:posOffset>-12065</wp:posOffset>
            </wp:positionH>
            <wp:positionV relativeFrom="paragraph">
              <wp:posOffset>3037598</wp:posOffset>
            </wp:positionV>
            <wp:extent cx="7045257" cy="3329054"/>
            <wp:effectExtent l="0" t="0" r="3810" b="5080"/>
            <wp:wrapNone/>
            <wp:docPr id="3" name="Picture 3" descr="business cent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02.png"/>
                    <pic:cNvPicPr/>
                  </pic:nvPicPr>
                  <pic:blipFill>
                    <a:blip r:embed="rId11">
                      <a:duotone>
                        <a:prstClr val="black"/>
                        <a:schemeClr val="accent6">
                          <a:tint val="45000"/>
                          <a:satMod val="400000"/>
                        </a:schemeClr>
                      </a:duotone>
                    </a:blip>
                    <a:stretch>
                      <a:fillRect/>
                    </a:stretch>
                  </pic:blipFill>
                  <pic:spPr>
                    <a:xfrm>
                      <a:off x="0" y="0"/>
                      <a:ext cx="7045257" cy="3329054"/>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61312" behindDoc="1" locked="0" layoutInCell="1" allowOverlap="1" wp14:anchorId="48D81672" wp14:editId="24E1E144">
            <wp:simplePos x="0" y="0"/>
            <wp:positionH relativeFrom="column">
              <wp:posOffset>3376635</wp:posOffset>
            </wp:positionH>
            <wp:positionV relativeFrom="paragraph">
              <wp:posOffset>1452880</wp:posOffset>
            </wp:positionV>
            <wp:extent cx="2274015" cy="3122528"/>
            <wp:effectExtent l="0" t="0" r="0" b="1905"/>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0" behindDoc="1" locked="0" layoutInCell="1" allowOverlap="1" wp14:anchorId="088BBCFB" wp14:editId="73DDA366">
            <wp:simplePos x="0" y="0"/>
            <wp:positionH relativeFrom="column">
              <wp:posOffset>-718641</wp:posOffset>
            </wp:positionH>
            <wp:positionV relativeFrom="paragraph">
              <wp:posOffset>1620457</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br w:type="page"/>
      </w:r>
      <w:bookmarkStart w:id="0" w:name="_GoBack"/>
      <w:bookmarkEnd w:id="0"/>
    </w:p>
    <w:sdt>
      <w:sdtPr>
        <w:rPr>
          <w:rFonts w:asciiTheme="minorHAnsi" w:eastAsiaTheme="minorEastAsia" w:hAnsiTheme="minorHAnsi" w:cstheme="minorBidi"/>
          <w:bCs w:val="0"/>
          <w:caps w:val="0"/>
          <w:sz w:val="28"/>
          <w:szCs w:val="22"/>
        </w:rPr>
        <w:id w:val="2097750693"/>
        <w:docPartObj>
          <w:docPartGallery w:val="Table of Contents"/>
          <w:docPartUnique/>
        </w:docPartObj>
      </w:sdtPr>
      <w:sdtEndPr/>
      <w:sdtContent>
        <w:p w14:paraId="70A4076F" w14:textId="77777777" w:rsidR="001670A7" w:rsidRDefault="001670A7" w:rsidP="001670A7">
          <w:pPr>
            <w:pStyle w:val="TOCHeading"/>
            <w:framePr w:wrap="around" w:y="1279"/>
          </w:pPr>
          <w:r>
            <w:t>Contents</w:t>
          </w:r>
        </w:p>
        <w:p w14:paraId="5FBE0E0E" w14:textId="5824DB4C" w:rsidR="001670A7" w:rsidRDefault="007E761C" w:rsidP="0038754B">
          <w:pPr>
            <w:pStyle w:val="TOC1"/>
            <w:spacing w:line="360" w:lineRule="auto"/>
            <w:ind w:left="360"/>
          </w:pPr>
          <w:r w:rsidRPr="00A21890">
            <w:rPr>
              <w:rFonts w:ascii="Arial" w:hAnsi="Arial" w:cs="Arial"/>
              <w:i/>
              <w:sz w:val="32"/>
              <w:szCs w:val="32"/>
            </w:rPr>
            <w:t>Introduction</w:t>
          </w:r>
          <w:r>
            <w:t xml:space="preserve"> </w:t>
          </w:r>
          <w:r w:rsidR="001670A7">
            <w:ptab w:relativeTo="margin" w:alignment="right" w:leader="dot"/>
          </w:r>
          <w:r w:rsidR="00A21890">
            <w:rPr>
              <w:bCs/>
            </w:rPr>
            <w:t>2</w:t>
          </w:r>
        </w:p>
        <w:p w14:paraId="42FA26CA" w14:textId="77777777" w:rsidR="00A21890" w:rsidRPr="00A21890" w:rsidRDefault="00A21890" w:rsidP="0038754B">
          <w:pPr>
            <w:spacing w:line="360" w:lineRule="auto"/>
            <w:ind w:left="360"/>
            <w:rPr>
              <w:sz w:val="24"/>
              <w:szCs w:val="24"/>
            </w:rPr>
          </w:pPr>
        </w:p>
        <w:p w14:paraId="192E1C1C" w14:textId="45823492" w:rsidR="001670A7" w:rsidRPr="00A21890" w:rsidRDefault="007E761C" w:rsidP="0038754B">
          <w:pPr>
            <w:spacing w:line="360" w:lineRule="auto"/>
            <w:ind w:left="360"/>
            <w:rPr>
              <w:sz w:val="24"/>
              <w:szCs w:val="24"/>
            </w:rPr>
          </w:pPr>
          <w:r w:rsidRPr="00A21890">
            <w:rPr>
              <w:sz w:val="24"/>
              <w:szCs w:val="24"/>
            </w:rPr>
            <w:t>Outline the purpose of your report</w:t>
          </w:r>
        </w:p>
        <w:p w14:paraId="7CB48385" w14:textId="77777777" w:rsidR="00A21890" w:rsidRDefault="00A21890" w:rsidP="0038754B">
          <w:pPr>
            <w:pStyle w:val="TOC3"/>
            <w:spacing w:line="360" w:lineRule="auto"/>
            <w:ind w:left="360"/>
          </w:pPr>
        </w:p>
        <w:p w14:paraId="18F91CAA" w14:textId="78508EC6" w:rsidR="001670A7" w:rsidRDefault="007E761C" w:rsidP="0038754B">
          <w:pPr>
            <w:pStyle w:val="TOC3"/>
            <w:spacing w:line="360" w:lineRule="auto"/>
            <w:ind w:left="360"/>
          </w:pPr>
          <w:r w:rsidRPr="00A21890">
            <w:rPr>
              <w:sz w:val="24"/>
              <w:szCs w:val="24"/>
            </w:rPr>
            <w:t>Definition of legal risk in the hotel industry</w:t>
          </w:r>
          <w:r w:rsidRPr="00A21890">
            <w:rPr>
              <w:sz w:val="32"/>
            </w:rPr>
            <w:t xml:space="preserve"> </w:t>
          </w:r>
        </w:p>
        <w:p w14:paraId="0C1EFE74" w14:textId="77777777" w:rsidR="007E761C" w:rsidRDefault="007E761C" w:rsidP="0038754B">
          <w:pPr>
            <w:pStyle w:val="TOC1"/>
            <w:spacing w:line="360" w:lineRule="auto"/>
            <w:rPr>
              <w:b w:val="0"/>
              <w:bCs/>
            </w:rPr>
          </w:pPr>
        </w:p>
        <w:p w14:paraId="575B87EB" w14:textId="77777777" w:rsidR="007E761C" w:rsidRDefault="007E761C" w:rsidP="0038754B">
          <w:pPr>
            <w:pStyle w:val="TOC1"/>
            <w:spacing w:line="360" w:lineRule="auto"/>
            <w:rPr>
              <w:b w:val="0"/>
              <w:bCs/>
            </w:rPr>
          </w:pPr>
        </w:p>
        <w:p w14:paraId="27CD6BF8" w14:textId="1DE7F53A" w:rsidR="001670A7" w:rsidRDefault="007E761C" w:rsidP="0038754B">
          <w:pPr>
            <w:pStyle w:val="TOC1"/>
            <w:spacing w:line="360" w:lineRule="auto"/>
            <w:ind w:left="360"/>
          </w:pPr>
          <w:r w:rsidRPr="00A21890">
            <w:rPr>
              <w:i/>
              <w:sz w:val="32"/>
              <w:szCs w:val="32"/>
            </w:rPr>
            <w:t>Discussion/Evaluation and Critical Analysis</w:t>
          </w:r>
          <w:r w:rsidRPr="007E761C">
            <w:t xml:space="preserve"> </w:t>
          </w:r>
          <w:r w:rsidR="001670A7">
            <w:ptab w:relativeTo="margin" w:alignment="right" w:leader="dot"/>
          </w:r>
          <w:r w:rsidR="0038754B">
            <w:rPr>
              <w:bCs/>
            </w:rPr>
            <w:t>3,4</w:t>
          </w:r>
        </w:p>
        <w:p w14:paraId="3F8C282E" w14:textId="77777777" w:rsidR="00F408F1" w:rsidRPr="00F408F1" w:rsidRDefault="00F408F1" w:rsidP="0038754B">
          <w:pPr>
            <w:pStyle w:val="ListParagraph"/>
            <w:spacing w:after="0" w:line="360" w:lineRule="auto"/>
            <w:ind w:left="636"/>
            <w:rPr>
              <w:rFonts w:cstheme="minorHAnsi"/>
              <w:b/>
              <w:iCs/>
              <w:color w:val="0F0F3F" w:themeColor="text1"/>
              <w:sz w:val="24"/>
              <w:szCs w:val="24"/>
            </w:rPr>
          </w:pPr>
        </w:p>
        <w:p w14:paraId="0EB3C424" w14:textId="66B77C2C" w:rsidR="001670A7" w:rsidRPr="0036647F" w:rsidRDefault="007E761C" w:rsidP="0038754B">
          <w:pPr>
            <w:spacing w:line="360" w:lineRule="auto"/>
            <w:ind w:left="360"/>
            <w:rPr>
              <w:rFonts w:cstheme="minorHAnsi"/>
              <w:iCs/>
              <w:sz w:val="24"/>
              <w:szCs w:val="24"/>
            </w:rPr>
          </w:pPr>
          <w:r w:rsidRPr="00A21890">
            <w:rPr>
              <w:rFonts w:cstheme="minorHAnsi"/>
              <w:bCs/>
              <w:iCs/>
              <w:sz w:val="24"/>
              <w:szCs w:val="24"/>
            </w:rPr>
            <w:t>Data protection, health and safety, risk management, licensing, including key provisions within Hotel</w:t>
          </w:r>
          <w:r w:rsidR="0036647F">
            <w:rPr>
              <w:rFonts w:cstheme="minorHAnsi"/>
              <w:iCs/>
              <w:sz w:val="24"/>
              <w:szCs w:val="24"/>
            </w:rPr>
            <w:t xml:space="preserve"> </w:t>
          </w:r>
          <w:r w:rsidRPr="00A21890">
            <w:rPr>
              <w:rFonts w:cstheme="minorHAnsi"/>
              <w:bCs/>
              <w:iCs/>
              <w:sz w:val="24"/>
              <w:szCs w:val="24"/>
            </w:rPr>
            <w:t>Proprietors Act 1956</w:t>
          </w:r>
        </w:p>
        <w:p w14:paraId="393D03E6" w14:textId="77777777" w:rsidR="007E761C" w:rsidRPr="007E761C" w:rsidRDefault="007E761C" w:rsidP="0038754B">
          <w:pPr>
            <w:pStyle w:val="ListParagraph"/>
            <w:spacing w:after="0" w:line="360" w:lineRule="auto"/>
            <w:ind w:left="636"/>
            <w:rPr>
              <w:rFonts w:cstheme="minorHAnsi"/>
              <w:iCs/>
            </w:rPr>
          </w:pPr>
        </w:p>
        <w:p w14:paraId="469DCCD1" w14:textId="77777777" w:rsidR="00F408F1" w:rsidRDefault="00F408F1" w:rsidP="0038754B">
          <w:pPr>
            <w:spacing w:line="360" w:lineRule="auto"/>
          </w:pPr>
        </w:p>
        <w:p w14:paraId="30214478" w14:textId="22FBED60" w:rsidR="00F408F1" w:rsidRDefault="00F408F1" w:rsidP="0038754B">
          <w:pPr>
            <w:spacing w:line="360" w:lineRule="auto"/>
            <w:ind w:left="360"/>
          </w:pPr>
          <w:r w:rsidRPr="00A21890">
            <w:rPr>
              <w:i/>
              <w:sz w:val="32"/>
              <w:szCs w:val="32"/>
            </w:rPr>
            <w:t>Conclusion</w:t>
          </w:r>
          <w:r w:rsidR="001670A7" w:rsidRPr="00F408F1">
            <w:ptab w:relativeTo="margin" w:alignment="right" w:leader="dot"/>
          </w:r>
          <w:r w:rsidR="0038754B">
            <w:t>5</w:t>
          </w:r>
        </w:p>
        <w:p w14:paraId="06DB6A57" w14:textId="77777777" w:rsidR="00F408F1" w:rsidRDefault="00F408F1" w:rsidP="0038754B">
          <w:pPr>
            <w:pStyle w:val="ListParagraph"/>
            <w:spacing w:line="360" w:lineRule="auto"/>
            <w:ind w:left="636"/>
          </w:pPr>
        </w:p>
        <w:p w14:paraId="3AFD116D" w14:textId="77777777" w:rsidR="00F408F1" w:rsidRDefault="00F408F1" w:rsidP="0038754B">
          <w:pPr>
            <w:spacing w:line="360" w:lineRule="auto"/>
            <w:ind w:left="276"/>
          </w:pPr>
        </w:p>
        <w:p w14:paraId="30FE6007" w14:textId="2823967A" w:rsidR="00F408F1" w:rsidRPr="00A21890" w:rsidRDefault="00F408F1" w:rsidP="0038754B">
          <w:pPr>
            <w:spacing w:line="360" w:lineRule="auto"/>
            <w:ind w:left="360"/>
          </w:pPr>
          <w:r w:rsidRPr="00A21890">
            <w:rPr>
              <w:sz w:val="24"/>
              <w:szCs w:val="24"/>
            </w:rPr>
            <w:t>Based on your evaluation and analysis above, summarise your discussions/arguments on the pro’s and</w:t>
          </w:r>
          <w:r w:rsidR="00D36E51">
            <w:rPr>
              <w:sz w:val="24"/>
              <w:szCs w:val="24"/>
            </w:rPr>
            <w:t xml:space="preserve"> </w:t>
          </w:r>
          <w:r w:rsidRPr="00A21890">
            <w:rPr>
              <w:sz w:val="24"/>
              <w:szCs w:val="24"/>
            </w:rPr>
            <w:t>Con’s</w:t>
          </w:r>
        </w:p>
        <w:p w14:paraId="1BA37722" w14:textId="1DB64F7D" w:rsidR="00F408F1" w:rsidRDefault="00F408F1" w:rsidP="0038754B">
          <w:pPr>
            <w:pStyle w:val="ListParagraph"/>
            <w:spacing w:line="360" w:lineRule="auto"/>
            <w:ind w:left="636"/>
          </w:pPr>
        </w:p>
        <w:p w14:paraId="76142C4C" w14:textId="6E9B2B9F" w:rsidR="00484C62" w:rsidRDefault="00484C62" w:rsidP="0038754B">
          <w:pPr>
            <w:spacing w:line="360" w:lineRule="auto"/>
          </w:pPr>
        </w:p>
        <w:p w14:paraId="217851A7" w14:textId="757E5905" w:rsidR="001670A7" w:rsidRPr="00A21890" w:rsidRDefault="00484C62" w:rsidP="0038754B">
          <w:pPr>
            <w:spacing w:line="360" w:lineRule="auto"/>
            <w:ind w:left="360"/>
            <w:rPr>
              <w:color w:val="auto"/>
              <w:sz w:val="22"/>
            </w:rPr>
          </w:pPr>
          <w:r>
            <w:t>References …………………………………………………………………………………………………….</w:t>
          </w:r>
          <w:r w:rsidR="000432FA">
            <w:t>6</w:t>
          </w:r>
        </w:p>
      </w:sdtContent>
    </w:sdt>
    <w:p w14:paraId="1FE12C77" w14:textId="77777777" w:rsidR="004F2231" w:rsidRDefault="004F2231">
      <w:pPr>
        <w:spacing w:after="200"/>
        <w:rPr>
          <w:bCs/>
          <w:noProof/>
        </w:rPr>
      </w:pPr>
      <w:r>
        <w:rPr>
          <w:bCs/>
          <w:noProof/>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F2231" w14:paraId="1AA4F82A" w14:textId="77777777" w:rsidTr="004F2231">
        <w:trPr>
          <w:trHeight w:val="1375"/>
        </w:trPr>
        <w:tc>
          <w:tcPr>
            <w:tcW w:w="4925" w:type="dxa"/>
            <w:tcBorders>
              <w:top w:val="nil"/>
              <w:left w:val="nil"/>
              <w:bottom w:val="nil"/>
              <w:right w:val="nil"/>
            </w:tcBorders>
            <w:vAlign w:val="center"/>
          </w:tcPr>
          <w:p w14:paraId="1C739EEF" w14:textId="3FFC97A7" w:rsidR="004F2231" w:rsidRPr="007E761C" w:rsidRDefault="007E761C" w:rsidP="004F2231">
            <w:pPr>
              <w:pStyle w:val="Heading1"/>
              <w:framePr w:hSpace="0" w:wrap="auto" w:vAnchor="margin" w:hAnchor="text" w:yAlign="inline"/>
              <w:jc w:val="left"/>
              <w:rPr>
                <w:sz w:val="44"/>
                <w:szCs w:val="44"/>
              </w:rPr>
            </w:pPr>
            <w:r w:rsidRPr="007E761C">
              <w:rPr>
                <w:rFonts w:ascii="Arial" w:hAnsi="Arial" w:cs="Arial"/>
                <w:sz w:val="44"/>
                <w:szCs w:val="44"/>
              </w:rPr>
              <w:lastRenderedPageBreak/>
              <w:t>Introduction</w:t>
            </w:r>
          </w:p>
        </w:tc>
      </w:tr>
    </w:tbl>
    <w:p w14:paraId="475D8CA9" w14:textId="70AE18E6" w:rsidR="00183706" w:rsidRPr="00735D10" w:rsidRDefault="00183706" w:rsidP="001F0AF0">
      <w:pPr>
        <w:spacing w:after="200"/>
        <w:rPr>
          <w:u w:val="single"/>
        </w:rPr>
      </w:pPr>
      <w:r w:rsidRPr="00735D10">
        <w:rPr>
          <w:u w:val="single"/>
        </w:rPr>
        <w:t>The purpose of the report</w:t>
      </w:r>
    </w:p>
    <w:p w14:paraId="61FE2BDC" w14:textId="38C3D3D1" w:rsidR="00183706" w:rsidRPr="006067FA" w:rsidRDefault="002F648E" w:rsidP="002F648E">
      <w:pPr>
        <w:spacing w:after="200"/>
        <w:rPr>
          <w:b w:val="0"/>
          <w:color w:val="auto"/>
          <w:sz w:val="22"/>
        </w:rPr>
      </w:pPr>
      <w:r w:rsidRPr="006067FA">
        <w:rPr>
          <w:b w:val="0"/>
          <w:color w:val="auto"/>
          <w:sz w:val="22"/>
        </w:rPr>
        <w:t xml:space="preserve">The purpose of the report will focus on the </w:t>
      </w:r>
      <w:r w:rsidRPr="006067FA">
        <w:rPr>
          <w:rFonts w:cstheme="minorHAnsi"/>
          <w:b w:val="0"/>
          <w:bCs/>
          <w:iCs/>
          <w:color w:val="auto"/>
          <w:sz w:val="22"/>
        </w:rPr>
        <w:t>Proprietors Act 1956</w:t>
      </w:r>
      <w:r w:rsidRPr="006067FA">
        <w:rPr>
          <w:b w:val="0"/>
          <w:color w:val="auto"/>
          <w:sz w:val="22"/>
        </w:rPr>
        <w:t>.This law may also be incorporated into the Act of 1863 on the Responsibility of M1 Employees is repealed.</w:t>
      </w:r>
    </w:p>
    <w:p w14:paraId="0A348484" w14:textId="77777777" w:rsidR="00964645" w:rsidRPr="006067FA" w:rsidRDefault="00302E0F" w:rsidP="002F648E">
      <w:pPr>
        <w:spacing w:after="200"/>
        <w:rPr>
          <w:b w:val="0"/>
          <w:color w:val="auto"/>
          <w:sz w:val="22"/>
        </w:rPr>
      </w:pPr>
      <w:r w:rsidRPr="006067FA">
        <w:rPr>
          <w:b w:val="0"/>
          <w:color w:val="auto"/>
          <w:sz w:val="22"/>
        </w:rPr>
        <w:t>In the 1956 law, the word hotel means a type of product that can provide food, drinks, nights without a special contract. This can be given to any person who is ready to declare and is willing to pay a reasonable amount for the services provided.</w:t>
      </w:r>
      <w:r w:rsidR="003D7D4E" w:rsidRPr="006067FA">
        <w:rPr>
          <w:b w:val="0"/>
        </w:rPr>
        <w:t xml:space="preserve"> </w:t>
      </w:r>
      <w:r w:rsidR="003D7D4E" w:rsidRPr="006067FA">
        <w:rPr>
          <w:b w:val="0"/>
          <w:color w:val="auto"/>
          <w:sz w:val="22"/>
        </w:rPr>
        <w:t xml:space="preserve">The </w:t>
      </w:r>
      <w:proofErr w:type="gramStart"/>
      <w:r w:rsidR="003D7D4E" w:rsidRPr="006067FA">
        <w:rPr>
          <w:b w:val="0"/>
          <w:color w:val="auto"/>
          <w:sz w:val="22"/>
        </w:rPr>
        <w:t>main focus</w:t>
      </w:r>
      <w:proofErr w:type="gramEnd"/>
      <w:r w:rsidR="003D7D4E" w:rsidRPr="006067FA">
        <w:rPr>
          <w:b w:val="0"/>
          <w:color w:val="auto"/>
          <w:sz w:val="22"/>
        </w:rPr>
        <w:t xml:space="preserve"> will be on analyzing legislative risk, risk management in decision-making, responsibility, data protection, health and safety, licensing, food hygiene. This report should focus on the above-mentioned points to highlight the most important points. are essential things without which a hotel </w:t>
      </w:r>
      <w:proofErr w:type="spellStart"/>
      <w:r w:rsidR="003D7D4E" w:rsidRPr="006067FA">
        <w:rPr>
          <w:b w:val="0"/>
          <w:color w:val="auto"/>
          <w:sz w:val="22"/>
        </w:rPr>
        <w:t>can not</w:t>
      </w:r>
      <w:proofErr w:type="spellEnd"/>
      <w:r w:rsidR="003D7D4E" w:rsidRPr="006067FA">
        <w:rPr>
          <w:b w:val="0"/>
          <w:color w:val="auto"/>
          <w:sz w:val="22"/>
        </w:rPr>
        <w:t xml:space="preserve"> exist or develop. This is what we do not need just as this is the basis of the hotel business.</w:t>
      </w:r>
      <w:r w:rsidR="002F54D3" w:rsidRPr="006067FA">
        <w:rPr>
          <w:b w:val="0"/>
        </w:rPr>
        <w:t xml:space="preserve"> </w:t>
      </w:r>
      <w:r w:rsidR="002F54D3" w:rsidRPr="006067FA">
        <w:rPr>
          <w:b w:val="0"/>
          <w:color w:val="auto"/>
          <w:sz w:val="22"/>
        </w:rPr>
        <w:t xml:space="preserve">I can also mention planning is one of the basic things in the </w:t>
      </w:r>
      <w:proofErr w:type="gramStart"/>
      <w:r w:rsidR="002F54D3" w:rsidRPr="006067FA">
        <w:rPr>
          <w:b w:val="0"/>
          <w:color w:val="auto"/>
          <w:sz w:val="22"/>
        </w:rPr>
        <w:t>business as a whole, it</w:t>
      </w:r>
      <w:proofErr w:type="gramEnd"/>
      <w:r w:rsidR="002F54D3" w:rsidRPr="006067FA">
        <w:rPr>
          <w:b w:val="0"/>
          <w:color w:val="auto"/>
          <w:sz w:val="22"/>
        </w:rPr>
        <w:t xml:space="preserve"> leads us to a dictum in which we assess the risks which are small and very safe for us.</w:t>
      </w:r>
    </w:p>
    <w:p w14:paraId="4BA1D9E2" w14:textId="6FCDFABE" w:rsidR="00302E0F" w:rsidRPr="006067FA" w:rsidRDefault="00E44157" w:rsidP="002F648E">
      <w:pPr>
        <w:spacing w:after="200"/>
        <w:rPr>
          <w:b w:val="0"/>
          <w:color w:val="auto"/>
          <w:sz w:val="22"/>
        </w:rPr>
      </w:pPr>
      <w:r w:rsidRPr="006067FA">
        <w:rPr>
          <w:b w:val="0"/>
          <w:color w:val="auto"/>
          <w:sz w:val="22"/>
        </w:rPr>
        <w:t xml:space="preserve"> Business plans help you face the future in a rational way.</w:t>
      </w:r>
      <w:r w:rsidR="00552A3C" w:rsidRPr="006067FA">
        <w:rPr>
          <w:b w:val="0"/>
          <w:color w:val="auto"/>
          <w:sz w:val="22"/>
        </w:rPr>
        <w:t xml:space="preserve"> </w:t>
      </w:r>
      <w:r w:rsidRPr="006067FA">
        <w:rPr>
          <w:b w:val="0"/>
          <w:color w:val="auto"/>
          <w:sz w:val="22"/>
        </w:rPr>
        <w:t>(</w:t>
      </w:r>
      <w:r w:rsidRPr="006067FA">
        <w:rPr>
          <w:b w:val="0"/>
          <w:color w:val="auto"/>
          <w:sz w:val="24"/>
          <w:szCs w:val="24"/>
        </w:rPr>
        <w:t>1)</w:t>
      </w:r>
    </w:p>
    <w:p w14:paraId="08B187F5" w14:textId="77777777" w:rsidR="00CA5052" w:rsidRDefault="00CA5052" w:rsidP="002F648E">
      <w:pPr>
        <w:spacing w:after="200"/>
      </w:pPr>
    </w:p>
    <w:p w14:paraId="6E58874D" w14:textId="77777777" w:rsidR="00CA5052" w:rsidRDefault="00CA5052" w:rsidP="002F648E">
      <w:pPr>
        <w:spacing w:after="200"/>
      </w:pPr>
    </w:p>
    <w:p w14:paraId="4F3F35C0" w14:textId="77777777" w:rsidR="00CA5052" w:rsidRDefault="00CA5052" w:rsidP="002F648E">
      <w:pPr>
        <w:spacing w:after="200"/>
      </w:pPr>
    </w:p>
    <w:p w14:paraId="415F4F82" w14:textId="554B927A" w:rsidR="00E44157" w:rsidRPr="00735D10" w:rsidRDefault="00E44157" w:rsidP="002F648E">
      <w:pPr>
        <w:spacing w:after="200"/>
        <w:rPr>
          <w:u w:val="single"/>
        </w:rPr>
      </w:pPr>
      <w:r w:rsidRPr="00735D10">
        <w:rPr>
          <w:u w:val="single"/>
        </w:rPr>
        <w:t>Definition of legal risk in the hotel industry</w:t>
      </w:r>
    </w:p>
    <w:p w14:paraId="774FE486" w14:textId="3EA35CE2" w:rsidR="00E44157" w:rsidRPr="006067FA" w:rsidRDefault="00E44157" w:rsidP="002F648E">
      <w:pPr>
        <w:spacing w:after="200"/>
        <w:rPr>
          <w:rStyle w:val="tlid-translation"/>
          <w:b w:val="0"/>
          <w:color w:val="auto"/>
          <w:sz w:val="22"/>
          <w:lang w:val="en"/>
        </w:rPr>
      </w:pPr>
      <w:r w:rsidRPr="006067FA">
        <w:rPr>
          <w:rStyle w:val="tlid-translation"/>
          <w:b w:val="0"/>
          <w:color w:val="auto"/>
          <w:sz w:val="22"/>
          <w:lang w:val="en"/>
        </w:rPr>
        <w:t xml:space="preserve">When there are any plans for a potential business project, there are risks with it. We can talk a lot about the </w:t>
      </w:r>
      <w:proofErr w:type="gramStart"/>
      <w:r w:rsidRPr="006067FA">
        <w:rPr>
          <w:rStyle w:val="tlid-translation"/>
          <w:b w:val="0"/>
          <w:color w:val="auto"/>
          <w:sz w:val="22"/>
          <w:lang w:val="en"/>
        </w:rPr>
        <w:t>risks</w:t>
      </w:r>
      <w:proofErr w:type="gramEnd"/>
      <w:r w:rsidRPr="006067FA">
        <w:rPr>
          <w:rStyle w:val="tlid-translation"/>
          <w:b w:val="0"/>
          <w:color w:val="auto"/>
          <w:sz w:val="22"/>
          <w:lang w:val="en"/>
        </w:rPr>
        <w:t xml:space="preserve"> and they are numerous, but it is very important to judge the risk, which ones have a higher potential for profit and who are less.</w:t>
      </w:r>
      <w:r w:rsidR="00A8663D" w:rsidRPr="006067FA">
        <w:rPr>
          <w:b w:val="0"/>
        </w:rPr>
        <w:t xml:space="preserve"> </w:t>
      </w:r>
      <w:r w:rsidR="00A8663D" w:rsidRPr="006067FA">
        <w:rPr>
          <w:rStyle w:val="tlid-translation"/>
          <w:b w:val="0"/>
          <w:color w:val="auto"/>
          <w:sz w:val="22"/>
          <w:lang w:val="en"/>
        </w:rPr>
        <w:t xml:space="preserve">To be alive is to be exposed to risk. The problem lies in knowing, which risks are worth planning for and how to deal with them. (2) </w:t>
      </w:r>
    </w:p>
    <w:p w14:paraId="0992FEBF" w14:textId="62E56E5C" w:rsidR="004F2EFE" w:rsidRPr="006067FA" w:rsidRDefault="007743F7" w:rsidP="004F2EFE">
      <w:pPr>
        <w:spacing w:after="200"/>
        <w:rPr>
          <w:rStyle w:val="tlid-translation"/>
          <w:b w:val="0"/>
          <w:color w:val="auto"/>
          <w:sz w:val="22"/>
          <w:lang w:val="en"/>
        </w:rPr>
      </w:pPr>
      <w:r w:rsidRPr="006067FA">
        <w:rPr>
          <w:rStyle w:val="tlid-translation"/>
          <w:b w:val="0"/>
          <w:color w:val="auto"/>
          <w:sz w:val="22"/>
          <w:lang w:val="en"/>
        </w:rPr>
        <w:t>In the UK, there are many types of laws, codes, and regulations that need to be considered well before considering the hotel business. In a potentially dangerous situation in your hotel, like a fire or an occupational disaster, excuse (no deputy) will not justify you.</w:t>
      </w:r>
      <w:r w:rsidRPr="006067FA">
        <w:rPr>
          <w:b w:val="0"/>
          <w:color w:val="auto"/>
          <w:sz w:val="22"/>
          <w:lang w:val="en"/>
        </w:rPr>
        <w:br/>
      </w:r>
      <w:r w:rsidRPr="006067FA">
        <w:rPr>
          <w:rStyle w:val="tlid-translation"/>
          <w:b w:val="0"/>
          <w:color w:val="auto"/>
          <w:sz w:val="22"/>
          <w:lang w:val="en"/>
        </w:rPr>
        <w:t>Let's say even when naming the hotel has regulatory implications. Under the 1985 Trademarks Act, they display a notice showing the name of the owner where it is not the same as the business name.</w:t>
      </w:r>
      <w:r w:rsidRPr="006067FA">
        <w:rPr>
          <w:b w:val="0"/>
          <w:color w:val="auto"/>
          <w:sz w:val="22"/>
          <w:lang w:val="en"/>
        </w:rPr>
        <w:br/>
      </w:r>
      <w:r w:rsidRPr="006067FA">
        <w:rPr>
          <w:rStyle w:val="tlid-translation"/>
          <w:b w:val="0"/>
          <w:color w:val="auto"/>
          <w:sz w:val="22"/>
          <w:lang w:val="en"/>
        </w:rPr>
        <w:t> Similarly, in the 1968 Commercial Descriptions Act, when we undertake marketing activities, you must provide accurate information about hotel facilities.</w:t>
      </w:r>
      <w:r w:rsidR="004F2EFE" w:rsidRPr="006067FA">
        <w:rPr>
          <w:rStyle w:val="tlid-translation"/>
          <w:b w:val="0"/>
          <w:color w:val="auto"/>
          <w:sz w:val="22"/>
          <w:lang w:val="en"/>
        </w:rPr>
        <w:t xml:space="preserve"> Hotel owners are responsible for any damage to the property ownership of the guests, Act 1956. (3) </w:t>
      </w:r>
    </w:p>
    <w:p w14:paraId="3C728DB7" w14:textId="70ACA7BE" w:rsidR="00CA5052" w:rsidRDefault="00EE5688" w:rsidP="00CA5052">
      <w:pPr>
        <w:spacing w:after="200"/>
        <w:rPr>
          <w:color w:val="auto"/>
          <w:sz w:val="22"/>
          <w:lang w:val="en"/>
        </w:rPr>
      </w:pPr>
      <w:r w:rsidRPr="006067FA">
        <w:rPr>
          <w:b w:val="0"/>
          <w:color w:val="auto"/>
          <w:sz w:val="22"/>
          <w:lang w:val="en"/>
        </w:rPr>
        <w:t>From a legal point of view, there are huge risks from all sides. The subject is quite extensive, but there is a solution to reduce a lot of risks this is the licenses we will look at below</w:t>
      </w:r>
      <w:r w:rsidRPr="00EE5688">
        <w:rPr>
          <w:color w:val="auto"/>
          <w:sz w:val="22"/>
          <w:lang w:val="en"/>
        </w:rPr>
        <w:t>.</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A5052" w:rsidRPr="007E761C" w14:paraId="76417A9F" w14:textId="77777777" w:rsidTr="00F54C34">
        <w:trPr>
          <w:trHeight w:val="1375"/>
        </w:trPr>
        <w:tc>
          <w:tcPr>
            <w:tcW w:w="4925" w:type="dxa"/>
            <w:tcBorders>
              <w:top w:val="nil"/>
              <w:left w:val="nil"/>
              <w:bottom w:val="nil"/>
              <w:right w:val="nil"/>
            </w:tcBorders>
            <w:vAlign w:val="center"/>
          </w:tcPr>
          <w:p w14:paraId="5008A226" w14:textId="77777777" w:rsidR="00CA5052" w:rsidRPr="007E761C" w:rsidRDefault="00CA5052" w:rsidP="00F54C34">
            <w:pPr>
              <w:pStyle w:val="Heading1"/>
              <w:framePr w:hSpace="0" w:wrap="auto" w:vAnchor="margin" w:hAnchor="text" w:yAlign="inline"/>
              <w:jc w:val="left"/>
              <w:rPr>
                <w:sz w:val="44"/>
                <w:szCs w:val="44"/>
              </w:rPr>
            </w:pPr>
            <w:r w:rsidRPr="00A21890">
              <w:rPr>
                <w:i/>
                <w:sz w:val="32"/>
                <w:szCs w:val="32"/>
              </w:rPr>
              <w:lastRenderedPageBreak/>
              <w:t>Evaluation and Critical Analysis</w:t>
            </w:r>
          </w:p>
        </w:tc>
      </w:tr>
    </w:tbl>
    <w:p w14:paraId="2AAC0642" w14:textId="492E7AEE" w:rsidR="00CA5052" w:rsidRPr="00735D10" w:rsidRDefault="005B5F8C" w:rsidP="00CA5052">
      <w:pPr>
        <w:spacing w:after="200"/>
        <w:rPr>
          <w:rFonts w:cstheme="minorHAnsi"/>
          <w:bCs/>
          <w:i/>
          <w:iCs/>
          <w:sz w:val="36"/>
          <w:szCs w:val="36"/>
          <w:u w:val="single"/>
        </w:rPr>
      </w:pPr>
      <w:r w:rsidRPr="00735D10">
        <w:rPr>
          <w:rFonts w:cstheme="minorHAnsi"/>
          <w:bCs/>
          <w:i/>
          <w:iCs/>
          <w:sz w:val="36"/>
          <w:szCs w:val="36"/>
          <w:u w:val="single"/>
        </w:rPr>
        <w:t>Data protection</w:t>
      </w:r>
    </w:p>
    <w:p w14:paraId="172EE85C" w14:textId="4C1B3447" w:rsidR="005B5F8C" w:rsidRDefault="005B5F8C" w:rsidP="00CA5052">
      <w:pPr>
        <w:spacing w:after="200"/>
        <w:rPr>
          <w:rStyle w:val="tlid-translation"/>
          <w:b w:val="0"/>
          <w:color w:val="auto"/>
          <w:sz w:val="22"/>
          <w:lang w:val="en"/>
        </w:rPr>
      </w:pPr>
      <w:r w:rsidRPr="005B5F8C">
        <w:rPr>
          <w:b w:val="0"/>
          <w:color w:val="auto"/>
          <w:sz w:val="24"/>
          <w:szCs w:val="24"/>
          <w:lang w:val="en"/>
        </w:rPr>
        <w:t>A series of safeguards put in place to protect information gathered about customers.</w:t>
      </w:r>
      <w:r w:rsidR="00E91EB9">
        <w:rPr>
          <w:b w:val="0"/>
          <w:color w:val="auto"/>
          <w:sz w:val="24"/>
          <w:szCs w:val="24"/>
          <w:lang w:val="en"/>
        </w:rPr>
        <w:t xml:space="preserve"> </w:t>
      </w:r>
      <w:r w:rsidRPr="005B5F8C">
        <w:rPr>
          <w:b w:val="0"/>
          <w:color w:val="auto"/>
          <w:sz w:val="24"/>
          <w:szCs w:val="24"/>
          <w:lang w:val="en"/>
        </w:rPr>
        <w:t>Regulated by international law and business standards.</w:t>
      </w:r>
      <w:r w:rsidR="00B62579">
        <w:rPr>
          <w:b w:val="0"/>
          <w:color w:val="auto"/>
          <w:sz w:val="24"/>
          <w:szCs w:val="24"/>
          <w:lang w:val="en"/>
        </w:rPr>
        <w:t xml:space="preserve"> </w:t>
      </w:r>
      <w:r w:rsidR="00E91EB9" w:rsidRPr="00E91EB9">
        <w:rPr>
          <w:rStyle w:val="tlid-translation"/>
          <w:b w:val="0"/>
          <w:color w:val="auto"/>
          <w:sz w:val="22"/>
          <w:lang w:val="en"/>
        </w:rPr>
        <w:t>From 25 May 2018 in all the Member States of the European Union, which will introduce new rules on personal data protection. They are settled in the so-called Privacy Policy (GDPR). The new legal framework for maintaining the principle and notion in terms of regulation should lead to an increase in the level of data protection, an increase in the rights of individuals and the new obligations of the administration of personal data.</w:t>
      </w:r>
    </w:p>
    <w:p w14:paraId="4AB16CCC" w14:textId="5BDB61FA" w:rsidR="0036647F" w:rsidRDefault="0036647F" w:rsidP="00CA5052">
      <w:pPr>
        <w:spacing w:after="200"/>
        <w:rPr>
          <w:b w:val="0"/>
          <w:color w:val="auto"/>
          <w:sz w:val="24"/>
          <w:szCs w:val="24"/>
          <w:lang w:val="en"/>
        </w:rPr>
      </w:pPr>
      <w:r w:rsidRPr="0036647F">
        <w:rPr>
          <w:b w:val="0"/>
          <w:color w:val="auto"/>
          <w:sz w:val="24"/>
          <w:szCs w:val="24"/>
          <w:lang w:val="en"/>
        </w:rPr>
        <w:t>Personal data is any information related to an identifiable natural person or a natural person.</w:t>
      </w:r>
    </w:p>
    <w:p w14:paraId="0A4A8BF1" w14:textId="77777777" w:rsidR="0036647F" w:rsidRPr="005B5F8C" w:rsidRDefault="0036647F" w:rsidP="00CA5052">
      <w:pPr>
        <w:spacing w:after="200"/>
        <w:rPr>
          <w:b w:val="0"/>
          <w:color w:val="auto"/>
          <w:sz w:val="24"/>
          <w:szCs w:val="24"/>
          <w:lang w:val="en"/>
        </w:rPr>
      </w:pPr>
    </w:p>
    <w:p w14:paraId="2C455430" w14:textId="1C6FB95A" w:rsidR="00CA5052" w:rsidRPr="00735D10" w:rsidRDefault="00D460EA" w:rsidP="004F2EFE">
      <w:pPr>
        <w:spacing w:after="200"/>
        <w:rPr>
          <w:rFonts w:cstheme="minorHAnsi"/>
          <w:bCs/>
          <w:i/>
          <w:iCs/>
          <w:sz w:val="36"/>
          <w:szCs w:val="36"/>
          <w:u w:val="single"/>
        </w:rPr>
      </w:pPr>
      <w:r w:rsidRPr="00735D10">
        <w:rPr>
          <w:rFonts w:cstheme="minorHAnsi"/>
          <w:bCs/>
          <w:i/>
          <w:iCs/>
          <w:sz w:val="36"/>
          <w:szCs w:val="36"/>
          <w:u w:val="single"/>
        </w:rPr>
        <w:t>H</w:t>
      </w:r>
      <w:r w:rsidR="0036647F" w:rsidRPr="00735D10">
        <w:rPr>
          <w:rFonts w:cstheme="minorHAnsi"/>
          <w:bCs/>
          <w:i/>
          <w:iCs/>
          <w:sz w:val="36"/>
          <w:szCs w:val="36"/>
          <w:u w:val="single"/>
        </w:rPr>
        <w:t xml:space="preserve">ealth and </w:t>
      </w:r>
      <w:r w:rsidRPr="00735D10">
        <w:rPr>
          <w:rFonts w:cstheme="minorHAnsi"/>
          <w:bCs/>
          <w:i/>
          <w:iCs/>
          <w:sz w:val="36"/>
          <w:szCs w:val="36"/>
          <w:u w:val="single"/>
        </w:rPr>
        <w:t>S</w:t>
      </w:r>
      <w:r w:rsidR="0036647F" w:rsidRPr="00735D10">
        <w:rPr>
          <w:rFonts w:cstheme="minorHAnsi"/>
          <w:bCs/>
          <w:i/>
          <w:iCs/>
          <w:sz w:val="36"/>
          <w:szCs w:val="36"/>
          <w:u w:val="single"/>
        </w:rPr>
        <w:t>afety</w:t>
      </w:r>
    </w:p>
    <w:p w14:paraId="5AE91718" w14:textId="3B9DCE6C" w:rsidR="00395CD4" w:rsidRDefault="00395CD4" w:rsidP="004F2EFE">
      <w:pPr>
        <w:spacing w:after="200"/>
        <w:rPr>
          <w:b w:val="0"/>
          <w:color w:val="auto"/>
          <w:sz w:val="22"/>
          <w:lang w:val="en"/>
        </w:rPr>
      </w:pPr>
      <w:r w:rsidRPr="00395CD4">
        <w:rPr>
          <w:b w:val="0"/>
          <w:color w:val="auto"/>
          <w:sz w:val="22"/>
          <w:lang w:val="en"/>
        </w:rPr>
        <w:t>Hotels are obliged to undertake all the necessary duties to build a safe environment for the work of all the people in the hotel including the guests.</w:t>
      </w:r>
    </w:p>
    <w:p w14:paraId="206FA379" w14:textId="7C05B29E" w:rsidR="00EB788B" w:rsidRDefault="00D460EA" w:rsidP="004F2EFE">
      <w:pPr>
        <w:spacing w:after="200"/>
        <w:rPr>
          <w:b w:val="0"/>
          <w:color w:val="auto"/>
          <w:sz w:val="22"/>
          <w:lang w:val="en"/>
        </w:rPr>
      </w:pPr>
      <w:r w:rsidRPr="00D460EA">
        <w:rPr>
          <w:b w:val="0"/>
          <w:color w:val="auto"/>
          <w:sz w:val="22"/>
          <w:lang w:val="en"/>
        </w:rPr>
        <w:t xml:space="preserve">The organization you work in is committed to providing you with a healthy and safe work environment. This includes conducting instructions on health and safety issues at your workplace. There are many special rules that apply to any workplace where there are specific risks to workers. </w:t>
      </w:r>
    </w:p>
    <w:p w14:paraId="13BC7959" w14:textId="013ABE84" w:rsidR="00E95A12" w:rsidRDefault="00E95A12" w:rsidP="004F2EFE">
      <w:pPr>
        <w:spacing w:after="200"/>
        <w:rPr>
          <w:rStyle w:val="ilfuvd"/>
          <w:b w:val="0"/>
          <w:color w:val="auto"/>
          <w:sz w:val="22"/>
        </w:rPr>
      </w:pPr>
      <w:r w:rsidRPr="00E95A12">
        <w:rPr>
          <w:rStyle w:val="ilfuvd"/>
          <w:b w:val="0"/>
          <w:color w:val="auto"/>
          <w:sz w:val="22"/>
        </w:rPr>
        <w:t xml:space="preserve">It's also sometimes referred to as HSWA, the HSW </w:t>
      </w:r>
      <w:r w:rsidRPr="00E95A12">
        <w:rPr>
          <w:rStyle w:val="ilfuvd"/>
          <w:b w:val="0"/>
          <w:bCs/>
          <w:color w:val="auto"/>
          <w:sz w:val="22"/>
        </w:rPr>
        <w:t>Act</w:t>
      </w:r>
      <w:r w:rsidRPr="00E95A12">
        <w:rPr>
          <w:rStyle w:val="ilfuvd"/>
          <w:b w:val="0"/>
          <w:color w:val="auto"/>
          <w:sz w:val="22"/>
        </w:rPr>
        <w:t xml:space="preserve">, the </w:t>
      </w:r>
      <w:r w:rsidRPr="00E95A12">
        <w:rPr>
          <w:rStyle w:val="ilfuvd"/>
          <w:b w:val="0"/>
          <w:bCs/>
          <w:color w:val="auto"/>
          <w:sz w:val="22"/>
        </w:rPr>
        <w:t>1974 Act</w:t>
      </w:r>
      <w:r w:rsidRPr="00E95A12">
        <w:rPr>
          <w:rStyle w:val="ilfuvd"/>
          <w:b w:val="0"/>
          <w:color w:val="auto"/>
          <w:sz w:val="22"/>
        </w:rPr>
        <w:t xml:space="preserve"> or HASAWA. In summary, the </w:t>
      </w:r>
      <w:r w:rsidRPr="00E95A12">
        <w:rPr>
          <w:rStyle w:val="ilfuvd"/>
          <w:b w:val="0"/>
          <w:bCs/>
          <w:color w:val="auto"/>
          <w:sz w:val="22"/>
        </w:rPr>
        <w:t>Health and Safety at Work Act 1974</w:t>
      </w:r>
      <w:r w:rsidRPr="00E95A12">
        <w:rPr>
          <w:rStyle w:val="ilfuvd"/>
          <w:b w:val="0"/>
          <w:color w:val="auto"/>
          <w:sz w:val="22"/>
        </w:rPr>
        <w:t xml:space="preserve"> places a duty on employers “to ensure, so far as is reasonably practicable, the </w:t>
      </w:r>
      <w:r w:rsidRPr="00E95A12">
        <w:rPr>
          <w:rStyle w:val="ilfuvd"/>
          <w:b w:val="0"/>
          <w:bCs/>
          <w:color w:val="auto"/>
          <w:sz w:val="22"/>
        </w:rPr>
        <w:t>health</w:t>
      </w:r>
      <w:r w:rsidRPr="00E95A12">
        <w:rPr>
          <w:rStyle w:val="ilfuvd"/>
          <w:b w:val="0"/>
          <w:color w:val="auto"/>
          <w:sz w:val="22"/>
        </w:rPr>
        <w:t xml:space="preserve">, </w:t>
      </w:r>
      <w:r w:rsidRPr="00E95A12">
        <w:rPr>
          <w:rStyle w:val="ilfuvd"/>
          <w:b w:val="0"/>
          <w:bCs/>
          <w:color w:val="auto"/>
          <w:sz w:val="22"/>
        </w:rPr>
        <w:t>safety</w:t>
      </w:r>
      <w:r w:rsidRPr="00E95A12">
        <w:rPr>
          <w:rStyle w:val="ilfuvd"/>
          <w:b w:val="0"/>
          <w:color w:val="auto"/>
          <w:sz w:val="22"/>
        </w:rPr>
        <w:t xml:space="preserve"> and welfare at </w:t>
      </w:r>
      <w:r w:rsidRPr="00E95A12">
        <w:rPr>
          <w:rStyle w:val="ilfuvd"/>
          <w:b w:val="0"/>
          <w:bCs/>
          <w:color w:val="auto"/>
          <w:sz w:val="22"/>
        </w:rPr>
        <w:t>work</w:t>
      </w:r>
      <w:r w:rsidRPr="00E95A12">
        <w:rPr>
          <w:rStyle w:val="ilfuvd"/>
          <w:b w:val="0"/>
          <w:color w:val="auto"/>
          <w:sz w:val="22"/>
        </w:rPr>
        <w:t>” of all employees. (4)</w:t>
      </w:r>
    </w:p>
    <w:p w14:paraId="3F9726B9" w14:textId="5542C1EC" w:rsidR="00395CD4" w:rsidRPr="00735D10" w:rsidRDefault="00B66CFB" w:rsidP="004F2EFE">
      <w:pPr>
        <w:spacing w:after="200"/>
        <w:rPr>
          <w:b w:val="0"/>
          <w:i/>
          <w:color w:val="auto"/>
          <w:sz w:val="36"/>
          <w:szCs w:val="36"/>
          <w:u w:val="single"/>
        </w:rPr>
      </w:pPr>
      <w:r w:rsidRPr="00735D10">
        <w:rPr>
          <w:rFonts w:cstheme="minorHAnsi"/>
          <w:bCs/>
          <w:i/>
          <w:iCs/>
          <w:sz w:val="36"/>
          <w:szCs w:val="36"/>
          <w:u w:val="single"/>
        </w:rPr>
        <w:t>Risk Management</w:t>
      </w:r>
    </w:p>
    <w:p w14:paraId="79B07CA6" w14:textId="26EA3BF5" w:rsidR="004F2EFE" w:rsidRDefault="002274A6" w:rsidP="002F648E">
      <w:pPr>
        <w:spacing w:after="200"/>
        <w:rPr>
          <w:rStyle w:val="tlid-translation"/>
          <w:b w:val="0"/>
          <w:color w:val="auto"/>
          <w:sz w:val="22"/>
          <w:lang w:val="en"/>
        </w:rPr>
      </w:pPr>
      <w:r w:rsidRPr="002274A6">
        <w:rPr>
          <w:rStyle w:val="tlid-translation"/>
          <w:b w:val="0"/>
          <w:color w:val="auto"/>
          <w:sz w:val="22"/>
          <w:lang w:val="en"/>
        </w:rPr>
        <w:t>Managerial activity has different functions, one of which is to learn about consumer behavior. Different management systems to help you do something by offering the right product. There are different marketing risks, not enough customer information, wrong information, bad management. The hotel must use the necessary risk control method. This can be achieved by adopting effective risk management to reduce both the perceived and actual risks that may affect the operation of the resort.</w:t>
      </w:r>
    </w:p>
    <w:p w14:paraId="030AF668" w14:textId="7A662227" w:rsidR="008175FC" w:rsidRDefault="008175FC" w:rsidP="002F648E">
      <w:pPr>
        <w:spacing w:after="200"/>
        <w:rPr>
          <w:b w:val="0"/>
          <w:color w:val="auto"/>
          <w:sz w:val="22"/>
        </w:rPr>
      </w:pPr>
      <w:r w:rsidRPr="008175FC">
        <w:rPr>
          <w:b w:val="0"/>
          <w:color w:val="auto"/>
          <w:sz w:val="22"/>
        </w:rPr>
        <w:t>To be alive is to be exposed to risk. The problem lies in knowing, which risks are worth planning for and how to deal with them.</w:t>
      </w:r>
      <w:r>
        <w:rPr>
          <w:b w:val="0"/>
          <w:color w:val="auto"/>
          <w:sz w:val="22"/>
        </w:rPr>
        <w:t xml:space="preserve"> (5)</w:t>
      </w:r>
    </w:p>
    <w:p w14:paraId="3B392914" w14:textId="1AE9C84C" w:rsidR="008175FC" w:rsidRDefault="008175FC" w:rsidP="002F648E">
      <w:pPr>
        <w:spacing w:after="200"/>
        <w:rPr>
          <w:b w:val="0"/>
          <w:color w:val="auto"/>
          <w:sz w:val="22"/>
        </w:rPr>
      </w:pPr>
    </w:p>
    <w:p w14:paraId="15B5D1E5" w14:textId="7B420033" w:rsidR="008175FC" w:rsidRDefault="008175FC" w:rsidP="002F648E">
      <w:pPr>
        <w:spacing w:after="200"/>
        <w:rPr>
          <w:b w:val="0"/>
          <w:color w:val="auto"/>
          <w:sz w:val="22"/>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ED3E81" w:rsidRPr="007E761C" w14:paraId="3C48A307" w14:textId="77777777" w:rsidTr="007952BC">
        <w:trPr>
          <w:trHeight w:val="1375"/>
        </w:trPr>
        <w:tc>
          <w:tcPr>
            <w:tcW w:w="4925" w:type="dxa"/>
            <w:tcBorders>
              <w:top w:val="nil"/>
              <w:left w:val="nil"/>
              <w:bottom w:val="nil"/>
              <w:right w:val="nil"/>
            </w:tcBorders>
            <w:vAlign w:val="center"/>
          </w:tcPr>
          <w:p w14:paraId="73F5EB16" w14:textId="309C5142" w:rsidR="00ED3E81" w:rsidRPr="007E761C" w:rsidRDefault="00ED3E81" w:rsidP="007952BC">
            <w:pPr>
              <w:pStyle w:val="Heading1"/>
              <w:framePr w:hSpace="0" w:wrap="auto" w:vAnchor="margin" w:hAnchor="text" w:yAlign="inline"/>
              <w:jc w:val="left"/>
              <w:rPr>
                <w:sz w:val="44"/>
                <w:szCs w:val="44"/>
              </w:rPr>
            </w:pPr>
            <w:r w:rsidRPr="00A21890">
              <w:rPr>
                <w:i/>
                <w:sz w:val="32"/>
                <w:szCs w:val="32"/>
              </w:rPr>
              <w:lastRenderedPageBreak/>
              <w:t>Evaluation and Critical Analysis</w:t>
            </w:r>
          </w:p>
        </w:tc>
      </w:tr>
    </w:tbl>
    <w:p w14:paraId="2E0EA5B5" w14:textId="6AE03CD7" w:rsidR="008175FC" w:rsidRPr="00735D10" w:rsidRDefault="009323B1" w:rsidP="002F648E">
      <w:pPr>
        <w:spacing w:after="200"/>
        <w:rPr>
          <w:rFonts w:cstheme="minorHAnsi"/>
          <w:bCs/>
          <w:i/>
          <w:iCs/>
          <w:sz w:val="36"/>
          <w:szCs w:val="36"/>
          <w:u w:val="single"/>
        </w:rPr>
      </w:pPr>
      <w:r w:rsidRPr="00735D10">
        <w:rPr>
          <w:rFonts w:cstheme="minorHAnsi"/>
          <w:bCs/>
          <w:i/>
          <w:iCs/>
          <w:sz w:val="36"/>
          <w:szCs w:val="36"/>
          <w:u w:val="single"/>
        </w:rPr>
        <w:t>Hotel</w:t>
      </w:r>
      <w:r w:rsidRPr="00735D10">
        <w:rPr>
          <w:rFonts w:cstheme="minorHAnsi"/>
          <w:i/>
          <w:iCs/>
          <w:sz w:val="36"/>
          <w:szCs w:val="36"/>
          <w:u w:val="single"/>
        </w:rPr>
        <w:t xml:space="preserve"> </w:t>
      </w:r>
      <w:r w:rsidRPr="00735D10">
        <w:rPr>
          <w:rFonts w:cstheme="minorHAnsi"/>
          <w:bCs/>
          <w:i/>
          <w:iCs/>
          <w:sz w:val="36"/>
          <w:szCs w:val="36"/>
          <w:u w:val="single"/>
        </w:rPr>
        <w:t>Proprietors Act 1956</w:t>
      </w:r>
    </w:p>
    <w:p w14:paraId="61967E36" w14:textId="2FC1CC85" w:rsidR="00273D8A" w:rsidRDefault="00273D8A" w:rsidP="00613CCA">
      <w:pPr>
        <w:pStyle w:val="ListParagraph"/>
        <w:numPr>
          <w:ilvl w:val="0"/>
          <w:numId w:val="27"/>
        </w:numPr>
        <w:spacing w:after="200"/>
      </w:pPr>
      <w:r w:rsidRPr="00273D8A">
        <w:t>Under the Hotel Proprietors Act 1956, an hotel proprietor may in certain circumstances be liable to make good any loss of or damage to a guest’s property even though it was not due to any fault of the proprietor or staff of the hotel.</w:t>
      </w:r>
    </w:p>
    <w:p w14:paraId="610F462F" w14:textId="77777777" w:rsidR="006067FA" w:rsidRDefault="006067FA" w:rsidP="006067FA">
      <w:pPr>
        <w:pStyle w:val="ListParagraph"/>
        <w:spacing w:after="200"/>
      </w:pPr>
    </w:p>
    <w:p w14:paraId="378AE6DD" w14:textId="613C4AD2" w:rsidR="009323B1" w:rsidRDefault="00613CCA" w:rsidP="00613CCA">
      <w:pPr>
        <w:pStyle w:val="ListParagraph"/>
        <w:numPr>
          <w:ilvl w:val="0"/>
          <w:numId w:val="27"/>
        </w:numPr>
        <w:spacing w:after="200"/>
      </w:pPr>
      <w:r w:rsidRPr="00613CCA">
        <w:t xml:space="preserve">Express Hotel means an object that the owner offers as. This may include drinks and meals, and if </w:t>
      </w:r>
      <w:proofErr w:type="gramStart"/>
      <w:r w:rsidRPr="00613CCA">
        <w:t>necessary</w:t>
      </w:r>
      <w:proofErr w:type="gramEnd"/>
      <w:r w:rsidRPr="00613CCA">
        <w:t xml:space="preserve"> a night without a special contract if the passenger is willing to pay a reasonable amount for the service.</w:t>
      </w:r>
    </w:p>
    <w:p w14:paraId="1E298770" w14:textId="77777777" w:rsidR="006067FA" w:rsidRDefault="006067FA" w:rsidP="006067FA">
      <w:pPr>
        <w:pStyle w:val="ListParagraph"/>
        <w:spacing w:after="200"/>
      </w:pPr>
    </w:p>
    <w:p w14:paraId="2FC8079E" w14:textId="2204687F" w:rsidR="00613CCA" w:rsidRDefault="00613CCA" w:rsidP="00613CCA">
      <w:pPr>
        <w:pStyle w:val="ListParagraph"/>
        <w:numPr>
          <w:ilvl w:val="0"/>
          <w:numId w:val="27"/>
        </w:numPr>
        <w:spacing w:after="200"/>
      </w:pPr>
      <w:r w:rsidRPr="00613CCA">
        <w:t>A hotel can be any establishment that is not considered to be old-fashioned.</w:t>
      </w:r>
    </w:p>
    <w:p w14:paraId="65C1E491" w14:textId="77777777" w:rsidR="006067FA" w:rsidRDefault="006067FA" w:rsidP="006067FA">
      <w:pPr>
        <w:pStyle w:val="ListParagraph"/>
        <w:spacing w:after="200"/>
      </w:pPr>
    </w:p>
    <w:p w14:paraId="033D01CF" w14:textId="3A3D891D" w:rsidR="00613CCA" w:rsidRDefault="00613CCA" w:rsidP="00613CCA">
      <w:pPr>
        <w:pStyle w:val="ListParagraph"/>
        <w:numPr>
          <w:ilvl w:val="0"/>
          <w:numId w:val="27"/>
        </w:numPr>
        <w:spacing w:after="200"/>
      </w:pPr>
      <w:r w:rsidRPr="00613CCA">
        <w:t>As a hotel owner, the person bears responsibility for each guest's property and, in the event of damage, he must be prepared to compensate for it.</w:t>
      </w:r>
    </w:p>
    <w:p w14:paraId="4057D4B1" w14:textId="77777777" w:rsidR="006067FA" w:rsidRDefault="006067FA" w:rsidP="006067FA">
      <w:pPr>
        <w:pStyle w:val="ListParagraph"/>
        <w:spacing w:after="200"/>
      </w:pPr>
    </w:p>
    <w:p w14:paraId="11203A33" w14:textId="5A6A7002" w:rsidR="00A70519" w:rsidRDefault="00A70519" w:rsidP="00613CCA">
      <w:pPr>
        <w:pStyle w:val="ListParagraph"/>
        <w:numPr>
          <w:ilvl w:val="0"/>
          <w:numId w:val="27"/>
        </w:numPr>
        <w:spacing w:after="200"/>
      </w:pPr>
      <w:r w:rsidRPr="00A70519">
        <w:t>The owner is not criminally liable if the property is damaged or lost when the passenger is no longer staying in the hotel during the period beginning at midnight just before and ending at midnight immediately afterwards.</w:t>
      </w:r>
    </w:p>
    <w:p w14:paraId="5A83BA74" w14:textId="77777777" w:rsidR="006067FA" w:rsidRDefault="006067FA" w:rsidP="006067FA">
      <w:pPr>
        <w:pStyle w:val="ListParagraph"/>
        <w:spacing w:after="200"/>
      </w:pPr>
    </w:p>
    <w:p w14:paraId="3953A289" w14:textId="04876D96" w:rsidR="00A70519" w:rsidRDefault="00273D8A" w:rsidP="00613CCA">
      <w:pPr>
        <w:pStyle w:val="ListParagraph"/>
        <w:numPr>
          <w:ilvl w:val="0"/>
          <w:numId w:val="27"/>
        </w:numPr>
        <w:spacing w:after="200"/>
      </w:pPr>
      <w:r w:rsidRPr="00273D8A">
        <w:t>Property depositing on behalf of a guest is providing for safe flooding some property. The hotel has the right to refuse this storage if requested without criminal liability for it.</w:t>
      </w:r>
    </w:p>
    <w:p w14:paraId="18CFD6F5" w14:textId="29B6B248" w:rsidR="00273D8A" w:rsidRDefault="00273D8A" w:rsidP="00273D8A">
      <w:pPr>
        <w:spacing w:after="200"/>
        <w:ind w:left="360"/>
        <w:rPr>
          <w:color w:val="auto"/>
          <w:sz w:val="22"/>
        </w:rPr>
      </w:pPr>
      <w:r w:rsidRPr="00273D8A">
        <w:rPr>
          <w:color w:val="auto"/>
          <w:sz w:val="22"/>
        </w:rPr>
        <w:t xml:space="preserve">These points apply to this hotel, or that the responsibility for this matter relates to the hotel owner in each </w:t>
      </w:r>
      <w:proofErr w:type="gramStart"/>
      <w:r w:rsidRPr="00273D8A">
        <w:rPr>
          <w:color w:val="auto"/>
          <w:sz w:val="22"/>
        </w:rPr>
        <w:t>particular case</w:t>
      </w:r>
      <w:proofErr w:type="gramEnd"/>
      <w:r w:rsidRPr="00273D8A">
        <w:rPr>
          <w:color w:val="auto"/>
          <w:sz w:val="22"/>
        </w:rPr>
        <w:t>.</w:t>
      </w:r>
    </w:p>
    <w:p w14:paraId="60E235F1" w14:textId="05EFA07A" w:rsidR="006067FA" w:rsidRDefault="006067FA" w:rsidP="00273D8A">
      <w:pPr>
        <w:spacing w:after="200"/>
        <w:ind w:left="360"/>
        <w:rPr>
          <w:color w:val="auto"/>
          <w:sz w:val="22"/>
        </w:rPr>
      </w:pPr>
    </w:p>
    <w:p w14:paraId="54EC2217" w14:textId="01E4A7EC" w:rsidR="00572D82" w:rsidRDefault="00572D82" w:rsidP="00273D8A">
      <w:pPr>
        <w:spacing w:after="200"/>
        <w:ind w:left="360"/>
        <w:rPr>
          <w:color w:val="auto"/>
          <w:sz w:val="22"/>
        </w:rPr>
      </w:pPr>
    </w:p>
    <w:p w14:paraId="3C0ABADD" w14:textId="02AF77A0" w:rsidR="00572D82" w:rsidRDefault="00572D82" w:rsidP="00273D8A">
      <w:pPr>
        <w:spacing w:after="200"/>
        <w:ind w:left="360"/>
        <w:rPr>
          <w:color w:val="auto"/>
          <w:sz w:val="22"/>
        </w:rPr>
      </w:pPr>
    </w:p>
    <w:p w14:paraId="208CD63F" w14:textId="5603ED4E" w:rsidR="00572D82" w:rsidRDefault="00572D82" w:rsidP="00273D8A">
      <w:pPr>
        <w:spacing w:after="200"/>
        <w:ind w:left="360"/>
        <w:rPr>
          <w:color w:val="auto"/>
          <w:sz w:val="22"/>
        </w:rPr>
      </w:pPr>
    </w:p>
    <w:p w14:paraId="6FB39F93" w14:textId="58FDCD3A" w:rsidR="00572D82" w:rsidRDefault="00572D82" w:rsidP="00273D8A">
      <w:pPr>
        <w:spacing w:after="200"/>
        <w:ind w:left="360"/>
        <w:rPr>
          <w:color w:val="auto"/>
          <w:sz w:val="22"/>
        </w:rPr>
      </w:pPr>
    </w:p>
    <w:p w14:paraId="1BB7099B" w14:textId="57F8497D" w:rsidR="00572D82" w:rsidRDefault="00572D82" w:rsidP="00273D8A">
      <w:pPr>
        <w:spacing w:after="200"/>
        <w:ind w:left="360"/>
        <w:rPr>
          <w:color w:val="auto"/>
          <w:sz w:val="22"/>
        </w:rPr>
      </w:pPr>
    </w:p>
    <w:p w14:paraId="6B281381" w14:textId="7B81268F" w:rsidR="00572D82" w:rsidRDefault="00572D82" w:rsidP="00273D8A">
      <w:pPr>
        <w:spacing w:after="200"/>
        <w:ind w:left="360"/>
        <w:rPr>
          <w:color w:val="auto"/>
          <w:sz w:val="22"/>
        </w:rPr>
      </w:pPr>
    </w:p>
    <w:p w14:paraId="24B12EF7" w14:textId="3C638CAD" w:rsidR="00572D82" w:rsidRDefault="00572D82" w:rsidP="00273D8A">
      <w:pPr>
        <w:spacing w:after="200"/>
        <w:ind w:left="360"/>
        <w:rPr>
          <w:color w:val="auto"/>
          <w:sz w:val="22"/>
        </w:rPr>
      </w:pPr>
    </w:p>
    <w:p w14:paraId="5218A59C" w14:textId="16962692" w:rsidR="00572D82" w:rsidRDefault="00572D82" w:rsidP="00273D8A">
      <w:pPr>
        <w:spacing w:after="200"/>
        <w:ind w:left="360"/>
        <w:rPr>
          <w:color w:val="auto"/>
          <w:sz w:val="22"/>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735D10" w:rsidRPr="007E761C" w14:paraId="738E0BFB" w14:textId="77777777" w:rsidTr="007952BC">
        <w:trPr>
          <w:trHeight w:val="1375"/>
        </w:trPr>
        <w:tc>
          <w:tcPr>
            <w:tcW w:w="4925" w:type="dxa"/>
            <w:tcBorders>
              <w:top w:val="nil"/>
              <w:left w:val="nil"/>
              <w:bottom w:val="nil"/>
              <w:right w:val="nil"/>
            </w:tcBorders>
            <w:vAlign w:val="center"/>
          </w:tcPr>
          <w:p w14:paraId="420FCF3C" w14:textId="33F96C6F" w:rsidR="00735D10" w:rsidRPr="00735D10" w:rsidRDefault="00735D10" w:rsidP="007952BC">
            <w:pPr>
              <w:pStyle w:val="Heading1"/>
              <w:framePr w:hSpace="0" w:wrap="auto" w:vAnchor="margin" w:hAnchor="text" w:yAlign="inline"/>
              <w:jc w:val="left"/>
              <w:rPr>
                <w:sz w:val="44"/>
                <w:szCs w:val="44"/>
              </w:rPr>
            </w:pPr>
            <w:r w:rsidRPr="00735D10">
              <w:rPr>
                <w:i/>
                <w:sz w:val="44"/>
                <w:szCs w:val="44"/>
              </w:rPr>
              <w:lastRenderedPageBreak/>
              <w:t>Conclusion</w:t>
            </w:r>
          </w:p>
        </w:tc>
      </w:tr>
    </w:tbl>
    <w:p w14:paraId="19525ACD" w14:textId="6D255694" w:rsidR="00572D82" w:rsidRDefault="00735D10" w:rsidP="00273D8A">
      <w:pPr>
        <w:spacing w:after="200"/>
        <w:ind w:left="360"/>
        <w:rPr>
          <w:sz w:val="24"/>
          <w:szCs w:val="24"/>
          <w:u w:val="single"/>
        </w:rPr>
      </w:pPr>
      <w:r w:rsidRPr="00735D10">
        <w:rPr>
          <w:sz w:val="24"/>
          <w:szCs w:val="24"/>
          <w:u w:val="single"/>
        </w:rPr>
        <w:t>Based on your evaluation and analysis above, summaries your discussions/arguments on the pro’s and Con’s</w:t>
      </w:r>
    </w:p>
    <w:p w14:paraId="0C2BFBF9" w14:textId="77777777" w:rsidR="00D046C9" w:rsidRDefault="00CA699D" w:rsidP="00B93087">
      <w:pPr>
        <w:rPr>
          <w:rStyle w:val="tlid-translation"/>
          <w:b w:val="0"/>
          <w:color w:val="auto"/>
          <w:sz w:val="22"/>
          <w:lang w:val="en"/>
        </w:rPr>
      </w:pPr>
      <w:r w:rsidRPr="00B93087">
        <w:rPr>
          <w:rStyle w:val="tlid-translation"/>
          <w:b w:val="0"/>
          <w:color w:val="auto"/>
          <w:sz w:val="22"/>
          <w:lang w:val="en"/>
        </w:rPr>
        <w:t>By taking the work I was working on, I would say the following. When talking about laws and rules, they are often not intentionally or deliberately violated. Very often a violation occurs in the absence of information or when the old information is not renewed with a new one. Of course, this ignorance does not justify you. In some case, I have studied or learned from news or news, quite often, tourists find themselves in an inconvenient situation because of the ignorance of a law in the Saudi state.</w:t>
      </w:r>
      <w:r w:rsidRPr="00B93087">
        <w:rPr>
          <w:b w:val="0"/>
          <w:color w:val="auto"/>
          <w:sz w:val="22"/>
          <w:lang w:val="en"/>
        </w:rPr>
        <w:br/>
      </w:r>
      <w:r w:rsidRPr="00B93087">
        <w:rPr>
          <w:rStyle w:val="tlid-translation"/>
          <w:b w:val="0"/>
          <w:color w:val="auto"/>
          <w:sz w:val="22"/>
          <w:lang w:val="en"/>
        </w:rPr>
        <w:t>In legislation, in all cases, the blame falls on the owner of the establishment, but there are also points and regulations that I have not quoted, but it is strictly individual for every tenant or guest of the establishment.</w:t>
      </w:r>
      <w:r w:rsidR="00B93087" w:rsidRPr="00B93087">
        <w:rPr>
          <w:rStyle w:val="BookTitle"/>
          <w:b/>
          <w:color w:val="auto"/>
          <w:sz w:val="22"/>
          <w:lang w:val="en"/>
        </w:rPr>
        <w:t xml:space="preserve"> </w:t>
      </w:r>
      <w:r w:rsidR="00B93087" w:rsidRPr="00B93087">
        <w:rPr>
          <w:rStyle w:val="tlid-translation"/>
          <w:b w:val="0"/>
          <w:color w:val="auto"/>
          <w:sz w:val="22"/>
          <w:lang w:val="en"/>
        </w:rPr>
        <w:t xml:space="preserve">The things I've </w:t>
      </w:r>
      <w:proofErr w:type="gramStart"/>
      <w:r w:rsidR="00B93087" w:rsidRPr="00B93087">
        <w:rPr>
          <w:rStyle w:val="tlid-translation"/>
          <w:b w:val="0"/>
          <w:color w:val="auto"/>
          <w:sz w:val="22"/>
          <w:lang w:val="en"/>
        </w:rPr>
        <w:t>read</w:t>
      </w:r>
      <w:proofErr w:type="gramEnd"/>
      <w:r w:rsidR="00B93087" w:rsidRPr="00B93087">
        <w:rPr>
          <w:rStyle w:val="tlid-translation"/>
          <w:b w:val="0"/>
          <w:color w:val="auto"/>
          <w:sz w:val="22"/>
          <w:lang w:val="en"/>
        </w:rPr>
        <w:t xml:space="preserve"> and I've studied is that working with clients is the most difficult task to do. </w:t>
      </w:r>
    </w:p>
    <w:p w14:paraId="1B8A68EE" w14:textId="4B68BD1E" w:rsidR="00B93087" w:rsidRPr="00B93087" w:rsidRDefault="00B93087" w:rsidP="00B93087">
      <w:pPr>
        <w:rPr>
          <w:b w:val="0"/>
          <w:color w:val="auto"/>
          <w:sz w:val="22"/>
        </w:rPr>
      </w:pPr>
      <w:r w:rsidRPr="00B93087">
        <w:rPr>
          <w:b w:val="0"/>
          <w:color w:val="auto"/>
          <w:sz w:val="22"/>
        </w:rPr>
        <w:t xml:space="preserve">Categorizing customers and measuring cost per customer in each category gives you the ability to determine who your best customers </w:t>
      </w:r>
      <w:proofErr w:type="gramStart"/>
      <w:r w:rsidRPr="00B93087">
        <w:rPr>
          <w:b w:val="0"/>
          <w:color w:val="auto"/>
          <w:sz w:val="22"/>
        </w:rPr>
        <w:t>are.</w:t>
      </w:r>
      <w:r>
        <w:rPr>
          <w:b w:val="0"/>
          <w:color w:val="auto"/>
          <w:sz w:val="22"/>
        </w:rPr>
        <w:t>(</w:t>
      </w:r>
      <w:proofErr w:type="gramEnd"/>
      <w:r>
        <w:rPr>
          <w:b w:val="0"/>
          <w:color w:val="auto"/>
          <w:sz w:val="22"/>
        </w:rPr>
        <w:t xml:space="preserve">6) </w:t>
      </w:r>
    </w:p>
    <w:p w14:paraId="4C776825" w14:textId="0E6E2B4B" w:rsidR="00CA699D" w:rsidRDefault="00CA699D" w:rsidP="00273D8A">
      <w:pPr>
        <w:spacing w:after="200"/>
        <w:ind w:left="360"/>
        <w:rPr>
          <w:color w:val="auto"/>
          <w:sz w:val="22"/>
          <w:u w:val="single"/>
        </w:rPr>
      </w:pPr>
    </w:p>
    <w:p w14:paraId="337F99B0" w14:textId="1B7BF7D0" w:rsidR="00D046C9" w:rsidRPr="002F44D1" w:rsidRDefault="00D046C9" w:rsidP="00273D8A">
      <w:pPr>
        <w:spacing w:after="200"/>
        <w:ind w:left="360"/>
        <w:rPr>
          <w:color w:val="292561" w:themeColor="text2"/>
          <w:sz w:val="36"/>
          <w:szCs w:val="36"/>
          <w:u w:val="single"/>
        </w:rPr>
      </w:pPr>
      <w:r w:rsidRPr="002F44D1">
        <w:rPr>
          <w:color w:val="292561" w:themeColor="text2"/>
          <w:sz w:val="36"/>
          <w:szCs w:val="36"/>
          <w:u w:val="single"/>
        </w:rPr>
        <w:t xml:space="preserve">Disadvantages </w:t>
      </w:r>
    </w:p>
    <w:p w14:paraId="1B3C39B2" w14:textId="77777777" w:rsidR="00270486" w:rsidRDefault="00D046C9" w:rsidP="00270486">
      <w:pPr>
        <w:spacing w:after="200"/>
        <w:rPr>
          <w:b w:val="0"/>
          <w:color w:val="auto"/>
          <w:sz w:val="22"/>
        </w:rPr>
      </w:pPr>
      <w:r w:rsidRPr="00D046C9">
        <w:rPr>
          <w:b w:val="0"/>
          <w:color w:val="auto"/>
          <w:sz w:val="22"/>
        </w:rPr>
        <w:t>Disadvantages of the hotel business are numerous and diverse, but with legal research, we can avoid a lot of them.</w:t>
      </w:r>
    </w:p>
    <w:p w14:paraId="3D29A5AD" w14:textId="6096FB86" w:rsidR="00D046C9" w:rsidRPr="00D046C9" w:rsidRDefault="00D046C9" w:rsidP="00270486">
      <w:pPr>
        <w:spacing w:after="200"/>
        <w:rPr>
          <w:b w:val="0"/>
          <w:color w:val="auto"/>
          <w:sz w:val="22"/>
        </w:rPr>
      </w:pPr>
      <w:r w:rsidRPr="00D046C9">
        <w:rPr>
          <w:b w:val="0"/>
          <w:color w:val="auto"/>
          <w:sz w:val="22"/>
        </w:rPr>
        <w:t>Let us summarize them.</w:t>
      </w:r>
    </w:p>
    <w:p w14:paraId="7DDEA1D4" w14:textId="707E185C" w:rsidR="00D046C9" w:rsidRDefault="00D046C9" w:rsidP="00D046C9">
      <w:pPr>
        <w:spacing w:after="200"/>
        <w:rPr>
          <w:b w:val="0"/>
          <w:color w:val="auto"/>
          <w:sz w:val="22"/>
        </w:rPr>
      </w:pPr>
      <w:r w:rsidRPr="00D046C9">
        <w:rPr>
          <w:b w:val="0"/>
          <w:color w:val="auto"/>
          <w:sz w:val="22"/>
        </w:rPr>
        <w:t>This may be geographic location, climatic conditions, bureaucratic and legal barriers, competition, lack of information or acceptance of the wrong, bad selection of staff - poor management.</w:t>
      </w:r>
    </w:p>
    <w:p w14:paraId="30797231" w14:textId="3E1E8383" w:rsidR="00270486" w:rsidRDefault="00270486" w:rsidP="00D046C9">
      <w:pPr>
        <w:spacing w:after="200"/>
        <w:rPr>
          <w:b w:val="0"/>
          <w:color w:val="auto"/>
          <w:sz w:val="22"/>
        </w:rPr>
      </w:pPr>
    </w:p>
    <w:p w14:paraId="33A81DE5" w14:textId="7F704D15" w:rsidR="00270486" w:rsidRPr="002F44D1" w:rsidRDefault="00270486" w:rsidP="00D046C9">
      <w:pPr>
        <w:spacing w:after="200"/>
        <w:rPr>
          <w:i/>
          <w:color w:val="292561" w:themeColor="text2"/>
          <w:sz w:val="36"/>
          <w:szCs w:val="36"/>
          <w:u w:val="single"/>
        </w:rPr>
      </w:pPr>
      <w:r w:rsidRPr="002F44D1">
        <w:rPr>
          <w:i/>
          <w:color w:val="292561" w:themeColor="text2"/>
          <w:sz w:val="36"/>
          <w:szCs w:val="36"/>
          <w:u w:val="single"/>
        </w:rPr>
        <w:t>Advantages</w:t>
      </w:r>
    </w:p>
    <w:p w14:paraId="124A098E" w14:textId="35C81053" w:rsidR="00270486" w:rsidRDefault="00270486" w:rsidP="00D046C9">
      <w:pPr>
        <w:spacing w:after="200"/>
        <w:rPr>
          <w:rStyle w:val="tlid-translation"/>
          <w:b w:val="0"/>
          <w:color w:val="auto"/>
          <w:sz w:val="22"/>
          <w:lang w:val="en"/>
        </w:rPr>
      </w:pPr>
      <w:r w:rsidRPr="00270486">
        <w:rPr>
          <w:rStyle w:val="tlid-translation"/>
          <w:b w:val="0"/>
          <w:color w:val="auto"/>
          <w:sz w:val="22"/>
          <w:lang w:val="en"/>
        </w:rPr>
        <w:t>Benefits in the hotel business compared to competition. Applying an effective marketing strategy through content to attract more tourists. Marketing opportunities will give us an edge in every direction if you deal with it - information today is priceless. Let's say if you offer a service at a better price than the competition if you look at the marketing mix. (Promotion, Place, Price, Product)</w:t>
      </w:r>
    </w:p>
    <w:p w14:paraId="5726FFD7" w14:textId="0E31C415" w:rsidR="005952DD" w:rsidRDefault="005952DD" w:rsidP="00D046C9">
      <w:pPr>
        <w:spacing w:after="200"/>
        <w:rPr>
          <w:rStyle w:val="tlid-translation"/>
          <w:b w:val="0"/>
          <w:color w:val="auto"/>
          <w:sz w:val="22"/>
          <w:lang w:val="en"/>
        </w:rPr>
      </w:pPr>
    </w:p>
    <w:p w14:paraId="263C1F77" w14:textId="6B8FD6CB" w:rsidR="005952DD" w:rsidRDefault="005952DD" w:rsidP="00D046C9">
      <w:pPr>
        <w:spacing w:after="200"/>
        <w:rPr>
          <w:rStyle w:val="tlid-translation"/>
          <w:b w:val="0"/>
          <w:color w:val="auto"/>
          <w:sz w:val="22"/>
          <w:lang w:val="en"/>
        </w:rPr>
      </w:pPr>
    </w:p>
    <w:p w14:paraId="08301D4A" w14:textId="38E056F5" w:rsidR="005952DD" w:rsidRDefault="005952DD" w:rsidP="00D046C9">
      <w:pPr>
        <w:spacing w:after="200"/>
        <w:rPr>
          <w:rStyle w:val="tlid-translation"/>
          <w:b w:val="0"/>
          <w:color w:val="auto"/>
          <w:sz w:val="22"/>
          <w:lang w:val="en"/>
        </w:rPr>
      </w:pPr>
    </w:p>
    <w:p w14:paraId="1174BBE4" w14:textId="4658C6DC" w:rsidR="005952DD" w:rsidRDefault="005952DD" w:rsidP="00D046C9">
      <w:pPr>
        <w:spacing w:after="200"/>
        <w:rPr>
          <w:rStyle w:val="tlid-translation"/>
          <w:b w:val="0"/>
          <w:color w:val="auto"/>
          <w:sz w:val="22"/>
          <w:lang w:val="en"/>
        </w:rPr>
      </w:pPr>
    </w:p>
    <w:p w14:paraId="320374E2" w14:textId="62C53B10" w:rsidR="002D2D6C" w:rsidRDefault="002D2D6C" w:rsidP="002D2D6C">
      <w:pPr>
        <w:pStyle w:val="TOCHeading"/>
        <w:framePr w:wrap="around" w:y="1279"/>
      </w:pPr>
      <w:r>
        <w:lastRenderedPageBreak/>
        <w:t>References</w:t>
      </w:r>
    </w:p>
    <w:p w14:paraId="1150E5E3" w14:textId="0FA486E5" w:rsidR="002F44D1" w:rsidRPr="002D2D6C" w:rsidRDefault="002F44D1" w:rsidP="002F44D1">
      <w:pPr>
        <w:rPr>
          <w:b w:val="0"/>
          <w:color w:val="auto"/>
          <w:szCs w:val="28"/>
        </w:rPr>
      </w:pPr>
      <w:r w:rsidRPr="002D2D6C">
        <w:rPr>
          <w:b w:val="0"/>
          <w:color w:val="auto"/>
          <w:szCs w:val="28"/>
        </w:rPr>
        <w:t>1 Start a Small Business, Vera Hughes &amp; David Weller, `Great Britani 2010 by Hodder Headline</w:t>
      </w:r>
      <w:proofErr w:type="gramStart"/>
      <w:r w:rsidRPr="002D2D6C">
        <w:rPr>
          <w:b w:val="0"/>
          <w:color w:val="auto"/>
          <w:szCs w:val="28"/>
        </w:rPr>
        <w:t>` ,</w:t>
      </w:r>
      <w:proofErr w:type="gramEnd"/>
      <w:r w:rsidRPr="002D2D6C">
        <w:rPr>
          <w:b w:val="0"/>
          <w:color w:val="auto"/>
          <w:szCs w:val="28"/>
        </w:rPr>
        <w:t xml:space="preserve"> Update edition 2015 by John Murray </w:t>
      </w:r>
    </w:p>
    <w:p w14:paraId="35D7B25E" w14:textId="2EE29C50" w:rsidR="002F44D1" w:rsidRPr="002D2D6C" w:rsidRDefault="002F44D1" w:rsidP="002F44D1">
      <w:pPr>
        <w:rPr>
          <w:b w:val="0"/>
          <w:color w:val="auto"/>
          <w:szCs w:val="28"/>
        </w:rPr>
      </w:pPr>
    </w:p>
    <w:p w14:paraId="76AC9BD3" w14:textId="16FEA68F" w:rsidR="002F44D1" w:rsidRPr="002D2D6C" w:rsidRDefault="002F44D1" w:rsidP="002F44D1">
      <w:pPr>
        <w:rPr>
          <w:b w:val="0"/>
          <w:color w:val="auto"/>
          <w:szCs w:val="28"/>
        </w:rPr>
      </w:pPr>
      <w:r w:rsidRPr="002D2D6C">
        <w:rPr>
          <w:b w:val="0"/>
          <w:color w:val="auto"/>
          <w:szCs w:val="28"/>
        </w:rPr>
        <w:t xml:space="preserve">2 </w:t>
      </w:r>
      <w:proofErr w:type="gramStart"/>
      <w:r w:rsidRPr="002D2D6C">
        <w:rPr>
          <w:b w:val="0"/>
          <w:color w:val="auto"/>
          <w:szCs w:val="28"/>
        </w:rPr>
        <w:t>Business  &amp;</w:t>
      </w:r>
      <w:proofErr w:type="gramEnd"/>
      <w:r w:rsidRPr="002D2D6C">
        <w:rPr>
          <w:b w:val="0"/>
          <w:color w:val="auto"/>
          <w:szCs w:val="28"/>
        </w:rPr>
        <w:t xml:space="preserve"> Economics Courses, Michael McGrath, 12</w:t>
      </w:r>
      <w:r w:rsidRPr="002D2D6C">
        <w:rPr>
          <w:b w:val="0"/>
          <w:color w:val="auto"/>
          <w:szCs w:val="28"/>
          <w:vertAlign w:val="superscript"/>
        </w:rPr>
        <w:t>th</w:t>
      </w:r>
      <w:r w:rsidRPr="002D2D6C">
        <w:rPr>
          <w:b w:val="0"/>
          <w:color w:val="auto"/>
          <w:szCs w:val="28"/>
        </w:rPr>
        <w:t xml:space="preserve"> Edition 2017 by Trotman Education, Crimson Publishing LTD</w:t>
      </w:r>
    </w:p>
    <w:p w14:paraId="46936C93" w14:textId="73B02EAF" w:rsidR="002F44D1" w:rsidRPr="002D2D6C" w:rsidRDefault="002F44D1" w:rsidP="002F44D1">
      <w:pPr>
        <w:rPr>
          <w:b w:val="0"/>
          <w:color w:val="auto"/>
          <w:szCs w:val="28"/>
        </w:rPr>
      </w:pPr>
    </w:p>
    <w:p w14:paraId="48FBE79C" w14:textId="6D848A03" w:rsidR="002F44D1" w:rsidRPr="002D2D6C" w:rsidRDefault="002F44D1" w:rsidP="002F44D1">
      <w:pPr>
        <w:rPr>
          <w:rFonts w:eastAsiaTheme="minorHAnsi"/>
          <w:b w:val="0"/>
          <w:color w:val="auto"/>
          <w:szCs w:val="28"/>
          <w:lang w:val="en-GB"/>
        </w:rPr>
      </w:pPr>
      <w:r w:rsidRPr="002D2D6C">
        <w:rPr>
          <w:rFonts w:eastAsiaTheme="minorHAnsi"/>
          <w:b w:val="0"/>
          <w:color w:val="auto"/>
          <w:szCs w:val="28"/>
          <w:lang w:val="en-GB"/>
        </w:rPr>
        <w:t xml:space="preserve">3 </w:t>
      </w:r>
      <w:r w:rsidR="003D4D6C" w:rsidRPr="007C3D6F">
        <w:rPr>
          <w:rFonts w:eastAsiaTheme="minorHAnsi"/>
          <w:b w:val="0"/>
          <w:color w:val="auto"/>
          <w:szCs w:val="28"/>
          <w:lang w:val="en-GB"/>
        </w:rPr>
        <w:t xml:space="preserve">Johnson, C. and Buehler, M. (1993). Applying Global Concepts to Individual Hotels at Park </w:t>
      </w:r>
      <w:proofErr w:type="spellStart"/>
      <w:r w:rsidR="003D4D6C" w:rsidRPr="007C3D6F">
        <w:rPr>
          <w:rFonts w:eastAsiaTheme="minorHAnsi"/>
          <w:b w:val="0"/>
          <w:color w:val="auto"/>
          <w:szCs w:val="28"/>
          <w:lang w:val="en-GB"/>
        </w:rPr>
        <w:t>InnInternational</w:t>
      </w:r>
      <w:proofErr w:type="spellEnd"/>
      <w:r w:rsidR="003D4D6C" w:rsidRPr="007C3D6F">
        <w:rPr>
          <w:rFonts w:eastAsiaTheme="minorHAnsi"/>
          <w:b w:val="0"/>
          <w:color w:val="auto"/>
          <w:szCs w:val="28"/>
          <w:lang w:val="en-GB"/>
        </w:rPr>
        <w:t xml:space="preserve">. </w:t>
      </w:r>
      <w:r w:rsidR="003D4D6C" w:rsidRPr="007C3D6F">
        <w:rPr>
          <w:rFonts w:eastAsiaTheme="minorHAnsi"/>
          <w:b w:val="0"/>
          <w:i/>
          <w:iCs/>
          <w:color w:val="auto"/>
          <w:szCs w:val="28"/>
          <w:lang w:val="en-GB"/>
        </w:rPr>
        <w:t>International Journal of Contemporary Hospitality Management</w:t>
      </w:r>
      <w:r w:rsidR="003D4D6C" w:rsidRPr="007C3D6F">
        <w:rPr>
          <w:rFonts w:eastAsiaTheme="minorHAnsi"/>
          <w:b w:val="0"/>
          <w:color w:val="auto"/>
          <w:szCs w:val="28"/>
          <w:lang w:val="en-GB"/>
        </w:rPr>
        <w:t>, 5(5).</w:t>
      </w:r>
    </w:p>
    <w:p w14:paraId="10AF77EC" w14:textId="369862B1" w:rsidR="002F44D1" w:rsidRPr="002D2D6C" w:rsidRDefault="002F44D1" w:rsidP="002F44D1">
      <w:pPr>
        <w:rPr>
          <w:rFonts w:eastAsiaTheme="minorHAnsi"/>
          <w:b w:val="0"/>
          <w:color w:val="auto"/>
          <w:szCs w:val="28"/>
          <w:lang w:val="en-GB"/>
        </w:rPr>
      </w:pPr>
    </w:p>
    <w:p w14:paraId="405A96D9" w14:textId="77777777" w:rsidR="002D2D6C" w:rsidRDefault="002D2D6C" w:rsidP="002F44D1">
      <w:pPr>
        <w:rPr>
          <w:rFonts w:eastAsiaTheme="minorHAnsi"/>
          <w:b w:val="0"/>
          <w:color w:val="auto"/>
          <w:szCs w:val="28"/>
          <w:lang w:val="en-GB"/>
        </w:rPr>
      </w:pPr>
    </w:p>
    <w:p w14:paraId="0F0EDE7F" w14:textId="6A0441BB" w:rsidR="002F44D1" w:rsidRPr="002D2D6C" w:rsidRDefault="002F44D1" w:rsidP="002F44D1">
      <w:pPr>
        <w:rPr>
          <w:b w:val="0"/>
          <w:color w:val="auto"/>
          <w:szCs w:val="28"/>
        </w:rPr>
      </w:pPr>
      <w:r w:rsidRPr="002D2D6C">
        <w:rPr>
          <w:rFonts w:eastAsiaTheme="minorHAnsi"/>
          <w:b w:val="0"/>
          <w:color w:val="auto"/>
          <w:szCs w:val="28"/>
          <w:lang w:val="en-GB"/>
        </w:rPr>
        <w:t xml:space="preserve">4    </w:t>
      </w:r>
      <w:hyperlink r:id="rId16" w:history="1">
        <w:r w:rsidRPr="002D2D6C">
          <w:rPr>
            <w:rStyle w:val="Hyperlink"/>
            <w:b w:val="0"/>
            <w:color w:val="auto"/>
            <w:szCs w:val="28"/>
          </w:rPr>
          <w:t>https://www.google.co.uk/search?source=hp&amp;ei=JsmgXP_dF6WUlwSAvK-gBA&amp;q=Health+and+Safety+at+Work+Act+1974&amp;btnK=Google+Search&amp;oq=Health+and+Safety+at+Work+Act+1974&amp;gs_l=psy-ab.3...0.0..768...0.0..0.0.0.......0....2..gws-wiz</w:t>
        </w:r>
      </w:hyperlink>
      <w:r w:rsidRPr="002D2D6C">
        <w:rPr>
          <w:b w:val="0"/>
          <w:color w:val="auto"/>
          <w:szCs w:val="28"/>
        </w:rPr>
        <w:t xml:space="preserve">  ( Access 31.03.2019)</w:t>
      </w:r>
    </w:p>
    <w:p w14:paraId="56D1C621" w14:textId="44B9DA12" w:rsidR="005952DD" w:rsidRPr="002D2D6C" w:rsidRDefault="005952DD" w:rsidP="00D046C9">
      <w:pPr>
        <w:spacing w:after="200"/>
        <w:rPr>
          <w:b w:val="0"/>
          <w:color w:val="auto"/>
          <w:szCs w:val="28"/>
        </w:rPr>
      </w:pPr>
    </w:p>
    <w:p w14:paraId="28B95BD2" w14:textId="77777777" w:rsidR="002D2D6C" w:rsidRDefault="002D2D6C" w:rsidP="002F44D1">
      <w:pPr>
        <w:rPr>
          <w:b w:val="0"/>
          <w:color w:val="auto"/>
          <w:szCs w:val="28"/>
        </w:rPr>
      </w:pPr>
    </w:p>
    <w:p w14:paraId="2A01DF2F" w14:textId="0C1F52D5" w:rsidR="002F44D1" w:rsidRPr="002D2D6C" w:rsidRDefault="002F44D1" w:rsidP="002F44D1">
      <w:pPr>
        <w:rPr>
          <w:b w:val="0"/>
          <w:color w:val="auto"/>
          <w:szCs w:val="28"/>
        </w:rPr>
      </w:pPr>
      <w:proofErr w:type="gramStart"/>
      <w:r w:rsidRPr="002D2D6C">
        <w:rPr>
          <w:b w:val="0"/>
          <w:color w:val="auto"/>
          <w:szCs w:val="28"/>
        </w:rPr>
        <w:t>5  Starting</w:t>
      </w:r>
      <w:proofErr w:type="gramEnd"/>
      <w:r w:rsidRPr="002D2D6C">
        <w:rPr>
          <w:b w:val="0"/>
          <w:color w:val="auto"/>
          <w:szCs w:val="28"/>
        </w:rPr>
        <w:t xml:space="preserve"> a Successful Business, Michael J Morris, 8</w:t>
      </w:r>
      <w:r w:rsidRPr="002D2D6C">
        <w:rPr>
          <w:b w:val="0"/>
          <w:color w:val="auto"/>
          <w:szCs w:val="28"/>
          <w:vertAlign w:val="superscript"/>
        </w:rPr>
        <w:t>th</w:t>
      </w:r>
      <w:r w:rsidRPr="002D2D6C">
        <w:rPr>
          <w:b w:val="0"/>
          <w:color w:val="auto"/>
          <w:szCs w:val="28"/>
        </w:rPr>
        <w:t xml:space="preserve"> Edition 2017, 120 </w:t>
      </w:r>
      <w:proofErr w:type="spellStart"/>
      <w:r w:rsidRPr="002D2D6C">
        <w:rPr>
          <w:b w:val="0"/>
          <w:color w:val="auto"/>
          <w:szCs w:val="28"/>
        </w:rPr>
        <w:t>Pentonville</w:t>
      </w:r>
      <w:proofErr w:type="spellEnd"/>
      <w:r w:rsidRPr="002D2D6C">
        <w:rPr>
          <w:b w:val="0"/>
          <w:color w:val="auto"/>
          <w:szCs w:val="28"/>
        </w:rPr>
        <w:t xml:space="preserve"> Road , London N1 9JN  , UK </w:t>
      </w:r>
    </w:p>
    <w:p w14:paraId="28EFCB91" w14:textId="0C93A4B5" w:rsidR="002F44D1" w:rsidRPr="002D2D6C" w:rsidRDefault="002F44D1" w:rsidP="00D046C9">
      <w:pPr>
        <w:spacing w:after="200"/>
        <w:rPr>
          <w:b w:val="0"/>
          <w:color w:val="auto"/>
          <w:szCs w:val="28"/>
        </w:rPr>
      </w:pPr>
    </w:p>
    <w:p w14:paraId="18D70674" w14:textId="77777777" w:rsidR="002D2D6C" w:rsidRDefault="002D2D6C" w:rsidP="002F44D1">
      <w:pPr>
        <w:rPr>
          <w:b w:val="0"/>
          <w:color w:val="auto"/>
          <w:szCs w:val="28"/>
        </w:rPr>
      </w:pPr>
    </w:p>
    <w:p w14:paraId="5147C2A8" w14:textId="0F39008E" w:rsidR="002F44D1" w:rsidRPr="002D2D6C" w:rsidRDefault="002F44D1" w:rsidP="002F44D1">
      <w:pPr>
        <w:rPr>
          <w:b w:val="0"/>
          <w:color w:val="auto"/>
          <w:szCs w:val="28"/>
        </w:rPr>
      </w:pPr>
      <w:r w:rsidRPr="002D2D6C">
        <w:rPr>
          <w:b w:val="0"/>
          <w:color w:val="auto"/>
          <w:szCs w:val="28"/>
        </w:rPr>
        <w:t xml:space="preserve">6 How </w:t>
      </w:r>
      <w:proofErr w:type="gramStart"/>
      <w:r w:rsidRPr="002D2D6C">
        <w:rPr>
          <w:b w:val="0"/>
          <w:color w:val="auto"/>
          <w:szCs w:val="28"/>
        </w:rPr>
        <w:t>to  Start</w:t>
      </w:r>
      <w:proofErr w:type="gramEnd"/>
      <w:r w:rsidRPr="002D2D6C">
        <w:rPr>
          <w:b w:val="0"/>
          <w:color w:val="auto"/>
          <w:szCs w:val="28"/>
        </w:rPr>
        <w:t xml:space="preserve"> your Own Business for Entrepreneurs, Robert Ashton, Great Britain 2009, Pearson Education Limited 2012</w:t>
      </w:r>
    </w:p>
    <w:p w14:paraId="35A57286" w14:textId="2BBAF525" w:rsidR="002F44D1" w:rsidRPr="00270486" w:rsidRDefault="002F44D1" w:rsidP="00D046C9">
      <w:pPr>
        <w:spacing w:after="200"/>
        <w:rPr>
          <w:b w:val="0"/>
          <w:color w:val="auto"/>
          <w:sz w:val="22"/>
        </w:rPr>
      </w:pPr>
    </w:p>
    <w:sectPr w:rsidR="002F44D1" w:rsidRPr="00270486" w:rsidSect="007C7473">
      <w:headerReference w:type="even" r:id="rId17"/>
      <w:headerReference w:type="default" r:id="rId18"/>
      <w:footerReference w:type="even" r:id="rId19"/>
      <w:pgSz w:w="12240" w:h="15840" w:code="1"/>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54205" w14:textId="77777777" w:rsidR="0052228B" w:rsidRDefault="0052228B" w:rsidP="007057F4">
      <w:r>
        <w:separator/>
      </w:r>
    </w:p>
  </w:endnote>
  <w:endnote w:type="continuationSeparator" w:id="0">
    <w:p w14:paraId="0921F6D6" w14:textId="77777777" w:rsidR="0052228B" w:rsidRDefault="0052228B"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2AB3A" w14:textId="77777777" w:rsidR="00136006" w:rsidRDefault="0052228B" w:rsidP="007057F4">
    <w:pPr>
      <w:pStyle w:val="Footer"/>
    </w:pPr>
    <w:sdt>
      <w:sdtPr>
        <w:rPr>
          <w:rFonts w:asciiTheme="majorHAnsi" w:eastAsiaTheme="majorEastAsia" w:hAnsiTheme="majorHAnsi" w:cstheme="majorBidi"/>
        </w:rPr>
        <w:id w:val="306900621"/>
        <w:placeholder>
          <w:docPart w:val="456E53E0BC514CA087822D6E78F485D2"/>
        </w:placeholder>
        <w:temporary/>
        <w:showingPlcHdr/>
      </w:sdtPr>
      <w:sdtEndPr/>
      <w:sdtContent>
        <w:r w:rsidR="00F45884">
          <w:t>Title</w:t>
        </w:r>
      </w:sdtContent>
    </w:sdt>
    <w:r w:rsidR="0049185C">
      <w:rPr>
        <w:rFonts w:asciiTheme="majorHAnsi" w:eastAsiaTheme="majorEastAsia" w:hAnsiTheme="majorHAnsi" w:cstheme="majorBidi"/>
      </w:rPr>
      <w:ptab w:relativeTo="margin" w:alignment="right" w:leader="none"/>
    </w:r>
    <w:r w:rsidR="0049185C">
      <w:rPr>
        <w:rFonts w:asciiTheme="majorHAnsi" w:eastAsiaTheme="majorEastAsia" w:hAnsiTheme="majorHAnsi" w:cstheme="majorBidi"/>
      </w:rPr>
      <w:t xml:space="preserve">Page </w:t>
    </w:r>
    <w:r w:rsidR="0049185C">
      <w:fldChar w:fldCharType="begin"/>
    </w:r>
    <w:r w:rsidR="0049185C">
      <w:instrText xml:space="preserve"> PAGE   \* MERGEFORMAT </w:instrText>
    </w:r>
    <w:r w:rsidR="0049185C">
      <w:fldChar w:fldCharType="separate"/>
    </w:r>
    <w:r w:rsidR="0049185C">
      <w:rPr>
        <w:rFonts w:asciiTheme="majorHAnsi" w:eastAsiaTheme="majorEastAsia" w:hAnsiTheme="majorHAnsi" w:cstheme="majorBidi"/>
        <w:noProof/>
      </w:rPr>
      <w:t>4</w:t>
    </w:r>
    <w:r w:rsidR="0049185C">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97644" w14:textId="77777777" w:rsidR="0052228B" w:rsidRDefault="0052228B" w:rsidP="007057F4">
      <w:r>
        <w:separator/>
      </w:r>
    </w:p>
  </w:footnote>
  <w:footnote w:type="continuationSeparator" w:id="0">
    <w:p w14:paraId="62F4ED30" w14:textId="77777777" w:rsidR="0052228B" w:rsidRDefault="0052228B"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AD403" w14:textId="77777777" w:rsidR="00136006" w:rsidRDefault="0049185C" w:rsidP="007057F4">
    <w:pPr>
      <w:pStyle w:val="Header"/>
    </w:pPr>
    <w:r>
      <w:t>Adventure Works Marketing Plan</w:t>
    </w:r>
  </w:p>
  <w:p w14:paraId="73A4379A"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4730"/>
    </w:tblGrid>
    <w:tr w:rsidR="007057F4" w14:paraId="7904DBC9" w14:textId="77777777" w:rsidTr="007057F4">
      <w:trPr>
        <w:trHeight w:val="1712"/>
      </w:trPr>
      <w:tc>
        <w:tcPr>
          <w:tcW w:w="12311" w:type="dxa"/>
          <w:tcBorders>
            <w:top w:val="nil"/>
            <w:left w:val="nil"/>
            <w:bottom w:val="nil"/>
            <w:right w:val="nil"/>
          </w:tcBorders>
        </w:tcPr>
        <w:p w14:paraId="6031FEB2" w14:textId="14F4B188" w:rsidR="007057F4" w:rsidRDefault="004F2231" w:rsidP="00CA5052">
          <w:pPr>
            <w:pStyle w:val="Header"/>
            <w:jc w:val="left"/>
          </w:pPr>
          <w:r>
            <w:rPr>
              <w:noProof/>
            </w:rPr>
            <mc:AlternateContent>
              <mc:Choice Requires="wps">
                <w:drawing>
                  <wp:anchor distT="0" distB="0" distL="114300" distR="114300" simplePos="0" relativeHeight="251665408" behindDoc="0" locked="0" layoutInCell="1" allowOverlap="1" wp14:anchorId="10439F18" wp14:editId="707766F5">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0009AAFB"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0DF11C1B"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439F18" id="_x0000_t202" coordsize="21600,21600" o:spt="202" path="m,l,21600r21600,l21600,xe">
                    <v:stroke joinstyle="miter"/>
                    <v:path gradientshapeok="t" o:connecttype="rect"/>
                  </v:shapetype>
                  <v:shape id="Text Box 21" o:spid="_x0000_s1028" type="#_x0000_t202" style="position:absolute;margin-left:560.5pt;margin-top:19.1pt;width:61.3pt;height:23.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" filled="f" stroked="f" strokeweight=".5pt">
                    <v:textbox>
                      <w:txbxContent>
                        <w:p w14:paraId="0009AAFB"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0DF11C1B" w14:textId="77777777" w:rsidR="004F2231" w:rsidRPr="004F2231" w:rsidRDefault="004F2231" w:rsidP="004F2231">
                          <w:pPr>
                            <w:rPr>
                              <w:sz w:val="32"/>
                            </w:rPr>
                          </w:pPr>
                        </w:p>
                      </w:txbxContent>
                    </v:textbox>
                  </v:shape>
                </w:pict>
              </mc:Fallback>
            </mc:AlternateContent>
          </w:r>
          <w:r w:rsidR="007057F4">
            <w:rPr>
              <w:noProof/>
            </w:rPr>
            <mc:AlternateContent>
              <mc:Choice Requires="wpg">
                <w:drawing>
                  <wp:inline distT="0" distB="0" distL="0" distR="0" wp14:anchorId="2EA5D89F" wp14:editId="4C4D79DA">
                    <wp:extent cx="9349612" cy="1454785"/>
                    <wp:effectExtent l="0" t="0" r="4445" b="0"/>
                    <wp:docPr id="20" name="Group 20" descr="colored rectangle header"/>
                    <wp:cNvGraphicFramePr/>
                    <a:graphic xmlns:a="http://schemas.openxmlformats.org/drawingml/2006/main">
                      <a:graphicData uri="http://schemas.microsoft.com/office/word/2010/wordprocessingGroup">
                        <wpg:wgp>
                          <wpg:cNvGrpSpPr/>
                          <wpg:grpSpPr>
                            <a:xfrm>
                              <a:off x="0" y="0"/>
                              <a:ext cx="9349612" cy="1454785"/>
                              <a:chOff x="-1289877" y="0"/>
                              <a:chExt cx="9174826"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1289877" y="148746"/>
                                <a:ext cx="4250690"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2B27FEA1" id="Group 20" o:spid="_x0000_s1026" alt="colored rectangle header" style="width:736.2pt;height:114.55pt;mso-position-horizontal-relative:char;mso-position-vertical-relative:line" coordorigin="-12898" coordsize="91748,15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left:-12898;top:148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">
                      <v:imagedata r:id="rId7" o:title="colored rectangle"/>
                    </v:shape>
                    <v:shape id="Graphic 16" o:spid="_x0000_s1028" type="#_x0000_t75" alt="colo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">
                      <v:imagedata r:id="rId9" o:title="gray rectangle"/>
                    </v:shape>
                    <w10:anchorlock/>
                  </v:group>
                </w:pict>
              </mc:Fallback>
            </mc:AlternateContent>
          </w:r>
        </w:p>
      </w:tc>
    </w:tr>
  </w:tbl>
  <w:p w14:paraId="4A70A827"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EC4404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A2EA59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89CA97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2361E5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AC07FA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1EA040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234FE8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48A0D7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19B41FA"/>
    <w:multiLevelType w:val="hybridMultilevel"/>
    <w:tmpl w:val="A0D46A2A"/>
    <w:lvl w:ilvl="0" w:tplc="10561CF0">
      <w:numFmt w:val="bullet"/>
      <w:lvlText w:val="-"/>
      <w:lvlJc w:val="left"/>
      <w:pPr>
        <w:ind w:left="636" w:hanging="360"/>
      </w:pPr>
      <w:rPr>
        <w:rFonts w:ascii="Calibri" w:eastAsiaTheme="minorEastAsia" w:hAnsi="Calibri" w:cs="Calibri" w:hint="default"/>
      </w:rPr>
    </w:lvl>
    <w:lvl w:ilvl="1" w:tplc="04090003" w:tentative="1">
      <w:start w:val="1"/>
      <w:numFmt w:val="bullet"/>
      <w:lvlText w:val="o"/>
      <w:lvlJc w:val="left"/>
      <w:pPr>
        <w:ind w:left="1356" w:hanging="360"/>
      </w:pPr>
      <w:rPr>
        <w:rFonts w:ascii="Courier New" w:hAnsi="Courier New" w:cs="Courier New" w:hint="default"/>
      </w:rPr>
    </w:lvl>
    <w:lvl w:ilvl="2" w:tplc="04090005" w:tentative="1">
      <w:start w:val="1"/>
      <w:numFmt w:val="bullet"/>
      <w:lvlText w:val=""/>
      <w:lvlJc w:val="left"/>
      <w:pPr>
        <w:ind w:left="2076" w:hanging="360"/>
      </w:pPr>
      <w:rPr>
        <w:rFonts w:ascii="Wingdings" w:hAnsi="Wingdings" w:hint="default"/>
      </w:rPr>
    </w:lvl>
    <w:lvl w:ilvl="3" w:tplc="04090001" w:tentative="1">
      <w:start w:val="1"/>
      <w:numFmt w:val="bullet"/>
      <w:lvlText w:val=""/>
      <w:lvlJc w:val="left"/>
      <w:pPr>
        <w:ind w:left="2796" w:hanging="360"/>
      </w:pPr>
      <w:rPr>
        <w:rFonts w:ascii="Symbol" w:hAnsi="Symbol" w:hint="default"/>
      </w:rPr>
    </w:lvl>
    <w:lvl w:ilvl="4" w:tplc="04090003" w:tentative="1">
      <w:start w:val="1"/>
      <w:numFmt w:val="bullet"/>
      <w:lvlText w:val="o"/>
      <w:lvlJc w:val="left"/>
      <w:pPr>
        <w:ind w:left="3516" w:hanging="360"/>
      </w:pPr>
      <w:rPr>
        <w:rFonts w:ascii="Courier New" w:hAnsi="Courier New" w:cs="Courier New" w:hint="default"/>
      </w:rPr>
    </w:lvl>
    <w:lvl w:ilvl="5" w:tplc="04090005" w:tentative="1">
      <w:start w:val="1"/>
      <w:numFmt w:val="bullet"/>
      <w:lvlText w:val=""/>
      <w:lvlJc w:val="left"/>
      <w:pPr>
        <w:ind w:left="4236" w:hanging="360"/>
      </w:pPr>
      <w:rPr>
        <w:rFonts w:ascii="Wingdings" w:hAnsi="Wingdings" w:hint="default"/>
      </w:rPr>
    </w:lvl>
    <w:lvl w:ilvl="6" w:tplc="04090001" w:tentative="1">
      <w:start w:val="1"/>
      <w:numFmt w:val="bullet"/>
      <w:lvlText w:val=""/>
      <w:lvlJc w:val="left"/>
      <w:pPr>
        <w:ind w:left="4956" w:hanging="360"/>
      </w:pPr>
      <w:rPr>
        <w:rFonts w:ascii="Symbol" w:hAnsi="Symbol" w:hint="default"/>
      </w:rPr>
    </w:lvl>
    <w:lvl w:ilvl="7" w:tplc="04090003" w:tentative="1">
      <w:start w:val="1"/>
      <w:numFmt w:val="bullet"/>
      <w:lvlText w:val="o"/>
      <w:lvlJc w:val="left"/>
      <w:pPr>
        <w:ind w:left="5676" w:hanging="360"/>
      </w:pPr>
      <w:rPr>
        <w:rFonts w:ascii="Courier New" w:hAnsi="Courier New" w:cs="Courier New" w:hint="default"/>
      </w:rPr>
    </w:lvl>
    <w:lvl w:ilvl="8" w:tplc="04090005" w:tentative="1">
      <w:start w:val="1"/>
      <w:numFmt w:val="bullet"/>
      <w:lvlText w:val=""/>
      <w:lvlJc w:val="left"/>
      <w:pPr>
        <w:ind w:left="6396" w:hanging="360"/>
      </w:pPr>
      <w:rPr>
        <w:rFonts w:ascii="Wingdings" w:hAnsi="Wingdings" w:hint="default"/>
      </w:rPr>
    </w:lvl>
  </w:abstractNum>
  <w:abstractNum w:abstractNumId="10"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3"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5EF779E"/>
    <w:multiLevelType w:val="hybridMultilevel"/>
    <w:tmpl w:val="7D2A36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B515FC"/>
    <w:multiLevelType w:val="hybridMultilevel"/>
    <w:tmpl w:val="40ECF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3E30DD"/>
    <w:multiLevelType w:val="hybridMultilevel"/>
    <w:tmpl w:val="743A352A"/>
    <w:lvl w:ilvl="0" w:tplc="FD4ACA9A">
      <w:start w:val="1"/>
      <w:numFmt w:val="bullet"/>
      <w:lvlText w:val="•"/>
      <w:lvlJc w:val="left"/>
      <w:pPr>
        <w:tabs>
          <w:tab w:val="num" w:pos="720"/>
        </w:tabs>
        <w:ind w:left="720" w:hanging="360"/>
      </w:pPr>
      <w:rPr>
        <w:rFonts w:ascii="Times New Roman" w:hAnsi="Times New Roman" w:hint="default"/>
      </w:rPr>
    </w:lvl>
    <w:lvl w:ilvl="1" w:tplc="FF6C8EE2" w:tentative="1">
      <w:start w:val="1"/>
      <w:numFmt w:val="bullet"/>
      <w:lvlText w:val="•"/>
      <w:lvlJc w:val="left"/>
      <w:pPr>
        <w:tabs>
          <w:tab w:val="num" w:pos="1440"/>
        </w:tabs>
        <w:ind w:left="1440" w:hanging="360"/>
      </w:pPr>
      <w:rPr>
        <w:rFonts w:ascii="Times New Roman" w:hAnsi="Times New Roman" w:hint="default"/>
      </w:rPr>
    </w:lvl>
    <w:lvl w:ilvl="2" w:tplc="0B2E3D86" w:tentative="1">
      <w:start w:val="1"/>
      <w:numFmt w:val="bullet"/>
      <w:lvlText w:val="•"/>
      <w:lvlJc w:val="left"/>
      <w:pPr>
        <w:tabs>
          <w:tab w:val="num" w:pos="2160"/>
        </w:tabs>
        <w:ind w:left="2160" w:hanging="360"/>
      </w:pPr>
      <w:rPr>
        <w:rFonts w:ascii="Times New Roman" w:hAnsi="Times New Roman" w:hint="default"/>
      </w:rPr>
    </w:lvl>
    <w:lvl w:ilvl="3" w:tplc="C2C45724" w:tentative="1">
      <w:start w:val="1"/>
      <w:numFmt w:val="bullet"/>
      <w:lvlText w:val="•"/>
      <w:lvlJc w:val="left"/>
      <w:pPr>
        <w:tabs>
          <w:tab w:val="num" w:pos="2880"/>
        </w:tabs>
        <w:ind w:left="2880" w:hanging="360"/>
      </w:pPr>
      <w:rPr>
        <w:rFonts w:ascii="Times New Roman" w:hAnsi="Times New Roman" w:hint="default"/>
      </w:rPr>
    </w:lvl>
    <w:lvl w:ilvl="4" w:tplc="7DD83EAE" w:tentative="1">
      <w:start w:val="1"/>
      <w:numFmt w:val="bullet"/>
      <w:lvlText w:val="•"/>
      <w:lvlJc w:val="left"/>
      <w:pPr>
        <w:tabs>
          <w:tab w:val="num" w:pos="3600"/>
        </w:tabs>
        <w:ind w:left="3600" w:hanging="360"/>
      </w:pPr>
      <w:rPr>
        <w:rFonts w:ascii="Times New Roman" w:hAnsi="Times New Roman" w:hint="default"/>
      </w:rPr>
    </w:lvl>
    <w:lvl w:ilvl="5" w:tplc="232CA442" w:tentative="1">
      <w:start w:val="1"/>
      <w:numFmt w:val="bullet"/>
      <w:lvlText w:val="•"/>
      <w:lvlJc w:val="left"/>
      <w:pPr>
        <w:tabs>
          <w:tab w:val="num" w:pos="4320"/>
        </w:tabs>
        <w:ind w:left="4320" w:hanging="360"/>
      </w:pPr>
      <w:rPr>
        <w:rFonts w:ascii="Times New Roman" w:hAnsi="Times New Roman" w:hint="default"/>
      </w:rPr>
    </w:lvl>
    <w:lvl w:ilvl="6" w:tplc="13F28574" w:tentative="1">
      <w:start w:val="1"/>
      <w:numFmt w:val="bullet"/>
      <w:lvlText w:val="•"/>
      <w:lvlJc w:val="left"/>
      <w:pPr>
        <w:tabs>
          <w:tab w:val="num" w:pos="5040"/>
        </w:tabs>
        <w:ind w:left="5040" w:hanging="360"/>
      </w:pPr>
      <w:rPr>
        <w:rFonts w:ascii="Times New Roman" w:hAnsi="Times New Roman" w:hint="default"/>
      </w:rPr>
    </w:lvl>
    <w:lvl w:ilvl="7" w:tplc="12B0343E" w:tentative="1">
      <w:start w:val="1"/>
      <w:numFmt w:val="bullet"/>
      <w:lvlText w:val="•"/>
      <w:lvlJc w:val="left"/>
      <w:pPr>
        <w:tabs>
          <w:tab w:val="num" w:pos="5760"/>
        </w:tabs>
        <w:ind w:left="5760" w:hanging="360"/>
      </w:pPr>
      <w:rPr>
        <w:rFonts w:ascii="Times New Roman" w:hAnsi="Times New Roman" w:hint="default"/>
      </w:rPr>
    </w:lvl>
    <w:lvl w:ilvl="8" w:tplc="8B3A9B88"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2" w15:restartNumberingAfterBreak="0">
    <w:nsid w:val="77524A21"/>
    <w:multiLevelType w:val="hybridMultilevel"/>
    <w:tmpl w:val="53E4A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4"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5"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3"/>
  </w:num>
  <w:num w:numId="3">
    <w:abstractNumId w:val="24"/>
  </w:num>
  <w:num w:numId="4">
    <w:abstractNumId w:val="25"/>
  </w:num>
  <w:num w:numId="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2"/>
  </w:num>
  <w:num w:numId="7">
    <w:abstractNumId w:val="2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5"/>
  </w:num>
  <w:num w:numId="18">
    <w:abstractNumId w:val="10"/>
  </w:num>
  <w:num w:numId="19">
    <w:abstractNumId w:val="14"/>
  </w:num>
  <w:num w:numId="20">
    <w:abstractNumId w:val="19"/>
  </w:num>
  <w:num w:numId="21">
    <w:abstractNumId w:val="9"/>
  </w:num>
  <w:num w:numId="22">
    <w:abstractNumId w:val="18"/>
  </w:num>
  <w:num w:numId="23">
    <w:abstractNumId w:val="11"/>
  </w:num>
  <w:num w:numId="24">
    <w:abstractNumId w:val="20"/>
  </w:num>
  <w:num w:numId="25">
    <w:abstractNumId w:val="22"/>
  </w:num>
  <w:num w:numId="26">
    <w:abstractNumId w:val="16"/>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61C"/>
    <w:rsid w:val="000174F2"/>
    <w:rsid w:val="000432FA"/>
    <w:rsid w:val="00067C92"/>
    <w:rsid w:val="00136006"/>
    <w:rsid w:val="001449EC"/>
    <w:rsid w:val="00146CD2"/>
    <w:rsid w:val="001670A7"/>
    <w:rsid w:val="00183706"/>
    <w:rsid w:val="001A3433"/>
    <w:rsid w:val="001B361F"/>
    <w:rsid w:val="001F0AF0"/>
    <w:rsid w:val="002178B9"/>
    <w:rsid w:val="002274A6"/>
    <w:rsid w:val="00241C68"/>
    <w:rsid w:val="00270486"/>
    <w:rsid w:val="00273D8A"/>
    <w:rsid w:val="00291712"/>
    <w:rsid w:val="002D2D6C"/>
    <w:rsid w:val="002E0194"/>
    <w:rsid w:val="002F44D1"/>
    <w:rsid w:val="002F54D3"/>
    <w:rsid w:val="002F648E"/>
    <w:rsid w:val="00302E0F"/>
    <w:rsid w:val="00303EF8"/>
    <w:rsid w:val="003620E2"/>
    <w:rsid w:val="0036647F"/>
    <w:rsid w:val="0038754B"/>
    <w:rsid w:val="003901E1"/>
    <w:rsid w:val="003917CB"/>
    <w:rsid w:val="00395CD4"/>
    <w:rsid w:val="003D4D6C"/>
    <w:rsid w:val="003D7D4E"/>
    <w:rsid w:val="003F5051"/>
    <w:rsid w:val="00420DF5"/>
    <w:rsid w:val="004371B6"/>
    <w:rsid w:val="00444C7B"/>
    <w:rsid w:val="00484C62"/>
    <w:rsid w:val="0048718B"/>
    <w:rsid w:val="0049185C"/>
    <w:rsid w:val="004F2231"/>
    <w:rsid w:val="004F2EFE"/>
    <w:rsid w:val="005112D1"/>
    <w:rsid w:val="0052228B"/>
    <w:rsid w:val="0055035B"/>
    <w:rsid w:val="00552A3C"/>
    <w:rsid w:val="00572D82"/>
    <w:rsid w:val="005952DD"/>
    <w:rsid w:val="005B5F8C"/>
    <w:rsid w:val="005C3643"/>
    <w:rsid w:val="0060391D"/>
    <w:rsid w:val="006067FA"/>
    <w:rsid w:val="00613CCA"/>
    <w:rsid w:val="0068500D"/>
    <w:rsid w:val="007057F4"/>
    <w:rsid w:val="00735D10"/>
    <w:rsid w:val="007417B3"/>
    <w:rsid w:val="00742102"/>
    <w:rsid w:val="00750AC4"/>
    <w:rsid w:val="00773B66"/>
    <w:rsid w:val="007743F7"/>
    <w:rsid w:val="007C7473"/>
    <w:rsid w:val="007D26F1"/>
    <w:rsid w:val="007E5499"/>
    <w:rsid w:val="007E761C"/>
    <w:rsid w:val="008175FC"/>
    <w:rsid w:val="008253A5"/>
    <w:rsid w:val="008417CE"/>
    <w:rsid w:val="0084277E"/>
    <w:rsid w:val="00844AF3"/>
    <w:rsid w:val="008A3C95"/>
    <w:rsid w:val="008C386D"/>
    <w:rsid w:val="008C4E6B"/>
    <w:rsid w:val="008C5106"/>
    <w:rsid w:val="008C772B"/>
    <w:rsid w:val="008D5829"/>
    <w:rsid w:val="009323B1"/>
    <w:rsid w:val="00946F55"/>
    <w:rsid w:val="00964645"/>
    <w:rsid w:val="00965BD5"/>
    <w:rsid w:val="009875C8"/>
    <w:rsid w:val="00991D08"/>
    <w:rsid w:val="00A21890"/>
    <w:rsid w:val="00A63DE6"/>
    <w:rsid w:val="00A70519"/>
    <w:rsid w:val="00A8663D"/>
    <w:rsid w:val="00B00CF7"/>
    <w:rsid w:val="00B0688D"/>
    <w:rsid w:val="00B40525"/>
    <w:rsid w:val="00B41D82"/>
    <w:rsid w:val="00B62579"/>
    <w:rsid w:val="00B66CFB"/>
    <w:rsid w:val="00B90346"/>
    <w:rsid w:val="00B93087"/>
    <w:rsid w:val="00BB6CAC"/>
    <w:rsid w:val="00BE7253"/>
    <w:rsid w:val="00C33A7B"/>
    <w:rsid w:val="00CA16E0"/>
    <w:rsid w:val="00CA5052"/>
    <w:rsid w:val="00CA699D"/>
    <w:rsid w:val="00CE0BC9"/>
    <w:rsid w:val="00D046C9"/>
    <w:rsid w:val="00D2045C"/>
    <w:rsid w:val="00D36E51"/>
    <w:rsid w:val="00D460EA"/>
    <w:rsid w:val="00D540AF"/>
    <w:rsid w:val="00D6093C"/>
    <w:rsid w:val="00D638C1"/>
    <w:rsid w:val="00D73D44"/>
    <w:rsid w:val="00D967AC"/>
    <w:rsid w:val="00E44157"/>
    <w:rsid w:val="00E50A4D"/>
    <w:rsid w:val="00E6110E"/>
    <w:rsid w:val="00E758BC"/>
    <w:rsid w:val="00E91EB9"/>
    <w:rsid w:val="00E95A12"/>
    <w:rsid w:val="00E95AFE"/>
    <w:rsid w:val="00EB788B"/>
    <w:rsid w:val="00ED3756"/>
    <w:rsid w:val="00ED3E81"/>
    <w:rsid w:val="00EE5688"/>
    <w:rsid w:val="00F140A7"/>
    <w:rsid w:val="00F408F1"/>
    <w:rsid w:val="00F43A02"/>
    <w:rsid w:val="00F45884"/>
    <w:rsid w:val="00F553FE"/>
    <w:rsid w:val="00F63939"/>
    <w:rsid w:val="00F91AD0"/>
    <w:rsid w:val="00FB05E4"/>
    <w:rsid w:val="00FC4062"/>
    <w:rsid w:val="00FE274F"/>
    <w:rsid w:val="00FF0B0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7167483"/>
  <w15:chartTrackingRefBased/>
  <w15:docId w15:val="{2213A83E-18B8-4EFE-984B-7CC3B242F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0"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7473"/>
    <w:pPr>
      <w:spacing w:after="0"/>
    </w:pPr>
    <w:rPr>
      <w:b/>
      <w:color w:val="0F0F3F" w:themeColor="text1"/>
      <w:sz w:val="28"/>
      <w:lang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qFormat/>
    <w:rsid w:val="007E761C"/>
    <w:pPr>
      <w:spacing w:after="160" w:line="256" w:lineRule="auto"/>
      <w:ind w:left="720"/>
      <w:contextualSpacing/>
    </w:pPr>
    <w:rPr>
      <w:rFonts w:eastAsiaTheme="minorHAnsi"/>
      <w:b w:val="0"/>
      <w:color w:val="auto"/>
      <w:sz w:val="22"/>
      <w:lang w:val="en-GB"/>
    </w:rPr>
  </w:style>
  <w:style w:type="character" w:customStyle="1" w:styleId="tlid-translation">
    <w:name w:val="tlid-translation"/>
    <w:basedOn w:val="DefaultParagraphFont"/>
    <w:rsid w:val="00E44157"/>
  </w:style>
  <w:style w:type="character" w:customStyle="1" w:styleId="ilfuvd">
    <w:name w:val="ilfuvd"/>
    <w:basedOn w:val="DefaultParagraphFont"/>
    <w:rsid w:val="00E95A12"/>
  </w:style>
  <w:style w:type="character" w:styleId="UnresolvedMention">
    <w:name w:val="Unresolved Mention"/>
    <w:basedOn w:val="DefaultParagraphFont"/>
    <w:uiPriority w:val="99"/>
    <w:semiHidden/>
    <w:unhideWhenUsed/>
    <w:rsid w:val="002F44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732750">
      <w:bodyDiv w:val="1"/>
      <w:marLeft w:val="0"/>
      <w:marRight w:val="0"/>
      <w:marTop w:val="0"/>
      <w:marBottom w:val="0"/>
      <w:divBdr>
        <w:top w:val="none" w:sz="0" w:space="0" w:color="auto"/>
        <w:left w:val="none" w:sz="0" w:space="0" w:color="auto"/>
        <w:bottom w:val="none" w:sz="0" w:space="0" w:color="auto"/>
        <w:right w:val="none" w:sz="0" w:space="0" w:color="auto"/>
      </w:divBdr>
      <w:divsChild>
        <w:div w:id="1923760540">
          <w:marLeft w:val="547"/>
          <w:marRight w:val="0"/>
          <w:marTop w:val="0"/>
          <w:marBottom w:val="0"/>
          <w:divBdr>
            <w:top w:val="none" w:sz="0" w:space="0" w:color="auto"/>
            <w:left w:val="none" w:sz="0" w:space="0" w:color="auto"/>
            <w:bottom w:val="none" w:sz="0" w:space="0" w:color="auto"/>
            <w:right w:val="none" w:sz="0" w:space="0" w:color="auto"/>
          </w:divBdr>
        </w:div>
      </w:divsChild>
    </w:div>
    <w:div w:id="520433857">
      <w:bodyDiv w:val="1"/>
      <w:marLeft w:val="0"/>
      <w:marRight w:val="0"/>
      <w:marTop w:val="0"/>
      <w:marBottom w:val="0"/>
      <w:divBdr>
        <w:top w:val="none" w:sz="0" w:space="0" w:color="auto"/>
        <w:left w:val="none" w:sz="0" w:space="0" w:color="auto"/>
        <w:bottom w:val="none" w:sz="0" w:space="0" w:color="auto"/>
        <w:right w:val="none" w:sz="0" w:space="0" w:color="auto"/>
      </w:divBdr>
      <w:divsChild>
        <w:div w:id="1597858667">
          <w:marLeft w:val="547"/>
          <w:marRight w:val="0"/>
          <w:marTop w:val="0"/>
          <w:marBottom w:val="0"/>
          <w:divBdr>
            <w:top w:val="none" w:sz="0" w:space="0" w:color="auto"/>
            <w:left w:val="none" w:sz="0" w:space="0" w:color="auto"/>
            <w:bottom w:val="none" w:sz="0" w:space="0" w:color="auto"/>
            <w:right w:val="none" w:sz="0" w:space="0" w:color="auto"/>
          </w:divBdr>
        </w:div>
      </w:divsChild>
    </w:div>
    <w:div w:id="736783647">
      <w:bodyDiv w:val="1"/>
      <w:marLeft w:val="0"/>
      <w:marRight w:val="0"/>
      <w:marTop w:val="0"/>
      <w:marBottom w:val="0"/>
      <w:divBdr>
        <w:top w:val="none" w:sz="0" w:space="0" w:color="auto"/>
        <w:left w:val="none" w:sz="0" w:space="0" w:color="auto"/>
        <w:bottom w:val="none" w:sz="0" w:space="0" w:color="auto"/>
        <w:right w:val="none" w:sz="0" w:space="0" w:color="auto"/>
      </w:divBdr>
    </w:div>
    <w:div w:id="1094323257">
      <w:bodyDiv w:val="1"/>
      <w:marLeft w:val="0"/>
      <w:marRight w:val="0"/>
      <w:marTop w:val="0"/>
      <w:marBottom w:val="0"/>
      <w:divBdr>
        <w:top w:val="none" w:sz="0" w:space="0" w:color="auto"/>
        <w:left w:val="none" w:sz="0" w:space="0" w:color="auto"/>
        <w:bottom w:val="none" w:sz="0" w:space="0" w:color="auto"/>
        <w:right w:val="none" w:sz="0" w:space="0" w:color="auto"/>
      </w:divBdr>
    </w:div>
    <w:div w:id="1613392702">
      <w:bodyDiv w:val="1"/>
      <w:marLeft w:val="0"/>
      <w:marRight w:val="0"/>
      <w:marTop w:val="0"/>
      <w:marBottom w:val="0"/>
      <w:divBdr>
        <w:top w:val="none" w:sz="0" w:space="0" w:color="auto"/>
        <w:left w:val="none" w:sz="0" w:space="0" w:color="auto"/>
        <w:bottom w:val="none" w:sz="0" w:space="0" w:color="auto"/>
        <w:right w:val="none" w:sz="0" w:space="0" w:color="auto"/>
      </w:divBdr>
    </w:div>
    <w:div w:id="1681006046">
      <w:bodyDiv w:val="1"/>
      <w:marLeft w:val="0"/>
      <w:marRight w:val="0"/>
      <w:marTop w:val="0"/>
      <w:marBottom w:val="0"/>
      <w:divBdr>
        <w:top w:val="none" w:sz="0" w:space="0" w:color="auto"/>
        <w:left w:val="none" w:sz="0" w:space="0" w:color="auto"/>
        <w:bottom w:val="none" w:sz="0" w:space="0" w:color="auto"/>
        <w:right w:val="none" w:sz="0" w:space="0" w:color="auto"/>
      </w:divBdr>
    </w:div>
    <w:div w:id="1752584079">
      <w:bodyDiv w:val="1"/>
      <w:marLeft w:val="0"/>
      <w:marRight w:val="0"/>
      <w:marTop w:val="0"/>
      <w:marBottom w:val="0"/>
      <w:divBdr>
        <w:top w:val="none" w:sz="0" w:space="0" w:color="auto"/>
        <w:left w:val="none" w:sz="0" w:space="0" w:color="auto"/>
        <w:bottom w:val="none" w:sz="0" w:space="0" w:color="auto"/>
        <w:right w:val="none" w:sz="0" w:space="0" w:color="auto"/>
      </w:divBdr>
      <w:divsChild>
        <w:div w:id="2012485323">
          <w:marLeft w:val="547"/>
          <w:marRight w:val="0"/>
          <w:marTop w:val="0"/>
          <w:marBottom w:val="0"/>
          <w:divBdr>
            <w:top w:val="none" w:sz="0" w:space="0" w:color="auto"/>
            <w:left w:val="none" w:sz="0" w:space="0" w:color="auto"/>
            <w:bottom w:val="none" w:sz="0" w:space="0" w:color="auto"/>
            <w:right w:val="none" w:sz="0" w:space="0" w:color="auto"/>
          </w:divBdr>
        </w:div>
      </w:divsChild>
    </w:div>
    <w:div w:id="1823352187">
      <w:bodyDiv w:val="1"/>
      <w:marLeft w:val="0"/>
      <w:marRight w:val="0"/>
      <w:marTop w:val="0"/>
      <w:marBottom w:val="0"/>
      <w:divBdr>
        <w:top w:val="none" w:sz="0" w:space="0" w:color="auto"/>
        <w:left w:val="none" w:sz="0" w:space="0" w:color="auto"/>
        <w:bottom w:val="none" w:sz="0" w:space="0" w:color="auto"/>
        <w:right w:val="none" w:sz="0" w:space="0" w:color="auto"/>
      </w:divBdr>
      <w:divsChild>
        <w:div w:id="15741200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sv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ogle.co.uk/search?source=hp&amp;ei=JsmgXP_dF6WUlwSAvK-gBA&amp;q=Health+and+Safety+at+Work+Act+1974&amp;btnK=Google+Search&amp;oq=Health+and+Safety+at+Work+Act+1974&amp;gs_l=psy-ab.3...0.0..768...0.0..0.0.0.......0....2..gws-wiz"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8" Type="http://schemas.openxmlformats.org/officeDocument/2006/relationships/image" Target="media/image16.png"/><Relationship Id="rId3" Type="http://schemas.openxmlformats.org/officeDocument/2006/relationships/image" Target="media/image11.png"/><Relationship Id="rId7" Type="http://schemas.openxmlformats.org/officeDocument/2006/relationships/image" Target="media/image15.png"/><Relationship Id="rId2" Type="http://schemas.openxmlformats.org/officeDocument/2006/relationships/image" Target="media/image10.svg"/><Relationship Id="rId1" Type="http://schemas.openxmlformats.org/officeDocument/2006/relationships/image" Target="media/image9.png"/><Relationship Id="rId6" Type="http://schemas.openxmlformats.org/officeDocument/2006/relationships/image" Target="media/image14.svg"/><Relationship Id="rId5" Type="http://schemas.openxmlformats.org/officeDocument/2006/relationships/image" Target="media/image13.png"/><Relationship Id="rId4" Type="http://schemas.openxmlformats.org/officeDocument/2006/relationships/image" Target="media/image12.svg"/><Relationship Id="rId9" Type="http://schemas.openxmlformats.org/officeDocument/2006/relationships/image" Target="media/image1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san\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56E53E0BC514CA087822D6E78F485D2"/>
        <w:category>
          <w:name w:val="General"/>
          <w:gallery w:val="placeholder"/>
        </w:category>
        <w:types>
          <w:type w:val="bbPlcHdr"/>
        </w:types>
        <w:behaviors>
          <w:behavior w:val="content"/>
        </w:behaviors>
        <w:guid w:val="{626B8491-86DE-40E8-9302-9C1AC89A8011}"/>
      </w:docPartPr>
      <w:docPartBody>
        <w:p w:rsidR="00736116" w:rsidRDefault="003F5A0C">
          <w:pPr>
            <w:pStyle w:val="456E53E0BC514CA087822D6E78F485D2"/>
          </w:pPr>
          <w:r>
            <w:t>Type chapter title (level 1)</w:t>
          </w:r>
        </w:p>
      </w:docPartBody>
    </w:docPart>
    <w:docPart>
      <w:docPartPr>
        <w:name w:val="87B721287116410E9ABF9B2D621E1E17"/>
        <w:category>
          <w:name w:val="General"/>
          <w:gallery w:val="placeholder"/>
        </w:category>
        <w:types>
          <w:type w:val="bbPlcHdr"/>
        </w:types>
        <w:behaviors>
          <w:behavior w:val="content"/>
        </w:behaviors>
        <w:guid w:val="{C990030D-7C08-40E2-9894-0F947E5B6037}"/>
      </w:docPartPr>
      <w:docPartBody>
        <w:p w:rsidR="00736116" w:rsidRDefault="00B210D5" w:rsidP="00B210D5">
          <w:pPr>
            <w:pStyle w:val="87B721287116410E9ABF9B2D621E1E17"/>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0D5"/>
    <w:rsid w:val="003F5A0C"/>
    <w:rsid w:val="004D08F6"/>
    <w:rsid w:val="00736116"/>
    <w:rsid w:val="00B210D5"/>
    <w:rsid w:val="00C1268E"/>
    <w:rsid w:val="00C77B3F"/>
    <w:rsid w:val="00D70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6E53E0BC514CA087822D6E78F485D2">
    <w:name w:val="456E53E0BC514CA087822D6E78F485D2"/>
  </w:style>
  <w:style w:type="paragraph" w:customStyle="1" w:styleId="68AE097D7D22413E980A5E4381787393">
    <w:name w:val="68AE097D7D22413E980A5E4381787393"/>
  </w:style>
  <w:style w:type="paragraph" w:customStyle="1" w:styleId="F7A1CCFF07584C81B6B0D887528F56F0">
    <w:name w:val="F7A1CCFF07584C81B6B0D887528F56F0"/>
  </w:style>
  <w:style w:type="paragraph" w:customStyle="1" w:styleId="B993220299E64E15B8643CA8D588DA97">
    <w:name w:val="B993220299E64E15B8643CA8D588DA97"/>
  </w:style>
  <w:style w:type="paragraph" w:customStyle="1" w:styleId="3C8D56622F254CC58043E6F8DFF3036F">
    <w:name w:val="3C8D56622F254CC58043E6F8DFF3036F"/>
  </w:style>
  <w:style w:type="paragraph" w:customStyle="1" w:styleId="741B8D4B1DCB4DA48EDF8023272439A4">
    <w:name w:val="741B8D4B1DCB4DA48EDF8023272439A4"/>
  </w:style>
  <w:style w:type="paragraph" w:customStyle="1" w:styleId="87B721287116410E9ABF9B2D621E1E17">
    <w:name w:val="87B721287116410E9ABF9B2D621E1E17"/>
    <w:rsid w:val="00B210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5.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Hasan Mangov</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520</TotalTime>
  <Pages>7</Pages>
  <Words>1389</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Mangov</dc:creator>
  <cp:keywords/>
  <dc:description/>
  <cp:lastModifiedBy>Hasan Mangov</cp:lastModifiedBy>
  <cp:revision>18</cp:revision>
  <dcterms:created xsi:type="dcterms:W3CDTF">2019-03-25T11:07:00Z</dcterms:created>
  <dcterms:modified xsi:type="dcterms:W3CDTF">2019-03-31T17:31:00Z</dcterms:modified>
</cp:coreProperties>
</file>