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sz w:val="24"/>
          <w:szCs w:val="24"/>
          <w:rtl w:val="0"/>
        </w:rPr>
        <w:t xml:space="preserve">Examine the evidence for efficacy of soft tissue techniques</w:t>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sz w:val="24"/>
          <w:szCs w:val="24"/>
          <w:rtl w:val="0"/>
        </w:rPr>
        <w:t xml:space="preserve">Module code:BMST4002</w:t>
      </w:r>
    </w:p>
    <w:p w:rsidR="00000000" w:rsidDel="00000000" w:rsidP="00000000" w:rsidRDefault="00000000" w:rsidRPr="00000000" w14:paraId="00000004">
      <w:pPr>
        <w:jc w:val="center"/>
        <w:rPr>
          <w:sz w:val="24"/>
          <w:szCs w:val="24"/>
        </w:rPr>
      </w:pPr>
      <w:r w:rsidDel="00000000" w:rsidR="00000000" w:rsidRPr="00000000">
        <w:rPr>
          <w:rtl w:val="0"/>
        </w:rPr>
      </w:r>
    </w:p>
    <w:p w:rsidR="00000000" w:rsidDel="00000000" w:rsidP="00000000" w:rsidRDefault="00000000" w:rsidRPr="00000000" w14:paraId="00000005">
      <w:pPr>
        <w:jc w:val="center"/>
        <w:rPr>
          <w:sz w:val="24"/>
          <w:szCs w:val="24"/>
        </w:rPr>
      </w:pPr>
      <w:r w:rsidDel="00000000" w:rsidR="00000000" w:rsidRPr="00000000">
        <w:rPr>
          <w:sz w:val="24"/>
          <w:szCs w:val="24"/>
          <w:rtl w:val="0"/>
        </w:rPr>
        <w:t xml:space="preserve">Student Number: 2103931</w:t>
      </w:r>
    </w:p>
    <w:p w:rsidR="00000000" w:rsidDel="00000000" w:rsidP="00000000" w:rsidRDefault="00000000" w:rsidRPr="00000000" w14:paraId="00000006">
      <w:pPr>
        <w:jc w:val="center"/>
        <w:rPr>
          <w:sz w:val="24"/>
          <w:szCs w:val="24"/>
        </w:rPr>
      </w:pPr>
      <w:r w:rsidDel="00000000" w:rsidR="00000000" w:rsidRPr="00000000">
        <w:rPr>
          <w:rtl w:val="0"/>
        </w:rPr>
      </w:r>
    </w:p>
    <w:p w:rsidR="00000000" w:rsidDel="00000000" w:rsidP="00000000" w:rsidRDefault="00000000" w:rsidRPr="00000000" w14:paraId="00000007">
      <w:pPr>
        <w:jc w:val="center"/>
        <w:rPr>
          <w:sz w:val="24"/>
          <w:szCs w:val="24"/>
        </w:rPr>
      </w:pPr>
      <w:r w:rsidDel="00000000" w:rsidR="00000000" w:rsidRPr="00000000">
        <w:rPr>
          <w:sz w:val="24"/>
          <w:szCs w:val="24"/>
          <w:rtl w:val="0"/>
        </w:rPr>
        <w:t xml:space="preserve">Word Count:1,353</w:t>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rPr>
          <w:b w:val="1"/>
          <w:sz w:val="24"/>
          <w:szCs w:val="24"/>
          <w:u w:val="single"/>
        </w:rPr>
      </w:pPr>
      <w:r w:rsidDel="00000000" w:rsidR="00000000" w:rsidRPr="00000000">
        <w:rPr>
          <w:b w:val="1"/>
          <w:sz w:val="24"/>
          <w:szCs w:val="24"/>
          <w:u w:val="single"/>
          <w:rtl w:val="0"/>
        </w:rPr>
        <w:t xml:space="preserve">Introduction </w:t>
      </w:r>
    </w:p>
    <w:p w:rsidR="00000000" w:rsidDel="00000000" w:rsidP="00000000" w:rsidRDefault="00000000" w:rsidRPr="00000000" w14:paraId="0000000A">
      <w:pPr>
        <w:rPr>
          <w:sz w:val="24"/>
          <w:szCs w:val="24"/>
        </w:rPr>
      </w:pPr>
      <w:r w:rsidDel="00000000" w:rsidR="00000000" w:rsidRPr="00000000">
        <w:rPr>
          <w:sz w:val="24"/>
          <w:szCs w:val="24"/>
          <w:rtl w:val="0"/>
        </w:rPr>
        <w:t xml:space="preserve">Soft tissue release as described by </w:t>
      </w:r>
      <w:r w:rsidDel="00000000" w:rsidR="00000000" w:rsidRPr="00000000">
        <w:rPr>
          <w:sz w:val="24"/>
          <w:szCs w:val="24"/>
          <w:rtl w:val="0"/>
        </w:rPr>
        <w:t xml:space="preserve">(</w:t>
      </w:r>
      <w:r w:rsidDel="00000000" w:rsidR="00000000" w:rsidRPr="00000000">
        <w:rPr>
          <w:sz w:val="24"/>
          <w:szCs w:val="24"/>
          <w:rtl w:val="0"/>
        </w:rPr>
        <w:t xml:space="preserve">Johnson, 2019</w:t>
      </w:r>
      <w:r w:rsidDel="00000000" w:rsidR="00000000" w:rsidRPr="00000000">
        <w:rPr>
          <w:sz w:val="24"/>
          <w:szCs w:val="24"/>
          <w:rtl w:val="0"/>
        </w:rPr>
        <w:t xml:space="preserve">)</w:t>
      </w:r>
      <w:r w:rsidDel="00000000" w:rsidR="00000000" w:rsidRPr="00000000">
        <w:rPr>
          <w:sz w:val="24"/>
          <w:szCs w:val="24"/>
          <w:rtl w:val="0"/>
        </w:rPr>
        <w:t xml:space="preserve"> is a stretch by adding pressure to certain areas of muscle where the therapist and patient can feel tension. </w:t>
      </w:r>
      <w:r w:rsidDel="00000000" w:rsidR="00000000" w:rsidRPr="00000000">
        <w:rPr>
          <w:sz w:val="24"/>
          <w:szCs w:val="24"/>
          <w:rtl w:val="0"/>
        </w:rPr>
        <w:t xml:space="preserve">(</w:t>
      </w:r>
      <w:r w:rsidDel="00000000" w:rsidR="00000000" w:rsidRPr="00000000">
        <w:rPr>
          <w:sz w:val="24"/>
          <w:szCs w:val="24"/>
          <w:rtl w:val="0"/>
        </w:rPr>
        <w:t xml:space="preserve">Kushartanti, BM Wara</w:t>
      </w:r>
      <w:r w:rsidDel="00000000" w:rsidR="00000000" w:rsidRPr="00000000">
        <w:rPr>
          <w:i w:val="1"/>
          <w:sz w:val="24"/>
          <w:szCs w:val="24"/>
          <w:rtl w:val="0"/>
        </w:rPr>
        <w:t xml:space="preserve"> et al.,</w:t>
      </w:r>
      <w:r w:rsidDel="00000000" w:rsidR="00000000" w:rsidRPr="00000000">
        <w:rPr>
          <w:sz w:val="24"/>
          <w:szCs w:val="24"/>
          <w:rtl w:val="0"/>
        </w:rPr>
        <w:t xml:space="preserve"> 2020</w:t>
      </w:r>
      <w:r w:rsidDel="00000000" w:rsidR="00000000" w:rsidRPr="00000000">
        <w:rPr>
          <w:sz w:val="24"/>
          <w:szCs w:val="24"/>
          <w:rtl w:val="0"/>
        </w:rPr>
        <w:t xml:space="preserve">)</w:t>
      </w:r>
      <w:r w:rsidDel="00000000" w:rsidR="00000000" w:rsidRPr="00000000">
        <w:rPr>
          <w:sz w:val="24"/>
          <w:szCs w:val="24"/>
          <w:rtl w:val="0"/>
        </w:rPr>
        <w:t xml:space="preserve"> explains that soft tissue release has been used for injury rehabilitation by removing muscle tension, but also states that it is not yet known how successful this technique is on healing. </w:t>
      </w:r>
      <w:r w:rsidDel="00000000" w:rsidR="00000000" w:rsidRPr="00000000">
        <w:rPr>
          <w:sz w:val="24"/>
          <w:szCs w:val="24"/>
          <w:rtl w:val="0"/>
        </w:rPr>
        <w:t xml:space="preserve">(</w:t>
      </w:r>
      <w:r w:rsidDel="00000000" w:rsidR="00000000" w:rsidRPr="00000000">
        <w:rPr>
          <w:sz w:val="24"/>
          <w:szCs w:val="24"/>
          <w:rtl w:val="0"/>
        </w:rPr>
        <w:t xml:space="preserve">Kushartanti</w:t>
      </w:r>
      <w:r w:rsidDel="00000000" w:rsidR="00000000" w:rsidRPr="00000000">
        <w:rPr>
          <w:i w:val="1"/>
          <w:sz w:val="24"/>
          <w:szCs w:val="24"/>
          <w:rtl w:val="0"/>
        </w:rPr>
        <w:t xml:space="preserve"> et al.,</w:t>
      </w:r>
      <w:r w:rsidDel="00000000" w:rsidR="00000000" w:rsidRPr="00000000">
        <w:rPr>
          <w:sz w:val="24"/>
          <w:szCs w:val="24"/>
          <w:rtl w:val="0"/>
        </w:rPr>
        <w:t xml:space="preserve"> 2020</w:t>
      </w:r>
      <w:r w:rsidDel="00000000" w:rsidR="00000000" w:rsidRPr="00000000">
        <w:rPr>
          <w:sz w:val="24"/>
          <w:szCs w:val="24"/>
          <w:rtl w:val="0"/>
        </w:rPr>
        <w:t xml:space="preserve">)</w:t>
      </w:r>
      <w:r w:rsidDel="00000000" w:rsidR="00000000" w:rsidRPr="00000000">
        <w:rPr>
          <w:sz w:val="24"/>
          <w:szCs w:val="24"/>
          <w:rtl w:val="0"/>
        </w:rPr>
        <w:t xml:space="preserve"> explains that sports massage has been used for many reasons when treatment is necessary including therapy and rehabilitation, aid recovery, to prepare an athlete for competitions and also during. Soft tissue release can be used on a wide range of people including anyone taking part in sport and exercise, someone recovering from musculoskeletal injuries, a person maintaining a static posture that increases muscle tension and also anyone with old scar tissue </w:t>
      </w:r>
      <w:r w:rsidDel="00000000" w:rsidR="00000000" w:rsidRPr="00000000">
        <w:rPr>
          <w:sz w:val="24"/>
          <w:szCs w:val="24"/>
          <w:rtl w:val="0"/>
        </w:rPr>
        <w:t xml:space="preserve">(</w:t>
      </w:r>
      <w:r w:rsidDel="00000000" w:rsidR="00000000" w:rsidRPr="00000000">
        <w:rPr>
          <w:sz w:val="24"/>
          <w:szCs w:val="24"/>
          <w:rtl w:val="0"/>
        </w:rPr>
        <w:t xml:space="preserve">Johnson, 2019</w:t>
      </w:r>
      <w:r w:rsidDel="00000000" w:rsidR="00000000" w:rsidRPr="00000000">
        <w:rPr>
          <w:sz w:val="24"/>
          <w:szCs w:val="24"/>
          <w:rtl w:val="0"/>
        </w:rPr>
        <w:t xml:space="preserve">)</w:t>
      </w:r>
      <w:r w:rsidDel="00000000" w:rsidR="00000000" w:rsidRPr="00000000">
        <w:rPr>
          <w:sz w:val="24"/>
          <w:szCs w:val="24"/>
          <w:rtl w:val="0"/>
        </w:rPr>
        <w:t xml:space="preserve">. </w:t>
      </w:r>
      <w:r w:rsidDel="00000000" w:rsidR="00000000" w:rsidRPr="00000000">
        <w:rPr>
          <w:sz w:val="24"/>
          <w:szCs w:val="24"/>
          <w:rtl w:val="0"/>
        </w:rPr>
        <w:t xml:space="preserve">(</w:t>
      </w:r>
      <w:r w:rsidDel="00000000" w:rsidR="00000000" w:rsidRPr="00000000">
        <w:rPr>
          <w:sz w:val="24"/>
          <w:szCs w:val="24"/>
          <w:rtl w:val="0"/>
        </w:rPr>
        <w:t xml:space="preserve">Kushartanti, Bernadetta Maria Wara and Ambardini, a</w:t>
      </w:r>
      <w:r w:rsidDel="00000000" w:rsidR="00000000" w:rsidRPr="00000000">
        <w:rPr>
          <w:sz w:val="24"/>
          <w:szCs w:val="24"/>
          <w:rtl w:val="0"/>
        </w:rPr>
        <w:t xml:space="preserve">)</w:t>
      </w:r>
      <w:r w:rsidDel="00000000" w:rsidR="00000000" w:rsidRPr="00000000">
        <w:rPr>
          <w:sz w:val="24"/>
          <w:szCs w:val="24"/>
          <w:rtl w:val="0"/>
        </w:rPr>
        <w:t xml:space="preserve"> 2020) describes soft tissue release as being a method that stretches the fascia that frees the bonds between the fascia, skin, muscles and bones. By applying this technique then pain will be relieved, increased range of motion and improved balance of the body. As described by </w:t>
      </w:r>
      <w:r w:rsidDel="00000000" w:rsidR="00000000" w:rsidRPr="00000000">
        <w:rPr>
          <w:sz w:val="24"/>
          <w:szCs w:val="24"/>
          <w:rtl w:val="0"/>
        </w:rPr>
        <w:t xml:space="preserve">(</w:t>
      </w:r>
      <w:r w:rsidDel="00000000" w:rsidR="00000000" w:rsidRPr="00000000">
        <w:rPr>
          <w:sz w:val="24"/>
          <w:szCs w:val="24"/>
          <w:rtl w:val="0"/>
        </w:rPr>
        <w:t xml:space="preserve">Johnson, 2019</w:t>
      </w:r>
      <w:r w:rsidDel="00000000" w:rsidR="00000000" w:rsidRPr="00000000">
        <w:rPr>
          <w:sz w:val="24"/>
          <w:szCs w:val="24"/>
          <w:rtl w:val="0"/>
        </w:rPr>
        <w:t xml:space="preserve">)</w:t>
      </w:r>
      <w:r w:rsidDel="00000000" w:rsidR="00000000" w:rsidRPr="00000000">
        <w:rPr>
          <w:sz w:val="24"/>
          <w:szCs w:val="24"/>
          <w:rtl w:val="0"/>
        </w:rPr>
        <w:t xml:space="preserve"> this technique is applied by inserting pressure, fixing and locking to prevent the muscle from moving. The therapist or patient then stretches the muscle by moving away from the locking insertion slowly and controlled. This paper will look at the benefits and effects of using soft tissue release techniques used within physical therapy, evidence will be critically evaluated to conclude and form an opinion on this specific technique and research will be done to identify and conclude whether this treatment is beneficial to therapists and patients.</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b w:val="1"/>
          <w:sz w:val="24"/>
          <w:szCs w:val="24"/>
          <w:u w:val="single"/>
        </w:rPr>
      </w:pPr>
      <w:r w:rsidDel="00000000" w:rsidR="00000000" w:rsidRPr="00000000">
        <w:rPr>
          <w:b w:val="1"/>
          <w:sz w:val="24"/>
          <w:szCs w:val="24"/>
          <w:u w:val="single"/>
          <w:rtl w:val="0"/>
        </w:rPr>
        <w:t xml:space="preserve">Evidence based benefits of soft tissue release </w:t>
      </w:r>
    </w:p>
    <w:p w:rsidR="00000000" w:rsidDel="00000000" w:rsidP="00000000" w:rsidRDefault="00000000" w:rsidRPr="00000000" w14:paraId="0000000D">
      <w:pPr>
        <w:rPr>
          <w:sz w:val="24"/>
          <w:szCs w:val="24"/>
        </w:rPr>
      </w:pPr>
      <w:r w:rsidDel="00000000" w:rsidR="00000000" w:rsidRPr="00000000">
        <w:rPr>
          <w:sz w:val="24"/>
          <w:szCs w:val="24"/>
          <w:rtl w:val="0"/>
        </w:rPr>
        <w:t xml:space="preserve">(Johnson, 2019) describes soft tissue release as a technique that is used to stretch and target certain areas of muscle tension, it is also used to help place the body back into alignment to allow the person to return to maximum efficiency. According to </w:t>
      </w:r>
      <w:r w:rsidDel="00000000" w:rsidR="00000000" w:rsidRPr="00000000">
        <w:rPr>
          <w:sz w:val="24"/>
          <w:szCs w:val="24"/>
          <w:rtl w:val="0"/>
        </w:rPr>
        <w:t xml:space="preserve">(</w:t>
      </w:r>
      <w:r w:rsidDel="00000000" w:rsidR="00000000" w:rsidRPr="00000000">
        <w:rPr>
          <w:sz w:val="24"/>
          <w:szCs w:val="24"/>
          <w:rtl w:val="0"/>
        </w:rPr>
        <w:t xml:space="preserve">Johnson, 2019</w:t>
      </w:r>
      <w:r w:rsidDel="00000000" w:rsidR="00000000" w:rsidRPr="00000000">
        <w:rPr>
          <w:sz w:val="24"/>
          <w:szCs w:val="24"/>
          <w:rtl w:val="0"/>
        </w:rPr>
        <w:t xml:space="preserve">)</w:t>
      </w:r>
      <w:r w:rsidDel="00000000" w:rsidR="00000000" w:rsidRPr="00000000">
        <w:rPr>
          <w:sz w:val="24"/>
          <w:szCs w:val="24"/>
          <w:rtl w:val="0"/>
        </w:rPr>
        <w:t xml:space="preserve"> this treatment helps to repair tissue by the use of stimulation and states that it has been proven to help with conditions such as medial and lateral epicondylitis and plantar fasciitis. However, she then goes on to say that soft tissue release is performed along with massage, thus seeing the benefits of after treatment through STR and massage combined. As reported by </w:t>
      </w:r>
      <w:r w:rsidDel="00000000" w:rsidR="00000000" w:rsidRPr="00000000">
        <w:rPr>
          <w:sz w:val="24"/>
          <w:szCs w:val="24"/>
          <w:rtl w:val="0"/>
        </w:rPr>
        <w:t xml:space="preserve">(</w:t>
      </w:r>
      <w:r w:rsidDel="00000000" w:rsidR="00000000" w:rsidRPr="00000000">
        <w:rPr>
          <w:sz w:val="24"/>
          <w:szCs w:val="24"/>
          <w:rtl w:val="0"/>
        </w:rPr>
        <w:t xml:space="preserve">Johnson, 2019</w:t>
      </w:r>
      <w:r w:rsidDel="00000000" w:rsidR="00000000" w:rsidRPr="00000000">
        <w:rPr>
          <w:sz w:val="24"/>
          <w:szCs w:val="24"/>
          <w:rtl w:val="0"/>
        </w:rPr>
        <w:t xml:space="preserve">)</w:t>
      </w:r>
      <w:r w:rsidDel="00000000" w:rsidR="00000000" w:rsidRPr="00000000">
        <w:rPr>
          <w:sz w:val="24"/>
          <w:szCs w:val="24"/>
          <w:rtl w:val="0"/>
        </w:rPr>
        <w:t xml:space="preserve">, p. 11) the benefits of soft tissue release is that </w:t>
      </w:r>
      <w:r w:rsidDel="00000000" w:rsidR="00000000" w:rsidRPr="00000000">
        <w:rPr>
          <w:i w:val="1"/>
          <w:sz w:val="24"/>
          <w:szCs w:val="24"/>
          <w:rtl w:val="0"/>
        </w:rPr>
        <w:t xml:space="preserve">‘it improves flexibility and posture, alleviates the pain and muscle tension and takes pressure off associated joint structures. It helps maintain and increase range of motion within a joint and, combined with excellent palpation skills, helps therapists assess the degree of tension within and between soft tissues.’ </w:t>
      </w:r>
      <w:r w:rsidDel="00000000" w:rsidR="00000000" w:rsidRPr="00000000">
        <w:rPr>
          <w:sz w:val="24"/>
          <w:szCs w:val="24"/>
          <w:rtl w:val="0"/>
        </w:rPr>
        <w:t xml:space="preserve">On the other hand </w:t>
      </w:r>
      <w:r w:rsidDel="00000000" w:rsidR="00000000" w:rsidRPr="00000000">
        <w:rPr>
          <w:sz w:val="24"/>
          <w:szCs w:val="24"/>
          <w:rtl w:val="0"/>
        </w:rPr>
        <w:t xml:space="preserve">(</w:t>
      </w:r>
      <w:r w:rsidDel="00000000" w:rsidR="00000000" w:rsidRPr="00000000">
        <w:rPr>
          <w:sz w:val="24"/>
          <w:szCs w:val="24"/>
          <w:rtl w:val="0"/>
        </w:rPr>
        <w:t xml:space="preserve">Mistry, Vyas and Sheth, 2015</w:t>
      </w:r>
      <w:r w:rsidDel="00000000" w:rsidR="00000000" w:rsidRPr="00000000">
        <w:rPr>
          <w:sz w:val="24"/>
          <w:szCs w:val="24"/>
          <w:rtl w:val="0"/>
        </w:rPr>
        <w:t xml:space="preserve">)</w:t>
      </w:r>
      <w:r w:rsidDel="00000000" w:rsidR="00000000" w:rsidRPr="00000000">
        <w:rPr>
          <w:sz w:val="24"/>
          <w:szCs w:val="24"/>
          <w:rtl w:val="0"/>
        </w:rPr>
        <w:t xml:space="preserve"> discovered a study that included 30 patients with lower back pain split into two groups of 15, group A having 10 sessions of proprioceptive neuromuscular facilitation and group B receiving 10 sessions of Active release technique, both working on hamstring flexibility to reduce pain and disability in the lower back region. The findings of this particular study as shown in graph 1 by </w:t>
      </w:r>
      <w:r w:rsidDel="00000000" w:rsidR="00000000" w:rsidRPr="00000000">
        <w:rPr>
          <w:sz w:val="24"/>
          <w:szCs w:val="24"/>
          <w:rtl w:val="0"/>
        </w:rPr>
        <w:t xml:space="preserve">(</w:t>
      </w:r>
      <w:r w:rsidDel="00000000" w:rsidR="00000000" w:rsidRPr="00000000">
        <w:rPr>
          <w:sz w:val="24"/>
          <w:szCs w:val="24"/>
          <w:rtl w:val="0"/>
        </w:rPr>
        <w:t xml:space="preserve">Mistry, Vyas and Sheth, 2015</w:t>
      </w:r>
      <w:r w:rsidDel="00000000" w:rsidR="00000000" w:rsidRPr="00000000">
        <w:rPr>
          <w:sz w:val="24"/>
          <w:szCs w:val="24"/>
          <w:rtl w:val="0"/>
        </w:rPr>
        <w:t xml:space="preserve">)</w:t>
      </w:r>
      <w:r w:rsidDel="00000000" w:rsidR="00000000" w:rsidRPr="00000000">
        <w:rPr>
          <w:sz w:val="24"/>
          <w:szCs w:val="24"/>
          <w:rtl w:val="0"/>
        </w:rPr>
        <w:t xml:space="preserve">, is that group A receiving proprioceptive neuromuscular facilitation had a better outcome in reduced hamstring tightness, pain while resting and decreased the pain on activity and functional disability compared to group B, which did show reduced tightness and pain on activity and function, however, tightness was still present on the left side and no reduction in pain on resting. </w:t>
      </w:r>
    </w:p>
    <w:p w:rsidR="00000000" w:rsidDel="00000000" w:rsidP="00000000" w:rsidRDefault="00000000" w:rsidRPr="00000000" w14:paraId="0000000E">
      <w:pPr>
        <w:rPr>
          <w:sz w:val="24"/>
          <w:szCs w:val="24"/>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1476375</wp:posOffset>
            </wp:positionH>
            <wp:positionV relativeFrom="paragraph">
              <wp:posOffset>122374</wp:posOffset>
            </wp:positionV>
            <wp:extent cx="3119438" cy="1381357"/>
            <wp:effectExtent b="0" l="0" r="0" t="0"/>
            <wp:wrapNone/>
            <wp:docPr id="2"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3119438" cy="1381357"/>
                    </a:xfrm>
                    <a:prstGeom prst="rect"/>
                    <a:ln/>
                  </pic:spPr>
                </pic:pic>
              </a:graphicData>
            </a:graphic>
          </wp:anchor>
        </w:drawing>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Therefore the conclusion as stated by </w:t>
      </w:r>
      <w:r w:rsidDel="00000000" w:rsidR="00000000" w:rsidRPr="00000000">
        <w:rPr>
          <w:sz w:val="24"/>
          <w:szCs w:val="24"/>
          <w:rtl w:val="0"/>
        </w:rPr>
        <w:t xml:space="preserve">(</w:t>
      </w:r>
      <w:r w:rsidDel="00000000" w:rsidR="00000000" w:rsidRPr="00000000">
        <w:rPr>
          <w:sz w:val="24"/>
          <w:szCs w:val="24"/>
          <w:rtl w:val="0"/>
        </w:rPr>
        <w:t xml:space="preserve">Mistry, Vyas and Sheth, 2015</w:t>
      </w:r>
      <w:r w:rsidDel="00000000" w:rsidR="00000000" w:rsidRPr="00000000">
        <w:rPr>
          <w:sz w:val="24"/>
          <w:szCs w:val="24"/>
          <w:rtl w:val="0"/>
        </w:rPr>
        <w:t xml:space="preserve">)</w:t>
      </w:r>
      <w:r w:rsidDel="00000000" w:rsidR="00000000" w:rsidRPr="00000000">
        <w:rPr>
          <w:sz w:val="24"/>
          <w:szCs w:val="24"/>
          <w:rtl w:val="0"/>
        </w:rPr>
        <w:t xml:space="preserve"> is that both techniques improve patients symptoms, but proprioceptive neuromuscular facilitation is more effective than active release. </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w:t>
      </w:r>
      <w:r w:rsidDel="00000000" w:rsidR="00000000" w:rsidRPr="00000000">
        <w:rPr>
          <w:sz w:val="24"/>
          <w:szCs w:val="24"/>
          <w:rtl w:val="0"/>
        </w:rPr>
        <w:t xml:space="preserve">Kushartanti</w:t>
      </w:r>
      <w:r w:rsidDel="00000000" w:rsidR="00000000" w:rsidRPr="00000000">
        <w:rPr>
          <w:i w:val="1"/>
          <w:sz w:val="24"/>
          <w:szCs w:val="24"/>
          <w:rtl w:val="0"/>
        </w:rPr>
        <w:t xml:space="preserve"> et al.,</w:t>
      </w:r>
      <w:r w:rsidDel="00000000" w:rsidR="00000000" w:rsidRPr="00000000">
        <w:rPr>
          <w:sz w:val="24"/>
          <w:szCs w:val="24"/>
          <w:rtl w:val="0"/>
        </w:rPr>
        <w:t xml:space="preserve"> 2020</w:t>
      </w:r>
      <w:r w:rsidDel="00000000" w:rsidR="00000000" w:rsidRPr="00000000">
        <w:rPr>
          <w:sz w:val="24"/>
          <w:szCs w:val="24"/>
          <w:rtl w:val="0"/>
        </w:rPr>
        <w:t xml:space="preserve">)</w:t>
      </w:r>
      <w:r w:rsidDel="00000000" w:rsidR="00000000" w:rsidRPr="00000000">
        <w:rPr>
          <w:sz w:val="24"/>
          <w:szCs w:val="24"/>
          <w:rtl w:val="0"/>
        </w:rPr>
        <w:t xml:space="preserve"> found that soft tissue release was used on lower limb injuries such as sprains, strains and delayed onset muscle soreness in 20 different people, 10 being male and 10 women over the age of 20. In this study they concluded that STR did in fact decrease the level of pain in lower limb injuries and it also helped to improve its function. </w:t>
      </w:r>
      <w:r w:rsidDel="00000000" w:rsidR="00000000" w:rsidRPr="00000000">
        <w:rPr>
          <w:sz w:val="24"/>
          <w:szCs w:val="24"/>
          <w:rtl w:val="0"/>
        </w:rPr>
        <w:t xml:space="preserve">(</w:t>
      </w:r>
      <w:r w:rsidDel="00000000" w:rsidR="00000000" w:rsidRPr="00000000">
        <w:rPr>
          <w:sz w:val="24"/>
          <w:szCs w:val="24"/>
          <w:rtl w:val="0"/>
        </w:rPr>
        <w:t xml:space="preserve">Mylonas</w:t>
      </w:r>
      <w:r w:rsidDel="00000000" w:rsidR="00000000" w:rsidRPr="00000000">
        <w:rPr>
          <w:i w:val="1"/>
          <w:sz w:val="24"/>
          <w:szCs w:val="24"/>
          <w:rtl w:val="0"/>
        </w:rPr>
        <w:t xml:space="preserve"> et al.,</w:t>
      </w:r>
      <w:r w:rsidDel="00000000" w:rsidR="00000000" w:rsidRPr="00000000">
        <w:rPr>
          <w:sz w:val="24"/>
          <w:szCs w:val="24"/>
          <w:rtl w:val="0"/>
        </w:rPr>
        <w:t xml:space="preserve"> 2021</w:t>
      </w:r>
      <w:r w:rsidDel="00000000" w:rsidR="00000000" w:rsidRPr="00000000">
        <w:rPr>
          <w:sz w:val="24"/>
          <w:szCs w:val="24"/>
          <w:rtl w:val="0"/>
        </w:rPr>
        <w:t xml:space="preserve">)</w:t>
      </w:r>
      <w:r w:rsidDel="00000000" w:rsidR="00000000" w:rsidRPr="00000000">
        <w:rPr>
          <w:sz w:val="24"/>
          <w:szCs w:val="24"/>
          <w:rtl w:val="0"/>
        </w:rPr>
        <w:t xml:space="preserve"> also reported that soft tissue techniques can reduce delayed onset muscle soreness caused by eccentric-plyometric muscle activity, as several studies found that by supplying oxygen and nutrients through massage to the tissue can help promote a faster healing and also reduce cellular inflammation, they concluded that the recovery rate after massage ranged from 24-96 hours. Having said that </w:t>
      </w:r>
      <w:r w:rsidDel="00000000" w:rsidR="00000000" w:rsidRPr="00000000">
        <w:rPr>
          <w:sz w:val="24"/>
          <w:szCs w:val="24"/>
          <w:rtl w:val="0"/>
        </w:rPr>
        <w:t xml:space="preserve">(</w:t>
      </w:r>
      <w:r w:rsidDel="00000000" w:rsidR="00000000" w:rsidRPr="00000000">
        <w:rPr>
          <w:sz w:val="24"/>
          <w:szCs w:val="24"/>
          <w:rtl w:val="0"/>
        </w:rPr>
        <w:t xml:space="preserve">Micklewright, 2009</w:t>
      </w:r>
      <w:r w:rsidDel="00000000" w:rsidR="00000000" w:rsidRPr="00000000">
        <w:rPr>
          <w:sz w:val="24"/>
          <w:szCs w:val="24"/>
          <w:rtl w:val="0"/>
        </w:rPr>
        <w:t xml:space="preserve">)</w:t>
      </w:r>
      <w:r w:rsidDel="00000000" w:rsidR="00000000" w:rsidRPr="00000000">
        <w:rPr>
          <w:sz w:val="24"/>
          <w:szCs w:val="24"/>
          <w:rtl w:val="0"/>
        </w:rPr>
        <w:t xml:space="preserve"> conflicts that during a pilot study on 20 male participants to determine the effects of soft tissue massage on delayed onset muscle soreness, found that soft tissue release increased the soreness and did not improve the symptoms in 48hrs. However, this study was only conducted on 20 MALE participants and not enough evidence to suggest this. </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(Kushartanti, Bernadetta Maria Wara and Ambardini, 2020 ) mentions that in a study conducted on 40 people with chronic ankle injuries, deep tissue and soft tissue release was performed and results suggest that deep tissue is better decreasing the pain level compared to soft tissue based on a pain scale, however soft tissue had a better score in improving ankle function as shown in table 1 and 2. </w:t>
      </w:r>
    </w:p>
    <w:p w:rsidR="00000000" w:rsidDel="00000000" w:rsidP="00000000" w:rsidRDefault="00000000" w:rsidRPr="00000000" w14:paraId="0000001B">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190500</wp:posOffset>
            </wp:positionH>
            <wp:positionV relativeFrom="paragraph">
              <wp:posOffset>114300</wp:posOffset>
            </wp:positionV>
            <wp:extent cx="5872163" cy="1089983"/>
            <wp:effectExtent b="0" l="0" r="0" t="0"/>
            <wp:wrapSquare wrapText="bothSides" distB="114300" distT="114300" distL="114300" distR="114300"/>
            <wp:docPr id="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872163" cy="1089983"/>
                    </a:xfrm>
                    <a:prstGeom prst="rect"/>
                    <a:ln/>
                  </pic:spPr>
                </pic:pic>
              </a:graphicData>
            </a:graphic>
          </wp:anchor>
        </w:drawing>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251445</wp:posOffset>
            </wp:positionV>
            <wp:extent cx="5943600" cy="1168400"/>
            <wp:effectExtent b="0" l="0" r="0" t="0"/>
            <wp:wrapNone/>
            <wp:docPr id="3"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943600" cy="1168400"/>
                    </a:xfrm>
                    <a:prstGeom prst="rect"/>
                    <a:ln/>
                  </pic:spPr>
                </pic:pic>
              </a:graphicData>
            </a:graphic>
          </wp:anchor>
        </w:drawing>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t>
      </w:r>
      <w:r w:rsidDel="00000000" w:rsidR="00000000" w:rsidRPr="00000000">
        <w:rPr>
          <w:sz w:val="24"/>
          <w:szCs w:val="24"/>
          <w:rtl w:val="0"/>
        </w:rPr>
        <w:t xml:space="preserve">Kushartanti and Ambardini, </w:t>
      </w:r>
      <w:r w:rsidDel="00000000" w:rsidR="00000000" w:rsidRPr="00000000">
        <w:rPr>
          <w:sz w:val="24"/>
          <w:szCs w:val="24"/>
          <w:rtl w:val="0"/>
        </w:rPr>
        <w:t xml:space="preserve">)</w:t>
      </w:r>
      <w:r w:rsidDel="00000000" w:rsidR="00000000" w:rsidRPr="00000000">
        <w:rPr>
          <w:sz w:val="24"/>
          <w:szCs w:val="24"/>
          <w:rtl w:val="0"/>
        </w:rPr>
        <w:t xml:space="preserve"> 2020) then goes on to say that the results suggest that both techniques have benefits on improving injuries and because of the subtle differences in the findings, both methods are successful in helping clients with pain and injuries. He then goes on to discuss that the benefits of this technique is that it helps to remove fascia pressure, pain and bring back to its correct alignment. According to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t>
      </w:r>
      <w:r w:rsidDel="00000000" w:rsidR="00000000" w:rsidRPr="00000000">
        <w:rPr>
          <w:sz w:val="24"/>
          <w:szCs w:val="24"/>
          <w:rtl w:val="0"/>
        </w:rPr>
        <w:t xml:space="preserve">Kushartanti, Bernadetta Maria Wara and Ambardini, b</w:t>
      </w:r>
      <w:r w:rsidDel="00000000" w:rsidR="00000000" w:rsidRPr="00000000">
        <w:rPr>
          <w:sz w:val="24"/>
          <w:szCs w:val="24"/>
          <w:rtl w:val="0"/>
        </w:rPr>
        <w:t xml:space="preserve">)</w:t>
      </w:r>
      <w:r w:rsidDel="00000000" w:rsidR="00000000" w:rsidRPr="00000000">
        <w:rPr>
          <w:sz w:val="24"/>
          <w:szCs w:val="24"/>
          <w:rtl w:val="0"/>
        </w:rPr>
        <w:t xml:space="preserve"> 2020) suggests that a benefit of this method is that it can be used in a field environment as it allows the patient to partake in the treatment without the use of lubricants. Another advantage of soft tissue release is that it involves the client, allowing the treatment to be safer and as reported by </w:t>
      </w:r>
      <w:r w:rsidDel="00000000" w:rsidR="00000000" w:rsidRPr="00000000">
        <w:rPr>
          <w:sz w:val="24"/>
          <w:szCs w:val="24"/>
          <w:rtl w:val="0"/>
        </w:rPr>
        <w:t xml:space="preserve">(</w:t>
      </w:r>
      <w:r w:rsidDel="00000000" w:rsidR="00000000" w:rsidRPr="00000000">
        <w:rPr>
          <w:sz w:val="24"/>
          <w:szCs w:val="24"/>
          <w:rtl w:val="0"/>
        </w:rPr>
        <w:t xml:space="preserve">Kushartanti and Ambardini, </w:t>
      </w:r>
      <w:r w:rsidDel="00000000" w:rsidR="00000000" w:rsidRPr="00000000">
        <w:rPr>
          <w:sz w:val="24"/>
          <w:szCs w:val="24"/>
          <w:rtl w:val="0"/>
        </w:rPr>
        <w:t xml:space="preserve">)</w:t>
      </w:r>
      <w:r w:rsidDel="00000000" w:rsidR="00000000" w:rsidRPr="00000000">
        <w:rPr>
          <w:sz w:val="24"/>
          <w:szCs w:val="24"/>
          <w:rtl w:val="0"/>
        </w:rPr>
        <w:t xml:space="preserve"> therapists should attempt to use this method.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t>
      </w:r>
      <w:r w:rsidDel="00000000" w:rsidR="00000000" w:rsidRPr="00000000">
        <w:rPr>
          <w:sz w:val="24"/>
          <w:szCs w:val="24"/>
          <w:rtl w:val="0"/>
        </w:rPr>
        <w:t xml:space="preserve">Rezaeian</w:t>
      </w:r>
      <w:r w:rsidDel="00000000" w:rsidR="00000000" w:rsidRPr="00000000">
        <w:rPr>
          <w:i w:val="1"/>
          <w:sz w:val="24"/>
          <w:szCs w:val="24"/>
          <w:rtl w:val="0"/>
        </w:rPr>
        <w:t xml:space="preserve"> et al.,</w:t>
      </w:r>
      <w:r w:rsidDel="00000000" w:rsidR="00000000" w:rsidRPr="00000000">
        <w:rPr>
          <w:sz w:val="24"/>
          <w:szCs w:val="24"/>
          <w:rtl w:val="0"/>
        </w:rPr>
        <w:t xml:space="preserve"> 2021</w:t>
      </w:r>
      <w:r w:rsidDel="00000000" w:rsidR="00000000" w:rsidRPr="00000000">
        <w:rPr>
          <w:sz w:val="24"/>
          <w:szCs w:val="24"/>
          <w:rtl w:val="0"/>
        </w:rPr>
        <w:t xml:space="preserve">)</w:t>
      </w:r>
      <w:r w:rsidDel="00000000" w:rsidR="00000000" w:rsidRPr="00000000">
        <w:rPr>
          <w:sz w:val="24"/>
          <w:szCs w:val="24"/>
          <w:rtl w:val="0"/>
        </w:rPr>
        <w:t xml:space="preserve"> reported a study that was conducted on 40 patients with migraine headaches with sessions lasting 20 minutes, 3 sessions a week over a two week period by the use of myofascial release and muscle stretching. </w:t>
      </w:r>
      <w:r w:rsidDel="00000000" w:rsidR="00000000" w:rsidRPr="00000000">
        <w:rPr>
          <w:sz w:val="24"/>
          <w:szCs w:val="24"/>
          <w:rtl w:val="0"/>
        </w:rPr>
        <w:t xml:space="preserve">(</w:t>
      </w:r>
      <w:r w:rsidDel="00000000" w:rsidR="00000000" w:rsidRPr="00000000">
        <w:rPr>
          <w:sz w:val="24"/>
          <w:szCs w:val="24"/>
          <w:rtl w:val="0"/>
        </w:rPr>
        <w:t xml:space="preserve">Rezaeian</w:t>
      </w:r>
      <w:r w:rsidDel="00000000" w:rsidR="00000000" w:rsidRPr="00000000">
        <w:rPr>
          <w:i w:val="1"/>
          <w:sz w:val="24"/>
          <w:szCs w:val="24"/>
          <w:rtl w:val="0"/>
        </w:rPr>
        <w:t xml:space="preserve"> et al.,</w:t>
      </w:r>
      <w:r w:rsidDel="00000000" w:rsidR="00000000" w:rsidRPr="00000000">
        <w:rPr>
          <w:sz w:val="24"/>
          <w:szCs w:val="24"/>
          <w:rtl w:val="0"/>
        </w:rPr>
        <w:t xml:space="preserve"> 2021</w:t>
      </w:r>
      <w:r w:rsidDel="00000000" w:rsidR="00000000" w:rsidRPr="00000000">
        <w:rPr>
          <w:sz w:val="24"/>
          <w:szCs w:val="24"/>
          <w:rtl w:val="0"/>
        </w:rPr>
        <w:t xml:space="preserve">)</w:t>
      </w:r>
      <w:r w:rsidDel="00000000" w:rsidR="00000000" w:rsidRPr="00000000">
        <w:rPr>
          <w:sz w:val="24"/>
          <w:szCs w:val="24"/>
          <w:rtl w:val="0"/>
        </w:rPr>
        <w:t xml:space="preserve"> mentions that any patients that had previous neck or shoulder surgery, neck trauma, cervical radiculopathy or had any trigger point treatment within the last 6 month had been removed from this study. As written by </w:t>
      </w:r>
      <w:r w:rsidDel="00000000" w:rsidR="00000000" w:rsidRPr="00000000">
        <w:rPr>
          <w:sz w:val="24"/>
          <w:szCs w:val="24"/>
          <w:rtl w:val="0"/>
        </w:rPr>
        <w:t xml:space="preserve">(</w:t>
      </w:r>
      <w:r w:rsidDel="00000000" w:rsidR="00000000" w:rsidRPr="00000000">
        <w:rPr>
          <w:sz w:val="24"/>
          <w:szCs w:val="24"/>
          <w:rtl w:val="0"/>
        </w:rPr>
        <w:t xml:space="preserve">Rezaeian</w:t>
      </w:r>
      <w:r w:rsidDel="00000000" w:rsidR="00000000" w:rsidRPr="00000000">
        <w:rPr>
          <w:i w:val="1"/>
          <w:sz w:val="24"/>
          <w:szCs w:val="24"/>
          <w:rtl w:val="0"/>
        </w:rPr>
        <w:t xml:space="preserve"> et al.,</w:t>
      </w:r>
      <w:r w:rsidDel="00000000" w:rsidR="00000000" w:rsidRPr="00000000">
        <w:rPr>
          <w:sz w:val="24"/>
          <w:szCs w:val="24"/>
          <w:rtl w:val="0"/>
        </w:rPr>
        <w:t xml:space="preserve"> 2021</w:t>
      </w:r>
      <w:r w:rsidDel="00000000" w:rsidR="00000000" w:rsidRPr="00000000">
        <w:rPr>
          <w:sz w:val="24"/>
          <w:szCs w:val="24"/>
          <w:rtl w:val="0"/>
        </w:rPr>
        <w:t xml:space="preserve">)</w:t>
      </w:r>
      <w:r w:rsidDel="00000000" w:rsidR="00000000" w:rsidRPr="00000000">
        <w:rPr>
          <w:sz w:val="24"/>
          <w:szCs w:val="24"/>
          <w:rtl w:val="0"/>
        </w:rPr>
        <w:t xml:space="preserve">, p. 6) found that myofascial release and muscle stretching </w:t>
      </w:r>
      <w:r w:rsidDel="00000000" w:rsidR="00000000" w:rsidRPr="00000000">
        <w:rPr>
          <w:i w:val="1"/>
          <w:sz w:val="24"/>
          <w:szCs w:val="24"/>
          <w:rtl w:val="0"/>
        </w:rPr>
        <w:t xml:space="preserve">‘were effective in improvement of clinical outcomes in migraine patients, such as the pain intensity, CROM, and functional disability’. </w:t>
      </w:r>
      <w:r w:rsidDel="00000000" w:rsidR="00000000" w:rsidRPr="00000000">
        <w:rPr>
          <w:sz w:val="24"/>
          <w:szCs w:val="24"/>
          <w:rtl w:val="0"/>
        </w:rPr>
        <w:t xml:space="preserve">Thus suggesting that both techniques were needed for this outcome and not soft tissue release alone, it also indicates that more than one session is needed to improve a patient's symptoms.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The purpose of this paper was to identify whether using soft tissue release is beneficial to patients and if therapists should use this technique to help promote healing and remove muscle tension (Kushartanti, BM Wara</w:t>
      </w:r>
      <w:r w:rsidDel="00000000" w:rsidR="00000000" w:rsidRPr="00000000">
        <w:rPr>
          <w:i w:val="1"/>
          <w:sz w:val="24"/>
          <w:szCs w:val="24"/>
          <w:rtl w:val="0"/>
        </w:rPr>
        <w:t xml:space="preserve"> et al.,</w:t>
      </w:r>
      <w:r w:rsidDel="00000000" w:rsidR="00000000" w:rsidRPr="00000000">
        <w:rPr>
          <w:sz w:val="24"/>
          <w:szCs w:val="24"/>
          <w:rtl w:val="0"/>
        </w:rPr>
        <w:t xml:space="preserve"> 2020). Soft tissue release has proven to have many beneficial effects and by evaluating the evidence, does in fact help remove muscle tension, increases flexibility, decreases the level of pain and helps a wide range of disabilities. However, based on the evidence found and research conducted, Soft tissue release has a positive outcome when other massage techniques are used during treatment. Studies have shown that to have the beneficial effects of soft tissue release, a client has to continue treatment through a number of sessions and over a period of weeks. I believe that soft tissue release is effective for therapists and patients with the use of other methods, however, having said that, I believe that soft tissue release needs future research to conclude whether this treatment alone and without the use of other soft tissue procedures, has an effect on healing injuries and returning the patient back to their full function and better range of movement.</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sz w:val="24"/>
          <w:szCs w:val="24"/>
          <w:u w:val="single"/>
          <w:rtl w:val="0"/>
        </w:rPr>
        <w:t xml:space="preserve">References </w:t>
      </w:r>
      <w:r w:rsidDel="00000000" w:rsidR="00000000" w:rsidRPr="00000000">
        <w:rPr>
          <w:rtl w:val="0"/>
        </w:rPr>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Johnson, J. (2019) </w:t>
      </w:r>
      <w:r w:rsidDel="00000000" w:rsidR="00000000" w:rsidRPr="00000000">
        <w:rPr>
          <w:i w:val="1"/>
          <w:sz w:val="24"/>
          <w:szCs w:val="24"/>
          <w:rtl w:val="0"/>
        </w:rPr>
        <w:t xml:space="preserve">Soft Tissue and Trigger Point Release. </w:t>
      </w:r>
      <w:r w:rsidDel="00000000" w:rsidR="00000000" w:rsidRPr="00000000">
        <w:rPr>
          <w:sz w:val="24"/>
          <w:szCs w:val="24"/>
          <w:rtl w:val="0"/>
        </w:rPr>
        <w:t xml:space="preserve">Champaign: Human Kinetics.</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Kushartanti, B.M.W. and Ambardini, R.L. (a) 'Deep Tissue Massage and Soft Tissue Release in the Management of Chronic Ankle Injury',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Kushartanti, B.M.W. and Ambardini, R.L. (b) 'Deep Tissue Massage and Soft Tissue Release in the Management of Chronic Ankle Injury',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Kushartanti, B.W., Ambardini, R.L., Priyonoadi, B. and Satiagraha, A. (2020) 'The Effectiveness of Soft Tissue Release for Healing Lower Limb Injury',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Micklewright, D. (2009) 'The effect of soft tissue release on delayed onset muscle soreness: a pilot study', </w:t>
      </w:r>
      <w:r w:rsidDel="00000000" w:rsidR="00000000" w:rsidRPr="00000000">
        <w:rPr>
          <w:i w:val="1"/>
          <w:sz w:val="24"/>
          <w:szCs w:val="24"/>
          <w:rtl w:val="0"/>
        </w:rPr>
        <w:t xml:space="preserve">Physical Therapy in Sport, </w:t>
      </w:r>
      <w:r w:rsidDel="00000000" w:rsidR="00000000" w:rsidRPr="00000000">
        <w:rPr>
          <w:sz w:val="24"/>
          <w:szCs w:val="24"/>
          <w:rtl w:val="0"/>
        </w:rPr>
        <w:t xml:space="preserve">10(1), pp. 19-24.</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Mistry, G.S., Vyas, N.J. and Sheth, M.S. (2015) 'Comparison of the effect of Active Release Technique versus proprioceptive neuromuscular facilitation stretching (modified hold-relax) on hamstring flexibility in patients having chronic low back pain', </w:t>
      </w:r>
      <w:r w:rsidDel="00000000" w:rsidR="00000000" w:rsidRPr="00000000">
        <w:rPr>
          <w:i w:val="1"/>
          <w:sz w:val="24"/>
          <w:szCs w:val="24"/>
          <w:rtl w:val="0"/>
        </w:rPr>
        <w:t xml:space="preserve">Natl J Integr Res Med, </w:t>
      </w:r>
      <w:r w:rsidDel="00000000" w:rsidR="00000000" w:rsidRPr="00000000">
        <w:rPr>
          <w:sz w:val="24"/>
          <w:szCs w:val="24"/>
          <w:rtl w:val="0"/>
        </w:rPr>
        <w:t xml:space="preserve">6(5), pp. 66-70.</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Mylonas, K., Angelopoulos, P., Tsepis, E., Billis, E. and Fousekis, K. (2021) 'Soft-Tissue Techniques in Sports Injuries Prevention and Rehabilitation'</w:t>
      </w:r>
      <w:r w:rsidDel="00000000" w:rsidR="00000000" w:rsidRPr="00000000">
        <w:rPr>
          <w:i w:val="1"/>
          <w:sz w:val="24"/>
          <w:szCs w:val="24"/>
          <w:rtl w:val="0"/>
        </w:rPr>
        <w:t xml:space="preserve">Recent Advances in Sport Science</w:t>
      </w:r>
      <w:r w:rsidDel="00000000" w:rsidR="00000000" w:rsidRPr="00000000">
        <w:rPr>
          <w:sz w:val="24"/>
          <w:szCs w:val="24"/>
          <w:rtl w:val="0"/>
        </w:rPr>
        <w:t xml:space="preserve"> IntechOpen.</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Rezaeian, T., Ahmadi, M., Mosallanezhad, Z. and Nourbakhsh, M.R. (2021) 'The impact of myofascial release and stretching techniques on the clinical outcomes of migraine headache: A randomized controlled trial', </w:t>
      </w:r>
      <w:r w:rsidDel="00000000" w:rsidR="00000000" w:rsidRPr="00000000">
        <w:rPr>
          <w:i w:val="1"/>
          <w:sz w:val="24"/>
          <w:szCs w:val="24"/>
          <w:rtl w:val="0"/>
        </w:rPr>
        <w:t xml:space="preserve">Journal of Research in Medical Sciences: The Official Journal of Isfahan University of Medical Sciences, </w:t>
      </w:r>
      <w:r w:rsidDel="00000000" w:rsidR="00000000" w:rsidRPr="00000000">
        <w:rPr>
          <w:sz w:val="24"/>
          <w:szCs w:val="24"/>
          <w:rtl w:val="0"/>
        </w:rPr>
        <w:t xml:space="preserve">26.</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