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BA5D9B" w14:textId="77777777" w:rsidR="00782330" w:rsidRDefault="00782330" w:rsidP="00782330">
      <w:pPr>
        <w:rPr>
          <w:b w:val="0"/>
          <w:bCs/>
        </w:rPr>
      </w:pPr>
    </w:p>
    <w:p w14:paraId="36A5B0B7" w14:textId="77777777" w:rsidR="00782330" w:rsidRDefault="00782330" w:rsidP="00E87D68">
      <w:pPr>
        <w:jc w:val="center"/>
        <w:rPr>
          <w:b w:val="0"/>
          <w:bCs/>
        </w:rPr>
      </w:pPr>
      <w:r w:rsidRPr="00815341">
        <w:rPr>
          <w:noProof/>
          <w:lang w:eastAsia="en-GB"/>
        </w:rPr>
        <w:drawing>
          <wp:inline distT="0" distB="0" distL="0" distR="0" wp14:anchorId="755B5216" wp14:editId="4B69088F">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0D79392C" w14:textId="77777777" w:rsidR="00782330" w:rsidRDefault="00782330" w:rsidP="00782330">
      <w:pPr>
        <w:rPr>
          <w:b w:val="0"/>
          <w:bCs/>
        </w:rPr>
      </w:pPr>
    </w:p>
    <w:p w14:paraId="7E92F48B" w14:textId="77777777" w:rsidR="00782330" w:rsidRDefault="00782330" w:rsidP="00782330">
      <w:pPr>
        <w:rPr>
          <w:b w:val="0"/>
          <w:bCs/>
        </w:rPr>
      </w:pPr>
    </w:p>
    <w:p w14:paraId="66BC751A" w14:textId="77777777" w:rsidR="00782330" w:rsidRDefault="00782330" w:rsidP="00782330">
      <w:pPr>
        <w:rPr>
          <w:b w:val="0"/>
          <w:bCs/>
        </w:rPr>
      </w:pPr>
    </w:p>
    <w:p w14:paraId="66E542FB" w14:textId="77777777" w:rsidR="00782330" w:rsidRPr="00E87D68" w:rsidRDefault="00782330" w:rsidP="00E87D68">
      <w:pPr>
        <w:jc w:val="center"/>
        <w:rPr>
          <w:rFonts w:ascii="Arial Black" w:hAnsi="Arial Black" w:cs="Arial"/>
          <w:b w:val="0"/>
          <w:noProof/>
          <w:color w:val="auto"/>
          <w:sz w:val="36"/>
          <w:szCs w:val="36"/>
          <w:u w:val="none"/>
          <w:lang w:eastAsia="en-GB"/>
        </w:rPr>
      </w:pPr>
      <w:r w:rsidRPr="00E87D68">
        <w:rPr>
          <w:rFonts w:ascii="Arial Black" w:hAnsi="Arial Black" w:cs="Arial"/>
          <w:b w:val="0"/>
          <w:noProof/>
          <w:color w:val="auto"/>
          <w:sz w:val="36"/>
          <w:szCs w:val="36"/>
          <w:u w:val="none"/>
          <w:lang w:eastAsia="en-GB"/>
        </w:rPr>
        <w:t>LEVEL 5</w:t>
      </w:r>
    </w:p>
    <w:p w14:paraId="04477D8A" w14:textId="77777777" w:rsidR="00782330" w:rsidRPr="00E87D68" w:rsidRDefault="00782330" w:rsidP="00E87D68">
      <w:pPr>
        <w:jc w:val="center"/>
        <w:rPr>
          <w:rFonts w:ascii="Arial Black" w:hAnsi="Arial Black" w:cs="Arial"/>
          <w:b w:val="0"/>
          <w:noProof/>
          <w:color w:val="auto"/>
          <w:sz w:val="36"/>
          <w:szCs w:val="36"/>
          <w:u w:val="none"/>
          <w:lang w:eastAsia="en-GB"/>
        </w:rPr>
      </w:pPr>
    </w:p>
    <w:p w14:paraId="45A7CF41" w14:textId="77777777" w:rsidR="00782330" w:rsidRPr="00E87D68" w:rsidRDefault="00782330" w:rsidP="00E87D68">
      <w:pPr>
        <w:jc w:val="center"/>
        <w:rPr>
          <w:rFonts w:ascii="Arial Black" w:hAnsi="Arial Black" w:cs="Arial"/>
          <w:b w:val="0"/>
          <w:color w:val="auto"/>
          <w:sz w:val="36"/>
          <w:szCs w:val="36"/>
          <w:u w:val="none"/>
        </w:rPr>
      </w:pPr>
      <w:r w:rsidRPr="00E87D68">
        <w:rPr>
          <w:rFonts w:ascii="Arial Black" w:hAnsi="Arial Black" w:cs="Arial"/>
          <w:color w:val="auto"/>
          <w:sz w:val="36"/>
          <w:szCs w:val="36"/>
          <w:u w:val="none"/>
        </w:rPr>
        <w:t xml:space="preserve">Module: </w:t>
      </w:r>
      <w:r w:rsidRPr="00E87D68">
        <w:rPr>
          <w:rFonts w:ascii="Arial Black" w:hAnsi="Arial Black" w:cs="Arial"/>
          <w:b w:val="0"/>
          <w:color w:val="auto"/>
          <w:sz w:val="36"/>
          <w:szCs w:val="36"/>
          <w:u w:val="none"/>
        </w:rPr>
        <w:t>ECHC5005</w:t>
      </w:r>
    </w:p>
    <w:p w14:paraId="51C6CC53" w14:textId="77777777" w:rsidR="00782330" w:rsidRPr="00E87D68" w:rsidRDefault="00782330" w:rsidP="00E87D68">
      <w:pPr>
        <w:jc w:val="center"/>
        <w:rPr>
          <w:rFonts w:ascii="Arial Black" w:hAnsi="Arial Black" w:cs="Arial"/>
          <w:b w:val="0"/>
          <w:color w:val="auto"/>
          <w:sz w:val="36"/>
          <w:szCs w:val="36"/>
          <w:u w:val="none"/>
        </w:rPr>
      </w:pPr>
    </w:p>
    <w:p w14:paraId="52997294" w14:textId="77777777" w:rsidR="00782330" w:rsidRPr="00E87D68" w:rsidRDefault="00782330" w:rsidP="00E87D68">
      <w:pPr>
        <w:jc w:val="center"/>
        <w:rPr>
          <w:rFonts w:ascii="Arial Black" w:hAnsi="Arial Black"/>
          <w:noProof/>
          <w:color w:val="auto"/>
          <w:sz w:val="36"/>
          <w:szCs w:val="36"/>
          <w:u w:val="none"/>
          <w:lang w:eastAsia="en-GB"/>
        </w:rPr>
      </w:pPr>
      <w:r w:rsidRPr="00E87D68">
        <w:rPr>
          <w:rFonts w:ascii="Arial Black" w:hAnsi="Arial Black"/>
          <w:noProof/>
          <w:color w:val="auto"/>
          <w:sz w:val="36"/>
          <w:szCs w:val="36"/>
          <w:u w:val="none"/>
          <w:lang w:eastAsia="en-GB"/>
        </w:rPr>
        <w:t>PRACTICUM 2</w:t>
      </w:r>
    </w:p>
    <w:p w14:paraId="63CD7D37" w14:textId="77777777" w:rsidR="00782330" w:rsidRPr="00E87D68" w:rsidRDefault="00782330" w:rsidP="00E87D68">
      <w:pPr>
        <w:jc w:val="center"/>
        <w:rPr>
          <w:rFonts w:ascii="Arial Black" w:hAnsi="Arial Black"/>
          <w:color w:val="auto"/>
          <w:sz w:val="36"/>
          <w:szCs w:val="36"/>
          <w:u w:val="none"/>
        </w:rPr>
      </w:pPr>
    </w:p>
    <w:p w14:paraId="5D49A4EF" w14:textId="77777777" w:rsidR="00782330" w:rsidRPr="00E87D68" w:rsidRDefault="00782330" w:rsidP="00E87D68">
      <w:pPr>
        <w:jc w:val="center"/>
        <w:rPr>
          <w:rFonts w:ascii="Arial Black" w:hAnsi="Arial Black"/>
          <w:color w:val="auto"/>
          <w:sz w:val="36"/>
          <w:szCs w:val="36"/>
          <w:u w:val="none"/>
        </w:rPr>
      </w:pPr>
      <w:r w:rsidRPr="00E87D68">
        <w:rPr>
          <w:rFonts w:ascii="Arial Black" w:hAnsi="Arial Black"/>
          <w:color w:val="auto"/>
          <w:sz w:val="36"/>
          <w:szCs w:val="36"/>
          <w:u w:val="none"/>
        </w:rPr>
        <w:t>BA (Hons) Humanistic Counselling Practice</w:t>
      </w:r>
    </w:p>
    <w:p w14:paraId="6D494BA0" w14:textId="77777777" w:rsidR="00782330" w:rsidRPr="00E87D68" w:rsidRDefault="00782330" w:rsidP="00E87D68">
      <w:pPr>
        <w:jc w:val="center"/>
        <w:rPr>
          <w:rFonts w:ascii="Arial Black" w:hAnsi="Arial Black"/>
          <w:noProof/>
          <w:color w:val="auto"/>
          <w:sz w:val="36"/>
          <w:szCs w:val="36"/>
          <w:u w:val="none"/>
          <w:lang w:eastAsia="en-GB"/>
        </w:rPr>
      </w:pPr>
    </w:p>
    <w:p w14:paraId="2FE71B0F" w14:textId="77777777" w:rsidR="00782330" w:rsidRPr="00E87D68" w:rsidRDefault="00782330" w:rsidP="00E87D68">
      <w:pPr>
        <w:jc w:val="center"/>
        <w:rPr>
          <w:rFonts w:ascii="Arial Black" w:hAnsi="Arial Black"/>
          <w:color w:val="auto"/>
          <w:sz w:val="36"/>
          <w:szCs w:val="36"/>
          <w:u w:val="none"/>
        </w:rPr>
      </w:pPr>
      <w:r w:rsidRPr="00E87D68">
        <w:rPr>
          <w:rFonts w:ascii="Arial Black" w:hAnsi="Arial Black"/>
          <w:color w:val="auto"/>
          <w:sz w:val="36"/>
          <w:szCs w:val="36"/>
          <w:u w:val="none"/>
        </w:rPr>
        <w:t>MArts (Hons) Humanistic Counselling Practice</w:t>
      </w:r>
    </w:p>
    <w:p w14:paraId="5005D182" w14:textId="77777777" w:rsidR="00782330" w:rsidRPr="00E87D68" w:rsidRDefault="00782330" w:rsidP="00E87D68">
      <w:pPr>
        <w:jc w:val="center"/>
        <w:rPr>
          <w:rFonts w:ascii="Arial Black" w:hAnsi="Arial Black"/>
          <w:color w:val="auto"/>
          <w:sz w:val="36"/>
          <w:szCs w:val="36"/>
          <w:u w:val="none"/>
        </w:rPr>
      </w:pPr>
    </w:p>
    <w:p w14:paraId="06235769" w14:textId="166E4FCA" w:rsidR="00782330" w:rsidRPr="00E87D68" w:rsidRDefault="00C74CAF" w:rsidP="00E87D68">
      <w:pPr>
        <w:jc w:val="center"/>
        <w:rPr>
          <w:rFonts w:ascii="Arial Black" w:hAnsi="Arial Black"/>
          <w:color w:val="auto"/>
          <w:sz w:val="36"/>
          <w:szCs w:val="36"/>
          <w:u w:val="none"/>
        </w:rPr>
      </w:pPr>
      <w:r>
        <w:rPr>
          <w:rFonts w:ascii="Arial Black" w:hAnsi="Arial Black"/>
          <w:color w:val="auto"/>
          <w:sz w:val="36"/>
          <w:szCs w:val="36"/>
          <w:u w:val="none"/>
        </w:rPr>
        <w:t xml:space="preserve"> </w:t>
      </w:r>
    </w:p>
    <w:p w14:paraId="14DCF8F1" w14:textId="77777777" w:rsidR="00782330" w:rsidRPr="00E87D68" w:rsidRDefault="00782330" w:rsidP="00E87D68">
      <w:pPr>
        <w:jc w:val="center"/>
        <w:rPr>
          <w:rFonts w:ascii="Arial Black" w:hAnsi="Arial Black"/>
          <w:noProof/>
          <w:color w:val="auto"/>
          <w:sz w:val="36"/>
          <w:szCs w:val="36"/>
          <w:u w:val="none"/>
          <w:lang w:eastAsia="en-GB"/>
        </w:rPr>
      </w:pPr>
      <w:r w:rsidRPr="00E87D68">
        <w:rPr>
          <w:rFonts w:ascii="Arial Black" w:hAnsi="Arial Black"/>
          <w:noProof/>
          <w:color w:val="auto"/>
          <w:sz w:val="36"/>
          <w:szCs w:val="36"/>
          <w:u w:val="none"/>
          <w:lang w:eastAsia="en-GB"/>
        </w:rPr>
        <w:t>MODULE HANDBOOK</w:t>
      </w:r>
    </w:p>
    <w:p w14:paraId="7C46E5F3" w14:textId="77777777" w:rsidR="00782330" w:rsidRPr="00E87D68" w:rsidRDefault="00782330" w:rsidP="00E87D68">
      <w:pPr>
        <w:jc w:val="center"/>
        <w:rPr>
          <w:rFonts w:ascii="Arial Black" w:hAnsi="Arial Black"/>
          <w:color w:val="auto"/>
          <w:sz w:val="36"/>
          <w:szCs w:val="36"/>
          <w:u w:val="none"/>
        </w:rPr>
      </w:pPr>
    </w:p>
    <w:p w14:paraId="46F0A884" w14:textId="77777777" w:rsidR="00782330" w:rsidRPr="00E87D68" w:rsidRDefault="00782330" w:rsidP="00E87D68">
      <w:pPr>
        <w:jc w:val="center"/>
        <w:rPr>
          <w:rFonts w:ascii="Arial Black" w:hAnsi="Arial Black"/>
          <w:color w:val="auto"/>
          <w:sz w:val="36"/>
          <w:szCs w:val="36"/>
          <w:u w:val="none"/>
        </w:rPr>
      </w:pPr>
    </w:p>
    <w:p w14:paraId="197DB8EE" w14:textId="77777777" w:rsidR="00782330" w:rsidRPr="00815341" w:rsidRDefault="00782330" w:rsidP="00782330">
      <w:pPr>
        <w:jc w:val="center"/>
        <w:rPr>
          <w:rFonts w:ascii="Arial" w:hAnsi="Arial" w:cs="Arial"/>
        </w:rPr>
      </w:pPr>
    </w:p>
    <w:p w14:paraId="072C484C" w14:textId="77777777" w:rsidR="00782330" w:rsidRPr="00815341" w:rsidRDefault="00782330" w:rsidP="00782330">
      <w:pPr>
        <w:jc w:val="center"/>
        <w:rPr>
          <w:rFonts w:ascii="Arial" w:hAnsi="Arial" w:cs="Arial"/>
          <w:b w:val="0"/>
          <w:szCs w:val="24"/>
        </w:rPr>
      </w:pPr>
      <w:r>
        <w:rPr>
          <w:rFonts w:ascii="Arial" w:hAnsi="Arial" w:cs="Arial"/>
          <w:b w:val="0"/>
          <w:szCs w:val="24"/>
        </w:rPr>
        <w:t xml:space="preserve">  </w:t>
      </w:r>
    </w:p>
    <w:p w14:paraId="48DE4A2D" w14:textId="77777777" w:rsidR="00782330" w:rsidRDefault="00782330" w:rsidP="00782330">
      <w:pPr>
        <w:jc w:val="center"/>
        <w:rPr>
          <w:rFonts w:ascii="Arial" w:hAnsi="Arial" w:cs="Arial"/>
          <w:b w:val="0"/>
          <w:sz w:val="32"/>
          <w:szCs w:val="32"/>
        </w:rPr>
      </w:pPr>
    </w:p>
    <w:p w14:paraId="12D06D87" w14:textId="77777777" w:rsidR="00782330" w:rsidRDefault="00782330" w:rsidP="00782330">
      <w:pPr>
        <w:jc w:val="center"/>
        <w:rPr>
          <w:rFonts w:ascii="Arial" w:hAnsi="Arial" w:cs="Arial"/>
          <w:b w:val="0"/>
          <w:sz w:val="32"/>
          <w:szCs w:val="32"/>
        </w:rPr>
      </w:pPr>
    </w:p>
    <w:p w14:paraId="61068AF7" w14:textId="77777777" w:rsidR="00782330" w:rsidRPr="00E87D68" w:rsidRDefault="00782330" w:rsidP="00782330">
      <w:pPr>
        <w:jc w:val="center"/>
        <w:rPr>
          <w:rFonts w:ascii="Arial" w:hAnsi="Arial" w:cs="Arial"/>
          <w:b w:val="0"/>
          <w:color w:val="auto"/>
          <w:sz w:val="32"/>
          <w:szCs w:val="32"/>
          <w:u w:val="none"/>
        </w:rPr>
      </w:pPr>
      <w:r w:rsidRPr="00E87D68">
        <w:rPr>
          <w:rFonts w:ascii="Arial" w:hAnsi="Arial" w:cs="Arial"/>
          <w:color w:val="auto"/>
          <w:sz w:val="32"/>
          <w:szCs w:val="32"/>
          <w:u w:val="none"/>
        </w:rPr>
        <w:t xml:space="preserve">CROESO – WELCOME </w:t>
      </w:r>
    </w:p>
    <w:p w14:paraId="530E050A" w14:textId="77777777" w:rsidR="00782330" w:rsidRPr="00E87D68" w:rsidRDefault="00782330" w:rsidP="00782330">
      <w:pPr>
        <w:jc w:val="center"/>
        <w:rPr>
          <w:rFonts w:ascii="Arial" w:hAnsi="Arial" w:cs="Arial"/>
          <w:b w:val="0"/>
          <w:color w:val="auto"/>
          <w:sz w:val="32"/>
          <w:szCs w:val="32"/>
          <w:u w:val="none"/>
        </w:rPr>
      </w:pPr>
      <w:r w:rsidRPr="00E87D68">
        <w:rPr>
          <w:rFonts w:ascii="Arial" w:hAnsi="Arial" w:cs="Arial"/>
          <w:color w:val="auto"/>
          <w:sz w:val="32"/>
          <w:szCs w:val="32"/>
          <w:u w:val="none"/>
        </w:rPr>
        <w:t xml:space="preserve"> </w:t>
      </w:r>
    </w:p>
    <w:p w14:paraId="5BE42C45" w14:textId="77777777" w:rsidR="00782330" w:rsidRPr="00E87D68" w:rsidRDefault="00782330" w:rsidP="00782330">
      <w:pPr>
        <w:jc w:val="center"/>
        <w:rPr>
          <w:rFonts w:ascii="Arial" w:hAnsi="Arial" w:cs="Arial"/>
          <w:b w:val="0"/>
          <w:color w:val="auto"/>
          <w:sz w:val="32"/>
          <w:szCs w:val="32"/>
          <w:u w:val="none"/>
        </w:rPr>
      </w:pPr>
      <w:r w:rsidRPr="00E87D68">
        <w:rPr>
          <w:rFonts w:ascii="Arial" w:hAnsi="Arial" w:cs="Arial"/>
          <w:color w:val="auto"/>
          <w:sz w:val="32"/>
          <w:szCs w:val="32"/>
          <w:u w:val="none"/>
        </w:rPr>
        <w:t xml:space="preserve">Module: </w:t>
      </w:r>
      <w:r w:rsidRPr="00E87D68">
        <w:rPr>
          <w:rFonts w:ascii="Arial" w:hAnsi="Arial" w:cs="Arial"/>
          <w:b w:val="0"/>
          <w:color w:val="auto"/>
          <w:sz w:val="32"/>
          <w:szCs w:val="32"/>
          <w:u w:val="none"/>
        </w:rPr>
        <w:t>ECHC5005</w:t>
      </w:r>
    </w:p>
    <w:p w14:paraId="5B833286" w14:textId="77777777" w:rsidR="00782330" w:rsidRPr="00E87D68" w:rsidRDefault="00782330" w:rsidP="00782330">
      <w:pPr>
        <w:jc w:val="center"/>
        <w:rPr>
          <w:rFonts w:ascii="Arial" w:hAnsi="Arial" w:cs="Arial"/>
          <w:b w:val="0"/>
          <w:color w:val="auto"/>
          <w:sz w:val="32"/>
          <w:szCs w:val="32"/>
          <w:u w:val="none"/>
        </w:rPr>
      </w:pPr>
      <w:r w:rsidRPr="00E87D68">
        <w:rPr>
          <w:rFonts w:ascii="Arial" w:hAnsi="Arial" w:cs="Arial"/>
          <w:color w:val="auto"/>
          <w:sz w:val="32"/>
          <w:szCs w:val="32"/>
          <w:u w:val="none"/>
        </w:rPr>
        <w:t xml:space="preserve">Practicum </w:t>
      </w:r>
      <w:r w:rsidRPr="00E87D68">
        <w:rPr>
          <w:rFonts w:ascii="Arial" w:hAnsi="Arial" w:cs="Arial"/>
          <w:b w:val="0"/>
          <w:color w:val="auto"/>
          <w:sz w:val="32"/>
          <w:szCs w:val="32"/>
          <w:u w:val="none"/>
        </w:rPr>
        <w:t>2</w:t>
      </w:r>
      <w:r w:rsidRPr="00E87D68">
        <w:rPr>
          <w:rFonts w:ascii="Arial" w:hAnsi="Arial" w:cs="Arial"/>
          <w:color w:val="auto"/>
          <w:sz w:val="32"/>
          <w:szCs w:val="32"/>
          <w:u w:val="none"/>
        </w:rPr>
        <w:t xml:space="preserve"> </w:t>
      </w:r>
      <w:r w:rsidR="00AF4E1D" w:rsidRPr="00E87D68">
        <w:rPr>
          <w:rFonts w:ascii="Arial" w:hAnsi="Arial" w:cs="Arial"/>
          <w:b w:val="0"/>
          <w:color w:val="auto"/>
          <w:sz w:val="32"/>
          <w:szCs w:val="32"/>
          <w:u w:val="none"/>
        </w:rPr>
        <w:t>[Level 5]</w:t>
      </w:r>
    </w:p>
    <w:p w14:paraId="53362841" w14:textId="77777777" w:rsidR="00782330" w:rsidRPr="00E87D68" w:rsidRDefault="00782330" w:rsidP="00782330">
      <w:pPr>
        <w:jc w:val="center"/>
        <w:rPr>
          <w:rFonts w:ascii="Arial" w:hAnsi="Arial" w:cs="Arial"/>
          <w:b w:val="0"/>
          <w:color w:val="auto"/>
          <w:sz w:val="32"/>
          <w:szCs w:val="32"/>
          <w:u w:val="none"/>
        </w:rPr>
      </w:pPr>
      <w:r w:rsidRPr="00E87D68">
        <w:rPr>
          <w:rFonts w:ascii="Arial" w:hAnsi="Arial" w:cs="Arial"/>
          <w:color w:val="auto"/>
          <w:sz w:val="32"/>
          <w:szCs w:val="32"/>
          <w:u w:val="none"/>
        </w:rPr>
        <w:t xml:space="preserve"> </w:t>
      </w:r>
    </w:p>
    <w:p w14:paraId="5FB31CD4" w14:textId="77777777" w:rsidR="00782330" w:rsidRPr="00E87D68" w:rsidRDefault="00782330" w:rsidP="00782330">
      <w:pPr>
        <w:jc w:val="center"/>
        <w:rPr>
          <w:rFonts w:ascii="Arial" w:hAnsi="Arial" w:cs="Arial"/>
          <w:b w:val="0"/>
          <w:color w:val="auto"/>
          <w:sz w:val="32"/>
          <w:szCs w:val="32"/>
          <w:u w:val="none"/>
        </w:rPr>
      </w:pPr>
      <w:r w:rsidRPr="00E87D68">
        <w:rPr>
          <w:rFonts w:ascii="Arial" w:hAnsi="Arial" w:cs="Arial"/>
          <w:color w:val="auto"/>
          <w:sz w:val="32"/>
          <w:szCs w:val="32"/>
          <w:u w:val="none"/>
        </w:rPr>
        <w:t xml:space="preserve">Module Tutor: </w:t>
      </w:r>
      <w:r w:rsidR="00AF4E1D" w:rsidRPr="00E87D68">
        <w:rPr>
          <w:rFonts w:ascii="Arial" w:hAnsi="Arial" w:cs="Arial"/>
          <w:b w:val="0"/>
          <w:color w:val="auto"/>
          <w:sz w:val="32"/>
          <w:szCs w:val="32"/>
          <w:u w:val="none"/>
        </w:rPr>
        <w:t xml:space="preserve">Dr </w:t>
      </w:r>
      <w:r w:rsidRPr="0024629A">
        <w:rPr>
          <w:rFonts w:ascii="Arial" w:hAnsi="Arial" w:cs="Arial"/>
          <w:b w:val="0"/>
          <w:bCs/>
          <w:color w:val="auto"/>
          <w:sz w:val="32"/>
          <w:szCs w:val="32"/>
          <w:u w:val="none"/>
        </w:rPr>
        <w:t>Beverly Cole</w:t>
      </w:r>
      <w:r w:rsidRPr="00E87D68">
        <w:rPr>
          <w:rFonts w:ascii="Arial" w:hAnsi="Arial" w:cs="Arial"/>
          <w:color w:val="auto"/>
          <w:sz w:val="32"/>
          <w:szCs w:val="32"/>
          <w:u w:val="none"/>
        </w:rPr>
        <w:t xml:space="preserve"> </w:t>
      </w:r>
    </w:p>
    <w:p w14:paraId="7565DB56" w14:textId="77777777" w:rsidR="00782330" w:rsidRDefault="00782330" w:rsidP="00782330">
      <w:pPr>
        <w:jc w:val="center"/>
        <w:rPr>
          <w:rFonts w:ascii="Arial" w:hAnsi="Arial" w:cs="Arial"/>
          <w:b w:val="0"/>
          <w:sz w:val="32"/>
          <w:szCs w:val="32"/>
        </w:rPr>
      </w:pPr>
    </w:p>
    <w:p w14:paraId="5F9C68C7" w14:textId="77777777" w:rsidR="00782330" w:rsidRDefault="00782330" w:rsidP="00782330">
      <w:pPr>
        <w:jc w:val="center"/>
        <w:rPr>
          <w:rFonts w:ascii="Arial" w:hAnsi="Arial" w:cs="Arial"/>
          <w:b w:val="0"/>
          <w:sz w:val="32"/>
          <w:szCs w:val="32"/>
        </w:rPr>
      </w:pPr>
    </w:p>
    <w:p w14:paraId="0E6C81EC" w14:textId="77777777" w:rsidR="00782330" w:rsidRDefault="00782330" w:rsidP="00782330">
      <w:pPr>
        <w:jc w:val="center"/>
        <w:rPr>
          <w:rFonts w:ascii="Arial" w:hAnsi="Arial" w:cs="Arial"/>
          <w:b w:val="0"/>
          <w:sz w:val="32"/>
          <w:szCs w:val="32"/>
        </w:rPr>
      </w:pPr>
    </w:p>
    <w:p w14:paraId="73C0F639" w14:textId="77777777" w:rsidR="00782330" w:rsidRDefault="00782330" w:rsidP="00782330">
      <w:pPr>
        <w:jc w:val="center"/>
        <w:rPr>
          <w:rFonts w:ascii="Arial" w:hAnsi="Arial" w:cs="Arial"/>
          <w:b w:val="0"/>
          <w:sz w:val="32"/>
          <w:szCs w:val="32"/>
        </w:rPr>
      </w:pPr>
    </w:p>
    <w:p w14:paraId="4CB2F173" w14:textId="77777777" w:rsidR="00782330" w:rsidRDefault="00782330" w:rsidP="00782330">
      <w:pPr>
        <w:jc w:val="center"/>
        <w:rPr>
          <w:rFonts w:ascii="Arial" w:hAnsi="Arial" w:cs="Arial"/>
          <w:b w:val="0"/>
          <w:sz w:val="32"/>
          <w:szCs w:val="32"/>
        </w:rPr>
      </w:pPr>
    </w:p>
    <w:p w14:paraId="07E5B5A7" w14:textId="77777777" w:rsidR="00782330" w:rsidRDefault="00782330" w:rsidP="00782330">
      <w:pPr>
        <w:jc w:val="center"/>
        <w:rPr>
          <w:rFonts w:ascii="Arial" w:hAnsi="Arial" w:cs="Arial"/>
          <w:b w:val="0"/>
          <w:sz w:val="32"/>
          <w:szCs w:val="32"/>
        </w:rPr>
      </w:pPr>
    </w:p>
    <w:p w14:paraId="1276783A" w14:textId="77777777" w:rsidR="00782330" w:rsidRDefault="00782330" w:rsidP="00782330">
      <w:pPr>
        <w:jc w:val="center"/>
        <w:rPr>
          <w:rFonts w:ascii="Arial" w:hAnsi="Arial" w:cs="Arial"/>
          <w:b w:val="0"/>
          <w:sz w:val="32"/>
          <w:szCs w:val="32"/>
        </w:rPr>
      </w:pPr>
    </w:p>
    <w:p w14:paraId="65EEF128" w14:textId="77777777" w:rsidR="00782330" w:rsidRDefault="00782330" w:rsidP="00782330">
      <w:pPr>
        <w:jc w:val="center"/>
        <w:rPr>
          <w:rFonts w:ascii="Arial" w:hAnsi="Arial" w:cs="Arial"/>
          <w:b w:val="0"/>
          <w:sz w:val="32"/>
          <w:szCs w:val="32"/>
        </w:rPr>
      </w:pPr>
    </w:p>
    <w:p w14:paraId="1AA66C31" w14:textId="77777777" w:rsidR="00782330" w:rsidRDefault="00782330" w:rsidP="00782330">
      <w:pPr>
        <w:jc w:val="center"/>
        <w:rPr>
          <w:rFonts w:ascii="Arial" w:hAnsi="Arial" w:cs="Arial"/>
          <w:b w:val="0"/>
          <w:sz w:val="32"/>
          <w:szCs w:val="32"/>
        </w:rPr>
      </w:pPr>
    </w:p>
    <w:p w14:paraId="7D915369" w14:textId="77777777" w:rsidR="00782330" w:rsidRDefault="00782330" w:rsidP="00782330">
      <w:pPr>
        <w:jc w:val="center"/>
        <w:rPr>
          <w:rFonts w:ascii="Arial" w:hAnsi="Arial" w:cs="Arial"/>
          <w:b w:val="0"/>
          <w:sz w:val="32"/>
          <w:szCs w:val="32"/>
        </w:rPr>
      </w:pPr>
    </w:p>
    <w:p w14:paraId="4B39EB83" w14:textId="77777777" w:rsidR="00782330" w:rsidRDefault="00782330" w:rsidP="00782330">
      <w:pPr>
        <w:jc w:val="center"/>
        <w:rPr>
          <w:rFonts w:ascii="Arial" w:hAnsi="Arial" w:cs="Arial"/>
          <w:b w:val="0"/>
          <w:sz w:val="32"/>
          <w:szCs w:val="32"/>
        </w:rPr>
      </w:pPr>
    </w:p>
    <w:p w14:paraId="080CF0E9" w14:textId="77777777" w:rsidR="00782330" w:rsidRDefault="00782330" w:rsidP="00782330">
      <w:pPr>
        <w:jc w:val="center"/>
        <w:rPr>
          <w:rFonts w:ascii="Arial" w:hAnsi="Arial" w:cs="Arial"/>
          <w:b w:val="0"/>
          <w:sz w:val="32"/>
          <w:szCs w:val="32"/>
        </w:rPr>
      </w:pPr>
    </w:p>
    <w:p w14:paraId="7382D8D5" w14:textId="77777777" w:rsidR="00782330" w:rsidRDefault="00782330" w:rsidP="00782330">
      <w:pPr>
        <w:jc w:val="center"/>
        <w:rPr>
          <w:rFonts w:ascii="Arial" w:hAnsi="Arial" w:cs="Arial"/>
          <w:b w:val="0"/>
          <w:sz w:val="32"/>
          <w:szCs w:val="32"/>
        </w:rPr>
      </w:pPr>
    </w:p>
    <w:p w14:paraId="7DC55A70" w14:textId="77777777" w:rsidR="00AF4E1D" w:rsidRPr="00E87D68" w:rsidRDefault="00AF4E1D" w:rsidP="00AF4E1D">
      <w:pPr>
        <w:tabs>
          <w:tab w:val="left" w:pos="720"/>
          <w:tab w:val="left" w:pos="9000"/>
        </w:tabs>
        <w:spacing w:line="240" w:lineRule="auto"/>
        <w:jc w:val="center"/>
        <w:rPr>
          <w:rFonts w:ascii="Arial" w:hAnsi="Arial" w:cs="Arial"/>
          <w:b w:val="0"/>
          <w:color w:val="auto"/>
          <w:szCs w:val="24"/>
          <w:u w:val="none"/>
        </w:rPr>
      </w:pPr>
      <w:r w:rsidRPr="00E87D68">
        <w:rPr>
          <w:rFonts w:ascii="Arial" w:hAnsi="Arial" w:cs="Arial"/>
          <w:b w:val="0"/>
          <w:color w:val="auto"/>
          <w:szCs w:val="24"/>
          <w:u w:val="none"/>
        </w:rPr>
        <w:t>This handbook is to be read in conjunction with the Programme Handbook which can be found on Moodle</w:t>
      </w:r>
    </w:p>
    <w:p w14:paraId="172B6CA8" w14:textId="77777777" w:rsidR="00AF4E1D" w:rsidRPr="00E87D68" w:rsidRDefault="00AF4E1D" w:rsidP="00AF4E1D">
      <w:pPr>
        <w:spacing w:after="200" w:line="360" w:lineRule="auto"/>
        <w:rPr>
          <w:rFonts w:ascii="Arial" w:eastAsia="Calibri" w:hAnsi="Arial" w:cs="Arial"/>
          <w:b w:val="0"/>
          <w:color w:val="auto"/>
          <w:szCs w:val="24"/>
          <w:u w:val="none"/>
        </w:rPr>
      </w:pPr>
    </w:p>
    <w:p w14:paraId="77F42725" w14:textId="77777777" w:rsidR="00AF4E1D" w:rsidRPr="00E87D68" w:rsidRDefault="00AF4E1D" w:rsidP="00AF4E1D">
      <w:pPr>
        <w:spacing w:after="200" w:line="360" w:lineRule="auto"/>
        <w:jc w:val="both"/>
        <w:rPr>
          <w:rFonts w:ascii="Arial" w:eastAsia="Calibri" w:hAnsi="Arial" w:cs="Arial"/>
          <w:b w:val="0"/>
          <w:color w:val="auto"/>
          <w:szCs w:val="24"/>
          <w:u w:val="none"/>
        </w:rPr>
      </w:pPr>
      <w:r w:rsidRPr="00E87D68">
        <w:rPr>
          <w:rFonts w:ascii="Arial" w:eastAsia="Calibri" w:hAnsi="Arial" w:cs="Arial"/>
          <w:b w:val="0"/>
          <w:color w:val="auto"/>
          <w:szCs w:val="24"/>
          <w:u w:val="none"/>
        </w:rPr>
        <w:lastRenderedPageBreak/>
        <w:t>This module handbook has been designed to provide you with the necessary information required for your progression throughout the Practicum 2 [Level 5] module.   It is very important that you become familiar with this document as it is your essential guide to module content and the learning outcomes required to complete the module.  You can access this handbook on Moodle and print it if you so wish.</w:t>
      </w:r>
    </w:p>
    <w:p w14:paraId="6C8EA688" w14:textId="77777777" w:rsidR="00AF4E1D" w:rsidRPr="00E87D68" w:rsidRDefault="00AF4E1D" w:rsidP="00AF4E1D">
      <w:pPr>
        <w:tabs>
          <w:tab w:val="left" w:pos="720"/>
          <w:tab w:val="left" w:pos="9000"/>
        </w:tabs>
        <w:spacing w:line="360" w:lineRule="auto"/>
        <w:jc w:val="both"/>
        <w:rPr>
          <w:rFonts w:ascii="Arial" w:hAnsi="Arial" w:cs="Arial"/>
          <w:b w:val="0"/>
          <w:bCs/>
          <w:color w:val="auto"/>
          <w:szCs w:val="24"/>
          <w:u w:val="none"/>
        </w:rPr>
      </w:pPr>
      <w:r w:rsidRPr="00E87D68">
        <w:rPr>
          <w:rFonts w:ascii="Arial" w:hAnsi="Arial" w:cs="Arial"/>
          <w:b w:val="0"/>
          <w:color w:val="auto"/>
          <w:szCs w:val="24"/>
          <w:u w:val="none"/>
        </w:rPr>
        <w:t>The information is correct at the time of publication, but the School retains the right to amend details as necessary during the academic year. Should changes be made, notification of changes will be posted in the Moodle module folder and/or sent to student email accounts.</w:t>
      </w:r>
    </w:p>
    <w:p w14:paraId="3797A56B" w14:textId="77777777" w:rsidR="00AF4E1D" w:rsidRPr="00E87D68" w:rsidRDefault="00AF4E1D" w:rsidP="00AF4E1D">
      <w:pPr>
        <w:spacing w:after="200" w:line="360" w:lineRule="auto"/>
        <w:jc w:val="both"/>
        <w:rPr>
          <w:rFonts w:ascii="Arial" w:eastAsia="Calibri" w:hAnsi="Arial" w:cs="Arial"/>
          <w:b w:val="0"/>
          <w:color w:val="auto"/>
          <w:szCs w:val="24"/>
          <w:u w:val="none"/>
        </w:rPr>
      </w:pPr>
      <w:r w:rsidRPr="00E87D68">
        <w:rPr>
          <w:rFonts w:ascii="Arial" w:eastAsia="Calibri" w:hAnsi="Arial" w:cs="Arial"/>
          <w:b w:val="0"/>
          <w:color w:val="auto"/>
          <w:szCs w:val="24"/>
          <w:u w:val="none"/>
        </w:rPr>
        <w:t>Good luck with your studies.  If you have any queries regarding this module, please contact Dr Beverly Cole, module leader.</w:t>
      </w:r>
    </w:p>
    <w:p w14:paraId="4FB1D702" w14:textId="77777777" w:rsidR="00782330" w:rsidRPr="00E87D68" w:rsidRDefault="00782330" w:rsidP="00AF4E1D">
      <w:pPr>
        <w:rPr>
          <w:rFonts w:ascii="Arial" w:hAnsi="Arial" w:cs="Arial"/>
          <w:b w:val="0"/>
          <w:color w:val="auto"/>
          <w:szCs w:val="24"/>
          <w:u w:val="none"/>
        </w:rPr>
      </w:pPr>
    </w:p>
    <w:p w14:paraId="74923919" w14:textId="77777777" w:rsidR="00782330" w:rsidRPr="00434670" w:rsidRDefault="00782330" w:rsidP="00782330">
      <w:pPr>
        <w:rPr>
          <w:rFonts w:ascii="Arial" w:hAnsi="Arial" w:cs="Arial"/>
          <w:b w:val="0"/>
          <w:sz w:val="32"/>
          <w:szCs w:val="32"/>
        </w:rPr>
      </w:pPr>
    </w:p>
    <w:p w14:paraId="28A557F7" w14:textId="77777777" w:rsidR="00782330" w:rsidRDefault="00782330"/>
    <w:p w14:paraId="6A2C5726" w14:textId="77777777" w:rsidR="00AF4E1D" w:rsidRDefault="00AF4E1D"/>
    <w:p w14:paraId="42184464" w14:textId="77777777" w:rsidR="00AF4E1D" w:rsidRDefault="00AF4E1D"/>
    <w:p w14:paraId="38048646" w14:textId="77777777" w:rsidR="00AF4E1D" w:rsidRDefault="00AF4E1D"/>
    <w:p w14:paraId="209FEC05" w14:textId="77777777" w:rsidR="00AF4E1D" w:rsidRDefault="00AF4E1D"/>
    <w:p w14:paraId="322E4552" w14:textId="77777777" w:rsidR="00AF4E1D" w:rsidRDefault="00AF4E1D"/>
    <w:p w14:paraId="34263BE6" w14:textId="77777777" w:rsidR="00AF4E1D" w:rsidRDefault="00AF4E1D"/>
    <w:p w14:paraId="39D4A99E" w14:textId="77777777" w:rsidR="00AF4E1D" w:rsidRDefault="00AF4E1D"/>
    <w:p w14:paraId="2E7BDBAE" w14:textId="77777777" w:rsidR="00AF4E1D" w:rsidRDefault="00AF4E1D"/>
    <w:p w14:paraId="60A76E69" w14:textId="77777777" w:rsidR="00AF4E1D" w:rsidRDefault="00AF4E1D"/>
    <w:p w14:paraId="1243A7EF" w14:textId="77777777" w:rsidR="00AF4E1D" w:rsidRDefault="00AF4E1D"/>
    <w:p w14:paraId="488E43FB" w14:textId="77777777" w:rsidR="00AF4E1D" w:rsidRDefault="00AF4E1D"/>
    <w:p w14:paraId="14D2CAF4" w14:textId="77777777" w:rsidR="00AF4E1D" w:rsidRDefault="00AF4E1D"/>
    <w:p w14:paraId="270CB446" w14:textId="3B980081" w:rsidR="000E45B6" w:rsidRPr="000E45B6" w:rsidRDefault="000E45B6" w:rsidP="000E45B6">
      <w:pPr>
        <w:pStyle w:val="Heading1"/>
        <w:rPr>
          <w:rFonts w:ascii="Arial" w:hAnsi="Arial" w:cs="Arial"/>
          <w:color w:val="auto"/>
          <w:sz w:val="24"/>
          <w:szCs w:val="24"/>
          <w:u w:val="none"/>
        </w:rPr>
      </w:pPr>
      <w:r w:rsidRPr="000E45B6">
        <w:rPr>
          <w:rFonts w:ascii="Arial" w:hAnsi="Arial" w:cs="Arial"/>
          <w:color w:val="auto"/>
          <w:sz w:val="24"/>
          <w:szCs w:val="24"/>
          <w:u w:val="none"/>
        </w:rPr>
        <w:lastRenderedPageBreak/>
        <w:t>INTR0DUCTION</w:t>
      </w:r>
      <w:r>
        <w:rPr>
          <w:rFonts w:ascii="Arial" w:hAnsi="Arial" w:cs="Arial"/>
          <w:color w:val="auto"/>
          <w:sz w:val="24"/>
          <w:szCs w:val="24"/>
          <w:u w:val="none"/>
        </w:rPr>
        <w:t>:</w:t>
      </w:r>
    </w:p>
    <w:p w14:paraId="0507F05C" w14:textId="77777777" w:rsidR="00C74CAF" w:rsidRDefault="00AF4E1D" w:rsidP="00C74CAF">
      <w:pPr>
        <w:pStyle w:val="Heading1"/>
        <w:spacing w:line="276" w:lineRule="auto"/>
        <w:jc w:val="both"/>
        <w:rPr>
          <w:rFonts w:ascii="Arial" w:hAnsi="Arial" w:cs="Arial"/>
          <w:b w:val="0"/>
          <w:color w:val="auto"/>
          <w:sz w:val="24"/>
          <w:szCs w:val="24"/>
          <w:u w:val="none"/>
        </w:rPr>
      </w:pPr>
      <w:r w:rsidRPr="000E45B6">
        <w:rPr>
          <w:rFonts w:ascii="Arial" w:hAnsi="Arial" w:cs="Arial"/>
          <w:b w:val="0"/>
          <w:color w:val="auto"/>
          <w:sz w:val="24"/>
          <w:szCs w:val="24"/>
          <w:u w:val="none"/>
        </w:rPr>
        <w:t>Welcome to the Practicum 2 Module [Level 5]</w:t>
      </w:r>
      <w:r w:rsidR="000E45B6" w:rsidRPr="000E45B6">
        <w:rPr>
          <w:rFonts w:ascii="Arial" w:hAnsi="Arial" w:cs="Arial"/>
          <w:b w:val="0"/>
          <w:color w:val="auto"/>
          <w:sz w:val="24"/>
          <w:szCs w:val="24"/>
          <w:u w:val="none"/>
        </w:rPr>
        <w:t xml:space="preserve">. </w:t>
      </w:r>
    </w:p>
    <w:p w14:paraId="5DB31E17" w14:textId="2C88ED7D" w:rsidR="000E45B6" w:rsidRDefault="007B44E9" w:rsidP="00C74CAF">
      <w:pPr>
        <w:pStyle w:val="Heading1"/>
        <w:spacing w:line="276" w:lineRule="auto"/>
        <w:jc w:val="both"/>
        <w:rPr>
          <w:rFonts w:ascii="Arial" w:hAnsi="Arial" w:cs="Arial"/>
          <w:b w:val="0"/>
          <w:color w:val="auto"/>
          <w:sz w:val="24"/>
          <w:szCs w:val="24"/>
          <w:u w:val="none"/>
          <w:lang w:eastAsia="en-GB"/>
        </w:rPr>
      </w:pPr>
      <w:r w:rsidRPr="000E45B6">
        <w:rPr>
          <w:rFonts w:ascii="Arial" w:hAnsi="Arial" w:cs="Arial"/>
          <w:b w:val="0"/>
          <w:iCs/>
          <w:color w:val="auto"/>
          <w:sz w:val="24"/>
          <w:szCs w:val="24"/>
          <w:u w:val="none"/>
          <w:lang w:eastAsia="en-GB"/>
        </w:rPr>
        <w:t>The demonstration of core competence is a key component of counsellor training</w:t>
      </w:r>
      <w:r w:rsidR="00C172CE">
        <w:rPr>
          <w:rFonts w:ascii="Arial" w:hAnsi="Arial" w:cs="Arial"/>
          <w:b w:val="0"/>
          <w:iCs/>
          <w:color w:val="auto"/>
          <w:sz w:val="24"/>
          <w:szCs w:val="24"/>
          <w:u w:val="none"/>
          <w:lang w:eastAsia="en-GB"/>
        </w:rPr>
        <w:t xml:space="preserve">.  This </w:t>
      </w:r>
      <w:r w:rsidRPr="000E45B6">
        <w:rPr>
          <w:rFonts w:ascii="Arial" w:hAnsi="Arial" w:cs="Arial"/>
          <w:b w:val="0"/>
          <w:color w:val="auto"/>
          <w:sz w:val="24"/>
          <w:szCs w:val="24"/>
          <w:u w:val="none"/>
          <w:lang w:eastAsia="en-GB"/>
        </w:rPr>
        <w:t xml:space="preserve">module will </w:t>
      </w:r>
      <w:r w:rsidR="00C172CE">
        <w:rPr>
          <w:rFonts w:ascii="Arial" w:hAnsi="Arial" w:cs="Arial"/>
          <w:b w:val="0"/>
          <w:color w:val="auto"/>
          <w:sz w:val="24"/>
          <w:szCs w:val="24"/>
          <w:u w:val="none"/>
          <w:lang w:eastAsia="en-GB"/>
        </w:rPr>
        <w:t xml:space="preserve">therefore </w:t>
      </w:r>
      <w:r w:rsidRPr="000E45B6">
        <w:rPr>
          <w:rFonts w:ascii="Arial" w:hAnsi="Arial" w:cs="Arial"/>
          <w:b w:val="0"/>
          <w:color w:val="auto"/>
          <w:sz w:val="24"/>
          <w:szCs w:val="24"/>
          <w:u w:val="none"/>
          <w:lang w:eastAsia="en-GB"/>
        </w:rPr>
        <w:t>provide those entering the profession with awareness and understanding of a complex body of knowledge, ensuring that students are equipped for proficient and practical skills’ application</w:t>
      </w:r>
      <w:r w:rsidR="00BB7854" w:rsidRPr="000E45B6">
        <w:rPr>
          <w:rFonts w:ascii="Arial" w:hAnsi="Arial" w:cs="Arial"/>
          <w:b w:val="0"/>
          <w:color w:val="auto"/>
          <w:sz w:val="24"/>
          <w:szCs w:val="24"/>
          <w:u w:val="none"/>
          <w:lang w:eastAsia="en-GB"/>
        </w:rPr>
        <w:t>.</w:t>
      </w:r>
      <w:r w:rsidR="000E45B6">
        <w:rPr>
          <w:rFonts w:ascii="Arial" w:hAnsi="Arial" w:cs="Arial"/>
          <w:b w:val="0"/>
          <w:color w:val="auto"/>
          <w:sz w:val="24"/>
          <w:szCs w:val="24"/>
          <w:u w:val="none"/>
          <w:lang w:eastAsia="en-GB"/>
        </w:rPr>
        <w:t xml:space="preserve"> </w:t>
      </w:r>
    </w:p>
    <w:p w14:paraId="35506D8B" w14:textId="3B379099" w:rsidR="007B44E9" w:rsidRPr="000E45B6" w:rsidRDefault="00AF4E1D" w:rsidP="00C74CAF">
      <w:pPr>
        <w:pStyle w:val="Heading1"/>
        <w:spacing w:line="276" w:lineRule="auto"/>
        <w:jc w:val="both"/>
        <w:rPr>
          <w:rFonts w:ascii="Arial" w:hAnsi="Arial" w:cs="Arial"/>
          <w:b w:val="0"/>
          <w:color w:val="auto"/>
          <w:sz w:val="24"/>
          <w:szCs w:val="24"/>
          <w:u w:val="none"/>
          <w:lang w:eastAsia="en-GB"/>
        </w:rPr>
      </w:pPr>
      <w:r w:rsidRPr="000E45B6">
        <w:rPr>
          <w:rFonts w:ascii="Arial" w:eastAsia="Times New Roman" w:hAnsi="Arial" w:cs="Arial"/>
          <w:b w:val="0"/>
          <w:color w:val="auto"/>
          <w:sz w:val="24"/>
          <w:szCs w:val="24"/>
          <w:u w:val="none"/>
          <w:lang w:eastAsia="en-GB"/>
        </w:rPr>
        <w:t>You have seen within your Level 4 modules</w:t>
      </w:r>
      <w:r w:rsidR="00CA47B2" w:rsidRPr="000E45B6">
        <w:rPr>
          <w:rFonts w:ascii="Arial" w:eastAsia="Times New Roman" w:hAnsi="Arial" w:cs="Arial"/>
          <w:b w:val="0"/>
          <w:color w:val="auto"/>
          <w:sz w:val="24"/>
          <w:szCs w:val="24"/>
          <w:u w:val="none"/>
          <w:lang w:eastAsia="en-GB"/>
        </w:rPr>
        <w:t xml:space="preserve"> h</w:t>
      </w:r>
      <w:r w:rsidRPr="000E45B6">
        <w:rPr>
          <w:rFonts w:ascii="Arial" w:eastAsia="Times New Roman" w:hAnsi="Arial" w:cs="Arial"/>
          <w:b w:val="0"/>
          <w:color w:val="auto"/>
          <w:sz w:val="24"/>
          <w:szCs w:val="24"/>
          <w:u w:val="none"/>
          <w:lang w:eastAsia="en-GB"/>
        </w:rPr>
        <w:t>ow the development of therapeutic skills and personal development are central to this practice programme.</w:t>
      </w:r>
      <w:r w:rsidR="007B44E9" w:rsidRPr="000E45B6">
        <w:rPr>
          <w:rFonts w:ascii="Arial" w:eastAsia="Times New Roman" w:hAnsi="Arial" w:cs="Arial"/>
          <w:b w:val="0"/>
          <w:color w:val="auto"/>
          <w:sz w:val="24"/>
          <w:szCs w:val="24"/>
          <w:u w:val="none"/>
          <w:lang w:eastAsia="en-GB"/>
        </w:rPr>
        <w:t xml:space="preserve">  You will also have recognised that</w:t>
      </w:r>
      <w:r w:rsidR="00CA47B2" w:rsidRPr="000E45B6">
        <w:rPr>
          <w:rFonts w:ascii="Arial" w:eastAsia="Times New Roman" w:hAnsi="Arial" w:cs="Arial"/>
          <w:b w:val="0"/>
          <w:color w:val="auto"/>
          <w:sz w:val="24"/>
          <w:szCs w:val="24"/>
          <w:u w:val="none"/>
          <w:lang w:eastAsia="en-GB"/>
        </w:rPr>
        <w:t>,</w:t>
      </w:r>
      <w:r w:rsidR="007B44E9" w:rsidRPr="000E45B6">
        <w:rPr>
          <w:rFonts w:ascii="Arial" w:eastAsia="Times New Roman" w:hAnsi="Arial" w:cs="Arial"/>
          <w:b w:val="0"/>
          <w:color w:val="auto"/>
          <w:sz w:val="24"/>
          <w:szCs w:val="24"/>
          <w:u w:val="none"/>
          <w:lang w:eastAsia="en-GB"/>
        </w:rPr>
        <w:t xml:space="preserve"> a</w:t>
      </w:r>
      <w:r w:rsidR="007B44E9" w:rsidRPr="000E45B6">
        <w:rPr>
          <w:rFonts w:ascii="Arial" w:hAnsi="Arial" w:cs="Arial"/>
          <w:b w:val="0"/>
          <w:color w:val="auto"/>
          <w:sz w:val="24"/>
          <w:szCs w:val="24"/>
          <w:u w:val="none"/>
          <w:lang w:eastAsia="en-GB"/>
        </w:rPr>
        <w:t>s therapeutic practice is a vital component of the skills acquisition necessary to become a counsellor, this programme contains a strong experiential element</w:t>
      </w:r>
      <w:r w:rsidR="00CA47B2" w:rsidRPr="000E45B6">
        <w:rPr>
          <w:rFonts w:ascii="Arial" w:hAnsi="Arial" w:cs="Arial"/>
          <w:b w:val="0"/>
          <w:color w:val="auto"/>
          <w:sz w:val="24"/>
          <w:szCs w:val="24"/>
          <w:u w:val="none"/>
          <w:lang w:eastAsia="en-GB"/>
        </w:rPr>
        <w:t xml:space="preserve">.  In acknowledging this, you will </w:t>
      </w:r>
      <w:r w:rsidR="00F43315" w:rsidRPr="000E45B6">
        <w:rPr>
          <w:rFonts w:ascii="Arial" w:hAnsi="Arial" w:cs="Arial"/>
          <w:b w:val="0"/>
          <w:color w:val="auto"/>
          <w:sz w:val="24"/>
          <w:szCs w:val="24"/>
          <w:u w:val="none"/>
          <w:lang w:eastAsia="en-GB"/>
        </w:rPr>
        <w:t>fully embrace</w:t>
      </w:r>
      <w:r w:rsidR="00CA47B2" w:rsidRPr="000E45B6">
        <w:rPr>
          <w:rFonts w:ascii="Arial" w:hAnsi="Arial" w:cs="Arial"/>
          <w:b w:val="0"/>
          <w:color w:val="auto"/>
          <w:sz w:val="24"/>
          <w:szCs w:val="24"/>
          <w:u w:val="none"/>
          <w:lang w:eastAsia="en-GB"/>
        </w:rPr>
        <w:t xml:space="preserve"> your ongoing development of </w:t>
      </w:r>
      <w:r w:rsidR="007B44E9" w:rsidRPr="000E45B6">
        <w:rPr>
          <w:rFonts w:ascii="Arial" w:hAnsi="Arial" w:cs="Arial"/>
          <w:b w:val="0"/>
          <w:color w:val="auto"/>
          <w:sz w:val="24"/>
          <w:szCs w:val="24"/>
          <w:u w:val="none"/>
          <w:lang w:eastAsia="en-GB"/>
        </w:rPr>
        <w:t xml:space="preserve">a </w:t>
      </w:r>
      <w:r w:rsidR="007B44E9" w:rsidRPr="000E45B6">
        <w:rPr>
          <w:rFonts w:ascii="Arial" w:eastAsia="Times New Roman" w:hAnsi="Arial" w:cs="Arial"/>
          <w:b w:val="0"/>
          <w:color w:val="auto"/>
          <w:sz w:val="24"/>
          <w:szCs w:val="24"/>
          <w:u w:val="none"/>
          <w:lang w:eastAsia="en-GB"/>
        </w:rPr>
        <w:t>practical</w:t>
      </w:r>
      <w:r w:rsidR="007B44E9" w:rsidRPr="000E45B6">
        <w:rPr>
          <w:rFonts w:ascii="Arial" w:hAnsi="Arial" w:cs="Arial"/>
          <w:b w:val="0"/>
          <w:color w:val="auto"/>
          <w:sz w:val="24"/>
          <w:szCs w:val="24"/>
          <w:u w:val="none"/>
          <w:lang w:eastAsia="en-GB"/>
        </w:rPr>
        <w:t xml:space="preserve"> skills base</w:t>
      </w:r>
      <w:r w:rsidR="00F43315" w:rsidRPr="000E45B6">
        <w:rPr>
          <w:rFonts w:ascii="Arial" w:hAnsi="Arial" w:cs="Arial"/>
          <w:b w:val="0"/>
          <w:color w:val="auto"/>
          <w:sz w:val="24"/>
          <w:szCs w:val="24"/>
          <w:u w:val="none"/>
          <w:lang w:eastAsia="en-GB"/>
        </w:rPr>
        <w:t xml:space="preserve"> and </w:t>
      </w:r>
      <w:r w:rsidR="00CD7D85" w:rsidRPr="000E45B6">
        <w:rPr>
          <w:rFonts w:ascii="Arial" w:hAnsi="Arial" w:cs="Arial"/>
          <w:b w:val="0"/>
          <w:color w:val="auto"/>
          <w:sz w:val="24"/>
          <w:szCs w:val="24"/>
          <w:u w:val="none"/>
          <w:lang w:eastAsia="en-GB"/>
        </w:rPr>
        <w:t>recognise how important</w:t>
      </w:r>
      <w:r w:rsidR="007B44E9" w:rsidRPr="000E45B6">
        <w:rPr>
          <w:rFonts w:ascii="Arial" w:hAnsi="Arial" w:cs="Arial"/>
          <w:b w:val="0"/>
          <w:color w:val="auto"/>
          <w:sz w:val="24"/>
          <w:szCs w:val="24"/>
          <w:u w:val="none"/>
          <w:lang w:eastAsia="en-GB"/>
        </w:rPr>
        <w:t xml:space="preserve"> the opportunity for therapeutic contact</w:t>
      </w:r>
      <w:r w:rsidR="00CA47B2" w:rsidRPr="000E45B6">
        <w:rPr>
          <w:rFonts w:ascii="Arial" w:hAnsi="Arial" w:cs="Arial"/>
          <w:b w:val="0"/>
          <w:color w:val="auto"/>
          <w:sz w:val="24"/>
          <w:szCs w:val="24"/>
          <w:u w:val="none"/>
          <w:lang w:eastAsia="en-GB"/>
        </w:rPr>
        <w:t xml:space="preserve"> </w:t>
      </w:r>
      <w:r w:rsidR="00CD7D85" w:rsidRPr="000E45B6">
        <w:rPr>
          <w:rFonts w:ascii="Arial" w:hAnsi="Arial" w:cs="Arial"/>
          <w:b w:val="0"/>
          <w:color w:val="auto"/>
          <w:sz w:val="24"/>
          <w:szCs w:val="24"/>
          <w:u w:val="none"/>
          <w:lang w:eastAsia="en-GB"/>
        </w:rPr>
        <w:t>is within this process.  You</w:t>
      </w:r>
      <w:r w:rsidR="00CA47B2" w:rsidRPr="000E45B6">
        <w:rPr>
          <w:rFonts w:ascii="Arial" w:hAnsi="Arial" w:cs="Arial"/>
          <w:b w:val="0"/>
          <w:color w:val="auto"/>
          <w:sz w:val="24"/>
          <w:szCs w:val="24"/>
          <w:u w:val="none"/>
          <w:lang w:eastAsia="en-GB"/>
        </w:rPr>
        <w:t xml:space="preserve"> will therefore be preparing for your early client work.</w:t>
      </w:r>
    </w:p>
    <w:p w14:paraId="69874157" w14:textId="1F05D0D4" w:rsidR="00AF4E1D" w:rsidRPr="00AF4E1D" w:rsidRDefault="007B44E9" w:rsidP="00C74CAF">
      <w:pPr>
        <w:spacing w:after="240" w:line="276" w:lineRule="auto"/>
        <w:jc w:val="both"/>
        <w:rPr>
          <w:rFonts w:ascii="Arial" w:eastAsia="Times New Roman" w:hAnsi="Arial" w:cs="Arial"/>
          <w:b w:val="0"/>
          <w:color w:val="auto"/>
          <w:szCs w:val="24"/>
          <w:u w:val="none"/>
          <w:lang w:eastAsia="en-GB"/>
        </w:rPr>
      </w:pPr>
      <w:r w:rsidRPr="00BB7854">
        <w:rPr>
          <w:rFonts w:ascii="Arial" w:eastAsia="Times New Roman" w:hAnsi="Arial" w:cs="Arial"/>
          <w:b w:val="0"/>
          <w:color w:val="auto"/>
          <w:szCs w:val="24"/>
          <w:u w:val="none"/>
          <w:lang w:eastAsia="en-GB"/>
        </w:rPr>
        <w:t>Consequently, t</w:t>
      </w:r>
      <w:r w:rsidR="00AF4E1D" w:rsidRPr="00BB7854">
        <w:rPr>
          <w:rFonts w:ascii="Arial" w:eastAsia="Times New Roman" w:hAnsi="Arial" w:cs="Arial"/>
          <w:b w:val="0"/>
          <w:color w:val="auto"/>
          <w:szCs w:val="24"/>
          <w:u w:val="none"/>
          <w:lang w:eastAsia="en-GB"/>
        </w:rPr>
        <w:t xml:space="preserve">o </w:t>
      </w:r>
      <w:r w:rsidR="00CD7D85" w:rsidRPr="00BB7854">
        <w:rPr>
          <w:rFonts w:ascii="Arial" w:eastAsia="Times New Roman" w:hAnsi="Arial" w:cs="Arial"/>
          <w:b w:val="0"/>
          <w:color w:val="auto"/>
          <w:szCs w:val="24"/>
          <w:u w:val="none"/>
          <w:lang w:eastAsia="en-GB"/>
        </w:rPr>
        <w:t xml:space="preserve">ensure your ongoing </w:t>
      </w:r>
      <w:r w:rsidR="00E87D68">
        <w:rPr>
          <w:rFonts w:ascii="Arial" w:eastAsia="Times New Roman" w:hAnsi="Arial" w:cs="Arial"/>
          <w:b w:val="0"/>
          <w:color w:val="auto"/>
          <w:szCs w:val="24"/>
          <w:u w:val="none"/>
          <w:lang w:eastAsia="en-GB"/>
        </w:rPr>
        <w:t xml:space="preserve">fitness and </w:t>
      </w:r>
      <w:r w:rsidR="00CD7D85" w:rsidRPr="00BB7854">
        <w:rPr>
          <w:rFonts w:ascii="Arial" w:eastAsia="Times New Roman" w:hAnsi="Arial" w:cs="Arial"/>
          <w:b w:val="0"/>
          <w:color w:val="auto"/>
          <w:szCs w:val="24"/>
          <w:u w:val="none"/>
          <w:lang w:eastAsia="en-GB"/>
        </w:rPr>
        <w:t>readiness to practice</w:t>
      </w:r>
      <w:r w:rsidRPr="00BB7854">
        <w:rPr>
          <w:rFonts w:ascii="Arial" w:eastAsia="Times New Roman" w:hAnsi="Arial" w:cs="Arial"/>
          <w:b w:val="0"/>
          <w:color w:val="auto"/>
          <w:szCs w:val="24"/>
          <w:u w:val="none"/>
          <w:lang w:eastAsia="en-GB"/>
        </w:rPr>
        <w:t>,</w:t>
      </w:r>
      <w:r w:rsidR="00AF4E1D" w:rsidRPr="00BB7854">
        <w:rPr>
          <w:rFonts w:ascii="Arial" w:eastAsia="Times New Roman" w:hAnsi="Arial" w:cs="Arial"/>
          <w:b w:val="0"/>
          <w:color w:val="auto"/>
          <w:szCs w:val="24"/>
          <w:u w:val="none"/>
          <w:lang w:eastAsia="en-GB"/>
        </w:rPr>
        <w:t xml:space="preserve"> and support </w:t>
      </w:r>
      <w:r w:rsidR="00CD7D85" w:rsidRPr="00BB7854">
        <w:rPr>
          <w:rFonts w:ascii="Arial" w:eastAsia="Times New Roman" w:hAnsi="Arial" w:cs="Arial"/>
          <w:b w:val="0"/>
          <w:color w:val="auto"/>
          <w:szCs w:val="24"/>
          <w:u w:val="none"/>
          <w:lang w:eastAsia="en-GB"/>
        </w:rPr>
        <w:t xml:space="preserve">your </w:t>
      </w:r>
      <w:r w:rsidR="00AF4E1D" w:rsidRPr="00BB7854">
        <w:rPr>
          <w:rFonts w:ascii="Arial" w:eastAsia="Times New Roman" w:hAnsi="Arial" w:cs="Arial"/>
          <w:b w:val="0"/>
          <w:color w:val="auto"/>
          <w:szCs w:val="24"/>
          <w:u w:val="none"/>
          <w:lang w:eastAsia="en-GB"/>
        </w:rPr>
        <w:t>placement work, s</w:t>
      </w:r>
      <w:r w:rsidR="00AF4E1D" w:rsidRPr="00AF4E1D">
        <w:rPr>
          <w:rFonts w:ascii="Arial" w:eastAsia="Times New Roman" w:hAnsi="Arial" w:cs="Arial"/>
          <w:b w:val="0"/>
          <w:color w:val="auto"/>
          <w:szCs w:val="24"/>
          <w:u w:val="none"/>
          <w:lang w:eastAsia="en-GB"/>
        </w:rPr>
        <w:t xml:space="preserve">tudents will be supervised in small groups, in a supportive environment, based in our Counselling Centre on the SA1 Campus.  This will enable </w:t>
      </w:r>
      <w:r w:rsidR="00CD7D85" w:rsidRPr="00BB7854">
        <w:rPr>
          <w:rFonts w:ascii="Arial" w:eastAsia="Times New Roman" w:hAnsi="Arial" w:cs="Arial"/>
          <w:b w:val="0"/>
          <w:color w:val="auto"/>
          <w:szCs w:val="24"/>
          <w:u w:val="none"/>
          <w:lang w:eastAsia="en-GB"/>
        </w:rPr>
        <w:t>you</w:t>
      </w:r>
      <w:r w:rsidR="00AF4E1D" w:rsidRPr="00AF4E1D">
        <w:rPr>
          <w:rFonts w:ascii="Arial" w:eastAsia="Times New Roman" w:hAnsi="Arial" w:cs="Arial"/>
          <w:b w:val="0"/>
          <w:color w:val="auto"/>
          <w:szCs w:val="24"/>
          <w:u w:val="none"/>
          <w:lang w:eastAsia="en-GB"/>
        </w:rPr>
        <w:t xml:space="preserve"> to </w:t>
      </w:r>
      <w:r w:rsidR="00AF4E1D" w:rsidRPr="00BB7854">
        <w:rPr>
          <w:rFonts w:ascii="Arial" w:eastAsia="Times New Roman" w:hAnsi="Arial" w:cs="Arial"/>
          <w:b w:val="0"/>
          <w:color w:val="auto"/>
          <w:szCs w:val="24"/>
          <w:u w:val="none"/>
          <w:lang w:eastAsia="en-GB"/>
        </w:rPr>
        <w:t xml:space="preserve">further </w:t>
      </w:r>
      <w:r w:rsidR="00AF4E1D" w:rsidRPr="00AF4E1D">
        <w:rPr>
          <w:rFonts w:ascii="Arial" w:eastAsia="Times New Roman" w:hAnsi="Arial" w:cs="Arial"/>
          <w:b w:val="0"/>
          <w:color w:val="auto"/>
          <w:szCs w:val="24"/>
          <w:u w:val="none"/>
          <w:lang w:eastAsia="en-GB"/>
        </w:rPr>
        <w:t>develop confidence in</w:t>
      </w:r>
      <w:r w:rsidR="00CD7D85" w:rsidRPr="00BB7854">
        <w:rPr>
          <w:rFonts w:ascii="Arial" w:eastAsia="Times New Roman" w:hAnsi="Arial" w:cs="Arial"/>
          <w:b w:val="0"/>
          <w:color w:val="auto"/>
          <w:szCs w:val="24"/>
          <w:u w:val="none"/>
          <w:lang w:eastAsia="en-GB"/>
        </w:rPr>
        <w:t xml:space="preserve"> your </w:t>
      </w:r>
      <w:r w:rsidR="00E87D68" w:rsidRPr="00BB7854">
        <w:rPr>
          <w:rFonts w:ascii="Arial" w:eastAsia="Times New Roman" w:hAnsi="Arial" w:cs="Arial"/>
          <w:b w:val="0"/>
          <w:color w:val="auto"/>
          <w:szCs w:val="24"/>
          <w:u w:val="none"/>
          <w:lang w:eastAsia="en-GB"/>
        </w:rPr>
        <w:t>evolving</w:t>
      </w:r>
      <w:r w:rsidR="00AF4E1D" w:rsidRPr="00BB7854">
        <w:rPr>
          <w:rFonts w:ascii="Arial" w:eastAsia="Times New Roman" w:hAnsi="Arial" w:cs="Arial"/>
          <w:b w:val="0"/>
          <w:color w:val="auto"/>
          <w:szCs w:val="24"/>
          <w:u w:val="none"/>
          <w:lang w:eastAsia="en-GB"/>
        </w:rPr>
        <w:t xml:space="preserve"> </w:t>
      </w:r>
      <w:r w:rsidR="00AF4E1D" w:rsidRPr="00AF4E1D">
        <w:rPr>
          <w:rFonts w:ascii="Arial" w:eastAsia="Times New Roman" w:hAnsi="Arial" w:cs="Arial"/>
          <w:b w:val="0"/>
          <w:color w:val="auto"/>
          <w:szCs w:val="24"/>
          <w:u w:val="none"/>
          <w:lang w:eastAsia="en-GB"/>
        </w:rPr>
        <w:t xml:space="preserve">skills, to work safely and ethically and be </w:t>
      </w:r>
      <w:r w:rsidR="00C172CE">
        <w:rPr>
          <w:rFonts w:ascii="Arial" w:eastAsia="Times New Roman" w:hAnsi="Arial" w:cs="Arial"/>
          <w:b w:val="0"/>
          <w:color w:val="auto"/>
          <w:szCs w:val="24"/>
          <w:u w:val="none"/>
          <w:lang w:eastAsia="en-GB"/>
        </w:rPr>
        <w:t xml:space="preserve">supported and </w:t>
      </w:r>
      <w:r w:rsidR="00AF4E1D" w:rsidRPr="00AF4E1D">
        <w:rPr>
          <w:rFonts w:ascii="Arial" w:eastAsia="Times New Roman" w:hAnsi="Arial" w:cs="Arial"/>
          <w:b w:val="0"/>
          <w:color w:val="auto"/>
          <w:szCs w:val="24"/>
          <w:u w:val="none"/>
          <w:lang w:eastAsia="en-GB"/>
        </w:rPr>
        <w:t xml:space="preserve">supervised </w:t>
      </w:r>
      <w:r w:rsidR="00C172CE">
        <w:rPr>
          <w:rFonts w:ascii="Arial" w:eastAsia="Times New Roman" w:hAnsi="Arial" w:cs="Arial"/>
          <w:b w:val="0"/>
          <w:color w:val="auto"/>
          <w:szCs w:val="24"/>
          <w:u w:val="none"/>
          <w:lang w:eastAsia="en-GB"/>
        </w:rPr>
        <w:t>by</w:t>
      </w:r>
      <w:r w:rsidR="00AF4E1D" w:rsidRPr="00AF4E1D">
        <w:rPr>
          <w:rFonts w:ascii="Arial" w:eastAsia="Times New Roman" w:hAnsi="Arial" w:cs="Arial"/>
          <w:b w:val="0"/>
          <w:color w:val="auto"/>
          <w:szCs w:val="24"/>
          <w:u w:val="none"/>
          <w:lang w:eastAsia="en-GB"/>
        </w:rPr>
        <w:t xml:space="preserve"> </w:t>
      </w:r>
      <w:r w:rsidR="00CD7D85" w:rsidRPr="00BB7854">
        <w:rPr>
          <w:rFonts w:ascii="Arial" w:eastAsia="Times New Roman" w:hAnsi="Arial" w:cs="Arial"/>
          <w:b w:val="0"/>
          <w:color w:val="auto"/>
          <w:szCs w:val="24"/>
          <w:u w:val="none"/>
          <w:lang w:eastAsia="en-GB"/>
        </w:rPr>
        <w:t xml:space="preserve">your </w:t>
      </w:r>
      <w:r w:rsidR="00AF4E1D" w:rsidRPr="00AF4E1D">
        <w:rPr>
          <w:rFonts w:ascii="Arial" w:eastAsia="Times New Roman" w:hAnsi="Arial" w:cs="Arial"/>
          <w:b w:val="0"/>
          <w:color w:val="auto"/>
          <w:szCs w:val="24"/>
          <w:u w:val="none"/>
          <w:lang w:eastAsia="en-GB"/>
        </w:rPr>
        <w:t>skills tutor.  </w:t>
      </w:r>
    </w:p>
    <w:p w14:paraId="04E28A44" w14:textId="2C807DA1" w:rsidR="00AF4E1D" w:rsidRPr="00BB7854" w:rsidRDefault="00AF4E1D" w:rsidP="00C74CAF">
      <w:pPr>
        <w:spacing w:after="240" w:line="276" w:lineRule="auto"/>
        <w:jc w:val="both"/>
        <w:rPr>
          <w:rFonts w:ascii="Arial" w:eastAsia="Times New Roman" w:hAnsi="Arial" w:cs="Arial"/>
          <w:b w:val="0"/>
          <w:color w:val="auto"/>
          <w:szCs w:val="24"/>
          <w:u w:val="none"/>
          <w:lang w:eastAsia="en-GB"/>
        </w:rPr>
      </w:pPr>
      <w:r w:rsidRPr="00AF4E1D">
        <w:rPr>
          <w:rFonts w:ascii="Arial" w:eastAsia="Times New Roman" w:hAnsi="Arial" w:cs="Arial"/>
          <w:b w:val="0"/>
          <w:color w:val="auto"/>
          <w:szCs w:val="24"/>
          <w:u w:val="none"/>
          <w:lang w:eastAsia="en-GB"/>
        </w:rPr>
        <w:t xml:space="preserve">This module is </w:t>
      </w:r>
      <w:r w:rsidR="00CD7D85" w:rsidRPr="00BB7854">
        <w:rPr>
          <w:rFonts w:ascii="Arial" w:eastAsia="Times New Roman" w:hAnsi="Arial" w:cs="Arial"/>
          <w:b w:val="0"/>
          <w:color w:val="auto"/>
          <w:szCs w:val="24"/>
          <w:u w:val="none"/>
          <w:lang w:eastAsia="en-GB"/>
        </w:rPr>
        <w:t xml:space="preserve">therefore </w:t>
      </w:r>
      <w:r w:rsidRPr="00AF4E1D">
        <w:rPr>
          <w:rFonts w:ascii="Arial" w:eastAsia="Times New Roman" w:hAnsi="Arial" w:cs="Arial"/>
          <w:b w:val="0"/>
          <w:color w:val="auto"/>
          <w:szCs w:val="24"/>
          <w:u w:val="none"/>
          <w:lang w:eastAsia="en-GB"/>
        </w:rPr>
        <w:t xml:space="preserve">experiential in nature and </w:t>
      </w:r>
      <w:r w:rsidRPr="00BB7854">
        <w:rPr>
          <w:rFonts w:ascii="Arial" w:eastAsia="Times New Roman" w:hAnsi="Arial" w:cs="Arial"/>
          <w:b w:val="0"/>
          <w:color w:val="auto"/>
          <w:szCs w:val="24"/>
          <w:u w:val="none"/>
          <w:lang w:eastAsia="en-GB"/>
        </w:rPr>
        <w:t xml:space="preserve">as such, lesson content may differ at times from the draft schedule of work.  This is so that we can become familiar with the uncertainty and immediacy within client work out in the community and </w:t>
      </w:r>
      <w:r w:rsidR="00CD7D85" w:rsidRPr="00BB7854">
        <w:rPr>
          <w:rFonts w:ascii="Arial" w:eastAsia="Times New Roman" w:hAnsi="Arial" w:cs="Arial"/>
          <w:b w:val="0"/>
          <w:color w:val="auto"/>
          <w:szCs w:val="24"/>
          <w:u w:val="none"/>
          <w:lang w:eastAsia="en-GB"/>
        </w:rPr>
        <w:t xml:space="preserve">allow for the fact that </w:t>
      </w:r>
      <w:r w:rsidRPr="00BB7854">
        <w:rPr>
          <w:rFonts w:ascii="Arial" w:eastAsia="Times New Roman" w:hAnsi="Arial" w:cs="Arial"/>
          <w:b w:val="0"/>
          <w:color w:val="auto"/>
          <w:szCs w:val="24"/>
          <w:u w:val="none"/>
          <w:lang w:eastAsia="en-GB"/>
        </w:rPr>
        <w:t xml:space="preserve">skills development can slow down or escalate at certain </w:t>
      </w:r>
      <w:r w:rsidR="00CD7D85" w:rsidRPr="00BB7854">
        <w:rPr>
          <w:rFonts w:ascii="Arial" w:eastAsia="Times New Roman" w:hAnsi="Arial" w:cs="Arial"/>
          <w:b w:val="0"/>
          <w:color w:val="auto"/>
          <w:szCs w:val="24"/>
          <w:u w:val="none"/>
          <w:lang w:eastAsia="en-GB"/>
        </w:rPr>
        <w:t xml:space="preserve">stages </w:t>
      </w:r>
      <w:r w:rsidRPr="00BB7854">
        <w:rPr>
          <w:rFonts w:ascii="Arial" w:eastAsia="Times New Roman" w:hAnsi="Arial" w:cs="Arial"/>
          <w:b w:val="0"/>
          <w:color w:val="auto"/>
          <w:szCs w:val="24"/>
          <w:u w:val="none"/>
          <w:lang w:eastAsia="en-GB"/>
        </w:rPr>
        <w:t>of the module. S</w:t>
      </w:r>
      <w:r w:rsidRPr="00AF4E1D">
        <w:rPr>
          <w:rFonts w:ascii="Arial" w:eastAsia="Times New Roman" w:hAnsi="Arial" w:cs="Arial"/>
          <w:b w:val="0"/>
          <w:color w:val="auto"/>
          <w:szCs w:val="24"/>
          <w:u w:val="none"/>
          <w:lang w:eastAsia="en-GB"/>
        </w:rPr>
        <w:t>tudents will be encouraged to take responsibility for their learning and the development of professional/therapeutic skills.</w:t>
      </w:r>
      <w:r w:rsidRPr="00BB7854">
        <w:rPr>
          <w:rFonts w:ascii="Arial" w:eastAsia="Times New Roman" w:hAnsi="Arial" w:cs="Arial"/>
          <w:b w:val="0"/>
          <w:color w:val="auto"/>
          <w:szCs w:val="24"/>
          <w:u w:val="none"/>
          <w:lang w:eastAsia="en-GB"/>
        </w:rPr>
        <w:t xml:space="preserve"> </w:t>
      </w:r>
      <w:r w:rsidR="008D7D74">
        <w:rPr>
          <w:rFonts w:ascii="Arial" w:eastAsia="Times New Roman" w:hAnsi="Arial" w:cs="Arial"/>
          <w:b w:val="0"/>
          <w:color w:val="auto"/>
          <w:szCs w:val="24"/>
          <w:u w:val="none"/>
          <w:lang w:eastAsia="en-GB"/>
        </w:rPr>
        <w:t>Should this approach to learning present you with any difficulty, please speak to the module leader.</w:t>
      </w:r>
    </w:p>
    <w:p w14:paraId="6195C00F" w14:textId="27DA53AB" w:rsidR="00AF4E1D" w:rsidRPr="00AF4E1D" w:rsidRDefault="00AF4E1D" w:rsidP="00C74CAF">
      <w:pPr>
        <w:spacing w:after="240" w:line="276" w:lineRule="auto"/>
        <w:jc w:val="both"/>
        <w:rPr>
          <w:rFonts w:ascii="Arial" w:eastAsia="Times New Roman" w:hAnsi="Arial" w:cs="Arial"/>
          <w:b w:val="0"/>
          <w:color w:val="auto"/>
          <w:szCs w:val="24"/>
          <w:u w:val="none"/>
          <w:lang w:eastAsia="en-GB"/>
        </w:rPr>
      </w:pPr>
      <w:r w:rsidRPr="00AF4E1D">
        <w:rPr>
          <w:rFonts w:ascii="Arial" w:eastAsia="Times New Roman" w:hAnsi="Arial" w:cs="Arial"/>
          <w:b w:val="0"/>
          <w:color w:val="auto"/>
          <w:szCs w:val="24"/>
          <w:u w:val="none"/>
          <w:lang w:eastAsia="en-GB"/>
        </w:rPr>
        <w:t xml:space="preserve">It is important that you engage fully with the Moodle page in association with this module and check this weekly since, as with any experiential module, lesson content may be subject to change due to the pace of progress throughout </w:t>
      </w:r>
      <w:r w:rsidR="00C172CE">
        <w:rPr>
          <w:rFonts w:ascii="Arial" w:eastAsia="Times New Roman" w:hAnsi="Arial" w:cs="Arial"/>
          <w:b w:val="0"/>
          <w:color w:val="auto"/>
          <w:szCs w:val="24"/>
          <w:u w:val="none"/>
          <w:lang w:eastAsia="en-GB"/>
        </w:rPr>
        <w:t>each</w:t>
      </w:r>
      <w:r w:rsidRPr="00AF4E1D">
        <w:rPr>
          <w:rFonts w:ascii="Arial" w:eastAsia="Times New Roman" w:hAnsi="Arial" w:cs="Arial"/>
          <w:b w:val="0"/>
          <w:color w:val="auto"/>
          <w:szCs w:val="24"/>
          <w:u w:val="none"/>
          <w:lang w:eastAsia="en-GB"/>
        </w:rPr>
        <w:t xml:space="preserve"> semester.  Should this present you with any difficulty, please do not hesitate to contact me.</w:t>
      </w:r>
    </w:p>
    <w:p w14:paraId="48F5D864" w14:textId="3050810B" w:rsidR="00AF4E1D" w:rsidRDefault="00AF4E1D" w:rsidP="000E45B6">
      <w:pPr>
        <w:spacing w:after="240" w:line="240" w:lineRule="auto"/>
        <w:jc w:val="both"/>
        <w:rPr>
          <w:rFonts w:ascii="Arial" w:eastAsia="Times New Roman" w:hAnsi="Arial" w:cs="Arial"/>
          <w:b w:val="0"/>
          <w:color w:val="auto"/>
          <w:szCs w:val="24"/>
          <w:u w:val="none"/>
          <w:lang w:eastAsia="en-GB"/>
        </w:rPr>
      </w:pPr>
      <w:r w:rsidRPr="00AF4E1D">
        <w:rPr>
          <w:rFonts w:ascii="Arial" w:eastAsia="Times New Roman" w:hAnsi="Arial" w:cs="Arial"/>
          <w:b w:val="0"/>
          <w:color w:val="auto"/>
          <w:szCs w:val="24"/>
          <w:u w:val="none"/>
          <w:lang w:eastAsia="en-GB"/>
        </w:rPr>
        <w:t>Good luck for your studies and I hope that you find this module both informative and enjoyable.</w:t>
      </w:r>
    </w:p>
    <w:p w14:paraId="1B735379" w14:textId="3255FF95" w:rsidR="00E869CC" w:rsidRDefault="00E869CC" w:rsidP="000E45B6">
      <w:pPr>
        <w:spacing w:after="240" w:line="240" w:lineRule="auto"/>
        <w:jc w:val="both"/>
        <w:rPr>
          <w:rFonts w:ascii="Arial" w:eastAsia="Times New Roman" w:hAnsi="Arial" w:cs="Arial"/>
          <w:b w:val="0"/>
          <w:color w:val="auto"/>
          <w:szCs w:val="24"/>
          <w:u w:val="none"/>
          <w:lang w:eastAsia="en-GB"/>
        </w:rPr>
      </w:pPr>
    </w:p>
    <w:p w14:paraId="283ABA91" w14:textId="692EB5AA" w:rsidR="00E869CC" w:rsidRDefault="00E869CC" w:rsidP="000E45B6">
      <w:pPr>
        <w:spacing w:after="240" w:line="240" w:lineRule="auto"/>
        <w:jc w:val="both"/>
        <w:rPr>
          <w:rFonts w:ascii="Arial" w:eastAsia="Times New Roman" w:hAnsi="Arial" w:cs="Arial"/>
          <w:b w:val="0"/>
          <w:color w:val="auto"/>
          <w:szCs w:val="24"/>
          <w:u w:val="none"/>
          <w:lang w:eastAsia="en-GB"/>
        </w:rPr>
      </w:pPr>
    </w:p>
    <w:p w14:paraId="3FFC1FC3" w14:textId="465B4FFC" w:rsidR="000E45B6" w:rsidRDefault="000E45B6" w:rsidP="000E45B6">
      <w:pPr>
        <w:spacing w:after="240" w:line="240" w:lineRule="auto"/>
        <w:jc w:val="both"/>
        <w:rPr>
          <w:rFonts w:ascii="Arial" w:eastAsia="Times New Roman" w:hAnsi="Arial" w:cs="Arial"/>
          <w:b w:val="0"/>
          <w:color w:val="auto"/>
          <w:szCs w:val="24"/>
          <w:u w:val="none"/>
          <w:lang w:eastAsia="en-GB"/>
        </w:rPr>
      </w:pPr>
    </w:p>
    <w:p w14:paraId="38184FB6" w14:textId="3B963066" w:rsidR="000E45B6" w:rsidRDefault="000E45B6" w:rsidP="000E45B6">
      <w:pPr>
        <w:spacing w:after="240" w:line="240" w:lineRule="auto"/>
        <w:jc w:val="both"/>
        <w:rPr>
          <w:rFonts w:ascii="Arial" w:eastAsia="Times New Roman" w:hAnsi="Arial" w:cs="Arial"/>
          <w:b w:val="0"/>
          <w:color w:val="auto"/>
          <w:szCs w:val="24"/>
          <w:u w:val="none"/>
          <w:lang w:eastAsia="en-GB"/>
        </w:rPr>
      </w:pPr>
    </w:p>
    <w:p w14:paraId="593BF5E7" w14:textId="77777777" w:rsidR="00E869CC" w:rsidRPr="00E869CC" w:rsidRDefault="00E869CC" w:rsidP="00E869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color w:val="auto"/>
          <w:szCs w:val="24"/>
          <w:u w:val="none"/>
          <w:lang w:eastAsia="en-GB"/>
        </w:rPr>
      </w:pPr>
      <w:r w:rsidRPr="00E869CC">
        <w:rPr>
          <w:rFonts w:ascii="Arial" w:eastAsia="Times New Roman" w:hAnsi="Arial" w:cs="Arial"/>
          <w:color w:val="auto"/>
          <w:szCs w:val="24"/>
          <w:u w:val="none"/>
          <w:lang w:eastAsia="en-GB"/>
        </w:rPr>
        <w:lastRenderedPageBreak/>
        <w:t>MODULE CODE:</w:t>
      </w:r>
      <w:r w:rsidRPr="00E869CC">
        <w:rPr>
          <w:rFonts w:ascii="Arial" w:eastAsia="Times New Roman" w:hAnsi="Arial" w:cs="Arial"/>
          <w:color w:val="auto"/>
          <w:szCs w:val="24"/>
          <w:u w:val="none"/>
          <w:lang w:eastAsia="en-GB"/>
        </w:rPr>
        <w:tab/>
        <w:t>ECHC5005</w:t>
      </w:r>
    </w:p>
    <w:p w14:paraId="6C558F02" w14:textId="7E6906C7" w:rsidR="00E869CC" w:rsidRPr="00E869CC" w:rsidRDefault="00E869CC" w:rsidP="00E869CC">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color w:val="auto"/>
          <w:szCs w:val="24"/>
          <w:u w:val="none"/>
          <w:lang w:eastAsia="en-GB"/>
        </w:rPr>
      </w:pPr>
      <w:r w:rsidRPr="00E869CC">
        <w:rPr>
          <w:rFonts w:ascii="Arial" w:eastAsia="Times New Roman" w:hAnsi="Arial" w:cs="Arial"/>
          <w:color w:val="auto"/>
          <w:szCs w:val="24"/>
          <w:u w:val="none"/>
          <w:lang w:eastAsia="en-GB"/>
        </w:rPr>
        <w:t>TITLE:</w:t>
      </w:r>
      <w:r w:rsidRPr="00E869CC">
        <w:rPr>
          <w:rFonts w:ascii="Arial" w:eastAsia="Times New Roman" w:hAnsi="Arial" w:cs="Arial"/>
          <w:color w:val="auto"/>
          <w:szCs w:val="24"/>
          <w:u w:val="none"/>
          <w:lang w:eastAsia="en-GB"/>
        </w:rPr>
        <w:tab/>
      </w:r>
      <w:r w:rsidRPr="00E869CC">
        <w:rPr>
          <w:rFonts w:ascii="Arial" w:eastAsia="Times New Roman" w:hAnsi="Arial" w:cs="Arial"/>
          <w:color w:val="auto"/>
          <w:szCs w:val="24"/>
          <w:u w:val="none"/>
          <w:lang w:eastAsia="en-GB"/>
        </w:rPr>
        <w:tab/>
        <w:t>Practicum 2</w:t>
      </w:r>
    </w:p>
    <w:p w14:paraId="295C35BE" w14:textId="77777777" w:rsidR="00E869CC" w:rsidRPr="00E869CC" w:rsidRDefault="00E869CC" w:rsidP="00E869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color w:val="auto"/>
          <w:szCs w:val="24"/>
          <w:u w:val="none"/>
          <w:lang w:eastAsia="en-GB"/>
        </w:rPr>
      </w:pPr>
      <w:r w:rsidRPr="00E869CC">
        <w:rPr>
          <w:rFonts w:ascii="Arial" w:eastAsia="Times New Roman" w:hAnsi="Arial" w:cs="Arial"/>
          <w:color w:val="auto"/>
          <w:szCs w:val="24"/>
          <w:u w:val="none"/>
          <w:lang w:eastAsia="en-GB"/>
        </w:rPr>
        <w:t>DATED:</w:t>
      </w:r>
      <w:r w:rsidRPr="00E869CC">
        <w:rPr>
          <w:rFonts w:ascii="Arial" w:eastAsia="Times New Roman" w:hAnsi="Arial" w:cs="Arial"/>
          <w:color w:val="auto"/>
          <w:szCs w:val="24"/>
          <w:u w:val="none"/>
          <w:lang w:eastAsia="en-GB"/>
        </w:rPr>
        <w:tab/>
      </w:r>
      <w:r w:rsidRPr="00E869CC">
        <w:rPr>
          <w:rFonts w:ascii="Arial" w:eastAsia="Times New Roman" w:hAnsi="Arial" w:cs="Arial"/>
          <w:color w:val="auto"/>
          <w:szCs w:val="24"/>
          <w:u w:val="none"/>
          <w:lang w:eastAsia="en-GB"/>
        </w:rPr>
        <w:tab/>
        <w:t>17/05/2017</w:t>
      </w:r>
      <w:r w:rsidRPr="00E869CC">
        <w:rPr>
          <w:rFonts w:ascii="Arial" w:eastAsia="Times New Roman" w:hAnsi="Arial" w:cs="Arial"/>
          <w:color w:val="auto"/>
          <w:szCs w:val="24"/>
          <w:u w:val="none"/>
          <w:lang w:eastAsia="en-GB"/>
        </w:rPr>
        <w:fldChar w:fldCharType="begin"/>
      </w:r>
      <w:r w:rsidRPr="00E869CC">
        <w:rPr>
          <w:rFonts w:ascii="Arial" w:eastAsia="Times New Roman" w:hAnsi="Arial" w:cs="Arial"/>
          <w:color w:val="auto"/>
          <w:szCs w:val="24"/>
          <w:u w:val="none"/>
          <w:lang w:eastAsia="en-GB"/>
        </w:rPr>
        <w:instrText xml:space="preserve"> FILLIN  DD/MM/YYYY  \* MERGEFORMAT </w:instrText>
      </w:r>
      <w:r w:rsidRPr="00E869CC">
        <w:rPr>
          <w:rFonts w:ascii="Arial" w:eastAsia="Times New Roman" w:hAnsi="Arial" w:cs="Arial"/>
          <w:color w:val="auto"/>
          <w:szCs w:val="24"/>
          <w:u w:val="none"/>
          <w:lang w:eastAsia="en-GB"/>
        </w:rPr>
        <w:fldChar w:fldCharType="end"/>
      </w:r>
    </w:p>
    <w:p w14:paraId="518670CC" w14:textId="77777777" w:rsidR="00E869CC" w:rsidRPr="00E869CC" w:rsidRDefault="00E869CC" w:rsidP="00E869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color w:val="auto"/>
          <w:szCs w:val="24"/>
          <w:u w:val="none"/>
          <w:lang w:eastAsia="en-GB"/>
        </w:rPr>
      </w:pPr>
    </w:p>
    <w:p w14:paraId="2DA2137C" w14:textId="77777777" w:rsidR="00E869CC" w:rsidRPr="00E869CC" w:rsidRDefault="00E869CC" w:rsidP="00E869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color w:val="auto"/>
          <w:szCs w:val="24"/>
          <w:u w:val="none"/>
          <w:lang w:eastAsia="en-GB"/>
        </w:rPr>
      </w:pPr>
      <w:r w:rsidRPr="00E869CC">
        <w:rPr>
          <w:rFonts w:ascii="Arial" w:eastAsia="Times New Roman" w:hAnsi="Arial" w:cs="Arial"/>
          <w:color w:val="auto"/>
          <w:szCs w:val="24"/>
          <w:u w:val="none"/>
          <w:lang w:eastAsia="en-GB"/>
        </w:rPr>
        <w:t xml:space="preserve">LEVEL:  </w:t>
      </w:r>
      <w:r w:rsidRPr="00E869CC">
        <w:rPr>
          <w:rFonts w:ascii="Arial" w:eastAsia="Times New Roman" w:hAnsi="Arial" w:cs="Arial"/>
          <w:color w:val="auto"/>
          <w:szCs w:val="24"/>
          <w:u w:val="none"/>
          <w:lang w:eastAsia="en-GB"/>
        </w:rPr>
        <w:tab/>
      </w:r>
      <w:r w:rsidRPr="00E869CC">
        <w:rPr>
          <w:rFonts w:ascii="Arial" w:eastAsia="Times New Roman" w:hAnsi="Arial" w:cs="Arial"/>
          <w:color w:val="auto"/>
          <w:szCs w:val="24"/>
          <w:u w:val="none"/>
          <w:lang w:eastAsia="en-GB"/>
        </w:rPr>
        <w:tab/>
        <w:t>5</w:t>
      </w:r>
      <w:r w:rsidRPr="00E869CC">
        <w:rPr>
          <w:rFonts w:ascii="Arial" w:eastAsia="Times New Roman" w:hAnsi="Arial" w:cs="Arial"/>
          <w:color w:val="auto"/>
          <w:szCs w:val="24"/>
          <w:u w:val="none"/>
          <w:lang w:eastAsia="en-GB"/>
        </w:rPr>
        <w:tab/>
      </w:r>
    </w:p>
    <w:p w14:paraId="3DD23990" w14:textId="77777777" w:rsidR="00E869CC" w:rsidRPr="00E869CC" w:rsidRDefault="00E869CC" w:rsidP="00E869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color w:val="auto"/>
          <w:szCs w:val="24"/>
          <w:u w:val="none"/>
          <w:lang w:eastAsia="en-GB"/>
        </w:rPr>
      </w:pPr>
      <w:r w:rsidRPr="00E869CC">
        <w:rPr>
          <w:rFonts w:ascii="Arial" w:eastAsia="Times New Roman" w:hAnsi="Arial" w:cs="Arial"/>
          <w:color w:val="auto"/>
          <w:szCs w:val="24"/>
          <w:u w:val="none"/>
          <w:lang w:eastAsia="en-GB"/>
        </w:rPr>
        <w:t>CREDITS:</w:t>
      </w:r>
      <w:r w:rsidRPr="00E869CC">
        <w:rPr>
          <w:rFonts w:ascii="Arial" w:eastAsia="Times New Roman" w:hAnsi="Arial" w:cs="Arial"/>
          <w:color w:val="auto"/>
          <w:szCs w:val="24"/>
          <w:u w:val="none"/>
          <w:lang w:eastAsia="en-GB"/>
        </w:rPr>
        <w:tab/>
      </w:r>
      <w:r w:rsidRPr="00E869CC">
        <w:rPr>
          <w:rFonts w:ascii="Arial" w:eastAsia="Times New Roman" w:hAnsi="Arial" w:cs="Arial"/>
          <w:color w:val="auto"/>
          <w:szCs w:val="24"/>
          <w:u w:val="none"/>
          <w:lang w:eastAsia="en-GB"/>
        </w:rPr>
        <w:tab/>
        <w:t>40</w:t>
      </w:r>
      <w:r w:rsidRPr="00E869CC">
        <w:rPr>
          <w:rFonts w:ascii="Arial" w:eastAsia="Times New Roman" w:hAnsi="Arial" w:cs="Arial"/>
          <w:color w:val="auto"/>
          <w:szCs w:val="24"/>
          <w:u w:val="none"/>
          <w:lang w:eastAsia="en-GB"/>
        </w:rPr>
        <w:tab/>
      </w:r>
    </w:p>
    <w:p w14:paraId="44F72806" w14:textId="77777777" w:rsidR="00E869CC" w:rsidRPr="00E869CC" w:rsidRDefault="00E869CC" w:rsidP="00E869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color w:val="auto"/>
          <w:szCs w:val="24"/>
          <w:u w:val="none"/>
          <w:lang w:eastAsia="en-GB"/>
        </w:rPr>
      </w:pPr>
    </w:p>
    <w:p w14:paraId="58C7386F" w14:textId="1E35EF44" w:rsidR="00E869CC" w:rsidRPr="00E869CC" w:rsidRDefault="00E869CC" w:rsidP="00E869CC">
      <w:pPr>
        <w:pBdr>
          <w:bottom w:val="single" w:sz="6" w:space="1" w:color="auto"/>
        </w:pBdr>
        <w:spacing w:after="0" w:line="276" w:lineRule="auto"/>
        <w:rPr>
          <w:rFonts w:ascii="Arial" w:eastAsia="Calibri" w:hAnsi="Arial" w:cs="Arial"/>
          <w:color w:val="auto"/>
          <w:szCs w:val="24"/>
          <w:u w:val="none"/>
          <w:lang w:val="en-US"/>
        </w:rPr>
      </w:pPr>
      <w:r w:rsidRPr="00E869CC">
        <w:rPr>
          <w:rFonts w:ascii="Arial" w:eastAsia="Calibri" w:hAnsi="Arial" w:cs="Arial"/>
          <w:color w:val="auto"/>
          <w:szCs w:val="24"/>
          <w:u w:val="none"/>
          <w:lang w:val="en-US"/>
        </w:rPr>
        <w:t>JACS CODE:</w:t>
      </w:r>
      <w:r w:rsidRPr="00E869CC">
        <w:rPr>
          <w:rFonts w:ascii="Arial" w:eastAsia="Calibri" w:hAnsi="Arial" w:cs="Arial"/>
          <w:color w:val="auto"/>
          <w:szCs w:val="24"/>
          <w:u w:val="none"/>
          <w:lang w:val="en-US"/>
        </w:rPr>
        <w:tab/>
        <w:t>B940</w:t>
      </w:r>
    </w:p>
    <w:p w14:paraId="6DCCD463" w14:textId="77777777" w:rsidR="00E869CC" w:rsidRPr="00E869CC" w:rsidRDefault="00E869CC" w:rsidP="00E869CC">
      <w:pPr>
        <w:pBdr>
          <w:bottom w:val="single" w:sz="6" w:space="1" w:color="auto"/>
        </w:pBdr>
        <w:spacing w:after="200" w:line="276" w:lineRule="auto"/>
        <w:rPr>
          <w:rFonts w:ascii="Arial" w:eastAsia="Calibri" w:hAnsi="Arial" w:cs="Arial"/>
          <w:b w:val="0"/>
          <w:color w:val="auto"/>
          <w:szCs w:val="24"/>
          <w:u w:val="none"/>
          <w:lang w:val="en-US"/>
        </w:rPr>
      </w:pPr>
    </w:p>
    <w:p w14:paraId="65FCC08A" w14:textId="3C6E6B25" w:rsidR="00E869CC" w:rsidRPr="00E869CC" w:rsidRDefault="00E869CC" w:rsidP="00E869CC">
      <w:pPr>
        <w:spacing w:after="0" w:line="276" w:lineRule="auto"/>
        <w:jc w:val="both"/>
        <w:rPr>
          <w:rFonts w:ascii="Arial" w:eastAsia="Times New Roman" w:hAnsi="Arial" w:cs="Arial"/>
          <w:color w:val="auto"/>
          <w:szCs w:val="24"/>
          <w:u w:val="none"/>
          <w:lang w:eastAsia="en-GB"/>
        </w:rPr>
      </w:pPr>
      <w:r w:rsidRPr="00E869CC">
        <w:rPr>
          <w:rFonts w:ascii="Arial" w:eastAsia="Times New Roman" w:hAnsi="Arial" w:cs="Arial"/>
          <w:color w:val="auto"/>
          <w:szCs w:val="24"/>
          <w:u w:val="none"/>
          <w:lang w:eastAsia="en-GB"/>
        </w:rPr>
        <w:t>AIM(S)</w:t>
      </w:r>
      <w:r w:rsidR="00DB241C">
        <w:rPr>
          <w:rFonts w:ascii="Arial" w:eastAsia="Times New Roman" w:hAnsi="Arial" w:cs="Arial"/>
          <w:color w:val="auto"/>
          <w:szCs w:val="24"/>
          <w:u w:val="none"/>
          <w:lang w:eastAsia="en-GB"/>
        </w:rPr>
        <w:t>:</w:t>
      </w:r>
    </w:p>
    <w:p w14:paraId="2C736199" w14:textId="77777777" w:rsidR="00E869CC" w:rsidRPr="00E869CC" w:rsidRDefault="00E869CC" w:rsidP="00E869CC">
      <w:pPr>
        <w:spacing w:after="0" w:line="276" w:lineRule="auto"/>
        <w:jc w:val="both"/>
        <w:rPr>
          <w:rFonts w:ascii="Arial" w:eastAsia="Times New Roman" w:hAnsi="Arial" w:cs="Arial"/>
          <w:color w:val="auto"/>
          <w:szCs w:val="24"/>
          <w:u w:val="none"/>
          <w:lang w:eastAsia="en-GB"/>
        </w:rPr>
      </w:pPr>
    </w:p>
    <w:p w14:paraId="617400E6" w14:textId="77777777" w:rsidR="00E869CC" w:rsidRPr="00E869CC" w:rsidRDefault="00E869CC" w:rsidP="00E869CC">
      <w:pPr>
        <w:numPr>
          <w:ilvl w:val="0"/>
          <w:numId w:val="5"/>
        </w:numPr>
        <w:spacing w:after="0" w:line="276" w:lineRule="auto"/>
        <w:ind w:left="709" w:hanging="425"/>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To explore issues around maintaining appropriate relationships with other professionals and stakeholders.</w:t>
      </w:r>
    </w:p>
    <w:p w14:paraId="3A535AFC" w14:textId="77777777" w:rsidR="00E869CC" w:rsidRPr="00E869CC" w:rsidRDefault="00E869CC" w:rsidP="00E869CC">
      <w:pPr>
        <w:numPr>
          <w:ilvl w:val="0"/>
          <w:numId w:val="5"/>
        </w:numPr>
        <w:spacing w:after="0" w:line="276" w:lineRule="auto"/>
        <w:ind w:left="709" w:hanging="425"/>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To develop the ability to monitor self within the counselling process.</w:t>
      </w:r>
    </w:p>
    <w:p w14:paraId="2AD650D0" w14:textId="77777777" w:rsidR="00E869CC" w:rsidRPr="00E869CC" w:rsidRDefault="00E869CC" w:rsidP="00E869CC">
      <w:pPr>
        <w:numPr>
          <w:ilvl w:val="0"/>
          <w:numId w:val="5"/>
        </w:numPr>
        <w:spacing w:after="0" w:line="276" w:lineRule="auto"/>
        <w:ind w:left="709" w:hanging="425"/>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To become more aware of the thinking processes behind the choice of particular counselling interventions.</w:t>
      </w:r>
    </w:p>
    <w:p w14:paraId="7AE6F82D" w14:textId="77777777" w:rsidR="00E869CC" w:rsidRPr="00E869CC" w:rsidRDefault="00E869CC" w:rsidP="00E869CC">
      <w:pPr>
        <w:numPr>
          <w:ilvl w:val="0"/>
          <w:numId w:val="5"/>
        </w:numPr>
        <w:spacing w:after="0" w:line="276" w:lineRule="auto"/>
        <w:ind w:left="709" w:hanging="425"/>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To articulate a clear model of counselling supervision based on an accurate understanding of theory and apply methods to gain support.</w:t>
      </w:r>
    </w:p>
    <w:p w14:paraId="09CBD488" w14:textId="77777777" w:rsidR="00E869CC" w:rsidRPr="00E869CC" w:rsidRDefault="00E869CC" w:rsidP="00E869CC">
      <w:pPr>
        <w:numPr>
          <w:ilvl w:val="0"/>
          <w:numId w:val="5"/>
        </w:numPr>
        <w:spacing w:after="0" w:line="276" w:lineRule="auto"/>
        <w:ind w:left="709" w:hanging="425"/>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 xml:space="preserve">To explore and appraise various ethical and practice issues within an agency. </w:t>
      </w:r>
    </w:p>
    <w:p w14:paraId="6BA51462" w14:textId="77777777" w:rsidR="00E869CC" w:rsidRPr="00E869CC" w:rsidRDefault="00E869CC" w:rsidP="00E869CC">
      <w:pPr>
        <w:spacing w:after="0" w:line="276" w:lineRule="auto"/>
        <w:jc w:val="both"/>
        <w:rPr>
          <w:rFonts w:ascii="Arial" w:eastAsia="Times New Roman" w:hAnsi="Arial" w:cs="Arial"/>
          <w:color w:val="auto"/>
          <w:szCs w:val="24"/>
          <w:u w:val="none"/>
          <w:lang w:eastAsia="en-GB"/>
        </w:rPr>
      </w:pPr>
    </w:p>
    <w:p w14:paraId="370BEF89" w14:textId="73114A59" w:rsidR="00E869CC" w:rsidRPr="00E869CC" w:rsidRDefault="00E869CC" w:rsidP="00E869CC">
      <w:pPr>
        <w:spacing w:after="0" w:line="276" w:lineRule="auto"/>
        <w:jc w:val="both"/>
        <w:rPr>
          <w:rFonts w:ascii="Arial" w:eastAsia="Times New Roman" w:hAnsi="Arial" w:cs="Arial"/>
          <w:color w:val="auto"/>
          <w:szCs w:val="24"/>
          <w:u w:val="none"/>
          <w:lang w:eastAsia="en-GB"/>
        </w:rPr>
      </w:pPr>
      <w:r w:rsidRPr="00E869CC">
        <w:rPr>
          <w:rFonts w:ascii="Arial" w:eastAsia="Times New Roman" w:hAnsi="Arial" w:cs="Arial"/>
          <w:color w:val="auto"/>
          <w:szCs w:val="24"/>
          <w:u w:val="none"/>
          <w:lang w:eastAsia="en-GB"/>
        </w:rPr>
        <w:t>LEARNING OUTCOMES</w:t>
      </w:r>
      <w:r w:rsidR="00DB241C">
        <w:rPr>
          <w:rFonts w:ascii="Arial" w:eastAsia="Times New Roman" w:hAnsi="Arial" w:cs="Arial"/>
          <w:color w:val="auto"/>
          <w:szCs w:val="24"/>
          <w:u w:val="none"/>
          <w:lang w:eastAsia="en-GB"/>
        </w:rPr>
        <w:t>:</w:t>
      </w:r>
    </w:p>
    <w:p w14:paraId="5FF11F07" w14:textId="77777777" w:rsidR="00E869CC" w:rsidRPr="00E869CC" w:rsidRDefault="00E869CC" w:rsidP="00E869CC">
      <w:pPr>
        <w:spacing w:after="0" w:line="276" w:lineRule="auto"/>
        <w:jc w:val="both"/>
        <w:rPr>
          <w:rFonts w:ascii="Arial" w:eastAsia="Calibri" w:hAnsi="Arial" w:cs="Arial"/>
          <w:b w:val="0"/>
          <w:color w:val="auto"/>
          <w:szCs w:val="24"/>
          <w:u w:val="none"/>
          <w:lang w:val="en-US"/>
        </w:rPr>
      </w:pPr>
    </w:p>
    <w:p w14:paraId="40403B97" w14:textId="0D6EF69C" w:rsidR="00E869CC" w:rsidRPr="00E869CC" w:rsidRDefault="00E869CC" w:rsidP="00E869CC">
      <w:pPr>
        <w:spacing w:after="200" w:line="276" w:lineRule="auto"/>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 xml:space="preserve">Upon the successful completion of this module, </w:t>
      </w:r>
      <w:r>
        <w:rPr>
          <w:rFonts w:ascii="Arial" w:eastAsia="Calibri" w:hAnsi="Arial" w:cs="Arial"/>
          <w:b w:val="0"/>
          <w:color w:val="auto"/>
          <w:szCs w:val="24"/>
          <w:u w:val="none"/>
          <w:lang w:val="en-US"/>
        </w:rPr>
        <w:t>you will</w:t>
      </w:r>
      <w:r w:rsidRPr="00E869CC">
        <w:rPr>
          <w:rFonts w:ascii="Arial" w:eastAsia="Calibri" w:hAnsi="Arial" w:cs="Arial"/>
          <w:b w:val="0"/>
          <w:color w:val="auto"/>
          <w:szCs w:val="24"/>
          <w:u w:val="none"/>
          <w:lang w:val="en-US"/>
        </w:rPr>
        <w:t xml:space="preserve"> be able to demonstrate the ability to:</w:t>
      </w:r>
    </w:p>
    <w:p w14:paraId="7B3AE6D8" w14:textId="77777777" w:rsidR="00E869CC" w:rsidRPr="00E869CC" w:rsidRDefault="00E869CC" w:rsidP="00E869CC">
      <w:pPr>
        <w:numPr>
          <w:ilvl w:val="0"/>
          <w:numId w:val="3"/>
        </w:numPr>
        <w:spacing w:after="0" w:line="276" w:lineRule="auto"/>
        <w:ind w:hanging="436"/>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Critically reflect on counselling work by evaluating own client work.</w:t>
      </w:r>
    </w:p>
    <w:p w14:paraId="1DB6E841" w14:textId="77777777" w:rsidR="00E869CC" w:rsidRPr="00E869CC" w:rsidRDefault="00E869CC" w:rsidP="00E869CC">
      <w:pPr>
        <w:numPr>
          <w:ilvl w:val="0"/>
          <w:numId w:val="3"/>
        </w:numPr>
        <w:spacing w:after="0" w:line="276" w:lineRule="auto"/>
        <w:ind w:hanging="436"/>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Apply appropriate counselling theory, and evidence a growing awareness of diversity issues and ethical considerations.</w:t>
      </w:r>
    </w:p>
    <w:p w14:paraId="0CF8BBCA" w14:textId="77777777" w:rsidR="00E869CC" w:rsidRPr="00E869CC" w:rsidRDefault="00E869CC" w:rsidP="00E869CC">
      <w:pPr>
        <w:numPr>
          <w:ilvl w:val="0"/>
          <w:numId w:val="3"/>
        </w:numPr>
        <w:spacing w:after="0" w:line="276" w:lineRule="auto"/>
        <w:ind w:hanging="436"/>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Manage relationships appropriately with clients, other professionals and stakeholders;</w:t>
      </w:r>
    </w:p>
    <w:p w14:paraId="3D48F45F" w14:textId="39B19848" w:rsidR="00E869CC" w:rsidRPr="00E869CC" w:rsidRDefault="00E869CC" w:rsidP="00E869CC">
      <w:pPr>
        <w:numPr>
          <w:ilvl w:val="0"/>
          <w:numId w:val="3"/>
        </w:numPr>
        <w:spacing w:after="0" w:line="276" w:lineRule="auto"/>
        <w:ind w:hanging="436"/>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Make appropriate use of supervision, and ot</w:t>
      </w:r>
      <w:r w:rsidR="00DB241C">
        <w:rPr>
          <w:rFonts w:ascii="Arial" w:eastAsia="Calibri" w:hAnsi="Arial" w:cs="Arial"/>
          <w:b w:val="0"/>
          <w:color w:val="auto"/>
          <w:szCs w:val="24"/>
          <w:u w:val="none"/>
          <w:lang w:val="en-US"/>
        </w:rPr>
        <w:t xml:space="preserve">her support offered in placements </w:t>
      </w:r>
      <w:r w:rsidRPr="00E869CC">
        <w:rPr>
          <w:rFonts w:ascii="Arial" w:eastAsia="Calibri" w:hAnsi="Arial" w:cs="Arial"/>
          <w:b w:val="0"/>
          <w:color w:val="auto"/>
          <w:szCs w:val="24"/>
          <w:u w:val="none"/>
          <w:lang w:val="en-US"/>
        </w:rPr>
        <w:t>and appraise own needs for ongoing support.</w:t>
      </w:r>
    </w:p>
    <w:p w14:paraId="32D3BEFF" w14:textId="07122551" w:rsidR="00E869CC" w:rsidRPr="00E869CC" w:rsidRDefault="00E869CC" w:rsidP="00E869CC">
      <w:pPr>
        <w:numPr>
          <w:ilvl w:val="0"/>
          <w:numId w:val="3"/>
        </w:numPr>
        <w:spacing w:after="0" w:line="276" w:lineRule="auto"/>
        <w:ind w:hanging="436"/>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Evidence</w:t>
      </w:r>
      <w:r>
        <w:rPr>
          <w:rFonts w:ascii="Arial" w:eastAsia="Calibri" w:hAnsi="Arial" w:cs="Arial"/>
          <w:b w:val="0"/>
          <w:color w:val="auto"/>
          <w:szCs w:val="24"/>
          <w:u w:val="none"/>
          <w:lang w:val="en-US"/>
        </w:rPr>
        <w:t xml:space="preserve"> your</w:t>
      </w:r>
      <w:r w:rsidRPr="00E869CC">
        <w:rPr>
          <w:rFonts w:ascii="Arial" w:eastAsia="Calibri" w:hAnsi="Arial" w:cs="Arial"/>
          <w:b w:val="0"/>
          <w:color w:val="auto"/>
          <w:szCs w:val="24"/>
          <w:u w:val="none"/>
          <w:lang w:val="en-US"/>
        </w:rPr>
        <w:t xml:space="preserve"> continued ability to meet assessment of </w:t>
      </w:r>
      <w:r w:rsidR="004056D8">
        <w:rPr>
          <w:rFonts w:ascii="Arial" w:eastAsia="Calibri" w:hAnsi="Arial" w:cs="Arial"/>
          <w:b w:val="0"/>
          <w:color w:val="auto"/>
          <w:szCs w:val="24"/>
          <w:u w:val="none"/>
          <w:lang w:val="en-US"/>
        </w:rPr>
        <w:t xml:space="preserve">fitness to practice/ </w:t>
      </w:r>
      <w:r w:rsidRPr="00E869CC">
        <w:rPr>
          <w:rFonts w:ascii="Arial" w:eastAsia="Calibri" w:hAnsi="Arial" w:cs="Arial"/>
          <w:b w:val="0"/>
          <w:color w:val="auto"/>
          <w:szCs w:val="24"/>
          <w:u w:val="none"/>
          <w:lang w:val="en-US"/>
        </w:rPr>
        <w:t xml:space="preserve">readiness to practice criteria of the BACP and the </w:t>
      </w:r>
      <w:r w:rsidR="00DB241C">
        <w:rPr>
          <w:rFonts w:ascii="Arial" w:eastAsia="Calibri" w:hAnsi="Arial" w:cs="Arial"/>
          <w:b w:val="0"/>
          <w:color w:val="auto"/>
          <w:szCs w:val="24"/>
          <w:u w:val="none"/>
          <w:lang w:val="en-US"/>
        </w:rPr>
        <w:t>programme</w:t>
      </w:r>
      <w:r w:rsidRPr="00E869CC">
        <w:rPr>
          <w:rFonts w:ascii="Arial" w:eastAsia="Calibri" w:hAnsi="Arial" w:cs="Arial"/>
          <w:b w:val="0"/>
          <w:color w:val="auto"/>
          <w:szCs w:val="24"/>
          <w:u w:val="none"/>
          <w:lang w:val="en-US"/>
        </w:rPr>
        <w:t>, and address any issues identified by the tutor course team adequately.</w:t>
      </w:r>
    </w:p>
    <w:p w14:paraId="0053185A" w14:textId="77777777" w:rsidR="00E869CC" w:rsidRPr="00E869CC" w:rsidRDefault="00E869CC" w:rsidP="00E869CC">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eastAsia="Times New Roman" w:hAnsi="Arial" w:cs="Arial"/>
          <w:color w:val="auto"/>
          <w:szCs w:val="24"/>
          <w:u w:val="none"/>
          <w:lang w:eastAsia="en-GB"/>
        </w:rPr>
      </w:pPr>
    </w:p>
    <w:p w14:paraId="0ED9F4C3" w14:textId="5E2E40A2" w:rsidR="00E869CC" w:rsidRDefault="00E869CC" w:rsidP="00E869CC">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eastAsia="Times New Roman" w:hAnsi="Arial" w:cs="Arial"/>
          <w:color w:val="auto"/>
          <w:szCs w:val="24"/>
          <w:u w:val="none"/>
          <w:lang w:eastAsia="en-GB"/>
        </w:rPr>
      </w:pPr>
      <w:r w:rsidRPr="00E869CC">
        <w:rPr>
          <w:rFonts w:ascii="Arial" w:eastAsia="Times New Roman" w:hAnsi="Arial" w:cs="Arial"/>
          <w:color w:val="auto"/>
          <w:szCs w:val="24"/>
          <w:u w:val="none"/>
          <w:lang w:eastAsia="en-GB"/>
        </w:rPr>
        <w:t>INDICATIVE CONTENT</w:t>
      </w:r>
      <w:r w:rsidR="00DB241C">
        <w:rPr>
          <w:rFonts w:ascii="Arial" w:eastAsia="Times New Roman" w:hAnsi="Arial" w:cs="Arial"/>
          <w:color w:val="auto"/>
          <w:szCs w:val="24"/>
          <w:u w:val="none"/>
          <w:lang w:eastAsia="en-GB"/>
        </w:rPr>
        <w:t>:</w:t>
      </w:r>
    </w:p>
    <w:p w14:paraId="5FC389BA" w14:textId="6B8799D5" w:rsidR="004056D8" w:rsidRDefault="004056D8" w:rsidP="00E869CC">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eastAsia="Times New Roman" w:hAnsi="Arial" w:cs="Arial"/>
          <w:color w:val="auto"/>
          <w:szCs w:val="24"/>
          <w:u w:val="none"/>
          <w:lang w:eastAsia="en-GB"/>
        </w:rPr>
      </w:pPr>
    </w:p>
    <w:p w14:paraId="34D75E09" w14:textId="77777777" w:rsidR="004056D8" w:rsidRDefault="004056D8" w:rsidP="004056D8">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4056D8">
        <w:rPr>
          <w:rFonts w:ascii="Arial" w:eastAsia="Calibri" w:hAnsi="Arial" w:cs="Arial"/>
          <w:b w:val="0"/>
          <w:color w:val="auto"/>
          <w:szCs w:val="24"/>
          <w:u w:val="none"/>
          <w:lang w:val="en-US"/>
        </w:rPr>
        <w:t>The development of helping skills within professional practice</w:t>
      </w:r>
    </w:p>
    <w:p w14:paraId="5A8F9BEE" w14:textId="6DBAD857" w:rsidR="00E869CC" w:rsidRPr="00E869CC" w:rsidRDefault="004056D8" w:rsidP="00FD093D">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4056D8">
        <w:rPr>
          <w:rFonts w:ascii="Arial" w:eastAsia="Calibri" w:hAnsi="Arial" w:cs="Arial"/>
          <w:b w:val="0"/>
          <w:color w:val="auto"/>
          <w:szCs w:val="24"/>
          <w:u w:val="none"/>
          <w:lang w:val="en-US"/>
        </w:rPr>
        <w:t xml:space="preserve">The role of </w:t>
      </w:r>
      <w:r>
        <w:rPr>
          <w:rFonts w:ascii="Arial" w:eastAsia="Calibri" w:hAnsi="Arial" w:cs="Arial"/>
          <w:b w:val="0"/>
          <w:color w:val="auto"/>
          <w:szCs w:val="24"/>
          <w:u w:val="none"/>
          <w:lang w:val="en-US"/>
        </w:rPr>
        <w:t xml:space="preserve">client </w:t>
      </w:r>
      <w:r w:rsidRPr="004056D8">
        <w:rPr>
          <w:rFonts w:ascii="Arial" w:eastAsia="Calibri" w:hAnsi="Arial" w:cs="Arial"/>
          <w:b w:val="0"/>
          <w:color w:val="auto"/>
          <w:szCs w:val="24"/>
          <w:u w:val="none"/>
          <w:lang w:val="en-US"/>
        </w:rPr>
        <w:t xml:space="preserve">assessment  </w:t>
      </w:r>
    </w:p>
    <w:p w14:paraId="525DDF6B" w14:textId="2FA0FBFF" w:rsidR="00E869CC" w:rsidRPr="00E869CC" w:rsidRDefault="00E869CC" w:rsidP="004056D8">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Developing skills of working in an organisation; team working, relating to other professionals and applying agency policy</w:t>
      </w:r>
      <w:r w:rsidR="00DB241C">
        <w:rPr>
          <w:rFonts w:ascii="Arial" w:eastAsia="Calibri" w:hAnsi="Arial" w:cs="Arial"/>
          <w:b w:val="0"/>
          <w:color w:val="auto"/>
          <w:szCs w:val="24"/>
          <w:u w:val="none"/>
          <w:lang w:val="en-US"/>
        </w:rPr>
        <w:t>, understanding that these concepts are</w:t>
      </w:r>
      <w:r w:rsidRPr="00E869CC">
        <w:rPr>
          <w:rFonts w:ascii="Arial" w:eastAsia="Calibri" w:hAnsi="Arial" w:cs="Arial"/>
          <w:b w:val="0"/>
          <w:color w:val="auto"/>
          <w:szCs w:val="24"/>
          <w:u w:val="none"/>
          <w:lang w:val="en-US"/>
        </w:rPr>
        <w:t xml:space="preserve"> just as crucial as work with clients.</w:t>
      </w:r>
    </w:p>
    <w:p w14:paraId="7650F5BE" w14:textId="77777777" w:rsidR="00E869CC" w:rsidRPr="00E869CC" w:rsidRDefault="00E869CC" w:rsidP="00E869CC">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Learning to adequately support oneself and the appropriate use of supervision.</w:t>
      </w:r>
    </w:p>
    <w:p w14:paraId="1AF06D1E" w14:textId="3659B31D" w:rsidR="00E869CC" w:rsidRPr="00E869CC" w:rsidRDefault="004056D8" w:rsidP="00E869CC">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Pr>
          <w:rFonts w:ascii="Arial" w:eastAsia="Calibri" w:hAnsi="Arial" w:cs="Arial"/>
          <w:b w:val="0"/>
          <w:color w:val="auto"/>
          <w:szCs w:val="24"/>
          <w:u w:val="none"/>
          <w:lang w:val="en-US"/>
        </w:rPr>
        <w:lastRenderedPageBreak/>
        <w:t>L</w:t>
      </w:r>
      <w:r w:rsidR="00E869CC" w:rsidRPr="00E869CC">
        <w:rPr>
          <w:rFonts w:ascii="Arial" w:eastAsia="Calibri" w:hAnsi="Arial" w:cs="Arial"/>
          <w:b w:val="0"/>
          <w:color w:val="auto"/>
          <w:szCs w:val="24"/>
          <w:u w:val="none"/>
          <w:lang w:val="en-US"/>
        </w:rPr>
        <w:t>earners are encouraged to reflect on their work with clients and draw from that experience areas of personal learning, theoretical issues, and practice issues to further explore client work.</w:t>
      </w:r>
    </w:p>
    <w:p w14:paraId="1496CB61" w14:textId="77777777" w:rsidR="00E869CC" w:rsidRPr="00E869CC" w:rsidRDefault="00E869CC" w:rsidP="00E869CC">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Students bring client and placement issues to small group supervision on the course which is either peer or tutor led.</w:t>
      </w:r>
    </w:p>
    <w:p w14:paraId="7804F38B" w14:textId="77777777" w:rsidR="00E869CC" w:rsidRPr="00E869CC" w:rsidRDefault="00E869CC" w:rsidP="00E869CC">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 xml:space="preserve">Explore embedded counselling and the issues it presents such as role conflict. </w:t>
      </w:r>
    </w:p>
    <w:p w14:paraId="71001B3F" w14:textId="77777777" w:rsidR="00E869CC" w:rsidRPr="00E869CC" w:rsidRDefault="00E869CC" w:rsidP="00E869CC">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A critical understanding of a range of models of supervision. Identifying the need for supervision and its value and purpose.</w:t>
      </w:r>
    </w:p>
    <w:p w14:paraId="2C22348D" w14:textId="77777777" w:rsidR="00E869CC" w:rsidRPr="00E869CC" w:rsidRDefault="00E869CC" w:rsidP="00E869CC">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An exploration and evaluation of the aims and objectives, tasks and goals of counselling supervision.</w:t>
      </w:r>
    </w:p>
    <w:p w14:paraId="3746D805" w14:textId="381AB77C" w:rsidR="00E869CC" w:rsidRPr="00E869CC" w:rsidRDefault="004056D8" w:rsidP="00E869CC">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Pr>
          <w:rFonts w:ascii="Arial" w:eastAsia="Calibri" w:hAnsi="Arial" w:cs="Arial"/>
          <w:b w:val="0"/>
          <w:color w:val="auto"/>
          <w:szCs w:val="24"/>
          <w:u w:val="none"/>
          <w:lang w:val="en-US"/>
        </w:rPr>
        <w:t>S</w:t>
      </w:r>
      <w:r w:rsidR="00E869CC" w:rsidRPr="00E869CC">
        <w:rPr>
          <w:rFonts w:ascii="Arial" w:eastAsia="Calibri" w:hAnsi="Arial" w:cs="Arial"/>
          <w:b w:val="0"/>
          <w:color w:val="auto"/>
          <w:szCs w:val="24"/>
          <w:u w:val="none"/>
          <w:lang w:val="en-US"/>
        </w:rPr>
        <w:t>tudents are encouraged to reflect on their work, or potential work, with clients and supervisors and draw from that experience areas of personal learning, theoretical issues, and practice issues to further explore client work.</w:t>
      </w:r>
    </w:p>
    <w:p w14:paraId="33DA06A4" w14:textId="340A638A" w:rsidR="00E869CC" w:rsidRDefault="00E869CC" w:rsidP="00E869CC">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Students are given the opportunity to develop skills that allow them to recognise and make appropriate decisions in response to ethical dilemmas and assess potential risk to clients.</w:t>
      </w:r>
    </w:p>
    <w:p w14:paraId="0D996832" w14:textId="10C1D3FA" w:rsidR="004056D8" w:rsidRDefault="004056D8" w:rsidP="004056D8">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4056D8">
        <w:rPr>
          <w:rFonts w:ascii="Arial" w:eastAsia="Calibri" w:hAnsi="Arial" w:cs="Arial"/>
          <w:b w:val="0"/>
          <w:color w:val="auto"/>
          <w:szCs w:val="24"/>
          <w:u w:val="none"/>
          <w:lang w:val="en-US"/>
        </w:rPr>
        <w:t xml:space="preserve">The development of helping skills within professional practice </w:t>
      </w:r>
      <w:r>
        <w:rPr>
          <w:rFonts w:ascii="Arial" w:eastAsia="Calibri" w:hAnsi="Arial" w:cs="Arial"/>
          <w:b w:val="0"/>
          <w:color w:val="auto"/>
          <w:szCs w:val="24"/>
          <w:u w:val="none"/>
          <w:lang w:val="en-US"/>
        </w:rPr>
        <w:t xml:space="preserve"> </w:t>
      </w:r>
    </w:p>
    <w:p w14:paraId="587C66C9" w14:textId="77777777" w:rsidR="004056D8" w:rsidRDefault="004056D8" w:rsidP="004056D8">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4056D8">
        <w:rPr>
          <w:rFonts w:ascii="Arial" w:eastAsia="Calibri" w:hAnsi="Arial" w:cs="Arial"/>
          <w:b w:val="0"/>
          <w:color w:val="auto"/>
          <w:szCs w:val="24"/>
          <w:u w:val="none"/>
          <w:lang w:val="en-US"/>
        </w:rPr>
        <w:t>Personal, creative and interactive dialogues</w:t>
      </w:r>
    </w:p>
    <w:p w14:paraId="0AA644EA" w14:textId="77777777" w:rsidR="004056D8" w:rsidRDefault="004056D8" w:rsidP="004056D8">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4056D8">
        <w:rPr>
          <w:rFonts w:ascii="Arial" w:eastAsia="Calibri" w:hAnsi="Arial" w:cs="Arial"/>
          <w:b w:val="0"/>
          <w:color w:val="auto"/>
          <w:szCs w:val="24"/>
          <w:u w:val="none"/>
          <w:lang w:val="en-US"/>
        </w:rPr>
        <w:t xml:space="preserve">Applying ethics of helping </w:t>
      </w:r>
    </w:p>
    <w:p w14:paraId="77CCAD2C" w14:textId="77777777" w:rsidR="004056D8" w:rsidRDefault="004056D8" w:rsidP="004056D8">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4056D8">
        <w:rPr>
          <w:rFonts w:ascii="Arial" w:eastAsia="Calibri" w:hAnsi="Arial" w:cs="Arial"/>
          <w:b w:val="0"/>
          <w:color w:val="auto"/>
          <w:szCs w:val="24"/>
          <w:u w:val="none"/>
          <w:lang w:val="en-US"/>
        </w:rPr>
        <w:t xml:space="preserve">Working with emotions </w:t>
      </w:r>
    </w:p>
    <w:p w14:paraId="76EDCCB9" w14:textId="11E8D5C4" w:rsidR="004056D8" w:rsidRDefault="004056D8" w:rsidP="004056D8">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4056D8">
        <w:rPr>
          <w:rFonts w:ascii="Arial" w:eastAsia="Calibri" w:hAnsi="Arial" w:cs="Arial"/>
          <w:b w:val="0"/>
          <w:color w:val="auto"/>
          <w:szCs w:val="24"/>
          <w:u w:val="none"/>
          <w:lang w:val="en-US"/>
        </w:rPr>
        <w:t>Self-awareness as part of skill development – as a learning tool for sustainabilit</w:t>
      </w:r>
      <w:r>
        <w:rPr>
          <w:rFonts w:ascii="Arial" w:eastAsia="Calibri" w:hAnsi="Arial" w:cs="Arial"/>
          <w:b w:val="0"/>
          <w:color w:val="auto"/>
          <w:szCs w:val="24"/>
          <w:u w:val="none"/>
          <w:lang w:val="en-US"/>
        </w:rPr>
        <w:t>y</w:t>
      </w:r>
    </w:p>
    <w:p w14:paraId="4F913796" w14:textId="57E1E959" w:rsidR="004056D8" w:rsidRPr="00E869CC" w:rsidRDefault="004056D8" w:rsidP="004056D8">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4056D8">
        <w:rPr>
          <w:rFonts w:ascii="Arial" w:eastAsia="Calibri" w:hAnsi="Arial" w:cs="Arial"/>
          <w:b w:val="0"/>
          <w:color w:val="auto"/>
          <w:szCs w:val="24"/>
          <w:u w:val="none"/>
          <w:lang w:val="en-US"/>
        </w:rPr>
        <w:t>The relational perspective across professional practice</w:t>
      </w:r>
    </w:p>
    <w:p w14:paraId="4E3D9EB7" w14:textId="77777777" w:rsidR="00E869CC" w:rsidRPr="00E869CC" w:rsidRDefault="00E869CC" w:rsidP="00E869CC">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Recognising the social and political context of counselling.</w:t>
      </w:r>
    </w:p>
    <w:p w14:paraId="2CFEA3DB" w14:textId="1752F104" w:rsidR="00E869CC" w:rsidRDefault="00E869CC" w:rsidP="00E869CC">
      <w:pPr>
        <w:numPr>
          <w:ilvl w:val="0"/>
          <w:numId w:val="4"/>
        </w:numPr>
        <w:spacing w:after="0" w:line="276" w:lineRule="auto"/>
        <w:ind w:left="714" w:hanging="357"/>
        <w:contextualSpacing/>
        <w:jc w:val="both"/>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Through agency and supervisor reports</w:t>
      </w:r>
      <w:r w:rsidR="004056D8">
        <w:rPr>
          <w:rFonts w:ascii="Arial" w:eastAsia="Calibri" w:hAnsi="Arial" w:cs="Arial"/>
          <w:b w:val="0"/>
          <w:color w:val="auto"/>
          <w:szCs w:val="24"/>
          <w:u w:val="none"/>
          <w:lang w:val="en-US"/>
        </w:rPr>
        <w:t>,</w:t>
      </w:r>
      <w:r w:rsidRPr="00E869CC">
        <w:rPr>
          <w:rFonts w:ascii="Arial" w:eastAsia="Calibri" w:hAnsi="Arial" w:cs="Arial"/>
          <w:b w:val="0"/>
          <w:color w:val="auto"/>
          <w:szCs w:val="24"/>
          <w:u w:val="none"/>
          <w:lang w:val="en-US"/>
        </w:rPr>
        <w:t xml:space="preserve"> students provide evidence of their continued readiness to practice.</w:t>
      </w:r>
    </w:p>
    <w:p w14:paraId="63F4E04C" w14:textId="444DA624" w:rsidR="000230A6" w:rsidRDefault="000230A6" w:rsidP="000230A6">
      <w:pPr>
        <w:spacing w:after="0" w:line="276" w:lineRule="auto"/>
        <w:contextualSpacing/>
        <w:jc w:val="both"/>
        <w:rPr>
          <w:rFonts w:ascii="Arial" w:eastAsia="Calibri" w:hAnsi="Arial" w:cs="Arial"/>
          <w:b w:val="0"/>
          <w:color w:val="auto"/>
          <w:szCs w:val="24"/>
          <w:u w:val="none"/>
          <w:lang w:val="en-US"/>
        </w:rPr>
      </w:pPr>
    </w:p>
    <w:p w14:paraId="4ECF9555" w14:textId="77777777" w:rsidR="000230A6" w:rsidRPr="000230A6" w:rsidRDefault="000230A6" w:rsidP="000230A6">
      <w:pPr>
        <w:pStyle w:val="NormalWeb"/>
        <w:spacing w:after="240"/>
        <w:rPr>
          <w:rFonts w:ascii="Arial" w:eastAsia="Times New Roman" w:hAnsi="Arial" w:cs="Arial"/>
          <w:b w:val="0"/>
          <w:bCs/>
          <w:color w:val="auto"/>
          <w:u w:val="none"/>
          <w:lang w:eastAsia="en-GB"/>
        </w:rPr>
      </w:pPr>
      <w:r w:rsidRPr="000230A6">
        <w:rPr>
          <w:rFonts w:ascii="Arial" w:hAnsi="Arial" w:cs="Arial"/>
          <w:b w:val="0"/>
          <w:bCs/>
          <w:color w:val="auto"/>
          <w:u w:val="none"/>
        </w:rPr>
        <w:t>U</w:t>
      </w:r>
      <w:r w:rsidRPr="000230A6">
        <w:rPr>
          <w:rFonts w:ascii="Arial" w:eastAsia="Times New Roman" w:hAnsi="Arial" w:cs="Arial"/>
          <w:b w:val="0"/>
          <w:bCs/>
          <w:color w:val="auto"/>
          <w:u w:val="none"/>
          <w:lang w:val="en-US" w:eastAsia="en-GB"/>
        </w:rPr>
        <w:t>pon the successful completion of this module, you will be able to demonstrate the ability to:</w:t>
      </w:r>
    </w:p>
    <w:p w14:paraId="0CA0C775" w14:textId="77777777" w:rsidR="000230A6" w:rsidRPr="000230A6" w:rsidRDefault="000230A6" w:rsidP="000230A6">
      <w:pPr>
        <w:pStyle w:val="ListParagraph"/>
        <w:numPr>
          <w:ilvl w:val="0"/>
          <w:numId w:val="1"/>
        </w:numPr>
        <w:spacing w:before="100" w:beforeAutospacing="1" w:after="100" w:afterAutospacing="1"/>
        <w:ind w:left="709" w:hanging="283"/>
        <w:rPr>
          <w:rFonts w:ascii="Arial" w:eastAsia="Times New Roman" w:hAnsi="Arial" w:cs="Arial"/>
          <w:b w:val="0"/>
          <w:bCs/>
          <w:color w:val="auto"/>
          <w:szCs w:val="24"/>
          <w:u w:val="none"/>
          <w:lang w:eastAsia="en-GB"/>
        </w:rPr>
      </w:pPr>
      <w:r w:rsidRPr="000230A6">
        <w:rPr>
          <w:rFonts w:ascii="Arial" w:eastAsia="Times New Roman" w:hAnsi="Arial" w:cs="Arial"/>
          <w:b w:val="0"/>
          <w:bCs/>
          <w:color w:val="auto"/>
          <w:szCs w:val="24"/>
          <w:u w:val="none"/>
          <w:lang w:eastAsia="en-GB"/>
        </w:rPr>
        <w:t>Critically reflect on counselling work by evaluating own client work.</w:t>
      </w:r>
    </w:p>
    <w:p w14:paraId="0F10845C" w14:textId="77777777" w:rsidR="000230A6" w:rsidRPr="000230A6" w:rsidRDefault="000230A6" w:rsidP="000230A6">
      <w:pPr>
        <w:pStyle w:val="ListParagraph"/>
        <w:numPr>
          <w:ilvl w:val="0"/>
          <w:numId w:val="1"/>
        </w:numPr>
        <w:spacing w:before="100" w:beforeAutospacing="1" w:after="100" w:afterAutospacing="1"/>
        <w:ind w:left="709" w:hanging="283"/>
        <w:rPr>
          <w:rFonts w:ascii="Arial" w:eastAsia="Times New Roman" w:hAnsi="Arial" w:cs="Arial"/>
          <w:b w:val="0"/>
          <w:bCs/>
          <w:color w:val="auto"/>
          <w:szCs w:val="24"/>
          <w:u w:val="none"/>
          <w:lang w:eastAsia="en-GB"/>
        </w:rPr>
      </w:pPr>
      <w:r w:rsidRPr="000230A6">
        <w:rPr>
          <w:rFonts w:ascii="Arial" w:eastAsia="Times New Roman" w:hAnsi="Arial" w:cs="Arial"/>
          <w:b w:val="0"/>
          <w:bCs/>
          <w:color w:val="auto"/>
          <w:szCs w:val="24"/>
          <w:u w:val="none"/>
          <w:lang w:eastAsia="en-GB"/>
        </w:rPr>
        <w:t>Apply appropriate counselling theory, and evidence a growing awareness of diversity issues and ethical considerations.</w:t>
      </w:r>
    </w:p>
    <w:p w14:paraId="07B28163" w14:textId="77777777" w:rsidR="000230A6" w:rsidRPr="000230A6" w:rsidRDefault="000230A6" w:rsidP="000230A6">
      <w:pPr>
        <w:pStyle w:val="ListParagraph"/>
        <w:numPr>
          <w:ilvl w:val="0"/>
          <w:numId w:val="1"/>
        </w:numPr>
        <w:spacing w:before="100" w:beforeAutospacing="1" w:after="100" w:afterAutospacing="1"/>
        <w:ind w:left="709" w:hanging="283"/>
        <w:rPr>
          <w:rFonts w:ascii="Arial" w:eastAsia="Times New Roman" w:hAnsi="Arial" w:cs="Arial"/>
          <w:b w:val="0"/>
          <w:bCs/>
          <w:color w:val="auto"/>
          <w:szCs w:val="24"/>
          <w:u w:val="none"/>
          <w:lang w:eastAsia="en-GB"/>
        </w:rPr>
      </w:pPr>
      <w:r w:rsidRPr="000230A6">
        <w:rPr>
          <w:rFonts w:ascii="Arial" w:eastAsia="Times New Roman" w:hAnsi="Arial" w:cs="Arial"/>
          <w:b w:val="0"/>
          <w:bCs/>
          <w:color w:val="auto"/>
          <w:szCs w:val="24"/>
          <w:u w:val="none"/>
          <w:lang w:eastAsia="en-GB"/>
        </w:rPr>
        <w:t>Manage relationships appropriately with clients, other professionals and stakeholders;</w:t>
      </w:r>
    </w:p>
    <w:p w14:paraId="661A5CC6" w14:textId="77777777" w:rsidR="000230A6" w:rsidRPr="000230A6" w:rsidRDefault="000230A6" w:rsidP="000230A6">
      <w:pPr>
        <w:pStyle w:val="ListParagraph"/>
        <w:numPr>
          <w:ilvl w:val="0"/>
          <w:numId w:val="1"/>
        </w:numPr>
        <w:spacing w:before="100" w:beforeAutospacing="1" w:after="100" w:afterAutospacing="1"/>
        <w:ind w:left="709" w:hanging="283"/>
        <w:rPr>
          <w:rFonts w:ascii="Arial" w:eastAsia="Times New Roman" w:hAnsi="Arial" w:cs="Arial"/>
          <w:b w:val="0"/>
          <w:bCs/>
          <w:color w:val="auto"/>
          <w:szCs w:val="24"/>
          <w:u w:val="none"/>
          <w:lang w:eastAsia="en-GB"/>
        </w:rPr>
      </w:pPr>
      <w:r w:rsidRPr="000230A6">
        <w:rPr>
          <w:rFonts w:ascii="Arial" w:eastAsia="Times New Roman" w:hAnsi="Arial" w:cs="Arial"/>
          <w:b w:val="0"/>
          <w:bCs/>
          <w:color w:val="auto"/>
          <w:szCs w:val="24"/>
          <w:u w:val="none"/>
          <w:lang w:eastAsia="en-GB"/>
        </w:rPr>
        <w:t>Make appropriate use of supervision, and other support offered in placement and appraise own needs for ongoing support.</w:t>
      </w:r>
    </w:p>
    <w:p w14:paraId="1C65FF68" w14:textId="3F87B398" w:rsidR="000230A6" w:rsidRPr="000230A6" w:rsidRDefault="000230A6" w:rsidP="000230A6">
      <w:pPr>
        <w:pStyle w:val="ListParagraph"/>
        <w:numPr>
          <w:ilvl w:val="0"/>
          <w:numId w:val="1"/>
        </w:numPr>
        <w:spacing w:before="100" w:beforeAutospacing="1" w:after="100" w:afterAutospacing="1"/>
        <w:ind w:left="709" w:hanging="283"/>
        <w:rPr>
          <w:rFonts w:ascii="Arial" w:eastAsia="Times New Roman" w:hAnsi="Arial" w:cs="Arial"/>
          <w:b w:val="0"/>
          <w:bCs/>
          <w:color w:val="auto"/>
          <w:szCs w:val="24"/>
          <w:u w:val="none"/>
          <w:lang w:eastAsia="en-GB"/>
        </w:rPr>
      </w:pPr>
      <w:r w:rsidRPr="000230A6">
        <w:rPr>
          <w:rFonts w:ascii="Arial" w:eastAsia="Times New Roman" w:hAnsi="Arial" w:cs="Arial"/>
          <w:b w:val="0"/>
          <w:bCs/>
          <w:color w:val="auto"/>
          <w:szCs w:val="24"/>
          <w:u w:val="none"/>
          <w:lang w:eastAsia="en-GB"/>
        </w:rPr>
        <w:t>Evidence continued ability to meet assessment of fitness to practice and readiness to practice criteria, and suitably address any issues identified by supervisor.</w:t>
      </w:r>
    </w:p>
    <w:p w14:paraId="71EB8772" w14:textId="77777777" w:rsidR="000230A6" w:rsidRPr="000230A6" w:rsidRDefault="000230A6" w:rsidP="000230A6">
      <w:pPr>
        <w:spacing w:after="0" w:line="276" w:lineRule="auto"/>
        <w:contextualSpacing/>
        <w:jc w:val="both"/>
        <w:rPr>
          <w:rFonts w:ascii="Arial" w:eastAsia="Calibri" w:hAnsi="Arial" w:cs="Arial"/>
          <w:b w:val="0"/>
          <w:bCs/>
          <w:color w:val="auto"/>
          <w:szCs w:val="24"/>
          <w:u w:val="none"/>
          <w:lang w:val="en-US"/>
        </w:rPr>
      </w:pPr>
    </w:p>
    <w:p w14:paraId="26CA3FF6" w14:textId="77777777" w:rsidR="00D6484B" w:rsidRPr="00D6484B" w:rsidRDefault="00D6484B" w:rsidP="00D6484B">
      <w:pPr>
        <w:suppressAutoHyphens/>
        <w:spacing w:after="0" w:line="276" w:lineRule="auto"/>
        <w:jc w:val="both"/>
        <w:rPr>
          <w:rFonts w:ascii="Arial" w:hAnsi="Arial" w:cs="Arial"/>
          <w:b w:val="0"/>
          <w:color w:val="auto"/>
          <w:u w:val="none"/>
        </w:rPr>
      </w:pPr>
      <w:r w:rsidRPr="00D6484B">
        <w:rPr>
          <w:rFonts w:ascii="Arial" w:hAnsi="Arial" w:cs="Arial"/>
          <w:b w:val="0"/>
          <w:color w:val="auto"/>
          <w:u w:val="none"/>
        </w:rPr>
        <w:t>In addition to this, as expected at Level Five of your programme, this module aims to:</w:t>
      </w:r>
    </w:p>
    <w:p w14:paraId="38047BDC" w14:textId="77777777" w:rsidR="00D6484B" w:rsidRPr="00D6484B" w:rsidRDefault="00D6484B" w:rsidP="00D6484B">
      <w:pPr>
        <w:suppressAutoHyphens/>
        <w:spacing w:after="0" w:line="276" w:lineRule="auto"/>
        <w:jc w:val="both"/>
        <w:rPr>
          <w:rFonts w:ascii="Arial" w:hAnsi="Arial" w:cs="Arial"/>
          <w:b w:val="0"/>
          <w:color w:val="auto"/>
          <w:u w:val="none"/>
        </w:rPr>
      </w:pPr>
    </w:p>
    <w:p w14:paraId="1F10894E" w14:textId="77777777" w:rsidR="00D6484B" w:rsidRPr="00D6484B" w:rsidRDefault="00D6484B" w:rsidP="00D6484B">
      <w:pPr>
        <w:pStyle w:val="ListParagraph"/>
        <w:numPr>
          <w:ilvl w:val="0"/>
          <w:numId w:val="15"/>
        </w:numPr>
        <w:suppressAutoHyphens/>
        <w:spacing w:after="0"/>
        <w:jc w:val="both"/>
        <w:rPr>
          <w:rFonts w:ascii="Arial" w:hAnsi="Arial" w:cs="Arial"/>
          <w:b w:val="0"/>
          <w:color w:val="auto"/>
          <w:u w:val="none"/>
        </w:rPr>
      </w:pPr>
      <w:r w:rsidRPr="00D6484B">
        <w:rPr>
          <w:rFonts w:ascii="Arial" w:hAnsi="Arial" w:cs="Arial"/>
          <w:b w:val="0"/>
          <w:color w:val="auto"/>
          <w:u w:val="none"/>
        </w:rPr>
        <w:lastRenderedPageBreak/>
        <w:t>Consider and critique the wider field of mental health</w:t>
      </w:r>
    </w:p>
    <w:p w14:paraId="58703BC4" w14:textId="77777777" w:rsidR="00D6484B" w:rsidRPr="00D6484B" w:rsidRDefault="00D6484B" w:rsidP="00D6484B">
      <w:pPr>
        <w:pStyle w:val="ListParagraph"/>
        <w:numPr>
          <w:ilvl w:val="0"/>
          <w:numId w:val="15"/>
        </w:numPr>
        <w:suppressAutoHyphens/>
        <w:spacing w:after="0"/>
        <w:jc w:val="both"/>
        <w:rPr>
          <w:rFonts w:ascii="Arial" w:hAnsi="Arial" w:cs="Arial"/>
          <w:b w:val="0"/>
          <w:color w:val="auto"/>
          <w:u w:val="none"/>
        </w:rPr>
      </w:pPr>
      <w:r w:rsidRPr="00D6484B">
        <w:rPr>
          <w:rFonts w:ascii="Arial" w:hAnsi="Arial" w:cs="Arial"/>
          <w:b w:val="0"/>
          <w:color w:val="auto"/>
          <w:u w:val="none"/>
        </w:rPr>
        <w:t>Support students into working at relational depth and reflect on process work</w:t>
      </w:r>
    </w:p>
    <w:p w14:paraId="64B1C483" w14:textId="77777777" w:rsidR="00D6484B" w:rsidRPr="00D6484B" w:rsidRDefault="00D6484B" w:rsidP="00D6484B">
      <w:pPr>
        <w:pStyle w:val="ListParagraph"/>
        <w:numPr>
          <w:ilvl w:val="0"/>
          <w:numId w:val="15"/>
        </w:numPr>
        <w:suppressAutoHyphens/>
        <w:spacing w:after="0"/>
        <w:jc w:val="both"/>
        <w:rPr>
          <w:rFonts w:ascii="Arial" w:hAnsi="Arial" w:cs="Arial"/>
          <w:b w:val="0"/>
          <w:color w:val="auto"/>
          <w:u w:val="none"/>
        </w:rPr>
      </w:pPr>
      <w:r w:rsidRPr="00D6484B">
        <w:rPr>
          <w:rFonts w:ascii="Arial" w:hAnsi="Arial" w:cs="Arial"/>
          <w:b w:val="0"/>
          <w:color w:val="auto"/>
          <w:u w:val="none"/>
        </w:rPr>
        <w:t>Engage in and reflect on the process of clinical supervision</w:t>
      </w:r>
    </w:p>
    <w:p w14:paraId="12CCCE87" w14:textId="77777777" w:rsidR="00D6484B" w:rsidRPr="00D6484B" w:rsidRDefault="00D6484B" w:rsidP="00D6484B">
      <w:pPr>
        <w:pStyle w:val="ListParagraph"/>
        <w:numPr>
          <w:ilvl w:val="0"/>
          <w:numId w:val="15"/>
        </w:numPr>
        <w:suppressAutoHyphens/>
        <w:spacing w:after="0"/>
        <w:jc w:val="both"/>
        <w:rPr>
          <w:rFonts w:ascii="Arial" w:hAnsi="Arial" w:cs="Arial"/>
          <w:b w:val="0"/>
          <w:color w:val="auto"/>
          <w:u w:val="none"/>
        </w:rPr>
      </w:pPr>
      <w:r w:rsidRPr="00D6484B">
        <w:rPr>
          <w:rFonts w:ascii="Arial" w:hAnsi="Arial" w:cs="Arial"/>
          <w:b w:val="0"/>
          <w:color w:val="auto"/>
          <w:u w:val="none"/>
        </w:rPr>
        <w:t>Support personal and professional development</w:t>
      </w:r>
    </w:p>
    <w:p w14:paraId="561BCAF6" w14:textId="77777777" w:rsidR="00D6484B" w:rsidRPr="00D6484B" w:rsidRDefault="00D6484B" w:rsidP="00D6484B">
      <w:pPr>
        <w:pStyle w:val="ListParagraph"/>
        <w:numPr>
          <w:ilvl w:val="0"/>
          <w:numId w:val="15"/>
        </w:numPr>
        <w:suppressAutoHyphens/>
        <w:spacing w:after="0"/>
        <w:jc w:val="both"/>
        <w:rPr>
          <w:rFonts w:ascii="Arial" w:hAnsi="Arial" w:cs="Arial"/>
          <w:b w:val="0"/>
          <w:color w:val="auto"/>
          <w:u w:val="none"/>
        </w:rPr>
      </w:pPr>
      <w:r w:rsidRPr="00D6484B">
        <w:rPr>
          <w:rFonts w:ascii="Arial" w:hAnsi="Arial" w:cs="Arial"/>
          <w:b w:val="0"/>
          <w:color w:val="auto"/>
          <w:u w:val="none"/>
        </w:rPr>
        <w:t>Support students in their therapeutic practice</w:t>
      </w:r>
    </w:p>
    <w:p w14:paraId="034628DF" w14:textId="77777777" w:rsidR="00D6484B" w:rsidRPr="00D6484B" w:rsidRDefault="00D6484B" w:rsidP="00D6484B">
      <w:pPr>
        <w:suppressAutoHyphens/>
        <w:spacing w:after="0" w:line="276" w:lineRule="auto"/>
        <w:jc w:val="both"/>
        <w:rPr>
          <w:rFonts w:ascii="Arial" w:hAnsi="Arial" w:cs="Arial"/>
          <w:b w:val="0"/>
          <w:color w:val="auto"/>
          <w:u w:val="none"/>
        </w:rPr>
      </w:pPr>
    </w:p>
    <w:p w14:paraId="359A9CE6" w14:textId="12A60CF8" w:rsidR="00D6484B" w:rsidRPr="00D6484B" w:rsidRDefault="00D6484B" w:rsidP="00D6484B">
      <w:pPr>
        <w:suppressAutoHyphens/>
        <w:spacing w:after="0" w:line="276" w:lineRule="auto"/>
        <w:jc w:val="both"/>
        <w:rPr>
          <w:rFonts w:ascii="Arial" w:hAnsi="Arial" w:cs="Arial"/>
          <w:b w:val="0"/>
          <w:color w:val="auto"/>
          <w:u w:val="none"/>
        </w:rPr>
      </w:pPr>
      <w:r w:rsidRPr="00D6484B">
        <w:rPr>
          <w:rFonts w:ascii="Arial" w:hAnsi="Arial" w:cs="Arial"/>
          <w:b w:val="0"/>
          <w:color w:val="auto"/>
          <w:u w:val="none"/>
        </w:rPr>
        <w:t>These five themes will also be addressed throughout this module</w:t>
      </w:r>
      <w:r>
        <w:rPr>
          <w:rFonts w:ascii="Arial" w:hAnsi="Arial" w:cs="Arial"/>
          <w:b w:val="0"/>
          <w:color w:val="auto"/>
          <w:u w:val="none"/>
        </w:rPr>
        <w:t>.</w:t>
      </w:r>
      <w:r w:rsidRPr="00D6484B">
        <w:rPr>
          <w:rFonts w:ascii="Arial" w:hAnsi="Arial" w:cs="Arial"/>
          <w:b w:val="0"/>
          <w:color w:val="auto"/>
          <w:u w:val="none"/>
        </w:rPr>
        <w:t xml:space="preserve"> </w:t>
      </w:r>
    </w:p>
    <w:p w14:paraId="3FE0C613" w14:textId="2B1803B8" w:rsidR="00E869CC" w:rsidRDefault="00E869CC" w:rsidP="00E869CC">
      <w:pPr>
        <w:spacing w:after="0" w:line="276" w:lineRule="auto"/>
        <w:ind w:left="720"/>
        <w:contextualSpacing/>
        <w:jc w:val="both"/>
        <w:rPr>
          <w:rFonts w:ascii="Arial" w:eastAsia="Calibri" w:hAnsi="Arial" w:cs="Arial"/>
          <w:b w:val="0"/>
          <w:color w:val="auto"/>
          <w:szCs w:val="24"/>
          <w:u w:val="none"/>
          <w:lang w:val="en-US"/>
        </w:rPr>
      </w:pPr>
    </w:p>
    <w:p w14:paraId="5353651C" w14:textId="77777777" w:rsidR="00DB241C" w:rsidRPr="00E869CC" w:rsidRDefault="00DB241C" w:rsidP="00E869CC">
      <w:pPr>
        <w:spacing w:after="0" w:line="276" w:lineRule="auto"/>
        <w:ind w:left="720"/>
        <w:contextualSpacing/>
        <w:jc w:val="both"/>
        <w:rPr>
          <w:rFonts w:ascii="Arial" w:eastAsia="Calibri" w:hAnsi="Arial" w:cs="Arial"/>
          <w:b w:val="0"/>
          <w:color w:val="auto"/>
          <w:szCs w:val="24"/>
          <w:u w:val="none"/>
          <w:lang w:val="en-US"/>
        </w:rPr>
      </w:pPr>
    </w:p>
    <w:p w14:paraId="2D1BA59D" w14:textId="2D9AEA37" w:rsidR="00E869CC" w:rsidRPr="00E869CC" w:rsidRDefault="00E869CC" w:rsidP="00E869CC">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eastAsia="Times New Roman" w:hAnsi="Arial" w:cs="Arial"/>
          <w:color w:val="auto"/>
          <w:szCs w:val="24"/>
          <w:u w:val="none"/>
          <w:lang w:eastAsia="en-GB"/>
        </w:rPr>
      </w:pPr>
      <w:r w:rsidRPr="00E869CC">
        <w:rPr>
          <w:rFonts w:ascii="Arial" w:eastAsia="Times New Roman" w:hAnsi="Arial" w:cs="Arial"/>
          <w:color w:val="auto"/>
          <w:szCs w:val="24"/>
          <w:u w:val="none"/>
          <w:lang w:eastAsia="en-GB"/>
        </w:rPr>
        <w:t>LEARNING AND TEACHING STRATEGY</w:t>
      </w:r>
      <w:r w:rsidR="00DB241C">
        <w:rPr>
          <w:rFonts w:ascii="Arial" w:eastAsia="Times New Roman" w:hAnsi="Arial" w:cs="Arial"/>
          <w:color w:val="auto"/>
          <w:szCs w:val="24"/>
          <w:u w:val="none"/>
          <w:lang w:eastAsia="en-GB"/>
        </w:rPr>
        <w:t>:</w:t>
      </w:r>
    </w:p>
    <w:p w14:paraId="18AD424B" w14:textId="77777777" w:rsidR="00E869CC" w:rsidRPr="00E869CC" w:rsidRDefault="00E869CC" w:rsidP="00E869CC">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eastAsia="Times New Roman" w:hAnsi="Arial" w:cs="Arial"/>
          <w:color w:val="auto"/>
          <w:szCs w:val="24"/>
          <w:u w:val="none"/>
          <w:lang w:eastAsia="en-GB"/>
        </w:rPr>
      </w:pPr>
    </w:p>
    <w:p w14:paraId="17D9949D" w14:textId="0D22BDBE" w:rsidR="003C466E" w:rsidRDefault="00E869CC" w:rsidP="00E869CC">
      <w:pPr>
        <w:tabs>
          <w:tab w:val="left" w:pos="720"/>
          <w:tab w:val="left" w:pos="1440"/>
          <w:tab w:val="left" w:pos="2160"/>
          <w:tab w:val="left" w:pos="2880"/>
        </w:tabs>
        <w:overflowPunct w:val="0"/>
        <w:autoSpaceDE w:val="0"/>
        <w:autoSpaceDN w:val="0"/>
        <w:adjustRightInd w:val="0"/>
        <w:spacing w:after="0" w:line="276" w:lineRule="auto"/>
        <w:jc w:val="both"/>
        <w:textAlignment w:val="baseline"/>
        <w:rPr>
          <w:rFonts w:ascii="Arial" w:eastAsia="Times New Roman" w:hAnsi="Arial" w:cs="Arial"/>
          <w:b w:val="0"/>
          <w:color w:val="auto"/>
          <w:szCs w:val="24"/>
          <w:u w:val="none"/>
          <w:lang w:eastAsia="en-GB"/>
        </w:rPr>
      </w:pPr>
      <w:r w:rsidRPr="00E869CC">
        <w:rPr>
          <w:rFonts w:ascii="Arial" w:eastAsia="Times New Roman" w:hAnsi="Arial" w:cs="Arial"/>
          <w:b w:val="0"/>
          <w:color w:val="auto"/>
          <w:szCs w:val="24"/>
          <w:u w:val="none"/>
          <w:lang w:eastAsia="en-GB"/>
        </w:rPr>
        <w:t>Th</w:t>
      </w:r>
      <w:r w:rsidR="004056D8">
        <w:rPr>
          <w:rFonts w:ascii="Arial" w:eastAsia="Times New Roman" w:hAnsi="Arial" w:cs="Arial"/>
          <w:b w:val="0"/>
          <w:color w:val="auto"/>
          <w:szCs w:val="24"/>
          <w:u w:val="none"/>
          <w:lang w:eastAsia="en-GB"/>
        </w:rPr>
        <w:t>is</w:t>
      </w:r>
      <w:r w:rsidRPr="00E869CC">
        <w:rPr>
          <w:rFonts w:ascii="Arial" w:eastAsia="Times New Roman" w:hAnsi="Arial" w:cs="Arial"/>
          <w:b w:val="0"/>
          <w:color w:val="auto"/>
          <w:szCs w:val="24"/>
          <w:u w:val="none"/>
          <w:lang w:eastAsia="en-GB"/>
        </w:rPr>
        <w:t xml:space="preserve"> module will </w:t>
      </w:r>
      <w:r w:rsidR="004056D8">
        <w:rPr>
          <w:rFonts w:ascii="Arial" w:eastAsia="Times New Roman" w:hAnsi="Arial" w:cs="Arial"/>
          <w:b w:val="0"/>
          <w:color w:val="auto"/>
          <w:szCs w:val="24"/>
          <w:u w:val="none"/>
          <w:lang w:eastAsia="en-GB"/>
        </w:rPr>
        <w:t>ensu</w:t>
      </w:r>
      <w:r w:rsidRPr="00E869CC">
        <w:rPr>
          <w:rFonts w:ascii="Arial" w:eastAsia="Times New Roman" w:hAnsi="Arial" w:cs="Arial"/>
          <w:b w:val="0"/>
          <w:color w:val="auto"/>
          <w:szCs w:val="24"/>
          <w:u w:val="none"/>
          <w:lang w:eastAsia="en-GB"/>
        </w:rPr>
        <w:t>re that learning is across a range of knowledge and practice areas to enable student</w:t>
      </w:r>
      <w:r w:rsidR="00C74CAF">
        <w:rPr>
          <w:rFonts w:ascii="Arial" w:eastAsia="Times New Roman" w:hAnsi="Arial" w:cs="Arial"/>
          <w:b w:val="0"/>
          <w:color w:val="auto"/>
          <w:szCs w:val="24"/>
          <w:u w:val="none"/>
          <w:lang w:eastAsia="en-GB"/>
        </w:rPr>
        <w:t>s</w:t>
      </w:r>
      <w:r w:rsidRPr="00E869CC">
        <w:rPr>
          <w:rFonts w:ascii="Arial" w:eastAsia="Times New Roman" w:hAnsi="Arial" w:cs="Arial"/>
          <w:b w:val="0"/>
          <w:color w:val="auto"/>
          <w:szCs w:val="24"/>
          <w:u w:val="none"/>
          <w:lang w:eastAsia="en-GB"/>
        </w:rPr>
        <w:t xml:space="preserve"> to develop a multi</w:t>
      </w:r>
      <w:r w:rsidR="00C74CAF">
        <w:rPr>
          <w:rFonts w:ascii="Arial" w:eastAsia="Times New Roman" w:hAnsi="Arial" w:cs="Arial"/>
          <w:b w:val="0"/>
          <w:color w:val="auto"/>
          <w:szCs w:val="24"/>
          <w:u w:val="none"/>
          <w:lang w:eastAsia="en-GB"/>
        </w:rPr>
        <w:t>-</w:t>
      </w:r>
      <w:r w:rsidRPr="00E869CC">
        <w:rPr>
          <w:rFonts w:ascii="Arial" w:eastAsia="Times New Roman" w:hAnsi="Arial" w:cs="Arial"/>
          <w:b w:val="0"/>
          <w:color w:val="auto"/>
          <w:szCs w:val="24"/>
          <w:u w:val="none"/>
          <w:lang w:eastAsia="en-GB"/>
        </w:rPr>
        <w:t xml:space="preserve">layered approach to practice, reflecting the depth and complexity of the nature of Counselling practice. </w:t>
      </w:r>
    </w:p>
    <w:p w14:paraId="20D92F6F" w14:textId="77777777" w:rsidR="003C466E" w:rsidRDefault="003C466E" w:rsidP="00E869CC">
      <w:pPr>
        <w:tabs>
          <w:tab w:val="left" w:pos="720"/>
          <w:tab w:val="left" w:pos="1440"/>
          <w:tab w:val="left" w:pos="2160"/>
          <w:tab w:val="left" w:pos="2880"/>
        </w:tabs>
        <w:overflowPunct w:val="0"/>
        <w:autoSpaceDE w:val="0"/>
        <w:autoSpaceDN w:val="0"/>
        <w:adjustRightInd w:val="0"/>
        <w:spacing w:after="0" w:line="276" w:lineRule="auto"/>
        <w:jc w:val="both"/>
        <w:textAlignment w:val="baseline"/>
        <w:rPr>
          <w:rFonts w:ascii="Arial" w:eastAsia="Times New Roman" w:hAnsi="Arial" w:cs="Arial"/>
          <w:b w:val="0"/>
          <w:color w:val="auto"/>
          <w:szCs w:val="24"/>
          <w:u w:val="none"/>
          <w:lang w:eastAsia="en-GB"/>
        </w:rPr>
      </w:pPr>
    </w:p>
    <w:p w14:paraId="5C917A0A" w14:textId="1CB19748" w:rsidR="003C466E" w:rsidRDefault="00E869CC" w:rsidP="00E869CC">
      <w:pPr>
        <w:tabs>
          <w:tab w:val="left" w:pos="720"/>
          <w:tab w:val="left" w:pos="1440"/>
          <w:tab w:val="left" w:pos="2160"/>
          <w:tab w:val="left" w:pos="2880"/>
        </w:tabs>
        <w:overflowPunct w:val="0"/>
        <w:autoSpaceDE w:val="0"/>
        <w:autoSpaceDN w:val="0"/>
        <w:adjustRightInd w:val="0"/>
        <w:spacing w:after="0" w:line="276" w:lineRule="auto"/>
        <w:jc w:val="both"/>
        <w:textAlignment w:val="baseline"/>
        <w:rPr>
          <w:rFonts w:ascii="Arial" w:eastAsia="Times New Roman" w:hAnsi="Arial" w:cs="Arial"/>
          <w:b w:val="0"/>
          <w:color w:val="auto"/>
          <w:szCs w:val="24"/>
          <w:u w:val="none"/>
          <w:lang w:eastAsia="en-GB"/>
        </w:rPr>
      </w:pPr>
      <w:r w:rsidRPr="00E869CC">
        <w:rPr>
          <w:rFonts w:ascii="Arial" w:eastAsia="Times New Roman" w:hAnsi="Arial" w:cs="Arial"/>
          <w:b w:val="0"/>
          <w:color w:val="auto"/>
          <w:szCs w:val="24"/>
          <w:u w:val="none"/>
          <w:lang w:eastAsia="en-GB"/>
        </w:rPr>
        <w:t>In addition</w:t>
      </w:r>
      <w:r w:rsidR="003C466E">
        <w:rPr>
          <w:rFonts w:ascii="Arial" w:eastAsia="Times New Roman" w:hAnsi="Arial" w:cs="Arial"/>
          <w:b w:val="0"/>
          <w:color w:val="auto"/>
          <w:szCs w:val="24"/>
          <w:u w:val="none"/>
          <w:lang w:eastAsia="en-GB"/>
        </w:rPr>
        <w:t xml:space="preserve"> to this, a</w:t>
      </w:r>
      <w:r w:rsidRPr="00E869CC">
        <w:rPr>
          <w:rFonts w:ascii="Arial" w:eastAsia="Times New Roman" w:hAnsi="Arial" w:cs="Arial"/>
          <w:b w:val="0"/>
          <w:color w:val="auto"/>
          <w:szCs w:val="24"/>
          <w:u w:val="none"/>
          <w:lang w:eastAsia="en-GB"/>
        </w:rPr>
        <w:t xml:space="preserve"> </w:t>
      </w:r>
      <w:r w:rsidRPr="00E869CC">
        <w:rPr>
          <w:rFonts w:ascii="Arial" w:eastAsia="Times New Roman" w:hAnsi="Arial" w:cs="Arial"/>
          <w:b w:val="0"/>
          <w:color w:val="auto"/>
          <w:szCs w:val="24"/>
          <w:u w:val="none"/>
        </w:rPr>
        <w:t xml:space="preserve">number of teaching and learning strategies, appropriate to the aims and learning outcomes of the module will be used to enable learners to develop the full range of skills and knowledge </w:t>
      </w:r>
      <w:r w:rsidR="00C74CAF">
        <w:rPr>
          <w:rFonts w:ascii="Arial" w:eastAsia="Times New Roman" w:hAnsi="Arial" w:cs="Arial"/>
          <w:b w:val="0"/>
          <w:color w:val="auto"/>
          <w:szCs w:val="24"/>
          <w:u w:val="none"/>
        </w:rPr>
        <w:t>necessary for work within the community</w:t>
      </w:r>
      <w:r w:rsidRPr="00E869CC">
        <w:rPr>
          <w:rFonts w:ascii="Arial" w:eastAsia="Times New Roman" w:hAnsi="Arial" w:cs="Arial"/>
          <w:b w:val="0"/>
          <w:color w:val="auto"/>
          <w:szCs w:val="24"/>
          <w:u w:val="none"/>
        </w:rPr>
        <w:t xml:space="preserve">.  </w:t>
      </w:r>
      <w:r w:rsidRPr="00E869CC">
        <w:rPr>
          <w:rFonts w:ascii="Arial" w:eastAsia="Times New Roman" w:hAnsi="Arial" w:cs="Arial"/>
          <w:b w:val="0"/>
          <w:color w:val="auto"/>
          <w:szCs w:val="24"/>
          <w:u w:val="none"/>
          <w:lang w:eastAsia="en-GB"/>
        </w:rPr>
        <w:t xml:space="preserve">Practical classes and workshops will form the core learning and teaching strategy of this module, which will enable students to develop the </w:t>
      </w:r>
      <w:r w:rsidR="00C74CAF">
        <w:rPr>
          <w:rFonts w:ascii="Arial" w:eastAsia="Times New Roman" w:hAnsi="Arial" w:cs="Arial"/>
          <w:b w:val="0"/>
          <w:color w:val="auto"/>
          <w:szCs w:val="24"/>
          <w:u w:val="none"/>
          <w:lang w:eastAsia="en-GB"/>
        </w:rPr>
        <w:t xml:space="preserve">level of </w:t>
      </w:r>
      <w:r w:rsidRPr="00E869CC">
        <w:rPr>
          <w:rFonts w:ascii="Arial" w:eastAsia="Times New Roman" w:hAnsi="Arial" w:cs="Arial"/>
          <w:b w:val="0"/>
          <w:color w:val="auto"/>
          <w:szCs w:val="24"/>
          <w:u w:val="none"/>
          <w:lang w:eastAsia="en-GB"/>
        </w:rPr>
        <w:t>skills acquisition identified in the module</w:t>
      </w:r>
      <w:r w:rsidR="00EA1CF0">
        <w:rPr>
          <w:rFonts w:ascii="Arial" w:eastAsia="Times New Roman" w:hAnsi="Arial" w:cs="Arial"/>
          <w:b w:val="0"/>
          <w:color w:val="auto"/>
          <w:szCs w:val="24"/>
          <w:u w:val="none"/>
          <w:lang w:eastAsia="en-GB"/>
        </w:rPr>
        <w:t xml:space="preserve"> aims</w:t>
      </w:r>
      <w:r w:rsidRPr="00E869CC">
        <w:rPr>
          <w:rFonts w:ascii="Arial" w:eastAsia="Times New Roman" w:hAnsi="Arial" w:cs="Arial"/>
          <w:b w:val="0"/>
          <w:color w:val="auto"/>
          <w:szCs w:val="24"/>
          <w:u w:val="none"/>
          <w:lang w:eastAsia="en-GB"/>
        </w:rPr>
        <w:t xml:space="preserve"> </w:t>
      </w:r>
    </w:p>
    <w:p w14:paraId="2E51560D" w14:textId="77777777" w:rsidR="003C466E" w:rsidRDefault="003C466E" w:rsidP="00E869CC">
      <w:pPr>
        <w:tabs>
          <w:tab w:val="left" w:pos="720"/>
          <w:tab w:val="left" w:pos="1440"/>
          <w:tab w:val="left" w:pos="2160"/>
          <w:tab w:val="left" w:pos="2880"/>
        </w:tabs>
        <w:overflowPunct w:val="0"/>
        <w:autoSpaceDE w:val="0"/>
        <w:autoSpaceDN w:val="0"/>
        <w:adjustRightInd w:val="0"/>
        <w:spacing w:after="0" w:line="276" w:lineRule="auto"/>
        <w:jc w:val="both"/>
        <w:textAlignment w:val="baseline"/>
        <w:rPr>
          <w:rFonts w:ascii="Arial" w:eastAsia="Times New Roman" w:hAnsi="Arial" w:cs="Arial"/>
          <w:b w:val="0"/>
          <w:color w:val="auto"/>
          <w:szCs w:val="24"/>
          <w:u w:val="none"/>
          <w:lang w:eastAsia="en-GB"/>
        </w:rPr>
      </w:pPr>
    </w:p>
    <w:p w14:paraId="31D259C7" w14:textId="4F9B27A2" w:rsidR="003C466E" w:rsidRDefault="00E869CC" w:rsidP="00E869CC">
      <w:pPr>
        <w:tabs>
          <w:tab w:val="left" w:pos="720"/>
          <w:tab w:val="left" w:pos="1440"/>
          <w:tab w:val="left" w:pos="2160"/>
          <w:tab w:val="left" w:pos="2880"/>
        </w:tabs>
        <w:overflowPunct w:val="0"/>
        <w:autoSpaceDE w:val="0"/>
        <w:autoSpaceDN w:val="0"/>
        <w:adjustRightInd w:val="0"/>
        <w:spacing w:after="0" w:line="276" w:lineRule="auto"/>
        <w:jc w:val="both"/>
        <w:textAlignment w:val="baseline"/>
        <w:rPr>
          <w:rFonts w:ascii="Arial" w:eastAsia="Times New Roman" w:hAnsi="Arial" w:cs="Arial"/>
          <w:b w:val="0"/>
          <w:color w:val="auto"/>
          <w:szCs w:val="24"/>
          <w:u w:val="none"/>
          <w:lang w:eastAsia="en-GB"/>
        </w:rPr>
      </w:pPr>
      <w:r w:rsidRPr="00E869CC">
        <w:rPr>
          <w:rFonts w:ascii="Arial" w:eastAsia="Times New Roman" w:hAnsi="Arial" w:cs="Arial"/>
          <w:b w:val="0"/>
          <w:color w:val="auto"/>
          <w:szCs w:val="24"/>
          <w:u w:val="none"/>
          <w:lang w:eastAsia="en-GB"/>
        </w:rPr>
        <w:t xml:space="preserve">Practical supervision time will enable students to receive direct and immediate feedback on skills and lecturer demonstration will act as a pedagogic function. A range of teaching and learning strategies, appropriate to the aims and learning outcomes of the module will be used to enable learners to </w:t>
      </w:r>
      <w:r w:rsidR="00C74CAF">
        <w:rPr>
          <w:rFonts w:ascii="Arial" w:eastAsia="Times New Roman" w:hAnsi="Arial" w:cs="Arial"/>
          <w:b w:val="0"/>
          <w:color w:val="auto"/>
          <w:szCs w:val="24"/>
          <w:u w:val="none"/>
          <w:lang w:eastAsia="en-GB"/>
        </w:rPr>
        <w:t xml:space="preserve">become confident in the development of </w:t>
      </w:r>
      <w:r w:rsidR="004F06F4">
        <w:rPr>
          <w:rFonts w:ascii="Arial" w:eastAsia="Times New Roman" w:hAnsi="Arial" w:cs="Arial"/>
          <w:b w:val="0"/>
          <w:color w:val="auto"/>
          <w:szCs w:val="24"/>
          <w:u w:val="none"/>
          <w:lang w:eastAsia="en-GB"/>
        </w:rPr>
        <w:t>qualities and skills in line with professional development within the profession of counselling</w:t>
      </w:r>
      <w:r w:rsidRPr="00E869CC">
        <w:rPr>
          <w:rFonts w:ascii="Arial" w:eastAsia="Times New Roman" w:hAnsi="Arial" w:cs="Arial"/>
          <w:b w:val="0"/>
          <w:color w:val="auto"/>
          <w:szCs w:val="24"/>
          <w:u w:val="none"/>
          <w:lang w:eastAsia="en-GB"/>
        </w:rPr>
        <w:t xml:space="preserve">. Lectures will introduce the learner to the concepts, principles and practices under consideration </w:t>
      </w:r>
      <w:r w:rsidR="00EA1CF0">
        <w:rPr>
          <w:rFonts w:ascii="Arial" w:eastAsia="Times New Roman" w:hAnsi="Arial" w:cs="Arial"/>
          <w:b w:val="0"/>
          <w:color w:val="auto"/>
          <w:szCs w:val="24"/>
          <w:u w:val="none"/>
          <w:lang w:eastAsia="en-GB"/>
        </w:rPr>
        <w:t xml:space="preserve">at the forefront of the profession </w:t>
      </w:r>
      <w:r w:rsidRPr="00E869CC">
        <w:rPr>
          <w:rFonts w:ascii="Arial" w:eastAsia="Times New Roman" w:hAnsi="Arial" w:cs="Arial"/>
          <w:b w:val="0"/>
          <w:color w:val="auto"/>
          <w:szCs w:val="24"/>
          <w:u w:val="none"/>
          <w:lang w:eastAsia="en-GB"/>
        </w:rPr>
        <w:t xml:space="preserve">and seminars will illustrate </w:t>
      </w:r>
      <w:r w:rsidR="004F06F4">
        <w:rPr>
          <w:rFonts w:ascii="Arial" w:eastAsia="Times New Roman" w:hAnsi="Arial" w:cs="Arial"/>
          <w:b w:val="0"/>
          <w:color w:val="auto"/>
          <w:szCs w:val="24"/>
          <w:u w:val="none"/>
          <w:lang w:eastAsia="en-GB"/>
        </w:rPr>
        <w:t xml:space="preserve">theory </w:t>
      </w:r>
      <w:r w:rsidRPr="00E869CC">
        <w:rPr>
          <w:rFonts w:ascii="Arial" w:eastAsia="Times New Roman" w:hAnsi="Arial" w:cs="Arial"/>
          <w:b w:val="0"/>
          <w:color w:val="auto"/>
          <w:szCs w:val="24"/>
          <w:u w:val="none"/>
          <w:lang w:eastAsia="en-GB"/>
        </w:rPr>
        <w:t>with examples</w:t>
      </w:r>
      <w:r w:rsidR="00EA1CF0">
        <w:rPr>
          <w:rFonts w:ascii="Arial" w:eastAsia="Times New Roman" w:hAnsi="Arial" w:cs="Arial"/>
          <w:b w:val="0"/>
          <w:color w:val="auto"/>
          <w:szCs w:val="24"/>
          <w:u w:val="none"/>
          <w:lang w:eastAsia="en-GB"/>
        </w:rPr>
        <w:t>.  Such examples</w:t>
      </w:r>
      <w:r w:rsidRPr="00E869CC">
        <w:rPr>
          <w:rFonts w:ascii="Arial" w:eastAsia="Times New Roman" w:hAnsi="Arial" w:cs="Arial"/>
          <w:b w:val="0"/>
          <w:color w:val="auto"/>
          <w:szCs w:val="24"/>
          <w:u w:val="none"/>
          <w:lang w:eastAsia="en-GB"/>
        </w:rPr>
        <w:t xml:space="preserve"> will be used to support the application, discussion, and critical evaluation of the topics. </w:t>
      </w:r>
    </w:p>
    <w:p w14:paraId="1C345DDA" w14:textId="77777777" w:rsidR="003C466E" w:rsidRDefault="003C466E" w:rsidP="00E869CC">
      <w:pPr>
        <w:tabs>
          <w:tab w:val="left" w:pos="720"/>
          <w:tab w:val="left" w:pos="1440"/>
          <w:tab w:val="left" w:pos="2160"/>
          <w:tab w:val="left" w:pos="2880"/>
        </w:tabs>
        <w:overflowPunct w:val="0"/>
        <w:autoSpaceDE w:val="0"/>
        <w:autoSpaceDN w:val="0"/>
        <w:adjustRightInd w:val="0"/>
        <w:spacing w:after="0" w:line="276" w:lineRule="auto"/>
        <w:jc w:val="both"/>
        <w:textAlignment w:val="baseline"/>
        <w:rPr>
          <w:rFonts w:ascii="Arial" w:eastAsia="Times New Roman" w:hAnsi="Arial" w:cs="Arial"/>
          <w:b w:val="0"/>
          <w:color w:val="auto"/>
          <w:szCs w:val="24"/>
          <w:u w:val="none"/>
          <w:lang w:eastAsia="en-GB"/>
        </w:rPr>
      </w:pPr>
    </w:p>
    <w:p w14:paraId="49D4EAF2" w14:textId="706887C2" w:rsidR="00E869CC" w:rsidRPr="00E869CC" w:rsidRDefault="00E869CC" w:rsidP="00E869CC">
      <w:pPr>
        <w:tabs>
          <w:tab w:val="left" w:pos="720"/>
          <w:tab w:val="left" w:pos="1440"/>
          <w:tab w:val="left" w:pos="2160"/>
          <w:tab w:val="left" w:pos="2880"/>
        </w:tabs>
        <w:overflowPunct w:val="0"/>
        <w:autoSpaceDE w:val="0"/>
        <w:autoSpaceDN w:val="0"/>
        <w:adjustRightInd w:val="0"/>
        <w:spacing w:after="0" w:line="276" w:lineRule="auto"/>
        <w:jc w:val="both"/>
        <w:textAlignment w:val="baseline"/>
        <w:rPr>
          <w:rFonts w:ascii="Arial" w:eastAsia="Times New Roman" w:hAnsi="Arial" w:cs="Arial"/>
          <w:b w:val="0"/>
          <w:color w:val="auto"/>
          <w:szCs w:val="24"/>
          <w:u w:val="none"/>
          <w:lang w:eastAsia="en-GB"/>
        </w:rPr>
      </w:pPr>
      <w:r w:rsidRPr="00E869CC">
        <w:rPr>
          <w:rFonts w:ascii="Arial" w:eastAsia="Times New Roman" w:hAnsi="Arial" w:cs="Arial"/>
          <w:b w:val="0"/>
          <w:color w:val="auto"/>
          <w:szCs w:val="24"/>
          <w:u w:val="none"/>
          <w:lang w:eastAsia="en-GB"/>
        </w:rPr>
        <w:t xml:space="preserve">Tutorials will enable students to receive one-to-one support from lecturers and assignment supervision will offer focused support and discussion regarding assignments. </w:t>
      </w:r>
      <w:r w:rsidR="003C466E">
        <w:rPr>
          <w:rFonts w:ascii="Arial" w:eastAsia="Times New Roman" w:hAnsi="Arial" w:cs="Arial"/>
          <w:b w:val="0"/>
          <w:color w:val="auto"/>
          <w:szCs w:val="24"/>
          <w:u w:val="none"/>
          <w:lang w:eastAsia="en-GB"/>
        </w:rPr>
        <w:t>L</w:t>
      </w:r>
      <w:r w:rsidRPr="00E869CC">
        <w:rPr>
          <w:rFonts w:ascii="Arial" w:eastAsia="Times New Roman" w:hAnsi="Arial" w:cs="Arial"/>
          <w:b w:val="0"/>
          <w:color w:val="auto"/>
          <w:szCs w:val="24"/>
          <w:u w:val="none"/>
          <w:lang w:eastAsia="en-GB"/>
        </w:rPr>
        <w:t xml:space="preserve">earners will work collaboratively in small groups, participate in </w:t>
      </w:r>
      <w:r w:rsidR="003C466E">
        <w:rPr>
          <w:rFonts w:ascii="Arial" w:eastAsia="Times New Roman" w:hAnsi="Arial" w:cs="Arial"/>
          <w:b w:val="0"/>
          <w:color w:val="auto"/>
          <w:szCs w:val="24"/>
          <w:u w:val="none"/>
          <w:lang w:eastAsia="en-GB"/>
        </w:rPr>
        <w:t xml:space="preserve">triad work, </w:t>
      </w:r>
      <w:r w:rsidRPr="00E869CC">
        <w:rPr>
          <w:rFonts w:ascii="Arial" w:eastAsia="Times New Roman" w:hAnsi="Arial" w:cs="Arial"/>
          <w:b w:val="0"/>
          <w:color w:val="auto"/>
          <w:szCs w:val="24"/>
          <w:u w:val="none"/>
          <w:lang w:eastAsia="en-GB"/>
        </w:rPr>
        <w:t>workshops, role play and experiential and reflective activities. Lecturers will provide pedagogic demonstrations and observation with formative feedback. Students will be encouraged to share peer learning by preparing and presenting information on selected topics.</w:t>
      </w:r>
    </w:p>
    <w:p w14:paraId="08462C7F" w14:textId="77777777" w:rsidR="00E869CC" w:rsidRPr="00E869CC" w:rsidRDefault="00E869CC" w:rsidP="00E869CC">
      <w:pPr>
        <w:spacing w:before="120" w:after="200" w:line="276" w:lineRule="auto"/>
        <w:rPr>
          <w:rFonts w:ascii="Arial" w:eastAsia="Calibri" w:hAnsi="Arial" w:cs="Arial"/>
          <w:b w:val="0"/>
          <w:color w:val="auto"/>
          <w:szCs w:val="24"/>
          <w:u w:val="none"/>
          <w:lang w:val="en-US"/>
        </w:rPr>
      </w:pPr>
      <w:r w:rsidRPr="00E869CC">
        <w:rPr>
          <w:rFonts w:ascii="Arial" w:eastAsia="Calibri" w:hAnsi="Arial" w:cs="Arial"/>
          <w:b w:val="0"/>
          <w:color w:val="auto"/>
          <w:szCs w:val="24"/>
          <w:u w:val="none"/>
          <w:lang w:val="en-US"/>
        </w:rPr>
        <w:t>The allocation of teaching to deliver the module is:</w:t>
      </w:r>
    </w:p>
    <w:tbl>
      <w:tblPr>
        <w:tblStyle w:val="TableGrid1"/>
        <w:tblW w:w="9072" w:type="dxa"/>
        <w:tblInd w:w="-5" w:type="dxa"/>
        <w:tblLayout w:type="fixed"/>
        <w:tblLook w:val="04A0" w:firstRow="1" w:lastRow="0" w:firstColumn="1" w:lastColumn="0" w:noHBand="0" w:noVBand="1"/>
      </w:tblPr>
      <w:tblGrid>
        <w:gridCol w:w="4082"/>
        <w:gridCol w:w="1701"/>
        <w:gridCol w:w="3289"/>
      </w:tblGrid>
      <w:tr w:rsidR="00E869CC" w:rsidRPr="00E869CC" w14:paraId="6FC9E6FE" w14:textId="77777777" w:rsidTr="00DB241C">
        <w:tc>
          <w:tcPr>
            <w:tcW w:w="4082" w:type="dxa"/>
            <w:tcBorders>
              <w:top w:val="single" w:sz="4" w:space="0" w:color="auto"/>
              <w:left w:val="single" w:sz="4" w:space="0" w:color="auto"/>
            </w:tcBorders>
          </w:tcPr>
          <w:p w14:paraId="0725AACE" w14:textId="77777777" w:rsidR="00E869CC" w:rsidRPr="00E869CC" w:rsidRDefault="00E869CC" w:rsidP="00E869CC">
            <w:pPr>
              <w:spacing w:line="276" w:lineRule="auto"/>
              <w:rPr>
                <w:rFonts w:ascii="Arial" w:hAnsi="Arial" w:cs="Arial"/>
                <w:color w:val="auto"/>
                <w:szCs w:val="24"/>
                <w:u w:val="none"/>
                <w:lang w:val="en-US"/>
              </w:rPr>
            </w:pPr>
            <w:r w:rsidRPr="00E869CC">
              <w:rPr>
                <w:rFonts w:ascii="Arial" w:hAnsi="Arial" w:cs="Arial"/>
                <w:color w:val="auto"/>
                <w:szCs w:val="24"/>
                <w:u w:val="none"/>
                <w:lang w:val="en-US"/>
              </w:rPr>
              <w:t>Activity type</w:t>
            </w:r>
          </w:p>
        </w:tc>
        <w:tc>
          <w:tcPr>
            <w:tcW w:w="1701" w:type="dxa"/>
            <w:tcBorders>
              <w:top w:val="single" w:sz="4" w:space="0" w:color="auto"/>
            </w:tcBorders>
          </w:tcPr>
          <w:p w14:paraId="4B1649D2" w14:textId="77777777" w:rsidR="00E869CC" w:rsidRPr="00E869CC" w:rsidRDefault="00E869CC" w:rsidP="00E869CC">
            <w:pPr>
              <w:spacing w:line="276" w:lineRule="auto"/>
              <w:jc w:val="center"/>
              <w:rPr>
                <w:rFonts w:ascii="Arial" w:hAnsi="Arial" w:cs="Arial"/>
                <w:color w:val="auto"/>
                <w:szCs w:val="24"/>
                <w:u w:val="none"/>
                <w:lang w:val="en-US"/>
              </w:rPr>
            </w:pPr>
            <w:r w:rsidRPr="00E869CC">
              <w:rPr>
                <w:rFonts w:ascii="Arial" w:hAnsi="Arial" w:cs="Arial"/>
                <w:color w:val="auto"/>
                <w:szCs w:val="24"/>
                <w:u w:val="none"/>
                <w:lang w:val="en-US"/>
              </w:rPr>
              <w:t>Hours</w:t>
            </w:r>
          </w:p>
        </w:tc>
        <w:tc>
          <w:tcPr>
            <w:tcW w:w="3289" w:type="dxa"/>
            <w:tcBorders>
              <w:top w:val="single" w:sz="4" w:space="0" w:color="auto"/>
            </w:tcBorders>
          </w:tcPr>
          <w:p w14:paraId="311AE4D7" w14:textId="77777777" w:rsidR="00E869CC" w:rsidRPr="00E869CC" w:rsidRDefault="00E869CC" w:rsidP="00E869CC">
            <w:pPr>
              <w:spacing w:line="276" w:lineRule="auto"/>
              <w:jc w:val="center"/>
              <w:rPr>
                <w:rFonts w:ascii="Arial" w:hAnsi="Arial" w:cs="Arial"/>
                <w:color w:val="auto"/>
                <w:szCs w:val="24"/>
                <w:u w:val="none"/>
                <w:lang w:val="en-US"/>
              </w:rPr>
            </w:pPr>
            <w:r w:rsidRPr="00E869CC">
              <w:rPr>
                <w:rFonts w:ascii="Arial" w:hAnsi="Arial" w:cs="Arial"/>
                <w:color w:val="auto"/>
                <w:szCs w:val="24"/>
                <w:u w:val="none"/>
                <w:lang w:val="en-US"/>
              </w:rPr>
              <w:t>Percentage</w:t>
            </w:r>
          </w:p>
        </w:tc>
      </w:tr>
      <w:tr w:rsidR="00E869CC" w:rsidRPr="00E869CC" w14:paraId="63B92E95" w14:textId="77777777" w:rsidTr="00DB241C">
        <w:tc>
          <w:tcPr>
            <w:tcW w:w="4082" w:type="dxa"/>
          </w:tcPr>
          <w:p w14:paraId="2FAF84C7" w14:textId="77777777" w:rsidR="00E869CC" w:rsidRPr="00E869CC" w:rsidRDefault="00E869CC" w:rsidP="00E869CC">
            <w:pPr>
              <w:spacing w:line="276" w:lineRule="auto"/>
              <w:rPr>
                <w:rFonts w:ascii="Arial" w:hAnsi="Arial" w:cs="Arial"/>
                <w:b w:val="0"/>
                <w:color w:val="auto"/>
                <w:szCs w:val="24"/>
                <w:u w:val="none"/>
                <w:lang w:val="en-US"/>
              </w:rPr>
            </w:pPr>
            <w:r w:rsidRPr="00E869CC">
              <w:rPr>
                <w:rFonts w:ascii="Arial" w:hAnsi="Arial" w:cs="Arial"/>
                <w:b w:val="0"/>
                <w:color w:val="auto"/>
                <w:szCs w:val="24"/>
                <w:u w:val="none"/>
                <w:lang w:val="en-US"/>
              </w:rPr>
              <w:lastRenderedPageBreak/>
              <w:t>Scheduled learning</w:t>
            </w:r>
          </w:p>
        </w:tc>
        <w:tc>
          <w:tcPr>
            <w:tcW w:w="1701" w:type="dxa"/>
          </w:tcPr>
          <w:p w14:paraId="7B858C59" w14:textId="77777777" w:rsidR="00E869CC" w:rsidRPr="00E869CC" w:rsidRDefault="00E869CC" w:rsidP="00E869CC">
            <w:pPr>
              <w:spacing w:line="276" w:lineRule="auto"/>
              <w:jc w:val="center"/>
              <w:rPr>
                <w:rFonts w:ascii="Arial" w:hAnsi="Arial" w:cs="Arial"/>
                <w:b w:val="0"/>
                <w:color w:val="auto"/>
                <w:szCs w:val="24"/>
                <w:u w:val="none"/>
                <w:lang w:val="en-US"/>
              </w:rPr>
            </w:pPr>
            <w:r w:rsidRPr="00E869CC">
              <w:rPr>
                <w:rFonts w:ascii="Arial" w:hAnsi="Arial" w:cs="Arial"/>
                <w:b w:val="0"/>
                <w:color w:val="auto"/>
                <w:szCs w:val="24"/>
                <w:u w:val="none"/>
                <w:lang w:val="en-US"/>
              </w:rPr>
              <w:t>100</w:t>
            </w:r>
          </w:p>
        </w:tc>
        <w:tc>
          <w:tcPr>
            <w:tcW w:w="3289" w:type="dxa"/>
          </w:tcPr>
          <w:p w14:paraId="4D662C2A" w14:textId="77777777" w:rsidR="00E869CC" w:rsidRPr="00E869CC" w:rsidRDefault="00E869CC" w:rsidP="00E869CC">
            <w:pPr>
              <w:spacing w:line="276" w:lineRule="auto"/>
              <w:jc w:val="center"/>
              <w:rPr>
                <w:rFonts w:ascii="Arial" w:hAnsi="Arial" w:cs="Arial"/>
                <w:b w:val="0"/>
                <w:color w:val="auto"/>
                <w:szCs w:val="24"/>
                <w:u w:val="none"/>
                <w:lang w:val="en-US"/>
              </w:rPr>
            </w:pPr>
            <w:r w:rsidRPr="00E869CC">
              <w:rPr>
                <w:rFonts w:ascii="Arial" w:hAnsi="Arial" w:cs="Arial"/>
                <w:b w:val="0"/>
                <w:color w:val="auto"/>
                <w:szCs w:val="24"/>
                <w:u w:val="none"/>
                <w:lang w:val="en-US"/>
              </w:rPr>
              <w:t>25%</w:t>
            </w:r>
          </w:p>
        </w:tc>
      </w:tr>
      <w:tr w:rsidR="00E869CC" w:rsidRPr="00E869CC" w14:paraId="3780D187" w14:textId="77777777" w:rsidTr="00DB241C">
        <w:tc>
          <w:tcPr>
            <w:tcW w:w="4082" w:type="dxa"/>
          </w:tcPr>
          <w:p w14:paraId="523CF679" w14:textId="77777777" w:rsidR="00E869CC" w:rsidRPr="00E869CC" w:rsidRDefault="00E869CC" w:rsidP="00E869CC">
            <w:pPr>
              <w:spacing w:line="276" w:lineRule="auto"/>
              <w:rPr>
                <w:rFonts w:ascii="Arial" w:hAnsi="Arial" w:cs="Arial"/>
                <w:b w:val="0"/>
                <w:color w:val="auto"/>
                <w:szCs w:val="24"/>
                <w:u w:val="none"/>
                <w:lang w:val="en-US"/>
              </w:rPr>
            </w:pPr>
            <w:r w:rsidRPr="00E869CC">
              <w:rPr>
                <w:rFonts w:ascii="Arial" w:hAnsi="Arial" w:cs="Arial"/>
                <w:b w:val="0"/>
                <w:color w:val="auto"/>
                <w:szCs w:val="24"/>
                <w:u w:val="none"/>
                <w:lang w:val="en-US"/>
              </w:rPr>
              <w:t>Independent learning</w:t>
            </w:r>
          </w:p>
        </w:tc>
        <w:tc>
          <w:tcPr>
            <w:tcW w:w="1701" w:type="dxa"/>
          </w:tcPr>
          <w:p w14:paraId="07C872D3" w14:textId="77777777" w:rsidR="00E869CC" w:rsidRPr="00E869CC" w:rsidRDefault="00E869CC" w:rsidP="00E869CC">
            <w:pPr>
              <w:spacing w:line="276" w:lineRule="auto"/>
              <w:jc w:val="center"/>
              <w:rPr>
                <w:rFonts w:ascii="Arial" w:hAnsi="Arial" w:cs="Arial"/>
                <w:b w:val="0"/>
                <w:color w:val="auto"/>
                <w:szCs w:val="24"/>
                <w:u w:val="none"/>
                <w:lang w:val="en-US"/>
              </w:rPr>
            </w:pPr>
            <w:r w:rsidRPr="00E869CC">
              <w:rPr>
                <w:rFonts w:ascii="Arial" w:hAnsi="Arial" w:cs="Arial"/>
                <w:b w:val="0"/>
                <w:color w:val="auto"/>
                <w:szCs w:val="24"/>
                <w:u w:val="none"/>
                <w:lang w:val="en-US"/>
              </w:rPr>
              <w:t>200</w:t>
            </w:r>
          </w:p>
        </w:tc>
        <w:tc>
          <w:tcPr>
            <w:tcW w:w="3289" w:type="dxa"/>
          </w:tcPr>
          <w:p w14:paraId="2FE9CD96" w14:textId="77777777" w:rsidR="00E869CC" w:rsidRPr="00E869CC" w:rsidRDefault="00E869CC" w:rsidP="00E869CC">
            <w:pPr>
              <w:spacing w:line="276" w:lineRule="auto"/>
              <w:jc w:val="center"/>
              <w:rPr>
                <w:rFonts w:ascii="Arial" w:hAnsi="Arial" w:cs="Arial"/>
                <w:b w:val="0"/>
                <w:color w:val="auto"/>
                <w:szCs w:val="24"/>
                <w:u w:val="none"/>
                <w:lang w:val="en-US"/>
              </w:rPr>
            </w:pPr>
            <w:r w:rsidRPr="00E869CC">
              <w:rPr>
                <w:rFonts w:ascii="Arial" w:hAnsi="Arial" w:cs="Arial"/>
                <w:b w:val="0"/>
                <w:color w:val="auto"/>
                <w:szCs w:val="24"/>
                <w:u w:val="none"/>
                <w:lang w:val="en-US"/>
              </w:rPr>
              <w:t>50%</w:t>
            </w:r>
          </w:p>
        </w:tc>
      </w:tr>
      <w:tr w:rsidR="00E869CC" w:rsidRPr="00E869CC" w14:paraId="036840C3" w14:textId="77777777" w:rsidTr="00DB241C">
        <w:tc>
          <w:tcPr>
            <w:tcW w:w="4082" w:type="dxa"/>
          </w:tcPr>
          <w:p w14:paraId="63F3004E" w14:textId="77777777" w:rsidR="00E869CC" w:rsidRPr="00E869CC" w:rsidRDefault="00E869CC" w:rsidP="00E869CC">
            <w:pPr>
              <w:spacing w:line="276" w:lineRule="auto"/>
              <w:rPr>
                <w:rFonts w:ascii="Arial" w:hAnsi="Arial" w:cs="Arial"/>
                <w:b w:val="0"/>
                <w:color w:val="auto"/>
                <w:szCs w:val="24"/>
                <w:u w:val="none"/>
                <w:lang w:val="en-US"/>
              </w:rPr>
            </w:pPr>
            <w:r w:rsidRPr="00E869CC">
              <w:rPr>
                <w:rFonts w:ascii="Arial" w:hAnsi="Arial" w:cs="Arial"/>
                <w:b w:val="0"/>
                <w:color w:val="auto"/>
                <w:szCs w:val="24"/>
                <w:u w:val="none"/>
                <w:lang w:val="en-US"/>
              </w:rPr>
              <w:t>Placement learning</w:t>
            </w:r>
          </w:p>
        </w:tc>
        <w:tc>
          <w:tcPr>
            <w:tcW w:w="1701" w:type="dxa"/>
          </w:tcPr>
          <w:p w14:paraId="7C5FAF7C" w14:textId="77777777" w:rsidR="00E869CC" w:rsidRPr="00E869CC" w:rsidRDefault="00E869CC" w:rsidP="00E869CC">
            <w:pPr>
              <w:spacing w:line="276" w:lineRule="auto"/>
              <w:jc w:val="center"/>
              <w:rPr>
                <w:rFonts w:ascii="Arial" w:hAnsi="Arial" w:cs="Arial"/>
                <w:b w:val="0"/>
                <w:color w:val="auto"/>
                <w:szCs w:val="24"/>
                <w:u w:val="none"/>
                <w:lang w:val="en-US"/>
              </w:rPr>
            </w:pPr>
            <w:r w:rsidRPr="00E869CC">
              <w:rPr>
                <w:rFonts w:ascii="Arial" w:hAnsi="Arial" w:cs="Arial"/>
                <w:b w:val="0"/>
                <w:color w:val="auto"/>
                <w:szCs w:val="24"/>
                <w:u w:val="none"/>
                <w:lang w:val="en-US"/>
              </w:rPr>
              <w:t>100</w:t>
            </w:r>
          </w:p>
        </w:tc>
        <w:tc>
          <w:tcPr>
            <w:tcW w:w="3289" w:type="dxa"/>
          </w:tcPr>
          <w:p w14:paraId="7DDC319D" w14:textId="77777777" w:rsidR="00E869CC" w:rsidRPr="00E869CC" w:rsidRDefault="00E869CC" w:rsidP="00E869CC">
            <w:pPr>
              <w:spacing w:line="276" w:lineRule="auto"/>
              <w:jc w:val="center"/>
              <w:rPr>
                <w:rFonts w:ascii="Arial" w:hAnsi="Arial" w:cs="Arial"/>
                <w:b w:val="0"/>
                <w:color w:val="auto"/>
                <w:szCs w:val="24"/>
                <w:u w:val="none"/>
                <w:lang w:val="en-US"/>
              </w:rPr>
            </w:pPr>
            <w:r w:rsidRPr="00E869CC">
              <w:rPr>
                <w:rFonts w:ascii="Arial" w:hAnsi="Arial" w:cs="Arial"/>
                <w:b w:val="0"/>
                <w:color w:val="auto"/>
                <w:szCs w:val="24"/>
                <w:u w:val="none"/>
                <w:lang w:val="en-US"/>
              </w:rPr>
              <w:t>25%</w:t>
            </w:r>
          </w:p>
        </w:tc>
      </w:tr>
      <w:tr w:rsidR="00E869CC" w:rsidRPr="00E869CC" w14:paraId="087733C4" w14:textId="77777777" w:rsidTr="00DB241C">
        <w:tc>
          <w:tcPr>
            <w:tcW w:w="4082" w:type="dxa"/>
          </w:tcPr>
          <w:p w14:paraId="51891B88" w14:textId="77777777" w:rsidR="00E869CC" w:rsidRPr="00E869CC" w:rsidRDefault="00E869CC" w:rsidP="00E869CC">
            <w:pPr>
              <w:spacing w:line="276" w:lineRule="auto"/>
              <w:rPr>
                <w:rFonts w:ascii="Arial" w:hAnsi="Arial" w:cs="Arial"/>
                <w:b w:val="0"/>
                <w:color w:val="auto"/>
                <w:szCs w:val="24"/>
                <w:u w:val="none"/>
                <w:lang w:val="en-US"/>
              </w:rPr>
            </w:pPr>
            <w:r w:rsidRPr="00E869CC">
              <w:rPr>
                <w:rFonts w:ascii="Arial" w:hAnsi="Arial" w:cs="Arial"/>
                <w:color w:val="auto"/>
                <w:szCs w:val="24"/>
                <w:u w:val="none"/>
                <w:lang w:val="en-US"/>
              </w:rPr>
              <w:t>TOTAL</w:t>
            </w:r>
          </w:p>
        </w:tc>
        <w:tc>
          <w:tcPr>
            <w:tcW w:w="1701" w:type="dxa"/>
          </w:tcPr>
          <w:p w14:paraId="13F20E12" w14:textId="77777777" w:rsidR="00E869CC" w:rsidRPr="00E869CC" w:rsidRDefault="00E869CC" w:rsidP="00E869CC">
            <w:pPr>
              <w:spacing w:line="276" w:lineRule="auto"/>
              <w:jc w:val="center"/>
              <w:rPr>
                <w:rFonts w:ascii="Arial" w:hAnsi="Arial" w:cs="Arial"/>
                <w:color w:val="auto"/>
                <w:szCs w:val="24"/>
                <w:u w:val="none"/>
                <w:lang w:val="en-US"/>
              </w:rPr>
            </w:pPr>
            <w:r w:rsidRPr="00E869CC">
              <w:rPr>
                <w:rFonts w:ascii="Arial" w:hAnsi="Arial" w:cs="Arial"/>
                <w:color w:val="auto"/>
                <w:szCs w:val="24"/>
                <w:u w:val="none"/>
                <w:lang w:val="en-US"/>
              </w:rPr>
              <w:t>400</w:t>
            </w:r>
          </w:p>
        </w:tc>
        <w:tc>
          <w:tcPr>
            <w:tcW w:w="3289" w:type="dxa"/>
          </w:tcPr>
          <w:p w14:paraId="48127DF6" w14:textId="77777777" w:rsidR="00E869CC" w:rsidRPr="00E869CC" w:rsidRDefault="00E869CC" w:rsidP="00E869CC">
            <w:pPr>
              <w:spacing w:line="276" w:lineRule="auto"/>
              <w:jc w:val="center"/>
              <w:rPr>
                <w:rFonts w:ascii="Arial" w:hAnsi="Arial" w:cs="Arial"/>
                <w:color w:val="auto"/>
                <w:szCs w:val="24"/>
                <w:u w:val="none"/>
                <w:lang w:val="en-US"/>
              </w:rPr>
            </w:pPr>
            <w:r w:rsidRPr="00E869CC">
              <w:rPr>
                <w:rFonts w:ascii="Arial" w:hAnsi="Arial" w:cs="Arial"/>
                <w:color w:val="auto"/>
                <w:szCs w:val="24"/>
                <w:u w:val="none"/>
                <w:lang w:val="en-US"/>
              </w:rPr>
              <w:t>100%</w:t>
            </w:r>
          </w:p>
        </w:tc>
      </w:tr>
    </w:tbl>
    <w:p w14:paraId="6009A12C" w14:textId="77777777" w:rsidR="00E869CC" w:rsidRPr="00E869CC" w:rsidRDefault="00E869CC" w:rsidP="00E869CC">
      <w:pPr>
        <w:tabs>
          <w:tab w:val="left" w:pos="720"/>
          <w:tab w:val="left" w:pos="1440"/>
          <w:tab w:val="left" w:pos="2160"/>
          <w:tab w:val="left" w:pos="2880"/>
        </w:tabs>
        <w:overflowPunct w:val="0"/>
        <w:autoSpaceDE w:val="0"/>
        <w:autoSpaceDN w:val="0"/>
        <w:adjustRightInd w:val="0"/>
        <w:spacing w:after="0" w:line="276" w:lineRule="auto"/>
        <w:textAlignment w:val="baseline"/>
        <w:rPr>
          <w:rFonts w:ascii="Arial" w:eastAsia="Times New Roman" w:hAnsi="Arial" w:cs="Arial"/>
          <w:color w:val="auto"/>
          <w:szCs w:val="24"/>
          <w:u w:val="none"/>
          <w:lang w:eastAsia="en-GB"/>
        </w:rPr>
      </w:pPr>
    </w:p>
    <w:p w14:paraId="6C78ECF3" w14:textId="1C488A89" w:rsidR="00E869CC" w:rsidRPr="00D6484B" w:rsidRDefault="00DB241C" w:rsidP="00D6484B">
      <w:pPr>
        <w:tabs>
          <w:tab w:val="left" w:pos="720"/>
          <w:tab w:val="left" w:pos="1440"/>
          <w:tab w:val="left" w:pos="2160"/>
          <w:tab w:val="left" w:pos="2880"/>
        </w:tabs>
        <w:overflowPunct w:val="0"/>
        <w:autoSpaceDE w:val="0"/>
        <w:autoSpaceDN w:val="0"/>
        <w:adjustRightInd w:val="0"/>
        <w:spacing w:after="0" w:line="276" w:lineRule="auto"/>
        <w:textAlignment w:val="baseline"/>
        <w:rPr>
          <w:rFonts w:ascii="Arial" w:eastAsia="Times New Roman" w:hAnsi="Arial" w:cs="Arial"/>
          <w:color w:val="auto"/>
          <w:szCs w:val="24"/>
          <w:u w:val="none"/>
          <w:lang w:eastAsia="en-GB"/>
        </w:rPr>
      </w:pPr>
      <w:r w:rsidRPr="00D6484B">
        <w:rPr>
          <w:rFonts w:ascii="Arial" w:eastAsia="Times New Roman" w:hAnsi="Arial" w:cs="Arial"/>
          <w:color w:val="auto"/>
          <w:szCs w:val="24"/>
          <w:u w:val="none"/>
          <w:lang w:eastAsia="en-GB"/>
        </w:rPr>
        <w:t xml:space="preserve">MODULE </w:t>
      </w:r>
      <w:r w:rsidR="00E869CC" w:rsidRPr="00D6484B">
        <w:rPr>
          <w:rFonts w:ascii="Arial" w:eastAsia="Times New Roman" w:hAnsi="Arial" w:cs="Arial"/>
          <w:color w:val="auto"/>
          <w:szCs w:val="24"/>
          <w:u w:val="none"/>
          <w:lang w:eastAsia="en-GB"/>
        </w:rPr>
        <w:t>ASSESSMENT</w:t>
      </w:r>
      <w:r w:rsidRPr="00D6484B">
        <w:rPr>
          <w:rFonts w:ascii="Arial" w:eastAsia="Times New Roman" w:hAnsi="Arial" w:cs="Arial"/>
          <w:color w:val="auto"/>
          <w:szCs w:val="24"/>
          <w:u w:val="none"/>
          <w:lang w:eastAsia="en-GB"/>
        </w:rPr>
        <w:t>S:</w:t>
      </w:r>
    </w:p>
    <w:p w14:paraId="7627098E" w14:textId="77777777" w:rsidR="00E869CC" w:rsidRPr="00D6484B" w:rsidRDefault="00E869CC" w:rsidP="00D6484B">
      <w:pPr>
        <w:tabs>
          <w:tab w:val="left" w:pos="720"/>
          <w:tab w:val="left" w:pos="1440"/>
          <w:tab w:val="left" w:pos="2160"/>
          <w:tab w:val="left" w:pos="2880"/>
        </w:tabs>
        <w:overflowPunct w:val="0"/>
        <w:autoSpaceDE w:val="0"/>
        <w:autoSpaceDN w:val="0"/>
        <w:adjustRightInd w:val="0"/>
        <w:spacing w:after="0" w:line="276" w:lineRule="auto"/>
        <w:textAlignment w:val="baseline"/>
        <w:rPr>
          <w:rFonts w:ascii="Arial" w:eastAsia="Times New Roman" w:hAnsi="Arial" w:cs="Arial"/>
          <w:b w:val="0"/>
          <w:i/>
          <w:color w:val="auto"/>
          <w:szCs w:val="24"/>
          <w:u w:val="none"/>
          <w:lang w:eastAsia="en-GB"/>
        </w:rPr>
      </w:pPr>
    </w:p>
    <w:p w14:paraId="52A68059" w14:textId="77777777" w:rsidR="00E869CC" w:rsidRPr="00D6484B" w:rsidRDefault="00E869CC" w:rsidP="00D6484B">
      <w:pPr>
        <w:spacing w:after="200" w:line="276" w:lineRule="auto"/>
        <w:rPr>
          <w:rFonts w:ascii="Arial" w:eastAsia="Calibri" w:hAnsi="Arial" w:cs="Arial"/>
          <w:color w:val="auto"/>
          <w:szCs w:val="24"/>
          <w:u w:val="none"/>
          <w:lang w:val="en-US"/>
        </w:rPr>
      </w:pPr>
      <w:r w:rsidRPr="00D6484B">
        <w:rPr>
          <w:rFonts w:ascii="Arial" w:eastAsia="Calibri" w:hAnsi="Arial" w:cs="Arial"/>
          <w:color w:val="auto"/>
          <w:szCs w:val="24"/>
          <w:u w:val="none"/>
          <w:lang w:val="en-US"/>
        </w:rPr>
        <w:t>Assessment Component 1 – 50%</w:t>
      </w:r>
    </w:p>
    <w:p w14:paraId="5896C899" w14:textId="77777777" w:rsidR="00E869CC" w:rsidRPr="00D6484B" w:rsidRDefault="00E869CC" w:rsidP="00D6484B">
      <w:pPr>
        <w:spacing w:after="200" w:line="276" w:lineRule="auto"/>
        <w:rPr>
          <w:rFonts w:ascii="Arial" w:eastAsia="Calibri" w:hAnsi="Arial" w:cs="Arial"/>
          <w:b w:val="0"/>
          <w:color w:val="auto"/>
          <w:szCs w:val="24"/>
          <w:u w:val="none"/>
          <w:lang w:val="en-US"/>
        </w:rPr>
      </w:pPr>
      <w:r w:rsidRPr="00D6484B">
        <w:rPr>
          <w:rFonts w:ascii="Arial" w:eastAsia="Calibri" w:hAnsi="Arial" w:cs="Arial"/>
          <w:b w:val="0"/>
          <w:color w:val="auto"/>
          <w:szCs w:val="24"/>
          <w:u w:val="none"/>
          <w:lang w:val="en-US"/>
        </w:rPr>
        <w:t>Coursework assignment: Case Study (4000 words)</w:t>
      </w:r>
    </w:p>
    <w:p w14:paraId="2B9A6F7F" w14:textId="493AE5EB" w:rsidR="00E869CC" w:rsidRPr="00D6484B" w:rsidRDefault="00E869CC" w:rsidP="00D6484B">
      <w:pPr>
        <w:spacing w:after="0" w:line="276" w:lineRule="auto"/>
        <w:rPr>
          <w:rFonts w:ascii="Arial" w:eastAsia="Calibri" w:hAnsi="Arial" w:cs="Arial"/>
          <w:b w:val="0"/>
          <w:color w:val="auto"/>
          <w:szCs w:val="24"/>
          <w:u w:val="none"/>
          <w:lang w:val="en-US"/>
        </w:rPr>
      </w:pPr>
      <w:r w:rsidRPr="00D6484B">
        <w:rPr>
          <w:rFonts w:ascii="Arial" w:eastAsia="Calibri" w:hAnsi="Arial" w:cs="Arial"/>
          <w:b w:val="0"/>
          <w:color w:val="auto"/>
          <w:szCs w:val="24"/>
          <w:u w:val="none"/>
          <w:lang w:val="en-US"/>
        </w:rPr>
        <w:t>Exemplar:</w:t>
      </w:r>
    </w:p>
    <w:p w14:paraId="73934F78" w14:textId="77777777" w:rsidR="003C466E" w:rsidRPr="00D6484B" w:rsidRDefault="003C466E" w:rsidP="00D6484B">
      <w:pPr>
        <w:spacing w:after="0" w:line="276" w:lineRule="auto"/>
        <w:rPr>
          <w:rFonts w:ascii="Arial" w:eastAsia="Calibri" w:hAnsi="Arial" w:cs="Arial"/>
          <w:b w:val="0"/>
          <w:color w:val="auto"/>
          <w:szCs w:val="24"/>
          <w:u w:val="none"/>
          <w:lang w:val="en-US"/>
        </w:rPr>
      </w:pPr>
    </w:p>
    <w:p w14:paraId="3C9D7DB5" w14:textId="0D0811FE" w:rsidR="004F06F4" w:rsidRPr="00D6484B" w:rsidRDefault="004F06F4" w:rsidP="00D6484B">
      <w:pPr>
        <w:spacing w:after="200" w:line="276" w:lineRule="auto"/>
        <w:rPr>
          <w:rFonts w:ascii="Arial" w:eastAsia="Calibri" w:hAnsi="Arial" w:cs="Arial"/>
          <w:b w:val="0"/>
          <w:color w:val="auto"/>
          <w:szCs w:val="24"/>
          <w:u w:val="none"/>
          <w:lang w:val="en-US"/>
        </w:rPr>
      </w:pPr>
      <w:r w:rsidRPr="00D6484B">
        <w:rPr>
          <w:rFonts w:ascii="Arial" w:eastAsia="Calibri" w:hAnsi="Arial" w:cs="Arial"/>
          <w:b w:val="0"/>
          <w:color w:val="auto"/>
          <w:szCs w:val="24"/>
          <w:u w:val="none"/>
          <w:lang w:val="en-US"/>
        </w:rPr>
        <w:t>Provide a twenty-minute recording which showcases your counselling with a client.</w:t>
      </w:r>
    </w:p>
    <w:p w14:paraId="5EB433C6" w14:textId="17CAB3B9" w:rsidR="00E869CC" w:rsidRPr="00D6484B" w:rsidRDefault="00E869CC" w:rsidP="00D6484B">
      <w:pPr>
        <w:spacing w:after="200" w:line="276" w:lineRule="auto"/>
        <w:rPr>
          <w:rFonts w:ascii="Arial" w:eastAsia="Calibri" w:hAnsi="Arial" w:cs="Arial"/>
          <w:b w:val="0"/>
          <w:color w:val="auto"/>
          <w:szCs w:val="24"/>
          <w:u w:val="none"/>
          <w:lang w:val="en-US"/>
        </w:rPr>
      </w:pPr>
      <w:r w:rsidRPr="00D6484B">
        <w:rPr>
          <w:rFonts w:ascii="Arial" w:eastAsia="Calibri" w:hAnsi="Arial" w:cs="Arial"/>
          <w:b w:val="0"/>
          <w:color w:val="auto"/>
          <w:szCs w:val="24"/>
          <w:u w:val="none"/>
          <w:lang w:val="en-US"/>
        </w:rPr>
        <w:t>Write a case study exploring work with a counselling client (or an embedded counselling example) in an appropriate agency</w:t>
      </w:r>
      <w:r w:rsidR="00DB241C" w:rsidRPr="00D6484B">
        <w:rPr>
          <w:rFonts w:ascii="Arial" w:eastAsia="Calibri" w:hAnsi="Arial" w:cs="Arial"/>
          <w:b w:val="0"/>
          <w:color w:val="auto"/>
          <w:szCs w:val="24"/>
          <w:u w:val="none"/>
          <w:lang w:val="en-US"/>
        </w:rPr>
        <w:t>.  Within this study, you will critique your work together,</w:t>
      </w:r>
      <w:r w:rsidRPr="00D6484B">
        <w:rPr>
          <w:rFonts w:ascii="Arial" w:eastAsia="Calibri" w:hAnsi="Arial" w:cs="Arial"/>
          <w:b w:val="0"/>
          <w:color w:val="auto"/>
          <w:szCs w:val="24"/>
          <w:u w:val="none"/>
          <w:lang w:val="en-US"/>
        </w:rPr>
        <w:t xml:space="preserve"> exploring ethical issues; application of theory; process recall and use of supervision. </w:t>
      </w:r>
      <w:r w:rsidR="003C466E" w:rsidRPr="00D6484B">
        <w:rPr>
          <w:rFonts w:ascii="Arial" w:eastAsia="Calibri" w:hAnsi="Arial" w:cs="Arial"/>
          <w:b w:val="0"/>
          <w:color w:val="auto"/>
          <w:szCs w:val="24"/>
          <w:u w:val="none"/>
          <w:lang w:val="en-US"/>
        </w:rPr>
        <w:t xml:space="preserve">Your case study should </w:t>
      </w:r>
      <w:r w:rsidR="00AE134A">
        <w:rPr>
          <w:rFonts w:ascii="Arial" w:eastAsia="Calibri" w:hAnsi="Arial" w:cs="Arial"/>
          <w:b w:val="0"/>
          <w:color w:val="auto"/>
          <w:szCs w:val="24"/>
          <w:u w:val="none"/>
          <w:lang w:val="en-US"/>
        </w:rPr>
        <w:t>i</w:t>
      </w:r>
      <w:r w:rsidRPr="00D6484B">
        <w:rPr>
          <w:rFonts w:ascii="Arial" w:eastAsia="Calibri" w:hAnsi="Arial" w:cs="Arial"/>
          <w:b w:val="0"/>
          <w:color w:val="auto"/>
          <w:szCs w:val="24"/>
          <w:u w:val="none"/>
          <w:lang w:val="en-US"/>
        </w:rPr>
        <w:t xml:space="preserve">nclude brief client notes to demonstrate how these are written. </w:t>
      </w:r>
    </w:p>
    <w:p w14:paraId="408E18EA" w14:textId="77777777" w:rsidR="00E869CC" w:rsidRPr="00D6484B" w:rsidRDefault="00E869CC" w:rsidP="00D6484B">
      <w:pPr>
        <w:spacing w:after="200" w:line="276" w:lineRule="auto"/>
        <w:rPr>
          <w:rFonts w:ascii="Arial" w:eastAsia="Calibri" w:hAnsi="Arial" w:cs="Arial"/>
          <w:color w:val="auto"/>
          <w:szCs w:val="24"/>
          <w:u w:val="none"/>
          <w:lang w:val="en-US"/>
        </w:rPr>
      </w:pPr>
      <w:r w:rsidRPr="00D6484B">
        <w:rPr>
          <w:rFonts w:ascii="Arial" w:eastAsia="Calibri" w:hAnsi="Arial" w:cs="Arial"/>
          <w:color w:val="auto"/>
          <w:szCs w:val="24"/>
          <w:u w:val="none"/>
          <w:lang w:val="en-US"/>
        </w:rPr>
        <w:t>Assessment Component 2 – 50%</w:t>
      </w:r>
    </w:p>
    <w:p w14:paraId="265E913E" w14:textId="040DA7FE" w:rsidR="00E869CC" w:rsidRPr="00D6484B" w:rsidRDefault="00E869CC" w:rsidP="00D6484B">
      <w:pPr>
        <w:tabs>
          <w:tab w:val="left" w:pos="720"/>
          <w:tab w:val="left" w:pos="1440"/>
          <w:tab w:val="left" w:pos="2160"/>
          <w:tab w:val="left" w:pos="2880"/>
        </w:tabs>
        <w:spacing w:before="240" w:after="120" w:line="276" w:lineRule="auto"/>
        <w:ind w:left="3600" w:hanging="3600"/>
        <w:rPr>
          <w:rFonts w:ascii="Arial" w:eastAsia="Calibri" w:hAnsi="Arial" w:cs="Arial"/>
          <w:b w:val="0"/>
          <w:bCs/>
          <w:color w:val="auto"/>
          <w:szCs w:val="24"/>
          <w:u w:val="none"/>
          <w:lang w:val="en-US"/>
        </w:rPr>
      </w:pPr>
      <w:r w:rsidRPr="00D6484B">
        <w:rPr>
          <w:rFonts w:ascii="Arial" w:eastAsia="Calibri" w:hAnsi="Arial" w:cs="Arial"/>
          <w:b w:val="0"/>
          <w:bCs/>
          <w:color w:val="auto"/>
          <w:szCs w:val="24"/>
          <w:u w:val="none"/>
          <w:lang w:val="en-US"/>
        </w:rPr>
        <w:t xml:space="preserve">Portfolio </w:t>
      </w:r>
      <w:r w:rsidR="00D91CEA">
        <w:rPr>
          <w:rFonts w:ascii="Arial" w:eastAsia="Calibri" w:hAnsi="Arial" w:cs="Arial"/>
          <w:b w:val="0"/>
          <w:bCs/>
          <w:color w:val="auto"/>
          <w:szCs w:val="24"/>
          <w:u w:val="none"/>
          <w:lang w:val="en-US"/>
        </w:rPr>
        <w:t>of practice:</w:t>
      </w:r>
      <w:r w:rsidRPr="00D6484B">
        <w:rPr>
          <w:rFonts w:ascii="Arial" w:eastAsia="Calibri" w:hAnsi="Arial" w:cs="Arial"/>
          <w:b w:val="0"/>
          <w:bCs/>
          <w:color w:val="auto"/>
          <w:szCs w:val="24"/>
          <w:u w:val="none"/>
          <w:lang w:val="en-US"/>
        </w:rPr>
        <w:tab/>
      </w:r>
    </w:p>
    <w:p w14:paraId="14F6AEE6" w14:textId="06100A7E" w:rsidR="00E869CC" w:rsidRPr="00D6484B" w:rsidRDefault="00E869CC" w:rsidP="00D6484B">
      <w:pPr>
        <w:spacing w:after="0" w:line="276" w:lineRule="auto"/>
        <w:rPr>
          <w:rFonts w:ascii="Arial" w:eastAsia="Calibri" w:hAnsi="Arial" w:cs="Arial"/>
          <w:b w:val="0"/>
          <w:bCs/>
          <w:iCs/>
          <w:color w:val="auto"/>
          <w:szCs w:val="24"/>
          <w:u w:val="none"/>
          <w:lang w:val="en-US"/>
        </w:rPr>
      </w:pPr>
      <w:r w:rsidRPr="00D6484B">
        <w:rPr>
          <w:rFonts w:ascii="Arial" w:eastAsia="Calibri" w:hAnsi="Arial" w:cs="Arial"/>
          <w:b w:val="0"/>
          <w:bCs/>
          <w:iCs/>
          <w:color w:val="auto"/>
          <w:szCs w:val="24"/>
          <w:u w:val="none"/>
          <w:lang w:val="en-US"/>
        </w:rPr>
        <w:t>Exemplar:</w:t>
      </w:r>
    </w:p>
    <w:p w14:paraId="306F48EF" w14:textId="77777777" w:rsidR="003C466E" w:rsidRPr="00D6484B" w:rsidRDefault="003C466E" w:rsidP="00D6484B">
      <w:pPr>
        <w:spacing w:after="0" w:line="276" w:lineRule="auto"/>
        <w:rPr>
          <w:rFonts w:ascii="Arial" w:eastAsia="Calibri" w:hAnsi="Arial" w:cs="Arial"/>
          <w:b w:val="0"/>
          <w:bCs/>
          <w:iCs/>
          <w:color w:val="auto"/>
          <w:szCs w:val="24"/>
          <w:u w:val="none"/>
          <w:lang w:val="en-US"/>
        </w:rPr>
      </w:pPr>
    </w:p>
    <w:p w14:paraId="1AAFD554" w14:textId="550F6A18" w:rsidR="00EA1CF0" w:rsidRDefault="00E869CC" w:rsidP="00D6484B">
      <w:pPr>
        <w:spacing w:after="200" w:line="276" w:lineRule="auto"/>
        <w:jc w:val="both"/>
        <w:rPr>
          <w:rFonts w:ascii="Arial" w:eastAsia="Calibri" w:hAnsi="Arial" w:cs="Arial"/>
          <w:b w:val="0"/>
          <w:bCs/>
          <w:iCs/>
          <w:color w:val="auto"/>
          <w:szCs w:val="24"/>
          <w:u w:val="none"/>
          <w:lang w:val="en-US"/>
        </w:rPr>
      </w:pPr>
      <w:r w:rsidRPr="00D6484B">
        <w:rPr>
          <w:rFonts w:ascii="Arial" w:eastAsia="Calibri" w:hAnsi="Arial" w:cs="Arial"/>
          <w:b w:val="0"/>
          <w:bCs/>
          <w:iCs/>
          <w:color w:val="auto"/>
          <w:szCs w:val="24"/>
          <w:u w:val="none"/>
          <w:lang w:val="en-US"/>
        </w:rPr>
        <w:t xml:space="preserve">The purpose of the portfolio is to monitor practice and provide evidence that the </w:t>
      </w:r>
      <w:r w:rsidR="00046DF3">
        <w:rPr>
          <w:rFonts w:ascii="Arial" w:eastAsia="Calibri" w:hAnsi="Arial" w:cs="Arial"/>
          <w:b w:val="0"/>
          <w:bCs/>
          <w:iCs/>
          <w:color w:val="auto"/>
          <w:szCs w:val="24"/>
          <w:u w:val="none"/>
          <w:lang w:val="en-US"/>
        </w:rPr>
        <w:t xml:space="preserve">requisite number of </w:t>
      </w:r>
      <w:r w:rsidRPr="00D6484B">
        <w:rPr>
          <w:rFonts w:ascii="Arial" w:eastAsia="Calibri" w:hAnsi="Arial" w:cs="Arial"/>
          <w:b w:val="0"/>
          <w:bCs/>
          <w:iCs/>
          <w:color w:val="auto"/>
          <w:szCs w:val="24"/>
          <w:u w:val="none"/>
          <w:lang w:val="en-US"/>
        </w:rPr>
        <w:t xml:space="preserve">hours of counselling, and other </w:t>
      </w:r>
      <w:r w:rsidR="003C466E" w:rsidRPr="00D6484B">
        <w:rPr>
          <w:rFonts w:ascii="Arial" w:eastAsia="Calibri" w:hAnsi="Arial" w:cs="Arial"/>
          <w:b w:val="0"/>
          <w:bCs/>
          <w:iCs/>
          <w:color w:val="auto"/>
          <w:szCs w:val="24"/>
          <w:u w:val="none"/>
          <w:lang w:val="en-US"/>
        </w:rPr>
        <w:t>work-based</w:t>
      </w:r>
      <w:r w:rsidRPr="00D6484B">
        <w:rPr>
          <w:rFonts w:ascii="Arial" w:eastAsia="Calibri" w:hAnsi="Arial" w:cs="Arial"/>
          <w:b w:val="0"/>
          <w:bCs/>
          <w:iCs/>
          <w:color w:val="auto"/>
          <w:szCs w:val="24"/>
          <w:u w:val="none"/>
          <w:lang w:val="en-US"/>
        </w:rPr>
        <w:t xml:space="preserve"> learning hours, have been completed and that there has been learning from this on key practice issues. </w:t>
      </w:r>
    </w:p>
    <w:p w14:paraId="56A069F2" w14:textId="5939D511" w:rsidR="00E869CC" w:rsidRPr="00D6484B" w:rsidRDefault="00E869CC" w:rsidP="00D6484B">
      <w:pPr>
        <w:spacing w:after="200" w:line="276" w:lineRule="auto"/>
        <w:jc w:val="both"/>
        <w:rPr>
          <w:rFonts w:ascii="Arial" w:eastAsia="Calibri" w:hAnsi="Arial" w:cs="Arial"/>
          <w:b w:val="0"/>
          <w:bCs/>
          <w:iCs/>
          <w:color w:val="auto"/>
          <w:szCs w:val="24"/>
          <w:u w:val="none"/>
          <w:lang w:val="en-US"/>
        </w:rPr>
      </w:pPr>
      <w:r w:rsidRPr="00D6484B">
        <w:rPr>
          <w:rFonts w:ascii="Arial" w:eastAsia="Calibri" w:hAnsi="Arial" w:cs="Arial"/>
          <w:b w:val="0"/>
          <w:bCs/>
          <w:iCs/>
          <w:color w:val="auto"/>
          <w:szCs w:val="24"/>
          <w:u w:val="none"/>
          <w:lang w:val="en-US"/>
        </w:rPr>
        <w:t>The student needs to provide evidence that they are capable of working ethically</w:t>
      </w:r>
      <w:r w:rsidR="004F06F4" w:rsidRPr="00D6484B">
        <w:rPr>
          <w:rFonts w:ascii="Arial" w:eastAsia="Calibri" w:hAnsi="Arial" w:cs="Arial"/>
          <w:b w:val="0"/>
          <w:bCs/>
          <w:iCs/>
          <w:color w:val="auto"/>
          <w:szCs w:val="24"/>
          <w:u w:val="none"/>
          <w:lang w:val="en-US"/>
        </w:rPr>
        <w:t>,</w:t>
      </w:r>
      <w:r w:rsidRPr="00D6484B">
        <w:rPr>
          <w:rFonts w:ascii="Arial" w:eastAsia="Calibri" w:hAnsi="Arial" w:cs="Arial"/>
          <w:b w:val="0"/>
          <w:bCs/>
          <w:iCs/>
          <w:color w:val="auto"/>
          <w:szCs w:val="24"/>
          <w:u w:val="none"/>
          <w:lang w:val="en-US"/>
        </w:rPr>
        <w:t xml:space="preserve"> safely</w:t>
      </w:r>
      <w:r w:rsidR="004F06F4" w:rsidRPr="00D6484B">
        <w:rPr>
          <w:rFonts w:ascii="Arial" w:eastAsia="Calibri" w:hAnsi="Arial" w:cs="Arial"/>
          <w:b w:val="0"/>
          <w:bCs/>
          <w:iCs/>
          <w:color w:val="auto"/>
          <w:szCs w:val="24"/>
          <w:u w:val="none"/>
          <w:lang w:val="en-US"/>
        </w:rPr>
        <w:t>,</w:t>
      </w:r>
      <w:r w:rsidRPr="00D6484B">
        <w:rPr>
          <w:rFonts w:ascii="Arial" w:eastAsia="Calibri" w:hAnsi="Arial" w:cs="Arial"/>
          <w:b w:val="0"/>
          <w:bCs/>
          <w:iCs/>
          <w:color w:val="auto"/>
          <w:szCs w:val="24"/>
          <w:u w:val="none"/>
          <w:lang w:val="en-US"/>
        </w:rPr>
        <w:t xml:space="preserve"> and competently with clients and also with other stakeholders.</w:t>
      </w:r>
    </w:p>
    <w:p w14:paraId="69E418E2" w14:textId="3978F395" w:rsidR="003C466E" w:rsidRPr="00046DF3" w:rsidRDefault="00E869CC" w:rsidP="00D6484B">
      <w:pPr>
        <w:spacing w:after="200" w:line="276" w:lineRule="auto"/>
        <w:jc w:val="both"/>
        <w:rPr>
          <w:rFonts w:ascii="Arial" w:eastAsia="Calibri" w:hAnsi="Arial" w:cs="Arial"/>
          <w:b w:val="0"/>
          <w:bCs/>
          <w:iCs/>
          <w:color w:val="auto"/>
          <w:szCs w:val="24"/>
          <w:u w:val="none"/>
          <w:lang w:val="en-US"/>
        </w:rPr>
      </w:pPr>
      <w:r w:rsidRPr="00046DF3">
        <w:rPr>
          <w:rFonts w:ascii="Arial" w:eastAsia="Calibri" w:hAnsi="Arial" w:cs="Arial"/>
          <w:b w:val="0"/>
          <w:bCs/>
          <w:iCs/>
          <w:color w:val="auto"/>
          <w:szCs w:val="24"/>
          <w:u w:val="none"/>
          <w:lang w:val="en-US"/>
        </w:rPr>
        <w:t xml:space="preserve">The contents of the portfolio </w:t>
      </w:r>
      <w:r w:rsidR="003C466E" w:rsidRPr="00046DF3">
        <w:rPr>
          <w:rFonts w:ascii="Arial" w:eastAsia="Calibri" w:hAnsi="Arial" w:cs="Arial"/>
          <w:b w:val="0"/>
          <w:bCs/>
          <w:iCs/>
          <w:color w:val="auto"/>
          <w:szCs w:val="24"/>
          <w:u w:val="none"/>
          <w:lang w:val="en-US"/>
        </w:rPr>
        <w:t xml:space="preserve">must </w:t>
      </w:r>
      <w:r w:rsidR="00046DF3" w:rsidRPr="00046DF3">
        <w:rPr>
          <w:rFonts w:ascii="Arial" w:eastAsia="Calibri" w:hAnsi="Arial" w:cs="Arial"/>
          <w:b w:val="0"/>
          <w:bCs/>
          <w:iCs/>
          <w:color w:val="auto"/>
          <w:szCs w:val="24"/>
          <w:u w:val="none"/>
          <w:lang w:val="en-US"/>
        </w:rPr>
        <w:t xml:space="preserve">therefore </w:t>
      </w:r>
      <w:r w:rsidRPr="00046DF3">
        <w:rPr>
          <w:rFonts w:ascii="Arial" w:eastAsia="Calibri" w:hAnsi="Arial" w:cs="Arial"/>
          <w:b w:val="0"/>
          <w:bCs/>
          <w:iCs/>
          <w:color w:val="auto"/>
          <w:szCs w:val="24"/>
          <w:u w:val="none"/>
          <w:lang w:val="en-US"/>
        </w:rPr>
        <w:t>include</w:t>
      </w:r>
      <w:r w:rsidR="003C466E" w:rsidRPr="00046DF3">
        <w:rPr>
          <w:rFonts w:ascii="Arial" w:eastAsia="Calibri" w:hAnsi="Arial" w:cs="Arial"/>
          <w:b w:val="0"/>
          <w:bCs/>
          <w:iCs/>
          <w:color w:val="auto"/>
          <w:szCs w:val="24"/>
          <w:u w:val="none"/>
          <w:lang w:val="en-US"/>
        </w:rPr>
        <w:t>:</w:t>
      </w:r>
    </w:p>
    <w:p w14:paraId="54B62772" w14:textId="5E56C3D0" w:rsidR="00046DF3" w:rsidRPr="00046DF3" w:rsidRDefault="00046DF3" w:rsidP="00046DF3">
      <w:pPr>
        <w:pStyle w:val="ListParagraph"/>
        <w:numPr>
          <w:ilvl w:val="0"/>
          <w:numId w:val="19"/>
        </w:numPr>
        <w:spacing w:line="360" w:lineRule="auto"/>
        <w:jc w:val="both"/>
        <w:rPr>
          <w:rFonts w:ascii="Arial" w:hAnsi="Arial" w:cs="Arial"/>
          <w:b w:val="0"/>
          <w:bCs/>
          <w:iCs/>
          <w:color w:val="auto"/>
          <w:szCs w:val="24"/>
          <w:u w:val="none"/>
        </w:rPr>
      </w:pPr>
      <w:r w:rsidRPr="00046DF3">
        <w:rPr>
          <w:rFonts w:ascii="Arial" w:hAnsi="Arial" w:cs="Arial"/>
          <w:b w:val="0"/>
          <w:bCs/>
          <w:iCs/>
          <w:color w:val="auto"/>
          <w:szCs w:val="24"/>
          <w:u w:val="none"/>
        </w:rPr>
        <w:t>Supervisor Report Form</w:t>
      </w:r>
    </w:p>
    <w:p w14:paraId="41A2F068" w14:textId="493A0213" w:rsidR="00046DF3" w:rsidRPr="00046DF3" w:rsidRDefault="00046DF3" w:rsidP="00046DF3">
      <w:pPr>
        <w:pStyle w:val="ListParagraph"/>
        <w:numPr>
          <w:ilvl w:val="0"/>
          <w:numId w:val="19"/>
        </w:numPr>
        <w:spacing w:line="360" w:lineRule="auto"/>
        <w:jc w:val="both"/>
        <w:rPr>
          <w:rFonts w:ascii="Arial" w:hAnsi="Arial" w:cs="Arial"/>
          <w:b w:val="0"/>
          <w:bCs/>
          <w:iCs/>
          <w:color w:val="auto"/>
          <w:szCs w:val="24"/>
          <w:u w:val="none"/>
        </w:rPr>
      </w:pPr>
      <w:r w:rsidRPr="00046DF3">
        <w:rPr>
          <w:rFonts w:ascii="Arial" w:hAnsi="Arial" w:cs="Arial"/>
          <w:b w:val="0"/>
          <w:bCs/>
          <w:iCs/>
          <w:color w:val="auto"/>
          <w:szCs w:val="24"/>
          <w:u w:val="none"/>
        </w:rPr>
        <w:t>Counselling Supervision Log of hours</w:t>
      </w:r>
    </w:p>
    <w:p w14:paraId="516E7402" w14:textId="46738D2F" w:rsidR="00046DF3" w:rsidRPr="00046DF3" w:rsidRDefault="00046DF3" w:rsidP="00046DF3">
      <w:pPr>
        <w:pStyle w:val="ListParagraph"/>
        <w:numPr>
          <w:ilvl w:val="0"/>
          <w:numId w:val="19"/>
        </w:numPr>
        <w:spacing w:line="360" w:lineRule="auto"/>
        <w:jc w:val="both"/>
        <w:rPr>
          <w:rFonts w:ascii="Arial" w:hAnsi="Arial" w:cs="Arial"/>
          <w:b w:val="0"/>
          <w:bCs/>
          <w:iCs/>
          <w:color w:val="auto"/>
          <w:szCs w:val="24"/>
          <w:u w:val="none"/>
        </w:rPr>
      </w:pPr>
      <w:r w:rsidRPr="00046DF3">
        <w:rPr>
          <w:rFonts w:ascii="Arial" w:hAnsi="Arial" w:cs="Arial"/>
          <w:b w:val="0"/>
          <w:bCs/>
          <w:iCs/>
          <w:color w:val="auto"/>
          <w:szCs w:val="24"/>
          <w:u w:val="none"/>
        </w:rPr>
        <w:t>Personal Therapy details</w:t>
      </w:r>
    </w:p>
    <w:p w14:paraId="59FC0BDB" w14:textId="1ACD4F80" w:rsidR="00046DF3" w:rsidRPr="00046DF3" w:rsidRDefault="00046DF3" w:rsidP="00046DF3">
      <w:pPr>
        <w:pStyle w:val="ListParagraph"/>
        <w:numPr>
          <w:ilvl w:val="0"/>
          <w:numId w:val="19"/>
        </w:numPr>
        <w:spacing w:line="360" w:lineRule="auto"/>
        <w:jc w:val="both"/>
        <w:rPr>
          <w:rFonts w:ascii="Arial" w:hAnsi="Arial" w:cs="Arial"/>
          <w:b w:val="0"/>
          <w:bCs/>
          <w:iCs/>
          <w:color w:val="auto"/>
          <w:szCs w:val="24"/>
          <w:u w:val="none"/>
        </w:rPr>
      </w:pPr>
      <w:r w:rsidRPr="00046DF3">
        <w:rPr>
          <w:rFonts w:ascii="Arial" w:hAnsi="Arial" w:cs="Arial"/>
          <w:b w:val="0"/>
          <w:bCs/>
          <w:iCs/>
          <w:color w:val="auto"/>
          <w:szCs w:val="24"/>
          <w:u w:val="none"/>
        </w:rPr>
        <w:t>Counselling practice hours log</w:t>
      </w:r>
    </w:p>
    <w:p w14:paraId="516F9174" w14:textId="10004E10" w:rsidR="00046DF3" w:rsidRPr="00046DF3" w:rsidRDefault="00046DF3" w:rsidP="00046DF3">
      <w:pPr>
        <w:pStyle w:val="ListParagraph"/>
        <w:numPr>
          <w:ilvl w:val="0"/>
          <w:numId w:val="19"/>
        </w:numPr>
        <w:spacing w:line="360" w:lineRule="auto"/>
        <w:jc w:val="both"/>
        <w:rPr>
          <w:rFonts w:ascii="Arial" w:hAnsi="Arial" w:cs="Arial"/>
          <w:b w:val="0"/>
          <w:bCs/>
          <w:iCs/>
          <w:color w:val="auto"/>
          <w:szCs w:val="24"/>
          <w:u w:val="none"/>
        </w:rPr>
      </w:pPr>
      <w:r w:rsidRPr="00046DF3">
        <w:rPr>
          <w:rFonts w:ascii="Arial" w:hAnsi="Arial" w:cs="Arial"/>
          <w:b w:val="0"/>
          <w:bCs/>
          <w:iCs/>
          <w:color w:val="auto"/>
          <w:szCs w:val="24"/>
          <w:u w:val="none"/>
        </w:rPr>
        <w:t>Placement documentation pack – Placement provider ad Student Placement Agreement form</w:t>
      </w:r>
    </w:p>
    <w:p w14:paraId="76BF7727" w14:textId="548C2362" w:rsidR="00046DF3" w:rsidRPr="00046DF3" w:rsidRDefault="00046DF3" w:rsidP="00046DF3">
      <w:pPr>
        <w:pStyle w:val="ListParagraph"/>
        <w:numPr>
          <w:ilvl w:val="0"/>
          <w:numId w:val="19"/>
        </w:numPr>
        <w:spacing w:line="360" w:lineRule="auto"/>
        <w:jc w:val="both"/>
        <w:rPr>
          <w:rFonts w:ascii="Arial" w:hAnsi="Arial" w:cs="Arial"/>
          <w:b w:val="0"/>
          <w:bCs/>
          <w:iCs/>
          <w:color w:val="auto"/>
          <w:szCs w:val="24"/>
          <w:u w:val="none"/>
        </w:rPr>
      </w:pPr>
      <w:r w:rsidRPr="00046DF3">
        <w:rPr>
          <w:rFonts w:ascii="Arial" w:hAnsi="Arial" w:cs="Arial"/>
          <w:b w:val="0"/>
          <w:bCs/>
          <w:iCs/>
          <w:color w:val="auto"/>
          <w:szCs w:val="24"/>
          <w:u w:val="none"/>
        </w:rPr>
        <w:t>Readiness to Practice form signed off by your tutor</w:t>
      </w:r>
    </w:p>
    <w:p w14:paraId="1F364E3B" w14:textId="3DEC25B6" w:rsidR="00046DF3" w:rsidRPr="00046DF3" w:rsidRDefault="00046DF3" w:rsidP="00046DF3">
      <w:pPr>
        <w:pStyle w:val="ListParagraph"/>
        <w:numPr>
          <w:ilvl w:val="0"/>
          <w:numId w:val="19"/>
        </w:numPr>
        <w:spacing w:line="360" w:lineRule="auto"/>
        <w:jc w:val="both"/>
        <w:rPr>
          <w:rFonts w:ascii="Arial" w:hAnsi="Arial" w:cs="Arial"/>
          <w:b w:val="0"/>
          <w:bCs/>
          <w:iCs/>
          <w:color w:val="auto"/>
          <w:szCs w:val="24"/>
          <w:u w:val="none"/>
        </w:rPr>
      </w:pPr>
      <w:r w:rsidRPr="00046DF3">
        <w:rPr>
          <w:rFonts w:ascii="Arial" w:hAnsi="Arial" w:cs="Arial"/>
          <w:b w:val="0"/>
          <w:bCs/>
          <w:iCs/>
          <w:color w:val="auto"/>
          <w:szCs w:val="24"/>
          <w:u w:val="none"/>
        </w:rPr>
        <w:t>Enhanced DBS form for vulnerable adults</w:t>
      </w:r>
    </w:p>
    <w:p w14:paraId="276F7D67" w14:textId="0927BB10" w:rsidR="00046DF3" w:rsidRDefault="00046DF3" w:rsidP="00046DF3">
      <w:pPr>
        <w:pStyle w:val="ListParagraph"/>
        <w:numPr>
          <w:ilvl w:val="0"/>
          <w:numId w:val="19"/>
        </w:numPr>
        <w:spacing w:line="360" w:lineRule="auto"/>
        <w:jc w:val="both"/>
        <w:rPr>
          <w:rFonts w:ascii="Arial" w:hAnsi="Arial" w:cs="Arial"/>
          <w:b w:val="0"/>
          <w:bCs/>
          <w:iCs/>
          <w:color w:val="auto"/>
          <w:szCs w:val="24"/>
          <w:u w:val="none"/>
        </w:rPr>
      </w:pPr>
      <w:r w:rsidRPr="00046DF3">
        <w:rPr>
          <w:rFonts w:ascii="Arial" w:hAnsi="Arial" w:cs="Arial"/>
          <w:b w:val="0"/>
          <w:bCs/>
          <w:iCs/>
          <w:color w:val="auto"/>
          <w:szCs w:val="24"/>
          <w:u w:val="none"/>
        </w:rPr>
        <w:lastRenderedPageBreak/>
        <w:t>Evidence of membership of professional association, e.g. BACP or NSS [Student membership]</w:t>
      </w:r>
    </w:p>
    <w:p w14:paraId="54400F7B" w14:textId="0148604B" w:rsidR="00046DF3" w:rsidRDefault="00046DF3" w:rsidP="00046DF3">
      <w:pPr>
        <w:pStyle w:val="ListParagraph"/>
        <w:numPr>
          <w:ilvl w:val="0"/>
          <w:numId w:val="19"/>
        </w:numPr>
        <w:spacing w:line="360" w:lineRule="auto"/>
        <w:jc w:val="both"/>
        <w:rPr>
          <w:rFonts w:ascii="Arial" w:hAnsi="Arial" w:cs="Arial"/>
          <w:b w:val="0"/>
          <w:bCs/>
          <w:iCs/>
          <w:color w:val="auto"/>
          <w:szCs w:val="24"/>
          <w:u w:val="none"/>
        </w:rPr>
      </w:pPr>
      <w:r>
        <w:rPr>
          <w:rFonts w:ascii="Arial" w:hAnsi="Arial" w:cs="Arial"/>
          <w:b w:val="0"/>
          <w:bCs/>
          <w:iCs/>
          <w:color w:val="auto"/>
          <w:szCs w:val="24"/>
          <w:u w:val="none"/>
        </w:rPr>
        <w:t>Evidence of Professional Liability Insurance</w:t>
      </w:r>
    </w:p>
    <w:p w14:paraId="50A2C448" w14:textId="190B9E97" w:rsidR="006454A3" w:rsidRPr="006454A3" w:rsidRDefault="006454A3" w:rsidP="006454A3">
      <w:pPr>
        <w:spacing w:line="360" w:lineRule="auto"/>
        <w:jc w:val="both"/>
        <w:rPr>
          <w:rFonts w:ascii="Arial" w:hAnsi="Arial" w:cs="Arial"/>
          <w:b w:val="0"/>
          <w:bCs/>
          <w:iCs/>
          <w:color w:val="auto"/>
          <w:szCs w:val="24"/>
          <w:u w:val="none"/>
        </w:rPr>
      </w:pPr>
      <w:r>
        <w:rPr>
          <w:rFonts w:ascii="Arial" w:hAnsi="Arial" w:cs="Arial"/>
          <w:b w:val="0"/>
          <w:bCs/>
          <w:iCs/>
          <w:color w:val="auto"/>
          <w:szCs w:val="24"/>
          <w:u w:val="none"/>
        </w:rPr>
        <w:t xml:space="preserve">[N.B. Check Moodle as other documentation may be added to this list as the programme </w:t>
      </w:r>
      <w:r w:rsidR="000B328A">
        <w:rPr>
          <w:rFonts w:ascii="Arial" w:hAnsi="Arial" w:cs="Arial"/>
          <w:b w:val="0"/>
          <w:bCs/>
          <w:iCs/>
          <w:color w:val="auto"/>
          <w:szCs w:val="24"/>
          <w:u w:val="none"/>
        </w:rPr>
        <w:t>progresses</w:t>
      </w:r>
      <w:bookmarkStart w:id="0" w:name="_GoBack"/>
      <w:bookmarkEnd w:id="0"/>
      <w:r>
        <w:rPr>
          <w:rFonts w:ascii="Arial" w:hAnsi="Arial" w:cs="Arial"/>
          <w:b w:val="0"/>
          <w:bCs/>
          <w:iCs/>
          <w:color w:val="auto"/>
          <w:szCs w:val="24"/>
          <w:u w:val="none"/>
        </w:rPr>
        <w:t>]</w:t>
      </w:r>
    </w:p>
    <w:p w14:paraId="630D5230" w14:textId="56F4D1F6" w:rsidR="00E869CC" w:rsidRPr="00D11BBD" w:rsidRDefault="00E869CC" w:rsidP="00046DF3">
      <w:pPr>
        <w:pStyle w:val="ListParagraph"/>
        <w:jc w:val="both"/>
        <w:rPr>
          <w:rFonts w:ascii="Arial" w:hAnsi="Arial" w:cs="Arial"/>
          <w:b w:val="0"/>
          <w:bCs/>
          <w:iCs/>
          <w:color w:val="auto"/>
          <w:szCs w:val="24"/>
          <w:highlight w:val="yellow"/>
          <w:u w:val="none"/>
        </w:rPr>
      </w:pPr>
    </w:p>
    <w:p w14:paraId="12E287C8" w14:textId="051AD325" w:rsidR="00D11BBD" w:rsidRPr="00D91CEA" w:rsidRDefault="00D91CEA" w:rsidP="00D11BBD">
      <w:pPr>
        <w:spacing w:after="0" w:line="360" w:lineRule="auto"/>
        <w:rPr>
          <w:rFonts w:ascii="Arial" w:eastAsia="Times New Roman" w:hAnsi="Arial" w:cs="Arial"/>
          <w:b w:val="0"/>
          <w:color w:val="auto"/>
          <w:szCs w:val="24"/>
          <w:u w:val="none"/>
          <w:lang w:eastAsia="en-GB"/>
        </w:rPr>
      </w:pPr>
      <w:r w:rsidRPr="00D91CEA">
        <w:rPr>
          <w:rFonts w:ascii="Arial" w:hAnsi="Arial" w:cs="Arial"/>
          <w:b w:val="0"/>
          <w:bCs/>
          <w:iCs/>
          <w:color w:val="auto"/>
          <w:szCs w:val="24"/>
          <w:u w:val="none"/>
        </w:rPr>
        <w:t xml:space="preserve">The student will also submit </w:t>
      </w:r>
      <w:r w:rsidR="00D11BBD" w:rsidRPr="00D91CEA">
        <w:rPr>
          <w:rFonts w:ascii="Arial" w:eastAsia="Times New Roman" w:hAnsi="Arial" w:cs="Arial"/>
          <w:b w:val="0"/>
          <w:bCs/>
          <w:iCs/>
          <w:color w:val="auto"/>
          <w:szCs w:val="24"/>
          <w:u w:val="none"/>
          <w:lang w:eastAsia="en-GB"/>
        </w:rPr>
        <w:t>a reflective account of a client presented at supervision (2000 words)</w:t>
      </w:r>
      <w:r w:rsidRPr="00D91CEA">
        <w:rPr>
          <w:rFonts w:ascii="Arial" w:eastAsia="Times New Roman" w:hAnsi="Arial" w:cs="Arial"/>
          <w:b w:val="0"/>
          <w:bCs/>
          <w:iCs/>
          <w:color w:val="auto"/>
          <w:szCs w:val="24"/>
          <w:u w:val="none"/>
          <w:lang w:eastAsia="en-GB"/>
        </w:rPr>
        <w:t>, d</w:t>
      </w:r>
      <w:r w:rsidR="00D11BBD" w:rsidRPr="00D91CEA">
        <w:rPr>
          <w:rFonts w:ascii="Arial" w:eastAsia="Times New Roman" w:hAnsi="Arial" w:cs="Arial"/>
          <w:b w:val="0"/>
          <w:bCs/>
          <w:iCs/>
          <w:color w:val="auto"/>
          <w:szCs w:val="24"/>
          <w:u w:val="none"/>
          <w:lang w:eastAsia="en-GB"/>
        </w:rPr>
        <w:t>emonstrat</w:t>
      </w:r>
      <w:r w:rsidRPr="00D91CEA">
        <w:rPr>
          <w:rFonts w:ascii="Arial" w:eastAsia="Times New Roman" w:hAnsi="Arial" w:cs="Arial"/>
          <w:b w:val="0"/>
          <w:bCs/>
          <w:iCs/>
          <w:color w:val="auto"/>
          <w:szCs w:val="24"/>
          <w:u w:val="none"/>
          <w:lang w:eastAsia="en-GB"/>
        </w:rPr>
        <w:t>ing</w:t>
      </w:r>
      <w:r w:rsidR="00D11BBD" w:rsidRPr="00D91CEA">
        <w:rPr>
          <w:rFonts w:ascii="Arial" w:eastAsia="Times New Roman" w:hAnsi="Arial" w:cs="Arial"/>
          <w:b w:val="0"/>
          <w:bCs/>
          <w:iCs/>
          <w:color w:val="auto"/>
          <w:szCs w:val="24"/>
          <w:u w:val="none"/>
          <w:lang w:eastAsia="en-GB"/>
        </w:rPr>
        <w:t xml:space="preserve"> self-awareness and identify</w:t>
      </w:r>
      <w:r w:rsidRPr="00D91CEA">
        <w:rPr>
          <w:rFonts w:ascii="Arial" w:eastAsia="Times New Roman" w:hAnsi="Arial" w:cs="Arial"/>
          <w:b w:val="0"/>
          <w:bCs/>
          <w:iCs/>
          <w:color w:val="auto"/>
          <w:szCs w:val="24"/>
          <w:u w:val="none"/>
          <w:lang w:eastAsia="en-GB"/>
        </w:rPr>
        <w:t>ing</w:t>
      </w:r>
      <w:r w:rsidR="00D11BBD" w:rsidRPr="00D91CEA">
        <w:rPr>
          <w:rFonts w:ascii="Arial" w:eastAsia="Times New Roman" w:hAnsi="Arial" w:cs="Arial"/>
          <w:b w:val="0"/>
          <w:bCs/>
          <w:iCs/>
          <w:color w:val="auto"/>
          <w:szCs w:val="24"/>
          <w:u w:val="none"/>
          <w:lang w:eastAsia="en-GB"/>
        </w:rPr>
        <w:t xml:space="preserve"> issues that may need addressing when working as a counsellor.  (</w:t>
      </w:r>
      <w:r w:rsidRPr="00D91CEA">
        <w:rPr>
          <w:rFonts w:ascii="Arial" w:eastAsia="Times New Roman" w:hAnsi="Arial" w:cs="Arial"/>
          <w:b w:val="0"/>
          <w:bCs/>
          <w:iCs/>
          <w:color w:val="auto"/>
          <w:szCs w:val="24"/>
          <w:u w:val="none"/>
          <w:lang w:eastAsia="en-GB"/>
        </w:rPr>
        <w:t xml:space="preserve">Confidentiality must be paramount within this process, with client </w:t>
      </w:r>
      <w:r w:rsidR="00D11BBD" w:rsidRPr="00D91CEA">
        <w:rPr>
          <w:rFonts w:ascii="Arial" w:eastAsia="Times New Roman" w:hAnsi="Arial" w:cs="Arial"/>
          <w:b w:val="0"/>
          <w:bCs/>
          <w:iCs/>
          <w:color w:val="auto"/>
          <w:szCs w:val="24"/>
          <w:u w:val="none"/>
          <w:lang w:eastAsia="en-GB"/>
        </w:rPr>
        <w:t>anonym</w:t>
      </w:r>
      <w:r w:rsidRPr="00D91CEA">
        <w:rPr>
          <w:rFonts w:ascii="Arial" w:eastAsia="Times New Roman" w:hAnsi="Arial" w:cs="Arial"/>
          <w:b w:val="0"/>
          <w:bCs/>
          <w:iCs/>
          <w:color w:val="auto"/>
          <w:szCs w:val="24"/>
          <w:u w:val="none"/>
          <w:lang w:eastAsia="en-GB"/>
        </w:rPr>
        <w:t>ity</w:t>
      </w:r>
      <w:r w:rsidR="00D11BBD" w:rsidRPr="00D91CEA">
        <w:rPr>
          <w:rFonts w:ascii="Arial" w:eastAsia="Times New Roman" w:hAnsi="Arial" w:cs="Arial"/>
          <w:b w:val="0"/>
          <w:bCs/>
          <w:iCs/>
          <w:color w:val="auto"/>
          <w:szCs w:val="24"/>
          <w:u w:val="none"/>
          <w:lang w:eastAsia="en-GB"/>
        </w:rPr>
        <w:t xml:space="preserve">).  </w:t>
      </w:r>
    </w:p>
    <w:p w14:paraId="352EA8E3" w14:textId="01CB8938" w:rsidR="00E869CC" w:rsidRPr="00D91CEA" w:rsidRDefault="00E869CC" w:rsidP="00D91CEA">
      <w:pPr>
        <w:pStyle w:val="ListParagraph"/>
        <w:jc w:val="both"/>
        <w:rPr>
          <w:rFonts w:ascii="Arial" w:hAnsi="Arial" w:cs="Arial"/>
          <w:b w:val="0"/>
          <w:bCs/>
          <w:iCs/>
          <w:color w:val="auto"/>
          <w:szCs w:val="24"/>
          <w:highlight w:val="yellow"/>
          <w:u w:val="none"/>
        </w:rPr>
      </w:pPr>
    </w:p>
    <w:p w14:paraId="769888A8" w14:textId="22ED4438" w:rsidR="00BD44E0" w:rsidRPr="00BD44E0" w:rsidRDefault="00BD44E0" w:rsidP="00BD44E0">
      <w:pPr>
        <w:tabs>
          <w:tab w:val="left" w:pos="720"/>
          <w:tab w:val="left" w:pos="1440"/>
          <w:tab w:val="left" w:pos="2160"/>
          <w:tab w:val="left" w:pos="2880"/>
        </w:tabs>
        <w:overflowPunct w:val="0"/>
        <w:autoSpaceDE w:val="0"/>
        <w:autoSpaceDN w:val="0"/>
        <w:adjustRightInd w:val="0"/>
        <w:spacing w:after="0"/>
        <w:jc w:val="both"/>
        <w:textAlignment w:val="baseline"/>
        <w:rPr>
          <w:rFonts w:ascii="Arial" w:eastAsia="Times New Roman" w:hAnsi="Arial" w:cs="Arial"/>
          <w:color w:val="auto"/>
          <w:szCs w:val="24"/>
          <w:u w:val="none"/>
          <w:lang w:eastAsia="en-GB"/>
        </w:rPr>
      </w:pPr>
      <w:r w:rsidRPr="00BD44E0">
        <w:rPr>
          <w:rFonts w:ascii="Arial" w:eastAsia="Times New Roman" w:hAnsi="Arial" w:cs="Arial"/>
          <w:color w:val="auto"/>
          <w:szCs w:val="24"/>
          <w:u w:val="none"/>
          <w:lang w:eastAsia="en-GB"/>
        </w:rPr>
        <w:t xml:space="preserve">Assessment </w:t>
      </w:r>
      <w:r>
        <w:rPr>
          <w:rFonts w:ascii="Arial" w:eastAsia="Times New Roman" w:hAnsi="Arial" w:cs="Arial"/>
          <w:color w:val="auto"/>
          <w:szCs w:val="24"/>
          <w:u w:val="none"/>
          <w:lang w:eastAsia="en-GB"/>
        </w:rPr>
        <w:t>Table with submission dates</w:t>
      </w:r>
      <w:r w:rsidRPr="00BD44E0">
        <w:rPr>
          <w:rFonts w:ascii="Arial" w:eastAsia="Times New Roman" w:hAnsi="Arial" w:cs="Arial"/>
          <w:color w:val="auto"/>
          <w:szCs w:val="24"/>
          <w:u w:val="none"/>
          <w:lang w:eastAsia="en-GB"/>
        </w:rPr>
        <w:t>:</w:t>
      </w:r>
    </w:p>
    <w:p w14:paraId="6A996AA9" w14:textId="77777777" w:rsidR="00BD44E0" w:rsidRPr="00BD44E0" w:rsidRDefault="00BD44E0" w:rsidP="00BD44E0">
      <w:pPr>
        <w:jc w:val="both"/>
        <w:rPr>
          <w:rFonts w:ascii="Arial" w:hAnsi="Arial" w:cs="Arial"/>
          <w:b w:val="0"/>
          <w:bCs/>
          <w:iCs/>
          <w:color w:val="auto"/>
          <w:szCs w:val="24"/>
          <w:highlight w:val="yellow"/>
          <w:u w:val="none"/>
        </w:rPr>
      </w:pPr>
    </w:p>
    <w:p w14:paraId="5677796C" w14:textId="77777777" w:rsidR="00BD44E0" w:rsidRDefault="00BD44E0" w:rsidP="00D6484B">
      <w:pPr>
        <w:tabs>
          <w:tab w:val="left" w:pos="720"/>
          <w:tab w:val="left" w:pos="1440"/>
          <w:tab w:val="left" w:pos="2160"/>
          <w:tab w:val="left" w:pos="2880"/>
        </w:tabs>
        <w:overflowPunct w:val="0"/>
        <w:autoSpaceDE w:val="0"/>
        <w:autoSpaceDN w:val="0"/>
        <w:adjustRightInd w:val="0"/>
        <w:spacing w:after="0" w:line="276" w:lineRule="auto"/>
        <w:jc w:val="both"/>
        <w:textAlignment w:val="baseline"/>
        <w:rPr>
          <w:rFonts w:ascii="Arial" w:eastAsia="Times New Roman" w:hAnsi="Arial" w:cs="Arial"/>
          <w:color w:val="auto"/>
          <w:szCs w:val="24"/>
          <w:u w:val="none"/>
          <w:lang w:eastAsia="en-GB"/>
        </w:rPr>
      </w:pPr>
    </w:p>
    <w:tbl>
      <w:tblPr>
        <w:tblStyle w:val="TableGrid"/>
        <w:tblW w:w="10343" w:type="dxa"/>
        <w:tblInd w:w="-667" w:type="dxa"/>
        <w:tblLayout w:type="fixed"/>
        <w:tblLook w:val="04A0" w:firstRow="1" w:lastRow="0" w:firstColumn="1" w:lastColumn="0" w:noHBand="0" w:noVBand="1"/>
      </w:tblPr>
      <w:tblGrid>
        <w:gridCol w:w="1226"/>
        <w:gridCol w:w="1215"/>
        <w:gridCol w:w="993"/>
        <w:gridCol w:w="1478"/>
        <w:gridCol w:w="1394"/>
        <w:gridCol w:w="1394"/>
        <w:gridCol w:w="1318"/>
        <w:gridCol w:w="1325"/>
      </w:tblGrid>
      <w:tr w:rsidR="00BD44E0" w14:paraId="5F6369AD" w14:textId="77777777" w:rsidTr="00735DD0">
        <w:tc>
          <w:tcPr>
            <w:tcW w:w="1226" w:type="dxa"/>
            <w:shd w:val="clear" w:color="auto" w:fill="BFBFBF" w:themeFill="background1" w:themeFillShade="BF"/>
          </w:tcPr>
          <w:p w14:paraId="7E89CCE5" w14:textId="77777777" w:rsidR="00BD44E0" w:rsidRPr="00BD44E0" w:rsidRDefault="00BD44E0" w:rsidP="00E44CF0">
            <w:pPr>
              <w:rPr>
                <w:b w:val="0"/>
                <w:bCs/>
                <w:color w:val="auto"/>
                <w:u w:val="none"/>
              </w:rPr>
            </w:pPr>
            <w:r w:rsidRPr="00BD44E0">
              <w:rPr>
                <w:bCs/>
                <w:color w:val="auto"/>
                <w:u w:val="none"/>
              </w:rPr>
              <w:t>Module code</w:t>
            </w:r>
          </w:p>
        </w:tc>
        <w:tc>
          <w:tcPr>
            <w:tcW w:w="1215" w:type="dxa"/>
            <w:shd w:val="clear" w:color="auto" w:fill="BFBFBF" w:themeFill="background1" w:themeFillShade="BF"/>
          </w:tcPr>
          <w:p w14:paraId="07865725" w14:textId="77777777" w:rsidR="00BD44E0" w:rsidRPr="00BD44E0" w:rsidRDefault="00BD44E0" w:rsidP="00E44CF0">
            <w:pPr>
              <w:rPr>
                <w:b w:val="0"/>
                <w:bCs/>
                <w:color w:val="auto"/>
                <w:u w:val="none"/>
              </w:rPr>
            </w:pPr>
            <w:r w:rsidRPr="00BD44E0">
              <w:rPr>
                <w:bCs/>
                <w:color w:val="auto"/>
                <w:u w:val="none"/>
              </w:rPr>
              <w:t xml:space="preserve">Module   </w:t>
            </w:r>
          </w:p>
        </w:tc>
        <w:tc>
          <w:tcPr>
            <w:tcW w:w="993" w:type="dxa"/>
            <w:shd w:val="clear" w:color="auto" w:fill="BFBFBF" w:themeFill="background1" w:themeFillShade="BF"/>
          </w:tcPr>
          <w:p w14:paraId="47C9D3EC" w14:textId="77777777" w:rsidR="00BD44E0" w:rsidRPr="00BD44E0" w:rsidRDefault="00BD44E0" w:rsidP="00E44CF0">
            <w:pPr>
              <w:rPr>
                <w:b w:val="0"/>
                <w:bCs/>
                <w:color w:val="auto"/>
                <w:u w:val="none"/>
              </w:rPr>
            </w:pPr>
            <w:r w:rsidRPr="00BD44E0">
              <w:rPr>
                <w:bCs/>
                <w:color w:val="auto"/>
                <w:u w:val="none"/>
              </w:rPr>
              <w:t xml:space="preserve">Module Credits  </w:t>
            </w:r>
          </w:p>
          <w:p w14:paraId="24D3E864" w14:textId="77777777" w:rsidR="00BD44E0" w:rsidRPr="00BD44E0" w:rsidRDefault="00BD44E0" w:rsidP="00E44CF0">
            <w:pPr>
              <w:rPr>
                <w:b w:val="0"/>
                <w:bCs/>
                <w:color w:val="auto"/>
                <w:u w:val="none"/>
              </w:rPr>
            </w:pPr>
          </w:p>
        </w:tc>
        <w:tc>
          <w:tcPr>
            <w:tcW w:w="1478" w:type="dxa"/>
            <w:shd w:val="clear" w:color="auto" w:fill="BFBFBF" w:themeFill="background1" w:themeFillShade="BF"/>
          </w:tcPr>
          <w:p w14:paraId="70870E21" w14:textId="77777777" w:rsidR="00BD44E0" w:rsidRPr="00BD44E0" w:rsidRDefault="00BD44E0" w:rsidP="00E44CF0">
            <w:pPr>
              <w:rPr>
                <w:b w:val="0"/>
                <w:bCs/>
                <w:color w:val="auto"/>
                <w:u w:val="none"/>
              </w:rPr>
            </w:pPr>
            <w:r w:rsidRPr="00BD44E0">
              <w:rPr>
                <w:bCs/>
                <w:color w:val="auto"/>
                <w:u w:val="none"/>
              </w:rPr>
              <w:t>Assessment element(s)</w:t>
            </w:r>
          </w:p>
        </w:tc>
        <w:tc>
          <w:tcPr>
            <w:tcW w:w="1394" w:type="dxa"/>
            <w:shd w:val="clear" w:color="auto" w:fill="BFBFBF" w:themeFill="background1" w:themeFillShade="BF"/>
          </w:tcPr>
          <w:p w14:paraId="083604F9" w14:textId="77777777" w:rsidR="00BD44E0" w:rsidRPr="00BD44E0" w:rsidRDefault="00BD44E0" w:rsidP="00E44CF0">
            <w:pPr>
              <w:rPr>
                <w:b w:val="0"/>
                <w:bCs/>
                <w:color w:val="auto"/>
                <w:u w:val="none"/>
              </w:rPr>
            </w:pPr>
            <w:r w:rsidRPr="00BD44E0">
              <w:rPr>
                <w:bCs/>
                <w:color w:val="auto"/>
                <w:u w:val="none"/>
              </w:rPr>
              <w:t>Assessment Code</w:t>
            </w:r>
          </w:p>
        </w:tc>
        <w:tc>
          <w:tcPr>
            <w:tcW w:w="1394" w:type="dxa"/>
            <w:shd w:val="clear" w:color="auto" w:fill="BFBFBF" w:themeFill="background1" w:themeFillShade="BF"/>
          </w:tcPr>
          <w:p w14:paraId="1B697709" w14:textId="77777777" w:rsidR="00BD44E0" w:rsidRPr="00BD44E0" w:rsidRDefault="00BD44E0" w:rsidP="00E44CF0">
            <w:pPr>
              <w:rPr>
                <w:b w:val="0"/>
                <w:bCs/>
                <w:color w:val="auto"/>
                <w:u w:val="none"/>
              </w:rPr>
            </w:pPr>
            <w:r w:rsidRPr="00BD44E0">
              <w:rPr>
                <w:bCs/>
                <w:color w:val="auto"/>
                <w:u w:val="none"/>
              </w:rPr>
              <w:t>Assessment</w:t>
            </w:r>
          </w:p>
          <w:p w14:paraId="38085F0C" w14:textId="77777777" w:rsidR="00BD44E0" w:rsidRPr="00BD44E0" w:rsidRDefault="00BD44E0" w:rsidP="00E44CF0">
            <w:pPr>
              <w:rPr>
                <w:b w:val="0"/>
                <w:bCs/>
                <w:color w:val="auto"/>
                <w:u w:val="none"/>
              </w:rPr>
            </w:pPr>
            <w:r w:rsidRPr="00BD44E0">
              <w:rPr>
                <w:bCs/>
                <w:color w:val="auto"/>
                <w:u w:val="none"/>
              </w:rPr>
              <w:t xml:space="preserve">weighting </w:t>
            </w:r>
          </w:p>
          <w:p w14:paraId="343333D7" w14:textId="77777777" w:rsidR="00BD44E0" w:rsidRPr="00BD44E0" w:rsidRDefault="00BD44E0" w:rsidP="00E44CF0">
            <w:pPr>
              <w:rPr>
                <w:b w:val="0"/>
                <w:bCs/>
                <w:color w:val="auto"/>
                <w:u w:val="none"/>
              </w:rPr>
            </w:pPr>
          </w:p>
        </w:tc>
        <w:tc>
          <w:tcPr>
            <w:tcW w:w="1318" w:type="dxa"/>
            <w:shd w:val="clear" w:color="auto" w:fill="BFBFBF" w:themeFill="background1" w:themeFillShade="BF"/>
          </w:tcPr>
          <w:p w14:paraId="2B5888D6" w14:textId="77777777" w:rsidR="00BD44E0" w:rsidRPr="00BD44E0" w:rsidRDefault="00BD44E0" w:rsidP="00E44CF0">
            <w:pPr>
              <w:rPr>
                <w:b w:val="0"/>
                <w:bCs/>
                <w:color w:val="auto"/>
                <w:u w:val="none"/>
              </w:rPr>
            </w:pPr>
            <w:r w:rsidRPr="00BD44E0">
              <w:rPr>
                <w:bCs/>
                <w:color w:val="auto"/>
                <w:u w:val="none"/>
              </w:rPr>
              <w:t xml:space="preserve">Due date </w:t>
            </w:r>
          </w:p>
          <w:p w14:paraId="7E864963" w14:textId="77777777" w:rsidR="00BD44E0" w:rsidRPr="00BD44E0" w:rsidRDefault="00BD44E0" w:rsidP="00E44CF0">
            <w:pPr>
              <w:rPr>
                <w:b w:val="0"/>
                <w:bCs/>
                <w:color w:val="auto"/>
                <w:u w:val="none"/>
              </w:rPr>
            </w:pPr>
          </w:p>
        </w:tc>
        <w:tc>
          <w:tcPr>
            <w:tcW w:w="1325" w:type="dxa"/>
            <w:shd w:val="clear" w:color="auto" w:fill="BFBFBF" w:themeFill="background1" w:themeFillShade="BF"/>
          </w:tcPr>
          <w:p w14:paraId="00BA5E65" w14:textId="77777777" w:rsidR="00BD44E0" w:rsidRPr="00BD44E0" w:rsidRDefault="00BD44E0" w:rsidP="00E44CF0">
            <w:pPr>
              <w:rPr>
                <w:b w:val="0"/>
                <w:bCs/>
                <w:color w:val="auto"/>
                <w:u w:val="none"/>
              </w:rPr>
            </w:pPr>
            <w:r w:rsidRPr="00BD44E0">
              <w:rPr>
                <w:bCs/>
                <w:color w:val="auto"/>
                <w:u w:val="none"/>
              </w:rPr>
              <w:t xml:space="preserve">Return Date </w:t>
            </w:r>
          </w:p>
          <w:p w14:paraId="08C3ECE3" w14:textId="77777777" w:rsidR="00BD44E0" w:rsidRPr="00BD44E0" w:rsidRDefault="00BD44E0" w:rsidP="00E44CF0">
            <w:pPr>
              <w:rPr>
                <w:b w:val="0"/>
                <w:bCs/>
                <w:color w:val="auto"/>
                <w:u w:val="none"/>
              </w:rPr>
            </w:pPr>
          </w:p>
        </w:tc>
      </w:tr>
      <w:tr w:rsidR="00BD44E0" w14:paraId="66C1D01E" w14:textId="77777777" w:rsidTr="00735DD0">
        <w:tc>
          <w:tcPr>
            <w:tcW w:w="1226" w:type="dxa"/>
          </w:tcPr>
          <w:p w14:paraId="03D9F372" w14:textId="77777777" w:rsidR="00BD44E0" w:rsidRPr="00BD44E0" w:rsidRDefault="00BD44E0" w:rsidP="00E44CF0">
            <w:pPr>
              <w:rPr>
                <w:color w:val="auto"/>
                <w:u w:val="none"/>
              </w:rPr>
            </w:pPr>
            <w:r w:rsidRPr="00BD44E0">
              <w:rPr>
                <w:color w:val="auto"/>
                <w:u w:val="none"/>
              </w:rPr>
              <w:t>ECHC5005</w:t>
            </w:r>
          </w:p>
        </w:tc>
        <w:tc>
          <w:tcPr>
            <w:tcW w:w="1215" w:type="dxa"/>
          </w:tcPr>
          <w:p w14:paraId="5B5D1343" w14:textId="77777777" w:rsidR="00BD44E0" w:rsidRPr="00BD44E0" w:rsidRDefault="00BD44E0" w:rsidP="00E44CF0">
            <w:pPr>
              <w:rPr>
                <w:color w:val="auto"/>
                <w:u w:val="none"/>
              </w:rPr>
            </w:pPr>
            <w:r w:rsidRPr="00BD44E0">
              <w:rPr>
                <w:color w:val="auto"/>
                <w:u w:val="none"/>
              </w:rPr>
              <w:t>Practicum 2 : Level 5</w:t>
            </w:r>
          </w:p>
        </w:tc>
        <w:tc>
          <w:tcPr>
            <w:tcW w:w="993" w:type="dxa"/>
          </w:tcPr>
          <w:p w14:paraId="1CB8C9AF" w14:textId="77777777" w:rsidR="00BD44E0" w:rsidRPr="00BD44E0" w:rsidRDefault="00BD44E0" w:rsidP="00E44CF0">
            <w:pPr>
              <w:rPr>
                <w:color w:val="auto"/>
                <w:u w:val="none"/>
              </w:rPr>
            </w:pPr>
            <w:r w:rsidRPr="00BD44E0">
              <w:rPr>
                <w:color w:val="auto"/>
                <w:u w:val="none"/>
              </w:rPr>
              <w:t>40</w:t>
            </w:r>
          </w:p>
        </w:tc>
        <w:tc>
          <w:tcPr>
            <w:tcW w:w="1478" w:type="dxa"/>
          </w:tcPr>
          <w:p w14:paraId="781DF7F7" w14:textId="77777777" w:rsidR="00BD44E0" w:rsidRPr="00BD44E0" w:rsidRDefault="00BD44E0" w:rsidP="00E44CF0">
            <w:pPr>
              <w:rPr>
                <w:color w:val="auto"/>
                <w:u w:val="none"/>
              </w:rPr>
            </w:pPr>
            <w:r w:rsidRPr="00BD44E0">
              <w:rPr>
                <w:bCs/>
                <w:color w:val="auto"/>
                <w:u w:val="none"/>
              </w:rPr>
              <w:t>Assessment Component 1 - 50%</w:t>
            </w:r>
            <w:r w:rsidRPr="00BD44E0">
              <w:rPr>
                <w:color w:val="auto"/>
                <w:u w:val="none"/>
              </w:rPr>
              <w:t xml:space="preserve"> </w:t>
            </w:r>
          </w:p>
          <w:p w14:paraId="30BEC42E" w14:textId="77777777" w:rsidR="00BD44E0" w:rsidRPr="00BD44E0" w:rsidRDefault="00BD44E0" w:rsidP="00E44CF0">
            <w:pPr>
              <w:rPr>
                <w:color w:val="auto"/>
                <w:u w:val="none"/>
              </w:rPr>
            </w:pPr>
          </w:p>
          <w:p w14:paraId="2178DF85" w14:textId="77777777" w:rsidR="00BD44E0" w:rsidRPr="00BD44E0" w:rsidRDefault="00BD44E0" w:rsidP="00E44CF0">
            <w:pPr>
              <w:rPr>
                <w:color w:val="auto"/>
                <w:u w:val="none"/>
              </w:rPr>
            </w:pPr>
            <w:r w:rsidRPr="00BD44E0">
              <w:rPr>
                <w:color w:val="auto"/>
                <w:u w:val="none"/>
              </w:rPr>
              <w:t>Recording of practice.</w:t>
            </w:r>
          </w:p>
          <w:p w14:paraId="3523BDBF" w14:textId="77777777" w:rsidR="00BD44E0" w:rsidRPr="00BD44E0" w:rsidRDefault="00BD44E0" w:rsidP="00E44CF0">
            <w:pPr>
              <w:rPr>
                <w:color w:val="auto"/>
                <w:u w:val="none"/>
              </w:rPr>
            </w:pPr>
            <w:r w:rsidRPr="00BD44E0">
              <w:rPr>
                <w:color w:val="auto"/>
                <w:u w:val="none"/>
              </w:rPr>
              <w:t xml:space="preserve">Coursework: Case Study (4000 words)  </w:t>
            </w:r>
          </w:p>
          <w:p w14:paraId="3733065A" w14:textId="77777777" w:rsidR="00BD44E0" w:rsidRPr="00BD44E0" w:rsidRDefault="00BD44E0" w:rsidP="00E44CF0">
            <w:pPr>
              <w:rPr>
                <w:color w:val="auto"/>
                <w:u w:val="none"/>
              </w:rPr>
            </w:pPr>
          </w:p>
          <w:p w14:paraId="3B878CDA" w14:textId="77777777" w:rsidR="00BD44E0" w:rsidRPr="00BD44E0" w:rsidRDefault="00BD44E0" w:rsidP="00E44CF0">
            <w:pPr>
              <w:rPr>
                <w:b w:val="0"/>
                <w:bCs/>
                <w:color w:val="auto"/>
                <w:u w:val="none"/>
              </w:rPr>
            </w:pPr>
            <w:r w:rsidRPr="00BD44E0">
              <w:rPr>
                <w:bCs/>
                <w:color w:val="auto"/>
                <w:u w:val="none"/>
              </w:rPr>
              <w:t>Assessment</w:t>
            </w:r>
            <w:r w:rsidRPr="00BD44E0">
              <w:rPr>
                <w:color w:val="auto"/>
                <w:u w:val="none"/>
              </w:rPr>
              <w:t xml:space="preserve"> </w:t>
            </w:r>
            <w:r w:rsidRPr="00BD44E0">
              <w:rPr>
                <w:bCs/>
                <w:color w:val="auto"/>
                <w:u w:val="none"/>
              </w:rPr>
              <w:t xml:space="preserve">Component 2 – 50% </w:t>
            </w:r>
          </w:p>
          <w:p w14:paraId="5A335F16" w14:textId="77777777" w:rsidR="00BD44E0" w:rsidRPr="00BD44E0" w:rsidRDefault="00BD44E0" w:rsidP="00E44CF0">
            <w:pPr>
              <w:rPr>
                <w:b w:val="0"/>
                <w:bCs/>
                <w:color w:val="auto"/>
                <w:u w:val="none"/>
              </w:rPr>
            </w:pPr>
          </w:p>
          <w:p w14:paraId="7FD3AB4D" w14:textId="0965CDD9" w:rsidR="00BD44E0" w:rsidRPr="00BD44E0" w:rsidRDefault="00BD44E0" w:rsidP="00E44CF0">
            <w:pPr>
              <w:rPr>
                <w:color w:val="auto"/>
                <w:u w:val="none"/>
              </w:rPr>
            </w:pPr>
            <w:r w:rsidRPr="00BD44E0">
              <w:rPr>
                <w:color w:val="auto"/>
                <w:u w:val="none"/>
              </w:rPr>
              <w:t>Portfolio</w:t>
            </w:r>
            <w:r w:rsidR="006454A3">
              <w:rPr>
                <w:color w:val="auto"/>
                <w:u w:val="none"/>
              </w:rPr>
              <w:t xml:space="preserve"> and Reflective piece</w:t>
            </w:r>
            <w:r w:rsidRPr="00BD44E0">
              <w:rPr>
                <w:color w:val="auto"/>
                <w:u w:val="none"/>
              </w:rPr>
              <w:t xml:space="preserve"> </w:t>
            </w:r>
          </w:p>
          <w:p w14:paraId="765FA0C8" w14:textId="77777777" w:rsidR="00BD44E0" w:rsidRPr="00BD44E0" w:rsidRDefault="00BD44E0" w:rsidP="00E44CF0">
            <w:pPr>
              <w:rPr>
                <w:color w:val="auto"/>
                <w:u w:val="none"/>
              </w:rPr>
            </w:pPr>
            <w:r w:rsidRPr="00BD44E0">
              <w:rPr>
                <w:color w:val="auto"/>
                <w:u w:val="none"/>
              </w:rPr>
              <w:t xml:space="preserve">CW50_1 </w:t>
            </w:r>
          </w:p>
          <w:p w14:paraId="4DA80394" w14:textId="77777777" w:rsidR="00BD44E0" w:rsidRPr="00BD44E0" w:rsidRDefault="00BD44E0" w:rsidP="00E44CF0">
            <w:pPr>
              <w:rPr>
                <w:color w:val="auto"/>
                <w:u w:val="none"/>
              </w:rPr>
            </w:pPr>
            <w:r w:rsidRPr="00BD44E0">
              <w:rPr>
                <w:color w:val="auto"/>
                <w:u w:val="none"/>
              </w:rPr>
              <w:t>PRAC50_2</w:t>
            </w:r>
          </w:p>
        </w:tc>
        <w:tc>
          <w:tcPr>
            <w:tcW w:w="1394" w:type="dxa"/>
          </w:tcPr>
          <w:p w14:paraId="419E2666" w14:textId="77777777" w:rsidR="00BD44E0" w:rsidRPr="00BD44E0" w:rsidRDefault="00BD44E0" w:rsidP="00E44CF0">
            <w:pPr>
              <w:rPr>
                <w:color w:val="auto"/>
                <w:u w:val="none"/>
              </w:rPr>
            </w:pPr>
            <w:r w:rsidRPr="00BD44E0">
              <w:rPr>
                <w:color w:val="auto"/>
                <w:u w:val="none"/>
              </w:rPr>
              <w:t xml:space="preserve">CW50_1 </w:t>
            </w:r>
          </w:p>
          <w:p w14:paraId="6B33E487" w14:textId="77777777" w:rsidR="00BD44E0" w:rsidRPr="00BD44E0" w:rsidRDefault="00BD44E0" w:rsidP="00E44CF0">
            <w:pPr>
              <w:rPr>
                <w:color w:val="auto"/>
                <w:u w:val="none"/>
              </w:rPr>
            </w:pPr>
          </w:p>
          <w:p w14:paraId="40D30834" w14:textId="77777777" w:rsidR="00BD44E0" w:rsidRPr="00BD44E0" w:rsidRDefault="00BD44E0" w:rsidP="00E44CF0">
            <w:pPr>
              <w:rPr>
                <w:color w:val="auto"/>
                <w:u w:val="none"/>
              </w:rPr>
            </w:pPr>
          </w:p>
          <w:p w14:paraId="7AEE81C9" w14:textId="77777777" w:rsidR="00BD44E0" w:rsidRPr="00BD44E0" w:rsidRDefault="00BD44E0" w:rsidP="00E44CF0">
            <w:pPr>
              <w:rPr>
                <w:color w:val="auto"/>
                <w:u w:val="none"/>
              </w:rPr>
            </w:pPr>
          </w:p>
          <w:p w14:paraId="2AF6067D" w14:textId="77777777" w:rsidR="00BD44E0" w:rsidRPr="00BD44E0" w:rsidRDefault="00BD44E0" w:rsidP="00E44CF0">
            <w:pPr>
              <w:rPr>
                <w:color w:val="auto"/>
                <w:u w:val="none"/>
              </w:rPr>
            </w:pPr>
          </w:p>
          <w:p w14:paraId="3B63B6A9" w14:textId="77777777" w:rsidR="00BD44E0" w:rsidRPr="00BD44E0" w:rsidRDefault="00BD44E0" w:rsidP="00E44CF0">
            <w:pPr>
              <w:rPr>
                <w:color w:val="auto"/>
                <w:u w:val="none"/>
              </w:rPr>
            </w:pPr>
          </w:p>
          <w:p w14:paraId="7B6355A5" w14:textId="77777777" w:rsidR="00BD44E0" w:rsidRPr="00BD44E0" w:rsidRDefault="00BD44E0" w:rsidP="00E44CF0">
            <w:pPr>
              <w:rPr>
                <w:color w:val="auto"/>
                <w:u w:val="none"/>
              </w:rPr>
            </w:pPr>
          </w:p>
          <w:p w14:paraId="2CD99C7E" w14:textId="77777777" w:rsidR="00BD44E0" w:rsidRPr="00BD44E0" w:rsidRDefault="00BD44E0" w:rsidP="00E44CF0">
            <w:pPr>
              <w:rPr>
                <w:color w:val="auto"/>
                <w:u w:val="none"/>
              </w:rPr>
            </w:pPr>
          </w:p>
          <w:p w14:paraId="373BC535" w14:textId="77777777" w:rsidR="00735DD0" w:rsidRDefault="00735DD0" w:rsidP="00E44CF0">
            <w:pPr>
              <w:rPr>
                <w:color w:val="auto"/>
                <w:u w:val="none"/>
              </w:rPr>
            </w:pPr>
          </w:p>
          <w:p w14:paraId="7E1F58EB" w14:textId="77777777" w:rsidR="00735DD0" w:rsidRDefault="00735DD0" w:rsidP="00E44CF0">
            <w:pPr>
              <w:rPr>
                <w:color w:val="auto"/>
                <w:u w:val="none"/>
              </w:rPr>
            </w:pPr>
          </w:p>
          <w:p w14:paraId="747F2214" w14:textId="77777777" w:rsidR="00735DD0" w:rsidRDefault="00735DD0" w:rsidP="00E44CF0">
            <w:pPr>
              <w:rPr>
                <w:color w:val="auto"/>
                <w:u w:val="none"/>
              </w:rPr>
            </w:pPr>
          </w:p>
          <w:p w14:paraId="335569DD" w14:textId="13A322EA" w:rsidR="00BD44E0" w:rsidRPr="00BD44E0" w:rsidRDefault="00BD44E0" w:rsidP="00E44CF0">
            <w:pPr>
              <w:rPr>
                <w:color w:val="auto"/>
                <w:u w:val="none"/>
              </w:rPr>
            </w:pPr>
            <w:r w:rsidRPr="00BD44E0">
              <w:rPr>
                <w:color w:val="auto"/>
                <w:u w:val="none"/>
              </w:rPr>
              <w:t>PRAC50_2</w:t>
            </w:r>
          </w:p>
        </w:tc>
        <w:tc>
          <w:tcPr>
            <w:tcW w:w="1394" w:type="dxa"/>
          </w:tcPr>
          <w:p w14:paraId="6ECAFFD3" w14:textId="77777777" w:rsidR="00BD44E0" w:rsidRPr="00BD44E0" w:rsidRDefault="00BD44E0" w:rsidP="00E44CF0">
            <w:pPr>
              <w:rPr>
                <w:color w:val="auto"/>
                <w:u w:val="none"/>
              </w:rPr>
            </w:pPr>
            <w:r w:rsidRPr="00BD44E0">
              <w:rPr>
                <w:color w:val="auto"/>
                <w:u w:val="none"/>
              </w:rPr>
              <w:t>50%</w:t>
            </w:r>
          </w:p>
          <w:p w14:paraId="7CC538DC" w14:textId="77777777" w:rsidR="00BD44E0" w:rsidRPr="00BD44E0" w:rsidRDefault="00BD44E0" w:rsidP="00E44CF0">
            <w:pPr>
              <w:rPr>
                <w:color w:val="auto"/>
                <w:u w:val="none"/>
              </w:rPr>
            </w:pPr>
          </w:p>
          <w:p w14:paraId="35234FD3" w14:textId="77777777" w:rsidR="00BD44E0" w:rsidRPr="00BD44E0" w:rsidRDefault="00BD44E0" w:rsidP="00E44CF0">
            <w:pPr>
              <w:rPr>
                <w:color w:val="auto"/>
                <w:u w:val="none"/>
              </w:rPr>
            </w:pPr>
          </w:p>
          <w:p w14:paraId="26BA2DE4" w14:textId="77777777" w:rsidR="00BD44E0" w:rsidRPr="00BD44E0" w:rsidRDefault="00BD44E0" w:rsidP="00E44CF0">
            <w:pPr>
              <w:rPr>
                <w:color w:val="auto"/>
                <w:u w:val="none"/>
              </w:rPr>
            </w:pPr>
          </w:p>
          <w:p w14:paraId="4F7F4E4E" w14:textId="77777777" w:rsidR="00BD44E0" w:rsidRPr="00BD44E0" w:rsidRDefault="00BD44E0" w:rsidP="00E44CF0">
            <w:pPr>
              <w:rPr>
                <w:color w:val="auto"/>
                <w:u w:val="none"/>
              </w:rPr>
            </w:pPr>
          </w:p>
          <w:p w14:paraId="61EBF54E" w14:textId="77777777" w:rsidR="00BD44E0" w:rsidRPr="00BD44E0" w:rsidRDefault="00BD44E0" w:rsidP="00E44CF0">
            <w:pPr>
              <w:rPr>
                <w:color w:val="auto"/>
                <w:u w:val="none"/>
              </w:rPr>
            </w:pPr>
          </w:p>
          <w:p w14:paraId="342E8B8D" w14:textId="77777777" w:rsidR="00BD44E0" w:rsidRPr="00BD44E0" w:rsidRDefault="00BD44E0" w:rsidP="00E44CF0">
            <w:pPr>
              <w:rPr>
                <w:color w:val="auto"/>
                <w:u w:val="none"/>
              </w:rPr>
            </w:pPr>
          </w:p>
          <w:p w14:paraId="78AC6E5F" w14:textId="77777777" w:rsidR="00BD44E0" w:rsidRPr="00BD44E0" w:rsidRDefault="00BD44E0" w:rsidP="00E44CF0">
            <w:pPr>
              <w:rPr>
                <w:color w:val="auto"/>
                <w:u w:val="none"/>
              </w:rPr>
            </w:pPr>
          </w:p>
          <w:p w14:paraId="7EDCE322" w14:textId="77777777" w:rsidR="00735DD0" w:rsidRDefault="00735DD0" w:rsidP="00E44CF0">
            <w:pPr>
              <w:rPr>
                <w:color w:val="auto"/>
                <w:u w:val="none"/>
              </w:rPr>
            </w:pPr>
          </w:p>
          <w:p w14:paraId="29954B94" w14:textId="77777777" w:rsidR="00735DD0" w:rsidRDefault="00735DD0" w:rsidP="00E44CF0">
            <w:pPr>
              <w:rPr>
                <w:color w:val="auto"/>
                <w:u w:val="none"/>
              </w:rPr>
            </w:pPr>
          </w:p>
          <w:p w14:paraId="79232C28" w14:textId="77777777" w:rsidR="00735DD0" w:rsidRDefault="00735DD0" w:rsidP="00E44CF0">
            <w:pPr>
              <w:rPr>
                <w:color w:val="auto"/>
                <w:u w:val="none"/>
              </w:rPr>
            </w:pPr>
          </w:p>
          <w:p w14:paraId="0A131DAA" w14:textId="5F812988" w:rsidR="00BD44E0" w:rsidRPr="00BD44E0" w:rsidRDefault="00BD44E0" w:rsidP="00E44CF0">
            <w:pPr>
              <w:rPr>
                <w:color w:val="auto"/>
                <w:u w:val="none"/>
              </w:rPr>
            </w:pPr>
            <w:r w:rsidRPr="00BD44E0">
              <w:rPr>
                <w:color w:val="auto"/>
                <w:u w:val="none"/>
              </w:rPr>
              <w:t>50%</w:t>
            </w:r>
          </w:p>
        </w:tc>
        <w:tc>
          <w:tcPr>
            <w:tcW w:w="1318" w:type="dxa"/>
          </w:tcPr>
          <w:p w14:paraId="1A65ACA5" w14:textId="6BC6764E" w:rsidR="00BD44E0" w:rsidRPr="00735DD0" w:rsidRDefault="0035655C" w:rsidP="00E44CF0">
            <w:pPr>
              <w:rPr>
                <w:color w:val="auto"/>
                <w:u w:val="none"/>
              </w:rPr>
            </w:pPr>
            <w:r w:rsidRPr="00735DD0">
              <w:rPr>
                <w:color w:val="auto"/>
                <w:u w:val="none"/>
              </w:rPr>
              <w:t>24</w:t>
            </w:r>
            <w:r w:rsidR="00BD44E0" w:rsidRPr="00735DD0">
              <w:rPr>
                <w:color w:val="auto"/>
                <w:u w:val="none"/>
              </w:rPr>
              <w:t>.03.</w:t>
            </w:r>
            <w:r w:rsidRPr="00735DD0">
              <w:rPr>
                <w:color w:val="auto"/>
                <w:u w:val="none"/>
              </w:rPr>
              <w:t>2020</w:t>
            </w:r>
          </w:p>
          <w:p w14:paraId="499CFE06" w14:textId="77777777" w:rsidR="00BD44E0" w:rsidRPr="00735DD0" w:rsidRDefault="00BD44E0" w:rsidP="00E44CF0">
            <w:pPr>
              <w:rPr>
                <w:color w:val="auto"/>
                <w:u w:val="none"/>
              </w:rPr>
            </w:pPr>
          </w:p>
          <w:p w14:paraId="26C9FBFB" w14:textId="77777777" w:rsidR="00BD44E0" w:rsidRPr="00735DD0" w:rsidRDefault="00BD44E0" w:rsidP="00E44CF0">
            <w:pPr>
              <w:rPr>
                <w:color w:val="auto"/>
                <w:u w:val="none"/>
              </w:rPr>
            </w:pPr>
          </w:p>
          <w:p w14:paraId="2DD490D2" w14:textId="77777777" w:rsidR="00BD44E0" w:rsidRPr="00735DD0" w:rsidRDefault="00BD44E0" w:rsidP="00E44CF0">
            <w:pPr>
              <w:rPr>
                <w:color w:val="auto"/>
                <w:u w:val="none"/>
              </w:rPr>
            </w:pPr>
          </w:p>
          <w:p w14:paraId="4EC48A73" w14:textId="77777777" w:rsidR="00BD44E0" w:rsidRPr="00735DD0" w:rsidRDefault="00BD44E0" w:rsidP="00E44CF0">
            <w:pPr>
              <w:rPr>
                <w:color w:val="auto"/>
                <w:u w:val="none"/>
              </w:rPr>
            </w:pPr>
          </w:p>
          <w:p w14:paraId="65004686" w14:textId="77777777" w:rsidR="00BD44E0" w:rsidRPr="00735DD0" w:rsidRDefault="00BD44E0" w:rsidP="00E44CF0">
            <w:pPr>
              <w:rPr>
                <w:color w:val="auto"/>
                <w:u w:val="none"/>
              </w:rPr>
            </w:pPr>
          </w:p>
          <w:p w14:paraId="569E8055" w14:textId="77777777" w:rsidR="00BD44E0" w:rsidRPr="00735DD0" w:rsidRDefault="00BD44E0" w:rsidP="00E44CF0">
            <w:pPr>
              <w:rPr>
                <w:color w:val="auto"/>
                <w:u w:val="none"/>
              </w:rPr>
            </w:pPr>
          </w:p>
          <w:p w14:paraId="19AE2E2C" w14:textId="77777777" w:rsidR="00BD44E0" w:rsidRPr="00735DD0" w:rsidRDefault="00BD44E0" w:rsidP="00E44CF0">
            <w:pPr>
              <w:rPr>
                <w:color w:val="auto"/>
                <w:u w:val="none"/>
              </w:rPr>
            </w:pPr>
          </w:p>
          <w:p w14:paraId="28F42608" w14:textId="77777777" w:rsidR="00735DD0" w:rsidRDefault="00735DD0" w:rsidP="0035655C">
            <w:pPr>
              <w:rPr>
                <w:color w:val="auto"/>
                <w:u w:val="none"/>
              </w:rPr>
            </w:pPr>
          </w:p>
          <w:p w14:paraId="438728B1" w14:textId="77777777" w:rsidR="00735DD0" w:rsidRDefault="00735DD0" w:rsidP="0035655C">
            <w:pPr>
              <w:rPr>
                <w:color w:val="auto"/>
                <w:u w:val="none"/>
              </w:rPr>
            </w:pPr>
          </w:p>
          <w:p w14:paraId="77B38E53" w14:textId="77777777" w:rsidR="00735DD0" w:rsidRDefault="00735DD0" w:rsidP="0035655C">
            <w:pPr>
              <w:rPr>
                <w:color w:val="auto"/>
                <w:u w:val="none"/>
              </w:rPr>
            </w:pPr>
          </w:p>
          <w:p w14:paraId="4A2E1A09" w14:textId="3330F1A8" w:rsidR="00BD44E0" w:rsidRPr="00735DD0" w:rsidRDefault="0035655C" w:rsidP="0035655C">
            <w:pPr>
              <w:rPr>
                <w:color w:val="auto"/>
                <w:u w:val="none"/>
              </w:rPr>
            </w:pPr>
            <w:r w:rsidRPr="00735DD0">
              <w:rPr>
                <w:color w:val="auto"/>
                <w:u w:val="none"/>
              </w:rPr>
              <w:t>12</w:t>
            </w:r>
            <w:r w:rsidR="00BD44E0" w:rsidRPr="00735DD0">
              <w:rPr>
                <w:color w:val="auto"/>
                <w:u w:val="none"/>
              </w:rPr>
              <w:t>.05.</w:t>
            </w:r>
            <w:r w:rsidRPr="00735DD0">
              <w:rPr>
                <w:color w:val="auto"/>
                <w:u w:val="none"/>
              </w:rPr>
              <w:t>2020</w:t>
            </w:r>
          </w:p>
        </w:tc>
        <w:tc>
          <w:tcPr>
            <w:tcW w:w="1325" w:type="dxa"/>
          </w:tcPr>
          <w:p w14:paraId="65A9B31E" w14:textId="52750B52" w:rsidR="00BD44E0" w:rsidRPr="00735DD0" w:rsidRDefault="00BD44E0" w:rsidP="00E44CF0">
            <w:pPr>
              <w:rPr>
                <w:color w:val="auto"/>
                <w:u w:val="none"/>
              </w:rPr>
            </w:pPr>
            <w:r w:rsidRPr="00735DD0">
              <w:rPr>
                <w:color w:val="auto"/>
                <w:u w:val="none"/>
              </w:rPr>
              <w:t>30.04.</w:t>
            </w:r>
            <w:r w:rsidR="0035655C" w:rsidRPr="00735DD0">
              <w:rPr>
                <w:color w:val="auto"/>
                <w:u w:val="none"/>
              </w:rPr>
              <w:t>2020</w:t>
            </w:r>
            <w:r w:rsidRPr="00735DD0">
              <w:rPr>
                <w:color w:val="auto"/>
                <w:u w:val="none"/>
              </w:rPr>
              <w:t xml:space="preserve"> </w:t>
            </w:r>
          </w:p>
          <w:p w14:paraId="3A497CA9" w14:textId="77777777" w:rsidR="00BD44E0" w:rsidRPr="00735DD0" w:rsidRDefault="00BD44E0" w:rsidP="00E44CF0">
            <w:pPr>
              <w:rPr>
                <w:color w:val="auto"/>
                <w:u w:val="none"/>
              </w:rPr>
            </w:pPr>
          </w:p>
          <w:p w14:paraId="3040356A" w14:textId="77777777" w:rsidR="00BD44E0" w:rsidRPr="00735DD0" w:rsidRDefault="00BD44E0" w:rsidP="00E44CF0">
            <w:pPr>
              <w:rPr>
                <w:color w:val="auto"/>
                <w:u w:val="none"/>
              </w:rPr>
            </w:pPr>
          </w:p>
          <w:p w14:paraId="2A4DEB11" w14:textId="77777777" w:rsidR="00BD44E0" w:rsidRPr="00735DD0" w:rsidRDefault="00BD44E0" w:rsidP="00E44CF0">
            <w:pPr>
              <w:rPr>
                <w:color w:val="auto"/>
                <w:u w:val="none"/>
              </w:rPr>
            </w:pPr>
          </w:p>
          <w:p w14:paraId="0A3FB090" w14:textId="77777777" w:rsidR="00BD44E0" w:rsidRPr="00735DD0" w:rsidRDefault="00BD44E0" w:rsidP="00E44CF0">
            <w:pPr>
              <w:rPr>
                <w:color w:val="auto"/>
                <w:u w:val="none"/>
              </w:rPr>
            </w:pPr>
          </w:p>
          <w:p w14:paraId="48653F6E" w14:textId="77777777" w:rsidR="00BD44E0" w:rsidRPr="00735DD0" w:rsidRDefault="00BD44E0" w:rsidP="00E44CF0">
            <w:pPr>
              <w:rPr>
                <w:color w:val="auto"/>
                <w:u w:val="none"/>
              </w:rPr>
            </w:pPr>
          </w:p>
          <w:p w14:paraId="6F3F44DC" w14:textId="77777777" w:rsidR="00BD44E0" w:rsidRPr="00735DD0" w:rsidRDefault="00BD44E0" w:rsidP="00E44CF0">
            <w:pPr>
              <w:rPr>
                <w:color w:val="auto"/>
                <w:u w:val="none"/>
              </w:rPr>
            </w:pPr>
          </w:p>
          <w:p w14:paraId="6941AD52" w14:textId="77777777" w:rsidR="00BD44E0" w:rsidRPr="00735DD0" w:rsidRDefault="00BD44E0" w:rsidP="00E44CF0">
            <w:pPr>
              <w:rPr>
                <w:color w:val="auto"/>
                <w:u w:val="none"/>
              </w:rPr>
            </w:pPr>
          </w:p>
          <w:p w14:paraId="3405AE0E" w14:textId="77777777" w:rsidR="00735DD0" w:rsidRDefault="00735DD0" w:rsidP="0035655C">
            <w:pPr>
              <w:rPr>
                <w:color w:val="auto"/>
                <w:u w:val="none"/>
              </w:rPr>
            </w:pPr>
          </w:p>
          <w:p w14:paraId="03507F74" w14:textId="77777777" w:rsidR="00735DD0" w:rsidRDefault="00735DD0" w:rsidP="0035655C">
            <w:pPr>
              <w:rPr>
                <w:color w:val="auto"/>
                <w:u w:val="none"/>
              </w:rPr>
            </w:pPr>
          </w:p>
          <w:p w14:paraId="375D1D99" w14:textId="77777777" w:rsidR="00735DD0" w:rsidRDefault="00735DD0" w:rsidP="0035655C">
            <w:pPr>
              <w:rPr>
                <w:color w:val="auto"/>
                <w:u w:val="none"/>
              </w:rPr>
            </w:pPr>
          </w:p>
          <w:p w14:paraId="17A3174E" w14:textId="42364761" w:rsidR="00BD44E0" w:rsidRPr="00735DD0" w:rsidRDefault="00BD44E0" w:rsidP="0035655C">
            <w:pPr>
              <w:rPr>
                <w:color w:val="auto"/>
                <w:u w:val="none"/>
              </w:rPr>
            </w:pPr>
            <w:r w:rsidRPr="00735DD0">
              <w:rPr>
                <w:color w:val="auto"/>
                <w:u w:val="none"/>
              </w:rPr>
              <w:t>04.06.</w:t>
            </w:r>
            <w:r w:rsidR="0035655C" w:rsidRPr="00735DD0">
              <w:rPr>
                <w:color w:val="auto"/>
                <w:u w:val="none"/>
              </w:rPr>
              <w:t>2020</w:t>
            </w:r>
          </w:p>
        </w:tc>
      </w:tr>
    </w:tbl>
    <w:p w14:paraId="260BCE6F" w14:textId="77777777" w:rsidR="00BD44E0" w:rsidRDefault="00BD44E0" w:rsidP="00D6484B">
      <w:pPr>
        <w:tabs>
          <w:tab w:val="left" w:pos="720"/>
          <w:tab w:val="left" w:pos="1440"/>
          <w:tab w:val="left" w:pos="2160"/>
          <w:tab w:val="left" w:pos="2880"/>
        </w:tabs>
        <w:overflowPunct w:val="0"/>
        <w:autoSpaceDE w:val="0"/>
        <w:autoSpaceDN w:val="0"/>
        <w:adjustRightInd w:val="0"/>
        <w:spacing w:after="0" w:line="276" w:lineRule="auto"/>
        <w:jc w:val="both"/>
        <w:textAlignment w:val="baseline"/>
        <w:rPr>
          <w:rFonts w:ascii="Arial" w:eastAsia="Times New Roman" w:hAnsi="Arial" w:cs="Arial"/>
          <w:color w:val="auto"/>
          <w:szCs w:val="24"/>
          <w:u w:val="none"/>
          <w:lang w:eastAsia="en-GB"/>
        </w:rPr>
      </w:pPr>
    </w:p>
    <w:p w14:paraId="460435AA" w14:textId="77777777" w:rsidR="00BD44E0" w:rsidRDefault="00BD44E0" w:rsidP="00D6484B">
      <w:pPr>
        <w:tabs>
          <w:tab w:val="left" w:pos="720"/>
          <w:tab w:val="left" w:pos="1440"/>
          <w:tab w:val="left" w:pos="2160"/>
          <w:tab w:val="left" w:pos="2880"/>
        </w:tabs>
        <w:overflowPunct w:val="0"/>
        <w:autoSpaceDE w:val="0"/>
        <w:autoSpaceDN w:val="0"/>
        <w:adjustRightInd w:val="0"/>
        <w:spacing w:after="0" w:line="276" w:lineRule="auto"/>
        <w:jc w:val="both"/>
        <w:textAlignment w:val="baseline"/>
        <w:rPr>
          <w:rFonts w:ascii="Arial" w:eastAsia="Times New Roman" w:hAnsi="Arial" w:cs="Arial"/>
          <w:color w:val="auto"/>
          <w:szCs w:val="24"/>
          <w:u w:val="none"/>
          <w:lang w:eastAsia="en-GB"/>
        </w:rPr>
      </w:pPr>
    </w:p>
    <w:p w14:paraId="5A11DB23" w14:textId="277170E1" w:rsidR="00E869CC" w:rsidRPr="00D6484B" w:rsidRDefault="00E869CC" w:rsidP="00D6484B">
      <w:pPr>
        <w:tabs>
          <w:tab w:val="left" w:pos="720"/>
          <w:tab w:val="left" w:pos="1440"/>
          <w:tab w:val="left" w:pos="2160"/>
          <w:tab w:val="left" w:pos="2880"/>
        </w:tabs>
        <w:overflowPunct w:val="0"/>
        <w:autoSpaceDE w:val="0"/>
        <w:autoSpaceDN w:val="0"/>
        <w:adjustRightInd w:val="0"/>
        <w:spacing w:after="0" w:line="276" w:lineRule="auto"/>
        <w:jc w:val="both"/>
        <w:textAlignment w:val="baseline"/>
        <w:rPr>
          <w:rFonts w:ascii="Arial" w:eastAsia="Times New Roman" w:hAnsi="Arial" w:cs="Arial"/>
          <w:color w:val="auto"/>
          <w:szCs w:val="24"/>
          <w:u w:val="none"/>
          <w:lang w:eastAsia="en-GB"/>
        </w:rPr>
      </w:pPr>
      <w:r w:rsidRPr="00D6484B">
        <w:rPr>
          <w:rFonts w:ascii="Arial" w:eastAsia="Times New Roman" w:hAnsi="Arial" w:cs="Arial"/>
          <w:color w:val="auto"/>
          <w:szCs w:val="24"/>
          <w:u w:val="none"/>
          <w:lang w:eastAsia="en-GB"/>
        </w:rPr>
        <w:lastRenderedPageBreak/>
        <w:t>Assessment Summary</w:t>
      </w:r>
      <w:r w:rsidR="00B16157" w:rsidRPr="00D6484B">
        <w:rPr>
          <w:rFonts w:ascii="Arial" w:eastAsia="Times New Roman" w:hAnsi="Arial" w:cs="Arial"/>
          <w:color w:val="auto"/>
          <w:szCs w:val="24"/>
          <w:u w:val="none"/>
          <w:lang w:eastAsia="en-GB"/>
        </w:rPr>
        <w:t>:</w:t>
      </w:r>
    </w:p>
    <w:p w14:paraId="441A1791" w14:textId="77777777" w:rsidR="00127883" w:rsidRPr="00D6484B" w:rsidRDefault="00127883" w:rsidP="00D6484B">
      <w:pPr>
        <w:tabs>
          <w:tab w:val="left" w:pos="720"/>
          <w:tab w:val="left" w:pos="1440"/>
          <w:tab w:val="left" w:pos="2160"/>
          <w:tab w:val="left" w:pos="2880"/>
        </w:tabs>
        <w:overflowPunct w:val="0"/>
        <w:autoSpaceDE w:val="0"/>
        <w:autoSpaceDN w:val="0"/>
        <w:adjustRightInd w:val="0"/>
        <w:spacing w:after="0" w:line="276" w:lineRule="auto"/>
        <w:jc w:val="both"/>
        <w:textAlignment w:val="baseline"/>
        <w:rPr>
          <w:rFonts w:ascii="Arial" w:eastAsia="Times New Roman" w:hAnsi="Arial" w:cs="Arial"/>
          <w:color w:val="auto"/>
          <w:szCs w:val="24"/>
          <w:u w:val="none"/>
          <w:lang w:eastAsia="en-GB"/>
        </w:rPr>
      </w:pPr>
    </w:p>
    <w:tbl>
      <w:tblPr>
        <w:tblStyle w:val="TableGrid1"/>
        <w:tblW w:w="9918" w:type="dxa"/>
        <w:tblLayout w:type="fixed"/>
        <w:tblLook w:val="04A0" w:firstRow="1" w:lastRow="0" w:firstColumn="1" w:lastColumn="0" w:noHBand="0" w:noVBand="1"/>
      </w:tblPr>
      <w:tblGrid>
        <w:gridCol w:w="4815"/>
        <w:gridCol w:w="5103"/>
      </w:tblGrid>
      <w:tr w:rsidR="00E869CC" w:rsidRPr="00D6484B" w14:paraId="2352FCEA" w14:textId="77777777" w:rsidTr="00BD44E0">
        <w:tc>
          <w:tcPr>
            <w:tcW w:w="4815" w:type="dxa"/>
            <w:tcBorders>
              <w:top w:val="single" w:sz="4" w:space="0" w:color="auto"/>
              <w:left w:val="single" w:sz="4" w:space="0" w:color="auto"/>
            </w:tcBorders>
            <w:shd w:val="clear" w:color="auto" w:fill="A6A6A6" w:themeFill="background1" w:themeFillShade="A6"/>
          </w:tcPr>
          <w:p w14:paraId="7A10C346" w14:textId="77777777" w:rsidR="00E869CC" w:rsidRPr="00D6484B" w:rsidRDefault="00E869CC" w:rsidP="00D6484B">
            <w:pPr>
              <w:spacing w:line="276" w:lineRule="auto"/>
              <w:rPr>
                <w:rFonts w:ascii="Arial" w:hAnsi="Arial" w:cs="Arial"/>
                <w:color w:val="auto"/>
                <w:szCs w:val="24"/>
                <w:u w:val="none"/>
                <w:lang w:val="en-US"/>
              </w:rPr>
            </w:pPr>
            <w:r w:rsidRPr="00D6484B">
              <w:rPr>
                <w:rFonts w:ascii="Arial" w:hAnsi="Arial" w:cs="Arial"/>
                <w:color w:val="auto"/>
                <w:szCs w:val="24"/>
                <w:u w:val="none"/>
                <w:lang w:val="en-US"/>
              </w:rPr>
              <w:t>Activity type</w:t>
            </w:r>
          </w:p>
        </w:tc>
        <w:tc>
          <w:tcPr>
            <w:tcW w:w="5103" w:type="dxa"/>
            <w:shd w:val="clear" w:color="auto" w:fill="A6A6A6" w:themeFill="background1" w:themeFillShade="A6"/>
          </w:tcPr>
          <w:p w14:paraId="70205468" w14:textId="77777777" w:rsidR="00E869CC" w:rsidRPr="00D6484B" w:rsidRDefault="00E869CC" w:rsidP="00D6484B">
            <w:pPr>
              <w:spacing w:line="276" w:lineRule="auto"/>
              <w:jc w:val="center"/>
              <w:rPr>
                <w:rFonts w:ascii="Arial" w:hAnsi="Arial" w:cs="Arial"/>
                <w:color w:val="auto"/>
                <w:szCs w:val="24"/>
                <w:u w:val="none"/>
                <w:lang w:val="en-US"/>
              </w:rPr>
            </w:pPr>
            <w:r w:rsidRPr="00D6484B">
              <w:rPr>
                <w:rFonts w:ascii="Arial" w:hAnsi="Arial" w:cs="Arial"/>
                <w:color w:val="auto"/>
                <w:szCs w:val="24"/>
                <w:u w:val="none"/>
                <w:lang w:val="en-US"/>
              </w:rPr>
              <w:t>Percentage</w:t>
            </w:r>
          </w:p>
        </w:tc>
      </w:tr>
      <w:tr w:rsidR="00E869CC" w:rsidRPr="00D6484B" w14:paraId="1C6A78BE" w14:textId="77777777" w:rsidTr="00BD44E0">
        <w:tc>
          <w:tcPr>
            <w:tcW w:w="4815" w:type="dxa"/>
          </w:tcPr>
          <w:p w14:paraId="41BD5C79" w14:textId="77777777" w:rsidR="00E869CC" w:rsidRPr="00D6484B" w:rsidRDefault="00E869CC" w:rsidP="00D6484B">
            <w:pPr>
              <w:spacing w:line="276" w:lineRule="auto"/>
              <w:rPr>
                <w:rFonts w:ascii="Arial" w:hAnsi="Arial" w:cs="Arial"/>
                <w:b w:val="0"/>
                <w:color w:val="auto"/>
                <w:szCs w:val="24"/>
                <w:u w:val="none"/>
                <w:lang w:val="en-US"/>
              </w:rPr>
            </w:pPr>
            <w:r w:rsidRPr="00D6484B">
              <w:rPr>
                <w:rFonts w:ascii="Arial" w:hAnsi="Arial" w:cs="Arial"/>
                <w:b w:val="0"/>
                <w:color w:val="auto"/>
                <w:szCs w:val="24"/>
                <w:u w:val="none"/>
                <w:lang w:val="en-US"/>
              </w:rPr>
              <w:t>Written exam</w:t>
            </w:r>
          </w:p>
        </w:tc>
        <w:tc>
          <w:tcPr>
            <w:tcW w:w="5103" w:type="dxa"/>
          </w:tcPr>
          <w:p w14:paraId="18916208" w14:textId="77777777" w:rsidR="00E869CC" w:rsidRPr="00D6484B" w:rsidRDefault="00E869CC" w:rsidP="00D6484B">
            <w:pPr>
              <w:spacing w:line="276" w:lineRule="auto"/>
              <w:jc w:val="center"/>
              <w:rPr>
                <w:rFonts w:ascii="Arial" w:hAnsi="Arial" w:cs="Arial"/>
                <w:b w:val="0"/>
                <w:color w:val="auto"/>
                <w:szCs w:val="24"/>
                <w:u w:val="none"/>
                <w:lang w:val="en-US"/>
              </w:rPr>
            </w:pPr>
          </w:p>
        </w:tc>
      </w:tr>
      <w:tr w:rsidR="00E869CC" w:rsidRPr="00D6484B" w14:paraId="30EC58D5" w14:textId="77777777" w:rsidTr="00BD44E0">
        <w:tc>
          <w:tcPr>
            <w:tcW w:w="4815" w:type="dxa"/>
          </w:tcPr>
          <w:p w14:paraId="3BA6CE77" w14:textId="77777777" w:rsidR="00E869CC" w:rsidRPr="00D6484B" w:rsidRDefault="00E869CC" w:rsidP="00D6484B">
            <w:pPr>
              <w:spacing w:line="276" w:lineRule="auto"/>
              <w:rPr>
                <w:rFonts w:ascii="Arial" w:hAnsi="Arial" w:cs="Arial"/>
                <w:b w:val="0"/>
                <w:color w:val="auto"/>
                <w:szCs w:val="24"/>
                <w:u w:val="none"/>
                <w:lang w:val="en-US"/>
              </w:rPr>
            </w:pPr>
            <w:r w:rsidRPr="00D6484B">
              <w:rPr>
                <w:rFonts w:ascii="Arial" w:hAnsi="Arial" w:cs="Arial"/>
                <w:b w:val="0"/>
                <w:color w:val="auto"/>
                <w:szCs w:val="24"/>
                <w:u w:val="none"/>
                <w:lang w:val="en-US"/>
              </w:rPr>
              <w:t>Coursework</w:t>
            </w:r>
          </w:p>
        </w:tc>
        <w:tc>
          <w:tcPr>
            <w:tcW w:w="5103" w:type="dxa"/>
          </w:tcPr>
          <w:p w14:paraId="094B82FA" w14:textId="77777777" w:rsidR="00E869CC" w:rsidRPr="00D6484B" w:rsidRDefault="00E869CC" w:rsidP="00D6484B">
            <w:pPr>
              <w:spacing w:line="276" w:lineRule="auto"/>
              <w:jc w:val="center"/>
              <w:rPr>
                <w:rFonts w:ascii="Arial" w:hAnsi="Arial" w:cs="Arial"/>
                <w:b w:val="0"/>
                <w:color w:val="auto"/>
                <w:szCs w:val="24"/>
                <w:u w:val="none"/>
                <w:lang w:val="en-US"/>
              </w:rPr>
            </w:pPr>
            <w:r w:rsidRPr="00D6484B">
              <w:rPr>
                <w:rFonts w:ascii="Arial" w:hAnsi="Arial" w:cs="Arial"/>
                <w:b w:val="0"/>
                <w:color w:val="auto"/>
                <w:szCs w:val="24"/>
                <w:u w:val="none"/>
                <w:lang w:val="en-US"/>
              </w:rPr>
              <w:t>100%</w:t>
            </w:r>
          </w:p>
        </w:tc>
      </w:tr>
      <w:tr w:rsidR="00E869CC" w:rsidRPr="00D6484B" w14:paraId="3B2EA210" w14:textId="77777777" w:rsidTr="00BD44E0">
        <w:tc>
          <w:tcPr>
            <w:tcW w:w="4815" w:type="dxa"/>
          </w:tcPr>
          <w:p w14:paraId="7618BD11" w14:textId="77777777" w:rsidR="00E869CC" w:rsidRPr="00D6484B" w:rsidRDefault="00E869CC" w:rsidP="00D6484B">
            <w:pPr>
              <w:spacing w:line="276" w:lineRule="auto"/>
              <w:rPr>
                <w:rFonts w:ascii="Arial" w:hAnsi="Arial" w:cs="Arial"/>
                <w:b w:val="0"/>
                <w:color w:val="auto"/>
                <w:szCs w:val="24"/>
                <w:u w:val="none"/>
                <w:lang w:val="en-US"/>
              </w:rPr>
            </w:pPr>
            <w:r w:rsidRPr="00D6484B">
              <w:rPr>
                <w:rFonts w:ascii="Arial" w:hAnsi="Arial" w:cs="Arial"/>
                <w:b w:val="0"/>
                <w:color w:val="auto"/>
                <w:szCs w:val="24"/>
                <w:u w:val="none"/>
                <w:lang w:val="en-US"/>
              </w:rPr>
              <w:t>Practical</w:t>
            </w:r>
          </w:p>
        </w:tc>
        <w:tc>
          <w:tcPr>
            <w:tcW w:w="5103" w:type="dxa"/>
          </w:tcPr>
          <w:p w14:paraId="2E1A1F47" w14:textId="77777777" w:rsidR="00E869CC" w:rsidRPr="00D6484B" w:rsidRDefault="00E869CC" w:rsidP="00D6484B">
            <w:pPr>
              <w:spacing w:line="276" w:lineRule="auto"/>
              <w:jc w:val="center"/>
              <w:rPr>
                <w:rFonts w:ascii="Arial" w:hAnsi="Arial" w:cs="Arial"/>
                <w:b w:val="0"/>
                <w:color w:val="auto"/>
                <w:szCs w:val="24"/>
                <w:u w:val="none"/>
                <w:lang w:val="en-US"/>
              </w:rPr>
            </w:pPr>
          </w:p>
        </w:tc>
      </w:tr>
      <w:tr w:rsidR="00E869CC" w:rsidRPr="00D6484B" w14:paraId="207BBC0A" w14:textId="77777777" w:rsidTr="00BD44E0">
        <w:tc>
          <w:tcPr>
            <w:tcW w:w="4815" w:type="dxa"/>
          </w:tcPr>
          <w:p w14:paraId="070C0D4B" w14:textId="77777777" w:rsidR="00E869CC" w:rsidRPr="00D6484B" w:rsidRDefault="00E869CC" w:rsidP="00D6484B">
            <w:pPr>
              <w:spacing w:line="276" w:lineRule="auto"/>
              <w:rPr>
                <w:rFonts w:ascii="Arial" w:hAnsi="Arial" w:cs="Arial"/>
                <w:b w:val="0"/>
                <w:color w:val="auto"/>
                <w:szCs w:val="24"/>
                <w:u w:val="none"/>
                <w:lang w:val="en-US"/>
              </w:rPr>
            </w:pPr>
            <w:r w:rsidRPr="00D6484B">
              <w:rPr>
                <w:rFonts w:ascii="Arial" w:hAnsi="Arial" w:cs="Arial"/>
                <w:color w:val="auto"/>
                <w:szCs w:val="24"/>
                <w:u w:val="none"/>
                <w:lang w:val="en-US"/>
              </w:rPr>
              <w:t>TOTAL</w:t>
            </w:r>
          </w:p>
        </w:tc>
        <w:tc>
          <w:tcPr>
            <w:tcW w:w="5103" w:type="dxa"/>
          </w:tcPr>
          <w:p w14:paraId="7466A2AD" w14:textId="77777777" w:rsidR="00E869CC" w:rsidRPr="00D6484B" w:rsidRDefault="00E869CC" w:rsidP="00D6484B">
            <w:pPr>
              <w:spacing w:line="276" w:lineRule="auto"/>
              <w:jc w:val="center"/>
              <w:rPr>
                <w:rFonts w:ascii="Arial" w:hAnsi="Arial" w:cs="Arial"/>
                <w:color w:val="auto"/>
                <w:szCs w:val="24"/>
                <w:u w:val="none"/>
                <w:lang w:val="en-US"/>
              </w:rPr>
            </w:pPr>
            <w:r w:rsidRPr="00D6484B">
              <w:rPr>
                <w:rFonts w:ascii="Arial" w:hAnsi="Arial" w:cs="Arial"/>
                <w:color w:val="auto"/>
                <w:szCs w:val="24"/>
                <w:u w:val="none"/>
                <w:lang w:val="en-US"/>
              </w:rPr>
              <w:t>100%</w:t>
            </w:r>
          </w:p>
        </w:tc>
      </w:tr>
    </w:tbl>
    <w:p w14:paraId="45E98268" w14:textId="18DC020B" w:rsidR="00E869CC" w:rsidRPr="00D6484B" w:rsidRDefault="00E869CC" w:rsidP="00D6484B">
      <w:pPr>
        <w:spacing w:after="0" w:line="276" w:lineRule="auto"/>
        <w:rPr>
          <w:rFonts w:ascii="Arial" w:eastAsia="Calibri" w:hAnsi="Arial" w:cs="Arial"/>
          <w:color w:val="auto"/>
          <w:szCs w:val="24"/>
          <w:u w:val="none"/>
          <w:lang w:val="en-US"/>
        </w:rPr>
      </w:pPr>
    </w:p>
    <w:p w14:paraId="4B473125" w14:textId="33E356FA" w:rsidR="00127883" w:rsidRPr="00D6484B" w:rsidRDefault="00127883" w:rsidP="00D6484B">
      <w:pPr>
        <w:spacing w:after="0" w:line="276" w:lineRule="auto"/>
        <w:rPr>
          <w:rFonts w:ascii="Arial" w:eastAsia="Calibri" w:hAnsi="Arial" w:cs="Arial"/>
          <w:color w:val="auto"/>
          <w:szCs w:val="24"/>
          <w:u w:val="none"/>
          <w:lang w:val="en-US"/>
        </w:rPr>
      </w:pPr>
    </w:p>
    <w:p w14:paraId="0FA777E8" w14:textId="77777777" w:rsidR="00BD44E0" w:rsidRPr="00D6484B" w:rsidRDefault="00BD44E0" w:rsidP="00BD44E0">
      <w:pPr>
        <w:spacing w:line="276" w:lineRule="auto"/>
        <w:jc w:val="both"/>
        <w:rPr>
          <w:rFonts w:ascii="Arial" w:hAnsi="Arial" w:cs="Arial"/>
          <w:b w:val="0"/>
          <w:bCs/>
          <w:iCs/>
          <w:color w:val="auto"/>
          <w:szCs w:val="24"/>
          <w:u w:val="none"/>
        </w:rPr>
      </w:pPr>
      <w:r w:rsidRPr="00D6484B">
        <w:rPr>
          <w:rFonts w:ascii="Arial" w:hAnsi="Arial" w:cs="Arial"/>
          <w:b w:val="0"/>
          <w:bCs/>
          <w:iCs/>
          <w:color w:val="auto"/>
          <w:szCs w:val="24"/>
          <w:u w:val="none"/>
        </w:rPr>
        <w:t>Further details of these assignments will be provided in class and on the module Moodle page.</w:t>
      </w:r>
    </w:p>
    <w:p w14:paraId="08285DE9" w14:textId="77777777" w:rsidR="00BD44E0" w:rsidRDefault="00BD44E0" w:rsidP="00D6484B">
      <w:pPr>
        <w:spacing w:after="0" w:line="276" w:lineRule="auto"/>
        <w:rPr>
          <w:rFonts w:ascii="Arial" w:eastAsia="Calibri" w:hAnsi="Arial" w:cs="Arial"/>
          <w:color w:val="auto"/>
          <w:szCs w:val="24"/>
          <w:u w:val="none"/>
          <w:lang w:val="en-US"/>
        </w:rPr>
      </w:pPr>
    </w:p>
    <w:p w14:paraId="2D97712D" w14:textId="7FD77820" w:rsidR="00127883" w:rsidRPr="00D6484B" w:rsidRDefault="00B13AB7" w:rsidP="00D6484B">
      <w:pPr>
        <w:spacing w:after="0" w:line="276" w:lineRule="auto"/>
        <w:rPr>
          <w:rFonts w:ascii="Arial" w:eastAsia="Calibri" w:hAnsi="Arial" w:cs="Arial"/>
          <w:color w:val="auto"/>
          <w:szCs w:val="24"/>
          <w:u w:val="none"/>
          <w:lang w:val="en-US"/>
        </w:rPr>
      </w:pPr>
      <w:r w:rsidRPr="00D6484B">
        <w:rPr>
          <w:rFonts w:ascii="Arial" w:eastAsia="Calibri" w:hAnsi="Arial" w:cs="Arial"/>
          <w:color w:val="auto"/>
          <w:szCs w:val="24"/>
          <w:u w:val="none"/>
          <w:lang w:val="en-US"/>
        </w:rPr>
        <w:t>ASSESSMENT FEEDBACK:</w:t>
      </w:r>
    </w:p>
    <w:p w14:paraId="7B7BBF81" w14:textId="77777777" w:rsidR="00127883" w:rsidRPr="00D6484B" w:rsidRDefault="00127883" w:rsidP="00D6484B">
      <w:pPr>
        <w:spacing w:after="0" w:line="276" w:lineRule="auto"/>
        <w:rPr>
          <w:rFonts w:ascii="Arial" w:eastAsia="Calibri" w:hAnsi="Arial" w:cs="Arial"/>
          <w:color w:val="auto"/>
          <w:szCs w:val="24"/>
          <w:u w:val="none"/>
          <w:lang w:val="en-US"/>
        </w:rPr>
      </w:pPr>
    </w:p>
    <w:p w14:paraId="25DDA5F0" w14:textId="6891BC44" w:rsidR="00127883" w:rsidRPr="00D6484B" w:rsidRDefault="00127883" w:rsidP="00D6484B">
      <w:pPr>
        <w:spacing w:after="0" w:line="276" w:lineRule="auto"/>
        <w:jc w:val="both"/>
        <w:rPr>
          <w:rFonts w:ascii="Arial" w:eastAsia="Calibri" w:hAnsi="Arial" w:cs="Arial"/>
          <w:b w:val="0"/>
          <w:bCs/>
          <w:color w:val="auto"/>
          <w:szCs w:val="24"/>
          <w:u w:val="none"/>
          <w:lang w:val="en-US"/>
        </w:rPr>
      </w:pPr>
      <w:r w:rsidRPr="00D6484B">
        <w:rPr>
          <w:rFonts w:ascii="Arial" w:eastAsia="Calibri" w:hAnsi="Arial" w:cs="Arial"/>
          <w:b w:val="0"/>
          <w:bCs/>
          <w:color w:val="auto"/>
          <w:szCs w:val="24"/>
          <w:u w:val="none"/>
          <w:lang w:val="en-US"/>
        </w:rPr>
        <w:t xml:space="preserve">Assignment feedback will be provided, in writing, within the timescale detailed on the ‘Assessment Schedule’ on Moodle. </w:t>
      </w:r>
    </w:p>
    <w:p w14:paraId="39F06DEC" w14:textId="77777777" w:rsidR="00127883" w:rsidRPr="00D6484B" w:rsidRDefault="00127883" w:rsidP="00D6484B">
      <w:pPr>
        <w:spacing w:after="0" w:line="276" w:lineRule="auto"/>
        <w:jc w:val="both"/>
        <w:rPr>
          <w:rFonts w:ascii="Arial" w:eastAsia="Calibri" w:hAnsi="Arial" w:cs="Arial"/>
          <w:b w:val="0"/>
          <w:bCs/>
          <w:color w:val="auto"/>
          <w:szCs w:val="24"/>
          <w:u w:val="none"/>
          <w:lang w:val="en-US"/>
        </w:rPr>
      </w:pPr>
    </w:p>
    <w:p w14:paraId="338C7C61" w14:textId="25A22360" w:rsidR="00127883" w:rsidRPr="00D6484B" w:rsidRDefault="00127883" w:rsidP="00D6484B">
      <w:pPr>
        <w:spacing w:after="0" w:line="276" w:lineRule="auto"/>
        <w:jc w:val="both"/>
        <w:rPr>
          <w:rFonts w:ascii="Arial" w:eastAsia="Calibri" w:hAnsi="Arial" w:cs="Arial"/>
          <w:b w:val="0"/>
          <w:bCs/>
          <w:color w:val="auto"/>
          <w:szCs w:val="24"/>
          <w:u w:val="none"/>
          <w:lang w:val="en-US"/>
        </w:rPr>
      </w:pPr>
      <w:r w:rsidRPr="00D6484B">
        <w:rPr>
          <w:rFonts w:ascii="Arial" w:eastAsia="Calibri" w:hAnsi="Arial" w:cs="Arial"/>
          <w:b w:val="0"/>
          <w:bCs/>
          <w:color w:val="auto"/>
          <w:szCs w:val="24"/>
          <w:u w:val="none"/>
          <w:lang w:val="en-US"/>
        </w:rPr>
        <w:t xml:space="preserve">Each assignment pro forma has a self-reflective section which students are expected to complete with increasing evidence of reflection and their ability to apply reflexive concepts to their own assessment of their learning.  This form will act as a point of discussion when students meet with tutors for assessment feedback.  This is an important part of the learning process and will progressively </w:t>
      </w:r>
      <w:r w:rsidR="00735DD0">
        <w:rPr>
          <w:rFonts w:ascii="Arial" w:eastAsia="Calibri" w:hAnsi="Arial" w:cs="Arial"/>
          <w:b w:val="0"/>
          <w:bCs/>
          <w:color w:val="auto"/>
          <w:szCs w:val="24"/>
          <w:u w:val="none"/>
          <w:lang w:val="en-US"/>
        </w:rPr>
        <w:t xml:space="preserve">facilitate </w:t>
      </w:r>
      <w:r w:rsidRPr="00D6484B">
        <w:rPr>
          <w:rFonts w:ascii="Arial" w:eastAsia="Calibri" w:hAnsi="Arial" w:cs="Arial"/>
          <w:b w:val="0"/>
          <w:bCs/>
          <w:color w:val="auto"/>
          <w:szCs w:val="24"/>
          <w:u w:val="none"/>
          <w:lang w:val="en-US"/>
        </w:rPr>
        <w:t>more conceptual learning.</w:t>
      </w:r>
    </w:p>
    <w:p w14:paraId="487934C4" w14:textId="6CEA1180" w:rsidR="00127883" w:rsidRPr="00D6484B" w:rsidRDefault="00127883" w:rsidP="00D6484B">
      <w:pPr>
        <w:spacing w:after="0" w:line="276" w:lineRule="auto"/>
        <w:rPr>
          <w:rFonts w:ascii="Arial" w:eastAsia="Calibri" w:hAnsi="Arial" w:cs="Arial"/>
          <w:b w:val="0"/>
          <w:bCs/>
          <w:color w:val="auto"/>
          <w:szCs w:val="24"/>
          <w:u w:val="none"/>
          <w:lang w:val="en-US"/>
        </w:rPr>
      </w:pPr>
    </w:p>
    <w:p w14:paraId="574161B7" w14:textId="491E380B" w:rsidR="00127883" w:rsidRPr="00D6484B" w:rsidRDefault="00127883" w:rsidP="00D6484B">
      <w:pPr>
        <w:spacing w:after="0" w:line="276" w:lineRule="auto"/>
        <w:rPr>
          <w:rFonts w:ascii="Arial" w:eastAsia="Calibri" w:hAnsi="Arial" w:cs="Arial"/>
          <w:color w:val="auto"/>
          <w:szCs w:val="24"/>
          <w:u w:val="none"/>
          <w:lang w:val="en-US"/>
        </w:rPr>
      </w:pPr>
      <w:r w:rsidRPr="00D6484B">
        <w:rPr>
          <w:rFonts w:ascii="Arial" w:eastAsia="Calibri" w:hAnsi="Arial" w:cs="Arial"/>
          <w:color w:val="auto"/>
          <w:szCs w:val="24"/>
          <w:u w:val="none"/>
          <w:lang w:val="en-US"/>
        </w:rPr>
        <w:t>ETHICAL CONSIDERATIONS</w:t>
      </w:r>
      <w:r w:rsidR="00B13AB7" w:rsidRPr="00D6484B">
        <w:rPr>
          <w:rFonts w:ascii="Arial" w:eastAsia="Calibri" w:hAnsi="Arial" w:cs="Arial"/>
          <w:color w:val="auto"/>
          <w:szCs w:val="24"/>
          <w:u w:val="none"/>
          <w:lang w:val="en-US"/>
        </w:rPr>
        <w:t>:</w:t>
      </w:r>
      <w:r w:rsidRPr="00D6484B">
        <w:rPr>
          <w:rFonts w:ascii="Arial" w:eastAsia="Calibri" w:hAnsi="Arial" w:cs="Arial"/>
          <w:color w:val="auto"/>
          <w:szCs w:val="24"/>
          <w:u w:val="none"/>
          <w:lang w:val="en-US"/>
        </w:rPr>
        <w:t xml:space="preserve"> </w:t>
      </w:r>
    </w:p>
    <w:p w14:paraId="19EAE19B" w14:textId="77777777" w:rsidR="00127883" w:rsidRPr="00D6484B" w:rsidRDefault="00127883" w:rsidP="00D6484B">
      <w:pPr>
        <w:spacing w:after="0" w:line="276" w:lineRule="auto"/>
        <w:rPr>
          <w:rFonts w:ascii="Arial" w:eastAsia="Calibri" w:hAnsi="Arial" w:cs="Arial"/>
          <w:color w:val="auto"/>
          <w:szCs w:val="24"/>
          <w:u w:val="none"/>
          <w:lang w:val="en-US"/>
        </w:rPr>
      </w:pPr>
    </w:p>
    <w:p w14:paraId="024E9887" w14:textId="62DDBBA5" w:rsidR="00127883" w:rsidRPr="00D6484B" w:rsidRDefault="00127883" w:rsidP="00D6484B">
      <w:pPr>
        <w:spacing w:after="0" w:line="276" w:lineRule="auto"/>
        <w:jc w:val="both"/>
        <w:rPr>
          <w:rFonts w:ascii="Arial" w:eastAsia="Calibri" w:hAnsi="Arial" w:cs="Arial"/>
          <w:b w:val="0"/>
          <w:bCs/>
          <w:color w:val="auto"/>
          <w:szCs w:val="24"/>
          <w:u w:val="none"/>
          <w:lang w:val="en-US"/>
        </w:rPr>
      </w:pPr>
      <w:r w:rsidRPr="00D6484B">
        <w:rPr>
          <w:rFonts w:ascii="Arial" w:eastAsia="Calibri" w:hAnsi="Arial" w:cs="Arial"/>
          <w:b w:val="0"/>
          <w:bCs/>
          <w:color w:val="auto"/>
          <w:szCs w:val="24"/>
          <w:u w:val="none"/>
          <w:lang w:val="en-US"/>
        </w:rPr>
        <w:t xml:space="preserve">The course operates under the BACP Ethical Framework (2018) and you should familiarise yourself with this document at an early stage.  This can be found on the module Moodle page.  The BACP Framework requires that counsellors honour the following ethical principles: </w:t>
      </w:r>
    </w:p>
    <w:p w14:paraId="6F748C98" w14:textId="77777777" w:rsidR="00127883" w:rsidRPr="00D6484B" w:rsidRDefault="00127883" w:rsidP="00D6484B">
      <w:pPr>
        <w:spacing w:after="0" w:line="276" w:lineRule="auto"/>
        <w:jc w:val="both"/>
        <w:rPr>
          <w:rFonts w:ascii="Arial" w:eastAsia="Calibri" w:hAnsi="Arial" w:cs="Arial"/>
          <w:b w:val="0"/>
          <w:bCs/>
          <w:color w:val="auto"/>
          <w:szCs w:val="24"/>
          <w:u w:val="none"/>
          <w:lang w:val="en-US"/>
        </w:rPr>
      </w:pPr>
    </w:p>
    <w:p w14:paraId="1C3E2DDD" w14:textId="77777777" w:rsidR="00127883" w:rsidRPr="00D6484B" w:rsidRDefault="00127883" w:rsidP="00D6484B">
      <w:pPr>
        <w:pStyle w:val="ListParagraph"/>
        <w:numPr>
          <w:ilvl w:val="0"/>
          <w:numId w:val="9"/>
        </w:numPr>
        <w:spacing w:after="0"/>
        <w:jc w:val="both"/>
        <w:rPr>
          <w:rFonts w:ascii="Arial" w:hAnsi="Arial" w:cs="Arial"/>
          <w:b w:val="0"/>
          <w:bCs/>
          <w:color w:val="auto"/>
          <w:szCs w:val="24"/>
          <w:u w:val="none"/>
        </w:rPr>
      </w:pPr>
      <w:r w:rsidRPr="00D6484B">
        <w:rPr>
          <w:rFonts w:ascii="Arial" w:hAnsi="Arial" w:cs="Arial"/>
          <w:color w:val="auto"/>
          <w:szCs w:val="24"/>
          <w:u w:val="none"/>
        </w:rPr>
        <w:t>Being trustworthy</w:t>
      </w:r>
      <w:r w:rsidRPr="00D6484B">
        <w:rPr>
          <w:rFonts w:ascii="Arial" w:hAnsi="Arial" w:cs="Arial"/>
          <w:b w:val="0"/>
          <w:bCs/>
          <w:color w:val="auto"/>
          <w:szCs w:val="24"/>
          <w:u w:val="none"/>
        </w:rPr>
        <w:t xml:space="preserve">: honouring the trust placed in the practitioner (also referred to as fidelity). Being trustworthy is regarded as fundamental to understanding and resolving ethical issues. Practitioners who adopt this principle: act in accordance with the trust placed in them; strive to ensure that clients’ expectations are ones that have reasonable prospects of being met; honour their agreements and promises; regard confidentiality as an obligation arising from the client’s trust; restrict any disclosure of confidential information about clients to furthering the purposes for which it was originally disclosed. </w:t>
      </w:r>
    </w:p>
    <w:p w14:paraId="03B4B2F4" w14:textId="76D01BDF" w:rsidR="00127883" w:rsidRPr="00D6484B" w:rsidRDefault="00127883" w:rsidP="00D6484B">
      <w:pPr>
        <w:pStyle w:val="ListParagraph"/>
        <w:numPr>
          <w:ilvl w:val="0"/>
          <w:numId w:val="9"/>
        </w:numPr>
        <w:spacing w:after="0"/>
        <w:jc w:val="both"/>
        <w:rPr>
          <w:rFonts w:ascii="Arial" w:hAnsi="Arial" w:cs="Arial"/>
          <w:b w:val="0"/>
          <w:bCs/>
          <w:color w:val="auto"/>
          <w:szCs w:val="24"/>
          <w:u w:val="none"/>
        </w:rPr>
      </w:pPr>
      <w:r w:rsidRPr="00D6484B">
        <w:rPr>
          <w:rFonts w:ascii="Arial" w:hAnsi="Arial" w:cs="Arial"/>
          <w:color w:val="auto"/>
          <w:szCs w:val="24"/>
          <w:u w:val="none"/>
        </w:rPr>
        <w:t>Autonomy:</w:t>
      </w:r>
      <w:r w:rsidRPr="00D6484B">
        <w:rPr>
          <w:rFonts w:ascii="Arial" w:hAnsi="Arial" w:cs="Arial"/>
          <w:b w:val="0"/>
          <w:bCs/>
          <w:color w:val="auto"/>
          <w:szCs w:val="24"/>
          <w:u w:val="none"/>
        </w:rPr>
        <w:t xml:space="preserve"> respect for the client’s right to be self-governing. This principle emphasises the importance of developing a client’s ability to be self-directing within therapy and all aspects of life. Practitioners who respect their clients’ autonomy: ensure accuracy in any advertising or information given in advance </w:t>
      </w:r>
      <w:r w:rsidRPr="00D6484B">
        <w:rPr>
          <w:rFonts w:ascii="Arial" w:hAnsi="Arial" w:cs="Arial"/>
          <w:b w:val="0"/>
          <w:bCs/>
          <w:color w:val="auto"/>
          <w:szCs w:val="24"/>
          <w:u w:val="none"/>
        </w:rPr>
        <w:lastRenderedPageBreak/>
        <w:t xml:space="preserve">of services offered; seek freely given and adequately informed consent; emphasise the value of voluntary participation in the services being offered; engage in explicit contracting in advance of any commitment by the client; protect privacy; protect confidentiality; normally make any disclosures of confidential information conditional on the consent of the person concerned; and inform the client in advance of foreseeable conflicts of interest or as soon as possible after such conflicts become apparent. The principle of autonomy opposes the manipulation of clients against their will, even for beneficial social ends. </w:t>
      </w:r>
    </w:p>
    <w:p w14:paraId="4641F516" w14:textId="77777777" w:rsidR="00127883" w:rsidRPr="00D6484B" w:rsidRDefault="00127883" w:rsidP="00D6484B">
      <w:pPr>
        <w:pStyle w:val="ListParagraph"/>
        <w:numPr>
          <w:ilvl w:val="0"/>
          <w:numId w:val="9"/>
        </w:numPr>
        <w:spacing w:after="0"/>
        <w:jc w:val="both"/>
        <w:rPr>
          <w:rFonts w:ascii="Arial" w:hAnsi="Arial" w:cs="Arial"/>
          <w:b w:val="0"/>
          <w:bCs/>
          <w:color w:val="auto"/>
          <w:szCs w:val="24"/>
          <w:u w:val="none"/>
        </w:rPr>
      </w:pPr>
      <w:r w:rsidRPr="00D6484B">
        <w:rPr>
          <w:rFonts w:ascii="Arial" w:hAnsi="Arial" w:cs="Arial"/>
          <w:color w:val="auto"/>
          <w:szCs w:val="24"/>
          <w:u w:val="none"/>
        </w:rPr>
        <w:t>Beneficence</w:t>
      </w:r>
      <w:r w:rsidRPr="00D6484B">
        <w:rPr>
          <w:rFonts w:ascii="Arial" w:hAnsi="Arial" w:cs="Arial"/>
          <w:b w:val="0"/>
          <w:bCs/>
          <w:color w:val="auto"/>
          <w:szCs w:val="24"/>
          <w:u w:val="none"/>
        </w:rPr>
        <w:t xml:space="preserve">: a commitment to promoting the client’s well-being.  The principle of beneficence means acting in the best interests of the client based on professional assessment. It directs attention to working strictly within one’s limits of competence and providing services on the basis of adequate training or experience. Ensuring that the client’s best interests are achieved requires systematic monitoring of practice and outcomes by the best available means. It is considered important that research and systematic reflection inform practice. There is an obligation to use regular and on-going supervision to enhance the quality of the services provided and to commit to updating practice by continuing professional development. An obligation to act in the best interests of a client may become paramount when working with clients whose capacity for autonomy is diminished because of immaturity, lack of understanding, extreme distress, serious disturbance or other significant personal constraints. </w:t>
      </w:r>
    </w:p>
    <w:p w14:paraId="6B641A8A" w14:textId="77777777" w:rsidR="00127883" w:rsidRPr="00D6484B" w:rsidRDefault="00127883" w:rsidP="00D6484B">
      <w:pPr>
        <w:pStyle w:val="ListParagraph"/>
        <w:numPr>
          <w:ilvl w:val="0"/>
          <w:numId w:val="9"/>
        </w:numPr>
        <w:spacing w:after="0"/>
        <w:jc w:val="both"/>
        <w:rPr>
          <w:rFonts w:ascii="Arial" w:hAnsi="Arial" w:cs="Arial"/>
          <w:b w:val="0"/>
          <w:bCs/>
          <w:color w:val="auto"/>
          <w:szCs w:val="24"/>
          <w:u w:val="none"/>
        </w:rPr>
      </w:pPr>
      <w:r w:rsidRPr="00D6484B">
        <w:rPr>
          <w:rFonts w:ascii="Arial" w:hAnsi="Arial" w:cs="Arial"/>
          <w:color w:val="auto"/>
          <w:szCs w:val="24"/>
          <w:u w:val="none"/>
        </w:rPr>
        <w:t>Non-maleficence</w:t>
      </w:r>
      <w:r w:rsidRPr="00D6484B">
        <w:rPr>
          <w:rFonts w:ascii="Arial" w:hAnsi="Arial" w:cs="Arial"/>
          <w:b w:val="0"/>
          <w:bCs/>
          <w:color w:val="auto"/>
          <w:szCs w:val="24"/>
          <w:u w:val="none"/>
        </w:rPr>
        <w:t xml:space="preserve">: a commitment to avoiding harm to the client. Non-maleficence involves: avoiding sexual, financial, emotional or any other form of client exploitation; avoiding incompetence or malpractice; not providing services when unfit to do so due to illness, personal circumstances or intoxication. The practitioner has an ethical responsibility to strive to mitigate any harm caused to a client even when the harm is unavoidable or unintended. Holding appropriate insurance may assist in restitution. Practitioners have personal and professional responsibility to challenge, where appropriate, the incompetence or malpractice of others; and to contribute to any investigation and/or adjudication concerning professional practice which falls below that of a reasonably competent practitioner and/or risks bringing discredit upon the profession. </w:t>
      </w:r>
    </w:p>
    <w:p w14:paraId="0E29C454" w14:textId="327411F2" w:rsidR="00127883" w:rsidRPr="00D6484B" w:rsidRDefault="00127883" w:rsidP="00D6484B">
      <w:pPr>
        <w:pStyle w:val="ListParagraph"/>
        <w:numPr>
          <w:ilvl w:val="0"/>
          <w:numId w:val="9"/>
        </w:numPr>
        <w:spacing w:after="0"/>
        <w:jc w:val="both"/>
        <w:rPr>
          <w:rFonts w:ascii="Arial" w:hAnsi="Arial" w:cs="Arial"/>
          <w:b w:val="0"/>
          <w:bCs/>
          <w:color w:val="auto"/>
          <w:szCs w:val="24"/>
          <w:u w:val="none"/>
        </w:rPr>
      </w:pPr>
      <w:r w:rsidRPr="00D6484B">
        <w:rPr>
          <w:rFonts w:ascii="Arial" w:hAnsi="Arial" w:cs="Arial"/>
          <w:color w:val="auto"/>
          <w:szCs w:val="24"/>
          <w:u w:val="none"/>
        </w:rPr>
        <w:t>Justice</w:t>
      </w:r>
      <w:r w:rsidRPr="00D6484B">
        <w:rPr>
          <w:rFonts w:ascii="Arial" w:hAnsi="Arial" w:cs="Arial"/>
          <w:b w:val="0"/>
          <w:bCs/>
          <w:color w:val="auto"/>
          <w:szCs w:val="24"/>
          <w:u w:val="none"/>
        </w:rPr>
        <w:t xml:space="preserve">: the fair and impartial treatment of all clients and the provision of adequate services.  The principle of justice requires being just and fair to all clients and respecting their human rights and dignity. It directs attention to considering conscientiously any legal requirements and obligations and remaining alert to potential conflicts between legal and ethical obligations. Justice in the distribution of services requires the ability to determine impartially the provision of services for clients and the allocation of services between clients. A commitment to fairness requires the ability to appreciate differences between people, to be committed to equality of opportunity, and avoid </w:t>
      </w:r>
      <w:r w:rsidRPr="00D6484B">
        <w:rPr>
          <w:rFonts w:ascii="Arial" w:hAnsi="Arial" w:cs="Arial"/>
          <w:b w:val="0"/>
          <w:bCs/>
          <w:color w:val="auto"/>
          <w:szCs w:val="24"/>
          <w:u w:val="none"/>
        </w:rPr>
        <w:lastRenderedPageBreak/>
        <w:t xml:space="preserve">discrimination against people or groups contrary to their legitimate personal or social characteristics. Practitioners have a duty to strive to ensure a fair provision of counselling and psychotherapy services, accessible and appropriate to the needs of potential clients. </w:t>
      </w:r>
    </w:p>
    <w:p w14:paraId="735D70BA" w14:textId="77777777" w:rsidR="00127883" w:rsidRPr="00D6484B" w:rsidRDefault="00127883" w:rsidP="00D6484B">
      <w:pPr>
        <w:pStyle w:val="ListParagraph"/>
        <w:numPr>
          <w:ilvl w:val="0"/>
          <w:numId w:val="9"/>
        </w:numPr>
        <w:spacing w:after="0"/>
        <w:jc w:val="both"/>
        <w:rPr>
          <w:rFonts w:ascii="Arial" w:hAnsi="Arial" w:cs="Arial"/>
          <w:b w:val="0"/>
          <w:bCs/>
          <w:color w:val="auto"/>
          <w:szCs w:val="24"/>
          <w:u w:val="none"/>
        </w:rPr>
      </w:pPr>
      <w:r w:rsidRPr="00D6484B">
        <w:rPr>
          <w:rFonts w:ascii="Arial" w:hAnsi="Arial" w:cs="Arial"/>
          <w:color w:val="auto"/>
          <w:szCs w:val="24"/>
          <w:u w:val="none"/>
        </w:rPr>
        <w:t>Self-respect</w:t>
      </w:r>
      <w:r w:rsidRPr="00D6484B">
        <w:rPr>
          <w:rFonts w:ascii="Arial" w:hAnsi="Arial" w:cs="Arial"/>
          <w:b w:val="0"/>
          <w:bCs/>
          <w:color w:val="auto"/>
          <w:szCs w:val="24"/>
          <w:u w:val="none"/>
        </w:rPr>
        <w:t xml:space="preserve">: fostering the practitioner’s self-knowledge and care for self.  The principle of self-respect means that the practitioner appropriately applies all the above principles as entitlements for self. This includes seeking counselling or therapy and other opportunities for personal development as required. There is an ethical responsibility to use supervision for appropriate personal and professional support and development, and to seek training and other opportunities for continuing professional development. Guarding against financial liabilities arising from work undertaken usually requires obtaining appropriate insurance. The principle of self-respect encourages active engagement in life-enhancing activities and relationships that are independent of relationships in counselling or psychotherapy. </w:t>
      </w:r>
    </w:p>
    <w:p w14:paraId="5E5F2DBE" w14:textId="77777777" w:rsidR="00127883" w:rsidRPr="00D6484B" w:rsidRDefault="00127883" w:rsidP="00D6484B">
      <w:pPr>
        <w:spacing w:after="0" w:line="276" w:lineRule="auto"/>
        <w:jc w:val="both"/>
        <w:rPr>
          <w:rFonts w:ascii="Arial" w:eastAsia="Calibri" w:hAnsi="Arial" w:cs="Arial"/>
          <w:b w:val="0"/>
          <w:bCs/>
          <w:color w:val="auto"/>
          <w:szCs w:val="24"/>
          <w:u w:val="none"/>
          <w:lang w:val="en-US"/>
        </w:rPr>
      </w:pPr>
    </w:p>
    <w:p w14:paraId="62BA81D6" w14:textId="6950F520" w:rsidR="00127883" w:rsidRPr="00D6484B" w:rsidRDefault="00127883" w:rsidP="00D6484B">
      <w:pPr>
        <w:spacing w:after="0" w:line="276" w:lineRule="auto"/>
        <w:jc w:val="both"/>
        <w:rPr>
          <w:rFonts w:ascii="Arial" w:eastAsia="Calibri" w:hAnsi="Arial" w:cs="Arial"/>
          <w:b w:val="0"/>
          <w:bCs/>
          <w:color w:val="auto"/>
          <w:szCs w:val="24"/>
          <w:u w:val="none"/>
          <w:lang w:val="en-US"/>
        </w:rPr>
      </w:pPr>
      <w:r w:rsidRPr="00D6484B">
        <w:rPr>
          <w:rFonts w:ascii="Arial" w:eastAsia="Calibri" w:hAnsi="Arial" w:cs="Arial"/>
          <w:b w:val="0"/>
          <w:bCs/>
          <w:color w:val="auto"/>
          <w:szCs w:val="24"/>
          <w:u w:val="none"/>
          <w:lang w:val="en-US"/>
        </w:rPr>
        <w:t xml:space="preserve">There is also a strong emphasis on the values of counselling and psychotherapy. </w:t>
      </w:r>
      <w:r w:rsidR="00B13AB7" w:rsidRPr="00D6484B">
        <w:rPr>
          <w:rFonts w:ascii="Arial" w:eastAsia="Calibri" w:hAnsi="Arial" w:cs="Arial"/>
          <w:b w:val="0"/>
          <w:bCs/>
          <w:color w:val="auto"/>
          <w:szCs w:val="24"/>
          <w:u w:val="none"/>
          <w:lang w:val="en-US"/>
        </w:rPr>
        <w:t>T</w:t>
      </w:r>
      <w:r w:rsidRPr="00D6484B">
        <w:rPr>
          <w:rFonts w:ascii="Arial" w:eastAsia="Calibri" w:hAnsi="Arial" w:cs="Arial"/>
          <w:b w:val="0"/>
          <w:bCs/>
          <w:color w:val="auto"/>
          <w:szCs w:val="24"/>
          <w:u w:val="none"/>
          <w:lang w:val="en-US"/>
        </w:rPr>
        <w:t xml:space="preserve">he fundamental values of counselling and psychotherapy include a commitment to: </w:t>
      </w:r>
    </w:p>
    <w:p w14:paraId="19A78B5E" w14:textId="77777777" w:rsidR="00127883" w:rsidRPr="00D6484B" w:rsidRDefault="00127883" w:rsidP="00D6484B">
      <w:pPr>
        <w:spacing w:after="0" w:line="276" w:lineRule="auto"/>
        <w:jc w:val="both"/>
        <w:rPr>
          <w:rFonts w:ascii="Arial" w:eastAsia="Calibri" w:hAnsi="Arial" w:cs="Arial"/>
          <w:b w:val="0"/>
          <w:bCs/>
          <w:color w:val="auto"/>
          <w:szCs w:val="24"/>
          <w:u w:val="none"/>
          <w:lang w:val="en-US"/>
        </w:rPr>
      </w:pPr>
    </w:p>
    <w:p w14:paraId="7BB27355" w14:textId="77777777" w:rsidR="00127883" w:rsidRPr="00D6484B" w:rsidRDefault="00127883" w:rsidP="00D6484B">
      <w:pPr>
        <w:spacing w:after="0" w:line="276" w:lineRule="auto"/>
        <w:ind w:left="709"/>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Pr="00D6484B">
        <w:rPr>
          <w:rFonts w:ascii="Arial" w:eastAsia="Calibri" w:hAnsi="Arial" w:cs="Arial"/>
          <w:b w:val="0"/>
          <w:bCs/>
          <w:color w:val="auto"/>
          <w:szCs w:val="24"/>
          <w:u w:val="none"/>
          <w:lang w:val="en-US"/>
        </w:rPr>
        <w:t xml:space="preserve"> Respect human rights and dignity </w:t>
      </w:r>
    </w:p>
    <w:p w14:paraId="70A0499E" w14:textId="77777777" w:rsidR="00127883" w:rsidRPr="00D6484B" w:rsidRDefault="00127883" w:rsidP="00D6484B">
      <w:pPr>
        <w:spacing w:after="0" w:line="276" w:lineRule="auto"/>
        <w:ind w:left="709"/>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Pr="00D6484B">
        <w:rPr>
          <w:rFonts w:ascii="Arial" w:eastAsia="Calibri" w:hAnsi="Arial" w:cs="Arial"/>
          <w:b w:val="0"/>
          <w:bCs/>
          <w:color w:val="auto"/>
          <w:szCs w:val="24"/>
          <w:u w:val="none"/>
          <w:lang w:val="en-US"/>
        </w:rPr>
        <w:t xml:space="preserve"> Protect the safety of clients </w:t>
      </w:r>
    </w:p>
    <w:p w14:paraId="218A4ACC" w14:textId="77777777" w:rsidR="00127883" w:rsidRPr="00D6484B" w:rsidRDefault="00127883" w:rsidP="00D6484B">
      <w:pPr>
        <w:spacing w:after="0" w:line="276" w:lineRule="auto"/>
        <w:ind w:left="709"/>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Pr="00D6484B">
        <w:rPr>
          <w:rFonts w:ascii="Arial" w:eastAsia="Calibri" w:hAnsi="Arial" w:cs="Arial"/>
          <w:b w:val="0"/>
          <w:bCs/>
          <w:color w:val="auto"/>
          <w:szCs w:val="24"/>
          <w:u w:val="none"/>
          <w:lang w:val="en-US"/>
        </w:rPr>
        <w:t xml:space="preserve"> Ensure the integrity of practitioner-client relationships </w:t>
      </w:r>
    </w:p>
    <w:p w14:paraId="0EECE204" w14:textId="77777777" w:rsidR="00127883" w:rsidRPr="00D6484B" w:rsidRDefault="00127883" w:rsidP="00D6484B">
      <w:pPr>
        <w:spacing w:after="0" w:line="276" w:lineRule="auto"/>
        <w:ind w:left="709"/>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Pr="00D6484B">
        <w:rPr>
          <w:rFonts w:ascii="Arial" w:eastAsia="Calibri" w:hAnsi="Arial" w:cs="Arial"/>
          <w:b w:val="0"/>
          <w:bCs/>
          <w:color w:val="auto"/>
          <w:szCs w:val="24"/>
          <w:u w:val="none"/>
          <w:lang w:val="en-US"/>
        </w:rPr>
        <w:t xml:space="preserve"> Enhance the quality of professional knowledge and its application </w:t>
      </w:r>
    </w:p>
    <w:p w14:paraId="2035F4DE" w14:textId="77777777" w:rsidR="00127883" w:rsidRPr="00D6484B" w:rsidRDefault="00127883" w:rsidP="00D6484B">
      <w:pPr>
        <w:spacing w:after="0" w:line="276" w:lineRule="auto"/>
        <w:ind w:left="709"/>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Pr="00D6484B">
        <w:rPr>
          <w:rFonts w:ascii="Arial" w:eastAsia="Calibri" w:hAnsi="Arial" w:cs="Arial"/>
          <w:b w:val="0"/>
          <w:bCs/>
          <w:color w:val="auto"/>
          <w:szCs w:val="24"/>
          <w:u w:val="none"/>
          <w:lang w:val="en-US"/>
        </w:rPr>
        <w:t xml:space="preserve"> Alleviate personal distress and suffering </w:t>
      </w:r>
    </w:p>
    <w:p w14:paraId="65F1D7DB" w14:textId="77777777" w:rsidR="0017282F" w:rsidRPr="00D6484B" w:rsidRDefault="00127883" w:rsidP="00D6484B">
      <w:pPr>
        <w:spacing w:after="0" w:line="276" w:lineRule="auto"/>
        <w:ind w:left="709"/>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Pr="00D6484B">
        <w:rPr>
          <w:rFonts w:ascii="Arial" w:eastAsia="Calibri" w:hAnsi="Arial" w:cs="Arial"/>
          <w:b w:val="0"/>
          <w:bCs/>
          <w:color w:val="auto"/>
          <w:szCs w:val="24"/>
          <w:u w:val="none"/>
          <w:lang w:val="en-US"/>
        </w:rPr>
        <w:t xml:space="preserve"> Foster a sense of self that is meaningful to the person(s) concerned </w:t>
      </w:r>
    </w:p>
    <w:p w14:paraId="7E482D6A" w14:textId="2486E452" w:rsidR="00127883" w:rsidRPr="00D6484B" w:rsidRDefault="00127883" w:rsidP="00D6484B">
      <w:pPr>
        <w:spacing w:after="0" w:line="276" w:lineRule="auto"/>
        <w:ind w:left="709"/>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Pr="00D6484B">
        <w:rPr>
          <w:rFonts w:ascii="Arial" w:eastAsia="Calibri" w:hAnsi="Arial" w:cs="Arial"/>
          <w:b w:val="0"/>
          <w:bCs/>
          <w:color w:val="auto"/>
          <w:szCs w:val="24"/>
          <w:u w:val="none"/>
          <w:lang w:val="en-US"/>
        </w:rPr>
        <w:t xml:space="preserve"> Increase personal effectiveness</w:t>
      </w:r>
    </w:p>
    <w:p w14:paraId="4289561B" w14:textId="29B928AB" w:rsidR="00127883" w:rsidRPr="00D6484B" w:rsidRDefault="00127883" w:rsidP="00D6484B">
      <w:pPr>
        <w:spacing w:after="0" w:line="276" w:lineRule="auto"/>
        <w:ind w:left="709"/>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Pr="00D6484B">
        <w:rPr>
          <w:rFonts w:ascii="Arial" w:eastAsia="Calibri" w:hAnsi="Arial" w:cs="Arial"/>
          <w:b w:val="0"/>
          <w:bCs/>
          <w:color w:val="auto"/>
          <w:szCs w:val="24"/>
          <w:u w:val="none"/>
          <w:lang w:val="en-US"/>
        </w:rPr>
        <w:t xml:space="preserve"> Enhance the quality of relationships between people </w:t>
      </w:r>
    </w:p>
    <w:p w14:paraId="68AC2EEA" w14:textId="0C75B951" w:rsidR="00127883" w:rsidRPr="00D6484B" w:rsidRDefault="00B13AB7" w:rsidP="00D6484B">
      <w:pPr>
        <w:spacing w:after="0" w:line="276" w:lineRule="auto"/>
        <w:ind w:left="993" w:hanging="567"/>
        <w:jc w:val="both"/>
        <w:rPr>
          <w:rFonts w:ascii="Arial" w:eastAsia="Calibri" w:hAnsi="Arial" w:cs="Arial"/>
          <w:b w:val="0"/>
          <w:bCs/>
          <w:color w:val="auto"/>
          <w:szCs w:val="24"/>
          <w:u w:val="none"/>
          <w:lang w:val="en-US"/>
        </w:rPr>
      </w:pPr>
      <w:r w:rsidRPr="00D6484B">
        <w:rPr>
          <w:rFonts w:ascii="Arial" w:eastAsia="Calibri" w:hAnsi="Arial" w:cs="Arial"/>
          <w:b w:val="0"/>
          <w:bCs/>
          <w:color w:val="auto"/>
          <w:szCs w:val="24"/>
          <w:u w:val="none"/>
          <w:lang w:val="en-US"/>
        </w:rPr>
        <w:t xml:space="preserve">    </w:t>
      </w:r>
      <w:r w:rsidR="00127883" w:rsidRPr="00D6484B">
        <w:rPr>
          <w:rFonts w:ascii="Segoe UI Symbol" w:eastAsia="Calibri" w:hAnsi="Segoe UI Symbol" w:cs="Segoe UI Symbol"/>
          <w:b w:val="0"/>
          <w:bCs/>
          <w:color w:val="auto"/>
          <w:szCs w:val="24"/>
          <w:u w:val="none"/>
          <w:lang w:val="en-US"/>
        </w:rPr>
        <w:t>➢</w:t>
      </w:r>
      <w:r w:rsidR="00127883" w:rsidRPr="00D6484B">
        <w:rPr>
          <w:rFonts w:ascii="Arial" w:eastAsia="Calibri" w:hAnsi="Arial" w:cs="Arial"/>
          <w:b w:val="0"/>
          <w:bCs/>
          <w:color w:val="auto"/>
          <w:szCs w:val="24"/>
          <w:u w:val="none"/>
          <w:lang w:val="en-US"/>
        </w:rPr>
        <w:t xml:space="preserve"> Appreciate the variety of human experience and culture </w:t>
      </w:r>
      <w:r w:rsidR="00127883" w:rsidRPr="00D6484B">
        <w:rPr>
          <w:rFonts w:ascii="Segoe UI Symbol" w:eastAsia="Calibri" w:hAnsi="Segoe UI Symbol" w:cs="Segoe UI Symbol"/>
          <w:b w:val="0"/>
          <w:bCs/>
          <w:color w:val="auto"/>
          <w:szCs w:val="24"/>
          <w:u w:val="none"/>
          <w:lang w:val="en-US"/>
        </w:rPr>
        <w:t>➢</w:t>
      </w:r>
      <w:r w:rsidR="00127883" w:rsidRPr="00D6484B">
        <w:rPr>
          <w:rFonts w:ascii="Arial" w:eastAsia="Calibri" w:hAnsi="Arial" w:cs="Arial"/>
          <w:b w:val="0"/>
          <w:bCs/>
          <w:color w:val="auto"/>
          <w:szCs w:val="24"/>
          <w:u w:val="none"/>
          <w:lang w:val="en-US"/>
        </w:rPr>
        <w:t xml:space="preserve"> Strive for the fair and adequate provision of counselling and psychotherapy services </w:t>
      </w:r>
    </w:p>
    <w:p w14:paraId="3090B215" w14:textId="77777777" w:rsidR="00127883" w:rsidRPr="00D6484B" w:rsidRDefault="00127883" w:rsidP="00D6484B">
      <w:pPr>
        <w:spacing w:after="0" w:line="276" w:lineRule="auto"/>
        <w:jc w:val="both"/>
        <w:rPr>
          <w:rFonts w:ascii="Arial" w:eastAsia="Calibri" w:hAnsi="Arial" w:cs="Arial"/>
          <w:b w:val="0"/>
          <w:bCs/>
          <w:color w:val="auto"/>
          <w:szCs w:val="24"/>
          <w:u w:val="none"/>
          <w:lang w:val="en-US"/>
        </w:rPr>
      </w:pPr>
      <w:r w:rsidRPr="00D6484B">
        <w:rPr>
          <w:rFonts w:ascii="Arial" w:eastAsia="Calibri" w:hAnsi="Arial" w:cs="Arial"/>
          <w:b w:val="0"/>
          <w:bCs/>
          <w:color w:val="auto"/>
          <w:szCs w:val="24"/>
          <w:u w:val="none"/>
          <w:lang w:val="en-US"/>
        </w:rPr>
        <w:t xml:space="preserve"> </w:t>
      </w:r>
    </w:p>
    <w:p w14:paraId="6FCF7EA2" w14:textId="77777777" w:rsidR="00127883" w:rsidRPr="00D6484B" w:rsidRDefault="00127883" w:rsidP="00D6484B">
      <w:pPr>
        <w:spacing w:after="0" w:line="276" w:lineRule="auto"/>
        <w:jc w:val="both"/>
        <w:rPr>
          <w:rFonts w:ascii="Arial" w:eastAsia="Calibri" w:hAnsi="Arial" w:cs="Arial"/>
          <w:b w:val="0"/>
          <w:bCs/>
          <w:color w:val="auto"/>
          <w:szCs w:val="24"/>
          <w:u w:val="none"/>
          <w:lang w:val="en-US"/>
        </w:rPr>
      </w:pPr>
      <w:r w:rsidRPr="00D6484B">
        <w:rPr>
          <w:rFonts w:ascii="Arial" w:eastAsia="Calibri" w:hAnsi="Arial" w:cs="Arial"/>
          <w:b w:val="0"/>
          <w:bCs/>
          <w:color w:val="auto"/>
          <w:szCs w:val="24"/>
          <w:u w:val="none"/>
          <w:lang w:val="en-US"/>
        </w:rPr>
        <w:t xml:space="preserve">Such values are closely related to personal moral qualities, which are of the utmost importance to clients. Many of the personal qualities considered important in the provision of services have an ethical or moral component and are therefore considered as virtues or good personal qualities. </w:t>
      </w:r>
    </w:p>
    <w:p w14:paraId="7833F086" w14:textId="77777777" w:rsidR="00127883" w:rsidRPr="00D6484B" w:rsidRDefault="00127883" w:rsidP="00D6484B">
      <w:pPr>
        <w:spacing w:after="0" w:line="276" w:lineRule="auto"/>
        <w:jc w:val="both"/>
        <w:rPr>
          <w:rFonts w:ascii="Arial" w:eastAsia="Calibri" w:hAnsi="Arial" w:cs="Arial"/>
          <w:b w:val="0"/>
          <w:bCs/>
          <w:color w:val="auto"/>
          <w:szCs w:val="24"/>
          <w:u w:val="none"/>
          <w:lang w:val="en-US"/>
        </w:rPr>
      </w:pPr>
    </w:p>
    <w:p w14:paraId="3A0C98C2" w14:textId="0639F335" w:rsidR="00127883" w:rsidRPr="00D6484B" w:rsidRDefault="00127883" w:rsidP="00D6484B">
      <w:pPr>
        <w:spacing w:after="0" w:line="276" w:lineRule="auto"/>
        <w:jc w:val="both"/>
        <w:rPr>
          <w:rFonts w:ascii="Arial" w:eastAsia="Calibri" w:hAnsi="Arial" w:cs="Arial"/>
          <w:b w:val="0"/>
          <w:bCs/>
          <w:color w:val="auto"/>
          <w:szCs w:val="24"/>
          <w:u w:val="none"/>
          <w:lang w:val="en-US"/>
        </w:rPr>
      </w:pPr>
      <w:r w:rsidRPr="00D6484B">
        <w:rPr>
          <w:rFonts w:ascii="Arial" w:eastAsia="Calibri" w:hAnsi="Arial" w:cs="Arial"/>
          <w:b w:val="0"/>
          <w:bCs/>
          <w:color w:val="auto"/>
          <w:szCs w:val="24"/>
          <w:u w:val="none"/>
          <w:lang w:val="en-US"/>
        </w:rPr>
        <w:t xml:space="preserve">It is inappropriate to prescribe that all practitioners possess these qualities, since it is fundamental that these personal qualities are deeply rooted in the person concerned and developed out of personal commitment rather than the requirement of an external authority. Personal qualities to which counsellors and psychotherapists are strongly encouraged to aspire to, include: </w:t>
      </w:r>
    </w:p>
    <w:p w14:paraId="7ACACEE2" w14:textId="77777777" w:rsidR="00127883" w:rsidRPr="00D6484B" w:rsidRDefault="00127883" w:rsidP="00D6484B">
      <w:pPr>
        <w:spacing w:after="0" w:line="276" w:lineRule="auto"/>
        <w:ind w:left="426"/>
        <w:jc w:val="both"/>
        <w:rPr>
          <w:rFonts w:ascii="Arial" w:eastAsia="Calibri" w:hAnsi="Arial" w:cs="Arial"/>
          <w:b w:val="0"/>
          <w:bCs/>
          <w:color w:val="auto"/>
          <w:szCs w:val="24"/>
          <w:u w:val="none"/>
          <w:lang w:val="en-US"/>
        </w:rPr>
      </w:pPr>
    </w:p>
    <w:p w14:paraId="24C12ADA" w14:textId="623DE206" w:rsidR="00127883" w:rsidRPr="00D6484B" w:rsidRDefault="00127883" w:rsidP="00D6484B">
      <w:pPr>
        <w:spacing w:after="0" w:line="276" w:lineRule="auto"/>
        <w:ind w:left="709" w:hanging="283"/>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lastRenderedPageBreak/>
        <w:t>➢</w:t>
      </w:r>
      <w:r w:rsidR="00BD0381">
        <w:rPr>
          <w:rFonts w:ascii="Segoe UI Symbol" w:eastAsia="Calibri" w:hAnsi="Segoe UI Symbol" w:cs="Segoe UI Symbol"/>
          <w:b w:val="0"/>
          <w:bCs/>
          <w:color w:val="auto"/>
          <w:szCs w:val="24"/>
          <w:u w:val="none"/>
          <w:lang w:val="en-US"/>
        </w:rPr>
        <w:tab/>
      </w:r>
      <w:r w:rsidRPr="00D6484B">
        <w:rPr>
          <w:rFonts w:ascii="Arial" w:eastAsia="Calibri" w:hAnsi="Arial" w:cs="Arial"/>
          <w:color w:val="auto"/>
          <w:szCs w:val="24"/>
          <w:u w:val="none"/>
          <w:lang w:val="en-US"/>
        </w:rPr>
        <w:t>Empathy</w:t>
      </w:r>
      <w:r w:rsidRPr="00D6484B">
        <w:rPr>
          <w:rFonts w:ascii="Arial" w:eastAsia="Calibri" w:hAnsi="Arial" w:cs="Arial"/>
          <w:b w:val="0"/>
          <w:bCs/>
          <w:color w:val="auto"/>
          <w:szCs w:val="24"/>
          <w:u w:val="none"/>
          <w:lang w:val="en-US"/>
        </w:rPr>
        <w:t xml:space="preserve">: the ability to communicate understanding of another person’s experience from that person’s perspective. </w:t>
      </w:r>
    </w:p>
    <w:p w14:paraId="08358AA3" w14:textId="77777777" w:rsidR="00127883" w:rsidRPr="00D6484B" w:rsidRDefault="00127883" w:rsidP="00D6484B">
      <w:pPr>
        <w:spacing w:after="0" w:line="276" w:lineRule="auto"/>
        <w:ind w:left="709" w:hanging="283"/>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Pr="00D6484B">
        <w:rPr>
          <w:rFonts w:ascii="Arial" w:eastAsia="Calibri" w:hAnsi="Arial" w:cs="Arial"/>
          <w:b w:val="0"/>
          <w:bCs/>
          <w:color w:val="auto"/>
          <w:szCs w:val="24"/>
          <w:u w:val="none"/>
          <w:lang w:val="en-US"/>
        </w:rPr>
        <w:t xml:space="preserve"> </w:t>
      </w:r>
      <w:r w:rsidRPr="00D6484B">
        <w:rPr>
          <w:rFonts w:ascii="Arial" w:eastAsia="Calibri" w:hAnsi="Arial" w:cs="Arial"/>
          <w:color w:val="auto"/>
          <w:szCs w:val="24"/>
          <w:u w:val="none"/>
          <w:lang w:val="en-US"/>
        </w:rPr>
        <w:t>Sincerity</w:t>
      </w:r>
      <w:r w:rsidRPr="00D6484B">
        <w:rPr>
          <w:rFonts w:ascii="Arial" w:eastAsia="Calibri" w:hAnsi="Arial" w:cs="Arial"/>
          <w:b w:val="0"/>
          <w:bCs/>
          <w:color w:val="auto"/>
          <w:szCs w:val="24"/>
          <w:u w:val="none"/>
          <w:lang w:val="en-US"/>
        </w:rPr>
        <w:t xml:space="preserve">: a personal commitment to consistency between what is professed and what is done. </w:t>
      </w:r>
    </w:p>
    <w:p w14:paraId="6A520655" w14:textId="7B14ED7F" w:rsidR="00127883" w:rsidRPr="00D6484B" w:rsidRDefault="00127883" w:rsidP="00D6484B">
      <w:pPr>
        <w:spacing w:after="0" w:line="276" w:lineRule="auto"/>
        <w:ind w:left="709" w:hanging="283"/>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00BD0381">
        <w:rPr>
          <w:rFonts w:ascii="Segoe UI Symbol" w:eastAsia="Calibri" w:hAnsi="Segoe UI Symbol" w:cs="Segoe UI Symbol"/>
          <w:b w:val="0"/>
          <w:bCs/>
          <w:color w:val="auto"/>
          <w:szCs w:val="24"/>
          <w:u w:val="none"/>
          <w:lang w:val="en-US"/>
        </w:rPr>
        <w:tab/>
      </w:r>
      <w:r w:rsidRPr="00D6484B">
        <w:rPr>
          <w:rFonts w:ascii="Arial" w:eastAsia="Calibri" w:hAnsi="Arial" w:cs="Arial"/>
          <w:color w:val="auto"/>
          <w:szCs w:val="24"/>
          <w:u w:val="none"/>
          <w:lang w:val="en-US"/>
        </w:rPr>
        <w:t>Integrity</w:t>
      </w:r>
      <w:r w:rsidRPr="00D6484B">
        <w:rPr>
          <w:rFonts w:ascii="Arial" w:eastAsia="Calibri" w:hAnsi="Arial" w:cs="Arial"/>
          <w:b w:val="0"/>
          <w:bCs/>
          <w:color w:val="auto"/>
          <w:szCs w:val="24"/>
          <w:u w:val="none"/>
          <w:lang w:val="en-US"/>
        </w:rPr>
        <w:t xml:space="preserve">: commitment to being moral in dealings with others, personal straightforwardness, honesty and coherence. </w:t>
      </w:r>
    </w:p>
    <w:p w14:paraId="4464034E" w14:textId="6CE821DC" w:rsidR="00127883" w:rsidRPr="00D6484B" w:rsidRDefault="00127883" w:rsidP="00D6484B">
      <w:pPr>
        <w:spacing w:after="0" w:line="276" w:lineRule="auto"/>
        <w:ind w:left="709" w:hanging="283"/>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00BD0381">
        <w:rPr>
          <w:rFonts w:ascii="Segoe UI Symbol" w:eastAsia="Calibri" w:hAnsi="Segoe UI Symbol" w:cs="Segoe UI Symbol"/>
          <w:b w:val="0"/>
          <w:bCs/>
          <w:color w:val="auto"/>
          <w:szCs w:val="24"/>
          <w:u w:val="none"/>
          <w:lang w:val="en-US"/>
        </w:rPr>
        <w:tab/>
      </w:r>
      <w:r w:rsidRPr="00D6484B">
        <w:rPr>
          <w:rFonts w:ascii="Arial" w:eastAsia="Calibri" w:hAnsi="Arial" w:cs="Arial"/>
          <w:color w:val="auto"/>
          <w:szCs w:val="24"/>
          <w:u w:val="none"/>
          <w:lang w:val="en-US"/>
        </w:rPr>
        <w:t>Resilience</w:t>
      </w:r>
      <w:r w:rsidRPr="00D6484B">
        <w:rPr>
          <w:rFonts w:ascii="Arial" w:eastAsia="Calibri" w:hAnsi="Arial" w:cs="Arial"/>
          <w:b w:val="0"/>
          <w:bCs/>
          <w:color w:val="auto"/>
          <w:szCs w:val="24"/>
          <w:u w:val="none"/>
          <w:lang w:val="en-US"/>
        </w:rPr>
        <w:t xml:space="preserve">: the capacity to work with the client’s concerns without being personally diminished. </w:t>
      </w:r>
    </w:p>
    <w:p w14:paraId="104D2F1C" w14:textId="2067F786" w:rsidR="00127883" w:rsidRPr="00D6484B" w:rsidRDefault="00127883" w:rsidP="00D6484B">
      <w:pPr>
        <w:spacing w:after="0" w:line="276" w:lineRule="auto"/>
        <w:ind w:left="709" w:hanging="283"/>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00BD0381">
        <w:rPr>
          <w:rFonts w:ascii="Segoe UI Symbol" w:eastAsia="Calibri" w:hAnsi="Segoe UI Symbol" w:cs="Segoe UI Symbol"/>
          <w:b w:val="0"/>
          <w:bCs/>
          <w:color w:val="auto"/>
          <w:szCs w:val="24"/>
          <w:u w:val="none"/>
          <w:lang w:val="en-US"/>
        </w:rPr>
        <w:tab/>
      </w:r>
      <w:r w:rsidR="00BD0381">
        <w:rPr>
          <w:rFonts w:ascii="Segoe UI Symbol" w:eastAsia="Calibri" w:hAnsi="Segoe UI Symbol" w:cs="Segoe UI Symbol"/>
          <w:b w:val="0"/>
          <w:bCs/>
          <w:color w:val="auto"/>
          <w:szCs w:val="24"/>
          <w:u w:val="none"/>
          <w:lang w:val="en-US"/>
        </w:rPr>
        <w:tab/>
      </w:r>
      <w:r w:rsidRPr="00D6484B">
        <w:rPr>
          <w:rFonts w:ascii="Arial" w:eastAsia="Calibri" w:hAnsi="Arial" w:cs="Arial"/>
          <w:color w:val="auto"/>
          <w:szCs w:val="24"/>
          <w:u w:val="none"/>
          <w:lang w:val="en-US"/>
        </w:rPr>
        <w:t>Respect:</w:t>
      </w:r>
      <w:r w:rsidRPr="00D6484B">
        <w:rPr>
          <w:rFonts w:ascii="Arial" w:eastAsia="Calibri" w:hAnsi="Arial" w:cs="Arial"/>
          <w:b w:val="0"/>
          <w:bCs/>
          <w:color w:val="auto"/>
          <w:szCs w:val="24"/>
          <w:u w:val="none"/>
          <w:lang w:val="en-US"/>
        </w:rPr>
        <w:t xml:space="preserve"> showing appropriate esteem to others and their understanding of themselves. </w:t>
      </w:r>
    </w:p>
    <w:p w14:paraId="0B429FB5" w14:textId="77777777" w:rsidR="00127883" w:rsidRPr="00D6484B" w:rsidRDefault="00127883" w:rsidP="00D6484B">
      <w:pPr>
        <w:spacing w:after="0" w:line="276" w:lineRule="auto"/>
        <w:ind w:left="709" w:hanging="283"/>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Pr="00D6484B">
        <w:rPr>
          <w:rFonts w:ascii="Arial" w:eastAsia="Calibri" w:hAnsi="Arial" w:cs="Arial"/>
          <w:b w:val="0"/>
          <w:bCs/>
          <w:color w:val="auto"/>
          <w:szCs w:val="24"/>
          <w:u w:val="none"/>
          <w:lang w:val="en-US"/>
        </w:rPr>
        <w:t xml:space="preserve"> </w:t>
      </w:r>
      <w:r w:rsidRPr="00D6484B">
        <w:rPr>
          <w:rFonts w:ascii="Arial" w:eastAsia="Calibri" w:hAnsi="Arial" w:cs="Arial"/>
          <w:color w:val="auto"/>
          <w:szCs w:val="24"/>
          <w:u w:val="none"/>
          <w:lang w:val="en-US"/>
        </w:rPr>
        <w:t>Humility:</w:t>
      </w:r>
      <w:r w:rsidRPr="00D6484B">
        <w:rPr>
          <w:rFonts w:ascii="Arial" w:eastAsia="Calibri" w:hAnsi="Arial" w:cs="Arial"/>
          <w:b w:val="0"/>
          <w:bCs/>
          <w:color w:val="auto"/>
          <w:szCs w:val="24"/>
          <w:u w:val="none"/>
          <w:lang w:val="en-US"/>
        </w:rPr>
        <w:t xml:space="preserve"> the ability to assess accurately and acknowledge one’s own strengths and weaknesses.</w:t>
      </w:r>
    </w:p>
    <w:p w14:paraId="65191024" w14:textId="77777777" w:rsidR="00127883" w:rsidRPr="00D6484B" w:rsidRDefault="00127883" w:rsidP="00D6484B">
      <w:pPr>
        <w:spacing w:after="0" w:line="276" w:lineRule="auto"/>
        <w:ind w:left="709" w:hanging="283"/>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Pr="00D6484B">
        <w:rPr>
          <w:rFonts w:ascii="Arial" w:eastAsia="Calibri" w:hAnsi="Arial" w:cs="Arial"/>
          <w:b w:val="0"/>
          <w:bCs/>
          <w:color w:val="auto"/>
          <w:szCs w:val="24"/>
          <w:u w:val="none"/>
          <w:lang w:val="en-US"/>
        </w:rPr>
        <w:t xml:space="preserve"> </w:t>
      </w:r>
      <w:r w:rsidRPr="00D6484B">
        <w:rPr>
          <w:rFonts w:ascii="Arial" w:eastAsia="Calibri" w:hAnsi="Arial" w:cs="Arial"/>
          <w:color w:val="auto"/>
          <w:szCs w:val="24"/>
          <w:u w:val="none"/>
          <w:lang w:val="en-US"/>
        </w:rPr>
        <w:t>Competence</w:t>
      </w:r>
      <w:r w:rsidRPr="00D6484B">
        <w:rPr>
          <w:rFonts w:ascii="Arial" w:eastAsia="Calibri" w:hAnsi="Arial" w:cs="Arial"/>
          <w:b w:val="0"/>
          <w:bCs/>
          <w:color w:val="auto"/>
          <w:szCs w:val="24"/>
          <w:u w:val="none"/>
          <w:lang w:val="en-US"/>
        </w:rPr>
        <w:t xml:space="preserve">: the effective deployment of the skills and knowledge needed to do what is required. </w:t>
      </w:r>
    </w:p>
    <w:p w14:paraId="7C5EC70B" w14:textId="77777777" w:rsidR="00127883" w:rsidRPr="00D6484B" w:rsidRDefault="00127883" w:rsidP="00D6484B">
      <w:pPr>
        <w:spacing w:after="0" w:line="276" w:lineRule="auto"/>
        <w:ind w:left="709" w:hanging="283"/>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Pr="00D6484B">
        <w:rPr>
          <w:rFonts w:ascii="Arial" w:eastAsia="Calibri" w:hAnsi="Arial" w:cs="Arial"/>
          <w:b w:val="0"/>
          <w:bCs/>
          <w:color w:val="auto"/>
          <w:szCs w:val="24"/>
          <w:u w:val="none"/>
          <w:lang w:val="en-US"/>
        </w:rPr>
        <w:t xml:space="preserve"> </w:t>
      </w:r>
      <w:r w:rsidRPr="00D6484B">
        <w:rPr>
          <w:rFonts w:ascii="Arial" w:eastAsia="Calibri" w:hAnsi="Arial" w:cs="Arial"/>
          <w:color w:val="auto"/>
          <w:szCs w:val="24"/>
          <w:u w:val="none"/>
          <w:lang w:val="en-US"/>
        </w:rPr>
        <w:t>Fairness:</w:t>
      </w:r>
      <w:r w:rsidRPr="00D6484B">
        <w:rPr>
          <w:rFonts w:ascii="Arial" w:eastAsia="Calibri" w:hAnsi="Arial" w:cs="Arial"/>
          <w:b w:val="0"/>
          <w:bCs/>
          <w:color w:val="auto"/>
          <w:szCs w:val="24"/>
          <w:u w:val="none"/>
          <w:lang w:val="en-US"/>
        </w:rPr>
        <w:t xml:space="preserve"> the consistent application of appropriate criteria to inform decisions and actions. </w:t>
      </w:r>
    </w:p>
    <w:p w14:paraId="315AC624" w14:textId="77777777" w:rsidR="00127883" w:rsidRPr="00D6484B" w:rsidRDefault="00127883" w:rsidP="00D6484B">
      <w:pPr>
        <w:spacing w:after="0" w:line="276" w:lineRule="auto"/>
        <w:ind w:left="426"/>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Pr="00D6484B">
        <w:rPr>
          <w:rFonts w:ascii="Arial" w:eastAsia="Calibri" w:hAnsi="Arial" w:cs="Arial"/>
          <w:b w:val="0"/>
          <w:bCs/>
          <w:color w:val="auto"/>
          <w:szCs w:val="24"/>
          <w:u w:val="none"/>
          <w:lang w:val="en-US"/>
        </w:rPr>
        <w:t xml:space="preserve"> </w:t>
      </w:r>
      <w:r w:rsidRPr="00D6484B">
        <w:rPr>
          <w:rFonts w:ascii="Arial" w:eastAsia="Calibri" w:hAnsi="Arial" w:cs="Arial"/>
          <w:color w:val="auto"/>
          <w:szCs w:val="24"/>
          <w:u w:val="none"/>
          <w:lang w:val="en-US"/>
        </w:rPr>
        <w:t>Wisdom:</w:t>
      </w:r>
      <w:r w:rsidRPr="00D6484B">
        <w:rPr>
          <w:rFonts w:ascii="Arial" w:eastAsia="Calibri" w:hAnsi="Arial" w:cs="Arial"/>
          <w:b w:val="0"/>
          <w:bCs/>
          <w:color w:val="auto"/>
          <w:szCs w:val="24"/>
          <w:u w:val="none"/>
          <w:lang w:val="en-US"/>
        </w:rPr>
        <w:t xml:space="preserve"> possession of sound judgement that informs practice. </w:t>
      </w:r>
    </w:p>
    <w:p w14:paraId="6335F894" w14:textId="6C60359F" w:rsidR="00127883" w:rsidRPr="00D6484B" w:rsidRDefault="00127883" w:rsidP="00D6484B">
      <w:pPr>
        <w:spacing w:after="0" w:line="276" w:lineRule="auto"/>
        <w:ind w:left="426"/>
        <w:jc w:val="both"/>
        <w:rPr>
          <w:rFonts w:ascii="Arial" w:eastAsia="Calibri" w:hAnsi="Arial" w:cs="Arial"/>
          <w:b w:val="0"/>
          <w:bCs/>
          <w:color w:val="auto"/>
          <w:szCs w:val="24"/>
          <w:u w:val="none"/>
          <w:lang w:val="en-US"/>
        </w:rPr>
      </w:pPr>
      <w:r w:rsidRPr="00D6484B">
        <w:rPr>
          <w:rFonts w:ascii="Segoe UI Symbol" w:eastAsia="Calibri" w:hAnsi="Segoe UI Symbol" w:cs="Segoe UI Symbol"/>
          <w:b w:val="0"/>
          <w:bCs/>
          <w:color w:val="auto"/>
          <w:szCs w:val="24"/>
          <w:u w:val="none"/>
          <w:lang w:val="en-US"/>
        </w:rPr>
        <w:t>➢</w:t>
      </w:r>
      <w:r w:rsidRPr="00D6484B">
        <w:rPr>
          <w:rFonts w:ascii="Arial" w:eastAsia="Calibri" w:hAnsi="Arial" w:cs="Arial"/>
          <w:b w:val="0"/>
          <w:bCs/>
          <w:color w:val="auto"/>
          <w:szCs w:val="24"/>
          <w:u w:val="none"/>
          <w:lang w:val="en-US"/>
        </w:rPr>
        <w:t xml:space="preserve"> </w:t>
      </w:r>
      <w:r w:rsidRPr="00D6484B">
        <w:rPr>
          <w:rFonts w:ascii="Arial" w:eastAsia="Calibri" w:hAnsi="Arial" w:cs="Arial"/>
          <w:color w:val="auto"/>
          <w:szCs w:val="24"/>
          <w:u w:val="none"/>
          <w:lang w:val="en-US"/>
        </w:rPr>
        <w:t>Courage:</w:t>
      </w:r>
      <w:r w:rsidRPr="00D6484B">
        <w:rPr>
          <w:rFonts w:ascii="Arial" w:eastAsia="Calibri" w:hAnsi="Arial" w:cs="Arial"/>
          <w:b w:val="0"/>
          <w:bCs/>
          <w:color w:val="auto"/>
          <w:szCs w:val="24"/>
          <w:u w:val="none"/>
          <w:lang w:val="en-US"/>
        </w:rPr>
        <w:t xml:space="preserve"> the capacity to act in spite of known fears, risks and uncertainty.</w:t>
      </w:r>
    </w:p>
    <w:p w14:paraId="41F5F32C" w14:textId="137EB3BB" w:rsidR="00D6484B" w:rsidRDefault="00D6484B" w:rsidP="004F06F4">
      <w:pPr>
        <w:spacing w:after="0" w:line="276" w:lineRule="auto"/>
        <w:ind w:left="426"/>
        <w:jc w:val="both"/>
        <w:rPr>
          <w:rFonts w:ascii="Arial" w:eastAsia="Calibri" w:hAnsi="Arial" w:cs="Arial"/>
          <w:b w:val="0"/>
          <w:bCs/>
          <w:color w:val="auto"/>
          <w:szCs w:val="24"/>
          <w:u w:val="none"/>
          <w:lang w:val="en-US"/>
        </w:rPr>
      </w:pPr>
    </w:p>
    <w:p w14:paraId="7EC1D11D" w14:textId="24D864D0" w:rsidR="00D6484B" w:rsidRDefault="00D6484B" w:rsidP="00D6484B">
      <w:pPr>
        <w:spacing w:after="0" w:line="276" w:lineRule="auto"/>
        <w:jc w:val="both"/>
        <w:rPr>
          <w:rFonts w:ascii="Arial" w:eastAsia="Calibri" w:hAnsi="Arial" w:cs="Arial"/>
          <w:color w:val="auto"/>
          <w:szCs w:val="24"/>
          <w:u w:val="none"/>
          <w:lang w:val="en-US"/>
        </w:rPr>
      </w:pPr>
      <w:r w:rsidRPr="00D6484B">
        <w:rPr>
          <w:rFonts w:ascii="Arial" w:eastAsia="Calibri" w:hAnsi="Arial" w:cs="Arial"/>
          <w:color w:val="auto"/>
          <w:szCs w:val="24"/>
          <w:u w:val="none"/>
          <w:lang w:val="en-US"/>
        </w:rPr>
        <w:t>MOVING FROM ‘SKILLS’ TO ‘PRACTICE’</w:t>
      </w:r>
    </w:p>
    <w:p w14:paraId="1CA03D28" w14:textId="4A56E6D8" w:rsidR="00D6484B" w:rsidRDefault="00D6484B" w:rsidP="00D6484B">
      <w:pPr>
        <w:spacing w:after="0" w:line="276" w:lineRule="auto"/>
        <w:jc w:val="both"/>
        <w:rPr>
          <w:rFonts w:ascii="Arial" w:eastAsia="Calibri" w:hAnsi="Arial" w:cs="Arial"/>
          <w:color w:val="auto"/>
          <w:szCs w:val="24"/>
          <w:u w:val="none"/>
          <w:lang w:val="en-US"/>
        </w:rPr>
      </w:pPr>
    </w:p>
    <w:p w14:paraId="53AA562B" w14:textId="77777777" w:rsidR="00D6484B" w:rsidRPr="00D6484B" w:rsidRDefault="00D6484B" w:rsidP="00D6484B">
      <w:pPr>
        <w:spacing w:line="276" w:lineRule="auto"/>
        <w:ind w:right="-613"/>
        <w:jc w:val="both"/>
        <w:rPr>
          <w:rFonts w:ascii="Arial" w:hAnsi="Arial" w:cs="Arial"/>
          <w:b w:val="0"/>
          <w:color w:val="auto"/>
          <w:u w:val="none"/>
        </w:rPr>
      </w:pPr>
      <w:r w:rsidRPr="00D6484B">
        <w:rPr>
          <w:rFonts w:ascii="Arial" w:hAnsi="Arial" w:cs="Arial"/>
          <w:b w:val="0"/>
          <w:color w:val="auto"/>
          <w:u w:val="none"/>
          <w:lang w:eastAsia="en-GB"/>
        </w:rPr>
        <w:t>During Level 4 of this programme you explored how the profession of counselling supports people who seek help when difficult life circumstances create uncertainty and vulnerability.  You have seen how counselling assists those whose life is hampered by mental, physical, or social handicap. You have learnt how c</w:t>
      </w:r>
      <w:r w:rsidRPr="00D6484B">
        <w:rPr>
          <w:rFonts w:ascii="Arial" w:hAnsi="Arial" w:cs="Arial"/>
          <w:b w:val="0"/>
          <w:color w:val="auto"/>
          <w:u w:val="none"/>
        </w:rPr>
        <w:t xml:space="preserve">ounsellors offer a valuable service by walking alongside a person in distress so that their client can discover purpose, find direction, and make meaning of their everyday lives. </w:t>
      </w:r>
    </w:p>
    <w:p w14:paraId="48B892AE" w14:textId="6F327C95" w:rsidR="00D6484B" w:rsidRPr="00D6484B" w:rsidRDefault="00D6484B" w:rsidP="00D6484B">
      <w:pPr>
        <w:spacing w:before="240" w:after="240" w:line="276" w:lineRule="auto"/>
        <w:ind w:right="-613"/>
        <w:jc w:val="both"/>
        <w:textAlignment w:val="baseline"/>
        <w:rPr>
          <w:rFonts w:ascii="Arial" w:hAnsi="Arial" w:cs="Arial"/>
          <w:b w:val="0"/>
          <w:color w:val="auto"/>
          <w:u w:val="none"/>
        </w:rPr>
      </w:pPr>
      <w:r w:rsidRPr="00D6484B">
        <w:rPr>
          <w:rFonts w:ascii="Arial" w:hAnsi="Arial" w:cs="Arial"/>
          <w:b w:val="0"/>
          <w:color w:val="auto"/>
          <w:u w:val="none"/>
          <w:lang w:eastAsia="en-GB"/>
        </w:rPr>
        <w:t>Such counselling activity has been described by McLeod as a cultural intervention with a creative simplicity which has improved the quality of life “of millions” (McLeod, 2013, p.4) and as such, therapy is recognised as playing a significant role in supporting members of society from all walks of life (Oldale and Cooke, 2015; BACP 2018).  Therefore, as society continues to evolve, t</w:t>
      </w:r>
      <w:r w:rsidRPr="00D6484B">
        <w:rPr>
          <w:rFonts w:ascii="Arial" w:hAnsi="Arial" w:cs="Arial"/>
          <w:b w:val="0"/>
          <w:color w:val="auto"/>
          <w:u w:val="none"/>
        </w:rPr>
        <w:t>he therapeutic contact and counselling interventions that constitute counselling are constantly developing, with counsellors working with an ever-increasing array of presenting issues and a varied client base.  This means that the type of problems presented to therapists of today are unspecific and vary from superficial to issues of great breadth and depth.  Accordingly, wherever they work, counsellors are faced each day with a diverse range of people of various ages and backgrounds who are experiencing a wide range of issues.</w:t>
      </w:r>
      <w:r w:rsidR="00BD44E0">
        <w:rPr>
          <w:rFonts w:ascii="Arial" w:hAnsi="Arial" w:cs="Arial"/>
          <w:b w:val="0"/>
          <w:color w:val="auto"/>
          <w:u w:val="none"/>
        </w:rPr>
        <w:t xml:space="preserve">  This module therefore aims to address many of the issues you will fac</w:t>
      </w:r>
      <w:r w:rsidR="00BB706D">
        <w:rPr>
          <w:rFonts w:ascii="Arial" w:hAnsi="Arial" w:cs="Arial"/>
          <w:b w:val="0"/>
          <w:color w:val="auto"/>
          <w:u w:val="none"/>
        </w:rPr>
        <w:t>e</w:t>
      </w:r>
      <w:r w:rsidR="00BD44E0">
        <w:rPr>
          <w:rFonts w:ascii="Arial" w:hAnsi="Arial" w:cs="Arial"/>
          <w:b w:val="0"/>
          <w:color w:val="auto"/>
          <w:u w:val="none"/>
        </w:rPr>
        <w:t xml:space="preserve"> within your practice.</w:t>
      </w:r>
    </w:p>
    <w:p w14:paraId="6BDFECA2" w14:textId="23BD771B" w:rsidR="00D6484B" w:rsidRPr="00D6484B" w:rsidRDefault="00D6484B" w:rsidP="00BD44E0">
      <w:pPr>
        <w:suppressAutoHyphens/>
        <w:spacing w:after="0" w:line="276" w:lineRule="auto"/>
        <w:ind w:right="-755"/>
        <w:jc w:val="both"/>
        <w:rPr>
          <w:rFonts w:ascii="Arial" w:hAnsi="Arial" w:cs="Arial"/>
          <w:b w:val="0"/>
          <w:color w:val="auto"/>
          <w:u w:val="none"/>
        </w:rPr>
      </w:pPr>
      <w:r w:rsidRPr="00D6484B">
        <w:rPr>
          <w:rFonts w:ascii="Arial" w:hAnsi="Arial" w:cs="Arial"/>
          <w:b w:val="0"/>
          <w:color w:val="auto"/>
          <w:u w:val="none"/>
        </w:rPr>
        <w:t>You will be aware that embedded within this module is the expectation that students will achieve a minimum of fifty hours of practice in a supervised counselling practice placement</w:t>
      </w:r>
      <w:r w:rsidR="00BD44E0">
        <w:rPr>
          <w:rFonts w:ascii="Arial" w:hAnsi="Arial" w:cs="Arial"/>
          <w:b w:val="0"/>
          <w:color w:val="auto"/>
          <w:u w:val="none"/>
        </w:rPr>
        <w:t>,</w:t>
      </w:r>
      <w:r w:rsidRPr="00D6484B">
        <w:rPr>
          <w:rFonts w:ascii="Arial" w:hAnsi="Arial" w:cs="Arial"/>
          <w:b w:val="0"/>
          <w:color w:val="auto"/>
          <w:u w:val="none"/>
        </w:rPr>
        <w:t xml:space="preserve"> </w:t>
      </w:r>
      <w:r w:rsidRPr="00D6484B">
        <w:rPr>
          <w:rFonts w:ascii="Arial" w:hAnsi="Arial" w:cs="Arial"/>
          <w:b w:val="0"/>
          <w:color w:val="auto"/>
          <w:u w:val="none"/>
        </w:rPr>
        <w:lastRenderedPageBreak/>
        <w:t>with at least 1.5 hours of clinical supervision</w:t>
      </w:r>
      <w:r w:rsidR="00BD44E0">
        <w:rPr>
          <w:rFonts w:ascii="Arial" w:hAnsi="Arial" w:cs="Arial"/>
          <w:b w:val="0"/>
          <w:color w:val="auto"/>
          <w:u w:val="none"/>
        </w:rPr>
        <w:t>.  Consequently</w:t>
      </w:r>
      <w:r w:rsidRPr="00D6484B">
        <w:rPr>
          <w:rFonts w:ascii="Arial" w:hAnsi="Arial" w:cs="Arial"/>
          <w:b w:val="0"/>
          <w:color w:val="auto"/>
          <w:u w:val="none"/>
        </w:rPr>
        <w:t xml:space="preserve">, to prepare you for such work with real clients on your placement this module converts your skills acquisition from Level 4 to consolidated practice, </w:t>
      </w:r>
      <w:r w:rsidR="00BB706D">
        <w:rPr>
          <w:rFonts w:ascii="Arial" w:hAnsi="Arial" w:cs="Arial"/>
          <w:b w:val="0"/>
          <w:color w:val="auto"/>
          <w:u w:val="none"/>
        </w:rPr>
        <w:t xml:space="preserve">introducing concepts of strong therapeutic presence and </w:t>
      </w:r>
      <w:r w:rsidRPr="00D6484B">
        <w:rPr>
          <w:rFonts w:ascii="Arial" w:hAnsi="Arial" w:cs="Arial"/>
          <w:b w:val="0"/>
          <w:color w:val="auto"/>
          <w:u w:val="none"/>
        </w:rPr>
        <w:t>helping you move towards working at relational depth.</w:t>
      </w:r>
    </w:p>
    <w:p w14:paraId="0885F160" w14:textId="77777777" w:rsidR="00D6484B" w:rsidRPr="00D6484B" w:rsidRDefault="00D6484B" w:rsidP="00BD44E0">
      <w:pPr>
        <w:suppressAutoHyphens/>
        <w:spacing w:after="0" w:line="276" w:lineRule="auto"/>
        <w:ind w:right="-755"/>
        <w:jc w:val="both"/>
        <w:rPr>
          <w:rFonts w:ascii="Arial" w:hAnsi="Arial" w:cs="Arial"/>
          <w:b w:val="0"/>
          <w:color w:val="auto"/>
          <w:u w:val="none"/>
        </w:rPr>
      </w:pPr>
    </w:p>
    <w:p w14:paraId="43A4B4E9" w14:textId="3A1ED882" w:rsidR="00D6484B" w:rsidRPr="00BD44E0" w:rsidRDefault="00D6484B" w:rsidP="00BD44E0">
      <w:pPr>
        <w:pStyle w:val="NormalWeb"/>
        <w:spacing w:after="240" w:line="276" w:lineRule="auto"/>
        <w:ind w:right="-755"/>
        <w:rPr>
          <w:rFonts w:ascii="Arial" w:hAnsi="Arial" w:cs="Arial"/>
          <w:bCs/>
          <w:color w:val="auto"/>
          <w:u w:val="none"/>
        </w:rPr>
      </w:pPr>
      <w:bookmarkStart w:id="1" w:name="_Hlk11957016"/>
      <w:r w:rsidRPr="00D6484B">
        <w:rPr>
          <w:rFonts w:ascii="Arial" w:hAnsi="Arial" w:cs="Arial"/>
          <w:b w:val="0"/>
          <w:color w:val="auto"/>
          <w:sz w:val="22"/>
          <w:szCs w:val="22"/>
          <w:u w:val="none"/>
        </w:rPr>
        <w:t xml:space="preserve"> </w:t>
      </w:r>
      <w:bookmarkEnd w:id="1"/>
      <w:r w:rsidR="00BD44E0" w:rsidRPr="00BD44E0">
        <w:rPr>
          <w:rFonts w:ascii="Arial" w:hAnsi="Arial" w:cs="Arial"/>
          <w:bCs/>
          <w:color w:val="auto"/>
          <w:u w:val="none"/>
        </w:rPr>
        <w:t>PLACEMENT INFORMATION</w:t>
      </w:r>
      <w:r w:rsidR="00BD44E0">
        <w:rPr>
          <w:rFonts w:ascii="Arial" w:hAnsi="Arial" w:cs="Arial"/>
          <w:bCs/>
          <w:color w:val="auto"/>
          <w:u w:val="none"/>
        </w:rPr>
        <w:t>:</w:t>
      </w:r>
    </w:p>
    <w:p w14:paraId="2F5811E0" w14:textId="77777777" w:rsidR="00BD44E0" w:rsidRDefault="00D6484B" w:rsidP="00BD44E0">
      <w:pPr>
        <w:spacing w:line="276" w:lineRule="auto"/>
        <w:ind w:right="-755"/>
        <w:jc w:val="both"/>
        <w:rPr>
          <w:rFonts w:ascii="Arial" w:hAnsi="Arial" w:cs="Arial"/>
          <w:b w:val="0"/>
          <w:color w:val="auto"/>
          <w:u w:val="none"/>
        </w:rPr>
      </w:pPr>
      <w:r w:rsidRPr="00D6484B">
        <w:rPr>
          <w:rFonts w:ascii="Arial" w:hAnsi="Arial" w:cs="Arial"/>
          <w:b w:val="0"/>
          <w:color w:val="auto"/>
          <w:u w:val="none"/>
        </w:rPr>
        <w:t xml:space="preserve">To be eligible to apply for individual professional accreditation, students must complete a minimum hundred hours of clinical practice in a suitable clinical placement. Students will therefore be supported to find a placement approved by the programme team.  </w:t>
      </w:r>
    </w:p>
    <w:p w14:paraId="3A47B88A" w14:textId="77777777" w:rsidR="00BD44E0" w:rsidRPr="006454A3" w:rsidRDefault="00D6484B" w:rsidP="00BD44E0">
      <w:pPr>
        <w:spacing w:line="276" w:lineRule="auto"/>
        <w:ind w:right="-755"/>
        <w:jc w:val="both"/>
        <w:rPr>
          <w:rFonts w:ascii="Arial" w:hAnsi="Arial" w:cs="Arial"/>
          <w:b w:val="0"/>
          <w:color w:val="auto"/>
          <w:u w:val="none"/>
        </w:rPr>
      </w:pPr>
      <w:r w:rsidRPr="00D6484B">
        <w:rPr>
          <w:rFonts w:ascii="Arial" w:hAnsi="Arial" w:cs="Arial"/>
          <w:b w:val="0"/>
          <w:color w:val="auto"/>
          <w:u w:val="none"/>
        </w:rPr>
        <w:t xml:space="preserve">There will be a named placement tutor as point of contact and support for students. The </w:t>
      </w:r>
      <w:r w:rsidRPr="006454A3">
        <w:rPr>
          <w:rFonts w:ascii="Arial" w:hAnsi="Arial" w:cs="Arial"/>
          <w:b w:val="0"/>
          <w:color w:val="auto"/>
          <w:u w:val="none"/>
        </w:rPr>
        <w:t xml:space="preserve">placement tutor will ensure that all placement providers are given an introduction to the programme and understand the responsibilities they undertake when offering a placement. The placement tutor will be responsible for carrying out all duties and responsibilities in accordance with the UWTSD Academic Quality Handbook. </w:t>
      </w:r>
    </w:p>
    <w:p w14:paraId="20BD3440" w14:textId="60B27BE4" w:rsidR="00D6484B" w:rsidRPr="00D6484B" w:rsidRDefault="00D6484B" w:rsidP="00BD44E0">
      <w:pPr>
        <w:spacing w:line="276" w:lineRule="auto"/>
        <w:ind w:right="-755"/>
        <w:jc w:val="both"/>
        <w:rPr>
          <w:rFonts w:ascii="Arial" w:hAnsi="Arial" w:cs="Arial"/>
          <w:b w:val="0"/>
          <w:color w:val="auto"/>
          <w:u w:val="none"/>
        </w:rPr>
      </w:pPr>
      <w:r w:rsidRPr="006454A3">
        <w:rPr>
          <w:rFonts w:ascii="Arial" w:hAnsi="Arial" w:cs="Arial"/>
          <w:b w:val="0"/>
          <w:color w:val="auto"/>
          <w:u w:val="none"/>
        </w:rPr>
        <w:t>In addition, the placement tutor will ensure that all clinical supervisors meet the standards set by the BACP and are aware of their clinical responsibilities. The</w:t>
      </w:r>
      <w:r w:rsidRPr="00D6484B">
        <w:rPr>
          <w:rFonts w:ascii="Arial" w:hAnsi="Arial" w:cs="Arial"/>
          <w:b w:val="0"/>
          <w:color w:val="auto"/>
          <w:u w:val="none"/>
        </w:rPr>
        <w:t xml:space="preserve"> placement tutor will liaise closely with students regarding their experience of the placement and will be the person to contact if there are difficulties. Placement provider and student experience will be monitored through evaluation and feedback opportunities.</w:t>
      </w:r>
    </w:p>
    <w:p w14:paraId="158A3A6B" w14:textId="77777777" w:rsidR="00D6484B" w:rsidRPr="00D6484B" w:rsidRDefault="00D6484B" w:rsidP="00BD44E0">
      <w:pPr>
        <w:spacing w:after="240" w:line="276" w:lineRule="auto"/>
        <w:ind w:right="-755"/>
        <w:textAlignment w:val="baseline"/>
        <w:rPr>
          <w:rFonts w:ascii="Arial" w:eastAsia="Times New Roman" w:hAnsi="Arial" w:cs="Arial"/>
          <w:b w:val="0"/>
          <w:color w:val="auto"/>
          <w:szCs w:val="24"/>
          <w:u w:val="none"/>
          <w:lang w:eastAsia="en-GB"/>
        </w:rPr>
      </w:pPr>
      <w:r w:rsidRPr="00D6484B">
        <w:rPr>
          <w:rFonts w:ascii="Arial" w:eastAsia="Times New Roman" w:hAnsi="Arial" w:cs="Arial"/>
          <w:b w:val="0"/>
          <w:color w:val="auto"/>
          <w:szCs w:val="24"/>
          <w:u w:val="none"/>
          <w:lang w:eastAsia="en-GB"/>
        </w:rPr>
        <w:t>Your placement hours must be:</w:t>
      </w:r>
    </w:p>
    <w:p w14:paraId="72EFD311" w14:textId="495C8C80" w:rsidR="00D6484B" w:rsidRPr="00D6484B" w:rsidRDefault="00BD44E0" w:rsidP="00BD44E0">
      <w:pPr>
        <w:numPr>
          <w:ilvl w:val="0"/>
          <w:numId w:val="17"/>
        </w:numPr>
        <w:spacing w:after="0" w:line="276" w:lineRule="auto"/>
        <w:ind w:right="-755"/>
        <w:jc w:val="both"/>
        <w:textAlignment w:val="baseline"/>
        <w:rPr>
          <w:rFonts w:ascii="Arial" w:eastAsia="Times New Roman" w:hAnsi="Arial" w:cs="Arial"/>
          <w:b w:val="0"/>
          <w:color w:val="auto"/>
          <w:szCs w:val="24"/>
          <w:u w:val="none"/>
          <w:lang w:eastAsia="en-GB"/>
        </w:rPr>
      </w:pPr>
      <w:r>
        <w:rPr>
          <w:rFonts w:ascii="Arial" w:eastAsia="Times New Roman" w:hAnsi="Arial" w:cs="Arial"/>
          <w:b w:val="0"/>
          <w:color w:val="auto"/>
          <w:szCs w:val="24"/>
          <w:u w:val="none"/>
          <w:bdr w:val="none" w:sz="0" w:space="0" w:color="auto" w:frame="1"/>
          <w:lang w:eastAsia="en-GB"/>
        </w:rPr>
        <w:t>C</w:t>
      </w:r>
      <w:r w:rsidR="00D6484B" w:rsidRPr="00D6484B">
        <w:rPr>
          <w:rFonts w:ascii="Arial" w:eastAsia="Times New Roman" w:hAnsi="Arial" w:cs="Arial"/>
          <w:b w:val="0"/>
          <w:color w:val="auto"/>
          <w:szCs w:val="24"/>
          <w:u w:val="none"/>
          <w:bdr w:val="none" w:sz="0" w:space="0" w:color="auto" w:frame="1"/>
          <w:lang w:eastAsia="en-GB"/>
        </w:rPr>
        <w:t>arried out with genuine clients</w:t>
      </w:r>
      <w:r w:rsidR="00D6484B" w:rsidRPr="00D6484B">
        <w:rPr>
          <w:rFonts w:ascii="Arial" w:eastAsia="Times New Roman" w:hAnsi="Arial" w:cs="Arial"/>
          <w:b w:val="0"/>
          <w:color w:val="auto"/>
          <w:szCs w:val="24"/>
          <w:u w:val="none"/>
          <w:lang w:eastAsia="en-GB"/>
        </w:rPr>
        <w:t>, rather than peers from your course, for example</w:t>
      </w:r>
    </w:p>
    <w:p w14:paraId="758115DA" w14:textId="21E74B6E" w:rsidR="00D6484B" w:rsidRPr="00D6484B" w:rsidRDefault="00BD44E0" w:rsidP="00BD44E0">
      <w:pPr>
        <w:numPr>
          <w:ilvl w:val="0"/>
          <w:numId w:val="17"/>
        </w:numPr>
        <w:spacing w:after="0" w:line="276" w:lineRule="auto"/>
        <w:ind w:right="-755"/>
        <w:jc w:val="both"/>
        <w:textAlignment w:val="baseline"/>
        <w:rPr>
          <w:rFonts w:ascii="Arial" w:eastAsia="Times New Roman" w:hAnsi="Arial" w:cs="Arial"/>
          <w:b w:val="0"/>
          <w:color w:val="auto"/>
          <w:szCs w:val="24"/>
          <w:u w:val="none"/>
          <w:lang w:eastAsia="en-GB"/>
        </w:rPr>
      </w:pPr>
      <w:r>
        <w:rPr>
          <w:rFonts w:ascii="Arial" w:eastAsia="Times New Roman" w:hAnsi="Arial" w:cs="Arial"/>
          <w:b w:val="0"/>
          <w:color w:val="auto"/>
          <w:szCs w:val="24"/>
          <w:u w:val="none"/>
          <w:bdr w:val="none" w:sz="0" w:space="0" w:color="auto" w:frame="1"/>
          <w:lang w:eastAsia="en-GB"/>
        </w:rPr>
        <w:t>I</w:t>
      </w:r>
      <w:r w:rsidR="00D6484B" w:rsidRPr="00D6484B">
        <w:rPr>
          <w:rFonts w:ascii="Arial" w:eastAsia="Times New Roman" w:hAnsi="Arial" w:cs="Arial"/>
          <w:b w:val="0"/>
          <w:color w:val="auto"/>
          <w:szCs w:val="24"/>
          <w:u w:val="none"/>
          <w:bdr w:val="none" w:sz="0" w:space="0" w:color="auto" w:frame="1"/>
          <w:lang w:eastAsia="en-GB"/>
        </w:rPr>
        <w:t>n an appropriate setting with appropriate clients.</w:t>
      </w:r>
      <w:r>
        <w:rPr>
          <w:rFonts w:ascii="Arial" w:eastAsia="Times New Roman" w:hAnsi="Arial" w:cs="Arial"/>
          <w:b w:val="0"/>
          <w:color w:val="auto"/>
          <w:szCs w:val="24"/>
          <w:u w:val="none"/>
          <w:bdr w:val="none" w:sz="0" w:space="0" w:color="auto" w:frame="1"/>
          <w:lang w:eastAsia="en-GB"/>
        </w:rPr>
        <w:t xml:space="preserve"> </w:t>
      </w:r>
      <w:r w:rsidR="00D6484B" w:rsidRPr="00D6484B">
        <w:rPr>
          <w:rFonts w:ascii="Arial" w:eastAsia="Times New Roman" w:hAnsi="Arial" w:cs="Arial"/>
          <w:b w:val="0"/>
          <w:color w:val="auto"/>
          <w:szCs w:val="24"/>
          <w:u w:val="none"/>
          <w:lang w:eastAsia="en-GB"/>
        </w:rPr>
        <w:t>Your placement hours should be with clients who have been pre-assessed as suitable for your level of competence, so not with children and young people, with clients with complex mental health needs or in private practice. Counselling services are an ideal setting.</w:t>
      </w:r>
    </w:p>
    <w:p w14:paraId="743054F0" w14:textId="6341003A" w:rsidR="00D6484B" w:rsidRPr="00D6484B" w:rsidRDefault="00BD44E0" w:rsidP="00BD44E0">
      <w:pPr>
        <w:numPr>
          <w:ilvl w:val="0"/>
          <w:numId w:val="17"/>
        </w:numPr>
        <w:spacing w:after="0" w:line="276" w:lineRule="auto"/>
        <w:ind w:right="-755"/>
        <w:jc w:val="both"/>
        <w:textAlignment w:val="baseline"/>
        <w:rPr>
          <w:rFonts w:ascii="Arial" w:eastAsia="Times New Roman" w:hAnsi="Arial" w:cs="Arial"/>
          <w:b w:val="0"/>
          <w:color w:val="auto"/>
          <w:szCs w:val="24"/>
          <w:u w:val="none"/>
          <w:lang w:eastAsia="en-GB"/>
        </w:rPr>
      </w:pPr>
      <w:r>
        <w:rPr>
          <w:rFonts w:ascii="Arial" w:eastAsia="Times New Roman" w:hAnsi="Arial" w:cs="Arial"/>
          <w:b w:val="0"/>
          <w:color w:val="auto"/>
          <w:szCs w:val="24"/>
          <w:u w:val="none"/>
          <w:bdr w:val="none" w:sz="0" w:space="0" w:color="auto" w:frame="1"/>
          <w:lang w:eastAsia="en-GB"/>
        </w:rPr>
        <w:t>A</w:t>
      </w:r>
      <w:r w:rsidR="00D6484B" w:rsidRPr="00D6484B">
        <w:rPr>
          <w:rFonts w:ascii="Arial" w:eastAsia="Times New Roman" w:hAnsi="Arial" w:cs="Arial"/>
          <w:b w:val="0"/>
          <w:color w:val="auto"/>
          <w:szCs w:val="24"/>
          <w:u w:val="none"/>
          <w:bdr w:val="none" w:sz="0" w:space="0" w:color="auto" w:frame="1"/>
          <w:lang w:eastAsia="en-GB"/>
        </w:rPr>
        <w:t>ssessed (or marked) as an integral part of your training</w:t>
      </w:r>
    </w:p>
    <w:p w14:paraId="7D37680E" w14:textId="14396843" w:rsidR="00D6484B" w:rsidRPr="00D6484B" w:rsidRDefault="00BD44E0" w:rsidP="00BD44E0">
      <w:pPr>
        <w:numPr>
          <w:ilvl w:val="0"/>
          <w:numId w:val="17"/>
        </w:numPr>
        <w:spacing w:after="0" w:line="276" w:lineRule="auto"/>
        <w:ind w:right="-755"/>
        <w:jc w:val="both"/>
        <w:textAlignment w:val="baseline"/>
        <w:rPr>
          <w:rFonts w:ascii="Arial" w:eastAsia="Times New Roman" w:hAnsi="Arial" w:cs="Arial"/>
          <w:b w:val="0"/>
          <w:color w:val="auto"/>
          <w:szCs w:val="24"/>
          <w:u w:val="none"/>
          <w:lang w:eastAsia="en-GB"/>
        </w:rPr>
      </w:pPr>
      <w:r>
        <w:rPr>
          <w:rFonts w:ascii="Arial" w:eastAsia="Times New Roman" w:hAnsi="Arial" w:cs="Arial"/>
          <w:b w:val="0"/>
          <w:color w:val="auto"/>
          <w:szCs w:val="24"/>
          <w:u w:val="none"/>
          <w:bdr w:val="none" w:sz="0" w:space="0" w:color="auto" w:frame="1"/>
          <w:lang w:eastAsia="en-GB"/>
        </w:rPr>
        <w:t>S</w:t>
      </w:r>
      <w:r w:rsidR="00D6484B" w:rsidRPr="00D6484B">
        <w:rPr>
          <w:rFonts w:ascii="Arial" w:eastAsia="Times New Roman" w:hAnsi="Arial" w:cs="Arial"/>
          <w:b w:val="0"/>
          <w:color w:val="auto"/>
          <w:szCs w:val="24"/>
          <w:u w:val="none"/>
          <w:bdr w:val="none" w:sz="0" w:space="0" w:color="auto" w:frame="1"/>
          <w:lang w:eastAsia="en-GB"/>
        </w:rPr>
        <w:t>upervised.</w:t>
      </w:r>
      <w:r w:rsidR="00D6484B" w:rsidRPr="00D6484B">
        <w:rPr>
          <w:rFonts w:ascii="Arial" w:eastAsia="Times New Roman" w:hAnsi="Arial" w:cs="Arial"/>
          <w:b w:val="0"/>
          <w:color w:val="auto"/>
          <w:szCs w:val="24"/>
          <w:u w:val="none"/>
          <w:lang w:eastAsia="en-GB"/>
        </w:rPr>
        <w:t> Supervision is important at all stages of seeing clients. For trainees, we recommend a ratio of one hour's supervision to eight hours counselling. We also recommend you see your supervisor fortnightly.</w:t>
      </w:r>
    </w:p>
    <w:p w14:paraId="519FDE71" w14:textId="61C7D9BD" w:rsidR="00D6484B" w:rsidRPr="00BD44E0" w:rsidRDefault="00D6484B" w:rsidP="00BD44E0">
      <w:pPr>
        <w:pStyle w:val="ListParagraph"/>
        <w:numPr>
          <w:ilvl w:val="3"/>
          <w:numId w:val="17"/>
        </w:numPr>
        <w:spacing w:after="240"/>
        <w:ind w:left="709" w:right="-755"/>
        <w:jc w:val="both"/>
        <w:textAlignment w:val="baseline"/>
        <w:rPr>
          <w:rFonts w:ascii="Arial" w:eastAsia="Times New Roman" w:hAnsi="Arial" w:cs="Arial"/>
          <w:b w:val="0"/>
          <w:color w:val="auto"/>
          <w:szCs w:val="24"/>
          <w:u w:val="none"/>
          <w:lang w:eastAsia="en-GB"/>
        </w:rPr>
      </w:pPr>
      <w:r w:rsidRPr="00BD44E0">
        <w:rPr>
          <w:rFonts w:ascii="Arial" w:eastAsia="Times New Roman" w:hAnsi="Arial" w:cs="Arial"/>
          <w:b w:val="0"/>
          <w:color w:val="auto"/>
          <w:szCs w:val="24"/>
          <w:u w:val="none"/>
          <w:lang w:eastAsia="en-GB"/>
        </w:rPr>
        <w:t xml:space="preserve">Your </w:t>
      </w:r>
      <w:r w:rsidR="00BD44E0">
        <w:rPr>
          <w:rFonts w:ascii="Arial" w:eastAsia="Times New Roman" w:hAnsi="Arial" w:cs="Arial"/>
          <w:b w:val="0"/>
          <w:color w:val="auto"/>
          <w:szCs w:val="24"/>
          <w:u w:val="none"/>
          <w:lang w:eastAsia="en-GB"/>
        </w:rPr>
        <w:t>placement must</w:t>
      </w:r>
      <w:r w:rsidRPr="00BD44E0">
        <w:rPr>
          <w:rFonts w:ascii="Arial" w:eastAsia="Times New Roman" w:hAnsi="Arial" w:cs="Arial"/>
          <w:b w:val="0"/>
          <w:color w:val="auto"/>
          <w:szCs w:val="24"/>
          <w:u w:val="none"/>
          <w:lang w:eastAsia="en-GB"/>
        </w:rPr>
        <w:t xml:space="preserve"> match the aims, orientation, rationale and philosophy of </w:t>
      </w:r>
      <w:r w:rsidR="00BD44E0">
        <w:rPr>
          <w:rFonts w:ascii="Arial" w:eastAsia="Times New Roman" w:hAnsi="Arial" w:cs="Arial"/>
          <w:b w:val="0"/>
          <w:color w:val="auto"/>
          <w:szCs w:val="24"/>
          <w:u w:val="none"/>
          <w:lang w:eastAsia="en-GB"/>
        </w:rPr>
        <w:t>this programme</w:t>
      </w:r>
      <w:r w:rsidRPr="00BD44E0">
        <w:rPr>
          <w:rFonts w:ascii="Arial" w:eastAsia="Times New Roman" w:hAnsi="Arial" w:cs="Arial"/>
          <w:b w:val="0"/>
          <w:color w:val="auto"/>
          <w:szCs w:val="24"/>
          <w:u w:val="none"/>
          <w:lang w:eastAsia="en-GB"/>
        </w:rPr>
        <w:t xml:space="preserve">, </w:t>
      </w:r>
      <w:r w:rsidR="00BD44E0">
        <w:rPr>
          <w:rFonts w:ascii="Arial" w:eastAsia="Times New Roman" w:hAnsi="Arial" w:cs="Arial"/>
          <w:b w:val="0"/>
          <w:color w:val="auto"/>
          <w:szCs w:val="24"/>
          <w:u w:val="none"/>
          <w:lang w:eastAsia="en-GB"/>
        </w:rPr>
        <w:t>be</w:t>
      </w:r>
      <w:r w:rsidRPr="00BD44E0">
        <w:rPr>
          <w:rFonts w:ascii="Arial" w:eastAsia="Times New Roman" w:hAnsi="Arial" w:cs="Arial"/>
          <w:b w:val="0"/>
          <w:color w:val="auto"/>
          <w:szCs w:val="24"/>
          <w:u w:val="none"/>
          <w:lang w:eastAsia="en-GB"/>
        </w:rPr>
        <w:t xml:space="preserve"> suitable for your current level of training and experience, and </w:t>
      </w:r>
      <w:r w:rsidR="00BD44E0">
        <w:rPr>
          <w:rFonts w:ascii="Arial" w:eastAsia="Times New Roman" w:hAnsi="Arial" w:cs="Arial"/>
          <w:b w:val="0"/>
          <w:color w:val="auto"/>
          <w:szCs w:val="24"/>
          <w:u w:val="none"/>
          <w:lang w:eastAsia="en-GB"/>
        </w:rPr>
        <w:t>be</w:t>
      </w:r>
      <w:r w:rsidRPr="00BD44E0">
        <w:rPr>
          <w:rFonts w:ascii="Arial" w:eastAsia="Times New Roman" w:hAnsi="Arial" w:cs="Arial"/>
          <w:b w:val="0"/>
          <w:color w:val="auto"/>
          <w:szCs w:val="24"/>
          <w:u w:val="none"/>
          <w:lang w:eastAsia="en-GB"/>
        </w:rPr>
        <w:t xml:space="preserve"> safe.</w:t>
      </w:r>
    </w:p>
    <w:p w14:paraId="729E099A" w14:textId="067D6796" w:rsidR="00127883" w:rsidRPr="00BD44E0" w:rsidRDefault="00D6484B" w:rsidP="00BD44E0">
      <w:pPr>
        <w:pStyle w:val="ListParagraph"/>
        <w:numPr>
          <w:ilvl w:val="3"/>
          <w:numId w:val="17"/>
        </w:numPr>
        <w:spacing w:after="0"/>
        <w:ind w:left="709" w:right="-755"/>
        <w:jc w:val="both"/>
        <w:textAlignment w:val="baseline"/>
        <w:rPr>
          <w:rFonts w:ascii="Arial" w:hAnsi="Arial" w:cs="Arial"/>
          <w:color w:val="auto"/>
          <w:szCs w:val="24"/>
          <w:u w:val="none"/>
        </w:rPr>
      </w:pPr>
      <w:r w:rsidRPr="00BD44E0">
        <w:rPr>
          <w:rFonts w:ascii="Arial" w:eastAsia="Times New Roman" w:hAnsi="Arial" w:cs="Arial"/>
          <w:b w:val="0"/>
          <w:color w:val="auto"/>
          <w:szCs w:val="24"/>
          <w:u w:val="none"/>
          <w:lang w:eastAsia="en-GB"/>
        </w:rPr>
        <w:t>You should not consider working in private practice at this stage of your career, and we could not accept any private work towards your supervised placement ho</w:t>
      </w:r>
      <w:r w:rsidR="00BD44E0" w:rsidRPr="00BD44E0">
        <w:rPr>
          <w:rFonts w:ascii="Arial" w:eastAsia="Times New Roman" w:hAnsi="Arial" w:cs="Arial"/>
          <w:b w:val="0"/>
          <w:color w:val="auto"/>
          <w:szCs w:val="24"/>
          <w:u w:val="none"/>
          <w:lang w:eastAsia="en-GB"/>
        </w:rPr>
        <w:t>urs</w:t>
      </w:r>
      <w:r w:rsidRPr="00BD44E0">
        <w:rPr>
          <w:rFonts w:ascii="Arial" w:eastAsia="Times New Roman" w:hAnsi="Arial" w:cs="Arial"/>
          <w:b w:val="0"/>
          <w:color w:val="auto"/>
          <w:szCs w:val="24"/>
          <w:u w:val="none"/>
          <w:lang w:eastAsia="en-GB"/>
        </w:rPr>
        <w:t>. This is because you should only see clients that have been pre-assessed as suitable. </w:t>
      </w:r>
    </w:p>
    <w:p w14:paraId="6099A6B9" w14:textId="77777777" w:rsidR="005E675E" w:rsidRDefault="005E675E" w:rsidP="00BD44E0">
      <w:pPr>
        <w:tabs>
          <w:tab w:val="left" w:pos="720"/>
          <w:tab w:val="left" w:pos="1440"/>
          <w:tab w:val="left" w:pos="2160"/>
          <w:tab w:val="left" w:pos="2880"/>
        </w:tabs>
        <w:overflowPunct w:val="0"/>
        <w:autoSpaceDE w:val="0"/>
        <w:autoSpaceDN w:val="0"/>
        <w:adjustRightInd w:val="0"/>
        <w:spacing w:after="0" w:line="276" w:lineRule="auto"/>
        <w:ind w:right="-755"/>
        <w:jc w:val="both"/>
        <w:textAlignment w:val="baseline"/>
        <w:rPr>
          <w:rFonts w:ascii="Arial" w:eastAsia="Times New Roman" w:hAnsi="Arial" w:cs="Arial"/>
          <w:color w:val="auto"/>
          <w:szCs w:val="24"/>
          <w:u w:val="none"/>
          <w:lang w:eastAsia="en-GB"/>
        </w:rPr>
      </w:pPr>
    </w:p>
    <w:p w14:paraId="2A3CA128" w14:textId="019DFFD9" w:rsidR="00E869CC" w:rsidRPr="00E869CC" w:rsidRDefault="00E869CC" w:rsidP="00E869CC">
      <w:pPr>
        <w:tabs>
          <w:tab w:val="left" w:pos="720"/>
          <w:tab w:val="left" w:pos="1440"/>
          <w:tab w:val="left" w:pos="2160"/>
          <w:tab w:val="left" w:pos="2880"/>
        </w:tabs>
        <w:overflowPunct w:val="0"/>
        <w:autoSpaceDE w:val="0"/>
        <w:autoSpaceDN w:val="0"/>
        <w:adjustRightInd w:val="0"/>
        <w:spacing w:after="0" w:line="276" w:lineRule="auto"/>
        <w:textAlignment w:val="baseline"/>
        <w:rPr>
          <w:rFonts w:ascii="Arial" w:eastAsia="Times New Roman" w:hAnsi="Arial" w:cs="Arial"/>
          <w:color w:val="auto"/>
          <w:szCs w:val="24"/>
          <w:u w:val="none"/>
          <w:lang w:eastAsia="en-GB"/>
        </w:rPr>
      </w:pPr>
      <w:r w:rsidRPr="00E869CC">
        <w:rPr>
          <w:rFonts w:ascii="Arial" w:eastAsia="Times New Roman" w:hAnsi="Arial" w:cs="Arial"/>
          <w:color w:val="auto"/>
          <w:szCs w:val="24"/>
          <w:u w:val="none"/>
          <w:lang w:eastAsia="en-GB"/>
        </w:rPr>
        <w:t>EDUCATION FOR SUSTAINABLE DEVELOPMENT (ESD)</w:t>
      </w:r>
      <w:r w:rsidR="005E675E">
        <w:rPr>
          <w:rFonts w:ascii="Arial" w:eastAsia="Times New Roman" w:hAnsi="Arial" w:cs="Arial"/>
          <w:color w:val="auto"/>
          <w:szCs w:val="24"/>
          <w:u w:val="none"/>
          <w:lang w:eastAsia="en-GB"/>
        </w:rPr>
        <w:t>:</w:t>
      </w:r>
    </w:p>
    <w:p w14:paraId="45213DF5" w14:textId="77777777" w:rsidR="00B13AB7" w:rsidRDefault="00B13AB7" w:rsidP="002E3018">
      <w:pPr>
        <w:rPr>
          <w:rFonts w:ascii="Arial" w:hAnsi="Arial" w:cs="Arial"/>
          <w:color w:val="auto"/>
          <w:u w:val="none"/>
        </w:rPr>
      </w:pPr>
    </w:p>
    <w:p w14:paraId="7EDACD70" w14:textId="77777777" w:rsidR="00B13AB7" w:rsidRPr="00E869CC" w:rsidRDefault="00B13AB7" w:rsidP="00BD44E0">
      <w:pPr>
        <w:tabs>
          <w:tab w:val="left" w:pos="720"/>
          <w:tab w:val="left" w:pos="1440"/>
          <w:tab w:val="left" w:pos="2160"/>
          <w:tab w:val="left" w:pos="2880"/>
        </w:tabs>
        <w:spacing w:line="276" w:lineRule="auto"/>
        <w:jc w:val="both"/>
        <w:rPr>
          <w:rFonts w:ascii="Arial" w:hAnsi="Arial" w:cs="Arial"/>
          <w:b w:val="0"/>
          <w:color w:val="auto"/>
          <w:szCs w:val="24"/>
          <w:u w:val="none"/>
          <w:lang w:val="en-US"/>
        </w:rPr>
      </w:pPr>
      <w:r w:rsidRPr="00E869CC">
        <w:rPr>
          <w:rFonts w:ascii="Arial" w:hAnsi="Arial" w:cs="Arial"/>
          <w:b w:val="0"/>
          <w:color w:val="auto"/>
          <w:szCs w:val="24"/>
          <w:u w:val="none"/>
          <w:lang w:val="en-US"/>
        </w:rPr>
        <w:t xml:space="preserve">Students are encouraged to consider and engage with conversations relevant to sustainability. The module will engage students in the dialogues and tensions between the individualistic intrapsychic understanding of mental and the socio-political </w:t>
      </w:r>
      <w:r w:rsidRPr="00E869CC">
        <w:rPr>
          <w:rFonts w:ascii="Arial" w:hAnsi="Arial" w:cs="Arial"/>
          <w:b w:val="0"/>
          <w:color w:val="auto"/>
          <w:szCs w:val="24"/>
          <w:u w:val="none"/>
          <w:lang w:val="en-US"/>
        </w:rPr>
        <w:lastRenderedPageBreak/>
        <w:t xml:space="preserve">constructivist theories to stimulate future thinking regarding the growing incidence of mental health difficulties. </w:t>
      </w:r>
    </w:p>
    <w:p w14:paraId="2B083381" w14:textId="77777777" w:rsidR="00B13AB7" w:rsidRPr="00E869CC" w:rsidRDefault="00B13AB7" w:rsidP="00BD44E0">
      <w:pPr>
        <w:tabs>
          <w:tab w:val="left" w:pos="720"/>
          <w:tab w:val="left" w:pos="1440"/>
          <w:tab w:val="left" w:pos="2160"/>
          <w:tab w:val="left" w:pos="2880"/>
        </w:tabs>
        <w:spacing w:line="276" w:lineRule="auto"/>
        <w:jc w:val="both"/>
        <w:rPr>
          <w:rFonts w:ascii="Arial" w:hAnsi="Arial" w:cs="Arial"/>
          <w:b w:val="0"/>
          <w:color w:val="auto"/>
          <w:szCs w:val="24"/>
          <w:u w:val="none"/>
          <w:lang w:val="en-US"/>
        </w:rPr>
      </w:pPr>
      <w:r w:rsidRPr="00E869CC">
        <w:rPr>
          <w:rFonts w:ascii="Arial" w:hAnsi="Arial" w:cs="Arial"/>
          <w:b w:val="0"/>
          <w:color w:val="auto"/>
          <w:szCs w:val="24"/>
          <w:u w:val="none"/>
          <w:lang w:val="en-US"/>
        </w:rPr>
        <w:t xml:space="preserve">Students are encouraged to think critically and creatively within the field of Mental Health and Social Care. To explore new ways of thinking and acting in their practice and make informed decisions, and create alternatives to present choices.  </w:t>
      </w:r>
    </w:p>
    <w:p w14:paraId="4262CA88" w14:textId="23219106" w:rsidR="00BB706D" w:rsidRPr="00E869CC" w:rsidRDefault="00B13AB7" w:rsidP="00BD44E0">
      <w:pPr>
        <w:autoSpaceDE w:val="0"/>
        <w:autoSpaceDN w:val="0"/>
        <w:adjustRightInd w:val="0"/>
        <w:spacing w:line="276" w:lineRule="auto"/>
        <w:contextualSpacing/>
        <w:jc w:val="both"/>
        <w:rPr>
          <w:rFonts w:ascii="Arial" w:hAnsi="Arial" w:cs="Arial"/>
          <w:b w:val="0"/>
          <w:color w:val="000000"/>
          <w:szCs w:val="24"/>
          <w:u w:val="none"/>
          <w:lang w:val="en-US"/>
        </w:rPr>
      </w:pPr>
      <w:r w:rsidRPr="00E869CC">
        <w:rPr>
          <w:rFonts w:ascii="Arial" w:hAnsi="Arial" w:cs="Arial"/>
          <w:b w:val="0"/>
          <w:color w:val="000000"/>
          <w:szCs w:val="24"/>
          <w:u w:val="none"/>
          <w:lang w:val="en-US"/>
        </w:rPr>
        <w:t xml:space="preserve">Students are able to appreciate the importance of environmental, social and political contexts to their studies. </w:t>
      </w:r>
    </w:p>
    <w:p w14:paraId="4A84E1A1" w14:textId="77777777" w:rsidR="00B13AB7" w:rsidRDefault="00B13AB7" w:rsidP="00BD44E0">
      <w:pPr>
        <w:jc w:val="both"/>
        <w:rPr>
          <w:rFonts w:ascii="Arial" w:hAnsi="Arial" w:cs="Arial"/>
          <w:color w:val="auto"/>
          <w:u w:val="none"/>
        </w:rPr>
      </w:pPr>
    </w:p>
    <w:p w14:paraId="062206FC" w14:textId="1A96E407" w:rsidR="005E675E" w:rsidRDefault="0017282F" w:rsidP="00BD44E0">
      <w:pPr>
        <w:jc w:val="both"/>
        <w:rPr>
          <w:rFonts w:ascii="Arial" w:hAnsi="Arial" w:cs="Arial"/>
          <w:color w:val="auto"/>
          <w:u w:val="none"/>
        </w:rPr>
      </w:pPr>
      <w:r w:rsidRPr="0017282F">
        <w:rPr>
          <w:rFonts w:ascii="Arial" w:hAnsi="Arial" w:cs="Arial"/>
          <w:color w:val="auto"/>
          <w:u w:val="none"/>
        </w:rPr>
        <w:t>DRAFT SCHEDULE OF WORK</w:t>
      </w:r>
      <w:r w:rsidR="005E675E">
        <w:rPr>
          <w:rFonts w:ascii="Arial" w:hAnsi="Arial" w:cs="Arial"/>
          <w:color w:val="auto"/>
          <w:u w:val="none"/>
        </w:rPr>
        <w:t>:</w:t>
      </w:r>
    </w:p>
    <w:p w14:paraId="7AE8A0A4" w14:textId="59C54DD9" w:rsidR="0017282F" w:rsidRPr="0017282F" w:rsidRDefault="0017282F" w:rsidP="00BD44E0">
      <w:pPr>
        <w:jc w:val="both"/>
        <w:rPr>
          <w:rFonts w:ascii="Arial" w:hAnsi="Arial" w:cs="Arial"/>
          <w:b w:val="0"/>
          <w:bCs/>
          <w:color w:val="auto"/>
          <w:u w:val="none"/>
        </w:rPr>
      </w:pPr>
      <w:r w:rsidRPr="0017282F">
        <w:rPr>
          <w:rFonts w:ascii="Arial" w:hAnsi="Arial" w:cs="Arial"/>
          <w:b w:val="0"/>
          <w:bCs/>
          <w:color w:val="auto"/>
          <w:u w:val="none"/>
        </w:rPr>
        <w:t>[Please note that as this is an experiential module dates/lecture conten</w:t>
      </w:r>
      <w:r w:rsidR="008D7D74">
        <w:rPr>
          <w:rFonts w:ascii="Arial" w:hAnsi="Arial" w:cs="Arial"/>
          <w:b w:val="0"/>
          <w:bCs/>
          <w:color w:val="auto"/>
          <w:u w:val="none"/>
        </w:rPr>
        <w:t xml:space="preserve">t provides a general guide only.  </w:t>
      </w:r>
      <w:r w:rsidRPr="0017282F">
        <w:rPr>
          <w:rFonts w:ascii="Arial" w:hAnsi="Arial" w:cs="Arial"/>
          <w:b w:val="0"/>
          <w:bCs/>
          <w:color w:val="auto"/>
          <w:u w:val="none"/>
        </w:rPr>
        <w:t xml:space="preserve">Please therefore ensure that you check forthcoming lesson details posted on </w:t>
      </w:r>
      <w:r w:rsidR="004F06F4" w:rsidRPr="0017282F">
        <w:rPr>
          <w:rFonts w:ascii="Arial" w:hAnsi="Arial" w:cs="Arial"/>
          <w:b w:val="0"/>
          <w:bCs/>
          <w:color w:val="auto"/>
          <w:u w:val="none"/>
        </w:rPr>
        <w:t>Moodle</w:t>
      </w:r>
      <w:r w:rsidRPr="0017282F">
        <w:rPr>
          <w:rFonts w:ascii="Arial" w:hAnsi="Arial" w:cs="Arial"/>
          <w:b w:val="0"/>
          <w:bCs/>
          <w:color w:val="auto"/>
          <w:u w:val="none"/>
        </w:rPr>
        <w:t xml:space="preserve"> each week] </w:t>
      </w:r>
      <w:r w:rsidR="006454A3">
        <w:rPr>
          <w:rFonts w:ascii="Arial" w:hAnsi="Arial" w:cs="Arial"/>
          <w:b w:val="0"/>
          <w:bCs/>
          <w:color w:val="auto"/>
          <w:u w:val="none"/>
        </w:rPr>
        <w:t>.</w:t>
      </w:r>
    </w:p>
    <w:p w14:paraId="4967AB3D" w14:textId="77777777" w:rsidR="0017282F" w:rsidRPr="0017282F" w:rsidRDefault="0017282F" w:rsidP="00BD44E0">
      <w:pPr>
        <w:jc w:val="both"/>
        <w:rPr>
          <w:rFonts w:ascii="Arial" w:hAnsi="Arial" w:cs="Arial"/>
          <w:b w:val="0"/>
          <w:bCs/>
          <w:color w:val="auto"/>
          <w:u w:val="none"/>
        </w:rPr>
      </w:pPr>
      <w:r w:rsidRPr="0017282F">
        <w:rPr>
          <w:rFonts w:ascii="Arial" w:hAnsi="Arial" w:cs="Arial"/>
          <w:b w:val="0"/>
          <w:bCs/>
          <w:color w:val="auto"/>
          <w:u w:val="none"/>
        </w:rPr>
        <w:t xml:space="preserve"> </w:t>
      </w:r>
    </w:p>
    <w:p w14:paraId="765B596F" w14:textId="77777777" w:rsidR="0017282F" w:rsidRPr="0017282F" w:rsidRDefault="0017282F" w:rsidP="00BD44E0">
      <w:pPr>
        <w:jc w:val="both"/>
        <w:rPr>
          <w:rFonts w:ascii="Arial" w:hAnsi="Arial" w:cs="Arial"/>
          <w:color w:val="auto"/>
          <w:u w:val="none"/>
        </w:rPr>
      </w:pPr>
    </w:p>
    <w:tbl>
      <w:tblPr>
        <w:tblStyle w:val="TableGrid"/>
        <w:tblpPr w:leftFromText="180" w:rightFromText="180" w:horzAnchor="margin" w:tblpY="-471"/>
        <w:tblW w:w="9209" w:type="dxa"/>
        <w:tblLook w:val="04A0" w:firstRow="1" w:lastRow="0" w:firstColumn="1" w:lastColumn="0" w:noHBand="0" w:noVBand="1"/>
      </w:tblPr>
      <w:tblGrid>
        <w:gridCol w:w="1413"/>
        <w:gridCol w:w="2410"/>
        <w:gridCol w:w="5386"/>
      </w:tblGrid>
      <w:tr w:rsidR="002E3018" w:rsidRPr="002E3018" w14:paraId="43D8C957" w14:textId="77777777" w:rsidTr="00BB7854">
        <w:tc>
          <w:tcPr>
            <w:tcW w:w="9209" w:type="dxa"/>
            <w:gridSpan w:val="3"/>
            <w:shd w:val="clear" w:color="auto" w:fill="D9D9D9" w:themeFill="background1" w:themeFillShade="D9"/>
          </w:tcPr>
          <w:p w14:paraId="24DEDE8C" w14:textId="77777777" w:rsidR="002E3018" w:rsidRDefault="002E3018" w:rsidP="002E3018">
            <w:pPr>
              <w:tabs>
                <w:tab w:val="left" w:pos="720"/>
                <w:tab w:val="left" w:pos="1440"/>
                <w:tab w:val="left" w:pos="2160"/>
                <w:tab w:val="left" w:pos="2880"/>
              </w:tabs>
              <w:overflowPunct w:val="0"/>
              <w:autoSpaceDE w:val="0"/>
              <w:autoSpaceDN w:val="0"/>
              <w:adjustRightInd w:val="0"/>
              <w:spacing w:line="276" w:lineRule="auto"/>
              <w:textAlignment w:val="baseline"/>
              <w:rPr>
                <w:rFonts w:ascii="Arial" w:eastAsia="Times New Roman" w:hAnsi="Arial" w:cs="Arial"/>
                <w:color w:val="auto"/>
                <w:szCs w:val="24"/>
                <w:u w:val="none"/>
                <w:lang w:eastAsia="en-GB"/>
              </w:rPr>
            </w:pPr>
          </w:p>
          <w:p w14:paraId="150C6007" w14:textId="77777777" w:rsidR="002E3018" w:rsidRDefault="002E3018" w:rsidP="002E3018">
            <w:pPr>
              <w:tabs>
                <w:tab w:val="left" w:pos="720"/>
                <w:tab w:val="left" w:pos="1440"/>
                <w:tab w:val="left" w:pos="2160"/>
                <w:tab w:val="left" w:pos="2880"/>
              </w:tabs>
              <w:overflowPunct w:val="0"/>
              <w:autoSpaceDE w:val="0"/>
              <w:autoSpaceDN w:val="0"/>
              <w:adjustRightInd w:val="0"/>
              <w:spacing w:line="276" w:lineRule="auto"/>
              <w:jc w:val="center"/>
              <w:textAlignment w:val="baseline"/>
              <w:rPr>
                <w:rFonts w:ascii="Arial" w:eastAsia="Times New Roman" w:hAnsi="Arial" w:cs="Arial"/>
                <w:color w:val="auto"/>
                <w:szCs w:val="24"/>
                <w:u w:val="none"/>
                <w:lang w:eastAsia="en-GB"/>
              </w:rPr>
            </w:pPr>
            <w:r>
              <w:rPr>
                <w:rFonts w:ascii="Arial" w:eastAsia="Times New Roman" w:hAnsi="Arial" w:cs="Arial"/>
                <w:color w:val="auto"/>
                <w:szCs w:val="24"/>
                <w:u w:val="none"/>
                <w:lang w:eastAsia="en-GB"/>
              </w:rPr>
              <w:t>Draft Schedule of Work</w:t>
            </w:r>
            <w:r w:rsidR="00E87D68">
              <w:rPr>
                <w:rFonts w:ascii="Arial" w:eastAsia="Times New Roman" w:hAnsi="Arial" w:cs="Arial"/>
                <w:color w:val="auto"/>
                <w:szCs w:val="24"/>
                <w:u w:val="none"/>
                <w:lang w:eastAsia="en-GB"/>
              </w:rPr>
              <w:t xml:space="preserve"> : Practicum 2 </w:t>
            </w:r>
          </w:p>
          <w:p w14:paraId="354C0B5C" w14:textId="5CCB27DA" w:rsidR="00BF418D" w:rsidRPr="00BF418D" w:rsidRDefault="00BF418D" w:rsidP="00BF418D">
            <w:pPr>
              <w:spacing w:after="160" w:line="259" w:lineRule="auto"/>
              <w:jc w:val="center"/>
              <w:rPr>
                <w:rFonts w:ascii="Calibri" w:eastAsia="Calibri" w:hAnsi="Calibri" w:cs="Times New Roman"/>
                <w:i/>
                <w:color w:val="auto"/>
                <w:sz w:val="22"/>
                <w:u w:val="none"/>
              </w:rPr>
            </w:pPr>
            <w:r w:rsidRPr="00BF418D">
              <w:rPr>
                <w:rFonts w:ascii="Calibri" w:eastAsia="Calibri" w:hAnsi="Calibri" w:cs="Times New Roman"/>
                <w:i/>
                <w:color w:val="auto"/>
                <w:sz w:val="22"/>
                <w:u w:val="none"/>
              </w:rPr>
              <w:t xml:space="preserve">This schedule is a draft to give some structure to our work, but may change due to the </w:t>
            </w:r>
            <w:r>
              <w:rPr>
                <w:rFonts w:ascii="Calibri" w:eastAsia="Calibri" w:hAnsi="Calibri" w:cs="Times New Roman"/>
                <w:i/>
                <w:color w:val="auto"/>
                <w:sz w:val="22"/>
                <w:u w:val="none"/>
              </w:rPr>
              <w:t xml:space="preserve">timescale of </w:t>
            </w:r>
            <w:r w:rsidRPr="00BF418D">
              <w:rPr>
                <w:rFonts w:ascii="Calibri" w:eastAsia="Calibri" w:hAnsi="Calibri" w:cs="Times New Roman"/>
                <w:i/>
                <w:color w:val="auto"/>
                <w:sz w:val="22"/>
                <w:u w:val="none"/>
              </w:rPr>
              <w:t>progress</w:t>
            </w:r>
            <w:r>
              <w:rPr>
                <w:rFonts w:ascii="Calibri" w:eastAsia="Calibri" w:hAnsi="Calibri" w:cs="Times New Roman"/>
                <w:i/>
                <w:color w:val="auto"/>
                <w:sz w:val="22"/>
                <w:u w:val="none"/>
              </w:rPr>
              <w:t xml:space="preserve">ion </w:t>
            </w:r>
            <w:r w:rsidRPr="00BF418D">
              <w:rPr>
                <w:rFonts w:ascii="Calibri" w:eastAsia="Calibri" w:hAnsi="Calibri" w:cs="Times New Roman"/>
                <w:i/>
                <w:color w:val="auto"/>
                <w:sz w:val="22"/>
                <w:u w:val="none"/>
              </w:rPr>
              <w:t>through the module]</w:t>
            </w:r>
          </w:p>
          <w:p w14:paraId="415C8E8E" w14:textId="77777777" w:rsidR="00BF418D" w:rsidRPr="00BF418D" w:rsidRDefault="00BF418D" w:rsidP="00BF418D">
            <w:pPr>
              <w:tabs>
                <w:tab w:val="left" w:pos="720"/>
                <w:tab w:val="left" w:pos="1440"/>
                <w:tab w:val="left" w:pos="2160"/>
                <w:tab w:val="left" w:pos="2880"/>
              </w:tabs>
              <w:overflowPunct w:val="0"/>
              <w:autoSpaceDE w:val="0"/>
              <w:autoSpaceDN w:val="0"/>
              <w:adjustRightInd w:val="0"/>
              <w:spacing w:after="160" w:line="276" w:lineRule="auto"/>
              <w:jc w:val="center"/>
              <w:textAlignment w:val="baseline"/>
              <w:rPr>
                <w:rFonts w:ascii="Verdana" w:eastAsia="Times New Roman" w:hAnsi="Verdana" w:cs="Arial"/>
                <w:color w:val="auto"/>
                <w:sz w:val="18"/>
                <w:u w:val="none"/>
                <w:lang w:eastAsia="en-GB"/>
              </w:rPr>
            </w:pPr>
          </w:p>
          <w:p w14:paraId="16CCA4BE" w14:textId="77777777" w:rsidR="002E3018" w:rsidRPr="002E3018" w:rsidRDefault="002E3018" w:rsidP="002E3018">
            <w:pPr>
              <w:tabs>
                <w:tab w:val="left" w:pos="720"/>
                <w:tab w:val="left" w:pos="1440"/>
                <w:tab w:val="left" w:pos="2160"/>
                <w:tab w:val="left" w:pos="2880"/>
              </w:tabs>
              <w:overflowPunct w:val="0"/>
              <w:autoSpaceDE w:val="0"/>
              <w:autoSpaceDN w:val="0"/>
              <w:adjustRightInd w:val="0"/>
              <w:spacing w:line="276" w:lineRule="auto"/>
              <w:textAlignment w:val="baseline"/>
              <w:rPr>
                <w:rFonts w:ascii="Arial" w:eastAsia="Times New Roman" w:hAnsi="Arial" w:cs="Arial"/>
                <w:color w:val="auto"/>
                <w:szCs w:val="24"/>
                <w:u w:val="none"/>
                <w:lang w:eastAsia="en-GB"/>
              </w:rPr>
            </w:pPr>
          </w:p>
        </w:tc>
      </w:tr>
      <w:tr w:rsidR="00BB7854" w:rsidRPr="002E3018" w14:paraId="17E31C9D" w14:textId="77777777" w:rsidTr="009B650D">
        <w:trPr>
          <w:trHeight w:val="645"/>
        </w:trPr>
        <w:tc>
          <w:tcPr>
            <w:tcW w:w="1413" w:type="dxa"/>
            <w:shd w:val="clear" w:color="auto" w:fill="F2F2F2" w:themeFill="background1" w:themeFillShade="F2"/>
          </w:tcPr>
          <w:p w14:paraId="6EB0F0E9" w14:textId="5744BDD6" w:rsidR="00BB7854" w:rsidRPr="002E3018" w:rsidRDefault="00BB7854" w:rsidP="002E3018">
            <w:pPr>
              <w:tabs>
                <w:tab w:val="left" w:pos="720"/>
                <w:tab w:val="left" w:pos="1440"/>
                <w:tab w:val="left" w:pos="2160"/>
                <w:tab w:val="left" w:pos="2880"/>
              </w:tabs>
              <w:overflowPunct w:val="0"/>
              <w:autoSpaceDE w:val="0"/>
              <w:autoSpaceDN w:val="0"/>
              <w:adjustRightInd w:val="0"/>
              <w:spacing w:line="276" w:lineRule="auto"/>
              <w:textAlignment w:val="baseline"/>
              <w:rPr>
                <w:rFonts w:ascii="Arial" w:eastAsia="Times New Roman" w:hAnsi="Arial" w:cs="Arial"/>
                <w:color w:val="auto"/>
                <w:szCs w:val="24"/>
                <w:u w:val="none"/>
                <w:lang w:eastAsia="en-GB"/>
              </w:rPr>
            </w:pPr>
            <w:r>
              <w:rPr>
                <w:rFonts w:ascii="Arial" w:eastAsia="Times New Roman" w:hAnsi="Arial" w:cs="Arial"/>
                <w:color w:val="auto"/>
                <w:szCs w:val="24"/>
                <w:u w:val="none"/>
                <w:lang w:eastAsia="en-GB"/>
              </w:rPr>
              <w:t xml:space="preserve">LESSON </w:t>
            </w:r>
            <w:r w:rsidR="0024629A">
              <w:rPr>
                <w:rFonts w:ascii="Arial" w:eastAsia="Times New Roman" w:hAnsi="Arial" w:cs="Arial"/>
                <w:color w:val="auto"/>
                <w:szCs w:val="24"/>
                <w:u w:val="none"/>
                <w:lang w:eastAsia="en-GB"/>
              </w:rPr>
              <w:t xml:space="preserve"> </w:t>
            </w:r>
          </w:p>
        </w:tc>
        <w:tc>
          <w:tcPr>
            <w:tcW w:w="2410" w:type="dxa"/>
            <w:shd w:val="clear" w:color="auto" w:fill="F2F2F2" w:themeFill="background1" w:themeFillShade="F2"/>
          </w:tcPr>
          <w:p w14:paraId="1517007A" w14:textId="77777777" w:rsidR="00BB7854" w:rsidRPr="002E3018" w:rsidRDefault="00BB7854" w:rsidP="002E3018">
            <w:pPr>
              <w:tabs>
                <w:tab w:val="left" w:pos="720"/>
                <w:tab w:val="left" w:pos="1440"/>
                <w:tab w:val="left" w:pos="2160"/>
                <w:tab w:val="left" w:pos="2880"/>
              </w:tabs>
              <w:overflowPunct w:val="0"/>
              <w:autoSpaceDE w:val="0"/>
              <w:autoSpaceDN w:val="0"/>
              <w:adjustRightInd w:val="0"/>
              <w:spacing w:line="276" w:lineRule="auto"/>
              <w:textAlignment w:val="baseline"/>
              <w:rPr>
                <w:rFonts w:ascii="Arial" w:eastAsia="Times New Roman" w:hAnsi="Arial" w:cs="Arial"/>
                <w:color w:val="auto"/>
                <w:szCs w:val="24"/>
                <w:u w:val="none"/>
                <w:lang w:eastAsia="en-GB"/>
              </w:rPr>
            </w:pPr>
            <w:r>
              <w:rPr>
                <w:rFonts w:ascii="Arial" w:eastAsia="Times New Roman" w:hAnsi="Arial" w:cs="Arial"/>
                <w:color w:val="auto"/>
                <w:szCs w:val="24"/>
                <w:u w:val="none"/>
                <w:lang w:eastAsia="en-GB"/>
              </w:rPr>
              <w:t>DATE</w:t>
            </w:r>
          </w:p>
        </w:tc>
        <w:tc>
          <w:tcPr>
            <w:tcW w:w="5386" w:type="dxa"/>
            <w:shd w:val="clear" w:color="auto" w:fill="F2F2F2" w:themeFill="background1" w:themeFillShade="F2"/>
          </w:tcPr>
          <w:p w14:paraId="2E79F61A" w14:textId="6733E487" w:rsidR="00BB7854" w:rsidRPr="002E3018" w:rsidRDefault="0024629A" w:rsidP="002E3018">
            <w:pPr>
              <w:tabs>
                <w:tab w:val="left" w:pos="720"/>
                <w:tab w:val="left" w:pos="1440"/>
                <w:tab w:val="left" w:pos="2160"/>
                <w:tab w:val="left" w:pos="2880"/>
              </w:tabs>
              <w:overflowPunct w:val="0"/>
              <w:autoSpaceDE w:val="0"/>
              <w:autoSpaceDN w:val="0"/>
              <w:adjustRightInd w:val="0"/>
              <w:spacing w:line="276" w:lineRule="auto"/>
              <w:textAlignment w:val="baseline"/>
              <w:rPr>
                <w:rFonts w:ascii="Arial" w:eastAsia="Times New Roman" w:hAnsi="Arial" w:cs="Arial"/>
                <w:color w:val="auto"/>
                <w:szCs w:val="24"/>
                <w:u w:val="none"/>
                <w:lang w:eastAsia="en-GB"/>
              </w:rPr>
            </w:pPr>
            <w:r>
              <w:rPr>
                <w:rFonts w:ascii="Arial" w:eastAsia="Times New Roman" w:hAnsi="Arial" w:cs="Arial"/>
                <w:color w:val="auto"/>
                <w:szCs w:val="24"/>
                <w:u w:val="none"/>
                <w:lang w:eastAsia="en-GB"/>
              </w:rPr>
              <w:t xml:space="preserve">PROVISIONAL </w:t>
            </w:r>
            <w:r w:rsidR="00BB7854">
              <w:rPr>
                <w:rFonts w:ascii="Arial" w:eastAsia="Times New Roman" w:hAnsi="Arial" w:cs="Arial"/>
                <w:color w:val="auto"/>
                <w:szCs w:val="24"/>
                <w:u w:val="none"/>
                <w:lang w:eastAsia="en-GB"/>
              </w:rPr>
              <w:t>LESSON CONTENT</w:t>
            </w:r>
          </w:p>
        </w:tc>
      </w:tr>
      <w:tr w:rsidR="00FE0308" w:rsidRPr="002E3018" w14:paraId="6B8003F9" w14:textId="77777777" w:rsidTr="009B650D">
        <w:tc>
          <w:tcPr>
            <w:tcW w:w="1413" w:type="dxa"/>
          </w:tcPr>
          <w:p w14:paraId="7ECD6C5A" w14:textId="77777777"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1</w:t>
            </w:r>
          </w:p>
        </w:tc>
        <w:tc>
          <w:tcPr>
            <w:tcW w:w="2410" w:type="dxa"/>
          </w:tcPr>
          <w:p w14:paraId="29C2B72D" w14:textId="10C33DCD"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bCs/>
                <w:color w:val="auto"/>
                <w:sz w:val="20"/>
                <w:szCs w:val="20"/>
                <w:u w:val="none"/>
                <w:lang w:eastAsia="en-GB"/>
              </w:rPr>
              <w:t>1</w:t>
            </w:r>
            <w:r w:rsidRPr="00F32B50">
              <w:rPr>
                <w:rFonts w:ascii="Verdana" w:eastAsia="Times New Roman" w:hAnsi="Verdana" w:cs="Arial"/>
                <w:b w:val="0"/>
                <w:bCs/>
                <w:color w:val="auto"/>
                <w:sz w:val="20"/>
                <w:szCs w:val="20"/>
                <w:u w:val="none"/>
                <w:vertAlign w:val="superscript"/>
                <w:lang w:eastAsia="en-GB"/>
              </w:rPr>
              <w:t>st</w:t>
            </w:r>
            <w:r w:rsidRPr="00F32B50">
              <w:rPr>
                <w:rFonts w:ascii="Verdana" w:eastAsia="Times New Roman" w:hAnsi="Verdana" w:cs="Arial"/>
                <w:b w:val="0"/>
                <w:bCs/>
                <w:color w:val="auto"/>
                <w:sz w:val="20"/>
                <w:szCs w:val="20"/>
                <w:u w:val="none"/>
                <w:lang w:eastAsia="en-GB"/>
              </w:rPr>
              <w:t xml:space="preserve"> October 2019</w:t>
            </w:r>
          </w:p>
        </w:tc>
        <w:tc>
          <w:tcPr>
            <w:tcW w:w="5386" w:type="dxa"/>
          </w:tcPr>
          <w:p w14:paraId="32498141" w14:textId="77777777"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Welcome to the module</w:t>
            </w:r>
          </w:p>
          <w:p w14:paraId="5FDCEEE5" w14:textId="7E764CFD"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Overview of module content and assessments </w:t>
            </w:r>
          </w:p>
          <w:p w14:paraId="1B748F55" w14:textId="1A2225BA"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Placement Processes</w:t>
            </w:r>
          </w:p>
          <w:p w14:paraId="6DB6E1F7" w14:textId="5798E1EC"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6C8AB04C" w14:textId="2F34436D"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p w14:paraId="2DFA0434" w14:textId="63008A10" w:rsidR="00FE0308" w:rsidRPr="00F32B50" w:rsidRDefault="00FE0308" w:rsidP="008F0A8B">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Individual tutorials</w:t>
            </w:r>
            <w:r w:rsidR="00BF418D" w:rsidRPr="00F32B50">
              <w:rPr>
                <w:rFonts w:ascii="Verdana" w:eastAsia="Times New Roman" w:hAnsi="Verdana" w:cs="Arial"/>
                <w:b w:val="0"/>
                <w:color w:val="auto"/>
                <w:sz w:val="20"/>
                <w:szCs w:val="20"/>
                <w:u w:val="none"/>
                <w:lang w:eastAsia="en-GB"/>
              </w:rPr>
              <w:t>: Personal feedback on skills recording and</w:t>
            </w:r>
            <w:r w:rsidR="007537AF" w:rsidRPr="00F32B50">
              <w:rPr>
                <w:rFonts w:ascii="Verdana" w:eastAsia="Times New Roman" w:hAnsi="Verdana" w:cs="Arial"/>
                <w:b w:val="0"/>
                <w:color w:val="auto"/>
                <w:sz w:val="20"/>
                <w:szCs w:val="20"/>
                <w:u w:val="none"/>
                <w:lang w:eastAsia="en-GB"/>
              </w:rPr>
              <w:t xml:space="preserve"> feeding forward to skills development this year</w:t>
            </w:r>
          </w:p>
        </w:tc>
      </w:tr>
      <w:tr w:rsidR="00FE0308" w:rsidRPr="002E3018" w14:paraId="2CF91D0C" w14:textId="77777777" w:rsidTr="009B650D">
        <w:tc>
          <w:tcPr>
            <w:tcW w:w="1413" w:type="dxa"/>
          </w:tcPr>
          <w:p w14:paraId="2925536E" w14:textId="77777777"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2</w:t>
            </w:r>
          </w:p>
        </w:tc>
        <w:tc>
          <w:tcPr>
            <w:tcW w:w="2410" w:type="dxa"/>
          </w:tcPr>
          <w:p w14:paraId="17FE7310" w14:textId="2D2694CD"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bCs/>
                <w:color w:val="auto"/>
                <w:sz w:val="20"/>
                <w:szCs w:val="20"/>
                <w:u w:val="none"/>
                <w:lang w:eastAsia="en-GB"/>
              </w:rPr>
              <w:t>8</w:t>
            </w:r>
            <w:r w:rsidRPr="00F32B50">
              <w:rPr>
                <w:rFonts w:ascii="Verdana" w:eastAsia="Times New Roman" w:hAnsi="Verdana" w:cs="Arial"/>
                <w:b w:val="0"/>
                <w:bCs/>
                <w:color w:val="auto"/>
                <w:sz w:val="20"/>
                <w:szCs w:val="20"/>
                <w:u w:val="none"/>
                <w:vertAlign w:val="superscript"/>
                <w:lang w:eastAsia="en-GB"/>
              </w:rPr>
              <w:t>th</w:t>
            </w:r>
            <w:r w:rsidRPr="00F32B50">
              <w:rPr>
                <w:rFonts w:ascii="Verdana" w:eastAsia="Times New Roman" w:hAnsi="Verdana" w:cs="Arial"/>
                <w:b w:val="0"/>
                <w:bCs/>
                <w:color w:val="auto"/>
                <w:sz w:val="20"/>
                <w:szCs w:val="20"/>
                <w:u w:val="none"/>
                <w:lang w:eastAsia="en-GB"/>
              </w:rPr>
              <w:t xml:space="preserve"> October 2019</w:t>
            </w:r>
          </w:p>
        </w:tc>
        <w:tc>
          <w:tcPr>
            <w:tcW w:w="5386" w:type="dxa"/>
          </w:tcPr>
          <w:p w14:paraId="1F9B6AF8" w14:textId="4EFD2996" w:rsidR="00FE0308" w:rsidRPr="00F32B50" w:rsidRDefault="00FE0308" w:rsidP="00FE0308">
            <w:pPr>
              <w:pStyle w:val="ListParagraph"/>
              <w:numPr>
                <w:ilvl w:val="0"/>
                <w:numId w:val="11"/>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Recap and audit of Level 4 skills </w:t>
            </w:r>
          </w:p>
          <w:p w14:paraId="613143F8" w14:textId="3AFD6E6A" w:rsidR="005827D2" w:rsidRPr="00F32B50" w:rsidRDefault="005827D2" w:rsidP="00FE0308">
            <w:pPr>
              <w:pStyle w:val="ListParagraph"/>
              <w:numPr>
                <w:ilvl w:val="0"/>
                <w:numId w:val="11"/>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Moving from ‘skills’ to ‘practice’ and working at relational depth</w:t>
            </w:r>
          </w:p>
          <w:p w14:paraId="6FC8EDC1" w14:textId="461EEC2C" w:rsidR="00FE0308" w:rsidRPr="00F32B50" w:rsidRDefault="00FE0308" w:rsidP="00FE0308">
            <w:pPr>
              <w:pStyle w:val="ListParagraph"/>
              <w:numPr>
                <w:ilvl w:val="0"/>
                <w:numId w:val="11"/>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Early client work</w:t>
            </w:r>
          </w:p>
          <w:p w14:paraId="1788D7C4" w14:textId="49E1D42E"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04C69802" w14:textId="77777777"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p w14:paraId="1790E6F6" w14:textId="02DBA62C" w:rsidR="00BD0381" w:rsidRPr="00F32B50" w:rsidRDefault="00BD0381"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Individual tutorials: Personal feedback on skills recording and feeding forward to skills development this year</w:t>
            </w:r>
          </w:p>
        </w:tc>
      </w:tr>
      <w:tr w:rsidR="00FE0308" w:rsidRPr="002E3018" w14:paraId="7B0E1421" w14:textId="77777777" w:rsidTr="009B650D">
        <w:tc>
          <w:tcPr>
            <w:tcW w:w="1413" w:type="dxa"/>
          </w:tcPr>
          <w:p w14:paraId="6BDC193E" w14:textId="77777777"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3</w:t>
            </w:r>
          </w:p>
        </w:tc>
        <w:tc>
          <w:tcPr>
            <w:tcW w:w="2410" w:type="dxa"/>
          </w:tcPr>
          <w:p w14:paraId="75C14F17" w14:textId="3C274035"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bCs/>
                <w:color w:val="auto"/>
                <w:sz w:val="20"/>
                <w:szCs w:val="20"/>
                <w:u w:val="none"/>
                <w:lang w:eastAsia="en-GB"/>
              </w:rPr>
              <w:t>15</w:t>
            </w:r>
            <w:r w:rsidRPr="00F32B50">
              <w:rPr>
                <w:rFonts w:ascii="Verdana" w:eastAsia="Times New Roman" w:hAnsi="Verdana" w:cs="Arial"/>
                <w:b w:val="0"/>
                <w:bCs/>
                <w:color w:val="auto"/>
                <w:sz w:val="20"/>
                <w:szCs w:val="20"/>
                <w:u w:val="none"/>
                <w:vertAlign w:val="superscript"/>
                <w:lang w:eastAsia="en-GB"/>
              </w:rPr>
              <w:t>th</w:t>
            </w:r>
            <w:r w:rsidRPr="00F32B50">
              <w:rPr>
                <w:rFonts w:ascii="Verdana" w:eastAsia="Times New Roman" w:hAnsi="Verdana" w:cs="Arial"/>
                <w:b w:val="0"/>
                <w:bCs/>
                <w:color w:val="auto"/>
                <w:sz w:val="20"/>
                <w:szCs w:val="20"/>
                <w:u w:val="none"/>
                <w:lang w:eastAsia="en-GB"/>
              </w:rPr>
              <w:t xml:space="preserve"> October 2019</w:t>
            </w:r>
          </w:p>
        </w:tc>
        <w:tc>
          <w:tcPr>
            <w:tcW w:w="5386" w:type="dxa"/>
          </w:tcPr>
          <w:p w14:paraId="48A3D790" w14:textId="336E67BA" w:rsidR="00BB0437" w:rsidRPr="00F32B50" w:rsidRDefault="00BB0437" w:rsidP="00BB6A0E">
            <w:pPr>
              <w:pStyle w:val="ListParagraph"/>
              <w:numPr>
                <w:ilvl w:val="0"/>
                <w:numId w:val="14"/>
              </w:numPr>
              <w:tabs>
                <w:tab w:val="left" w:pos="720"/>
                <w:tab w:val="left" w:pos="1440"/>
                <w:tab w:val="left" w:pos="2160"/>
                <w:tab w:val="left" w:pos="2880"/>
              </w:tabs>
              <w:overflowPunct w:val="0"/>
              <w:autoSpaceDE w:val="0"/>
              <w:autoSpaceDN w:val="0"/>
              <w:adjustRightInd w:val="0"/>
              <w:spacing w:after="0" w:line="240"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Assignment 1 - Review</w:t>
            </w:r>
          </w:p>
          <w:p w14:paraId="0D9E4195" w14:textId="4C753CA1" w:rsidR="00FE0308" w:rsidRPr="00F32B50" w:rsidRDefault="00B96552" w:rsidP="00BB6A0E">
            <w:pPr>
              <w:pStyle w:val="ListParagraph"/>
              <w:numPr>
                <w:ilvl w:val="0"/>
                <w:numId w:val="14"/>
              </w:numPr>
              <w:tabs>
                <w:tab w:val="left" w:pos="720"/>
                <w:tab w:val="left" w:pos="1440"/>
                <w:tab w:val="left" w:pos="2160"/>
                <w:tab w:val="left" w:pos="2880"/>
              </w:tabs>
              <w:overflowPunct w:val="0"/>
              <w:autoSpaceDE w:val="0"/>
              <w:autoSpaceDN w:val="0"/>
              <w:adjustRightInd w:val="0"/>
              <w:spacing w:after="0" w:line="240"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Refining</w:t>
            </w:r>
            <w:r w:rsidR="00FE0308" w:rsidRPr="00F32B50">
              <w:rPr>
                <w:rFonts w:ascii="Verdana" w:eastAsia="Times New Roman" w:hAnsi="Verdana" w:cs="Arial"/>
                <w:b w:val="0"/>
                <w:color w:val="auto"/>
                <w:sz w:val="20"/>
                <w:szCs w:val="20"/>
                <w:u w:val="none"/>
                <w:lang w:eastAsia="en-GB"/>
              </w:rPr>
              <w:t xml:space="preserve"> concepts of Rogers and Egan  </w:t>
            </w:r>
          </w:p>
          <w:p w14:paraId="189BEBF7" w14:textId="688736D7" w:rsidR="00FE0308" w:rsidRPr="00F32B50" w:rsidRDefault="00C85704" w:rsidP="00BB6A0E">
            <w:pPr>
              <w:pStyle w:val="ListParagraph"/>
              <w:numPr>
                <w:ilvl w:val="0"/>
                <w:numId w:val="14"/>
              </w:numPr>
              <w:tabs>
                <w:tab w:val="left" w:pos="720"/>
                <w:tab w:val="left" w:pos="1440"/>
                <w:tab w:val="left" w:pos="2160"/>
                <w:tab w:val="left" w:pos="2880"/>
              </w:tabs>
              <w:overflowPunct w:val="0"/>
              <w:autoSpaceDE w:val="0"/>
              <w:autoSpaceDN w:val="0"/>
              <w:adjustRightInd w:val="0"/>
              <w:spacing w:after="0" w:line="240"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The counselling placement and </w:t>
            </w:r>
            <w:r w:rsidR="006E308A" w:rsidRPr="00F32B50">
              <w:rPr>
                <w:rFonts w:ascii="Verdana" w:eastAsia="Times New Roman" w:hAnsi="Verdana" w:cs="Arial"/>
                <w:b w:val="0"/>
                <w:color w:val="auto"/>
                <w:sz w:val="20"/>
                <w:szCs w:val="20"/>
                <w:u w:val="none"/>
                <w:lang w:eastAsia="en-GB"/>
              </w:rPr>
              <w:t xml:space="preserve">recap of </w:t>
            </w:r>
            <w:r w:rsidRPr="00F32B50">
              <w:rPr>
                <w:rFonts w:ascii="Verdana" w:eastAsia="Times New Roman" w:hAnsi="Verdana" w:cs="Arial"/>
                <w:b w:val="0"/>
                <w:color w:val="auto"/>
                <w:sz w:val="20"/>
                <w:szCs w:val="20"/>
                <w:u w:val="none"/>
                <w:lang w:eastAsia="en-GB"/>
              </w:rPr>
              <w:t>c</w:t>
            </w:r>
            <w:r w:rsidR="00FE0308" w:rsidRPr="00F32B50">
              <w:rPr>
                <w:rFonts w:ascii="Verdana" w:eastAsia="Times New Roman" w:hAnsi="Verdana" w:cs="Arial"/>
                <w:b w:val="0"/>
                <w:color w:val="auto"/>
                <w:sz w:val="20"/>
                <w:szCs w:val="20"/>
                <w:u w:val="none"/>
                <w:lang w:eastAsia="en-GB"/>
              </w:rPr>
              <w:t>lient assessment processes</w:t>
            </w:r>
          </w:p>
          <w:p w14:paraId="5719F357" w14:textId="3DF75B0B" w:rsidR="00FE0308" w:rsidRPr="00F32B50" w:rsidRDefault="00FE0308" w:rsidP="00BB6A0E">
            <w:pPr>
              <w:pStyle w:val="ListParagraph"/>
              <w:numPr>
                <w:ilvl w:val="0"/>
                <w:numId w:val="14"/>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14041108" w14:textId="09090B7A" w:rsidR="00FE0308" w:rsidRPr="00F32B50" w:rsidRDefault="00FE0308" w:rsidP="00BB6A0E">
            <w:pPr>
              <w:pStyle w:val="ListParagraph"/>
              <w:numPr>
                <w:ilvl w:val="0"/>
                <w:numId w:val="14"/>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FE0308" w:rsidRPr="002E3018" w14:paraId="5026F965" w14:textId="77777777" w:rsidTr="009B650D">
        <w:tc>
          <w:tcPr>
            <w:tcW w:w="1413" w:type="dxa"/>
          </w:tcPr>
          <w:p w14:paraId="662726FA" w14:textId="77777777"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4</w:t>
            </w:r>
          </w:p>
        </w:tc>
        <w:tc>
          <w:tcPr>
            <w:tcW w:w="2410" w:type="dxa"/>
          </w:tcPr>
          <w:p w14:paraId="070F41BB" w14:textId="29AA430C"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bCs/>
                <w:color w:val="auto"/>
                <w:sz w:val="20"/>
                <w:szCs w:val="20"/>
                <w:u w:val="none"/>
                <w:lang w:eastAsia="en-GB"/>
              </w:rPr>
              <w:t>22</w:t>
            </w:r>
            <w:r w:rsidR="007B223E" w:rsidRPr="007B223E">
              <w:rPr>
                <w:rFonts w:ascii="Verdana" w:eastAsia="Times New Roman" w:hAnsi="Verdana" w:cs="Arial"/>
                <w:b w:val="0"/>
                <w:bCs/>
                <w:color w:val="auto"/>
                <w:sz w:val="20"/>
                <w:szCs w:val="20"/>
                <w:u w:val="none"/>
                <w:vertAlign w:val="superscript"/>
                <w:lang w:eastAsia="en-GB"/>
              </w:rPr>
              <w:t>nd</w:t>
            </w:r>
            <w:r w:rsidR="007B223E">
              <w:rPr>
                <w:rFonts w:ascii="Verdana" w:eastAsia="Times New Roman" w:hAnsi="Verdana" w:cs="Arial"/>
                <w:b w:val="0"/>
                <w:bCs/>
                <w:color w:val="auto"/>
                <w:sz w:val="20"/>
                <w:szCs w:val="20"/>
                <w:u w:val="none"/>
                <w:lang w:eastAsia="en-GB"/>
              </w:rPr>
              <w:t xml:space="preserve"> </w:t>
            </w:r>
            <w:r w:rsidRPr="00F32B50">
              <w:rPr>
                <w:rFonts w:ascii="Verdana" w:eastAsia="Times New Roman" w:hAnsi="Verdana" w:cs="Arial"/>
                <w:b w:val="0"/>
                <w:bCs/>
                <w:color w:val="auto"/>
                <w:sz w:val="20"/>
                <w:szCs w:val="20"/>
                <w:u w:val="none"/>
                <w:lang w:eastAsia="en-GB"/>
              </w:rPr>
              <w:t>October 2019</w:t>
            </w:r>
          </w:p>
        </w:tc>
        <w:tc>
          <w:tcPr>
            <w:tcW w:w="5386" w:type="dxa"/>
          </w:tcPr>
          <w:p w14:paraId="11690FAA" w14:textId="3F8299AF" w:rsidR="003509E3" w:rsidRPr="00F32B50" w:rsidRDefault="00A133D2" w:rsidP="003509E3">
            <w:pPr>
              <w:pStyle w:val="ListParagraph"/>
              <w:numPr>
                <w:ilvl w:val="0"/>
                <w:numId w:val="14"/>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Wo</w:t>
            </w:r>
            <w:r w:rsidR="003509E3" w:rsidRPr="00F32B50">
              <w:rPr>
                <w:rFonts w:ascii="Verdana" w:eastAsia="Times New Roman" w:hAnsi="Verdana" w:cs="Arial"/>
                <w:b w:val="0"/>
                <w:color w:val="auto"/>
                <w:sz w:val="20"/>
                <w:szCs w:val="20"/>
                <w:u w:val="none"/>
                <w:lang w:eastAsia="en-GB"/>
              </w:rPr>
              <w:t xml:space="preserve">rking at relational depth - IPR </w:t>
            </w:r>
          </w:p>
          <w:p w14:paraId="57C0754E" w14:textId="4ED33709" w:rsidR="00FE0308" w:rsidRPr="00F32B50" w:rsidRDefault="003509E3" w:rsidP="003509E3">
            <w:pPr>
              <w:pStyle w:val="ListParagraph"/>
              <w:numPr>
                <w:ilvl w:val="0"/>
                <w:numId w:val="14"/>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A</w:t>
            </w:r>
            <w:r w:rsidR="00FE0308" w:rsidRPr="00F32B50">
              <w:rPr>
                <w:rFonts w:ascii="Verdana" w:eastAsia="Times New Roman" w:hAnsi="Verdana" w:cs="Arial"/>
                <w:b w:val="0"/>
                <w:color w:val="auto"/>
                <w:sz w:val="20"/>
                <w:szCs w:val="20"/>
                <w:u w:val="none"/>
                <w:lang w:eastAsia="en-GB"/>
              </w:rPr>
              <w:t>pplication of humanistic theories</w:t>
            </w:r>
            <w:r w:rsidR="00B96552" w:rsidRPr="00F32B50">
              <w:rPr>
                <w:rFonts w:ascii="Verdana" w:eastAsia="Times New Roman" w:hAnsi="Verdana" w:cs="Arial"/>
                <w:b w:val="0"/>
                <w:color w:val="auto"/>
                <w:sz w:val="20"/>
                <w:szCs w:val="20"/>
                <w:u w:val="none"/>
                <w:lang w:eastAsia="en-GB"/>
              </w:rPr>
              <w:t xml:space="preserve"> in a counselling session</w:t>
            </w:r>
            <w:r w:rsidR="00FE0308" w:rsidRPr="00F32B50">
              <w:rPr>
                <w:rFonts w:ascii="Verdana" w:eastAsia="Times New Roman" w:hAnsi="Verdana" w:cs="Arial"/>
                <w:b w:val="0"/>
                <w:color w:val="auto"/>
                <w:sz w:val="20"/>
                <w:szCs w:val="20"/>
                <w:u w:val="none"/>
                <w:lang w:eastAsia="en-GB"/>
              </w:rPr>
              <w:t xml:space="preserve">: </w:t>
            </w:r>
            <w:r w:rsidR="00BB6A0E" w:rsidRPr="00F32B50">
              <w:rPr>
                <w:rFonts w:ascii="Verdana" w:eastAsia="Times New Roman" w:hAnsi="Verdana" w:cs="Arial"/>
                <w:b w:val="0"/>
                <w:color w:val="auto"/>
                <w:sz w:val="20"/>
                <w:szCs w:val="20"/>
                <w:u w:val="none"/>
                <w:lang w:eastAsia="en-GB"/>
              </w:rPr>
              <w:t xml:space="preserve">Three </w:t>
            </w:r>
            <w:r w:rsidR="00BB4ED3">
              <w:rPr>
                <w:rFonts w:ascii="Verdana" w:eastAsia="Times New Roman" w:hAnsi="Verdana" w:cs="Arial"/>
                <w:b w:val="0"/>
                <w:color w:val="auto"/>
                <w:sz w:val="20"/>
                <w:szCs w:val="20"/>
                <w:u w:val="none"/>
                <w:lang w:eastAsia="en-GB"/>
              </w:rPr>
              <w:t xml:space="preserve">basic </w:t>
            </w:r>
            <w:r w:rsidR="00BB6A0E" w:rsidRPr="00F32B50">
              <w:rPr>
                <w:rFonts w:ascii="Verdana" w:eastAsia="Times New Roman" w:hAnsi="Verdana" w:cs="Arial"/>
                <w:b w:val="0"/>
                <w:color w:val="auto"/>
                <w:sz w:val="20"/>
                <w:szCs w:val="20"/>
                <w:u w:val="none"/>
                <w:lang w:eastAsia="en-GB"/>
              </w:rPr>
              <w:t xml:space="preserve">ways to work with </w:t>
            </w:r>
            <w:r w:rsidR="00FE0308" w:rsidRPr="00F32B50">
              <w:rPr>
                <w:rFonts w:ascii="Verdana" w:eastAsia="Times New Roman" w:hAnsi="Verdana" w:cs="Arial"/>
                <w:b w:val="0"/>
                <w:color w:val="auto"/>
                <w:sz w:val="20"/>
                <w:szCs w:val="20"/>
                <w:u w:val="none"/>
                <w:lang w:eastAsia="en-GB"/>
              </w:rPr>
              <w:t>Transactional Analysis</w:t>
            </w:r>
            <w:r w:rsidR="00367821">
              <w:rPr>
                <w:rFonts w:ascii="Verdana" w:eastAsia="Times New Roman" w:hAnsi="Verdana" w:cs="Arial"/>
                <w:b w:val="0"/>
                <w:color w:val="auto"/>
                <w:sz w:val="20"/>
                <w:szCs w:val="20"/>
                <w:u w:val="none"/>
                <w:lang w:eastAsia="en-GB"/>
              </w:rPr>
              <w:t>, e.g., ego states, life scripts, the drama triangle</w:t>
            </w:r>
            <w:r w:rsidR="00FE0308" w:rsidRPr="00F32B50">
              <w:rPr>
                <w:rFonts w:ascii="Verdana" w:eastAsia="Times New Roman" w:hAnsi="Verdana" w:cs="Arial"/>
                <w:b w:val="0"/>
                <w:color w:val="auto"/>
                <w:sz w:val="20"/>
                <w:szCs w:val="20"/>
                <w:u w:val="none"/>
                <w:lang w:eastAsia="en-GB"/>
              </w:rPr>
              <w:t xml:space="preserve"> </w:t>
            </w:r>
          </w:p>
          <w:p w14:paraId="054D1FD1" w14:textId="77777777" w:rsidR="00FE0308" w:rsidRPr="00F32B50" w:rsidRDefault="00FE0308" w:rsidP="00FE0308">
            <w:pPr>
              <w:pStyle w:val="ListParagraph"/>
              <w:numPr>
                <w:ilvl w:val="0"/>
                <w:numId w:val="10"/>
              </w:numPr>
              <w:tabs>
                <w:tab w:val="left" w:pos="1440"/>
                <w:tab w:val="left" w:pos="2160"/>
                <w:tab w:val="left" w:pos="2880"/>
              </w:tabs>
              <w:overflowPunct w:val="0"/>
              <w:autoSpaceDE w:val="0"/>
              <w:autoSpaceDN w:val="0"/>
              <w:adjustRightInd w:val="0"/>
              <w:spacing w:after="0" w:line="240"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CORE</w:t>
            </w:r>
          </w:p>
          <w:p w14:paraId="19C3D27D" w14:textId="60AE619D"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6F594E8A" w14:textId="3B09EDD6"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FE0308" w:rsidRPr="002E3018" w14:paraId="15742849" w14:textId="77777777" w:rsidTr="00FE0308">
        <w:tc>
          <w:tcPr>
            <w:tcW w:w="9209" w:type="dxa"/>
            <w:gridSpan w:val="3"/>
            <w:shd w:val="clear" w:color="auto" w:fill="B4C6E7" w:themeFill="accent1" w:themeFillTint="66"/>
          </w:tcPr>
          <w:p w14:paraId="66EEDC09" w14:textId="77777777" w:rsidR="00FE0308" w:rsidRDefault="00FE0308" w:rsidP="00FE0308">
            <w:pPr>
              <w:pStyle w:val="ListParagraph"/>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val="0"/>
                <w:color w:val="auto"/>
                <w:szCs w:val="24"/>
                <w:u w:val="none"/>
                <w:lang w:eastAsia="en-GB"/>
              </w:rPr>
            </w:pPr>
          </w:p>
          <w:p w14:paraId="5BDBA326" w14:textId="3C8FEC77" w:rsidR="00FE0308" w:rsidRPr="00FE0308" w:rsidRDefault="00FE0308" w:rsidP="00FE0308">
            <w:pPr>
              <w:pStyle w:val="ListParagraph"/>
              <w:tabs>
                <w:tab w:val="left" w:pos="720"/>
                <w:tab w:val="left" w:pos="1440"/>
                <w:tab w:val="left" w:pos="2160"/>
                <w:tab w:val="left" w:pos="2880"/>
              </w:tabs>
              <w:overflowPunct w:val="0"/>
              <w:autoSpaceDE w:val="0"/>
              <w:autoSpaceDN w:val="0"/>
              <w:adjustRightInd w:val="0"/>
              <w:spacing w:after="0" w:line="240" w:lineRule="auto"/>
              <w:jc w:val="center"/>
              <w:textAlignment w:val="baseline"/>
              <w:rPr>
                <w:rFonts w:ascii="Arial" w:eastAsia="Times New Roman" w:hAnsi="Arial" w:cs="Arial"/>
                <w:color w:val="auto"/>
                <w:szCs w:val="24"/>
                <w:u w:val="none"/>
                <w:lang w:eastAsia="en-GB"/>
              </w:rPr>
            </w:pPr>
            <w:r w:rsidRPr="00FE0308">
              <w:rPr>
                <w:rFonts w:ascii="Verdana" w:eastAsia="Times New Roman" w:hAnsi="Verdana" w:cs="Arial"/>
                <w:color w:val="auto"/>
                <w:sz w:val="18"/>
                <w:szCs w:val="18"/>
                <w:u w:val="none"/>
                <w:lang w:eastAsia="en-GB"/>
              </w:rPr>
              <w:t>READING WEEK : W/C 28</w:t>
            </w:r>
            <w:r w:rsidR="00F71579" w:rsidRPr="00F71579">
              <w:rPr>
                <w:rFonts w:ascii="Verdana" w:eastAsia="Times New Roman" w:hAnsi="Verdana" w:cs="Arial"/>
                <w:color w:val="auto"/>
                <w:sz w:val="18"/>
                <w:szCs w:val="18"/>
                <w:u w:val="none"/>
                <w:vertAlign w:val="superscript"/>
                <w:lang w:eastAsia="en-GB"/>
              </w:rPr>
              <w:t>th</w:t>
            </w:r>
            <w:r w:rsidR="00F71579">
              <w:rPr>
                <w:rFonts w:ascii="Verdana" w:eastAsia="Times New Roman" w:hAnsi="Verdana" w:cs="Arial"/>
                <w:color w:val="auto"/>
                <w:sz w:val="18"/>
                <w:szCs w:val="18"/>
                <w:u w:val="none"/>
                <w:lang w:eastAsia="en-GB"/>
              </w:rPr>
              <w:t xml:space="preserve"> </w:t>
            </w:r>
            <w:r w:rsidRPr="00FE0308">
              <w:rPr>
                <w:rFonts w:ascii="Verdana" w:eastAsia="Times New Roman" w:hAnsi="Verdana" w:cs="Arial"/>
                <w:color w:val="auto"/>
                <w:sz w:val="18"/>
                <w:szCs w:val="18"/>
                <w:u w:val="none"/>
                <w:lang w:eastAsia="en-GB"/>
              </w:rPr>
              <w:t>OCTOBER 2019</w:t>
            </w:r>
          </w:p>
          <w:p w14:paraId="4B6C5134" w14:textId="747C33C9" w:rsidR="00FE0308" w:rsidRPr="00B6649C" w:rsidRDefault="00FE0308" w:rsidP="00FE0308">
            <w:pPr>
              <w:pStyle w:val="ListParagraph"/>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val="0"/>
                <w:color w:val="auto"/>
                <w:szCs w:val="24"/>
                <w:u w:val="none"/>
                <w:lang w:eastAsia="en-GB"/>
              </w:rPr>
            </w:pPr>
          </w:p>
        </w:tc>
      </w:tr>
      <w:tr w:rsidR="00FE0308" w:rsidRPr="002E3018" w14:paraId="443F063E" w14:textId="77777777" w:rsidTr="009B650D">
        <w:tc>
          <w:tcPr>
            <w:tcW w:w="1413" w:type="dxa"/>
          </w:tcPr>
          <w:p w14:paraId="023A7BE0" w14:textId="77777777"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5</w:t>
            </w:r>
          </w:p>
        </w:tc>
        <w:tc>
          <w:tcPr>
            <w:tcW w:w="2410" w:type="dxa"/>
          </w:tcPr>
          <w:p w14:paraId="18AEEE3C" w14:textId="4892182A"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bCs/>
                <w:color w:val="auto"/>
                <w:sz w:val="20"/>
                <w:szCs w:val="20"/>
                <w:u w:val="none"/>
                <w:lang w:eastAsia="en-GB"/>
              </w:rPr>
              <w:t>5</w:t>
            </w:r>
            <w:r w:rsidR="007B223E" w:rsidRPr="007B223E">
              <w:rPr>
                <w:rFonts w:ascii="Verdana" w:eastAsia="Times New Roman" w:hAnsi="Verdana" w:cs="Arial"/>
                <w:b w:val="0"/>
                <w:bCs/>
                <w:color w:val="auto"/>
                <w:sz w:val="20"/>
                <w:szCs w:val="20"/>
                <w:u w:val="none"/>
                <w:vertAlign w:val="superscript"/>
                <w:lang w:eastAsia="en-GB"/>
              </w:rPr>
              <w:t>th</w:t>
            </w:r>
            <w:r w:rsidR="007B223E">
              <w:rPr>
                <w:rFonts w:ascii="Verdana" w:eastAsia="Times New Roman" w:hAnsi="Verdana" w:cs="Arial"/>
                <w:b w:val="0"/>
                <w:bCs/>
                <w:color w:val="auto"/>
                <w:sz w:val="20"/>
                <w:szCs w:val="20"/>
                <w:u w:val="none"/>
                <w:lang w:eastAsia="en-GB"/>
              </w:rPr>
              <w:t xml:space="preserve"> </w:t>
            </w:r>
            <w:r w:rsidRPr="00F32B50">
              <w:rPr>
                <w:rFonts w:ascii="Verdana" w:eastAsia="Times New Roman" w:hAnsi="Verdana" w:cs="Arial"/>
                <w:b w:val="0"/>
                <w:bCs/>
                <w:color w:val="auto"/>
                <w:sz w:val="20"/>
                <w:szCs w:val="20"/>
                <w:u w:val="none"/>
                <w:lang w:eastAsia="en-GB"/>
              </w:rPr>
              <w:t>November 2019</w:t>
            </w:r>
          </w:p>
        </w:tc>
        <w:tc>
          <w:tcPr>
            <w:tcW w:w="5386" w:type="dxa"/>
          </w:tcPr>
          <w:p w14:paraId="29C9713E" w14:textId="2895D5E8" w:rsidR="00FE0308" w:rsidRPr="00F32B50" w:rsidRDefault="00FE0308" w:rsidP="00BB0437">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Application of humanistic theories</w:t>
            </w:r>
            <w:r w:rsidR="00B96552" w:rsidRPr="00F32B50">
              <w:rPr>
                <w:rFonts w:ascii="Verdana" w:eastAsia="Times New Roman" w:hAnsi="Verdana" w:cs="Arial"/>
                <w:b w:val="0"/>
                <w:color w:val="auto"/>
                <w:sz w:val="20"/>
                <w:szCs w:val="20"/>
                <w:u w:val="none"/>
                <w:lang w:eastAsia="en-GB"/>
              </w:rPr>
              <w:t xml:space="preserve"> in a counselling session</w:t>
            </w:r>
            <w:r w:rsidRPr="00F32B50">
              <w:rPr>
                <w:rFonts w:ascii="Verdana" w:eastAsia="Times New Roman" w:hAnsi="Verdana" w:cs="Arial"/>
                <w:b w:val="0"/>
                <w:color w:val="auto"/>
                <w:sz w:val="20"/>
                <w:szCs w:val="20"/>
                <w:u w:val="none"/>
                <w:lang w:eastAsia="en-GB"/>
              </w:rPr>
              <w:t xml:space="preserve">: </w:t>
            </w:r>
            <w:r w:rsidR="00BB6A0E" w:rsidRPr="00F32B50">
              <w:rPr>
                <w:rFonts w:ascii="Verdana" w:eastAsia="Times New Roman" w:hAnsi="Verdana" w:cs="Arial"/>
                <w:b w:val="0"/>
                <w:color w:val="auto"/>
                <w:sz w:val="20"/>
                <w:szCs w:val="20"/>
                <w:u w:val="none"/>
                <w:lang w:eastAsia="en-GB"/>
              </w:rPr>
              <w:t xml:space="preserve">Three </w:t>
            </w:r>
            <w:r w:rsidR="00A641A1">
              <w:rPr>
                <w:rFonts w:ascii="Verdana" w:eastAsia="Times New Roman" w:hAnsi="Verdana" w:cs="Arial"/>
                <w:b w:val="0"/>
                <w:color w:val="auto"/>
                <w:sz w:val="20"/>
                <w:szCs w:val="20"/>
                <w:u w:val="none"/>
                <w:lang w:eastAsia="en-GB"/>
              </w:rPr>
              <w:t xml:space="preserve">basic </w:t>
            </w:r>
            <w:r w:rsidR="00BB6A0E" w:rsidRPr="00F32B50">
              <w:rPr>
                <w:rFonts w:ascii="Verdana" w:eastAsia="Times New Roman" w:hAnsi="Verdana" w:cs="Arial"/>
                <w:b w:val="0"/>
                <w:color w:val="auto"/>
                <w:sz w:val="20"/>
                <w:szCs w:val="20"/>
                <w:u w:val="none"/>
                <w:lang w:eastAsia="en-GB"/>
              </w:rPr>
              <w:t xml:space="preserve">ways to work with </w:t>
            </w:r>
            <w:r w:rsidR="00B96552" w:rsidRPr="00F32B50">
              <w:rPr>
                <w:rFonts w:ascii="Verdana" w:eastAsia="Times New Roman" w:hAnsi="Verdana" w:cs="Arial"/>
                <w:b w:val="0"/>
                <w:color w:val="auto"/>
                <w:sz w:val="20"/>
                <w:szCs w:val="20"/>
                <w:u w:val="none"/>
                <w:lang w:eastAsia="en-GB"/>
              </w:rPr>
              <w:t>Gestalt</w:t>
            </w:r>
            <w:r w:rsidR="00367821">
              <w:rPr>
                <w:rFonts w:ascii="Verdana" w:eastAsia="Times New Roman" w:hAnsi="Verdana" w:cs="Arial"/>
                <w:b w:val="0"/>
                <w:color w:val="auto"/>
                <w:sz w:val="20"/>
                <w:szCs w:val="20"/>
                <w:u w:val="none"/>
                <w:lang w:eastAsia="en-GB"/>
              </w:rPr>
              <w:t xml:space="preserve">, e.g., Locating emotion, </w:t>
            </w:r>
            <w:r w:rsidR="00AA5F20">
              <w:rPr>
                <w:rFonts w:ascii="Verdana" w:eastAsia="Times New Roman" w:hAnsi="Verdana" w:cs="Arial"/>
                <w:b w:val="0"/>
                <w:color w:val="auto"/>
                <w:sz w:val="20"/>
                <w:szCs w:val="20"/>
                <w:u w:val="none"/>
                <w:lang w:eastAsia="en-GB"/>
              </w:rPr>
              <w:t xml:space="preserve">giving body language a voice, </w:t>
            </w:r>
            <w:r w:rsidR="00367821">
              <w:rPr>
                <w:rFonts w:ascii="Verdana" w:eastAsia="Times New Roman" w:hAnsi="Verdana" w:cs="Arial"/>
                <w:b w:val="0"/>
                <w:color w:val="auto"/>
                <w:sz w:val="20"/>
                <w:szCs w:val="20"/>
                <w:u w:val="none"/>
                <w:lang w:eastAsia="en-GB"/>
              </w:rPr>
              <w:t>exaggeration</w:t>
            </w:r>
          </w:p>
          <w:p w14:paraId="7B14D48F" w14:textId="7E09CFDB" w:rsidR="00FE0308" w:rsidRPr="00F32B50" w:rsidRDefault="00FE0308" w:rsidP="00BB0437">
            <w:pPr>
              <w:pStyle w:val="ListParagraph"/>
              <w:numPr>
                <w:ilvl w:val="0"/>
                <w:numId w:val="10"/>
              </w:numPr>
              <w:tabs>
                <w:tab w:val="left" w:pos="720"/>
                <w:tab w:val="left" w:pos="1440"/>
                <w:tab w:val="left" w:pos="2160"/>
                <w:tab w:val="left" w:pos="2880"/>
              </w:tabs>
              <w:overflowPunct w:val="0"/>
              <w:autoSpaceDE w:val="0"/>
              <w:autoSpaceDN w:val="0"/>
              <w:adjustRightInd w:val="0"/>
              <w:spacing w:after="0" w:line="240"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Client notes and GDPR</w:t>
            </w:r>
          </w:p>
          <w:p w14:paraId="59781252" w14:textId="2DB2521A" w:rsidR="00BB0437" w:rsidRPr="00F32B50" w:rsidRDefault="00BB0437" w:rsidP="00BB0437">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lastRenderedPageBreak/>
              <w:t xml:space="preserve">The counselling skill of </w:t>
            </w:r>
            <w:r w:rsidR="00BB4ED3">
              <w:rPr>
                <w:rFonts w:ascii="Verdana" w:eastAsia="Times New Roman" w:hAnsi="Verdana" w:cs="Arial"/>
                <w:b w:val="0"/>
                <w:color w:val="auto"/>
                <w:sz w:val="20"/>
                <w:szCs w:val="20"/>
                <w:u w:val="none"/>
                <w:lang w:eastAsia="en-GB"/>
              </w:rPr>
              <w:t xml:space="preserve">advanced </w:t>
            </w:r>
            <w:r w:rsidRPr="00F32B50">
              <w:rPr>
                <w:rFonts w:ascii="Verdana" w:eastAsia="Times New Roman" w:hAnsi="Verdana" w:cs="Arial"/>
                <w:b w:val="0"/>
                <w:color w:val="auto"/>
                <w:sz w:val="20"/>
                <w:szCs w:val="20"/>
                <w:u w:val="none"/>
                <w:lang w:eastAsia="en-GB"/>
              </w:rPr>
              <w:t>‘Immediacy’</w:t>
            </w:r>
          </w:p>
          <w:p w14:paraId="777F2E9D" w14:textId="00817E40" w:rsidR="00FE0308" w:rsidRPr="00F32B50" w:rsidRDefault="00FE0308" w:rsidP="00BB0437">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09F62D93" w14:textId="06F5EC29" w:rsidR="00FE0308" w:rsidRPr="00F32B50" w:rsidRDefault="00FE0308" w:rsidP="00BB0437">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FE0308" w:rsidRPr="002E3018" w14:paraId="0719F33C" w14:textId="77777777" w:rsidTr="009B650D">
        <w:tc>
          <w:tcPr>
            <w:tcW w:w="1413" w:type="dxa"/>
          </w:tcPr>
          <w:p w14:paraId="40DF47F3" w14:textId="77777777"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lastRenderedPageBreak/>
              <w:t>Lesson 6</w:t>
            </w:r>
          </w:p>
        </w:tc>
        <w:tc>
          <w:tcPr>
            <w:tcW w:w="2410" w:type="dxa"/>
          </w:tcPr>
          <w:p w14:paraId="50D7FD6F" w14:textId="2C1AC6A6"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bCs/>
                <w:color w:val="auto"/>
                <w:sz w:val="20"/>
                <w:szCs w:val="20"/>
                <w:u w:val="none"/>
                <w:lang w:eastAsia="en-GB"/>
              </w:rPr>
              <w:t>12</w:t>
            </w:r>
            <w:r w:rsidRPr="00F32B50">
              <w:rPr>
                <w:rFonts w:ascii="Verdana" w:eastAsia="Times New Roman" w:hAnsi="Verdana" w:cs="Arial"/>
                <w:b w:val="0"/>
                <w:bCs/>
                <w:color w:val="auto"/>
                <w:sz w:val="20"/>
                <w:szCs w:val="20"/>
                <w:u w:val="none"/>
                <w:vertAlign w:val="superscript"/>
                <w:lang w:eastAsia="en-GB"/>
              </w:rPr>
              <w:t>th</w:t>
            </w:r>
            <w:r w:rsidRPr="00F32B50">
              <w:rPr>
                <w:rFonts w:ascii="Verdana" w:eastAsia="Times New Roman" w:hAnsi="Verdana" w:cs="Arial"/>
                <w:b w:val="0"/>
                <w:bCs/>
                <w:color w:val="auto"/>
                <w:sz w:val="20"/>
                <w:szCs w:val="20"/>
                <w:u w:val="none"/>
                <w:lang w:eastAsia="en-GB"/>
              </w:rPr>
              <w:t xml:space="preserve"> November 2019</w:t>
            </w:r>
          </w:p>
        </w:tc>
        <w:tc>
          <w:tcPr>
            <w:tcW w:w="5386" w:type="dxa"/>
          </w:tcPr>
          <w:p w14:paraId="3C2CA3FF" w14:textId="5BB1367C"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Application of humanistic theories</w:t>
            </w:r>
            <w:r w:rsidR="00B96552" w:rsidRPr="00F32B50">
              <w:rPr>
                <w:rFonts w:ascii="Verdana" w:eastAsia="Times New Roman" w:hAnsi="Verdana" w:cs="Arial"/>
                <w:b w:val="0"/>
                <w:color w:val="auto"/>
                <w:sz w:val="20"/>
                <w:szCs w:val="20"/>
                <w:u w:val="none"/>
                <w:lang w:eastAsia="en-GB"/>
              </w:rPr>
              <w:t xml:space="preserve"> in a counselling session</w:t>
            </w:r>
            <w:r w:rsidR="00BB6A0E" w:rsidRPr="00F32B50">
              <w:rPr>
                <w:rFonts w:ascii="Verdana" w:eastAsia="Times New Roman" w:hAnsi="Verdana" w:cs="Arial"/>
                <w:b w:val="0"/>
                <w:color w:val="auto"/>
                <w:sz w:val="20"/>
                <w:szCs w:val="20"/>
                <w:u w:val="none"/>
                <w:lang w:eastAsia="en-GB"/>
              </w:rPr>
              <w:t xml:space="preserve">: Three </w:t>
            </w:r>
            <w:r w:rsidR="00BB4ED3">
              <w:rPr>
                <w:rFonts w:ascii="Verdana" w:eastAsia="Times New Roman" w:hAnsi="Verdana" w:cs="Arial"/>
                <w:b w:val="0"/>
                <w:color w:val="auto"/>
                <w:sz w:val="20"/>
                <w:szCs w:val="20"/>
                <w:u w:val="none"/>
                <w:lang w:eastAsia="en-GB"/>
              </w:rPr>
              <w:t xml:space="preserve">basic </w:t>
            </w:r>
            <w:r w:rsidR="00BB6A0E" w:rsidRPr="00F32B50">
              <w:rPr>
                <w:rFonts w:ascii="Verdana" w:eastAsia="Times New Roman" w:hAnsi="Verdana" w:cs="Arial"/>
                <w:b w:val="0"/>
                <w:color w:val="auto"/>
                <w:sz w:val="20"/>
                <w:szCs w:val="20"/>
                <w:u w:val="none"/>
                <w:lang w:eastAsia="en-GB"/>
              </w:rPr>
              <w:t xml:space="preserve">ways to work with </w:t>
            </w:r>
            <w:r w:rsidRPr="00F32B50">
              <w:rPr>
                <w:rFonts w:ascii="Verdana" w:eastAsia="Times New Roman" w:hAnsi="Verdana" w:cs="Arial"/>
                <w:b w:val="0"/>
                <w:color w:val="auto"/>
                <w:sz w:val="20"/>
                <w:szCs w:val="20"/>
                <w:u w:val="none"/>
                <w:lang w:eastAsia="en-GB"/>
              </w:rPr>
              <w:t>EFT</w:t>
            </w:r>
            <w:r w:rsidR="00AA5F20">
              <w:rPr>
                <w:rFonts w:ascii="Verdana" w:eastAsia="Times New Roman" w:hAnsi="Verdana" w:cs="Arial"/>
                <w:b w:val="0"/>
                <w:color w:val="auto"/>
                <w:sz w:val="20"/>
                <w:szCs w:val="20"/>
                <w:u w:val="none"/>
                <w:lang w:eastAsia="en-GB"/>
              </w:rPr>
              <w:t>, e.g</w:t>
            </w:r>
            <w:r w:rsidR="00AA5F20" w:rsidRPr="00AC00E7">
              <w:rPr>
                <w:rFonts w:ascii="Verdana" w:eastAsia="Times New Roman" w:hAnsi="Verdana" w:cs="Arial"/>
                <w:b w:val="0"/>
                <w:color w:val="auto"/>
                <w:sz w:val="20"/>
                <w:szCs w:val="20"/>
                <w:u w:val="none"/>
                <w:lang w:eastAsia="en-GB"/>
              </w:rPr>
              <w:t>.</w:t>
            </w:r>
            <w:r w:rsidR="00AC00E7">
              <w:rPr>
                <w:rFonts w:ascii="Verdana" w:eastAsia="Times New Roman" w:hAnsi="Verdana" w:cs="Arial"/>
                <w:b w:val="0"/>
                <w:color w:val="auto"/>
                <w:sz w:val="20"/>
                <w:szCs w:val="20"/>
                <w:u w:val="none"/>
                <w:lang w:eastAsia="en-GB"/>
              </w:rPr>
              <w:t>,</w:t>
            </w:r>
            <w:r w:rsidR="00AC00E7" w:rsidRPr="00AC00E7">
              <w:rPr>
                <w:rFonts w:ascii="Verdana" w:eastAsia="Times New Roman" w:hAnsi="Verdana" w:cs="Arial"/>
                <w:b w:val="0"/>
                <w:color w:val="auto"/>
                <w:sz w:val="20"/>
                <w:szCs w:val="20"/>
                <w:u w:val="none"/>
                <w:lang w:eastAsia="en-GB"/>
              </w:rPr>
              <w:t xml:space="preserve"> Emotional functioning, </w:t>
            </w:r>
            <w:r w:rsidR="00AC00E7" w:rsidRPr="00AC00E7">
              <w:rPr>
                <w:rFonts w:ascii="Verdana" w:eastAsia="Times New Roman" w:hAnsi="Verdana" w:cs="Arial"/>
                <w:b w:val="0"/>
                <w:color w:val="auto"/>
                <w:sz w:val="20"/>
                <w:szCs w:val="20"/>
                <w:u w:val="none"/>
                <w:lang w:val="en-GB" w:eastAsia="en-GB"/>
              </w:rPr>
              <w:t>Presence and empathic attunement, M</w:t>
            </w:r>
            <w:r w:rsidR="00AA5F20" w:rsidRPr="00AC00E7">
              <w:rPr>
                <w:rFonts w:ascii="Verdana" w:eastAsia="Times New Roman" w:hAnsi="Verdana" w:cs="Arial"/>
                <w:b w:val="0"/>
                <w:color w:val="auto"/>
                <w:sz w:val="20"/>
                <w:szCs w:val="20"/>
                <w:u w:val="none"/>
                <w:lang w:eastAsia="en-GB"/>
              </w:rPr>
              <w:t>oving</w:t>
            </w:r>
            <w:r w:rsidR="00AA5F20">
              <w:rPr>
                <w:rFonts w:ascii="Verdana" w:eastAsia="Times New Roman" w:hAnsi="Verdana" w:cs="Arial"/>
                <w:b w:val="0"/>
                <w:color w:val="auto"/>
                <w:sz w:val="20"/>
                <w:szCs w:val="20"/>
                <w:u w:val="none"/>
                <w:lang w:eastAsia="en-GB"/>
              </w:rPr>
              <w:t xml:space="preserve"> on from the narrative</w:t>
            </w:r>
            <w:r w:rsidR="00247436">
              <w:rPr>
                <w:rFonts w:ascii="Verdana" w:eastAsia="Times New Roman" w:hAnsi="Verdana" w:cs="Arial"/>
                <w:b w:val="0"/>
                <w:color w:val="auto"/>
                <w:sz w:val="20"/>
                <w:szCs w:val="20"/>
                <w:u w:val="none"/>
                <w:lang w:eastAsia="en-GB"/>
              </w:rPr>
              <w:t xml:space="preserve"> </w:t>
            </w:r>
          </w:p>
          <w:p w14:paraId="5275BD01" w14:textId="7CBC8723"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Getting the most out of placement supervision [1]</w:t>
            </w:r>
          </w:p>
          <w:p w14:paraId="67993E9A" w14:textId="325BFFC6" w:rsidR="00BB0437" w:rsidRPr="00F32B50" w:rsidRDefault="00BB0437"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Advanced empathy</w:t>
            </w:r>
          </w:p>
          <w:p w14:paraId="07CC8E40" w14:textId="1FCAA51A"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09226218" w14:textId="237183F7"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FE0308" w:rsidRPr="002E3018" w14:paraId="68A9BDB9" w14:textId="77777777" w:rsidTr="009B650D">
        <w:tc>
          <w:tcPr>
            <w:tcW w:w="1413" w:type="dxa"/>
          </w:tcPr>
          <w:p w14:paraId="09950756" w14:textId="77777777"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7</w:t>
            </w:r>
          </w:p>
        </w:tc>
        <w:tc>
          <w:tcPr>
            <w:tcW w:w="2410" w:type="dxa"/>
          </w:tcPr>
          <w:p w14:paraId="35472D1C" w14:textId="1A438A2D"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bCs/>
                <w:color w:val="auto"/>
                <w:sz w:val="20"/>
                <w:szCs w:val="20"/>
                <w:u w:val="none"/>
                <w:lang w:eastAsia="en-GB"/>
              </w:rPr>
              <w:t>19</w:t>
            </w:r>
            <w:r w:rsidRPr="00F32B50">
              <w:rPr>
                <w:rFonts w:ascii="Verdana" w:eastAsia="Times New Roman" w:hAnsi="Verdana" w:cs="Arial"/>
                <w:b w:val="0"/>
                <w:bCs/>
                <w:color w:val="auto"/>
                <w:sz w:val="20"/>
                <w:szCs w:val="20"/>
                <w:u w:val="none"/>
                <w:vertAlign w:val="superscript"/>
                <w:lang w:eastAsia="en-GB"/>
              </w:rPr>
              <w:t>th</w:t>
            </w:r>
            <w:r w:rsidRPr="00F32B50">
              <w:rPr>
                <w:rFonts w:ascii="Verdana" w:eastAsia="Times New Roman" w:hAnsi="Verdana" w:cs="Arial"/>
                <w:b w:val="0"/>
                <w:bCs/>
                <w:color w:val="auto"/>
                <w:sz w:val="20"/>
                <w:szCs w:val="20"/>
                <w:u w:val="none"/>
                <w:lang w:eastAsia="en-GB"/>
              </w:rPr>
              <w:t xml:space="preserve"> November 2019</w:t>
            </w:r>
          </w:p>
        </w:tc>
        <w:tc>
          <w:tcPr>
            <w:tcW w:w="5386" w:type="dxa"/>
          </w:tcPr>
          <w:p w14:paraId="418C9CFC" w14:textId="42C657A3" w:rsidR="00AC00E7" w:rsidRDefault="00AC00E7"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Pr>
                <w:rFonts w:ascii="Verdana" w:eastAsia="Times New Roman" w:hAnsi="Verdana" w:cs="Arial"/>
                <w:b w:val="0"/>
                <w:color w:val="auto"/>
                <w:sz w:val="20"/>
                <w:szCs w:val="20"/>
                <w:u w:val="none"/>
                <w:lang w:eastAsia="en-GB"/>
              </w:rPr>
              <w:t>Reviewing your skills base and moving forward</w:t>
            </w:r>
          </w:p>
          <w:p w14:paraId="6DDF08FE" w14:textId="38842BAF"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Getting the most out of placement supervision [2]</w:t>
            </w:r>
          </w:p>
          <w:p w14:paraId="7D97193B" w14:textId="642C5190" w:rsidR="00BB0437" w:rsidRPr="00F32B50" w:rsidRDefault="00BB0437"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The thorny issue of </w:t>
            </w:r>
            <w:r w:rsidR="00F71579" w:rsidRPr="00F32B50">
              <w:rPr>
                <w:rFonts w:ascii="Verdana" w:eastAsia="Times New Roman" w:hAnsi="Verdana" w:cs="Arial"/>
                <w:b w:val="0"/>
                <w:color w:val="auto"/>
                <w:sz w:val="20"/>
                <w:szCs w:val="20"/>
                <w:u w:val="none"/>
                <w:lang w:eastAsia="en-GB"/>
              </w:rPr>
              <w:t>self-disclosure</w:t>
            </w:r>
          </w:p>
          <w:p w14:paraId="74C7AF2D" w14:textId="03337BCB"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069A4DDD" w14:textId="54E04E81"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FE0308" w:rsidRPr="002E3018" w14:paraId="6414EAB1" w14:textId="77777777" w:rsidTr="009B650D">
        <w:tc>
          <w:tcPr>
            <w:tcW w:w="1413" w:type="dxa"/>
          </w:tcPr>
          <w:p w14:paraId="52E04303" w14:textId="77777777"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8</w:t>
            </w:r>
          </w:p>
        </w:tc>
        <w:tc>
          <w:tcPr>
            <w:tcW w:w="2410" w:type="dxa"/>
          </w:tcPr>
          <w:p w14:paraId="0077BE02" w14:textId="2C1898D8"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bCs/>
                <w:color w:val="auto"/>
                <w:sz w:val="20"/>
                <w:szCs w:val="20"/>
                <w:u w:val="none"/>
                <w:lang w:eastAsia="en-GB"/>
              </w:rPr>
              <w:t>26</w:t>
            </w:r>
            <w:r w:rsidRPr="00F32B50">
              <w:rPr>
                <w:rFonts w:ascii="Verdana" w:eastAsia="Times New Roman" w:hAnsi="Verdana" w:cs="Arial"/>
                <w:b w:val="0"/>
                <w:bCs/>
                <w:color w:val="auto"/>
                <w:sz w:val="20"/>
                <w:szCs w:val="20"/>
                <w:u w:val="none"/>
                <w:vertAlign w:val="superscript"/>
                <w:lang w:eastAsia="en-GB"/>
              </w:rPr>
              <w:t>th</w:t>
            </w:r>
            <w:r w:rsidRPr="00F32B50">
              <w:rPr>
                <w:rFonts w:ascii="Verdana" w:eastAsia="Times New Roman" w:hAnsi="Verdana" w:cs="Arial"/>
                <w:b w:val="0"/>
                <w:bCs/>
                <w:color w:val="auto"/>
                <w:sz w:val="20"/>
                <w:szCs w:val="20"/>
                <w:u w:val="none"/>
                <w:lang w:eastAsia="en-GB"/>
              </w:rPr>
              <w:t xml:space="preserve"> November 2019</w:t>
            </w:r>
          </w:p>
        </w:tc>
        <w:tc>
          <w:tcPr>
            <w:tcW w:w="5386" w:type="dxa"/>
          </w:tcPr>
          <w:p w14:paraId="7C9E567D" w14:textId="04A1A7C8" w:rsidR="00B96552" w:rsidRPr="00F32B50" w:rsidRDefault="00B96552"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Common presenting issues</w:t>
            </w:r>
          </w:p>
          <w:p w14:paraId="48AE62EC" w14:textId="65C27C50" w:rsidR="00BB0437" w:rsidRPr="00F32B50" w:rsidRDefault="00F71579"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Focusing</w:t>
            </w:r>
          </w:p>
          <w:p w14:paraId="5752BFAB" w14:textId="2F55760B"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0CC10621" w14:textId="66FD8779" w:rsidR="00FE0308" w:rsidRPr="00F32B50" w:rsidRDefault="00FE0308" w:rsidP="00BB6A0E">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FE0308" w:rsidRPr="002E3018" w14:paraId="12AD827F" w14:textId="77777777" w:rsidTr="009B650D">
        <w:tc>
          <w:tcPr>
            <w:tcW w:w="1413" w:type="dxa"/>
          </w:tcPr>
          <w:p w14:paraId="117C7151" w14:textId="77777777"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9</w:t>
            </w:r>
          </w:p>
        </w:tc>
        <w:tc>
          <w:tcPr>
            <w:tcW w:w="2410" w:type="dxa"/>
          </w:tcPr>
          <w:p w14:paraId="6E13E686" w14:textId="46AC6EA9"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bCs/>
                <w:color w:val="auto"/>
                <w:sz w:val="20"/>
                <w:szCs w:val="20"/>
                <w:u w:val="none"/>
                <w:lang w:eastAsia="en-GB"/>
              </w:rPr>
              <w:t>3</w:t>
            </w:r>
            <w:r w:rsidRPr="00F32B50">
              <w:rPr>
                <w:rFonts w:ascii="Verdana" w:eastAsia="Times New Roman" w:hAnsi="Verdana" w:cs="Arial"/>
                <w:b w:val="0"/>
                <w:bCs/>
                <w:color w:val="auto"/>
                <w:sz w:val="20"/>
                <w:szCs w:val="20"/>
                <w:u w:val="none"/>
                <w:vertAlign w:val="superscript"/>
                <w:lang w:eastAsia="en-GB"/>
              </w:rPr>
              <w:t>rd</w:t>
            </w:r>
            <w:r w:rsidRPr="00F32B50">
              <w:rPr>
                <w:rFonts w:ascii="Verdana" w:eastAsia="Times New Roman" w:hAnsi="Verdana" w:cs="Arial"/>
                <w:b w:val="0"/>
                <w:bCs/>
                <w:color w:val="auto"/>
                <w:sz w:val="20"/>
                <w:szCs w:val="20"/>
                <w:u w:val="none"/>
                <w:lang w:eastAsia="en-GB"/>
              </w:rPr>
              <w:t xml:space="preserve"> December 2019</w:t>
            </w:r>
          </w:p>
        </w:tc>
        <w:tc>
          <w:tcPr>
            <w:tcW w:w="5386" w:type="dxa"/>
          </w:tcPr>
          <w:p w14:paraId="1D3A7143" w14:textId="4C1032A8" w:rsidR="00BB0437" w:rsidRPr="00F32B50" w:rsidRDefault="00621CC4"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Ass</w:t>
            </w:r>
            <w:r w:rsidR="00BB0437" w:rsidRPr="00F32B50">
              <w:rPr>
                <w:rFonts w:ascii="Verdana" w:eastAsia="Times New Roman" w:hAnsi="Verdana" w:cs="Arial"/>
                <w:b w:val="0"/>
                <w:color w:val="auto"/>
                <w:sz w:val="20"/>
                <w:szCs w:val="20"/>
                <w:u w:val="none"/>
                <w:lang w:eastAsia="en-GB"/>
              </w:rPr>
              <w:t>essment 2</w:t>
            </w:r>
            <w:r w:rsidRPr="00F32B50">
              <w:rPr>
                <w:rFonts w:ascii="Verdana" w:eastAsia="Times New Roman" w:hAnsi="Verdana" w:cs="Arial"/>
                <w:b w:val="0"/>
                <w:color w:val="auto"/>
                <w:sz w:val="20"/>
                <w:szCs w:val="20"/>
                <w:u w:val="none"/>
                <w:lang w:eastAsia="en-GB"/>
              </w:rPr>
              <w:t xml:space="preserve"> - Review</w:t>
            </w:r>
          </w:p>
          <w:p w14:paraId="26205695" w14:textId="46649F27" w:rsidR="00F650B4" w:rsidRPr="00F32B50" w:rsidRDefault="00F650B4"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Recognising patterns and themes within a counselling session</w:t>
            </w:r>
          </w:p>
          <w:p w14:paraId="7A187459" w14:textId="5658C23C"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0C7F8211" w14:textId="55BD3A30"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FE0308" w:rsidRPr="002E3018" w14:paraId="6A6A16BA" w14:textId="77777777" w:rsidTr="009B650D">
        <w:tc>
          <w:tcPr>
            <w:tcW w:w="1413" w:type="dxa"/>
          </w:tcPr>
          <w:p w14:paraId="2573FE15" w14:textId="77777777"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10</w:t>
            </w:r>
          </w:p>
        </w:tc>
        <w:tc>
          <w:tcPr>
            <w:tcW w:w="2410" w:type="dxa"/>
          </w:tcPr>
          <w:p w14:paraId="6DE72B17" w14:textId="601E1B37"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bCs/>
                <w:color w:val="auto"/>
                <w:sz w:val="20"/>
                <w:szCs w:val="20"/>
                <w:u w:val="none"/>
                <w:lang w:eastAsia="en-GB"/>
              </w:rPr>
              <w:t>10</w:t>
            </w:r>
            <w:r w:rsidRPr="00F32B50">
              <w:rPr>
                <w:rFonts w:ascii="Verdana" w:eastAsia="Times New Roman" w:hAnsi="Verdana" w:cs="Arial"/>
                <w:b w:val="0"/>
                <w:bCs/>
                <w:color w:val="auto"/>
                <w:sz w:val="20"/>
                <w:szCs w:val="20"/>
                <w:u w:val="none"/>
                <w:vertAlign w:val="superscript"/>
                <w:lang w:eastAsia="en-GB"/>
              </w:rPr>
              <w:t>th</w:t>
            </w:r>
            <w:r w:rsidRPr="00F32B50">
              <w:rPr>
                <w:rFonts w:ascii="Verdana" w:eastAsia="Times New Roman" w:hAnsi="Verdana" w:cs="Arial"/>
                <w:b w:val="0"/>
                <w:bCs/>
                <w:color w:val="auto"/>
                <w:sz w:val="20"/>
                <w:szCs w:val="20"/>
                <w:u w:val="none"/>
                <w:lang w:eastAsia="en-GB"/>
              </w:rPr>
              <w:t xml:space="preserve"> December 2019</w:t>
            </w:r>
          </w:p>
        </w:tc>
        <w:tc>
          <w:tcPr>
            <w:tcW w:w="5386" w:type="dxa"/>
          </w:tcPr>
          <w:p w14:paraId="090192D2" w14:textId="1AE35E5A" w:rsidR="00621CC4" w:rsidRPr="00F32B50" w:rsidRDefault="00621CC4"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Working at relational depth – advanced empathy</w:t>
            </w:r>
          </w:p>
          <w:p w14:paraId="1FA76A54" w14:textId="0B680036" w:rsidR="00621CC4" w:rsidRPr="00F32B50" w:rsidRDefault="00621CC4"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Appropriate and inappropriate client referrals</w:t>
            </w:r>
          </w:p>
          <w:p w14:paraId="2C900388" w14:textId="0A9FFA6B"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586D0BCA" w14:textId="576E24FE"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FE0308" w:rsidRPr="002E3018" w14:paraId="62D278A9" w14:textId="77777777" w:rsidTr="00353B24">
        <w:tc>
          <w:tcPr>
            <w:tcW w:w="9209" w:type="dxa"/>
            <w:gridSpan w:val="3"/>
            <w:shd w:val="clear" w:color="auto" w:fill="FFFF00"/>
          </w:tcPr>
          <w:p w14:paraId="20F03FFD" w14:textId="77777777" w:rsidR="00FE0308" w:rsidRDefault="00FE0308" w:rsidP="00FE0308">
            <w:pPr>
              <w:tabs>
                <w:tab w:val="left" w:pos="720"/>
                <w:tab w:val="left" w:pos="1440"/>
                <w:tab w:val="left" w:pos="2160"/>
                <w:tab w:val="left" w:pos="2880"/>
              </w:tabs>
              <w:overflowPunct w:val="0"/>
              <w:autoSpaceDE w:val="0"/>
              <w:autoSpaceDN w:val="0"/>
              <w:adjustRightInd w:val="0"/>
              <w:textAlignment w:val="baseline"/>
              <w:rPr>
                <w:rFonts w:ascii="Verdana" w:eastAsia="Times New Roman" w:hAnsi="Verdana" w:cs="Arial"/>
                <w:b w:val="0"/>
                <w:color w:val="auto"/>
                <w:sz w:val="18"/>
                <w:szCs w:val="18"/>
                <w:u w:val="none"/>
                <w:lang w:val="en-US" w:eastAsia="en-GB"/>
              </w:rPr>
            </w:pPr>
          </w:p>
          <w:p w14:paraId="40779385" w14:textId="26549A42" w:rsidR="00FE0308" w:rsidRPr="00FE0308" w:rsidRDefault="00FE0308" w:rsidP="00FE0308">
            <w:pPr>
              <w:tabs>
                <w:tab w:val="left" w:pos="720"/>
                <w:tab w:val="left" w:pos="1440"/>
                <w:tab w:val="left" w:pos="2160"/>
                <w:tab w:val="left" w:pos="2880"/>
              </w:tabs>
              <w:overflowPunct w:val="0"/>
              <w:autoSpaceDE w:val="0"/>
              <w:autoSpaceDN w:val="0"/>
              <w:adjustRightInd w:val="0"/>
              <w:jc w:val="center"/>
              <w:textAlignment w:val="baseline"/>
              <w:rPr>
                <w:rFonts w:ascii="Verdana" w:eastAsia="Times New Roman" w:hAnsi="Verdana" w:cs="Arial"/>
                <w:color w:val="auto"/>
                <w:sz w:val="18"/>
                <w:szCs w:val="18"/>
                <w:u w:val="none"/>
                <w:lang w:val="en-US" w:eastAsia="en-GB"/>
              </w:rPr>
            </w:pPr>
            <w:r w:rsidRPr="00FE0308">
              <w:rPr>
                <w:rFonts w:ascii="Verdana" w:eastAsia="Times New Roman" w:hAnsi="Verdana" w:cs="Arial"/>
                <w:color w:val="auto"/>
                <w:sz w:val="18"/>
                <w:szCs w:val="18"/>
                <w:u w:val="none"/>
                <w:lang w:val="en-US" w:eastAsia="en-GB"/>
              </w:rPr>
              <w:t>CHRISTMAS BREAK: 16</w:t>
            </w:r>
            <w:r w:rsidR="00F71579" w:rsidRPr="00F71579">
              <w:rPr>
                <w:rFonts w:ascii="Verdana" w:eastAsia="Times New Roman" w:hAnsi="Verdana" w:cs="Arial"/>
                <w:color w:val="auto"/>
                <w:sz w:val="18"/>
                <w:szCs w:val="18"/>
                <w:u w:val="none"/>
                <w:vertAlign w:val="superscript"/>
                <w:lang w:val="en-US" w:eastAsia="en-GB"/>
              </w:rPr>
              <w:t>th</w:t>
            </w:r>
            <w:r w:rsidR="00F71579">
              <w:rPr>
                <w:rFonts w:ascii="Verdana" w:eastAsia="Times New Roman" w:hAnsi="Verdana" w:cs="Arial"/>
                <w:color w:val="auto"/>
                <w:sz w:val="18"/>
                <w:szCs w:val="18"/>
                <w:u w:val="none"/>
                <w:lang w:val="en-US" w:eastAsia="en-GB"/>
              </w:rPr>
              <w:t xml:space="preserve"> </w:t>
            </w:r>
            <w:r w:rsidRPr="00FE0308">
              <w:rPr>
                <w:rFonts w:ascii="Verdana" w:eastAsia="Times New Roman" w:hAnsi="Verdana" w:cs="Arial"/>
                <w:color w:val="auto"/>
                <w:sz w:val="18"/>
                <w:szCs w:val="18"/>
                <w:u w:val="none"/>
                <w:lang w:val="en-US" w:eastAsia="en-GB"/>
              </w:rPr>
              <w:t>DECEMBER TO 3</w:t>
            </w:r>
            <w:r w:rsidR="00F71579" w:rsidRPr="00F71579">
              <w:rPr>
                <w:rFonts w:ascii="Verdana" w:eastAsia="Times New Roman" w:hAnsi="Verdana" w:cs="Arial"/>
                <w:color w:val="auto"/>
                <w:sz w:val="18"/>
                <w:szCs w:val="18"/>
                <w:u w:val="none"/>
                <w:vertAlign w:val="superscript"/>
                <w:lang w:val="en-US" w:eastAsia="en-GB"/>
              </w:rPr>
              <w:t>rd</w:t>
            </w:r>
            <w:r w:rsidR="00F71579">
              <w:rPr>
                <w:rFonts w:ascii="Verdana" w:eastAsia="Times New Roman" w:hAnsi="Verdana" w:cs="Arial"/>
                <w:color w:val="auto"/>
                <w:sz w:val="18"/>
                <w:szCs w:val="18"/>
                <w:u w:val="none"/>
                <w:lang w:val="en-US" w:eastAsia="en-GB"/>
              </w:rPr>
              <w:t xml:space="preserve"> </w:t>
            </w:r>
            <w:r w:rsidRPr="00FE0308">
              <w:rPr>
                <w:rFonts w:ascii="Verdana" w:eastAsia="Times New Roman" w:hAnsi="Verdana" w:cs="Arial"/>
                <w:color w:val="auto"/>
                <w:sz w:val="18"/>
                <w:szCs w:val="18"/>
                <w:u w:val="none"/>
                <w:lang w:val="en-US" w:eastAsia="en-GB"/>
              </w:rPr>
              <w:t>JANUARY 2019</w:t>
            </w:r>
          </w:p>
          <w:p w14:paraId="10067566" w14:textId="3BD39E95" w:rsidR="00FE0308" w:rsidRPr="00FE0308" w:rsidRDefault="00FE0308" w:rsidP="00FE0308">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val="0"/>
                <w:color w:val="auto"/>
                <w:szCs w:val="24"/>
                <w:u w:val="none"/>
                <w:lang w:eastAsia="en-GB"/>
              </w:rPr>
            </w:pPr>
          </w:p>
        </w:tc>
      </w:tr>
      <w:tr w:rsidR="00FE0308" w:rsidRPr="002E3018" w14:paraId="57EBE056" w14:textId="77777777" w:rsidTr="009B650D">
        <w:tc>
          <w:tcPr>
            <w:tcW w:w="1413" w:type="dxa"/>
          </w:tcPr>
          <w:p w14:paraId="02F6CF51" w14:textId="77777777"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11</w:t>
            </w:r>
          </w:p>
        </w:tc>
        <w:tc>
          <w:tcPr>
            <w:tcW w:w="2410" w:type="dxa"/>
          </w:tcPr>
          <w:p w14:paraId="517BFF90" w14:textId="5C9A40BD"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bCs/>
                <w:color w:val="auto"/>
                <w:sz w:val="20"/>
                <w:szCs w:val="20"/>
                <w:u w:val="none"/>
                <w:lang w:eastAsia="en-GB"/>
              </w:rPr>
              <w:t>21</w:t>
            </w:r>
            <w:r w:rsidR="007B223E" w:rsidRPr="007B223E">
              <w:rPr>
                <w:rFonts w:ascii="Verdana" w:eastAsia="Times New Roman" w:hAnsi="Verdana" w:cs="Arial"/>
                <w:b w:val="0"/>
                <w:bCs/>
                <w:color w:val="auto"/>
                <w:sz w:val="20"/>
                <w:szCs w:val="20"/>
                <w:u w:val="none"/>
                <w:vertAlign w:val="superscript"/>
                <w:lang w:eastAsia="en-GB"/>
              </w:rPr>
              <w:t>st</w:t>
            </w:r>
            <w:r w:rsidR="007B223E">
              <w:rPr>
                <w:rFonts w:ascii="Verdana" w:eastAsia="Times New Roman" w:hAnsi="Verdana" w:cs="Arial"/>
                <w:b w:val="0"/>
                <w:bCs/>
                <w:color w:val="auto"/>
                <w:sz w:val="20"/>
                <w:szCs w:val="20"/>
                <w:u w:val="none"/>
                <w:lang w:eastAsia="en-GB"/>
              </w:rPr>
              <w:t xml:space="preserve"> </w:t>
            </w:r>
            <w:r w:rsidRPr="00F32B50">
              <w:rPr>
                <w:rFonts w:ascii="Verdana" w:eastAsia="Times New Roman" w:hAnsi="Verdana" w:cs="Arial"/>
                <w:b w:val="0"/>
                <w:bCs/>
                <w:color w:val="auto"/>
                <w:sz w:val="20"/>
                <w:szCs w:val="20"/>
                <w:u w:val="none"/>
                <w:lang w:eastAsia="en-GB"/>
              </w:rPr>
              <w:t>January 2020</w:t>
            </w:r>
          </w:p>
        </w:tc>
        <w:tc>
          <w:tcPr>
            <w:tcW w:w="5386" w:type="dxa"/>
          </w:tcPr>
          <w:p w14:paraId="5E78632E" w14:textId="43BBB126" w:rsidR="00FE0308" w:rsidRPr="00F32B50" w:rsidRDefault="00621CC4"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Reframing</w:t>
            </w:r>
          </w:p>
          <w:p w14:paraId="1287E948" w14:textId="77AA5F64" w:rsidR="00621CC4" w:rsidRPr="00F32B50" w:rsidRDefault="00621CC4"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Creative supervision</w:t>
            </w:r>
          </w:p>
          <w:p w14:paraId="5E1A6AD9" w14:textId="47B265AD" w:rsidR="00621CC4" w:rsidRPr="00F32B50" w:rsidRDefault="00621CC4"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Working at relational depth – self within the counselling room</w:t>
            </w:r>
          </w:p>
          <w:p w14:paraId="338DE57C" w14:textId="0FF8FFC2"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1D080671" w14:textId="378E1125"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FE0308" w:rsidRPr="002E3018" w14:paraId="3BB160C5" w14:textId="77777777" w:rsidTr="009B650D">
        <w:tc>
          <w:tcPr>
            <w:tcW w:w="1413" w:type="dxa"/>
          </w:tcPr>
          <w:p w14:paraId="0F0A216E" w14:textId="77777777"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12</w:t>
            </w:r>
          </w:p>
        </w:tc>
        <w:tc>
          <w:tcPr>
            <w:tcW w:w="2410" w:type="dxa"/>
          </w:tcPr>
          <w:p w14:paraId="12B138CE" w14:textId="1CEA0424"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bCs/>
                <w:color w:val="auto"/>
                <w:sz w:val="20"/>
                <w:szCs w:val="20"/>
                <w:u w:val="none"/>
                <w:lang w:eastAsia="en-GB"/>
              </w:rPr>
              <w:t>28</w:t>
            </w:r>
            <w:r w:rsidRPr="00F32B50">
              <w:rPr>
                <w:rFonts w:ascii="Verdana" w:eastAsia="Times New Roman" w:hAnsi="Verdana" w:cs="Arial"/>
                <w:b w:val="0"/>
                <w:bCs/>
                <w:color w:val="auto"/>
                <w:sz w:val="20"/>
                <w:szCs w:val="20"/>
                <w:u w:val="none"/>
                <w:vertAlign w:val="superscript"/>
                <w:lang w:eastAsia="en-GB"/>
              </w:rPr>
              <w:t>th</w:t>
            </w:r>
            <w:r w:rsidRPr="00F32B50">
              <w:rPr>
                <w:rFonts w:ascii="Verdana" w:eastAsia="Times New Roman" w:hAnsi="Verdana" w:cs="Arial"/>
                <w:b w:val="0"/>
                <w:bCs/>
                <w:color w:val="auto"/>
                <w:sz w:val="20"/>
                <w:szCs w:val="20"/>
                <w:u w:val="none"/>
                <w:lang w:eastAsia="en-GB"/>
              </w:rPr>
              <w:t xml:space="preserve"> January 2020</w:t>
            </w:r>
          </w:p>
        </w:tc>
        <w:tc>
          <w:tcPr>
            <w:tcW w:w="5386" w:type="dxa"/>
          </w:tcPr>
          <w:p w14:paraId="30DC6F31" w14:textId="21F37331" w:rsidR="00621CC4" w:rsidRPr="00F32B50" w:rsidRDefault="00621CC4"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Consolidating theory and practice</w:t>
            </w:r>
          </w:p>
          <w:p w14:paraId="1396F45F" w14:textId="433CAF93" w:rsidR="00621CC4" w:rsidRPr="00F32B50" w:rsidRDefault="00621CC4"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Working at relational depth - </w:t>
            </w:r>
          </w:p>
          <w:p w14:paraId="78E4EE2F" w14:textId="0F5E5480"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33DCE106" w14:textId="15ED9015"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FE0308" w:rsidRPr="002E3018" w14:paraId="1DCB38AC" w14:textId="77777777" w:rsidTr="009B650D">
        <w:tc>
          <w:tcPr>
            <w:tcW w:w="1413" w:type="dxa"/>
          </w:tcPr>
          <w:p w14:paraId="1EDA4B3F" w14:textId="77777777"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lastRenderedPageBreak/>
              <w:t>Lesson 13</w:t>
            </w:r>
          </w:p>
        </w:tc>
        <w:tc>
          <w:tcPr>
            <w:tcW w:w="2410" w:type="dxa"/>
          </w:tcPr>
          <w:p w14:paraId="37857605" w14:textId="58ADA1C2"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bCs/>
                <w:color w:val="auto"/>
                <w:sz w:val="20"/>
                <w:szCs w:val="20"/>
                <w:u w:val="none"/>
                <w:lang w:eastAsia="en-GB"/>
              </w:rPr>
              <w:t>4</w:t>
            </w:r>
            <w:r w:rsidRPr="00F32B50">
              <w:rPr>
                <w:rFonts w:ascii="Verdana" w:eastAsia="Times New Roman" w:hAnsi="Verdana" w:cs="Arial"/>
                <w:b w:val="0"/>
                <w:bCs/>
                <w:color w:val="auto"/>
                <w:sz w:val="20"/>
                <w:szCs w:val="20"/>
                <w:u w:val="none"/>
                <w:vertAlign w:val="superscript"/>
                <w:lang w:eastAsia="en-GB"/>
              </w:rPr>
              <w:t>th</w:t>
            </w:r>
            <w:r w:rsidRPr="00F32B50">
              <w:rPr>
                <w:rFonts w:ascii="Verdana" w:eastAsia="Times New Roman" w:hAnsi="Verdana" w:cs="Arial"/>
                <w:b w:val="0"/>
                <w:bCs/>
                <w:color w:val="auto"/>
                <w:sz w:val="20"/>
                <w:szCs w:val="20"/>
                <w:u w:val="none"/>
                <w:lang w:eastAsia="en-GB"/>
              </w:rPr>
              <w:t xml:space="preserve"> February 2020</w:t>
            </w:r>
          </w:p>
        </w:tc>
        <w:tc>
          <w:tcPr>
            <w:tcW w:w="5386" w:type="dxa"/>
          </w:tcPr>
          <w:p w14:paraId="4DF1B555" w14:textId="339D5C90" w:rsidR="00621CC4" w:rsidRPr="00F32B50" w:rsidRDefault="00621CC4"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Working at relational depth</w:t>
            </w:r>
            <w:r w:rsidR="00E82DA5" w:rsidRPr="00F32B50">
              <w:rPr>
                <w:rFonts w:ascii="Verdana" w:eastAsia="Times New Roman" w:hAnsi="Verdana" w:cs="Arial"/>
                <w:b w:val="0"/>
                <w:color w:val="auto"/>
                <w:sz w:val="20"/>
                <w:szCs w:val="20"/>
                <w:u w:val="none"/>
                <w:lang w:eastAsia="en-GB"/>
              </w:rPr>
              <w:t xml:space="preserve"> – advanced counselling skills</w:t>
            </w:r>
          </w:p>
          <w:p w14:paraId="0F4AD3FB" w14:textId="0A287A8A" w:rsidR="00621CC4" w:rsidRPr="00F32B50" w:rsidRDefault="00621CC4"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Parallel process in counselling and supervision</w:t>
            </w:r>
          </w:p>
          <w:p w14:paraId="529C5E0B" w14:textId="47868937"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160D7842" w14:textId="53343BF9"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FE0308" w:rsidRPr="002E3018" w14:paraId="6B1532C9" w14:textId="77777777" w:rsidTr="009B650D">
        <w:tc>
          <w:tcPr>
            <w:tcW w:w="1413" w:type="dxa"/>
          </w:tcPr>
          <w:p w14:paraId="1849D6E8" w14:textId="77777777"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14</w:t>
            </w:r>
          </w:p>
        </w:tc>
        <w:tc>
          <w:tcPr>
            <w:tcW w:w="2410" w:type="dxa"/>
          </w:tcPr>
          <w:p w14:paraId="63C65380" w14:textId="182370A9" w:rsidR="00FE0308" w:rsidRPr="00F32B50" w:rsidRDefault="00FE0308" w:rsidP="00FE0308">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bCs/>
                <w:color w:val="auto"/>
                <w:sz w:val="20"/>
                <w:szCs w:val="20"/>
                <w:u w:val="none"/>
                <w:lang w:eastAsia="en-GB"/>
              </w:rPr>
              <w:t>11</w:t>
            </w:r>
            <w:r w:rsidRPr="00F32B50">
              <w:rPr>
                <w:rFonts w:ascii="Verdana" w:eastAsia="Times New Roman" w:hAnsi="Verdana" w:cs="Arial"/>
                <w:b w:val="0"/>
                <w:bCs/>
                <w:color w:val="auto"/>
                <w:sz w:val="20"/>
                <w:szCs w:val="20"/>
                <w:u w:val="none"/>
                <w:vertAlign w:val="superscript"/>
                <w:lang w:eastAsia="en-GB"/>
              </w:rPr>
              <w:t>th</w:t>
            </w:r>
            <w:r w:rsidRPr="00F32B50">
              <w:rPr>
                <w:rFonts w:ascii="Verdana" w:eastAsia="Times New Roman" w:hAnsi="Verdana" w:cs="Arial"/>
                <w:b w:val="0"/>
                <w:bCs/>
                <w:color w:val="auto"/>
                <w:sz w:val="20"/>
                <w:szCs w:val="20"/>
                <w:u w:val="none"/>
                <w:lang w:eastAsia="en-GB"/>
              </w:rPr>
              <w:t xml:space="preserve"> February 2020</w:t>
            </w:r>
          </w:p>
        </w:tc>
        <w:tc>
          <w:tcPr>
            <w:tcW w:w="5386" w:type="dxa"/>
          </w:tcPr>
          <w:p w14:paraId="243E1016" w14:textId="4075806E" w:rsidR="00E82DA5" w:rsidRPr="00F32B50" w:rsidRDefault="00E82DA5"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Socratic questions and humanistic counselling</w:t>
            </w:r>
          </w:p>
          <w:p w14:paraId="24453A02" w14:textId="68BC6190" w:rsidR="00E82DA5" w:rsidRPr="00F32B50" w:rsidRDefault="00E82DA5"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Working at relational depth </w:t>
            </w:r>
            <w:r w:rsidR="003509E3" w:rsidRPr="00F32B50">
              <w:rPr>
                <w:rFonts w:ascii="Verdana" w:eastAsia="Times New Roman" w:hAnsi="Verdana" w:cs="Arial"/>
                <w:b w:val="0"/>
                <w:color w:val="auto"/>
                <w:sz w:val="20"/>
                <w:szCs w:val="20"/>
                <w:u w:val="none"/>
                <w:lang w:eastAsia="en-GB"/>
              </w:rPr>
              <w:t>–</w:t>
            </w:r>
            <w:r w:rsidRPr="00F32B50">
              <w:rPr>
                <w:rFonts w:ascii="Verdana" w:eastAsia="Times New Roman" w:hAnsi="Verdana" w:cs="Arial"/>
                <w:b w:val="0"/>
                <w:color w:val="auto"/>
                <w:sz w:val="20"/>
                <w:szCs w:val="20"/>
                <w:u w:val="none"/>
                <w:lang w:eastAsia="en-GB"/>
              </w:rPr>
              <w:t xml:space="preserve"> </w:t>
            </w:r>
            <w:r w:rsidR="003509E3" w:rsidRPr="00F32B50">
              <w:rPr>
                <w:rFonts w:ascii="Verdana" w:eastAsia="Times New Roman" w:hAnsi="Verdana" w:cs="Arial"/>
                <w:b w:val="0"/>
                <w:color w:val="auto"/>
                <w:sz w:val="20"/>
                <w:szCs w:val="20"/>
                <w:u w:val="none"/>
                <w:lang w:eastAsia="en-GB"/>
              </w:rPr>
              <w:t>goal setting and humanistic research</w:t>
            </w:r>
          </w:p>
          <w:p w14:paraId="2BF61E4F" w14:textId="610F5538"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4A7E51CE" w14:textId="16FF1779" w:rsidR="00FE0308" w:rsidRPr="00F32B50" w:rsidRDefault="00FE0308" w:rsidP="00FE0308">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B96552" w:rsidRPr="002E3018" w14:paraId="3CE5508E" w14:textId="77777777" w:rsidTr="006E2C81">
        <w:tc>
          <w:tcPr>
            <w:tcW w:w="9209" w:type="dxa"/>
            <w:gridSpan w:val="3"/>
            <w:shd w:val="clear" w:color="auto" w:fill="B4C6E7" w:themeFill="accent1" w:themeFillTint="66"/>
          </w:tcPr>
          <w:p w14:paraId="3A516CFB" w14:textId="77777777" w:rsidR="00B96552" w:rsidRDefault="00B96552" w:rsidP="00B96552">
            <w:pPr>
              <w:tabs>
                <w:tab w:val="left" w:pos="720"/>
                <w:tab w:val="left" w:pos="1440"/>
                <w:tab w:val="left" w:pos="2160"/>
                <w:tab w:val="left" w:pos="2880"/>
              </w:tabs>
              <w:overflowPunct w:val="0"/>
              <w:autoSpaceDE w:val="0"/>
              <w:autoSpaceDN w:val="0"/>
              <w:adjustRightInd w:val="0"/>
              <w:jc w:val="center"/>
              <w:textAlignment w:val="baseline"/>
              <w:rPr>
                <w:rFonts w:ascii="Verdana" w:eastAsia="Times New Roman" w:hAnsi="Verdana" w:cs="Arial"/>
                <w:color w:val="auto"/>
                <w:sz w:val="18"/>
                <w:szCs w:val="18"/>
                <w:u w:val="none"/>
                <w:lang w:val="en-US" w:eastAsia="en-GB"/>
              </w:rPr>
            </w:pPr>
          </w:p>
          <w:p w14:paraId="756BD6B3" w14:textId="5B6EAD2F" w:rsidR="00B96552" w:rsidRDefault="00B96552" w:rsidP="00B96552">
            <w:pPr>
              <w:tabs>
                <w:tab w:val="left" w:pos="720"/>
                <w:tab w:val="left" w:pos="1440"/>
                <w:tab w:val="left" w:pos="2160"/>
                <w:tab w:val="left" w:pos="2880"/>
              </w:tabs>
              <w:overflowPunct w:val="0"/>
              <w:autoSpaceDE w:val="0"/>
              <w:autoSpaceDN w:val="0"/>
              <w:adjustRightInd w:val="0"/>
              <w:jc w:val="center"/>
              <w:textAlignment w:val="baseline"/>
              <w:rPr>
                <w:rFonts w:ascii="Verdana" w:eastAsia="Times New Roman" w:hAnsi="Verdana" w:cs="Arial"/>
                <w:color w:val="auto"/>
                <w:sz w:val="18"/>
                <w:szCs w:val="18"/>
                <w:u w:val="none"/>
                <w:lang w:val="en-US" w:eastAsia="en-GB"/>
              </w:rPr>
            </w:pPr>
            <w:r w:rsidRPr="00B96552">
              <w:rPr>
                <w:rFonts w:ascii="Verdana" w:eastAsia="Times New Roman" w:hAnsi="Verdana" w:cs="Arial"/>
                <w:color w:val="auto"/>
                <w:sz w:val="18"/>
                <w:szCs w:val="18"/>
                <w:u w:val="none"/>
                <w:lang w:val="en-US" w:eastAsia="en-GB"/>
              </w:rPr>
              <w:t>READING WEEK : W/C 17</w:t>
            </w:r>
            <w:r w:rsidR="00F71579" w:rsidRPr="00F71579">
              <w:rPr>
                <w:rFonts w:ascii="Verdana" w:eastAsia="Times New Roman" w:hAnsi="Verdana" w:cs="Arial"/>
                <w:color w:val="auto"/>
                <w:sz w:val="18"/>
                <w:szCs w:val="18"/>
                <w:u w:val="none"/>
                <w:vertAlign w:val="superscript"/>
                <w:lang w:val="en-US" w:eastAsia="en-GB"/>
              </w:rPr>
              <w:t>th</w:t>
            </w:r>
            <w:r w:rsidRPr="00B96552">
              <w:rPr>
                <w:rFonts w:ascii="Verdana" w:eastAsia="Times New Roman" w:hAnsi="Verdana" w:cs="Arial"/>
                <w:color w:val="auto"/>
                <w:sz w:val="18"/>
                <w:szCs w:val="18"/>
                <w:u w:val="none"/>
                <w:lang w:val="en-US" w:eastAsia="en-GB"/>
              </w:rPr>
              <w:t xml:space="preserve"> FEBRUARY 2020</w:t>
            </w:r>
          </w:p>
          <w:p w14:paraId="1FD80284" w14:textId="60CEB7BE" w:rsidR="00B96552" w:rsidRPr="00B96552" w:rsidRDefault="00B96552" w:rsidP="00B96552">
            <w:pPr>
              <w:tabs>
                <w:tab w:val="left" w:pos="720"/>
                <w:tab w:val="left" w:pos="1440"/>
                <w:tab w:val="left" w:pos="2160"/>
                <w:tab w:val="left" w:pos="2880"/>
              </w:tabs>
              <w:overflowPunct w:val="0"/>
              <w:autoSpaceDE w:val="0"/>
              <w:autoSpaceDN w:val="0"/>
              <w:adjustRightInd w:val="0"/>
              <w:jc w:val="center"/>
              <w:textAlignment w:val="baseline"/>
              <w:rPr>
                <w:rFonts w:ascii="Arial" w:eastAsia="Times New Roman" w:hAnsi="Arial" w:cs="Arial"/>
                <w:color w:val="auto"/>
                <w:szCs w:val="24"/>
                <w:u w:val="none"/>
                <w:lang w:eastAsia="en-GB"/>
              </w:rPr>
            </w:pPr>
          </w:p>
        </w:tc>
      </w:tr>
      <w:tr w:rsidR="00B96552" w:rsidRPr="002E3018" w14:paraId="4CDC4500" w14:textId="77777777" w:rsidTr="009B650D">
        <w:tc>
          <w:tcPr>
            <w:tcW w:w="1413" w:type="dxa"/>
          </w:tcPr>
          <w:p w14:paraId="1164EEFF" w14:textId="2D08F876" w:rsidR="00B96552" w:rsidRPr="00F32B50" w:rsidRDefault="00B96552" w:rsidP="00B96552">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15</w:t>
            </w:r>
          </w:p>
        </w:tc>
        <w:tc>
          <w:tcPr>
            <w:tcW w:w="2410" w:type="dxa"/>
          </w:tcPr>
          <w:p w14:paraId="68317889" w14:textId="313C0723" w:rsidR="00B96552" w:rsidRPr="00F32B50" w:rsidRDefault="003509E3" w:rsidP="00B96552">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bCs/>
                <w:color w:val="auto"/>
                <w:sz w:val="20"/>
                <w:szCs w:val="20"/>
                <w:u w:val="none"/>
                <w:lang w:eastAsia="en-GB"/>
              </w:rPr>
              <w:t>25</w:t>
            </w:r>
            <w:r w:rsidR="00B96552" w:rsidRPr="00F32B50">
              <w:rPr>
                <w:rFonts w:ascii="Verdana" w:eastAsia="Times New Roman" w:hAnsi="Verdana" w:cs="Arial"/>
                <w:b w:val="0"/>
                <w:bCs/>
                <w:color w:val="auto"/>
                <w:sz w:val="20"/>
                <w:szCs w:val="20"/>
                <w:u w:val="none"/>
                <w:vertAlign w:val="superscript"/>
                <w:lang w:eastAsia="en-GB"/>
              </w:rPr>
              <w:t>th</w:t>
            </w:r>
            <w:r w:rsidR="00B96552" w:rsidRPr="00F32B50">
              <w:rPr>
                <w:rFonts w:ascii="Verdana" w:eastAsia="Times New Roman" w:hAnsi="Verdana" w:cs="Arial"/>
                <w:b w:val="0"/>
                <w:bCs/>
                <w:color w:val="auto"/>
                <w:sz w:val="20"/>
                <w:szCs w:val="20"/>
                <w:u w:val="none"/>
                <w:lang w:eastAsia="en-GB"/>
              </w:rPr>
              <w:t xml:space="preserve"> February 2020</w:t>
            </w:r>
          </w:p>
        </w:tc>
        <w:tc>
          <w:tcPr>
            <w:tcW w:w="5386" w:type="dxa"/>
          </w:tcPr>
          <w:p w14:paraId="1375F103" w14:textId="1DF7CA66" w:rsidR="00E82DA5" w:rsidRPr="00F32B50" w:rsidRDefault="00E82DA5"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Counselling and the concept of change </w:t>
            </w:r>
          </w:p>
          <w:p w14:paraId="461C72E9" w14:textId="382A2E40" w:rsidR="003509E3" w:rsidRPr="00F32B50" w:rsidRDefault="003509E3"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Dual roles within counselling and supervision</w:t>
            </w:r>
          </w:p>
          <w:p w14:paraId="2BDF6363" w14:textId="3BD9F1E9" w:rsidR="00E82DA5" w:rsidRPr="00F32B50" w:rsidRDefault="00E82DA5"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Application of advanced counselling skills</w:t>
            </w:r>
          </w:p>
          <w:p w14:paraId="34419516" w14:textId="56E467FB" w:rsidR="00B96552" w:rsidRPr="00F32B50" w:rsidRDefault="00B96552"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4CEA200C" w14:textId="3079618F" w:rsidR="00B96552" w:rsidRPr="00F32B50" w:rsidRDefault="00B96552"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B96552" w:rsidRPr="002E3018" w14:paraId="3E3AAD6E" w14:textId="77777777" w:rsidTr="009B650D">
        <w:tc>
          <w:tcPr>
            <w:tcW w:w="1413" w:type="dxa"/>
          </w:tcPr>
          <w:p w14:paraId="394FE645" w14:textId="008C51B0" w:rsidR="00B96552" w:rsidRPr="00F32B50" w:rsidRDefault="00B96552" w:rsidP="00B96552">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16</w:t>
            </w:r>
          </w:p>
        </w:tc>
        <w:tc>
          <w:tcPr>
            <w:tcW w:w="2410" w:type="dxa"/>
          </w:tcPr>
          <w:p w14:paraId="4941B3AA" w14:textId="7CD27410" w:rsidR="00B96552" w:rsidRPr="00F32B50" w:rsidRDefault="003509E3" w:rsidP="00B96552">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3</w:t>
            </w:r>
            <w:r w:rsidRPr="00F32B50">
              <w:rPr>
                <w:rFonts w:ascii="Verdana" w:eastAsia="Times New Roman" w:hAnsi="Verdana" w:cs="Arial"/>
                <w:b w:val="0"/>
                <w:color w:val="auto"/>
                <w:sz w:val="20"/>
                <w:szCs w:val="20"/>
                <w:u w:val="none"/>
                <w:vertAlign w:val="superscript"/>
                <w:lang w:eastAsia="en-GB"/>
              </w:rPr>
              <w:t>rd</w:t>
            </w:r>
            <w:r w:rsidR="00DA6436" w:rsidRPr="00F32B50">
              <w:rPr>
                <w:rFonts w:ascii="Verdana" w:eastAsia="Times New Roman" w:hAnsi="Verdana" w:cs="Arial"/>
                <w:b w:val="0"/>
                <w:color w:val="auto"/>
                <w:sz w:val="20"/>
                <w:szCs w:val="20"/>
                <w:u w:val="none"/>
                <w:lang w:eastAsia="en-GB"/>
              </w:rPr>
              <w:t xml:space="preserve"> March 2020</w:t>
            </w:r>
          </w:p>
        </w:tc>
        <w:tc>
          <w:tcPr>
            <w:tcW w:w="5386" w:type="dxa"/>
          </w:tcPr>
          <w:p w14:paraId="23509223" w14:textId="308DE101" w:rsidR="003509E3" w:rsidRPr="00F32B50" w:rsidRDefault="003509E3" w:rsidP="002B177C">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Pretherapy</w:t>
            </w:r>
          </w:p>
          <w:p w14:paraId="7C9BD5C5" w14:textId="79D2B401" w:rsidR="002B177C" w:rsidRPr="00F32B50" w:rsidRDefault="002B177C" w:rsidP="002B177C">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Application of advanced counselling skills</w:t>
            </w:r>
          </w:p>
          <w:p w14:paraId="1992B325" w14:textId="2BDF3ACE" w:rsidR="00B96552" w:rsidRPr="00F32B50" w:rsidRDefault="00B96552" w:rsidP="002B177C">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78966F59" w14:textId="45EC8FB1" w:rsidR="00B96552" w:rsidRPr="00F32B50" w:rsidRDefault="00B96552" w:rsidP="002B177C">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B96552" w:rsidRPr="002E3018" w14:paraId="320CA5AE" w14:textId="77777777" w:rsidTr="009B650D">
        <w:tc>
          <w:tcPr>
            <w:tcW w:w="1413" w:type="dxa"/>
          </w:tcPr>
          <w:p w14:paraId="6C1C37CA" w14:textId="3B4426BB" w:rsidR="00B96552" w:rsidRPr="00F32B50" w:rsidRDefault="00B96552" w:rsidP="00B96552">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17</w:t>
            </w:r>
          </w:p>
        </w:tc>
        <w:tc>
          <w:tcPr>
            <w:tcW w:w="2410" w:type="dxa"/>
          </w:tcPr>
          <w:p w14:paraId="119530A1" w14:textId="0B4BC5E8" w:rsidR="00B96552" w:rsidRPr="00F32B50" w:rsidRDefault="00DA6436" w:rsidP="00B96552">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10</w:t>
            </w:r>
            <w:r w:rsidRPr="00F32B50">
              <w:rPr>
                <w:rFonts w:ascii="Verdana" w:eastAsia="Times New Roman" w:hAnsi="Verdana" w:cs="Arial"/>
                <w:b w:val="0"/>
                <w:color w:val="auto"/>
                <w:sz w:val="20"/>
                <w:szCs w:val="20"/>
                <w:u w:val="none"/>
                <w:vertAlign w:val="superscript"/>
                <w:lang w:eastAsia="en-GB"/>
              </w:rPr>
              <w:t>th</w:t>
            </w:r>
            <w:r w:rsidRPr="00F32B50">
              <w:rPr>
                <w:rFonts w:ascii="Verdana" w:eastAsia="Times New Roman" w:hAnsi="Verdana" w:cs="Arial"/>
                <w:b w:val="0"/>
                <w:color w:val="auto"/>
                <w:sz w:val="20"/>
                <w:szCs w:val="20"/>
                <w:u w:val="none"/>
                <w:lang w:eastAsia="en-GB"/>
              </w:rPr>
              <w:t xml:space="preserve"> March 2020</w:t>
            </w:r>
          </w:p>
        </w:tc>
        <w:tc>
          <w:tcPr>
            <w:tcW w:w="5386" w:type="dxa"/>
          </w:tcPr>
          <w:p w14:paraId="64F7CEAE" w14:textId="3CE191BA" w:rsidR="00B96552" w:rsidRPr="00F32B50" w:rsidRDefault="00B96552"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Book review</w:t>
            </w:r>
          </w:p>
          <w:p w14:paraId="34A06C08" w14:textId="3715597C" w:rsidR="003509E3" w:rsidRPr="00F32B50" w:rsidRDefault="003509E3"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Concentric circles</w:t>
            </w:r>
          </w:p>
          <w:p w14:paraId="0F6CDAF9" w14:textId="5E018B07" w:rsidR="002B177C" w:rsidRPr="00F32B50" w:rsidRDefault="002B177C" w:rsidP="002B177C">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Application of advanced counselling skills</w:t>
            </w:r>
          </w:p>
          <w:p w14:paraId="4EB8B079" w14:textId="24FBA50E" w:rsidR="00B96552" w:rsidRPr="00F32B50" w:rsidRDefault="00B96552"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237747DD" w14:textId="1F514BB9" w:rsidR="00B96552" w:rsidRPr="00F32B50" w:rsidRDefault="00B96552"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B96552" w:rsidRPr="002E3018" w14:paraId="6656DBE1" w14:textId="77777777" w:rsidTr="009B650D">
        <w:tc>
          <w:tcPr>
            <w:tcW w:w="1413" w:type="dxa"/>
          </w:tcPr>
          <w:p w14:paraId="2A3CC720" w14:textId="3D585EF2" w:rsidR="00B96552" w:rsidRPr="00F32B50" w:rsidRDefault="00B96552" w:rsidP="00B96552">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18</w:t>
            </w:r>
          </w:p>
        </w:tc>
        <w:tc>
          <w:tcPr>
            <w:tcW w:w="2410" w:type="dxa"/>
          </w:tcPr>
          <w:p w14:paraId="78AFD1F7" w14:textId="20C24D71" w:rsidR="00B96552" w:rsidRPr="00F32B50" w:rsidRDefault="00DA6436" w:rsidP="00B96552">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17</w:t>
            </w:r>
            <w:r w:rsidRPr="00F32B50">
              <w:rPr>
                <w:rFonts w:ascii="Verdana" w:eastAsia="Times New Roman" w:hAnsi="Verdana" w:cs="Arial"/>
                <w:b w:val="0"/>
                <w:color w:val="auto"/>
                <w:sz w:val="20"/>
                <w:szCs w:val="20"/>
                <w:u w:val="none"/>
                <w:vertAlign w:val="superscript"/>
                <w:lang w:eastAsia="en-GB"/>
              </w:rPr>
              <w:t>th</w:t>
            </w:r>
            <w:r w:rsidRPr="00F32B50">
              <w:rPr>
                <w:rFonts w:ascii="Verdana" w:eastAsia="Times New Roman" w:hAnsi="Verdana" w:cs="Arial"/>
                <w:b w:val="0"/>
                <w:color w:val="auto"/>
                <w:sz w:val="20"/>
                <w:szCs w:val="20"/>
                <w:u w:val="none"/>
                <w:lang w:eastAsia="en-GB"/>
              </w:rPr>
              <w:t xml:space="preserve"> March 2020</w:t>
            </w:r>
          </w:p>
        </w:tc>
        <w:tc>
          <w:tcPr>
            <w:tcW w:w="5386" w:type="dxa"/>
          </w:tcPr>
          <w:p w14:paraId="29C4B3E2" w14:textId="73E638D3" w:rsidR="002B177C" w:rsidRDefault="003509E3"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Advanced </w:t>
            </w:r>
            <w:r w:rsidR="00883177" w:rsidRPr="00F32B50">
              <w:rPr>
                <w:rFonts w:ascii="Verdana" w:eastAsia="Times New Roman" w:hAnsi="Verdana" w:cs="Arial"/>
                <w:b w:val="0"/>
                <w:color w:val="auto"/>
                <w:sz w:val="20"/>
                <w:szCs w:val="20"/>
                <w:u w:val="none"/>
                <w:lang w:eastAsia="en-GB"/>
              </w:rPr>
              <w:t>Mirroring</w:t>
            </w:r>
          </w:p>
          <w:p w14:paraId="621EFEDF" w14:textId="5A979C1F" w:rsidR="00895DC7" w:rsidRPr="00F32B50" w:rsidRDefault="00895DC7"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Pr>
                <w:rFonts w:ascii="Verdana" w:eastAsia="Times New Roman" w:hAnsi="Verdana" w:cs="Arial"/>
                <w:b w:val="0"/>
                <w:color w:val="auto"/>
                <w:sz w:val="20"/>
                <w:szCs w:val="20"/>
                <w:u w:val="none"/>
                <w:lang w:eastAsia="en-GB"/>
              </w:rPr>
              <w:t>Conflict resolution</w:t>
            </w:r>
          </w:p>
          <w:p w14:paraId="35084C40" w14:textId="7A35B532" w:rsidR="00B96552" w:rsidRPr="00F32B50" w:rsidRDefault="00B96552"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Therapists’ dilemmas </w:t>
            </w:r>
          </w:p>
          <w:p w14:paraId="79754608" w14:textId="55BFA3BD" w:rsidR="002B177C" w:rsidRPr="00F32B50" w:rsidRDefault="002B177C" w:rsidP="002B177C">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Application of advanced counselling skills</w:t>
            </w:r>
          </w:p>
          <w:p w14:paraId="08958B9F" w14:textId="688442EC" w:rsidR="00B96552" w:rsidRPr="00F32B50" w:rsidRDefault="00B96552"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Triad work  </w:t>
            </w:r>
          </w:p>
          <w:p w14:paraId="0C16EB8B" w14:textId="0CD2CA8F" w:rsidR="00B96552" w:rsidRPr="00F32B50" w:rsidRDefault="00B96552"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B96552" w:rsidRPr="002E3018" w14:paraId="02D88C60" w14:textId="77777777" w:rsidTr="009B650D">
        <w:tc>
          <w:tcPr>
            <w:tcW w:w="1413" w:type="dxa"/>
          </w:tcPr>
          <w:p w14:paraId="2D3E4345" w14:textId="74649615" w:rsidR="00B96552" w:rsidRPr="00F32B50" w:rsidRDefault="00B96552" w:rsidP="00B96552">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19</w:t>
            </w:r>
          </w:p>
        </w:tc>
        <w:tc>
          <w:tcPr>
            <w:tcW w:w="2410" w:type="dxa"/>
          </w:tcPr>
          <w:p w14:paraId="48A7838F" w14:textId="473CC305" w:rsidR="00B96552" w:rsidRPr="00F32B50" w:rsidRDefault="00DA6436" w:rsidP="00B96552">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24</w:t>
            </w:r>
            <w:r w:rsidRPr="00F32B50">
              <w:rPr>
                <w:rFonts w:ascii="Verdana" w:eastAsia="Times New Roman" w:hAnsi="Verdana" w:cs="Arial"/>
                <w:b w:val="0"/>
                <w:color w:val="auto"/>
                <w:sz w:val="20"/>
                <w:szCs w:val="20"/>
                <w:u w:val="none"/>
                <w:vertAlign w:val="superscript"/>
                <w:lang w:eastAsia="en-GB"/>
              </w:rPr>
              <w:t>th</w:t>
            </w:r>
            <w:r w:rsidRPr="00F32B50">
              <w:rPr>
                <w:rFonts w:ascii="Verdana" w:eastAsia="Times New Roman" w:hAnsi="Verdana" w:cs="Arial"/>
                <w:b w:val="0"/>
                <w:color w:val="auto"/>
                <w:sz w:val="20"/>
                <w:szCs w:val="20"/>
                <w:u w:val="none"/>
                <w:lang w:eastAsia="en-GB"/>
              </w:rPr>
              <w:t xml:space="preserve"> March 2020</w:t>
            </w:r>
          </w:p>
        </w:tc>
        <w:tc>
          <w:tcPr>
            <w:tcW w:w="5386" w:type="dxa"/>
          </w:tcPr>
          <w:p w14:paraId="14F5A7A2" w14:textId="3C001581" w:rsidR="00B96552" w:rsidRPr="00F32B50" w:rsidRDefault="003509E3"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 xml:space="preserve">Assessment 2 </w:t>
            </w:r>
            <w:r w:rsidR="00B96552" w:rsidRPr="00F32B50">
              <w:rPr>
                <w:rFonts w:ascii="Verdana" w:eastAsia="Times New Roman" w:hAnsi="Verdana" w:cs="Arial"/>
                <w:b w:val="0"/>
                <w:color w:val="auto"/>
                <w:sz w:val="20"/>
                <w:szCs w:val="20"/>
                <w:u w:val="none"/>
                <w:lang w:eastAsia="en-GB"/>
              </w:rPr>
              <w:t>Portfolio building workshop</w:t>
            </w:r>
          </w:p>
          <w:p w14:paraId="0937AF36" w14:textId="10585F6F" w:rsidR="003509E3" w:rsidRPr="00F32B50" w:rsidRDefault="003509E3"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Self-care and vicarious trauma</w:t>
            </w:r>
          </w:p>
          <w:p w14:paraId="4002B250" w14:textId="2951CD6A" w:rsidR="00B96552" w:rsidRPr="00F32B50" w:rsidRDefault="002B177C" w:rsidP="002B177C">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Peer supervision session</w:t>
            </w:r>
            <w:r w:rsidR="003509E3" w:rsidRPr="00F32B50">
              <w:rPr>
                <w:rFonts w:ascii="Verdana" w:eastAsia="Times New Roman" w:hAnsi="Verdana" w:cs="Arial"/>
                <w:b w:val="0"/>
                <w:color w:val="auto"/>
                <w:sz w:val="20"/>
                <w:szCs w:val="20"/>
                <w:u w:val="none"/>
                <w:lang w:eastAsia="en-GB"/>
              </w:rPr>
              <w:t>s</w:t>
            </w:r>
            <w:r w:rsidR="00B96552" w:rsidRPr="00F32B50">
              <w:rPr>
                <w:rFonts w:ascii="Verdana" w:eastAsia="Times New Roman" w:hAnsi="Verdana" w:cs="Arial"/>
                <w:b w:val="0"/>
                <w:color w:val="auto"/>
                <w:sz w:val="20"/>
                <w:szCs w:val="20"/>
                <w:u w:val="none"/>
                <w:lang w:eastAsia="en-GB"/>
              </w:rPr>
              <w:t xml:space="preserve">  </w:t>
            </w:r>
          </w:p>
          <w:p w14:paraId="5D6EE874" w14:textId="0DB174F8" w:rsidR="00B96552" w:rsidRPr="00F32B50" w:rsidRDefault="00B96552"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color w:val="auto"/>
                <w:sz w:val="20"/>
                <w:szCs w:val="20"/>
                <w:u w:val="none"/>
                <w:lang w:eastAsia="en-GB"/>
              </w:rPr>
            </w:pPr>
            <w:r w:rsidRPr="00F32B50">
              <w:rPr>
                <w:rFonts w:ascii="Verdana" w:eastAsia="Times New Roman" w:hAnsi="Verdana" w:cs="Arial"/>
                <w:b w:val="0"/>
                <w:color w:val="auto"/>
                <w:sz w:val="20"/>
                <w:szCs w:val="20"/>
                <w:u w:val="none"/>
                <w:lang w:eastAsia="en-GB"/>
              </w:rPr>
              <w:t>Reflective professional practice</w:t>
            </w:r>
          </w:p>
        </w:tc>
      </w:tr>
      <w:tr w:rsidR="00DA6436" w:rsidRPr="002E3018" w14:paraId="70AAB0EE" w14:textId="77777777" w:rsidTr="00DA6436">
        <w:tc>
          <w:tcPr>
            <w:tcW w:w="9209" w:type="dxa"/>
            <w:gridSpan w:val="3"/>
            <w:shd w:val="clear" w:color="auto" w:fill="FFC000"/>
          </w:tcPr>
          <w:p w14:paraId="6C9EF48D" w14:textId="77777777" w:rsidR="00DA6436" w:rsidRPr="00F32B50" w:rsidRDefault="00DA6436" w:rsidP="00166F5B">
            <w:pPr>
              <w:tabs>
                <w:tab w:val="left" w:pos="720"/>
                <w:tab w:val="left" w:pos="1440"/>
                <w:tab w:val="left" w:pos="2160"/>
                <w:tab w:val="left" w:pos="2880"/>
              </w:tabs>
              <w:overflowPunct w:val="0"/>
              <w:autoSpaceDE w:val="0"/>
              <w:autoSpaceDN w:val="0"/>
              <w:adjustRightInd w:val="0"/>
              <w:jc w:val="center"/>
              <w:textAlignment w:val="baseline"/>
              <w:rPr>
                <w:rFonts w:ascii="Verdana" w:eastAsia="Times New Roman" w:hAnsi="Verdana" w:cs="Arial"/>
                <w:color w:val="auto"/>
                <w:sz w:val="18"/>
                <w:szCs w:val="18"/>
                <w:u w:val="none"/>
                <w:lang w:eastAsia="en-GB"/>
              </w:rPr>
            </w:pPr>
          </w:p>
          <w:p w14:paraId="5DCF304B" w14:textId="5CD40133" w:rsidR="00DA6436" w:rsidRPr="00F32B50" w:rsidRDefault="00F32B50" w:rsidP="00166F5B">
            <w:pPr>
              <w:tabs>
                <w:tab w:val="left" w:pos="720"/>
                <w:tab w:val="left" w:pos="1440"/>
                <w:tab w:val="left" w:pos="2160"/>
                <w:tab w:val="left" w:pos="2880"/>
              </w:tabs>
              <w:overflowPunct w:val="0"/>
              <w:autoSpaceDE w:val="0"/>
              <w:autoSpaceDN w:val="0"/>
              <w:adjustRightInd w:val="0"/>
              <w:jc w:val="center"/>
              <w:textAlignment w:val="baseline"/>
              <w:rPr>
                <w:rFonts w:ascii="Verdana" w:eastAsia="Times New Roman" w:hAnsi="Verdana" w:cs="Arial"/>
                <w:color w:val="auto"/>
                <w:sz w:val="18"/>
                <w:szCs w:val="18"/>
                <w:u w:val="none"/>
                <w:lang w:eastAsia="en-GB"/>
              </w:rPr>
            </w:pPr>
            <w:r w:rsidRPr="00F32B50">
              <w:rPr>
                <w:rFonts w:ascii="Verdana" w:eastAsia="Times New Roman" w:hAnsi="Verdana" w:cs="Arial"/>
                <w:bCs/>
                <w:color w:val="auto"/>
                <w:sz w:val="18"/>
                <w:szCs w:val="18"/>
                <w:u w:val="none"/>
                <w:lang w:val="en-US" w:eastAsia="en-GB"/>
              </w:rPr>
              <w:t>ASSESSMENT COMPONENT 1 : CASE STUDY : SUBMISSION : 24</w:t>
            </w:r>
            <w:r w:rsidR="00F71579" w:rsidRPr="00F71579">
              <w:rPr>
                <w:rFonts w:ascii="Verdana" w:eastAsia="Times New Roman" w:hAnsi="Verdana" w:cs="Arial"/>
                <w:bCs/>
                <w:color w:val="auto"/>
                <w:sz w:val="18"/>
                <w:szCs w:val="18"/>
                <w:u w:val="none"/>
                <w:vertAlign w:val="superscript"/>
                <w:lang w:val="en-US" w:eastAsia="en-GB"/>
              </w:rPr>
              <w:t>th</w:t>
            </w:r>
            <w:r w:rsidR="00F71579">
              <w:rPr>
                <w:rFonts w:ascii="Verdana" w:eastAsia="Times New Roman" w:hAnsi="Verdana" w:cs="Arial"/>
                <w:bCs/>
                <w:color w:val="auto"/>
                <w:sz w:val="18"/>
                <w:szCs w:val="18"/>
                <w:u w:val="none"/>
                <w:lang w:val="en-US" w:eastAsia="en-GB"/>
              </w:rPr>
              <w:t xml:space="preserve"> </w:t>
            </w:r>
            <w:r w:rsidRPr="00F32B50">
              <w:rPr>
                <w:rFonts w:ascii="Verdana" w:eastAsia="Times New Roman" w:hAnsi="Verdana" w:cs="Arial"/>
                <w:bCs/>
                <w:color w:val="auto"/>
                <w:sz w:val="18"/>
                <w:szCs w:val="18"/>
                <w:u w:val="none"/>
                <w:lang w:val="en-US" w:eastAsia="en-GB"/>
              </w:rPr>
              <w:t>MARCH 2020</w:t>
            </w:r>
          </w:p>
          <w:p w14:paraId="328C441D" w14:textId="77777777" w:rsidR="00DA6436" w:rsidRPr="00F32B50" w:rsidRDefault="00DA6436" w:rsidP="00166F5B">
            <w:pPr>
              <w:tabs>
                <w:tab w:val="left" w:pos="720"/>
                <w:tab w:val="left" w:pos="1440"/>
                <w:tab w:val="left" w:pos="2160"/>
                <w:tab w:val="left" w:pos="2880"/>
              </w:tabs>
              <w:overflowPunct w:val="0"/>
              <w:autoSpaceDE w:val="0"/>
              <w:autoSpaceDN w:val="0"/>
              <w:adjustRightInd w:val="0"/>
              <w:jc w:val="center"/>
              <w:textAlignment w:val="baseline"/>
              <w:rPr>
                <w:rFonts w:ascii="Verdana" w:eastAsia="Times New Roman" w:hAnsi="Verdana" w:cs="Arial"/>
                <w:color w:val="auto"/>
                <w:sz w:val="18"/>
                <w:szCs w:val="18"/>
                <w:u w:val="none"/>
                <w:lang w:eastAsia="en-GB"/>
              </w:rPr>
            </w:pPr>
          </w:p>
          <w:p w14:paraId="27A7EFE3" w14:textId="2918AC07" w:rsidR="00DA6436" w:rsidRPr="00F32B50" w:rsidRDefault="00DA6436" w:rsidP="00166F5B">
            <w:pPr>
              <w:tabs>
                <w:tab w:val="left" w:pos="720"/>
                <w:tab w:val="left" w:pos="1440"/>
                <w:tab w:val="left" w:pos="2160"/>
                <w:tab w:val="left" w:pos="2880"/>
              </w:tabs>
              <w:overflowPunct w:val="0"/>
              <w:autoSpaceDE w:val="0"/>
              <w:autoSpaceDN w:val="0"/>
              <w:adjustRightInd w:val="0"/>
              <w:jc w:val="center"/>
              <w:textAlignment w:val="baseline"/>
              <w:rPr>
                <w:rFonts w:ascii="Verdana" w:eastAsia="Times New Roman" w:hAnsi="Verdana" w:cs="Arial"/>
                <w:color w:val="auto"/>
                <w:sz w:val="18"/>
                <w:szCs w:val="18"/>
                <w:u w:val="none"/>
                <w:lang w:eastAsia="en-GB"/>
              </w:rPr>
            </w:pPr>
          </w:p>
        </w:tc>
      </w:tr>
      <w:tr w:rsidR="00166F5B" w:rsidRPr="002E3018" w14:paraId="2516F67F" w14:textId="77777777" w:rsidTr="00166F5B">
        <w:tc>
          <w:tcPr>
            <w:tcW w:w="9209" w:type="dxa"/>
            <w:gridSpan w:val="3"/>
            <w:shd w:val="clear" w:color="auto" w:fill="FFFF00"/>
          </w:tcPr>
          <w:p w14:paraId="4E758E8D" w14:textId="77777777" w:rsidR="00166F5B" w:rsidRPr="00F32B50" w:rsidRDefault="00166F5B" w:rsidP="00166F5B">
            <w:pPr>
              <w:tabs>
                <w:tab w:val="left" w:pos="720"/>
                <w:tab w:val="left" w:pos="1440"/>
                <w:tab w:val="left" w:pos="2160"/>
                <w:tab w:val="left" w:pos="2880"/>
              </w:tabs>
              <w:overflowPunct w:val="0"/>
              <w:autoSpaceDE w:val="0"/>
              <w:autoSpaceDN w:val="0"/>
              <w:adjustRightInd w:val="0"/>
              <w:jc w:val="center"/>
              <w:textAlignment w:val="baseline"/>
              <w:rPr>
                <w:rFonts w:ascii="Verdana" w:eastAsia="Times New Roman" w:hAnsi="Verdana" w:cs="Arial"/>
                <w:color w:val="auto"/>
                <w:sz w:val="18"/>
                <w:szCs w:val="18"/>
                <w:u w:val="none"/>
                <w:lang w:eastAsia="en-GB"/>
              </w:rPr>
            </w:pPr>
          </w:p>
          <w:p w14:paraId="56677485" w14:textId="137B78F2" w:rsidR="00166F5B" w:rsidRPr="00F32B50" w:rsidRDefault="00F32B50" w:rsidP="00166F5B">
            <w:pPr>
              <w:tabs>
                <w:tab w:val="left" w:pos="720"/>
                <w:tab w:val="left" w:pos="1440"/>
                <w:tab w:val="left" w:pos="2160"/>
                <w:tab w:val="left" w:pos="2880"/>
              </w:tabs>
              <w:overflowPunct w:val="0"/>
              <w:autoSpaceDE w:val="0"/>
              <w:autoSpaceDN w:val="0"/>
              <w:adjustRightInd w:val="0"/>
              <w:jc w:val="center"/>
              <w:textAlignment w:val="baseline"/>
              <w:rPr>
                <w:rFonts w:ascii="Verdana" w:eastAsia="Times New Roman" w:hAnsi="Verdana" w:cs="Arial"/>
                <w:color w:val="auto"/>
                <w:sz w:val="18"/>
                <w:szCs w:val="18"/>
                <w:u w:val="none"/>
                <w:lang w:eastAsia="en-GB"/>
              </w:rPr>
            </w:pPr>
            <w:r w:rsidRPr="00F32B50">
              <w:rPr>
                <w:rFonts w:ascii="Verdana" w:eastAsia="Times New Roman" w:hAnsi="Verdana" w:cs="Arial"/>
                <w:color w:val="auto"/>
                <w:sz w:val="18"/>
                <w:szCs w:val="18"/>
                <w:u w:val="none"/>
                <w:lang w:eastAsia="en-GB"/>
              </w:rPr>
              <w:t>EASTER BREAK : MONDAY, 30</w:t>
            </w:r>
            <w:r w:rsidR="00F71579" w:rsidRPr="00F71579">
              <w:rPr>
                <w:rFonts w:ascii="Verdana" w:eastAsia="Times New Roman" w:hAnsi="Verdana" w:cs="Arial"/>
                <w:color w:val="auto"/>
                <w:sz w:val="18"/>
                <w:szCs w:val="18"/>
                <w:u w:val="none"/>
                <w:vertAlign w:val="superscript"/>
                <w:lang w:eastAsia="en-GB"/>
              </w:rPr>
              <w:t>th</w:t>
            </w:r>
            <w:r w:rsidR="00F71579">
              <w:rPr>
                <w:rFonts w:ascii="Verdana" w:eastAsia="Times New Roman" w:hAnsi="Verdana" w:cs="Arial"/>
                <w:color w:val="auto"/>
                <w:sz w:val="18"/>
                <w:szCs w:val="18"/>
                <w:u w:val="none"/>
                <w:lang w:eastAsia="en-GB"/>
              </w:rPr>
              <w:t xml:space="preserve"> </w:t>
            </w:r>
            <w:r w:rsidRPr="00F32B50">
              <w:rPr>
                <w:rFonts w:ascii="Verdana" w:eastAsia="Times New Roman" w:hAnsi="Verdana" w:cs="Arial"/>
                <w:color w:val="auto"/>
                <w:sz w:val="18"/>
                <w:szCs w:val="18"/>
                <w:u w:val="none"/>
                <w:lang w:eastAsia="en-GB"/>
              </w:rPr>
              <w:t xml:space="preserve"> MARCH 2020 </w:t>
            </w:r>
            <w:r w:rsidR="00F71579">
              <w:rPr>
                <w:rFonts w:ascii="Verdana" w:eastAsia="Times New Roman" w:hAnsi="Verdana" w:cs="Arial"/>
                <w:color w:val="auto"/>
                <w:sz w:val="18"/>
                <w:szCs w:val="18"/>
                <w:u w:val="none"/>
                <w:lang w:eastAsia="en-GB"/>
              </w:rPr>
              <w:t>-</w:t>
            </w:r>
            <w:r w:rsidRPr="00F32B50">
              <w:rPr>
                <w:rFonts w:ascii="Verdana" w:eastAsia="Times New Roman" w:hAnsi="Verdana" w:cs="Arial"/>
                <w:color w:val="auto"/>
                <w:sz w:val="18"/>
                <w:szCs w:val="18"/>
                <w:u w:val="none"/>
                <w:lang w:eastAsia="en-GB"/>
              </w:rPr>
              <w:t xml:space="preserve"> FRIDAY, 17</w:t>
            </w:r>
            <w:r w:rsidR="00F71579" w:rsidRPr="00F71579">
              <w:rPr>
                <w:rFonts w:ascii="Verdana" w:eastAsia="Times New Roman" w:hAnsi="Verdana" w:cs="Arial"/>
                <w:color w:val="auto"/>
                <w:sz w:val="18"/>
                <w:szCs w:val="18"/>
                <w:u w:val="none"/>
                <w:vertAlign w:val="superscript"/>
                <w:lang w:eastAsia="en-GB"/>
              </w:rPr>
              <w:t>th</w:t>
            </w:r>
            <w:r w:rsidRPr="00F32B50">
              <w:rPr>
                <w:rFonts w:ascii="Verdana" w:eastAsia="Times New Roman" w:hAnsi="Verdana" w:cs="Arial"/>
                <w:color w:val="auto"/>
                <w:sz w:val="18"/>
                <w:szCs w:val="18"/>
                <w:u w:val="none"/>
                <w:lang w:eastAsia="en-GB"/>
              </w:rPr>
              <w:t xml:space="preserve"> APRIL 2020</w:t>
            </w:r>
          </w:p>
          <w:p w14:paraId="00C87401" w14:textId="0EEA87C6" w:rsidR="00166F5B" w:rsidRPr="00F32B50" w:rsidRDefault="00166F5B" w:rsidP="00166F5B">
            <w:pPr>
              <w:tabs>
                <w:tab w:val="left" w:pos="720"/>
                <w:tab w:val="left" w:pos="1440"/>
                <w:tab w:val="left" w:pos="2160"/>
                <w:tab w:val="left" w:pos="2880"/>
              </w:tabs>
              <w:overflowPunct w:val="0"/>
              <w:autoSpaceDE w:val="0"/>
              <w:autoSpaceDN w:val="0"/>
              <w:adjustRightInd w:val="0"/>
              <w:jc w:val="center"/>
              <w:textAlignment w:val="baseline"/>
              <w:rPr>
                <w:rFonts w:ascii="Verdana" w:eastAsia="Times New Roman" w:hAnsi="Verdana" w:cs="Arial"/>
                <w:color w:val="auto"/>
                <w:sz w:val="18"/>
                <w:szCs w:val="18"/>
                <w:u w:val="none"/>
                <w:lang w:eastAsia="en-GB"/>
              </w:rPr>
            </w:pPr>
          </w:p>
        </w:tc>
      </w:tr>
      <w:tr w:rsidR="00B96552" w:rsidRPr="002E3018" w14:paraId="7EE2BD3D" w14:textId="77777777" w:rsidTr="009B650D">
        <w:tc>
          <w:tcPr>
            <w:tcW w:w="1413" w:type="dxa"/>
          </w:tcPr>
          <w:p w14:paraId="488DF75F" w14:textId="619F7DD2" w:rsidR="00B96552" w:rsidRPr="00F32B50" w:rsidRDefault="00B96552" w:rsidP="00B96552">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 20</w:t>
            </w:r>
          </w:p>
        </w:tc>
        <w:tc>
          <w:tcPr>
            <w:tcW w:w="2410" w:type="dxa"/>
          </w:tcPr>
          <w:p w14:paraId="0957CFB5" w14:textId="48F5C589" w:rsidR="00B96552" w:rsidRPr="00F32B50" w:rsidRDefault="00166F5B" w:rsidP="00B96552">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21</w:t>
            </w:r>
            <w:r w:rsidRPr="00F32B50">
              <w:rPr>
                <w:rFonts w:ascii="Verdana" w:eastAsia="Times New Roman" w:hAnsi="Verdana" w:cs="Arial"/>
                <w:b w:val="0"/>
                <w:color w:val="auto"/>
                <w:sz w:val="20"/>
                <w:szCs w:val="20"/>
                <w:u w:val="none"/>
                <w:vertAlign w:val="superscript"/>
                <w:lang w:eastAsia="en-GB"/>
              </w:rPr>
              <w:t>st</w:t>
            </w:r>
            <w:r w:rsidRPr="00F32B50">
              <w:rPr>
                <w:rFonts w:ascii="Verdana" w:eastAsia="Times New Roman" w:hAnsi="Verdana" w:cs="Arial"/>
                <w:b w:val="0"/>
                <w:color w:val="auto"/>
                <w:sz w:val="20"/>
                <w:szCs w:val="20"/>
                <w:u w:val="none"/>
                <w:lang w:eastAsia="en-GB"/>
              </w:rPr>
              <w:t xml:space="preserve"> April</w:t>
            </w:r>
            <w:r w:rsidR="009F28D6" w:rsidRPr="00F32B50">
              <w:rPr>
                <w:rFonts w:ascii="Verdana" w:eastAsia="Times New Roman" w:hAnsi="Verdana" w:cs="Arial"/>
                <w:b w:val="0"/>
                <w:color w:val="auto"/>
                <w:sz w:val="20"/>
                <w:szCs w:val="20"/>
                <w:u w:val="none"/>
                <w:lang w:eastAsia="en-GB"/>
              </w:rPr>
              <w:t xml:space="preserve"> 2020</w:t>
            </w:r>
          </w:p>
        </w:tc>
        <w:tc>
          <w:tcPr>
            <w:tcW w:w="5386" w:type="dxa"/>
          </w:tcPr>
          <w:p w14:paraId="6A56FB77" w14:textId="2422BDB7" w:rsidR="00B96552" w:rsidRPr="00F32B50" w:rsidRDefault="002B177C"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Review of work on the module</w:t>
            </w:r>
          </w:p>
          <w:p w14:paraId="08C81538" w14:textId="00FB1F04" w:rsidR="00B96552" w:rsidRPr="00F32B50" w:rsidRDefault="002B177C" w:rsidP="003509E3">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Endings … new beginnings</w:t>
            </w:r>
          </w:p>
        </w:tc>
      </w:tr>
      <w:tr w:rsidR="009F28D6" w:rsidRPr="002E3018" w14:paraId="6D36230D" w14:textId="77777777" w:rsidTr="009B650D">
        <w:tc>
          <w:tcPr>
            <w:tcW w:w="1413" w:type="dxa"/>
          </w:tcPr>
          <w:p w14:paraId="25294FDA" w14:textId="4F113EF7" w:rsidR="009F28D6" w:rsidRPr="00F32B50" w:rsidRDefault="009F28D6" w:rsidP="00F32B50">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Lesson</w:t>
            </w:r>
            <w:r w:rsidR="00F32B50" w:rsidRPr="00F32B50">
              <w:rPr>
                <w:rFonts w:ascii="Verdana" w:eastAsia="Times New Roman" w:hAnsi="Verdana" w:cs="Arial"/>
                <w:b w:val="0"/>
                <w:color w:val="auto"/>
                <w:sz w:val="20"/>
                <w:szCs w:val="20"/>
                <w:u w:val="none"/>
                <w:lang w:eastAsia="en-GB"/>
              </w:rPr>
              <w:t xml:space="preserve"> </w:t>
            </w:r>
            <w:r w:rsidRPr="00F32B50">
              <w:rPr>
                <w:rFonts w:ascii="Verdana" w:eastAsia="Times New Roman" w:hAnsi="Verdana" w:cs="Arial"/>
                <w:b w:val="0"/>
                <w:color w:val="auto"/>
                <w:sz w:val="20"/>
                <w:szCs w:val="20"/>
                <w:u w:val="none"/>
                <w:lang w:eastAsia="en-GB"/>
              </w:rPr>
              <w:t>21</w:t>
            </w:r>
          </w:p>
        </w:tc>
        <w:tc>
          <w:tcPr>
            <w:tcW w:w="2410" w:type="dxa"/>
          </w:tcPr>
          <w:p w14:paraId="3CE920A8" w14:textId="4AFCF53E" w:rsidR="009F28D6" w:rsidRPr="00F32B50" w:rsidRDefault="009F28D6" w:rsidP="00B96552">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28</w:t>
            </w:r>
            <w:r w:rsidRPr="00F32B50">
              <w:rPr>
                <w:rFonts w:ascii="Verdana" w:eastAsia="Times New Roman" w:hAnsi="Verdana" w:cs="Arial"/>
                <w:b w:val="0"/>
                <w:color w:val="auto"/>
                <w:sz w:val="20"/>
                <w:szCs w:val="20"/>
                <w:u w:val="none"/>
                <w:vertAlign w:val="superscript"/>
                <w:lang w:eastAsia="en-GB"/>
              </w:rPr>
              <w:t>th</w:t>
            </w:r>
            <w:r w:rsidRPr="00F32B50">
              <w:rPr>
                <w:rFonts w:ascii="Verdana" w:eastAsia="Times New Roman" w:hAnsi="Verdana" w:cs="Arial"/>
                <w:b w:val="0"/>
                <w:color w:val="auto"/>
                <w:sz w:val="20"/>
                <w:szCs w:val="20"/>
                <w:u w:val="none"/>
                <w:lang w:eastAsia="en-GB"/>
              </w:rPr>
              <w:t xml:space="preserve">   April 2020</w:t>
            </w:r>
          </w:p>
        </w:tc>
        <w:tc>
          <w:tcPr>
            <w:tcW w:w="5386" w:type="dxa"/>
          </w:tcPr>
          <w:p w14:paraId="6BFAD37D" w14:textId="57BDCBF5" w:rsidR="00F32B50" w:rsidRDefault="00F32B50"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Pr>
                <w:rFonts w:ascii="Verdana" w:eastAsia="Times New Roman" w:hAnsi="Verdana" w:cs="Arial"/>
                <w:b w:val="0"/>
                <w:color w:val="auto"/>
                <w:sz w:val="20"/>
                <w:szCs w:val="20"/>
                <w:u w:val="none"/>
                <w:lang w:eastAsia="en-GB"/>
              </w:rPr>
              <w:t>Tutorials and feedback on Assessment 1</w:t>
            </w:r>
          </w:p>
          <w:p w14:paraId="5696AB4A" w14:textId="372044C4" w:rsidR="009F28D6" w:rsidRPr="00F32B50" w:rsidRDefault="009F28D6" w:rsidP="00B96552">
            <w:pPr>
              <w:pStyle w:val="ListParagraph"/>
              <w:numPr>
                <w:ilvl w:val="0"/>
                <w:numId w:val="10"/>
              </w:numPr>
              <w:tabs>
                <w:tab w:val="left" w:pos="720"/>
                <w:tab w:val="left" w:pos="1440"/>
                <w:tab w:val="left" w:pos="2160"/>
                <w:tab w:val="left" w:pos="2880"/>
              </w:tabs>
              <w:overflowPunct w:val="0"/>
              <w:autoSpaceDE w:val="0"/>
              <w:autoSpaceDN w:val="0"/>
              <w:adjustRightInd w:val="0"/>
              <w:spacing w:after="0"/>
              <w:textAlignment w:val="baseline"/>
              <w:rPr>
                <w:rFonts w:ascii="Verdana" w:eastAsia="Times New Roman" w:hAnsi="Verdana" w:cs="Arial"/>
                <w:b w:val="0"/>
                <w:color w:val="auto"/>
                <w:sz w:val="20"/>
                <w:szCs w:val="20"/>
                <w:u w:val="none"/>
                <w:lang w:eastAsia="en-GB"/>
              </w:rPr>
            </w:pPr>
            <w:r w:rsidRPr="00F32B50">
              <w:rPr>
                <w:rFonts w:ascii="Verdana" w:eastAsia="Times New Roman" w:hAnsi="Verdana" w:cs="Arial"/>
                <w:b w:val="0"/>
                <w:color w:val="auto"/>
                <w:sz w:val="20"/>
                <w:szCs w:val="20"/>
                <w:u w:val="none"/>
                <w:lang w:eastAsia="en-GB"/>
              </w:rPr>
              <w:t>Drop in session on Portfolio building</w:t>
            </w:r>
          </w:p>
        </w:tc>
      </w:tr>
      <w:tr w:rsidR="00435633" w:rsidRPr="002E3018" w14:paraId="2793EE35" w14:textId="77777777" w:rsidTr="00435633">
        <w:tc>
          <w:tcPr>
            <w:tcW w:w="9209" w:type="dxa"/>
            <w:gridSpan w:val="3"/>
            <w:shd w:val="clear" w:color="auto" w:fill="FFC000"/>
          </w:tcPr>
          <w:p w14:paraId="17F052A6" w14:textId="77777777" w:rsidR="00435633" w:rsidRDefault="00435633" w:rsidP="00435633">
            <w:pPr>
              <w:pStyle w:val="ListParagraph"/>
              <w:tabs>
                <w:tab w:val="left" w:pos="720"/>
                <w:tab w:val="left" w:pos="1440"/>
                <w:tab w:val="left" w:pos="2160"/>
                <w:tab w:val="left" w:pos="2880"/>
              </w:tabs>
              <w:overflowPunct w:val="0"/>
              <w:autoSpaceDE w:val="0"/>
              <w:autoSpaceDN w:val="0"/>
              <w:adjustRightInd w:val="0"/>
              <w:spacing w:after="0"/>
              <w:textAlignment w:val="baseline"/>
              <w:rPr>
                <w:rFonts w:ascii="Arial" w:eastAsia="Times New Roman" w:hAnsi="Arial" w:cs="Arial"/>
                <w:b w:val="0"/>
                <w:color w:val="auto"/>
                <w:szCs w:val="24"/>
                <w:u w:val="none"/>
                <w:lang w:eastAsia="en-GB"/>
              </w:rPr>
            </w:pPr>
          </w:p>
          <w:p w14:paraId="4AA5B04A" w14:textId="3583D060" w:rsidR="00435633" w:rsidRPr="00435633" w:rsidRDefault="00F32B50" w:rsidP="00166F5B">
            <w:pPr>
              <w:spacing w:line="276" w:lineRule="auto"/>
              <w:jc w:val="center"/>
              <w:rPr>
                <w:rFonts w:ascii="Verdana" w:eastAsia="Times New Roman" w:hAnsi="Verdana" w:cs="Arial"/>
                <w:b w:val="0"/>
                <w:color w:val="auto"/>
                <w:sz w:val="18"/>
                <w:szCs w:val="18"/>
                <w:u w:val="none"/>
                <w:lang w:eastAsia="en-GB"/>
              </w:rPr>
            </w:pPr>
            <w:r w:rsidRPr="00F32B50">
              <w:rPr>
                <w:rFonts w:ascii="Verdana" w:eastAsia="+mn-ea" w:hAnsi="Verdana" w:cs="Arial"/>
                <w:bCs/>
                <w:color w:val="203A4E"/>
                <w:kern w:val="24"/>
                <w:sz w:val="18"/>
                <w:szCs w:val="18"/>
                <w:u w:val="none"/>
                <w:lang w:val="en-US" w:eastAsia="en-GB"/>
              </w:rPr>
              <w:t xml:space="preserve">ASSESSMENT COMPONENT 2 : </w:t>
            </w:r>
            <w:r w:rsidRPr="00F32B50">
              <w:rPr>
                <w:rFonts w:ascii="Verdana" w:eastAsia="+mn-ea" w:hAnsi="Verdana" w:cs="Arial"/>
                <w:bCs/>
                <w:color w:val="203A4E"/>
                <w:kern w:val="24"/>
                <w:sz w:val="18"/>
                <w:szCs w:val="18"/>
                <w:u w:val="none"/>
                <w:lang w:eastAsia="en-GB"/>
              </w:rPr>
              <w:t xml:space="preserve">PRACTICE PORTFOLIO : SUBMISSION : </w:t>
            </w:r>
            <w:r w:rsidRPr="00F32B50">
              <w:rPr>
                <w:rFonts w:ascii="Verdana" w:eastAsia="+mn-ea" w:hAnsi="Verdana" w:cs="Arial"/>
                <w:bCs/>
                <w:color w:val="000000"/>
                <w:kern w:val="24"/>
                <w:sz w:val="18"/>
                <w:szCs w:val="18"/>
                <w:u w:val="none"/>
                <w:lang w:eastAsia="en-GB"/>
              </w:rPr>
              <w:t>12</w:t>
            </w:r>
            <w:r w:rsidR="00F71579" w:rsidRPr="00F71579">
              <w:rPr>
                <w:rFonts w:ascii="Verdana" w:eastAsia="+mn-ea" w:hAnsi="Verdana" w:cs="Arial"/>
                <w:bCs/>
                <w:color w:val="000000"/>
                <w:kern w:val="24"/>
                <w:sz w:val="18"/>
                <w:szCs w:val="18"/>
                <w:u w:val="none"/>
                <w:vertAlign w:val="superscript"/>
                <w:lang w:eastAsia="en-GB"/>
              </w:rPr>
              <w:t>th</w:t>
            </w:r>
            <w:r w:rsidR="00F71579">
              <w:rPr>
                <w:rFonts w:ascii="Verdana" w:eastAsia="+mn-ea" w:hAnsi="Verdana" w:cs="Arial"/>
                <w:bCs/>
                <w:color w:val="000000"/>
                <w:kern w:val="24"/>
                <w:sz w:val="18"/>
                <w:szCs w:val="18"/>
                <w:u w:val="none"/>
                <w:lang w:eastAsia="en-GB"/>
              </w:rPr>
              <w:t xml:space="preserve"> </w:t>
            </w:r>
            <w:r w:rsidRPr="00F32B50">
              <w:rPr>
                <w:rFonts w:ascii="Verdana" w:eastAsia="+mn-ea" w:hAnsi="Verdana" w:cs="Arial"/>
                <w:bCs/>
                <w:color w:val="000000"/>
                <w:kern w:val="24"/>
                <w:sz w:val="18"/>
                <w:szCs w:val="18"/>
                <w:u w:val="none"/>
                <w:lang w:eastAsia="en-GB"/>
              </w:rPr>
              <w:t xml:space="preserve"> MAY 2020</w:t>
            </w:r>
          </w:p>
          <w:p w14:paraId="169685B3" w14:textId="799F55AF" w:rsidR="00435633" w:rsidRDefault="00435633" w:rsidP="00435633">
            <w:pPr>
              <w:pStyle w:val="ListParagraph"/>
              <w:tabs>
                <w:tab w:val="left" w:pos="720"/>
                <w:tab w:val="left" w:pos="1440"/>
                <w:tab w:val="left" w:pos="2160"/>
                <w:tab w:val="left" w:pos="2880"/>
              </w:tabs>
              <w:overflowPunct w:val="0"/>
              <w:autoSpaceDE w:val="0"/>
              <w:autoSpaceDN w:val="0"/>
              <w:adjustRightInd w:val="0"/>
              <w:spacing w:after="0"/>
              <w:textAlignment w:val="baseline"/>
              <w:rPr>
                <w:rFonts w:ascii="Arial" w:eastAsia="Times New Roman" w:hAnsi="Arial" w:cs="Arial"/>
                <w:b w:val="0"/>
                <w:color w:val="auto"/>
                <w:szCs w:val="24"/>
                <w:u w:val="none"/>
                <w:lang w:eastAsia="en-GB"/>
              </w:rPr>
            </w:pPr>
          </w:p>
        </w:tc>
      </w:tr>
    </w:tbl>
    <w:p w14:paraId="5B82BA54" w14:textId="77777777" w:rsidR="002E3018" w:rsidRPr="007B44E9" w:rsidRDefault="002E3018" w:rsidP="002E3018"/>
    <w:p w14:paraId="41331B62" w14:textId="77777777" w:rsidR="00AF4E1D" w:rsidRPr="007B44E9" w:rsidRDefault="00AF4E1D" w:rsidP="00AF4E1D">
      <w:pPr>
        <w:pStyle w:val="fixed"/>
        <w:spacing w:line="276" w:lineRule="auto"/>
        <w:rPr>
          <w:rFonts w:ascii="Arial" w:hAnsi="Arial" w:cs="Arial"/>
          <w:szCs w:val="24"/>
        </w:rPr>
      </w:pPr>
    </w:p>
    <w:p w14:paraId="465A5279" w14:textId="13848DF8" w:rsidR="00E869CC" w:rsidRDefault="008D7D74" w:rsidP="00AF03AF">
      <w:pPr>
        <w:spacing w:after="240" w:line="276" w:lineRule="auto"/>
        <w:jc w:val="both"/>
        <w:rPr>
          <w:rFonts w:ascii="Arial" w:hAnsi="Arial" w:cs="Arial"/>
          <w:szCs w:val="24"/>
        </w:rPr>
      </w:pPr>
      <w:r w:rsidRPr="00AF4E1D">
        <w:rPr>
          <w:rFonts w:ascii="Arial" w:eastAsia="Times New Roman" w:hAnsi="Arial" w:cs="Arial"/>
          <w:b w:val="0"/>
          <w:color w:val="auto"/>
          <w:szCs w:val="24"/>
          <w:u w:val="none"/>
          <w:lang w:eastAsia="en-GB"/>
        </w:rPr>
        <w:t>Should you encounter any difficulties with this module, or require any further information, please do not hesitate to contact me via email:  beverly.cole@uwtsd.ac.uk.</w:t>
      </w:r>
    </w:p>
    <w:p w14:paraId="27066196" w14:textId="3ADA82DF" w:rsidR="00E869CC" w:rsidRDefault="00E869CC" w:rsidP="00AF4E1D">
      <w:pPr>
        <w:pStyle w:val="fixed"/>
        <w:spacing w:line="276" w:lineRule="auto"/>
        <w:rPr>
          <w:rFonts w:ascii="Arial" w:hAnsi="Arial" w:cs="Arial"/>
          <w:szCs w:val="24"/>
        </w:rPr>
      </w:pPr>
    </w:p>
    <w:p w14:paraId="6BDB7482" w14:textId="5D1194B6" w:rsidR="00E869CC" w:rsidRDefault="00E869CC" w:rsidP="00AF4E1D">
      <w:pPr>
        <w:pStyle w:val="fixed"/>
        <w:spacing w:line="276" w:lineRule="auto"/>
        <w:rPr>
          <w:rFonts w:ascii="Arial" w:hAnsi="Arial" w:cs="Arial"/>
          <w:szCs w:val="24"/>
        </w:rPr>
      </w:pPr>
    </w:p>
    <w:p w14:paraId="1432A11B" w14:textId="77777777" w:rsidR="00AF4E1D" w:rsidRDefault="00AF4E1D"/>
    <w:sectPr w:rsidR="00AF4E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DB7FB1" w14:textId="77777777" w:rsidR="00E87D68" w:rsidRDefault="00E87D68" w:rsidP="00E87D68">
      <w:pPr>
        <w:spacing w:after="0" w:line="240" w:lineRule="auto"/>
      </w:pPr>
      <w:r>
        <w:separator/>
      </w:r>
    </w:p>
  </w:endnote>
  <w:endnote w:type="continuationSeparator" w:id="0">
    <w:p w14:paraId="30583DA9" w14:textId="77777777" w:rsidR="00E87D68" w:rsidRDefault="00E87D68" w:rsidP="00E87D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10006FF" w:usb1="4000205B" w:usb2="00000010" w:usb3="00000000" w:csb0="0000019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7A2573" w14:textId="77777777" w:rsidR="00E87D68" w:rsidRDefault="00E87D68" w:rsidP="00E87D68">
      <w:pPr>
        <w:spacing w:after="0" w:line="240" w:lineRule="auto"/>
      </w:pPr>
      <w:r>
        <w:separator/>
      </w:r>
    </w:p>
  </w:footnote>
  <w:footnote w:type="continuationSeparator" w:id="0">
    <w:p w14:paraId="21CD1F91" w14:textId="77777777" w:rsidR="00E87D68" w:rsidRDefault="00E87D68" w:rsidP="00E87D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462FFD"/>
    <w:multiLevelType w:val="hybridMultilevel"/>
    <w:tmpl w:val="4D3A0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E23D1"/>
    <w:multiLevelType w:val="hybridMultilevel"/>
    <w:tmpl w:val="8A7632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0A21B3"/>
    <w:multiLevelType w:val="hybridMultilevel"/>
    <w:tmpl w:val="977E5D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397A7A"/>
    <w:multiLevelType w:val="hybridMultilevel"/>
    <w:tmpl w:val="E250B8FA"/>
    <w:lvl w:ilvl="0" w:tplc="F4843150">
      <w:start w:val="1"/>
      <w:numFmt w:val="bullet"/>
      <w:lvlText w:val=""/>
      <w:lvlJc w:val="left"/>
      <w:pPr>
        <w:tabs>
          <w:tab w:val="num" w:pos="720"/>
        </w:tabs>
        <w:ind w:left="720" w:hanging="360"/>
      </w:pPr>
      <w:rPr>
        <w:rFonts w:ascii="Wingdings" w:hAnsi="Wingdings" w:hint="default"/>
      </w:rPr>
    </w:lvl>
    <w:lvl w:ilvl="1" w:tplc="151E64A6" w:tentative="1">
      <w:start w:val="1"/>
      <w:numFmt w:val="bullet"/>
      <w:lvlText w:val=""/>
      <w:lvlJc w:val="left"/>
      <w:pPr>
        <w:tabs>
          <w:tab w:val="num" w:pos="1440"/>
        </w:tabs>
        <w:ind w:left="1440" w:hanging="360"/>
      </w:pPr>
      <w:rPr>
        <w:rFonts w:ascii="Wingdings" w:hAnsi="Wingdings" w:hint="default"/>
      </w:rPr>
    </w:lvl>
    <w:lvl w:ilvl="2" w:tplc="9D543D44" w:tentative="1">
      <w:start w:val="1"/>
      <w:numFmt w:val="bullet"/>
      <w:lvlText w:val=""/>
      <w:lvlJc w:val="left"/>
      <w:pPr>
        <w:tabs>
          <w:tab w:val="num" w:pos="2160"/>
        </w:tabs>
        <w:ind w:left="2160" w:hanging="360"/>
      </w:pPr>
      <w:rPr>
        <w:rFonts w:ascii="Wingdings" w:hAnsi="Wingdings" w:hint="default"/>
      </w:rPr>
    </w:lvl>
    <w:lvl w:ilvl="3" w:tplc="B5AE4BFA" w:tentative="1">
      <w:start w:val="1"/>
      <w:numFmt w:val="bullet"/>
      <w:lvlText w:val=""/>
      <w:lvlJc w:val="left"/>
      <w:pPr>
        <w:tabs>
          <w:tab w:val="num" w:pos="2880"/>
        </w:tabs>
        <w:ind w:left="2880" w:hanging="360"/>
      </w:pPr>
      <w:rPr>
        <w:rFonts w:ascii="Wingdings" w:hAnsi="Wingdings" w:hint="default"/>
      </w:rPr>
    </w:lvl>
    <w:lvl w:ilvl="4" w:tplc="13143878" w:tentative="1">
      <w:start w:val="1"/>
      <w:numFmt w:val="bullet"/>
      <w:lvlText w:val=""/>
      <w:lvlJc w:val="left"/>
      <w:pPr>
        <w:tabs>
          <w:tab w:val="num" w:pos="3600"/>
        </w:tabs>
        <w:ind w:left="3600" w:hanging="360"/>
      </w:pPr>
      <w:rPr>
        <w:rFonts w:ascii="Wingdings" w:hAnsi="Wingdings" w:hint="default"/>
      </w:rPr>
    </w:lvl>
    <w:lvl w:ilvl="5" w:tplc="D9A2DAD6" w:tentative="1">
      <w:start w:val="1"/>
      <w:numFmt w:val="bullet"/>
      <w:lvlText w:val=""/>
      <w:lvlJc w:val="left"/>
      <w:pPr>
        <w:tabs>
          <w:tab w:val="num" w:pos="4320"/>
        </w:tabs>
        <w:ind w:left="4320" w:hanging="360"/>
      </w:pPr>
      <w:rPr>
        <w:rFonts w:ascii="Wingdings" w:hAnsi="Wingdings" w:hint="default"/>
      </w:rPr>
    </w:lvl>
    <w:lvl w:ilvl="6" w:tplc="F860358C" w:tentative="1">
      <w:start w:val="1"/>
      <w:numFmt w:val="bullet"/>
      <w:lvlText w:val=""/>
      <w:lvlJc w:val="left"/>
      <w:pPr>
        <w:tabs>
          <w:tab w:val="num" w:pos="5040"/>
        </w:tabs>
        <w:ind w:left="5040" w:hanging="360"/>
      </w:pPr>
      <w:rPr>
        <w:rFonts w:ascii="Wingdings" w:hAnsi="Wingdings" w:hint="default"/>
      </w:rPr>
    </w:lvl>
    <w:lvl w:ilvl="7" w:tplc="91782AA0" w:tentative="1">
      <w:start w:val="1"/>
      <w:numFmt w:val="bullet"/>
      <w:lvlText w:val=""/>
      <w:lvlJc w:val="left"/>
      <w:pPr>
        <w:tabs>
          <w:tab w:val="num" w:pos="5760"/>
        </w:tabs>
        <w:ind w:left="5760" w:hanging="360"/>
      </w:pPr>
      <w:rPr>
        <w:rFonts w:ascii="Wingdings" w:hAnsi="Wingdings" w:hint="default"/>
      </w:rPr>
    </w:lvl>
    <w:lvl w:ilvl="8" w:tplc="BC4C623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D3A7E88"/>
    <w:multiLevelType w:val="hybridMultilevel"/>
    <w:tmpl w:val="18107FFE"/>
    <w:lvl w:ilvl="0" w:tplc="08090001">
      <w:start w:val="1"/>
      <w:numFmt w:val="bullet"/>
      <w:lvlText w:val=""/>
      <w:lvlJc w:val="left"/>
      <w:pPr>
        <w:ind w:left="720" w:hanging="360"/>
      </w:pPr>
      <w:rPr>
        <w:rFonts w:ascii="Symbol" w:hAnsi="Symbol" w:hint="default"/>
      </w:rPr>
    </w:lvl>
    <w:lvl w:ilvl="1" w:tplc="AE86CCDA">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190596"/>
    <w:multiLevelType w:val="hybridMultilevel"/>
    <w:tmpl w:val="EB4A1A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8630B5E"/>
    <w:multiLevelType w:val="hybridMultilevel"/>
    <w:tmpl w:val="6C2A0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C07431"/>
    <w:multiLevelType w:val="hybridMultilevel"/>
    <w:tmpl w:val="B4409716"/>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E7A2A39"/>
    <w:multiLevelType w:val="hybridMultilevel"/>
    <w:tmpl w:val="0276C71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9" w15:restartNumberingAfterBreak="0">
    <w:nsid w:val="31D910E1"/>
    <w:multiLevelType w:val="multilevel"/>
    <w:tmpl w:val="790E7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1A247E"/>
    <w:multiLevelType w:val="hybridMultilevel"/>
    <w:tmpl w:val="7B722EDE"/>
    <w:lvl w:ilvl="0" w:tplc="5D840F9A">
      <w:start w:val="26"/>
      <w:numFmt w:val="bullet"/>
      <w:lvlText w:val=""/>
      <w:lvlJc w:val="left"/>
      <w:pPr>
        <w:ind w:left="0" w:firstLine="0"/>
      </w:pPr>
      <w:rPr>
        <w:rFonts w:ascii="Wingdings" w:eastAsia="Times New Roman" w:hAnsi="Wingdings" w:hint="default"/>
        <w:b/>
        <w:i w:val="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234998"/>
    <w:multiLevelType w:val="hybridMultilevel"/>
    <w:tmpl w:val="281C076A"/>
    <w:lvl w:ilvl="0" w:tplc="04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FB14DF"/>
    <w:multiLevelType w:val="hybridMultilevel"/>
    <w:tmpl w:val="BD0621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D23E36"/>
    <w:multiLevelType w:val="hybridMultilevel"/>
    <w:tmpl w:val="A29808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9B28D7"/>
    <w:multiLevelType w:val="hybridMultilevel"/>
    <w:tmpl w:val="EC2CFF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DA65564"/>
    <w:multiLevelType w:val="hybridMultilevel"/>
    <w:tmpl w:val="4A866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4D61EF"/>
    <w:multiLevelType w:val="hybridMultilevel"/>
    <w:tmpl w:val="A36AB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602DD5"/>
    <w:multiLevelType w:val="hybridMultilevel"/>
    <w:tmpl w:val="95F0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EE5DFF"/>
    <w:multiLevelType w:val="hybridMultilevel"/>
    <w:tmpl w:val="8FEE3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8"/>
  </w:num>
  <w:num w:numId="3">
    <w:abstractNumId w:val="11"/>
  </w:num>
  <w:num w:numId="4">
    <w:abstractNumId w:val="14"/>
  </w:num>
  <w:num w:numId="5">
    <w:abstractNumId w:val="10"/>
  </w:num>
  <w:num w:numId="6">
    <w:abstractNumId w:val="4"/>
  </w:num>
  <w:num w:numId="7">
    <w:abstractNumId w:val="1"/>
  </w:num>
  <w:num w:numId="8">
    <w:abstractNumId w:val="12"/>
  </w:num>
  <w:num w:numId="9">
    <w:abstractNumId w:val="13"/>
  </w:num>
  <w:num w:numId="10">
    <w:abstractNumId w:val="16"/>
  </w:num>
  <w:num w:numId="11">
    <w:abstractNumId w:val="6"/>
  </w:num>
  <w:num w:numId="12">
    <w:abstractNumId w:val="5"/>
  </w:num>
  <w:num w:numId="13">
    <w:abstractNumId w:val="15"/>
  </w:num>
  <w:num w:numId="14">
    <w:abstractNumId w:val="0"/>
  </w:num>
  <w:num w:numId="15">
    <w:abstractNumId w:val="7"/>
  </w:num>
  <w:num w:numId="16">
    <w:abstractNumId w:val="9"/>
  </w:num>
  <w:num w:numId="17">
    <w:abstractNumId w:val="17"/>
  </w:num>
  <w:num w:numId="18">
    <w:abstractNumId w:val="3"/>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2330"/>
    <w:rsid w:val="000230A6"/>
    <w:rsid w:val="00046DF3"/>
    <w:rsid w:val="000B328A"/>
    <w:rsid w:val="000E45B6"/>
    <w:rsid w:val="00102617"/>
    <w:rsid w:val="00127883"/>
    <w:rsid w:val="00156AEE"/>
    <w:rsid w:val="00166F5B"/>
    <w:rsid w:val="0017282F"/>
    <w:rsid w:val="00197930"/>
    <w:rsid w:val="001A5B0F"/>
    <w:rsid w:val="0024629A"/>
    <w:rsid w:val="00247436"/>
    <w:rsid w:val="002558A2"/>
    <w:rsid w:val="002B177C"/>
    <w:rsid w:val="002E3018"/>
    <w:rsid w:val="003509E3"/>
    <w:rsid w:val="003519B5"/>
    <w:rsid w:val="0035655C"/>
    <w:rsid w:val="00367821"/>
    <w:rsid w:val="003C466E"/>
    <w:rsid w:val="004056D8"/>
    <w:rsid w:val="00435633"/>
    <w:rsid w:val="00484CBE"/>
    <w:rsid w:val="004F06F4"/>
    <w:rsid w:val="00567552"/>
    <w:rsid w:val="005827D2"/>
    <w:rsid w:val="005D02B4"/>
    <w:rsid w:val="005E675E"/>
    <w:rsid w:val="00621CC4"/>
    <w:rsid w:val="006454A3"/>
    <w:rsid w:val="006E308A"/>
    <w:rsid w:val="007108A6"/>
    <w:rsid w:val="00713023"/>
    <w:rsid w:val="00716856"/>
    <w:rsid w:val="00735DD0"/>
    <w:rsid w:val="007537AF"/>
    <w:rsid w:val="00782330"/>
    <w:rsid w:val="007B223E"/>
    <w:rsid w:val="007B44E9"/>
    <w:rsid w:val="00871E8E"/>
    <w:rsid w:val="00883177"/>
    <w:rsid w:val="00895DC7"/>
    <w:rsid w:val="008D7D74"/>
    <w:rsid w:val="008F0A8B"/>
    <w:rsid w:val="009024A6"/>
    <w:rsid w:val="009B650D"/>
    <w:rsid w:val="009D0213"/>
    <w:rsid w:val="009F28D6"/>
    <w:rsid w:val="00A133D2"/>
    <w:rsid w:val="00A641A1"/>
    <w:rsid w:val="00A734C9"/>
    <w:rsid w:val="00AA5F20"/>
    <w:rsid w:val="00AB46C9"/>
    <w:rsid w:val="00AC00E7"/>
    <w:rsid w:val="00AE134A"/>
    <w:rsid w:val="00AF03AF"/>
    <w:rsid w:val="00AF2A0C"/>
    <w:rsid w:val="00AF4E1D"/>
    <w:rsid w:val="00B13AB7"/>
    <w:rsid w:val="00B16157"/>
    <w:rsid w:val="00B6649C"/>
    <w:rsid w:val="00B93927"/>
    <w:rsid w:val="00B96552"/>
    <w:rsid w:val="00BB0437"/>
    <w:rsid w:val="00BB478C"/>
    <w:rsid w:val="00BB4ED3"/>
    <w:rsid w:val="00BB6A0E"/>
    <w:rsid w:val="00BB706D"/>
    <w:rsid w:val="00BB7854"/>
    <w:rsid w:val="00BD0381"/>
    <w:rsid w:val="00BD44E0"/>
    <w:rsid w:val="00BF418D"/>
    <w:rsid w:val="00C172CE"/>
    <w:rsid w:val="00C74CAF"/>
    <w:rsid w:val="00C85704"/>
    <w:rsid w:val="00CA47B2"/>
    <w:rsid w:val="00CD7D85"/>
    <w:rsid w:val="00D07F53"/>
    <w:rsid w:val="00D11BBD"/>
    <w:rsid w:val="00D21F36"/>
    <w:rsid w:val="00D6484B"/>
    <w:rsid w:val="00D71988"/>
    <w:rsid w:val="00D91CEA"/>
    <w:rsid w:val="00DA6436"/>
    <w:rsid w:val="00DB241C"/>
    <w:rsid w:val="00E82DA5"/>
    <w:rsid w:val="00E869CC"/>
    <w:rsid w:val="00E87D68"/>
    <w:rsid w:val="00EA1CF0"/>
    <w:rsid w:val="00EE571F"/>
    <w:rsid w:val="00F20A53"/>
    <w:rsid w:val="00F32B50"/>
    <w:rsid w:val="00F43315"/>
    <w:rsid w:val="00F650B4"/>
    <w:rsid w:val="00F71579"/>
    <w:rsid w:val="00FA5955"/>
    <w:rsid w:val="00FE0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FA7D8"/>
  <w15:chartTrackingRefBased/>
  <w15:docId w15:val="{33E9894A-683C-44A0-8301-1378C618A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3018"/>
    <w:rPr>
      <w:b/>
      <w:color w:val="4472C4" w:themeColor="accent1"/>
      <w:sz w:val="24"/>
      <w:u w:val="single"/>
    </w:rPr>
  </w:style>
  <w:style w:type="paragraph" w:styleId="Heading1">
    <w:name w:val="heading 1"/>
    <w:basedOn w:val="Normal"/>
    <w:next w:val="Normal"/>
    <w:link w:val="Heading1Char"/>
    <w:uiPriority w:val="9"/>
    <w:qFormat/>
    <w:rsid w:val="008D7D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823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2330"/>
    <w:rPr>
      <w:rFonts w:ascii="Segoe UI" w:hAnsi="Segoe UI" w:cs="Segoe UI"/>
      <w:sz w:val="18"/>
      <w:szCs w:val="18"/>
    </w:rPr>
  </w:style>
  <w:style w:type="paragraph" w:customStyle="1" w:styleId="fixed">
    <w:name w:val="fixed"/>
    <w:link w:val="fixedChar"/>
    <w:rsid w:val="00AF4E1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AF4E1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AF4E1D"/>
    <w:rPr>
      <w:rFonts w:ascii="Times New Roman" w:eastAsia="Times New Roman" w:hAnsi="Times New Roman" w:cs="Times New Roman"/>
      <w:b/>
      <w:sz w:val="24"/>
      <w:szCs w:val="20"/>
      <w:lang w:eastAsia="en-GB"/>
    </w:rPr>
  </w:style>
  <w:style w:type="character" w:customStyle="1" w:styleId="bulletChar">
    <w:name w:val="bullet Char"/>
    <w:link w:val="bullet"/>
    <w:rsid w:val="00AF4E1D"/>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AF4E1D"/>
    <w:pPr>
      <w:spacing w:after="200" w:line="276" w:lineRule="auto"/>
      <w:ind w:left="720"/>
      <w:contextualSpacing/>
    </w:pPr>
    <w:rPr>
      <w:rFonts w:ascii="Calibri" w:eastAsia="Calibri" w:hAnsi="Calibri" w:cs="Times New Roman"/>
      <w:lang w:val="en-US"/>
    </w:rPr>
  </w:style>
  <w:style w:type="paragraph" w:styleId="NormalWeb">
    <w:name w:val="Normal (Web)"/>
    <w:basedOn w:val="Normal"/>
    <w:uiPriority w:val="99"/>
    <w:unhideWhenUsed/>
    <w:rsid w:val="00AF4E1D"/>
    <w:rPr>
      <w:rFonts w:ascii="Times New Roman" w:hAnsi="Times New Roman" w:cs="Times New Roman"/>
      <w:szCs w:val="24"/>
    </w:rPr>
  </w:style>
  <w:style w:type="table" w:styleId="TableGrid">
    <w:name w:val="Table Grid"/>
    <w:basedOn w:val="TableNormal"/>
    <w:uiPriority w:val="39"/>
    <w:rsid w:val="002E30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87D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D68"/>
    <w:rPr>
      <w:b/>
      <w:color w:val="4472C4" w:themeColor="accent1"/>
      <w:sz w:val="24"/>
      <w:u w:val="single"/>
    </w:rPr>
  </w:style>
  <w:style w:type="paragraph" w:styleId="Footer">
    <w:name w:val="footer"/>
    <w:basedOn w:val="Normal"/>
    <w:link w:val="FooterChar"/>
    <w:uiPriority w:val="99"/>
    <w:unhideWhenUsed/>
    <w:rsid w:val="00E87D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D68"/>
    <w:rPr>
      <w:b/>
      <w:color w:val="4472C4" w:themeColor="accent1"/>
      <w:sz w:val="24"/>
      <w:u w:val="single"/>
    </w:rPr>
  </w:style>
  <w:style w:type="table" w:customStyle="1" w:styleId="TableGrid1">
    <w:name w:val="Table Grid1"/>
    <w:basedOn w:val="TableNormal"/>
    <w:next w:val="TableGrid"/>
    <w:uiPriority w:val="59"/>
    <w:rsid w:val="00E869CC"/>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D7D74"/>
    <w:rPr>
      <w:rFonts w:asciiTheme="majorHAnsi" w:eastAsiaTheme="majorEastAsia" w:hAnsiTheme="majorHAnsi" w:cstheme="majorBidi"/>
      <w:b/>
      <w:color w:val="2F5496" w:themeColor="accent1" w:themeShade="BF"/>
      <w:sz w:val="32"/>
      <w:szCs w:val="3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0791975">
      <w:bodyDiv w:val="1"/>
      <w:marLeft w:val="0"/>
      <w:marRight w:val="0"/>
      <w:marTop w:val="0"/>
      <w:marBottom w:val="0"/>
      <w:divBdr>
        <w:top w:val="none" w:sz="0" w:space="0" w:color="auto"/>
        <w:left w:val="none" w:sz="0" w:space="0" w:color="auto"/>
        <w:bottom w:val="none" w:sz="0" w:space="0" w:color="auto"/>
        <w:right w:val="none" w:sz="0" w:space="0" w:color="auto"/>
      </w:divBdr>
    </w:div>
    <w:div w:id="1162819412">
      <w:bodyDiv w:val="1"/>
      <w:marLeft w:val="0"/>
      <w:marRight w:val="0"/>
      <w:marTop w:val="0"/>
      <w:marBottom w:val="0"/>
      <w:divBdr>
        <w:top w:val="none" w:sz="0" w:space="0" w:color="auto"/>
        <w:left w:val="none" w:sz="0" w:space="0" w:color="auto"/>
        <w:bottom w:val="none" w:sz="0" w:space="0" w:color="auto"/>
        <w:right w:val="none" w:sz="0" w:space="0" w:color="auto"/>
      </w:divBdr>
    </w:div>
    <w:div w:id="1588465939">
      <w:bodyDiv w:val="1"/>
      <w:marLeft w:val="0"/>
      <w:marRight w:val="0"/>
      <w:marTop w:val="0"/>
      <w:marBottom w:val="0"/>
      <w:divBdr>
        <w:top w:val="none" w:sz="0" w:space="0" w:color="auto"/>
        <w:left w:val="none" w:sz="0" w:space="0" w:color="auto"/>
        <w:bottom w:val="none" w:sz="0" w:space="0" w:color="auto"/>
        <w:right w:val="none" w:sz="0" w:space="0" w:color="auto"/>
      </w:divBdr>
    </w:div>
    <w:div w:id="2049601552">
      <w:bodyDiv w:val="1"/>
      <w:marLeft w:val="0"/>
      <w:marRight w:val="0"/>
      <w:marTop w:val="0"/>
      <w:marBottom w:val="0"/>
      <w:divBdr>
        <w:top w:val="none" w:sz="0" w:space="0" w:color="auto"/>
        <w:left w:val="none" w:sz="0" w:space="0" w:color="auto"/>
        <w:bottom w:val="none" w:sz="0" w:space="0" w:color="auto"/>
        <w:right w:val="none" w:sz="0" w:space="0" w:color="auto"/>
      </w:divBdr>
      <w:divsChild>
        <w:div w:id="169949621">
          <w:marLeft w:val="288"/>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4644</Words>
  <Characters>26471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2019-09-17T09:18:00Z</dcterms:created>
  <dcterms:modified xsi:type="dcterms:W3CDTF">2019-09-17T09:18:00Z</dcterms:modified>
</cp:coreProperties>
</file>