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8CA2C" w14:textId="77777777" w:rsidR="00AB2F4D" w:rsidRDefault="00000000">
      <w:r>
        <w:t xml:space="preserve">                </w:t>
      </w:r>
    </w:p>
    <w:p w14:paraId="14E0B51B" w14:textId="77777777" w:rsidR="005249FB" w:rsidRDefault="005249FB"/>
    <w:p w14:paraId="0B908C5A" w14:textId="77777777" w:rsidR="005249FB" w:rsidRDefault="005249FB"/>
    <w:p w14:paraId="436518DF" w14:textId="77777777" w:rsidR="00A86583" w:rsidRDefault="00A86583" w:rsidP="00A86583">
      <w:pPr>
        <w:jc w:val="center"/>
        <w:rPr>
          <w:sz w:val="40"/>
          <w:szCs w:val="40"/>
        </w:rPr>
      </w:pPr>
    </w:p>
    <w:p w14:paraId="1877FFBD" w14:textId="77777777" w:rsidR="00A86583" w:rsidRDefault="00A86583" w:rsidP="00A86583">
      <w:pPr>
        <w:jc w:val="center"/>
        <w:rPr>
          <w:sz w:val="40"/>
          <w:szCs w:val="40"/>
        </w:rPr>
      </w:pPr>
    </w:p>
    <w:p w14:paraId="4E9AB3DA" w14:textId="77777777" w:rsidR="00A86583" w:rsidRDefault="00A86583" w:rsidP="00A86583">
      <w:pPr>
        <w:jc w:val="center"/>
        <w:rPr>
          <w:sz w:val="40"/>
          <w:szCs w:val="40"/>
        </w:rPr>
      </w:pPr>
    </w:p>
    <w:p w14:paraId="1FF282E5" w14:textId="77777777" w:rsidR="005249FB" w:rsidRPr="00A86583" w:rsidRDefault="00000000" w:rsidP="00A86583">
      <w:pPr>
        <w:jc w:val="center"/>
        <w:rPr>
          <w:sz w:val="40"/>
          <w:szCs w:val="40"/>
          <w:u w:val="single"/>
        </w:rPr>
      </w:pPr>
      <w:r w:rsidRPr="00A86583">
        <w:rPr>
          <w:sz w:val="40"/>
          <w:szCs w:val="40"/>
          <w:u w:val="single"/>
        </w:rPr>
        <w:t>BUILDING A SUSTAINABLE MARKETING RELATIONSHIP</w:t>
      </w:r>
    </w:p>
    <w:p w14:paraId="359456B8" w14:textId="77777777" w:rsidR="005249FB" w:rsidRDefault="005249FB"/>
    <w:p w14:paraId="16CFAE48" w14:textId="77777777" w:rsidR="005249FB" w:rsidRDefault="005249FB"/>
    <w:p w14:paraId="385DC70A" w14:textId="77777777" w:rsidR="005249FB" w:rsidRPr="005249FB" w:rsidRDefault="005249FB" w:rsidP="005249FB">
      <w:pPr>
        <w:jc w:val="both"/>
        <w:rPr>
          <w:sz w:val="44"/>
          <w:szCs w:val="44"/>
        </w:rPr>
      </w:pPr>
    </w:p>
    <w:p w14:paraId="00A99E08" w14:textId="77777777" w:rsidR="005249FB" w:rsidRDefault="00000000" w:rsidP="005249FB">
      <w:pPr>
        <w:jc w:val="both"/>
        <w:rPr>
          <w:sz w:val="44"/>
          <w:szCs w:val="44"/>
        </w:rPr>
      </w:pPr>
      <w:r w:rsidRPr="005249FB">
        <w:rPr>
          <w:sz w:val="44"/>
          <w:szCs w:val="44"/>
        </w:rPr>
        <w:t xml:space="preserve">                              </w:t>
      </w:r>
      <w:r>
        <w:rPr>
          <w:sz w:val="44"/>
          <w:szCs w:val="44"/>
        </w:rPr>
        <w:t xml:space="preserve"> </w:t>
      </w:r>
      <w:r w:rsidRPr="005249FB">
        <w:rPr>
          <w:sz w:val="44"/>
          <w:szCs w:val="44"/>
        </w:rPr>
        <w:t xml:space="preserve">      </w:t>
      </w:r>
    </w:p>
    <w:p w14:paraId="062052C1" w14:textId="77777777" w:rsidR="005249FB" w:rsidRDefault="005249FB" w:rsidP="005249FB">
      <w:pPr>
        <w:jc w:val="both"/>
        <w:rPr>
          <w:sz w:val="44"/>
          <w:szCs w:val="44"/>
        </w:rPr>
      </w:pPr>
    </w:p>
    <w:p w14:paraId="21137249" w14:textId="77777777" w:rsidR="005249FB" w:rsidRPr="008C5655" w:rsidRDefault="00000000" w:rsidP="00A86583">
      <w:pPr>
        <w:jc w:val="center"/>
        <w:rPr>
          <w:sz w:val="56"/>
          <w:szCs w:val="56"/>
        </w:rPr>
      </w:pPr>
      <w:r w:rsidRPr="008C5655">
        <w:rPr>
          <w:sz w:val="56"/>
          <w:szCs w:val="56"/>
        </w:rPr>
        <w:t>TESCO</w:t>
      </w:r>
    </w:p>
    <w:p w14:paraId="02141407" w14:textId="77777777" w:rsidR="005249FB" w:rsidRPr="008C5655" w:rsidRDefault="00000000" w:rsidP="00A86583">
      <w:pPr>
        <w:jc w:val="center"/>
        <w:rPr>
          <w:sz w:val="56"/>
          <w:szCs w:val="56"/>
        </w:rPr>
      </w:pPr>
      <w:r w:rsidRPr="008C5655">
        <w:rPr>
          <w:sz w:val="56"/>
          <w:szCs w:val="56"/>
        </w:rPr>
        <w:t>REPORT</w:t>
      </w:r>
    </w:p>
    <w:p w14:paraId="5750F8E4" w14:textId="77777777" w:rsidR="005249FB" w:rsidRDefault="005249FB" w:rsidP="005249FB">
      <w:pPr>
        <w:jc w:val="both"/>
        <w:rPr>
          <w:sz w:val="44"/>
          <w:szCs w:val="44"/>
        </w:rPr>
      </w:pPr>
    </w:p>
    <w:p w14:paraId="586928B2" w14:textId="77777777" w:rsidR="005249FB" w:rsidRDefault="005249FB" w:rsidP="005249FB">
      <w:pPr>
        <w:jc w:val="both"/>
        <w:rPr>
          <w:sz w:val="44"/>
          <w:szCs w:val="44"/>
        </w:rPr>
      </w:pPr>
    </w:p>
    <w:p w14:paraId="2D80A668" w14:textId="53A4F746" w:rsidR="00961F7B" w:rsidRDefault="00961F7B" w:rsidP="005249FB">
      <w:pPr>
        <w:jc w:val="both"/>
        <w:rPr>
          <w:sz w:val="44"/>
          <w:szCs w:val="44"/>
        </w:rPr>
      </w:pPr>
      <w:r>
        <w:rPr>
          <w:sz w:val="44"/>
          <w:szCs w:val="44"/>
        </w:rPr>
        <w:tab/>
      </w:r>
      <w:r>
        <w:rPr>
          <w:sz w:val="44"/>
          <w:szCs w:val="44"/>
        </w:rPr>
        <w:tab/>
      </w:r>
      <w:r>
        <w:rPr>
          <w:sz w:val="44"/>
          <w:szCs w:val="44"/>
        </w:rPr>
        <w:tab/>
        <w:t xml:space="preserve">Lecturer: Maria </w:t>
      </w:r>
      <w:proofErr w:type="spellStart"/>
      <w:r>
        <w:rPr>
          <w:sz w:val="44"/>
          <w:szCs w:val="44"/>
        </w:rPr>
        <w:t>Heffeman</w:t>
      </w:r>
      <w:proofErr w:type="spellEnd"/>
      <w:r>
        <w:rPr>
          <w:sz w:val="44"/>
          <w:szCs w:val="44"/>
        </w:rPr>
        <w:t xml:space="preserve"> </w:t>
      </w:r>
    </w:p>
    <w:p w14:paraId="3705822A" w14:textId="77777777" w:rsidR="00961F7B" w:rsidRDefault="00961F7B" w:rsidP="005249FB">
      <w:pPr>
        <w:jc w:val="both"/>
        <w:rPr>
          <w:sz w:val="44"/>
          <w:szCs w:val="44"/>
        </w:rPr>
      </w:pPr>
    </w:p>
    <w:p w14:paraId="2C3772F9" w14:textId="3B7C9FA6" w:rsidR="00A86583" w:rsidRDefault="00961F7B" w:rsidP="005249FB">
      <w:pPr>
        <w:jc w:val="both"/>
        <w:rPr>
          <w:sz w:val="44"/>
          <w:szCs w:val="44"/>
        </w:rPr>
      </w:pPr>
      <w:r>
        <w:rPr>
          <w:sz w:val="44"/>
          <w:szCs w:val="44"/>
        </w:rPr>
        <w:t>1920088</w:t>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t>Irina Tanase</w:t>
      </w:r>
    </w:p>
    <w:p w14:paraId="6642902C" w14:textId="77777777" w:rsidR="00127619" w:rsidRDefault="00000000" w:rsidP="005249FB">
      <w:pPr>
        <w:jc w:val="both"/>
        <w:rPr>
          <w:sz w:val="44"/>
          <w:szCs w:val="44"/>
        </w:rPr>
      </w:pPr>
      <w:r>
        <w:rPr>
          <w:sz w:val="44"/>
          <w:szCs w:val="44"/>
        </w:rPr>
        <w:lastRenderedPageBreak/>
        <w:t>INTRODUCTION</w:t>
      </w:r>
    </w:p>
    <w:p w14:paraId="22A1E065" w14:textId="77777777" w:rsidR="0039305E" w:rsidRPr="00127619" w:rsidRDefault="00000000" w:rsidP="00127619">
      <w:pPr>
        <w:pStyle w:val="HTMLPreformatted"/>
        <w:shd w:val="clear" w:color="auto" w:fill="F8F9FA"/>
        <w:spacing w:line="360" w:lineRule="auto"/>
        <w:jc w:val="both"/>
        <w:rPr>
          <w:rFonts w:ascii="Arial" w:hAnsi="Arial" w:cs="Arial"/>
          <w:color w:val="212529"/>
          <w:sz w:val="24"/>
          <w:szCs w:val="24"/>
          <w:shd w:val="clear" w:color="auto" w:fill="FFFFFF"/>
        </w:rPr>
      </w:pPr>
      <w:r w:rsidRPr="005249FB">
        <w:rPr>
          <w:rFonts w:ascii="Arial" w:eastAsia="Times New Roman" w:hAnsi="Arial" w:cs="Arial"/>
          <w:color w:val="202124"/>
          <w:sz w:val="24"/>
          <w:szCs w:val="24"/>
          <w:lang w:val="en" w:eastAsia="en-GB"/>
        </w:rPr>
        <w:t xml:space="preserve">This report will </w:t>
      </w:r>
      <w:r w:rsidRPr="00127619">
        <w:rPr>
          <w:rFonts w:ascii="Arial" w:eastAsia="Times New Roman" w:hAnsi="Arial" w:cs="Arial"/>
          <w:color w:val="202124"/>
          <w:sz w:val="24"/>
          <w:szCs w:val="24"/>
          <w:lang w:val="en" w:eastAsia="en-GB"/>
        </w:rPr>
        <w:t>discuss</w:t>
      </w:r>
      <w:r w:rsidRPr="005249FB">
        <w:rPr>
          <w:rFonts w:ascii="Arial" w:eastAsia="Times New Roman" w:hAnsi="Arial" w:cs="Arial"/>
          <w:color w:val="202124"/>
          <w:sz w:val="24"/>
          <w:szCs w:val="24"/>
          <w:lang w:val="en" w:eastAsia="en-GB"/>
        </w:rPr>
        <w:t xml:space="preserve"> the Tesco company where the impact on customer relations and the performance of the organization and the influence of marketing policies will be present.</w:t>
      </w:r>
      <w:r w:rsidR="00BF38FF" w:rsidRPr="00127619">
        <w:rPr>
          <w:rFonts w:ascii="Arial" w:eastAsia="Times New Roman" w:hAnsi="Arial" w:cs="Arial"/>
          <w:color w:val="202124"/>
          <w:sz w:val="24"/>
          <w:szCs w:val="24"/>
          <w:lang w:val="en" w:eastAsia="en-GB"/>
        </w:rPr>
        <w:t xml:space="preserve"> For this company, the profit and losses will be analyzed, as well as </w:t>
      </w:r>
      <w:r w:rsidR="00127619" w:rsidRPr="00127619">
        <w:rPr>
          <w:rFonts w:ascii="Arial" w:eastAsia="Times New Roman" w:hAnsi="Arial" w:cs="Arial"/>
          <w:color w:val="202124"/>
          <w:sz w:val="24"/>
          <w:szCs w:val="24"/>
          <w:lang w:val="en" w:eastAsia="en-GB"/>
        </w:rPr>
        <w:t>policies, marketing</w:t>
      </w:r>
      <w:r w:rsidR="00577A17" w:rsidRPr="00127619">
        <w:rPr>
          <w:rFonts w:ascii="Arial" w:eastAsia="Times New Roman" w:hAnsi="Arial" w:cs="Arial"/>
          <w:color w:val="202124"/>
          <w:sz w:val="24"/>
          <w:szCs w:val="24"/>
          <w:lang w:val="en" w:eastAsia="en-GB"/>
        </w:rPr>
        <w:t xml:space="preserve"> mix, </w:t>
      </w:r>
      <w:r w:rsidR="00BF38FF" w:rsidRPr="00127619">
        <w:rPr>
          <w:rFonts w:ascii="Arial" w:eastAsia="Times New Roman" w:hAnsi="Arial" w:cs="Arial"/>
          <w:color w:val="202124"/>
          <w:sz w:val="24"/>
          <w:szCs w:val="24"/>
          <w:lang w:val="en" w:eastAsia="en-GB"/>
        </w:rPr>
        <w:t>sustainable marketing relationship, marketing strategy, but also customer centrality.</w:t>
      </w:r>
      <w:r w:rsidR="00577A17" w:rsidRPr="00127619">
        <w:rPr>
          <w:rFonts w:ascii="Arial" w:hAnsi="Arial" w:cs="Arial"/>
          <w:color w:val="212529"/>
          <w:sz w:val="24"/>
          <w:szCs w:val="24"/>
          <w:shd w:val="clear" w:color="auto" w:fill="FFFFFF"/>
        </w:rPr>
        <w:t xml:space="preserve"> </w:t>
      </w:r>
      <w:r w:rsidR="007F757C" w:rsidRPr="00127619">
        <w:rPr>
          <w:rFonts w:ascii="Arial" w:hAnsi="Arial" w:cs="Arial"/>
          <w:color w:val="212529"/>
          <w:sz w:val="24"/>
          <w:szCs w:val="24"/>
          <w:shd w:val="clear" w:color="auto" w:fill="FFFFFF"/>
        </w:rPr>
        <w:t xml:space="preserve">Another analysis will be a SWOT analysis. </w:t>
      </w:r>
      <w:r w:rsidRPr="00127619">
        <w:rPr>
          <w:rFonts w:ascii="Arial" w:hAnsi="Arial" w:cs="Arial"/>
          <w:sz w:val="24"/>
          <w:szCs w:val="24"/>
        </w:rPr>
        <w:t xml:space="preserve">Founded in 1919 by Jack Cohen from a stall in London's East End, Tesco began selling surplus </w:t>
      </w:r>
      <w:r w:rsidR="00127619" w:rsidRPr="00127619">
        <w:rPr>
          <w:rFonts w:ascii="Arial" w:hAnsi="Arial" w:cs="Arial"/>
        </w:rPr>
        <w:t>groceries. General</w:t>
      </w:r>
      <w:r w:rsidRPr="00127619">
        <w:rPr>
          <w:rFonts w:ascii="Arial" w:hAnsi="Arial" w:cs="Arial"/>
          <w:sz w:val="24"/>
          <w:szCs w:val="24"/>
        </w:rPr>
        <w:t xml:space="preserve"> merchandise retailer Tesco Plc (Tesco) operates worldwide. Stores and online are used by the company to conduct business. In addition to its large and small stores, it operates dotcom stores that only sell dotcom products, as well as one-stop shops. As well as fresh foods, beverages, bakery products, food, and grocery items, Tesco also carries apparel, appliances, frozen foods, pets, household items, consumer electronics, and electronics for the home. Furthermore, it offers retail banking, insurance, and consultancy services through Tesco Bank. European and British operations of the company are present. The company's headquarters </w:t>
      </w:r>
      <w:proofErr w:type="gramStart"/>
      <w:r w:rsidRPr="00127619">
        <w:rPr>
          <w:rFonts w:ascii="Arial" w:hAnsi="Arial" w:cs="Arial"/>
          <w:sz w:val="24"/>
          <w:szCs w:val="24"/>
        </w:rPr>
        <w:t>are located in</w:t>
      </w:r>
      <w:proofErr w:type="gramEnd"/>
      <w:r w:rsidRPr="00127619">
        <w:rPr>
          <w:rFonts w:ascii="Arial" w:hAnsi="Arial" w:cs="Arial"/>
          <w:sz w:val="24"/>
          <w:szCs w:val="24"/>
        </w:rPr>
        <w:t xml:space="preserve"> Welwyn Garden City, Greater London.</w:t>
      </w:r>
    </w:p>
    <w:p w14:paraId="372A588F" w14:textId="77777777" w:rsidR="00577A17" w:rsidRPr="00127619" w:rsidRDefault="00577A17"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p>
    <w:p w14:paraId="6E9445EE" w14:textId="77777777" w:rsidR="00BC0DF9" w:rsidRPr="00127619" w:rsidRDefault="00000000" w:rsidP="00127619">
      <w:pPr>
        <w:pStyle w:val="HTMLPreformatted"/>
        <w:shd w:val="clear" w:color="auto" w:fill="F8F9FA"/>
        <w:spacing w:line="360" w:lineRule="auto"/>
        <w:jc w:val="both"/>
        <w:rPr>
          <w:rFonts w:ascii="Arial" w:hAnsi="Arial" w:cs="Arial"/>
          <w:sz w:val="24"/>
          <w:szCs w:val="24"/>
        </w:rPr>
      </w:pPr>
      <w:r w:rsidRPr="00127619">
        <w:rPr>
          <w:rFonts w:ascii="Arial" w:hAnsi="Arial" w:cs="Arial"/>
          <w:sz w:val="24"/>
          <w:szCs w:val="24"/>
        </w:rPr>
        <w:t>It is essential in this modern world to have a good relationship with your consumers, since consumers all over the world, especially in the UK, have a lot of knowledge and are looking for better deals. Because of this, marketers need to shift from push-to-pull marketing. Now more than ever, retailers are concentrating on mass mediums, such as social media, and relationship-based marketing. An organization's basic function over the past few years has been to build relationships with customers and to focus its marketing on good customers for whom long-term relationships must be built. For an organization to survive and grow in the long term, building relationships is the only way to achieve permanent competitive advantages (Jorgensen, 2001).</w:t>
      </w:r>
    </w:p>
    <w:p w14:paraId="494BAF73" w14:textId="77777777" w:rsidR="00BF38FF" w:rsidRPr="00127619" w:rsidRDefault="00000000" w:rsidP="00127619">
      <w:pPr>
        <w:pStyle w:val="HTMLPreformatted"/>
        <w:shd w:val="clear" w:color="auto" w:fill="F8F9FA"/>
        <w:spacing w:line="360" w:lineRule="auto"/>
        <w:jc w:val="both"/>
        <w:rPr>
          <w:rFonts w:ascii="Arial" w:hAnsi="Arial" w:cs="Arial"/>
          <w:sz w:val="24"/>
          <w:szCs w:val="24"/>
        </w:rPr>
      </w:pPr>
      <w:r w:rsidRPr="00127619">
        <w:rPr>
          <w:rFonts w:ascii="Arial" w:hAnsi="Arial" w:cs="Arial"/>
          <w:sz w:val="24"/>
          <w:szCs w:val="24"/>
        </w:rPr>
        <w:t xml:space="preserve">Hassan and </w:t>
      </w:r>
      <w:proofErr w:type="spellStart"/>
      <w:r w:rsidRPr="00127619">
        <w:rPr>
          <w:rFonts w:ascii="Arial" w:hAnsi="Arial" w:cs="Arial"/>
          <w:sz w:val="24"/>
          <w:szCs w:val="24"/>
        </w:rPr>
        <w:t>Parves</w:t>
      </w:r>
      <w:proofErr w:type="spellEnd"/>
      <w:r w:rsidRPr="00127619">
        <w:rPr>
          <w:rFonts w:ascii="Arial" w:hAnsi="Arial" w:cs="Arial"/>
          <w:sz w:val="24"/>
          <w:szCs w:val="24"/>
        </w:rPr>
        <w:t xml:space="preserve"> (2013) emphasize Tesco's commitment to customer satisfaction and trust by providing effective customer service (Hassan and </w:t>
      </w:r>
      <w:proofErr w:type="spellStart"/>
      <w:r w:rsidRPr="00127619">
        <w:rPr>
          <w:rFonts w:ascii="Arial" w:hAnsi="Arial" w:cs="Arial"/>
          <w:sz w:val="24"/>
          <w:szCs w:val="24"/>
        </w:rPr>
        <w:t>Parves</w:t>
      </w:r>
      <w:proofErr w:type="spellEnd"/>
      <w:r w:rsidRPr="00127619">
        <w:rPr>
          <w:rFonts w:ascii="Arial" w:hAnsi="Arial" w:cs="Arial"/>
          <w:sz w:val="24"/>
          <w:szCs w:val="24"/>
        </w:rPr>
        <w:t xml:space="preserve">, 2013). New products and services are introduced to meet their customers' growing needs. Tesco Bank, for instance, was introduced principally to increase market penetration through its existing vast customer base (Hassan and </w:t>
      </w:r>
      <w:proofErr w:type="spellStart"/>
      <w:r w:rsidRPr="00127619">
        <w:rPr>
          <w:rFonts w:ascii="Arial" w:hAnsi="Arial" w:cs="Arial"/>
          <w:sz w:val="24"/>
          <w:szCs w:val="24"/>
        </w:rPr>
        <w:t>Parves</w:t>
      </w:r>
      <w:proofErr w:type="spellEnd"/>
      <w:r w:rsidRPr="00127619">
        <w:rPr>
          <w:rFonts w:ascii="Arial" w:hAnsi="Arial" w:cs="Arial"/>
          <w:sz w:val="24"/>
          <w:szCs w:val="24"/>
        </w:rPr>
        <w:t xml:space="preserve">, 2013). Additionally, it continues to introduce </w:t>
      </w:r>
      <w:r w:rsidRPr="00127619">
        <w:rPr>
          <w:rFonts w:ascii="Arial" w:hAnsi="Arial" w:cs="Arial"/>
          <w:sz w:val="24"/>
          <w:szCs w:val="24"/>
        </w:rPr>
        <w:lastRenderedPageBreak/>
        <w:t>new products within its retail portfolio as well as maintain dynamism and innovation in the shopping experience.</w:t>
      </w:r>
      <w:r w:rsidR="00127619">
        <w:rPr>
          <w:rFonts w:ascii="Arial" w:hAnsi="Arial" w:cs="Arial"/>
          <w:sz w:val="24"/>
          <w:szCs w:val="24"/>
        </w:rPr>
        <w:t xml:space="preserve"> </w:t>
      </w:r>
      <w:r w:rsidRPr="00127619">
        <w:rPr>
          <w:rStyle w:val="Strong"/>
          <w:rFonts w:ascii="Arial" w:hAnsi="Arial" w:cs="Arial"/>
          <w:b w:val="0"/>
          <w:bCs w:val="0"/>
          <w:sz w:val="24"/>
          <w:szCs w:val="24"/>
        </w:rPr>
        <w:t>Through acquisitions and building a strong brand, Tesco has grown from a modest business in 1919 to a company with a $62 billion revenue. Their customer relationship management strategy has assisted in improving business relationships with customers and driving sales growth over the past 35 years. The Tesco credit card, the club card, and Tesco online are among the ways Tesco uses relationship marketing. As a result, Tesco collects personal information about customers, their buying history, their likes and dislikes, and the spending patterns they follow.</w:t>
      </w:r>
      <w:r w:rsidR="00127619">
        <w:rPr>
          <w:rFonts w:ascii="Arial" w:hAnsi="Arial" w:cs="Arial"/>
          <w:sz w:val="24"/>
          <w:szCs w:val="24"/>
        </w:rPr>
        <w:t xml:space="preserve"> </w:t>
      </w:r>
      <w:r w:rsidRPr="00127619">
        <w:rPr>
          <w:rFonts w:ascii="Arial" w:hAnsi="Arial" w:cs="Arial"/>
          <w:sz w:val="24"/>
          <w:szCs w:val="24"/>
        </w:rPr>
        <w:t>With Tesco's club card, they were able to gain vast amounts of information about consumer trends, and customers were encouraged to shop there. With information about customers' buying habits, Tesco can market to them where and when they shop. The Tesco credit card was introduced more recently. Through the credit card, Tesco can view the buying habits of its clients across all products and services, providing them with more information about them and their preferences. The first supermarket to offer home delivery was Tesco in 2007, with the launch of 'Tesco Direct' in 1997.</w:t>
      </w:r>
    </w:p>
    <w:p w14:paraId="7796AF82" w14:textId="77777777" w:rsidR="007F757C" w:rsidRPr="00127619" w:rsidRDefault="007F757C"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p>
    <w:p w14:paraId="6AD7FB2C" w14:textId="77777777" w:rsidR="007F757C" w:rsidRPr="007F757C" w:rsidRDefault="00000000" w:rsidP="0012761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4"/>
          <w:szCs w:val="24"/>
          <w:lang w:val="en" w:eastAsia="en-GB"/>
        </w:rPr>
      </w:pPr>
      <w:r w:rsidRPr="007F757C">
        <w:rPr>
          <w:rFonts w:ascii="Arial" w:eastAsia="Times New Roman" w:hAnsi="Arial" w:cs="Arial"/>
          <w:b/>
          <w:bCs/>
          <w:color w:val="202124"/>
          <w:sz w:val="24"/>
          <w:szCs w:val="24"/>
          <w:lang w:val="en" w:eastAsia="en-GB"/>
        </w:rPr>
        <w:t>From climate change to health and waste to diversity.</w:t>
      </w:r>
    </w:p>
    <w:p w14:paraId="7ACBA504" w14:textId="77777777" w:rsidR="00BC0DF9" w:rsidRPr="00127619" w:rsidRDefault="00000000" w:rsidP="00127619">
      <w:pPr>
        <w:pStyle w:val="pb-2"/>
        <w:spacing w:line="360" w:lineRule="auto"/>
        <w:jc w:val="both"/>
        <w:rPr>
          <w:rFonts w:ascii="Arial" w:hAnsi="Arial" w:cs="Arial"/>
        </w:rPr>
      </w:pPr>
      <w:r w:rsidRPr="00127619">
        <w:rPr>
          <w:rFonts w:ascii="Arial" w:hAnsi="Arial" w:cs="Arial"/>
        </w:rPr>
        <w:t>Sustainability is a key element of their business plan, strategy, and purpose. The world around us has a profound impact on our business. They can make a big impact as the UK's largest retailer.</w:t>
      </w:r>
      <w:r w:rsidR="00127619">
        <w:rPr>
          <w:rFonts w:ascii="Arial" w:hAnsi="Arial" w:cs="Arial"/>
        </w:rPr>
        <w:t xml:space="preserve"> </w:t>
      </w:r>
      <w:r w:rsidRPr="00127619">
        <w:rPr>
          <w:rFonts w:ascii="Arial" w:hAnsi="Arial" w:cs="Arial"/>
        </w:rPr>
        <w:t>Our values are reflected in their commitment to operating responsibly and sustainably. Tesco is responsible for them.</w:t>
      </w:r>
      <w:r w:rsidR="00127619">
        <w:rPr>
          <w:rFonts w:ascii="Arial" w:hAnsi="Arial" w:cs="Arial"/>
        </w:rPr>
        <w:t xml:space="preserve"> </w:t>
      </w:r>
      <w:r w:rsidRPr="00127619">
        <w:rPr>
          <w:rFonts w:ascii="Arial" w:hAnsi="Arial" w:cs="Arial"/>
        </w:rPr>
        <w:t>Our goal at Tesco is to improve the lives of our customers, communities, and the planet every single day, and sustainability is at the heart of that. They need to address the biggest social and environmental issues they face in their capacity as a multinational food company and retailer. Their strategy revolves around collaboration.</w:t>
      </w:r>
    </w:p>
    <w:p w14:paraId="71868927" w14:textId="77777777" w:rsidR="007F757C" w:rsidRPr="00127619" w:rsidRDefault="00000000" w:rsidP="00127619">
      <w:pPr>
        <w:pStyle w:val="pb-2"/>
        <w:spacing w:line="360" w:lineRule="auto"/>
        <w:jc w:val="both"/>
        <w:rPr>
          <w:rFonts w:ascii="Arial" w:hAnsi="Arial" w:cs="Arial"/>
        </w:rPr>
      </w:pPr>
      <w:r w:rsidRPr="00127619">
        <w:rPr>
          <w:rFonts w:ascii="Arial" w:hAnsi="Arial" w:cs="Arial"/>
        </w:rPr>
        <w:t>To address some of the largest environmental challenges facing the planet, Tesco's environmental team collaborates across the business and with external stakeholders.</w:t>
      </w:r>
      <w:r w:rsidR="00127619">
        <w:rPr>
          <w:rFonts w:ascii="Arial" w:hAnsi="Arial" w:cs="Arial"/>
        </w:rPr>
        <w:t xml:space="preserve"> </w:t>
      </w:r>
      <w:r w:rsidRPr="00127619">
        <w:rPr>
          <w:rFonts w:ascii="Arial" w:hAnsi="Arial" w:cs="Arial"/>
        </w:rPr>
        <w:t xml:space="preserve">Everyone should be able to access healthy, sustainably produced food, regardless of their income, location, or budget. An excellent start in life is built on it. It helps prevent chronic health conditions in adulthood by supporting educational opportunities, improving </w:t>
      </w:r>
      <w:r w:rsidRPr="00127619">
        <w:rPr>
          <w:rFonts w:ascii="Arial" w:hAnsi="Arial" w:cs="Arial"/>
        </w:rPr>
        <w:lastRenderedPageBreak/>
        <w:t>mental well-being, and improving mental well-being. Today, it is more important than ever to keep everyone in the UK healthy, and one of the best ways to do this is to eat a well-balanced diet.</w:t>
      </w:r>
    </w:p>
    <w:p w14:paraId="5148A35D" w14:textId="77777777" w:rsidR="007F757C" w:rsidRPr="00127619" w:rsidRDefault="00000000" w:rsidP="00127619">
      <w:pPr>
        <w:rPr>
          <w:rFonts w:ascii="Arial" w:hAnsi="Arial" w:cs="Arial"/>
          <w:b/>
          <w:bCs/>
          <w:sz w:val="24"/>
          <w:szCs w:val="24"/>
          <w:lang w:val="en-GB" w:eastAsia="en-GB"/>
        </w:rPr>
      </w:pPr>
      <w:r w:rsidRPr="00127619">
        <w:rPr>
          <w:rFonts w:ascii="Arial" w:hAnsi="Arial" w:cs="Arial"/>
          <w:b/>
          <w:bCs/>
          <w:sz w:val="24"/>
          <w:szCs w:val="24"/>
          <w:lang w:val="en-GB" w:eastAsia="en-GB"/>
        </w:rPr>
        <w:t>Packaging and plastic</w:t>
      </w:r>
    </w:p>
    <w:p w14:paraId="6AB00CE9" w14:textId="77777777" w:rsidR="00BC0DF9" w:rsidRPr="00127619" w:rsidRDefault="00000000" w:rsidP="00127619">
      <w:pPr>
        <w:pStyle w:val="pb-2"/>
        <w:spacing w:line="360" w:lineRule="auto"/>
        <w:jc w:val="both"/>
        <w:rPr>
          <w:rStyle w:val="issue-underline"/>
          <w:rFonts w:ascii="Arial" w:hAnsi="Arial" w:cs="Arial"/>
        </w:rPr>
      </w:pPr>
      <w:r w:rsidRPr="00127619">
        <w:rPr>
          <w:rFonts w:ascii="Arial" w:hAnsi="Arial" w:cs="Arial"/>
        </w:rPr>
        <w:t xml:space="preserve">It is important for packaging to do its job. Food waste is </w:t>
      </w:r>
      <w:r w:rsidR="00127619" w:rsidRPr="00127619">
        <w:rPr>
          <w:rFonts w:ascii="Arial" w:hAnsi="Arial" w:cs="Arial"/>
        </w:rPr>
        <w:t>reduced,</w:t>
      </w:r>
      <w:r w:rsidRPr="00127619">
        <w:rPr>
          <w:rFonts w:ascii="Arial" w:hAnsi="Arial" w:cs="Arial"/>
        </w:rPr>
        <w:t xml:space="preserve"> and products are protected. In any case, it shouldn't enter the environment. Hence, we follow the '4Rs' - Remove, Reduce, Reuse, and Recycle.</w:t>
      </w:r>
      <w:r w:rsidR="00127619">
        <w:rPr>
          <w:rFonts w:ascii="Arial" w:hAnsi="Arial" w:cs="Arial"/>
        </w:rPr>
        <w:t xml:space="preserve"> </w:t>
      </w:r>
      <w:r w:rsidRPr="00127619">
        <w:rPr>
          <w:rFonts w:ascii="Arial" w:hAnsi="Arial" w:cs="Arial"/>
        </w:rPr>
        <w:t xml:space="preserve">There are recycling points in large Tesco stores where customers can recycle hard-to-recycle soft </w:t>
      </w:r>
      <w:r w:rsidR="00127619" w:rsidRPr="00127619">
        <w:rPr>
          <w:rFonts w:ascii="Arial" w:hAnsi="Arial" w:cs="Arial"/>
        </w:rPr>
        <w:t>plastic. We</w:t>
      </w:r>
      <w:r w:rsidRPr="00127619">
        <w:rPr>
          <w:rFonts w:ascii="Arial" w:hAnsi="Arial" w:cs="Arial"/>
        </w:rPr>
        <w:t xml:space="preserve"> reduce packaging to the bare minimum where we cannot remove it. Our packaging has been reduced in size and weight so far. Reuse will help us achieve this ambition by 2025 when they remove plastic from 5 billion products.</w:t>
      </w:r>
      <w:r w:rsidR="00127619">
        <w:rPr>
          <w:rFonts w:ascii="Arial" w:hAnsi="Arial" w:cs="Arial"/>
        </w:rPr>
        <w:t xml:space="preserve"> </w:t>
      </w:r>
      <w:r w:rsidRPr="00127619">
        <w:rPr>
          <w:rFonts w:ascii="Arial" w:hAnsi="Arial" w:cs="Arial"/>
        </w:rPr>
        <w:t xml:space="preserve">A reusable supermarket packaging trial will be conducted between July 2020 and July 2022 as part of a partnership with Loop. </w:t>
      </w:r>
      <w:r w:rsidRPr="00127619">
        <w:rPr>
          <w:rStyle w:val="issue-underline"/>
          <w:rFonts w:ascii="Arial" w:hAnsi="Arial" w:cs="Arial"/>
        </w:rPr>
        <w:t>Using insights from the trial, they are now exploring ways to help scale reuse in the future by working with stakeholders across the value chain.</w:t>
      </w:r>
    </w:p>
    <w:p w14:paraId="7EEC3695" w14:textId="77777777" w:rsidR="00F8480F" w:rsidRPr="00127619" w:rsidRDefault="00000000" w:rsidP="00127619">
      <w:pPr>
        <w:pStyle w:val="pb-2"/>
        <w:spacing w:line="360" w:lineRule="auto"/>
        <w:jc w:val="both"/>
        <w:rPr>
          <w:rFonts w:ascii="Arial" w:hAnsi="Arial" w:cs="Arial"/>
        </w:rPr>
      </w:pPr>
      <w:r w:rsidRPr="00127619">
        <w:rPr>
          <w:rStyle w:val="Strong"/>
          <w:rFonts w:ascii="Arial" w:hAnsi="Arial" w:cs="Arial"/>
        </w:rPr>
        <w:t>Tesco is committed to creating a healthier, safer, and more sustainable workplace.</w:t>
      </w:r>
    </w:p>
    <w:p w14:paraId="46F70091" w14:textId="77777777" w:rsidR="00F8480F" w:rsidRPr="00127619" w:rsidRDefault="00000000" w:rsidP="00127619">
      <w:pPr>
        <w:pStyle w:val="pb-2"/>
        <w:spacing w:line="360" w:lineRule="auto"/>
        <w:jc w:val="both"/>
        <w:rPr>
          <w:rFonts w:ascii="Arial" w:hAnsi="Arial" w:cs="Arial"/>
        </w:rPr>
      </w:pPr>
      <w:r w:rsidRPr="00127619">
        <w:rPr>
          <w:rFonts w:ascii="Arial" w:hAnsi="Arial" w:cs="Arial"/>
        </w:rPr>
        <w:t> </w:t>
      </w:r>
      <w:r w:rsidRPr="00127619">
        <w:rPr>
          <w:rStyle w:val="Strong"/>
          <w:rFonts w:ascii="Arial" w:hAnsi="Arial" w:cs="Arial"/>
        </w:rPr>
        <w:t>Reducing waste and recycling</w:t>
      </w:r>
    </w:p>
    <w:p w14:paraId="0CDDA00F" w14:textId="77777777" w:rsidR="00F8480F" w:rsidRPr="00127619" w:rsidRDefault="00000000" w:rsidP="00127619">
      <w:pPr>
        <w:pStyle w:val="pb-2"/>
        <w:spacing w:line="360" w:lineRule="auto"/>
        <w:jc w:val="both"/>
        <w:rPr>
          <w:rFonts w:ascii="Arial" w:hAnsi="Arial" w:cs="Arial"/>
        </w:rPr>
      </w:pPr>
      <w:r w:rsidRPr="00127619">
        <w:rPr>
          <w:rFonts w:ascii="Arial" w:hAnsi="Arial" w:cs="Arial"/>
        </w:rPr>
        <w:t>To reduce waste generation, conserve natural resources, reduce energy consumption, and reduce emissions of harmful gases into the atmosphere, their practices aim to reduce the production of all kinds of waste.</w:t>
      </w:r>
    </w:p>
    <w:p w14:paraId="2D5209B6" w14:textId="77777777" w:rsidR="00F8480F" w:rsidRPr="00127619" w:rsidRDefault="00000000" w:rsidP="00127619">
      <w:pPr>
        <w:pStyle w:val="pb-2"/>
        <w:spacing w:line="360" w:lineRule="auto"/>
        <w:jc w:val="both"/>
        <w:rPr>
          <w:rFonts w:ascii="Arial" w:hAnsi="Arial" w:cs="Arial"/>
        </w:rPr>
      </w:pPr>
      <w:r w:rsidRPr="00127619">
        <w:rPr>
          <w:rFonts w:ascii="Arial" w:hAnsi="Arial" w:cs="Arial"/>
        </w:rPr>
        <w:t> </w:t>
      </w:r>
      <w:r w:rsidRPr="00127619">
        <w:rPr>
          <w:rStyle w:val="Strong"/>
          <w:rFonts w:ascii="Arial" w:hAnsi="Arial" w:cs="Arial"/>
        </w:rPr>
        <w:t>Emissions of CO2</w:t>
      </w:r>
    </w:p>
    <w:p w14:paraId="3F4B4FAD" w14:textId="77777777" w:rsidR="00F8480F" w:rsidRPr="00127619" w:rsidRDefault="00000000" w:rsidP="00127619">
      <w:pPr>
        <w:pStyle w:val="pb-2"/>
        <w:spacing w:line="360" w:lineRule="auto"/>
        <w:jc w:val="both"/>
        <w:rPr>
          <w:rFonts w:ascii="Arial" w:hAnsi="Arial" w:cs="Arial"/>
        </w:rPr>
      </w:pPr>
      <w:r w:rsidRPr="00127619">
        <w:rPr>
          <w:rFonts w:ascii="Arial" w:hAnsi="Arial" w:cs="Arial"/>
        </w:rPr>
        <w:t>Sustainable growth has been a priority for us for a long time. The goal is to reduce direct and indirect emissions of carbon dioxide.</w:t>
      </w:r>
    </w:p>
    <w:p w14:paraId="473C8167" w14:textId="77777777" w:rsidR="00F8480F" w:rsidRPr="00127619" w:rsidRDefault="00000000" w:rsidP="00127619">
      <w:pPr>
        <w:pStyle w:val="pb-2"/>
        <w:spacing w:line="360" w:lineRule="auto"/>
        <w:jc w:val="both"/>
        <w:rPr>
          <w:rFonts w:ascii="Arial" w:hAnsi="Arial" w:cs="Arial"/>
        </w:rPr>
      </w:pPr>
      <w:r w:rsidRPr="00127619">
        <w:rPr>
          <w:rFonts w:ascii="Arial" w:hAnsi="Arial" w:cs="Arial"/>
        </w:rPr>
        <w:t> </w:t>
      </w:r>
      <w:r w:rsidRPr="00127619">
        <w:rPr>
          <w:rStyle w:val="Strong"/>
          <w:rFonts w:ascii="Arial" w:hAnsi="Arial" w:cs="Arial"/>
        </w:rPr>
        <w:t>Energy</w:t>
      </w:r>
    </w:p>
    <w:p w14:paraId="773D3949" w14:textId="77777777" w:rsidR="00127619" w:rsidRDefault="00000000" w:rsidP="00127619">
      <w:pPr>
        <w:pStyle w:val="pb-2"/>
        <w:spacing w:line="360" w:lineRule="auto"/>
        <w:jc w:val="both"/>
        <w:rPr>
          <w:rFonts w:ascii="Arial" w:hAnsi="Arial" w:cs="Arial"/>
        </w:rPr>
      </w:pPr>
      <w:r w:rsidRPr="00127619">
        <w:rPr>
          <w:rFonts w:ascii="Arial" w:hAnsi="Arial" w:cs="Arial"/>
        </w:rPr>
        <w:t>Incorporate new management equipment and identify and eliminate air leaks in their manufacturing facility.</w:t>
      </w:r>
    </w:p>
    <w:p w14:paraId="02CBA2CE" w14:textId="77777777" w:rsidR="00BF38FF" w:rsidRPr="00127619" w:rsidRDefault="00000000" w:rsidP="00127619">
      <w:pPr>
        <w:pStyle w:val="pb-2"/>
        <w:spacing w:line="360" w:lineRule="auto"/>
        <w:jc w:val="both"/>
        <w:rPr>
          <w:rFonts w:ascii="Arial" w:hAnsi="Arial" w:cs="Arial"/>
        </w:rPr>
      </w:pPr>
      <w:r w:rsidRPr="00127619">
        <w:rPr>
          <w:rFonts w:ascii="Arial" w:hAnsi="Arial" w:cs="Arial"/>
          <w:b/>
          <w:bCs/>
          <w:color w:val="202124"/>
          <w:lang w:val="en"/>
        </w:rPr>
        <w:lastRenderedPageBreak/>
        <w:t>Tesco market share</w:t>
      </w:r>
    </w:p>
    <w:p w14:paraId="593160EC" w14:textId="77777777" w:rsidR="00BC0DF9" w:rsidRPr="00127619" w:rsidRDefault="00000000" w:rsidP="00127619">
      <w:pPr>
        <w:pStyle w:val="pb-2"/>
        <w:spacing w:line="360" w:lineRule="auto"/>
        <w:jc w:val="both"/>
        <w:rPr>
          <w:rFonts w:ascii="Arial" w:hAnsi="Arial" w:cs="Arial"/>
        </w:rPr>
      </w:pPr>
      <w:r w:rsidRPr="00127619">
        <w:rPr>
          <w:rFonts w:ascii="Arial" w:hAnsi="Arial" w:cs="Arial"/>
        </w:rPr>
        <w:t>The following formats and channels performed well:</w:t>
      </w:r>
    </w:p>
    <w:p w14:paraId="56601E65" w14:textId="77777777" w:rsidR="00BC0DF9" w:rsidRPr="00127619" w:rsidRDefault="00000000" w:rsidP="00127619">
      <w:pPr>
        <w:pStyle w:val="pb-2"/>
        <w:numPr>
          <w:ilvl w:val="0"/>
          <w:numId w:val="8"/>
        </w:numPr>
        <w:spacing w:line="360" w:lineRule="auto"/>
        <w:jc w:val="both"/>
        <w:rPr>
          <w:rFonts w:ascii="Arial" w:hAnsi="Arial" w:cs="Arial"/>
        </w:rPr>
      </w:pPr>
      <w:r w:rsidRPr="00127619">
        <w:rPr>
          <w:rFonts w:ascii="Arial" w:hAnsi="Arial" w:cs="Arial"/>
        </w:rPr>
        <w:t xml:space="preserve">With 27.1% of the market, we maintain a strong </w:t>
      </w:r>
      <w:r w:rsidR="00127619" w:rsidRPr="00127619">
        <w:rPr>
          <w:rFonts w:ascii="Arial" w:hAnsi="Arial" w:cs="Arial"/>
        </w:rPr>
        <w:t>position.</w:t>
      </w:r>
    </w:p>
    <w:p w14:paraId="407ADF4F" w14:textId="77777777" w:rsidR="00BC0DF9" w:rsidRPr="00127619" w:rsidRDefault="00000000" w:rsidP="00127619">
      <w:pPr>
        <w:pStyle w:val="pb-2"/>
        <w:numPr>
          <w:ilvl w:val="0"/>
          <w:numId w:val="8"/>
        </w:numPr>
        <w:spacing w:line="360" w:lineRule="auto"/>
        <w:jc w:val="both"/>
        <w:rPr>
          <w:rFonts w:ascii="Arial" w:hAnsi="Arial" w:cs="Arial"/>
        </w:rPr>
      </w:pPr>
      <w:r w:rsidRPr="00127619">
        <w:rPr>
          <w:rFonts w:ascii="Arial" w:hAnsi="Arial" w:cs="Arial"/>
        </w:rPr>
        <w:t>A particularly strong performance by large stores (LFL +9.9%)</w:t>
      </w:r>
    </w:p>
    <w:p w14:paraId="44D5B2A4" w14:textId="77777777" w:rsidR="00BC0DF9" w:rsidRPr="00127619" w:rsidRDefault="00000000" w:rsidP="00127619">
      <w:pPr>
        <w:pStyle w:val="pb-2"/>
        <w:numPr>
          <w:ilvl w:val="0"/>
          <w:numId w:val="8"/>
        </w:numPr>
        <w:spacing w:line="360" w:lineRule="auto"/>
        <w:jc w:val="both"/>
        <w:rPr>
          <w:rFonts w:ascii="Arial" w:hAnsi="Arial" w:cs="Arial"/>
        </w:rPr>
      </w:pPr>
      <w:r w:rsidRPr="00127619">
        <w:rPr>
          <w:rFonts w:ascii="Arial" w:hAnsi="Arial" w:cs="Arial"/>
        </w:rPr>
        <w:t>Market share for online sales increased by 75bps to 37.5%</w:t>
      </w:r>
      <w:proofErr w:type="gramStart"/>
      <w:r w:rsidRPr="00127619">
        <w:rPr>
          <w:rFonts w:ascii="Arial" w:hAnsi="Arial" w:cs="Arial"/>
        </w:rPr>
        <w:t>2</w:t>
      </w:r>
      <w:proofErr w:type="gramEnd"/>
    </w:p>
    <w:p w14:paraId="5533085B" w14:textId="77777777" w:rsidR="00F44886" w:rsidRPr="00127619" w:rsidRDefault="00000000" w:rsidP="00127619">
      <w:pPr>
        <w:pStyle w:val="pb-2"/>
        <w:spacing w:line="360" w:lineRule="auto"/>
        <w:jc w:val="both"/>
        <w:rPr>
          <w:rFonts w:ascii="Arial" w:hAnsi="Arial" w:cs="Arial"/>
        </w:rPr>
      </w:pPr>
      <w:r w:rsidRPr="00127619">
        <w:rPr>
          <w:rFonts w:ascii="Arial" w:hAnsi="Arial" w:cs="Arial"/>
        </w:rPr>
        <w:t>After rolling out loyalty schemes and launching discounts, Tesco's sales were up 9.1% and 9.3% respectively. Tesco's market share has increased 0.3 points from last year to 27.2% according to Kantar data.</w:t>
      </w:r>
    </w:p>
    <w:p w14:paraId="21D46F8A" w14:textId="77777777" w:rsidR="005C6669" w:rsidRPr="00127619" w:rsidRDefault="005C6669"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p>
    <w:p w14:paraId="6DC7CADC" w14:textId="77777777" w:rsidR="00007F9F" w:rsidRPr="00127619" w:rsidRDefault="00007F9F" w:rsidP="0012761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4"/>
          <w:szCs w:val="24"/>
          <w:lang w:val="en" w:eastAsia="en-GB"/>
        </w:rPr>
      </w:pPr>
    </w:p>
    <w:p w14:paraId="24BE4FF0" w14:textId="77777777" w:rsidR="003A1164" w:rsidRPr="00007F9F" w:rsidRDefault="00000000" w:rsidP="0012761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4"/>
          <w:szCs w:val="24"/>
          <w:lang w:val="en-GB" w:eastAsia="en-GB"/>
        </w:rPr>
      </w:pPr>
      <w:r w:rsidRPr="00127619">
        <w:rPr>
          <w:rFonts w:ascii="Arial" w:eastAsia="Times New Roman" w:hAnsi="Arial" w:cs="Arial"/>
          <w:noProof/>
          <w:color w:val="202124"/>
          <w:sz w:val="24"/>
          <w:szCs w:val="24"/>
          <w:lang w:val="en-GB" w:eastAsia="en-GB"/>
        </w:rPr>
        <w:drawing>
          <wp:inline distT="0" distB="0" distL="0" distR="0" wp14:anchorId="576EFDDA" wp14:editId="580D7B13">
            <wp:extent cx="5943600" cy="3890010"/>
            <wp:effectExtent l="0" t="0" r="0" b="0"/>
            <wp:docPr id="1834210440"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10440" name="Picture 1" descr="A screenshot of a report&#10;&#10;Description automatically generated"/>
                    <pic:cNvPicPr/>
                  </pic:nvPicPr>
                  <pic:blipFill>
                    <a:blip r:embed="rId7"/>
                    <a:stretch>
                      <a:fillRect/>
                    </a:stretch>
                  </pic:blipFill>
                  <pic:spPr>
                    <a:xfrm>
                      <a:off x="0" y="0"/>
                      <a:ext cx="5943600" cy="3890010"/>
                    </a:xfrm>
                    <a:prstGeom prst="rect">
                      <a:avLst/>
                    </a:prstGeom>
                  </pic:spPr>
                </pic:pic>
              </a:graphicData>
            </a:graphic>
          </wp:inline>
        </w:drawing>
      </w:r>
    </w:p>
    <w:p w14:paraId="340D60F6" w14:textId="77777777" w:rsidR="00BF38FF" w:rsidRPr="00127619" w:rsidRDefault="00BF38FF"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p>
    <w:p w14:paraId="004D8EBE" w14:textId="77777777" w:rsidR="00F44886" w:rsidRPr="00127619" w:rsidRDefault="00000000" w:rsidP="00127619">
      <w:pPr>
        <w:pStyle w:val="pb-2"/>
        <w:spacing w:line="360" w:lineRule="auto"/>
        <w:jc w:val="both"/>
        <w:rPr>
          <w:rFonts w:ascii="Arial" w:hAnsi="Arial" w:cs="Arial"/>
        </w:rPr>
      </w:pPr>
      <w:r w:rsidRPr="00127619">
        <w:rPr>
          <w:rFonts w:ascii="Arial" w:hAnsi="Arial" w:cs="Arial"/>
        </w:rPr>
        <w:t>With its investment in quality and value paying off, Tesco has increased profits and sales during the first half and raised its full-year profit guidance.</w:t>
      </w:r>
    </w:p>
    <w:p w14:paraId="3A69CC8A" w14:textId="77777777" w:rsidR="00F44886" w:rsidRPr="00127619" w:rsidRDefault="00000000" w:rsidP="00127619">
      <w:pPr>
        <w:pStyle w:val="pb-2"/>
        <w:spacing w:line="360" w:lineRule="auto"/>
        <w:jc w:val="both"/>
        <w:rPr>
          <w:rFonts w:ascii="Arial" w:hAnsi="Arial" w:cs="Arial"/>
        </w:rPr>
      </w:pPr>
      <w:r w:rsidRPr="00127619">
        <w:rPr>
          <w:rFonts w:ascii="Arial" w:hAnsi="Arial" w:cs="Arial"/>
        </w:rPr>
        <w:lastRenderedPageBreak/>
        <w:t>As of August 26, 2023, Tesco earned £1.4 billion in adjusted operating profit, an increase of 14% over the previous year.</w:t>
      </w:r>
    </w:p>
    <w:p w14:paraId="07D8A8D9" w14:textId="77777777" w:rsidR="003A1164" w:rsidRPr="00127619" w:rsidRDefault="003A1164"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p>
    <w:p w14:paraId="1DD23F1D" w14:textId="77777777" w:rsidR="00C2393E" w:rsidRPr="00C2393E" w:rsidRDefault="00000000" w:rsidP="00127619">
      <w:pPr>
        <w:shd w:val="clear" w:color="auto" w:fill="FFFFFF"/>
        <w:spacing w:after="180" w:line="360" w:lineRule="auto"/>
        <w:jc w:val="both"/>
        <w:outlineLvl w:val="0"/>
        <w:rPr>
          <w:rFonts w:ascii="Arial" w:eastAsia="Times New Roman" w:hAnsi="Arial" w:cs="Arial"/>
          <w:b/>
          <w:bCs/>
          <w:color w:val="222222"/>
          <w:kern w:val="36"/>
          <w:sz w:val="24"/>
          <w:szCs w:val="24"/>
          <w:lang w:val="en-GB" w:eastAsia="en-GB"/>
        </w:rPr>
      </w:pPr>
      <w:r w:rsidRPr="00C2393E">
        <w:rPr>
          <w:rFonts w:ascii="Arial" w:eastAsia="Times New Roman" w:hAnsi="Arial" w:cs="Arial"/>
          <w:b/>
          <w:bCs/>
          <w:color w:val="222222"/>
          <w:kern w:val="36"/>
          <w:sz w:val="24"/>
          <w:szCs w:val="24"/>
          <w:lang w:val="en-GB" w:eastAsia="en-GB"/>
        </w:rPr>
        <w:t xml:space="preserve">Tesco's Mission and Vision </w:t>
      </w:r>
    </w:p>
    <w:p w14:paraId="25CBEA71" w14:textId="77777777" w:rsidR="00F44886" w:rsidRPr="00127619" w:rsidRDefault="00000000" w:rsidP="00127619">
      <w:pPr>
        <w:pStyle w:val="HTMLPreformatted"/>
        <w:shd w:val="clear" w:color="auto" w:fill="F8F9FA"/>
        <w:spacing w:line="360" w:lineRule="auto"/>
        <w:jc w:val="both"/>
        <w:rPr>
          <w:rFonts w:ascii="Arial" w:hAnsi="Arial" w:cs="Arial"/>
          <w:color w:val="444444"/>
          <w:sz w:val="24"/>
          <w:szCs w:val="24"/>
          <w:shd w:val="clear" w:color="auto" w:fill="FFFFFF"/>
        </w:rPr>
      </w:pPr>
      <w:r w:rsidRPr="00127619">
        <w:rPr>
          <w:rFonts w:ascii="Arial" w:hAnsi="Arial" w:cs="Arial"/>
          <w:sz w:val="24"/>
          <w:szCs w:val="24"/>
        </w:rPr>
        <w:t xml:space="preserve">"We make what matters better, together." Tesco's </w:t>
      </w:r>
      <w:r w:rsidRPr="0004555A">
        <w:rPr>
          <w:rFonts w:ascii="Arial" w:hAnsi="Arial" w:cs="Arial"/>
          <w:b/>
          <w:bCs/>
          <w:sz w:val="24"/>
          <w:szCs w:val="24"/>
        </w:rPr>
        <w:t>mission</w:t>
      </w:r>
      <w:r w:rsidRPr="00127619">
        <w:rPr>
          <w:rFonts w:ascii="Arial" w:hAnsi="Arial" w:cs="Arial"/>
          <w:sz w:val="24"/>
          <w:szCs w:val="24"/>
        </w:rPr>
        <w:t xml:space="preserve"> statement confirms that everyone is responsible for the success of the company. Therefore, everyone can </w:t>
      </w:r>
      <w:proofErr w:type="gramStart"/>
      <w:r w:rsidRPr="00127619">
        <w:rPr>
          <w:rFonts w:ascii="Arial" w:hAnsi="Arial" w:cs="Arial"/>
          <w:sz w:val="24"/>
          <w:szCs w:val="24"/>
        </w:rPr>
        <w:t>contribute to the continued growth of this company to the fullest extent</w:t>
      </w:r>
      <w:proofErr w:type="gramEnd"/>
      <w:r w:rsidRPr="00127619">
        <w:rPr>
          <w:rFonts w:ascii="Arial" w:hAnsi="Arial" w:cs="Arial"/>
          <w:sz w:val="24"/>
          <w:szCs w:val="24"/>
        </w:rPr>
        <w:t xml:space="preserve"> possible. Improvement of health, Distinguished quality, and Improving lives are the three key parts of the statement.</w:t>
      </w:r>
    </w:p>
    <w:p w14:paraId="1AEDBFA7" w14:textId="77777777" w:rsidR="00F44886" w:rsidRPr="00127619" w:rsidRDefault="00F44886" w:rsidP="00127619">
      <w:pPr>
        <w:pStyle w:val="HTMLPreformatted"/>
        <w:shd w:val="clear" w:color="auto" w:fill="F8F9FA"/>
        <w:spacing w:line="360" w:lineRule="auto"/>
        <w:jc w:val="both"/>
        <w:rPr>
          <w:rFonts w:ascii="Arial" w:hAnsi="Arial" w:cs="Arial"/>
          <w:color w:val="444444"/>
          <w:sz w:val="24"/>
          <w:szCs w:val="24"/>
          <w:shd w:val="clear" w:color="auto" w:fill="FFFFFF"/>
        </w:rPr>
      </w:pPr>
    </w:p>
    <w:p w14:paraId="2DDE31E6" w14:textId="77777777" w:rsidR="00C2393E" w:rsidRPr="00127619" w:rsidRDefault="00000000"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r w:rsidRPr="00127619">
        <w:rPr>
          <w:rFonts w:ascii="Arial" w:hAnsi="Arial" w:cs="Arial"/>
          <w:sz w:val="24"/>
          <w:szCs w:val="24"/>
        </w:rPr>
        <w:t xml:space="preserve">Tesco's </w:t>
      </w:r>
      <w:r w:rsidRPr="0004555A">
        <w:rPr>
          <w:rFonts w:ascii="Arial" w:hAnsi="Arial" w:cs="Arial"/>
          <w:b/>
          <w:bCs/>
          <w:sz w:val="24"/>
          <w:szCs w:val="24"/>
        </w:rPr>
        <w:t>vision</w:t>
      </w:r>
      <w:r w:rsidRPr="00127619">
        <w:rPr>
          <w:rFonts w:ascii="Arial" w:hAnsi="Arial" w:cs="Arial"/>
          <w:sz w:val="24"/>
          <w:szCs w:val="24"/>
        </w:rPr>
        <w:t xml:space="preserve"> aspires to be well respected by its customers, communities where it operates, loyal and dedicated colleagues, and most importantly, its shareholders. For the company to measure its vision and progress towards it, the satisfaction of all stakeholders is crucial. These are the main components of the statement: Most highly valued enterprise, Flexibility for everyone.</w:t>
      </w:r>
    </w:p>
    <w:p w14:paraId="402D224A" w14:textId="77777777" w:rsidR="005C6669" w:rsidRPr="00127619" w:rsidRDefault="005C6669"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p>
    <w:p w14:paraId="1E8953A4" w14:textId="77777777" w:rsidR="003D246E" w:rsidRPr="003D246E" w:rsidRDefault="00000000" w:rsidP="00127619">
      <w:pPr>
        <w:shd w:val="clear" w:color="auto" w:fill="FFFFFF"/>
        <w:spacing w:after="100" w:afterAutospacing="1" w:line="360" w:lineRule="auto"/>
        <w:jc w:val="both"/>
        <w:outlineLvl w:val="0"/>
        <w:rPr>
          <w:rFonts w:ascii="Arial" w:eastAsia="Times New Roman" w:hAnsi="Arial" w:cs="Arial"/>
          <w:b/>
          <w:bCs/>
          <w:color w:val="212529"/>
          <w:kern w:val="36"/>
          <w:sz w:val="24"/>
          <w:szCs w:val="24"/>
          <w:lang w:val="en-GB" w:eastAsia="en-GB"/>
        </w:rPr>
      </w:pPr>
      <w:r w:rsidRPr="003D246E">
        <w:rPr>
          <w:rFonts w:ascii="Arial" w:eastAsia="Times New Roman" w:hAnsi="Arial" w:cs="Arial"/>
          <w:b/>
          <w:bCs/>
          <w:color w:val="212529"/>
          <w:kern w:val="36"/>
          <w:sz w:val="24"/>
          <w:szCs w:val="24"/>
          <w:lang w:val="en-GB" w:eastAsia="en-GB"/>
        </w:rPr>
        <w:t xml:space="preserve">Tesco Aims </w:t>
      </w:r>
      <w:proofErr w:type="gramStart"/>
      <w:r w:rsidRPr="003D246E">
        <w:rPr>
          <w:rFonts w:ascii="Arial" w:eastAsia="Times New Roman" w:hAnsi="Arial" w:cs="Arial"/>
          <w:b/>
          <w:bCs/>
          <w:color w:val="212529"/>
          <w:kern w:val="36"/>
          <w:sz w:val="24"/>
          <w:szCs w:val="24"/>
          <w:lang w:val="en-GB" w:eastAsia="en-GB"/>
        </w:rPr>
        <w:t>And</w:t>
      </w:r>
      <w:proofErr w:type="gramEnd"/>
      <w:r w:rsidRPr="003D246E">
        <w:rPr>
          <w:rFonts w:ascii="Arial" w:eastAsia="Times New Roman" w:hAnsi="Arial" w:cs="Arial"/>
          <w:b/>
          <w:bCs/>
          <w:color w:val="212529"/>
          <w:kern w:val="36"/>
          <w:sz w:val="24"/>
          <w:szCs w:val="24"/>
          <w:lang w:val="en-GB" w:eastAsia="en-GB"/>
        </w:rPr>
        <w:t xml:space="preserve"> Objectives </w:t>
      </w:r>
    </w:p>
    <w:p w14:paraId="155A7D7E" w14:textId="77777777" w:rsidR="00F44886" w:rsidRPr="00127619" w:rsidRDefault="00000000" w:rsidP="00127619">
      <w:pPr>
        <w:pStyle w:val="pb-2"/>
        <w:spacing w:line="360" w:lineRule="auto"/>
        <w:jc w:val="both"/>
        <w:rPr>
          <w:rFonts w:ascii="Arial" w:hAnsi="Arial" w:cs="Arial"/>
        </w:rPr>
      </w:pPr>
      <w:r w:rsidRPr="00127619">
        <w:rPr>
          <w:rFonts w:ascii="Arial" w:hAnsi="Arial" w:cs="Arial"/>
        </w:rPr>
        <w:t>Direct mail and email are methods Tesco uses to promote deals and sales of its products to meet its aim and objective (since customers' past purchases are stored in Tesco's customer database and come from their Club cards).</w:t>
      </w:r>
    </w:p>
    <w:p w14:paraId="4B8D061E" w14:textId="77777777" w:rsidR="00F44886" w:rsidRPr="00127619" w:rsidRDefault="00000000" w:rsidP="00127619">
      <w:pPr>
        <w:pStyle w:val="pb-2"/>
        <w:spacing w:line="360" w:lineRule="auto"/>
        <w:jc w:val="both"/>
        <w:rPr>
          <w:rFonts w:ascii="Arial" w:hAnsi="Arial" w:cs="Arial"/>
        </w:rPr>
      </w:pPr>
      <w:r w:rsidRPr="00127619">
        <w:rPr>
          <w:rFonts w:ascii="Arial" w:hAnsi="Arial" w:cs="Arial"/>
        </w:rPr>
        <w:t xml:space="preserve">Because existing Tesco customers are more likely to purchase products that are similar to the </w:t>
      </w:r>
      <w:proofErr w:type="gramStart"/>
      <w:r w:rsidRPr="00127619">
        <w:rPr>
          <w:rFonts w:ascii="Arial" w:hAnsi="Arial" w:cs="Arial"/>
        </w:rPr>
        <w:t>purchases</w:t>
      </w:r>
      <w:proofErr w:type="gramEnd"/>
      <w:r w:rsidRPr="00127619">
        <w:rPr>
          <w:rFonts w:ascii="Arial" w:hAnsi="Arial" w:cs="Arial"/>
        </w:rPr>
        <w:t xml:space="preserve"> they have made from their Club cards, Relationship Marketing will help Tesco achieve this objective and aim since they will receive information about Tesco's deals on items similar to the purchases they have made in the past. Increasing the loyalty of customers is possible since this shows that Tesco knows what its customers want and is good at it.</w:t>
      </w:r>
    </w:p>
    <w:p w14:paraId="7C308157" w14:textId="77777777" w:rsidR="00F44886" w:rsidRPr="00127619" w:rsidRDefault="00000000" w:rsidP="00127619">
      <w:pPr>
        <w:pStyle w:val="pb-2"/>
        <w:spacing w:line="360" w:lineRule="auto"/>
        <w:jc w:val="both"/>
        <w:rPr>
          <w:rFonts w:ascii="Arial" w:hAnsi="Arial" w:cs="Arial"/>
        </w:rPr>
      </w:pPr>
      <w:r w:rsidRPr="00127619">
        <w:rPr>
          <w:rFonts w:ascii="Arial" w:hAnsi="Arial" w:cs="Arial"/>
        </w:rPr>
        <w:t xml:space="preserve">With the latest new products in-store and on their website, Tesco tries to understand its customers' needs and be the first to meet them. Moreover, Tesco would offer customers </w:t>
      </w:r>
      <w:r w:rsidRPr="00127619">
        <w:rPr>
          <w:rFonts w:ascii="Arial" w:hAnsi="Arial" w:cs="Arial"/>
        </w:rPr>
        <w:lastRenderedPageBreak/>
        <w:t>discounts on products that are relevant to their needs, such as Horror DVDs; as an example, Tesco would send a customer the newest Horror DVDs available on the website and in stores</w:t>
      </w:r>
      <w:r w:rsidR="0004555A">
        <w:rPr>
          <w:rFonts w:ascii="Arial" w:hAnsi="Arial" w:cs="Arial"/>
        </w:rPr>
        <w:t xml:space="preserve">. </w:t>
      </w:r>
      <w:r w:rsidRPr="00127619">
        <w:rPr>
          <w:rFonts w:ascii="Arial" w:hAnsi="Arial" w:cs="Arial"/>
        </w:rPr>
        <w:t>The Tesco website during holiday seasons, such as Easter, is another example of how Tesco uses Relationship Marketing to meet customer needs. It was Easter time this year, and Tesco had a page filled with items customers could purchase online if they weren't sure what to buy. This website's Easter link displays a variety of Easter products and deals, including deals on Easter Eggs, flowers, wine, and more. Besides giving customers the option to order their deliveries in advance after they return from their Easter holidays, this is excellent customer service as customers can order products in advance, so they will have them delivered when they return from their holiday rather than having to visit the Tesco store when they return.</w:t>
      </w:r>
      <w:r w:rsidR="0004555A">
        <w:rPr>
          <w:rFonts w:ascii="Arial" w:hAnsi="Arial" w:cs="Arial"/>
        </w:rPr>
        <w:t xml:space="preserve"> </w:t>
      </w:r>
      <w:r w:rsidRPr="00127619">
        <w:rPr>
          <w:rFonts w:ascii="Arial" w:hAnsi="Arial" w:cs="Arial"/>
        </w:rPr>
        <w:t>Due to Tesco's commitment to keeping their customers informed about older products on sale and new products that might be interesting to them, this Relationship Marketing approach will help them achieve their goal and objective.</w:t>
      </w:r>
    </w:p>
    <w:p w14:paraId="6BDEDBA4" w14:textId="77777777" w:rsidR="00BF38FF" w:rsidRPr="00127619" w:rsidRDefault="00000000"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r w:rsidRPr="00127619">
        <w:rPr>
          <w:rFonts w:ascii="Arial" w:hAnsi="Arial" w:cs="Arial"/>
          <w:sz w:val="24"/>
          <w:szCs w:val="24"/>
        </w:rPr>
        <w:t>A segmentation process divides the market into smaller groups with unique needs, characteristics, or behavioral characteristics, and divides the customers into four categories: geographic, demographic, physiographic, and behavioral. Marketing strategies may have to be mixed or separate to achieve this. The club cards at Tesco are segmented according to loyalty and product types. Students of all backgrounds, religions, and classes will be served by Tesco's new segmentation.</w:t>
      </w:r>
    </w:p>
    <w:p w14:paraId="5F9D184A" w14:textId="77777777" w:rsidR="00BF38FF" w:rsidRPr="00127619" w:rsidRDefault="00000000"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r w:rsidRPr="00127619">
        <w:rPr>
          <w:rFonts w:ascii="Arial" w:eastAsia="Times New Roman" w:hAnsi="Arial" w:cs="Arial"/>
          <w:noProof/>
          <w:color w:val="202124"/>
          <w:sz w:val="24"/>
          <w:szCs w:val="24"/>
          <w:lang w:val="en" w:eastAsia="en-GB"/>
        </w:rPr>
        <w:drawing>
          <wp:inline distT="0" distB="0" distL="0" distR="0" wp14:anchorId="18376172" wp14:editId="1FA20837">
            <wp:extent cx="3875123" cy="2255520"/>
            <wp:effectExtent l="0" t="0" r="0" b="0"/>
            <wp:docPr id="276420699" name="Picture 1"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420699" name="Picture 1" descr="A diagram of a group of people&#10;&#10;Description automatically generated"/>
                    <pic:cNvPicPr/>
                  </pic:nvPicPr>
                  <pic:blipFill>
                    <a:blip r:embed="rId8"/>
                    <a:stretch>
                      <a:fillRect/>
                    </a:stretch>
                  </pic:blipFill>
                  <pic:spPr>
                    <a:xfrm>
                      <a:off x="0" y="0"/>
                      <a:ext cx="3903334" cy="2271940"/>
                    </a:xfrm>
                    <a:prstGeom prst="rect">
                      <a:avLst/>
                    </a:prstGeom>
                  </pic:spPr>
                </pic:pic>
              </a:graphicData>
            </a:graphic>
          </wp:inline>
        </w:drawing>
      </w:r>
    </w:p>
    <w:p w14:paraId="28B9B683" w14:textId="77777777" w:rsidR="00BF38FF" w:rsidRPr="0004555A" w:rsidRDefault="00000000" w:rsidP="00127619">
      <w:pPr>
        <w:pStyle w:val="HTMLPreformatted"/>
        <w:shd w:val="clear" w:color="auto" w:fill="F8F9FA"/>
        <w:spacing w:line="360" w:lineRule="auto"/>
        <w:jc w:val="both"/>
        <w:rPr>
          <w:rFonts w:ascii="Arial" w:eastAsia="Times New Roman" w:hAnsi="Arial" w:cs="Arial"/>
          <w:b/>
          <w:bCs/>
          <w:color w:val="202124"/>
          <w:sz w:val="24"/>
          <w:szCs w:val="24"/>
          <w:lang w:val="en" w:eastAsia="en-GB"/>
        </w:rPr>
      </w:pPr>
      <w:r w:rsidRPr="0004555A">
        <w:rPr>
          <w:rFonts w:ascii="Arial" w:eastAsia="Times New Roman" w:hAnsi="Arial" w:cs="Arial"/>
          <w:b/>
          <w:bCs/>
          <w:color w:val="202124"/>
          <w:sz w:val="24"/>
          <w:szCs w:val="24"/>
          <w:lang w:val="en" w:eastAsia="en-GB"/>
        </w:rPr>
        <w:t>Marketing mix</w:t>
      </w:r>
    </w:p>
    <w:p w14:paraId="779B7B14" w14:textId="77777777" w:rsidR="001E7615" w:rsidRPr="0004555A" w:rsidRDefault="00000000" w:rsidP="0004555A">
      <w:pPr>
        <w:pStyle w:val="pb-2"/>
        <w:spacing w:line="360" w:lineRule="auto"/>
        <w:jc w:val="both"/>
        <w:rPr>
          <w:rFonts w:ascii="Arial" w:hAnsi="Arial" w:cs="Arial"/>
        </w:rPr>
      </w:pPr>
      <w:r w:rsidRPr="00127619">
        <w:rPr>
          <w:rFonts w:ascii="Arial" w:hAnsi="Arial" w:cs="Arial"/>
        </w:rPr>
        <w:lastRenderedPageBreak/>
        <w:t>"Marketing mix" refers to a model of business foundations that considers product, price, place, and promotion. In a target market, a marketing mix represents the techniques a firm uses to achieve its marketing objectives.</w:t>
      </w:r>
      <w:r w:rsidR="0004555A">
        <w:rPr>
          <w:rFonts w:ascii="Arial" w:hAnsi="Arial" w:cs="Arial"/>
        </w:rPr>
        <w:t xml:space="preserve"> </w:t>
      </w:r>
      <w:r w:rsidRPr="00127619">
        <w:rPr>
          <w:rFonts w:ascii="Arial" w:hAnsi="Arial" w:cs="Arial"/>
        </w:rPr>
        <w:t>As a result, it covers a business' marketing and business strategies holistically. Take a closer look at Tesco's marketing mix.</w:t>
      </w:r>
      <w:r w:rsidR="0004555A">
        <w:rPr>
          <w:rFonts w:ascii="Arial" w:hAnsi="Arial" w:cs="Arial"/>
        </w:rPr>
        <w:t xml:space="preserve"> </w:t>
      </w:r>
      <w:r w:rsidRPr="00127619">
        <w:rPr>
          <w:rFonts w:ascii="Arial" w:hAnsi="Arial" w:cs="Arial"/>
        </w:rPr>
        <w:t>Tesco</w:t>
      </w:r>
      <w:r w:rsidR="0004555A">
        <w:rPr>
          <w:rFonts w:ascii="Arial" w:hAnsi="Arial" w:cs="Arial"/>
        </w:rPr>
        <w:t xml:space="preserve">'s </w:t>
      </w:r>
      <w:r w:rsidRPr="00127619">
        <w:rPr>
          <w:rFonts w:ascii="Arial" w:hAnsi="Arial" w:cs="Arial"/>
        </w:rPr>
        <w:t>product strategy should be understood first.</w:t>
      </w:r>
    </w:p>
    <w:p w14:paraId="22CDB703" w14:textId="77777777" w:rsidR="001E7615" w:rsidRPr="00127619" w:rsidRDefault="00000000" w:rsidP="00127619">
      <w:pPr>
        <w:pStyle w:val="ListParagraph"/>
        <w:numPr>
          <w:ilvl w:val="0"/>
          <w:numId w:val="2"/>
        </w:numPr>
        <w:shd w:val="clear" w:color="auto" w:fill="FFFFFF"/>
        <w:spacing w:after="0" w:line="360" w:lineRule="auto"/>
        <w:jc w:val="both"/>
        <w:textAlignment w:val="baseline"/>
        <w:outlineLvl w:val="2"/>
        <w:rPr>
          <w:rFonts w:ascii="Arial" w:eastAsia="Times New Roman" w:hAnsi="Arial" w:cs="Arial"/>
          <w:color w:val="222222"/>
          <w:spacing w:val="15"/>
          <w:sz w:val="24"/>
          <w:szCs w:val="24"/>
          <w:bdr w:val="none" w:sz="0" w:space="0" w:color="auto" w:frame="1"/>
          <w:lang w:val="en-GB" w:eastAsia="en-GB"/>
        </w:rPr>
      </w:pPr>
      <w:r w:rsidRPr="00127619">
        <w:rPr>
          <w:rFonts w:ascii="Arial" w:eastAsia="Times New Roman" w:hAnsi="Arial" w:cs="Arial"/>
          <w:color w:val="222222"/>
          <w:spacing w:val="15"/>
          <w:sz w:val="24"/>
          <w:szCs w:val="24"/>
          <w:bdr w:val="none" w:sz="0" w:space="0" w:color="auto" w:frame="1"/>
          <w:lang w:val="en-GB" w:eastAsia="en-GB"/>
        </w:rPr>
        <w:t>Product strategy</w:t>
      </w:r>
    </w:p>
    <w:p w14:paraId="48F2B499" w14:textId="77777777" w:rsidR="003D246E" w:rsidRPr="00127619" w:rsidRDefault="00000000" w:rsidP="00127619">
      <w:pPr>
        <w:pStyle w:val="ListParagraph"/>
        <w:shd w:val="clear" w:color="auto" w:fill="FFFFFF"/>
        <w:spacing w:after="0" w:line="360" w:lineRule="auto"/>
        <w:ind w:left="732"/>
        <w:jc w:val="both"/>
        <w:textAlignment w:val="baseline"/>
        <w:outlineLvl w:val="2"/>
        <w:rPr>
          <w:rFonts w:ascii="Arial" w:eastAsia="Times New Roman" w:hAnsi="Arial" w:cs="Arial"/>
          <w:color w:val="222222"/>
          <w:spacing w:val="15"/>
          <w:sz w:val="24"/>
          <w:szCs w:val="24"/>
          <w:lang w:val="en-GB" w:eastAsia="en-GB"/>
        </w:rPr>
      </w:pPr>
      <w:r w:rsidRPr="00127619">
        <w:rPr>
          <w:rFonts w:ascii="Arial" w:hAnsi="Arial" w:cs="Arial"/>
          <w:noProof/>
          <w:sz w:val="24"/>
          <w:szCs w:val="24"/>
          <w:bdr w:val="none" w:sz="0" w:space="0" w:color="auto" w:frame="1"/>
          <w:lang w:val="en-GB" w:eastAsia="en-GB"/>
        </w:rPr>
        <w:drawing>
          <wp:inline distT="0" distB="0" distL="0" distR="0" wp14:anchorId="2621E97E" wp14:editId="7E07537F">
            <wp:extent cx="2171852" cy="1569720"/>
            <wp:effectExtent l="0" t="0" r="0" b="0"/>
            <wp:docPr id="1716602700" name="Picture 1" descr="A shelf with tea ba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602700" name="Picture 1" descr="A shelf with tea bags&#10;&#10;Description automatically generated with medium confidence"/>
                    <pic:cNvPicPr/>
                  </pic:nvPicPr>
                  <pic:blipFill>
                    <a:blip r:embed="rId9"/>
                    <a:stretch>
                      <a:fillRect/>
                    </a:stretch>
                  </pic:blipFill>
                  <pic:spPr>
                    <a:xfrm flipH="1">
                      <a:off x="0" y="0"/>
                      <a:ext cx="2223860" cy="1607309"/>
                    </a:xfrm>
                    <a:prstGeom prst="rect">
                      <a:avLst/>
                    </a:prstGeom>
                  </pic:spPr>
                </pic:pic>
              </a:graphicData>
            </a:graphic>
          </wp:inline>
        </w:drawing>
      </w:r>
    </w:p>
    <w:p w14:paraId="22072880" w14:textId="77777777" w:rsidR="00F44886" w:rsidRPr="00127619" w:rsidRDefault="00F44886" w:rsidP="00127619">
      <w:pPr>
        <w:shd w:val="clear" w:color="auto" w:fill="FFFFFF"/>
        <w:spacing w:after="0" w:line="360" w:lineRule="auto"/>
        <w:jc w:val="both"/>
        <w:textAlignment w:val="baseline"/>
        <w:outlineLvl w:val="2"/>
        <w:rPr>
          <w:rFonts w:ascii="Arial" w:eastAsia="Times New Roman" w:hAnsi="Arial" w:cs="Arial"/>
          <w:color w:val="222222"/>
          <w:spacing w:val="15"/>
          <w:sz w:val="24"/>
          <w:szCs w:val="24"/>
          <w:bdr w:val="none" w:sz="0" w:space="0" w:color="auto" w:frame="1"/>
          <w:lang w:val="en-GB" w:eastAsia="en-GB"/>
        </w:rPr>
      </w:pPr>
    </w:p>
    <w:p w14:paraId="07A984F4" w14:textId="77777777" w:rsidR="00F44886" w:rsidRPr="00127619" w:rsidRDefault="00000000" w:rsidP="00127619">
      <w:pPr>
        <w:pStyle w:val="pb-2"/>
        <w:spacing w:line="360" w:lineRule="auto"/>
        <w:jc w:val="both"/>
        <w:rPr>
          <w:rFonts w:ascii="Arial" w:hAnsi="Arial" w:cs="Arial"/>
        </w:rPr>
      </w:pPr>
      <w:r w:rsidRPr="00127619">
        <w:rPr>
          <w:rFonts w:ascii="Arial" w:hAnsi="Arial" w:cs="Arial"/>
        </w:rPr>
        <w:t>Across every category of food, Tesco offers a wide selection of choices from brands to regional produce to types to international cooking to offer their customers an extensive selection. There is also a product for it. Nearly every product line is affected by it.</w:t>
      </w:r>
      <w:r w:rsidR="0004555A">
        <w:rPr>
          <w:rFonts w:ascii="Arial" w:hAnsi="Arial" w:cs="Arial"/>
        </w:rPr>
        <w:t xml:space="preserve"> </w:t>
      </w:r>
      <w:r w:rsidRPr="00127619">
        <w:rPr>
          <w:rFonts w:ascii="Arial" w:hAnsi="Arial" w:cs="Arial"/>
        </w:rPr>
        <w:t>As part of Tesco's brand portfolio, you will find Everyday Value, Tesco Lotus, Tesco Value, and F&amp;F. As a result, product classes may perform differently depending on the type of lead.</w:t>
      </w:r>
    </w:p>
    <w:p w14:paraId="0D5E3EF0" w14:textId="77777777" w:rsidR="003D246E" w:rsidRPr="0004555A" w:rsidRDefault="00000000" w:rsidP="0004555A">
      <w:pPr>
        <w:pStyle w:val="pb-2"/>
        <w:spacing w:line="360" w:lineRule="auto"/>
        <w:jc w:val="both"/>
        <w:rPr>
          <w:rFonts w:ascii="Arial" w:hAnsi="Arial" w:cs="Arial"/>
        </w:rPr>
      </w:pPr>
      <w:r w:rsidRPr="00127619">
        <w:rPr>
          <w:rFonts w:ascii="Arial" w:hAnsi="Arial" w:cs="Arial"/>
        </w:rPr>
        <w:t> </w:t>
      </w:r>
      <w:r w:rsidRPr="003D246E">
        <w:rPr>
          <w:rFonts w:ascii="Arial" w:hAnsi="Arial" w:cs="Arial"/>
          <w:color w:val="222222"/>
          <w:spacing w:val="15"/>
          <w:bdr w:val="none" w:sz="0" w:space="0" w:color="auto" w:frame="1"/>
        </w:rPr>
        <w:t>2. Price Strategy</w:t>
      </w:r>
    </w:p>
    <w:p w14:paraId="73A13CCC" w14:textId="77777777" w:rsidR="001E7615" w:rsidRPr="00127619" w:rsidRDefault="00000000" w:rsidP="00127619">
      <w:pPr>
        <w:shd w:val="clear" w:color="auto" w:fill="FFFFFF"/>
        <w:spacing w:after="0" w:line="360" w:lineRule="auto"/>
        <w:jc w:val="both"/>
        <w:textAlignment w:val="baseline"/>
        <w:outlineLvl w:val="2"/>
        <w:rPr>
          <w:rFonts w:ascii="Arial" w:eastAsia="Times New Roman" w:hAnsi="Arial" w:cs="Arial"/>
          <w:color w:val="222222"/>
          <w:spacing w:val="15"/>
          <w:sz w:val="24"/>
          <w:szCs w:val="24"/>
          <w:bdr w:val="none" w:sz="0" w:space="0" w:color="auto" w:frame="1"/>
          <w:lang w:val="en-GB" w:eastAsia="en-GB"/>
        </w:rPr>
      </w:pPr>
      <w:r w:rsidRPr="00127619">
        <w:rPr>
          <w:rFonts w:ascii="Arial" w:eastAsia="Times New Roman" w:hAnsi="Arial" w:cs="Arial"/>
          <w:noProof/>
          <w:color w:val="222222"/>
          <w:spacing w:val="15"/>
          <w:sz w:val="24"/>
          <w:szCs w:val="24"/>
          <w:bdr w:val="none" w:sz="0" w:space="0" w:color="auto" w:frame="1"/>
          <w:lang w:val="en-GB" w:eastAsia="en-GB"/>
        </w:rPr>
        <w:drawing>
          <wp:inline distT="0" distB="0" distL="0" distR="0" wp14:anchorId="7A1B2F56" wp14:editId="7FF3EE59">
            <wp:extent cx="1981200" cy="1524000"/>
            <wp:effectExtent l="0" t="0" r="0" b="0"/>
            <wp:docPr id="584766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766043" name=""/>
                    <pic:cNvPicPr/>
                  </pic:nvPicPr>
                  <pic:blipFill>
                    <a:blip r:embed="rId10"/>
                    <a:stretch>
                      <a:fillRect/>
                    </a:stretch>
                  </pic:blipFill>
                  <pic:spPr>
                    <a:xfrm>
                      <a:off x="0" y="0"/>
                      <a:ext cx="1991976" cy="1532289"/>
                    </a:xfrm>
                    <a:prstGeom prst="rect">
                      <a:avLst/>
                    </a:prstGeom>
                  </pic:spPr>
                </pic:pic>
              </a:graphicData>
            </a:graphic>
          </wp:inline>
        </w:drawing>
      </w:r>
    </w:p>
    <w:p w14:paraId="0BA6667B" w14:textId="77777777" w:rsidR="001E7615" w:rsidRPr="00127619" w:rsidRDefault="001E7615" w:rsidP="00127619">
      <w:pPr>
        <w:shd w:val="clear" w:color="auto" w:fill="FFFFFF"/>
        <w:spacing w:after="0" w:line="360" w:lineRule="auto"/>
        <w:jc w:val="both"/>
        <w:textAlignment w:val="baseline"/>
        <w:outlineLvl w:val="2"/>
        <w:rPr>
          <w:rFonts w:ascii="Arial" w:eastAsia="Times New Roman" w:hAnsi="Arial" w:cs="Arial"/>
          <w:color w:val="222222"/>
          <w:spacing w:val="15"/>
          <w:sz w:val="24"/>
          <w:szCs w:val="24"/>
          <w:bdr w:val="none" w:sz="0" w:space="0" w:color="auto" w:frame="1"/>
          <w:lang w:val="en-GB" w:eastAsia="en-GB"/>
        </w:rPr>
      </w:pPr>
    </w:p>
    <w:p w14:paraId="09B646A4" w14:textId="77777777" w:rsidR="001E7615" w:rsidRPr="003D246E" w:rsidRDefault="001E7615" w:rsidP="00127619">
      <w:pPr>
        <w:shd w:val="clear" w:color="auto" w:fill="FFFFFF"/>
        <w:spacing w:after="0" w:line="360" w:lineRule="auto"/>
        <w:jc w:val="both"/>
        <w:textAlignment w:val="baseline"/>
        <w:outlineLvl w:val="2"/>
        <w:rPr>
          <w:rFonts w:ascii="Arial" w:eastAsia="Times New Roman" w:hAnsi="Arial" w:cs="Arial"/>
          <w:color w:val="222222"/>
          <w:spacing w:val="15"/>
          <w:sz w:val="24"/>
          <w:szCs w:val="24"/>
          <w:lang w:val="en-GB" w:eastAsia="en-GB"/>
        </w:rPr>
      </w:pPr>
    </w:p>
    <w:p w14:paraId="30C0BFC5" w14:textId="77777777" w:rsidR="00F8480F" w:rsidRPr="00127619" w:rsidRDefault="00000000" w:rsidP="00127619">
      <w:pPr>
        <w:pStyle w:val="pb-2"/>
        <w:spacing w:line="360" w:lineRule="auto"/>
        <w:jc w:val="both"/>
        <w:rPr>
          <w:rFonts w:ascii="Arial" w:hAnsi="Arial" w:cs="Arial"/>
        </w:rPr>
      </w:pPr>
      <w:r w:rsidRPr="00127619">
        <w:rPr>
          <w:rFonts w:ascii="Arial" w:hAnsi="Arial" w:cs="Arial"/>
        </w:rPr>
        <w:lastRenderedPageBreak/>
        <w:t>Cost leadership is the best way to describe Tesco's pricing strategy. To pass the cost advantage to customers as the main brand value, the management aims to reduce the cost of purchase and operational costs through economies of scale.</w:t>
      </w:r>
      <w:r w:rsidR="0004555A">
        <w:rPr>
          <w:rFonts w:ascii="Arial" w:hAnsi="Arial" w:cs="Arial"/>
        </w:rPr>
        <w:t xml:space="preserve"> </w:t>
      </w:r>
      <w:r w:rsidRPr="00127619">
        <w:rPr>
          <w:rFonts w:ascii="Arial" w:hAnsi="Arial" w:cs="Arial"/>
        </w:rPr>
        <w:t xml:space="preserve">Also, by using club cards, customers can collect points that can be converted, </w:t>
      </w:r>
      <w:proofErr w:type="gramStart"/>
      <w:r w:rsidRPr="00127619">
        <w:rPr>
          <w:rFonts w:ascii="Arial" w:hAnsi="Arial" w:cs="Arial"/>
        </w:rPr>
        <w:t>at a later time</w:t>
      </w:r>
      <w:proofErr w:type="gramEnd"/>
      <w:r w:rsidRPr="00127619">
        <w:rPr>
          <w:rFonts w:ascii="Arial" w:hAnsi="Arial" w:cs="Arial"/>
        </w:rPr>
        <w:t>, to money. Providing additional discounts to loyal and good customers is the best price-promotion strategy. By reducing prices further, it is possible to increase sales without significantly affecting profits.</w:t>
      </w:r>
    </w:p>
    <w:p w14:paraId="6D89B943" w14:textId="77777777" w:rsidR="00F8480F" w:rsidRPr="00127619" w:rsidRDefault="00F8480F" w:rsidP="00127619">
      <w:pPr>
        <w:shd w:val="clear" w:color="auto" w:fill="FFFFFF"/>
        <w:spacing w:after="0" w:line="360" w:lineRule="auto"/>
        <w:jc w:val="both"/>
        <w:textAlignment w:val="baseline"/>
        <w:outlineLvl w:val="2"/>
        <w:rPr>
          <w:rFonts w:ascii="Arial" w:eastAsia="Times New Roman" w:hAnsi="Arial" w:cs="Arial"/>
          <w:color w:val="222222"/>
          <w:spacing w:val="15"/>
          <w:sz w:val="24"/>
          <w:szCs w:val="24"/>
          <w:bdr w:val="none" w:sz="0" w:space="0" w:color="auto" w:frame="1"/>
          <w:lang w:val="en-GB" w:eastAsia="en-GB"/>
        </w:rPr>
      </w:pPr>
    </w:p>
    <w:p w14:paraId="5795313B" w14:textId="77777777" w:rsidR="001E7615" w:rsidRPr="00127619" w:rsidRDefault="00000000" w:rsidP="00127619">
      <w:pPr>
        <w:shd w:val="clear" w:color="auto" w:fill="FFFFFF"/>
        <w:spacing w:after="0" w:line="360" w:lineRule="auto"/>
        <w:jc w:val="both"/>
        <w:textAlignment w:val="baseline"/>
        <w:outlineLvl w:val="2"/>
        <w:rPr>
          <w:rFonts w:ascii="Arial" w:eastAsia="Times New Roman" w:hAnsi="Arial" w:cs="Arial"/>
          <w:color w:val="222222"/>
          <w:spacing w:val="15"/>
          <w:sz w:val="24"/>
          <w:szCs w:val="24"/>
          <w:bdr w:val="none" w:sz="0" w:space="0" w:color="auto" w:frame="1"/>
          <w:lang w:val="en-GB" w:eastAsia="en-GB"/>
        </w:rPr>
      </w:pPr>
      <w:r w:rsidRPr="001E7615">
        <w:rPr>
          <w:rFonts w:ascii="Arial" w:eastAsia="Times New Roman" w:hAnsi="Arial" w:cs="Arial"/>
          <w:color w:val="222222"/>
          <w:spacing w:val="15"/>
          <w:sz w:val="24"/>
          <w:szCs w:val="24"/>
          <w:bdr w:val="none" w:sz="0" w:space="0" w:color="auto" w:frame="1"/>
          <w:lang w:val="en-GB" w:eastAsia="en-GB"/>
        </w:rPr>
        <w:t>3. Place and Distribution Strategy</w:t>
      </w:r>
    </w:p>
    <w:p w14:paraId="118E81DF" w14:textId="77777777" w:rsidR="001E7615" w:rsidRPr="00127619" w:rsidRDefault="00000000" w:rsidP="00127619">
      <w:pPr>
        <w:pStyle w:val="pb-2"/>
        <w:spacing w:line="360" w:lineRule="auto"/>
        <w:jc w:val="both"/>
        <w:rPr>
          <w:rFonts w:ascii="Arial" w:hAnsi="Arial" w:cs="Arial"/>
        </w:rPr>
      </w:pPr>
      <w:r w:rsidRPr="00127619">
        <w:rPr>
          <w:rFonts w:ascii="Arial" w:hAnsi="Arial" w:cs="Arial"/>
        </w:rPr>
        <w:t xml:space="preserve">In England, its headquarters are in Chestnut, Hertfordshire. The company has stores around the world. Online and offline distribution channels are used to distribute its products and services. The popularity of online sales channels has been increasing in recent years as opposed to offline sales channels. It has been shown by Tesco's study that not all customers are comfortable with supermarkets like Tesco Extra or that they can be set up with such frequency. As a result, it uses small stores to make availability easier. </w:t>
      </w:r>
    </w:p>
    <w:p w14:paraId="23190EE5" w14:textId="77777777" w:rsidR="001E7615" w:rsidRPr="001E7615" w:rsidRDefault="001E7615" w:rsidP="00127619">
      <w:pPr>
        <w:shd w:val="clear" w:color="auto" w:fill="FFFFFF"/>
        <w:spacing w:after="0" w:line="360" w:lineRule="auto"/>
        <w:jc w:val="both"/>
        <w:textAlignment w:val="baseline"/>
        <w:outlineLvl w:val="2"/>
        <w:rPr>
          <w:rFonts w:ascii="Arial" w:eastAsia="Times New Roman" w:hAnsi="Arial" w:cs="Arial"/>
          <w:color w:val="222222"/>
          <w:spacing w:val="15"/>
          <w:sz w:val="24"/>
          <w:szCs w:val="24"/>
          <w:lang w:val="en-GB" w:eastAsia="en-GB"/>
        </w:rPr>
      </w:pPr>
    </w:p>
    <w:p w14:paraId="135D3A97" w14:textId="77777777" w:rsidR="001E7615" w:rsidRPr="00127619" w:rsidRDefault="00000000" w:rsidP="00127619">
      <w:pPr>
        <w:shd w:val="clear" w:color="auto" w:fill="FFFFFF"/>
        <w:spacing w:after="0" w:line="360" w:lineRule="auto"/>
        <w:jc w:val="both"/>
        <w:textAlignment w:val="baseline"/>
        <w:outlineLvl w:val="2"/>
        <w:rPr>
          <w:rFonts w:ascii="Arial" w:eastAsia="Times New Roman" w:hAnsi="Arial" w:cs="Arial"/>
          <w:color w:val="222222"/>
          <w:spacing w:val="15"/>
          <w:sz w:val="24"/>
          <w:szCs w:val="24"/>
          <w:bdr w:val="none" w:sz="0" w:space="0" w:color="auto" w:frame="1"/>
          <w:lang w:val="en-GB" w:eastAsia="en-GB"/>
        </w:rPr>
      </w:pPr>
      <w:r w:rsidRPr="001E7615">
        <w:rPr>
          <w:rFonts w:ascii="Arial" w:eastAsia="Times New Roman" w:hAnsi="Arial" w:cs="Arial"/>
          <w:color w:val="222222"/>
          <w:spacing w:val="15"/>
          <w:sz w:val="24"/>
          <w:szCs w:val="24"/>
          <w:bdr w:val="none" w:sz="0" w:space="0" w:color="auto" w:frame="1"/>
          <w:lang w:val="en-GB" w:eastAsia="en-GB"/>
        </w:rPr>
        <w:t>4. Promotions Strategy</w:t>
      </w:r>
    </w:p>
    <w:p w14:paraId="7A9D6CB2" w14:textId="77777777" w:rsidR="0004555A" w:rsidRDefault="00000000" w:rsidP="0004555A">
      <w:pPr>
        <w:shd w:val="clear" w:color="auto" w:fill="FFFFFF"/>
        <w:spacing w:after="0" w:line="360" w:lineRule="auto"/>
        <w:jc w:val="both"/>
        <w:textAlignment w:val="baseline"/>
        <w:outlineLvl w:val="2"/>
        <w:rPr>
          <w:rFonts w:ascii="Arial" w:hAnsi="Arial" w:cs="Arial"/>
          <w:sz w:val="24"/>
          <w:szCs w:val="24"/>
        </w:rPr>
      </w:pPr>
      <w:r w:rsidRPr="00127619">
        <w:rPr>
          <w:rFonts w:ascii="Arial" w:eastAsia="Times New Roman" w:hAnsi="Arial" w:cs="Arial"/>
          <w:noProof/>
          <w:color w:val="222222"/>
          <w:spacing w:val="15"/>
          <w:sz w:val="24"/>
          <w:szCs w:val="24"/>
          <w:bdr w:val="none" w:sz="0" w:space="0" w:color="auto" w:frame="1"/>
          <w:lang w:val="en-GB" w:eastAsia="en-GB"/>
        </w:rPr>
        <w:drawing>
          <wp:inline distT="0" distB="0" distL="0" distR="0" wp14:anchorId="4C0BD321" wp14:editId="7CAF6A22">
            <wp:extent cx="1676400" cy="2049540"/>
            <wp:effectExtent l="0" t="0" r="0" b="8255"/>
            <wp:docPr id="1690047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47861" name=""/>
                    <pic:cNvPicPr/>
                  </pic:nvPicPr>
                  <pic:blipFill>
                    <a:blip r:embed="rId11"/>
                    <a:stretch>
                      <a:fillRect/>
                    </a:stretch>
                  </pic:blipFill>
                  <pic:spPr>
                    <a:xfrm>
                      <a:off x="0" y="0"/>
                      <a:ext cx="1682127" cy="2056542"/>
                    </a:xfrm>
                    <a:prstGeom prst="rect">
                      <a:avLst/>
                    </a:prstGeom>
                  </pic:spPr>
                </pic:pic>
              </a:graphicData>
            </a:graphic>
          </wp:inline>
        </w:drawing>
      </w:r>
    </w:p>
    <w:p w14:paraId="045FF190" w14:textId="77777777" w:rsidR="00F8480F" w:rsidRPr="0004555A" w:rsidRDefault="00000000" w:rsidP="0004555A">
      <w:pPr>
        <w:shd w:val="clear" w:color="auto" w:fill="FFFFFF"/>
        <w:spacing w:after="0" w:line="360" w:lineRule="auto"/>
        <w:jc w:val="both"/>
        <w:textAlignment w:val="baseline"/>
        <w:outlineLvl w:val="2"/>
        <w:rPr>
          <w:rFonts w:ascii="Arial" w:eastAsia="Times New Roman" w:hAnsi="Arial" w:cs="Arial"/>
          <w:color w:val="222222"/>
          <w:spacing w:val="15"/>
          <w:sz w:val="24"/>
          <w:szCs w:val="24"/>
          <w:bdr w:val="none" w:sz="0" w:space="0" w:color="auto" w:frame="1"/>
          <w:lang w:val="en-GB" w:eastAsia="en-GB"/>
        </w:rPr>
      </w:pPr>
      <w:r w:rsidRPr="00127619">
        <w:rPr>
          <w:rFonts w:ascii="Arial" w:hAnsi="Arial" w:cs="Arial"/>
          <w:sz w:val="24"/>
          <w:szCs w:val="24"/>
        </w:rPr>
        <w:t>Advertising and branding are Tesco's strengths. Compared to other supermarket chains, it stands out because of its low prices. Television advertisements have been used, charitable events have been sponsored, and propagative discounts have been offered.</w:t>
      </w:r>
      <w:r w:rsidR="0004555A">
        <w:rPr>
          <w:rFonts w:ascii="Arial" w:hAnsi="Arial" w:cs="Arial"/>
          <w:sz w:val="24"/>
          <w:szCs w:val="24"/>
        </w:rPr>
        <w:t xml:space="preserve"> </w:t>
      </w:r>
      <w:r w:rsidRPr="00127619">
        <w:rPr>
          <w:rFonts w:ascii="Arial" w:hAnsi="Arial" w:cs="Arial"/>
          <w:sz w:val="24"/>
          <w:szCs w:val="24"/>
        </w:rPr>
        <w:lastRenderedPageBreak/>
        <w:t xml:space="preserve">Its low prices are the only thing that they focus on from all these things. </w:t>
      </w:r>
      <w:r w:rsidR="0004555A">
        <w:rPr>
          <w:rFonts w:ascii="Arial" w:hAnsi="Arial" w:cs="Arial"/>
          <w:sz w:val="24"/>
          <w:szCs w:val="24"/>
        </w:rPr>
        <w:t xml:space="preserve"> </w:t>
      </w:r>
      <w:r w:rsidRPr="00127619">
        <w:rPr>
          <w:rFonts w:ascii="Arial" w:hAnsi="Arial" w:cs="Arial"/>
          <w:sz w:val="24"/>
          <w:szCs w:val="24"/>
        </w:rPr>
        <w:t xml:space="preserve">It is still cheaper to purchase online than offline. However, it does not provide them with choices. When customers cannot see what they </w:t>
      </w:r>
      <w:proofErr w:type="gramStart"/>
      <w:r w:rsidRPr="00127619">
        <w:rPr>
          <w:rFonts w:ascii="Arial" w:hAnsi="Arial" w:cs="Arial"/>
          <w:sz w:val="24"/>
          <w:szCs w:val="24"/>
        </w:rPr>
        <w:t>have to</w:t>
      </w:r>
      <w:proofErr w:type="gramEnd"/>
      <w:r w:rsidRPr="00127619">
        <w:rPr>
          <w:rFonts w:ascii="Arial" w:hAnsi="Arial" w:cs="Arial"/>
          <w:sz w:val="24"/>
          <w:szCs w:val="24"/>
        </w:rPr>
        <w:t xml:space="preserve"> choose from, it is harder to get them to buy more.</w:t>
      </w:r>
    </w:p>
    <w:p w14:paraId="6FC2CF64" w14:textId="77777777" w:rsidR="00F8480F" w:rsidRPr="0004555A" w:rsidRDefault="00000000" w:rsidP="0004555A">
      <w:pPr>
        <w:pStyle w:val="pb-2"/>
        <w:spacing w:line="360" w:lineRule="auto"/>
        <w:jc w:val="both"/>
        <w:rPr>
          <w:rFonts w:ascii="Arial" w:hAnsi="Arial" w:cs="Arial"/>
        </w:rPr>
      </w:pPr>
      <w:r w:rsidRPr="00127619">
        <w:rPr>
          <w:rFonts w:ascii="Arial" w:hAnsi="Arial" w:cs="Arial"/>
        </w:rPr>
        <w:t xml:space="preserve"> A product is differentiated when it meets the needs of some customers better than others on the market. The organization can charge a higher price on its products if it differentiates them. Among its rivals, Tesco provides a wide range of products and services, including online shopping, delivery, and financial services. These products are mutually supportive and add value for customers, which has contributed to Tesco's success.</w:t>
      </w:r>
    </w:p>
    <w:p w14:paraId="1F9B245E" w14:textId="77777777" w:rsidR="00BF38FF" w:rsidRPr="00127619" w:rsidRDefault="00000000" w:rsidP="00127619">
      <w:pPr>
        <w:pStyle w:val="HTMLPreformatted"/>
        <w:shd w:val="clear" w:color="auto" w:fill="F8F9FA"/>
        <w:spacing w:line="360" w:lineRule="auto"/>
        <w:jc w:val="both"/>
        <w:rPr>
          <w:rStyle w:val="issue-underline"/>
          <w:rFonts w:ascii="Arial" w:hAnsi="Arial" w:cs="Arial"/>
          <w:sz w:val="24"/>
          <w:szCs w:val="24"/>
        </w:rPr>
      </w:pPr>
      <w:r w:rsidRPr="00127619">
        <w:rPr>
          <w:rFonts w:ascii="Arial" w:hAnsi="Arial" w:cs="Arial"/>
          <w:sz w:val="24"/>
          <w:szCs w:val="24"/>
        </w:rPr>
        <w:t xml:space="preserve">With a long history of providing quality products and services, TESCO is an international company with an excellent reputation. Our mission is to deliver the best possible results for our company, to deliver the best possible value to our shareholders, and to provide our customers with the best possible service. A morally correct and honorable conduct is defined as ethical conduct. Our business conduct must be ethical and legal to maintain our valuable reputation and build on our success. TESCO has committed to following ethical business practices in this Code of Business Conduct and Ethics. Director, officer, employee, agent, and TESCO representative responsibilities are detailed in this document. We are committed to ethical business practices as demonstrated by our Cultural Value Tree. Safety, Ethics, and Compliance are at the heart of TESCO's culture. </w:t>
      </w:r>
      <w:r w:rsidRPr="00127619">
        <w:rPr>
          <w:rStyle w:val="issue-underline"/>
          <w:rFonts w:ascii="Arial" w:hAnsi="Arial" w:cs="Arial"/>
          <w:sz w:val="24"/>
          <w:szCs w:val="24"/>
        </w:rPr>
        <w:t>This foundation guides the TESCO Code of Business Conduct and Ethics.</w:t>
      </w:r>
    </w:p>
    <w:p w14:paraId="1DCEF980" w14:textId="77777777" w:rsidR="00F8480F" w:rsidRPr="00127619" w:rsidRDefault="00F8480F"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p>
    <w:p w14:paraId="284664B0" w14:textId="77777777" w:rsidR="00BF38FF" w:rsidRPr="0004555A" w:rsidRDefault="00000000" w:rsidP="00127619">
      <w:pPr>
        <w:pStyle w:val="HTMLPreformatted"/>
        <w:shd w:val="clear" w:color="auto" w:fill="F8F9FA"/>
        <w:spacing w:line="360" w:lineRule="auto"/>
        <w:jc w:val="both"/>
        <w:rPr>
          <w:rFonts w:ascii="Arial" w:eastAsia="Times New Roman" w:hAnsi="Arial" w:cs="Arial"/>
          <w:b/>
          <w:bCs/>
          <w:color w:val="202124"/>
          <w:sz w:val="24"/>
          <w:szCs w:val="24"/>
          <w:lang w:val="en" w:eastAsia="en-GB"/>
        </w:rPr>
      </w:pPr>
      <w:r w:rsidRPr="0004555A">
        <w:rPr>
          <w:rFonts w:ascii="Arial" w:eastAsia="Times New Roman" w:hAnsi="Arial" w:cs="Arial"/>
          <w:b/>
          <w:bCs/>
          <w:color w:val="202124"/>
          <w:sz w:val="24"/>
          <w:szCs w:val="24"/>
          <w:lang w:val="en" w:eastAsia="en-GB"/>
        </w:rPr>
        <w:t>TESCO SWOT ANALYSIS</w:t>
      </w:r>
    </w:p>
    <w:p w14:paraId="2F918ED4" w14:textId="77777777" w:rsidR="00B102EF" w:rsidRPr="0004555A" w:rsidRDefault="00000000" w:rsidP="00127619">
      <w:pPr>
        <w:shd w:val="clear" w:color="auto" w:fill="FFFFFF"/>
        <w:spacing w:before="450" w:after="180" w:line="360" w:lineRule="auto"/>
        <w:jc w:val="both"/>
        <w:outlineLvl w:val="1"/>
        <w:rPr>
          <w:rFonts w:ascii="Arial" w:eastAsia="Times New Roman" w:hAnsi="Arial" w:cs="Arial"/>
          <w:b/>
          <w:bCs/>
          <w:color w:val="1A1A1A"/>
          <w:sz w:val="24"/>
          <w:szCs w:val="24"/>
          <w:lang w:val="en-GB" w:eastAsia="en-GB"/>
        </w:rPr>
      </w:pPr>
      <w:r w:rsidRPr="00B102EF">
        <w:rPr>
          <w:rFonts w:ascii="Arial" w:eastAsia="Times New Roman" w:hAnsi="Arial" w:cs="Arial"/>
          <w:b/>
          <w:bCs/>
          <w:color w:val="1A1A1A"/>
          <w:sz w:val="24"/>
          <w:szCs w:val="24"/>
          <w:lang w:val="en-GB" w:eastAsia="en-GB"/>
        </w:rPr>
        <w:t>Tesco’s Strengths</w:t>
      </w:r>
    </w:p>
    <w:p w14:paraId="7E211B27" w14:textId="77777777" w:rsidR="00F8480F" w:rsidRPr="00127619" w:rsidRDefault="00000000" w:rsidP="00127619">
      <w:pPr>
        <w:pStyle w:val="pb-2"/>
        <w:numPr>
          <w:ilvl w:val="0"/>
          <w:numId w:val="9"/>
        </w:numPr>
        <w:spacing w:line="360" w:lineRule="auto"/>
        <w:jc w:val="both"/>
        <w:rPr>
          <w:rFonts w:ascii="Arial" w:hAnsi="Arial" w:cs="Arial"/>
        </w:rPr>
      </w:pPr>
      <w:r w:rsidRPr="00127619">
        <w:rPr>
          <w:rStyle w:val="Strong"/>
          <w:rFonts w:ascii="Arial" w:hAnsi="Arial" w:cs="Arial"/>
        </w:rPr>
        <w:t>Biggest grocery retailer in the UK – </w:t>
      </w:r>
      <w:r w:rsidRPr="00127619">
        <w:rPr>
          <w:rStyle w:val="issue-underline"/>
          <w:rFonts w:ascii="Arial" w:hAnsi="Arial" w:cs="Arial"/>
        </w:rPr>
        <w:t>In the United Kingdom, Tesco</w:t>
      </w:r>
      <w:r w:rsidRPr="00127619">
        <w:rPr>
          <w:rFonts w:ascii="Arial" w:hAnsi="Arial" w:cs="Arial"/>
        </w:rPr>
        <w:t xml:space="preserve"> is the largest grocery retailer and the number one supermarket. Sales and revenue are higher than those of other British supermarket chains. Tesco's fiscal year 2021 revenue is £ 57.8 billion, according to its annual report.</w:t>
      </w:r>
    </w:p>
    <w:p w14:paraId="571B9397" w14:textId="77777777" w:rsidR="00F8480F" w:rsidRPr="00127619" w:rsidRDefault="00000000" w:rsidP="00127619">
      <w:pPr>
        <w:pStyle w:val="pb-2"/>
        <w:numPr>
          <w:ilvl w:val="0"/>
          <w:numId w:val="9"/>
        </w:numPr>
        <w:spacing w:line="360" w:lineRule="auto"/>
        <w:jc w:val="both"/>
        <w:rPr>
          <w:rFonts w:ascii="Arial" w:hAnsi="Arial" w:cs="Arial"/>
        </w:rPr>
      </w:pPr>
      <w:r w:rsidRPr="00127619">
        <w:rPr>
          <w:rStyle w:val="Strong"/>
          <w:rFonts w:ascii="Arial" w:hAnsi="Arial" w:cs="Arial"/>
        </w:rPr>
        <w:lastRenderedPageBreak/>
        <w:t>Leading market share</w:t>
      </w:r>
      <w:r w:rsidRPr="00127619">
        <w:rPr>
          <w:rFonts w:ascii="Arial" w:hAnsi="Arial" w:cs="Arial"/>
        </w:rPr>
        <w:t xml:space="preserve"> – Tesco has a 27.9% share of the grocery retail market of Great Britain, the largest among the big four supermarkets. Irish people consider it to be one of their </w:t>
      </w:r>
      <w:proofErr w:type="spellStart"/>
      <w:r w:rsidR="0004555A" w:rsidRPr="00127619">
        <w:rPr>
          <w:rFonts w:ascii="Arial" w:hAnsi="Arial" w:cs="Arial"/>
        </w:rPr>
        <w:t>favorite</w:t>
      </w:r>
      <w:proofErr w:type="spellEnd"/>
      <w:r w:rsidRPr="00127619">
        <w:rPr>
          <w:rFonts w:ascii="Arial" w:hAnsi="Arial" w:cs="Arial"/>
        </w:rPr>
        <w:t xml:space="preserve"> supermarkets.</w:t>
      </w:r>
    </w:p>
    <w:p w14:paraId="57F9DB66" w14:textId="77777777" w:rsidR="00F8480F" w:rsidRPr="00127619" w:rsidRDefault="00000000" w:rsidP="00127619">
      <w:pPr>
        <w:pStyle w:val="pb-2"/>
        <w:numPr>
          <w:ilvl w:val="0"/>
          <w:numId w:val="9"/>
        </w:numPr>
        <w:spacing w:line="360" w:lineRule="auto"/>
        <w:jc w:val="both"/>
        <w:rPr>
          <w:rFonts w:ascii="Arial" w:hAnsi="Arial" w:cs="Arial"/>
        </w:rPr>
      </w:pPr>
      <w:r w:rsidRPr="00127619">
        <w:rPr>
          <w:rStyle w:val="Strong"/>
          <w:rFonts w:ascii="Arial" w:hAnsi="Arial" w:cs="Arial"/>
        </w:rPr>
        <w:t>Geographically diversified</w:t>
      </w:r>
      <w:r w:rsidRPr="00127619">
        <w:rPr>
          <w:rFonts w:ascii="Arial" w:hAnsi="Arial" w:cs="Arial"/>
        </w:rPr>
        <w:t xml:space="preserve"> – Over 4673 Tesco stores </w:t>
      </w:r>
      <w:proofErr w:type="gramStart"/>
      <w:r w:rsidRPr="00127619">
        <w:rPr>
          <w:rFonts w:ascii="Arial" w:hAnsi="Arial" w:cs="Arial"/>
        </w:rPr>
        <w:t>are located in</w:t>
      </w:r>
      <w:proofErr w:type="gramEnd"/>
      <w:r w:rsidRPr="00127619">
        <w:rPr>
          <w:rFonts w:ascii="Arial" w:hAnsi="Arial" w:cs="Arial"/>
        </w:rPr>
        <w:t xml:space="preserve"> 14 countries around the world. A large portion of its market share is in Asia, as well as Europe and North America.</w:t>
      </w:r>
    </w:p>
    <w:p w14:paraId="2762C633" w14:textId="77777777" w:rsidR="00B102EF" w:rsidRPr="0004555A" w:rsidRDefault="00000000" w:rsidP="00127619">
      <w:pPr>
        <w:pStyle w:val="Heading2"/>
        <w:shd w:val="clear" w:color="auto" w:fill="FFFFFF"/>
        <w:spacing w:before="450" w:beforeAutospacing="0" w:after="180" w:afterAutospacing="0" w:line="360" w:lineRule="auto"/>
        <w:jc w:val="both"/>
        <w:rPr>
          <w:rFonts w:ascii="Arial" w:hAnsi="Arial" w:cs="Arial"/>
          <w:color w:val="1A1A1A"/>
          <w:sz w:val="24"/>
          <w:szCs w:val="24"/>
        </w:rPr>
      </w:pPr>
      <w:r w:rsidRPr="0004555A">
        <w:rPr>
          <w:rFonts w:ascii="Arial" w:hAnsi="Arial" w:cs="Arial"/>
          <w:color w:val="1A1A1A"/>
          <w:sz w:val="24"/>
          <w:szCs w:val="24"/>
        </w:rPr>
        <w:t>Tesco’s Weaknesses</w:t>
      </w:r>
    </w:p>
    <w:p w14:paraId="135A6CD2" w14:textId="77777777" w:rsidR="00F37042" w:rsidRPr="00127619" w:rsidRDefault="00000000" w:rsidP="0004555A">
      <w:pPr>
        <w:pStyle w:val="pb-2"/>
        <w:numPr>
          <w:ilvl w:val="0"/>
          <w:numId w:val="12"/>
        </w:numPr>
        <w:spacing w:line="360" w:lineRule="auto"/>
        <w:jc w:val="both"/>
        <w:rPr>
          <w:rFonts w:ascii="Arial" w:hAnsi="Arial" w:cs="Arial"/>
        </w:rPr>
      </w:pPr>
      <w:r w:rsidRPr="00127619">
        <w:rPr>
          <w:rStyle w:val="Strong"/>
          <w:rFonts w:ascii="Arial" w:hAnsi="Arial" w:cs="Arial"/>
        </w:rPr>
        <w:t>Failed operations in the US and Japan – </w:t>
      </w:r>
      <w:r w:rsidRPr="00127619">
        <w:rPr>
          <w:rFonts w:ascii="Arial" w:hAnsi="Arial" w:cs="Arial"/>
        </w:rPr>
        <w:t>In 2012, Tesco ceased operations in the American and Japanese markets. A decade after opening its first store in Japan, the company closed its last in the US five years after it failed to export to Japan.</w:t>
      </w:r>
    </w:p>
    <w:p w14:paraId="0F0D630C" w14:textId="77777777" w:rsidR="00F37042" w:rsidRPr="00127619" w:rsidRDefault="00000000" w:rsidP="0004555A">
      <w:pPr>
        <w:pStyle w:val="pb-2"/>
        <w:numPr>
          <w:ilvl w:val="0"/>
          <w:numId w:val="12"/>
        </w:numPr>
        <w:spacing w:line="360" w:lineRule="auto"/>
        <w:jc w:val="both"/>
        <w:rPr>
          <w:rFonts w:ascii="Arial" w:hAnsi="Arial" w:cs="Arial"/>
        </w:rPr>
      </w:pPr>
      <w:r w:rsidRPr="00127619">
        <w:rPr>
          <w:rStyle w:val="Strong"/>
          <w:rFonts w:ascii="Arial" w:hAnsi="Arial" w:cs="Arial"/>
        </w:rPr>
        <w:t>Fraud Trial and Accounting Scandal</w:t>
      </w:r>
      <w:r w:rsidRPr="00127619">
        <w:rPr>
          <w:rFonts w:ascii="Arial" w:hAnsi="Arial" w:cs="Arial"/>
        </w:rPr>
        <w:t> – A false accounting declaration and misrepresentation of profits were the cause of Tesco's fine in 2017.</w:t>
      </w:r>
    </w:p>
    <w:p w14:paraId="0F9D8407" w14:textId="77777777" w:rsidR="00F37042" w:rsidRPr="00127619" w:rsidRDefault="00000000" w:rsidP="0004555A">
      <w:pPr>
        <w:pStyle w:val="pb-2"/>
        <w:numPr>
          <w:ilvl w:val="0"/>
          <w:numId w:val="12"/>
        </w:numPr>
        <w:spacing w:line="360" w:lineRule="auto"/>
        <w:jc w:val="both"/>
        <w:rPr>
          <w:rFonts w:ascii="Arial" w:hAnsi="Arial" w:cs="Arial"/>
        </w:rPr>
      </w:pPr>
      <w:r w:rsidRPr="00127619">
        <w:rPr>
          <w:rStyle w:val="Strong"/>
          <w:rFonts w:ascii="Arial" w:hAnsi="Arial" w:cs="Arial"/>
        </w:rPr>
        <w:t>Decrease in operating profits</w:t>
      </w:r>
      <w:r w:rsidRPr="00127619">
        <w:rPr>
          <w:rFonts w:ascii="Arial" w:hAnsi="Arial" w:cs="Arial"/>
        </w:rPr>
        <w:t xml:space="preserve"> –A slump in operating profit has led to a drop in the company's share price </w:t>
      </w:r>
      <w:r w:rsidRPr="00127619">
        <w:rPr>
          <w:rStyle w:val="issue-underline"/>
          <w:rFonts w:ascii="Arial" w:hAnsi="Arial" w:cs="Arial"/>
        </w:rPr>
        <w:t>for the fiscal</w:t>
      </w:r>
      <w:r w:rsidRPr="00127619">
        <w:rPr>
          <w:rFonts w:ascii="Arial" w:hAnsi="Arial" w:cs="Arial"/>
        </w:rPr>
        <w:t xml:space="preserve"> year 2021 (£1.7 billion). In the first quarter of 2022, its share price dropped by 8%.</w:t>
      </w:r>
    </w:p>
    <w:p w14:paraId="28DEAAA8" w14:textId="77777777" w:rsidR="00F37042" w:rsidRPr="00127619" w:rsidRDefault="00000000" w:rsidP="0004555A">
      <w:pPr>
        <w:pStyle w:val="pb-2"/>
        <w:numPr>
          <w:ilvl w:val="0"/>
          <w:numId w:val="12"/>
        </w:numPr>
        <w:spacing w:line="360" w:lineRule="auto"/>
        <w:jc w:val="both"/>
        <w:rPr>
          <w:rFonts w:ascii="Arial" w:hAnsi="Arial" w:cs="Arial"/>
        </w:rPr>
      </w:pPr>
      <w:r w:rsidRPr="00127619">
        <w:rPr>
          <w:rStyle w:val="Strong"/>
          <w:rFonts w:ascii="Arial" w:hAnsi="Arial" w:cs="Arial"/>
        </w:rPr>
        <w:t>Low-cost strategy</w:t>
      </w:r>
      <w:r w:rsidRPr="00127619">
        <w:rPr>
          <w:rFonts w:ascii="Arial" w:hAnsi="Arial" w:cs="Arial"/>
        </w:rPr>
        <w:t xml:space="preserve"> – The low-cost strategy of Tesco can reduce profit margins, even though it is the price leader in the UK market.</w:t>
      </w:r>
    </w:p>
    <w:p w14:paraId="0145A5A8" w14:textId="77777777" w:rsidR="00B102EF" w:rsidRPr="0004555A" w:rsidRDefault="00000000" w:rsidP="00127619">
      <w:pPr>
        <w:pStyle w:val="Heading2"/>
        <w:shd w:val="clear" w:color="auto" w:fill="FFFFFF"/>
        <w:spacing w:before="450" w:beforeAutospacing="0" w:after="180" w:afterAutospacing="0" w:line="360" w:lineRule="auto"/>
        <w:jc w:val="both"/>
        <w:rPr>
          <w:rFonts w:ascii="Arial" w:hAnsi="Arial" w:cs="Arial"/>
          <w:color w:val="1A1A1A"/>
          <w:sz w:val="24"/>
          <w:szCs w:val="24"/>
        </w:rPr>
      </w:pPr>
      <w:r w:rsidRPr="0004555A">
        <w:rPr>
          <w:rFonts w:ascii="Arial" w:hAnsi="Arial" w:cs="Arial"/>
          <w:color w:val="1A1A1A"/>
          <w:sz w:val="24"/>
          <w:szCs w:val="24"/>
        </w:rPr>
        <w:t>Tesco’s Opportunities</w:t>
      </w:r>
    </w:p>
    <w:p w14:paraId="67F0E177" w14:textId="77777777" w:rsidR="00F37042" w:rsidRPr="00127619" w:rsidRDefault="00000000" w:rsidP="00127619">
      <w:pPr>
        <w:pStyle w:val="pb-2"/>
        <w:spacing w:line="360" w:lineRule="auto"/>
        <w:jc w:val="both"/>
        <w:rPr>
          <w:rFonts w:ascii="Arial" w:hAnsi="Arial" w:cs="Arial"/>
        </w:rPr>
      </w:pPr>
      <w:r w:rsidRPr="00127619">
        <w:rPr>
          <w:rStyle w:val="issue-underline"/>
          <w:rFonts w:ascii="Arial" w:hAnsi="Arial" w:cs="Arial"/>
        </w:rPr>
        <w:t xml:space="preserve">1.     </w:t>
      </w:r>
      <w:r w:rsidRPr="00127619">
        <w:rPr>
          <w:rStyle w:val="Strong"/>
          <w:rFonts w:ascii="Arial" w:hAnsi="Arial" w:cs="Arial"/>
        </w:rPr>
        <w:t xml:space="preserve">Expanding Jack's business – </w:t>
      </w:r>
      <w:r w:rsidRPr="00127619">
        <w:rPr>
          <w:rStyle w:val="issue-underline"/>
          <w:rFonts w:ascii="Arial" w:hAnsi="Arial" w:cs="Arial"/>
        </w:rPr>
        <w:t>A new discount store, Jack, has recently been introduced by Tesco and</w:t>
      </w:r>
      <w:r w:rsidRPr="00127619">
        <w:rPr>
          <w:rFonts w:ascii="Arial" w:hAnsi="Arial" w:cs="Arial"/>
        </w:rPr>
        <w:t xml:space="preserve"> has shown significant growth. As a low-cost competitor with Aldi and Lidl, it has the potential to grow this business.</w:t>
      </w:r>
    </w:p>
    <w:p w14:paraId="1F067E5B" w14:textId="77777777" w:rsidR="00F37042" w:rsidRPr="00127619" w:rsidRDefault="00000000" w:rsidP="00127619">
      <w:pPr>
        <w:pStyle w:val="pb-2"/>
        <w:spacing w:line="360" w:lineRule="auto"/>
        <w:jc w:val="both"/>
        <w:rPr>
          <w:rFonts w:ascii="Arial" w:hAnsi="Arial" w:cs="Arial"/>
        </w:rPr>
      </w:pPr>
      <w:r w:rsidRPr="00127619">
        <w:rPr>
          <w:rStyle w:val="issue-underline"/>
          <w:rFonts w:ascii="Arial" w:hAnsi="Arial" w:cs="Arial"/>
        </w:rPr>
        <w:t xml:space="preserve">2.     </w:t>
      </w:r>
      <w:r w:rsidRPr="00127619">
        <w:rPr>
          <w:rStyle w:val="Strong"/>
          <w:rFonts w:ascii="Arial" w:hAnsi="Arial" w:cs="Arial"/>
        </w:rPr>
        <w:t>Strategic alliances with other brands – </w:t>
      </w:r>
      <w:r w:rsidRPr="00127619">
        <w:rPr>
          <w:rFonts w:ascii="Arial" w:hAnsi="Arial" w:cs="Arial"/>
        </w:rPr>
        <w:t xml:space="preserve">Tesco can gain a </w:t>
      </w:r>
      <w:r w:rsidRPr="00127619">
        <w:rPr>
          <w:rStyle w:val="issue-underline"/>
          <w:rFonts w:ascii="Arial" w:hAnsi="Arial" w:cs="Arial"/>
        </w:rPr>
        <w:t>great deal</w:t>
      </w:r>
      <w:r w:rsidRPr="00127619">
        <w:rPr>
          <w:rFonts w:ascii="Arial" w:hAnsi="Arial" w:cs="Arial"/>
        </w:rPr>
        <w:t xml:space="preserve"> by forming strategic partnerships with renowned companies. Increasing Tesco's product </w:t>
      </w:r>
      <w:proofErr w:type="gramStart"/>
      <w:r w:rsidRPr="00127619">
        <w:rPr>
          <w:rFonts w:ascii="Arial" w:hAnsi="Arial" w:cs="Arial"/>
        </w:rPr>
        <w:t>offering</w:t>
      </w:r>
      <w:proofErr w:type="gramEnd"/>
      <w:r w:rsidRPr="00127619">
        <w:rPr>
          <w:rFonts w:ascii="Arial" w:hAnsi="Arial" w:cs="Arial"/>
        </w:rPr>
        <w:t xml:space="preserve"> and customer base will be possible.</w:t>
      </w:r>
    </w:p>
    <w:p w14:paraId="572A2C1E" w14:textId="77777777" w:rsidR="00F37042" w:rsidRPr="00127619" w:rsidRDefault="00000000" w:rsidP="00127619">
      <w:pPr>
        <w:pStyle w:val="pb-2"/>
        <w:spacing w:line="360" w:lineRule="auto"/>
        <w:jc w:val="both"/>
        <w:rPr>
          <w:rFonts w:ascii="Arial" w:hAnsi="Arial" w:cs="Arial"/>
        </w:rPr>
      </w:pPr>
      <w:r w:rsidRPr="00127619">
        <w:rPr>
          <w:rStyle w:val="issue-underline"/>
          <w:rFonts w:ascii="Arial" w:hAnsi="Arial" w:cs="Arial"/>
        </w:rPr>
        <w:lastRenderedPageBreak/>
        <w:t xml:space="preserve">3.     </w:t>
      </w:r>
      <w:r w:rsidRPr="00127619">
        <w:rPr>
          <w:rStyle w:val="Strong"/>
          <w:rFonts w:ascii="Arial" w:hAnsi="Arial" w:cs="Arial"/>
        </w:rPr>
        <w:t>Joint ventures – </w:t>
      </w:r>
      <w:r w:rsidRPr="00127619">
        <w:rPr>
          <w:rFonts w:ascii="Arial" w:hAnsi="Arial" w:cs="Arial"/>
        </w:rPr>
        <w:t xml:space="preserve">Those regions where Tesco stores perform poorly </w:t>
      </w:r>
      <w:r w:rsidRPr="00127619">
        <w:rPr>
          <w:rStyle w:val="issue-underline"/>
          <w:rFonts w:ascii="Arial" w:hAnsi="Arial" w:cs="Arial"/>
        </w:rPr>
        <w:t>offer opportunities for joint ventures.</w:t>
      </w:r>
      <w:r w:rsidRPr="00127619">
        <w:rPr>
          <w:rFonts w:ascii="Arial" w:hAnsi="Arial" w:cs="Arial"/>
        </w:rPr>
        <w:t xml:space="preserve"> Such regions can benefit from the regional companies' profound market knowledge.</w:t>
      </w:r>
    </w:p>
    <w:p w14:paraId="07EB6A8C" w14:textId="77777777" w:rsidR="00F37042" w:rsidRPr="00127619" w:rsidRDefault="00000000" w:rsidP="00127619">
      <w:pPr>
        <w:pStyle w:val="pb-2"/>
        <w:spacing w:line="360" w:lineRule="auto"/>
        <w:jc w:val="both"/>
        <w:rPr>
          <w:rFonts w:ascii="Arial" w:hAnsi="Arial" w:cs="Arial"/>
        </w:rPr>
      </w:pPr>
      <w:r w:rsidRPr="00127619">
        <w:rPr>
          <w:rStyle w:val="issue-underline"/>
          <w:rFonts w:ascii="Arial" w:hAnsi="Arial" w:cs="Arial"/>
        </w:rPr>
        <w:t xml:space="preserve">4.     </w:t>
      </w:r>
      <w:r w:rsidRPr="00127619">
        <w:rPr>
          <w:rStyle w:val="Strong"/>
          <w:rFonts w:ascii="Arial" w:hAnsi="Arial" w:cs="Arial"/>
        </w:rPr>
        <w:t>Emerging markets – </w:t>
      </w:r>
      <w:r w:rsidRPr="00127619">
        <w:rPr>
          <w:rFonts w:ascii="Arial" w:hAnsi="Arial" w:cs="Arial"/>
        </w:rPr>
        <w:t>Despite Tesco's presence in many developing countries, expanding into emerging markets like South Korea, Turkey, and Indonesia could be a lucrative business move.</w:t>
      </w:r>
    </w:p>
    <w:p w14:paraId="6D6322B2" w14:textId="77777777" w:rsidR="0004555A" w:rsidRDefault="0004555A" w:rsidP="00127619">
      <w:pPr>
        <w:pStyle w:val="Heading2"/>
        <w:shd w:val="clear" w:color="auto" w:fill="FFFFFF"/>
        <w:spacing w:before="450" w:beforeAutospacing="0" w:after="180" w:afterAutospacing="0" w:line="360" w:lineRule="auto"/>
        <w:jc w:val="both"/>
        <w:rPr>
          <w:rFonts w:ascii="Arial" w:hAnsi="Arial" w:cs="Arial"/>
          <w:b w:val="0"/>
          <w:bCs w:val="0"/>
          <w:color w:val="1A1A1A"/>
          <w:sz w:val="24"/>
          <w:szCs w:val="24"/>
        </w:rPr>
      </w:pPr>
    </w:p>
    <w:p w14:paraId="0F36FC74" w14:textId="77777777" w:rsidR="00B102EF" w:rsidRPr="0004555A" w:rsidRDefault="00000000" w:rsidP="00127619">
      <w:pPr>
        <w:pStyle w:val="Heading2"/>
        <w:shd w:val="clear" w:color="auto" w:fill="FFFFFF"/>
        <w:spacing w:before="450" w:beforeAutospacing="0" w:after="180" w:afterAutospacing="0" w:line="360" w:lineRule="auto"/>
        <w:jc w:val="both"/>
        <w:rPr>
          <w:rFonts w:ascii="Arial" w:hAnsi="Arial" w:cs="Arial"/>
          <w:color w:val="1A1A1A"/>
          <w:sz w:val="24"/>
          <w:szCs w:val="24"/>
        </w:rPr>
      </w:pPr>
      <w:r w:rsidRPr="0004555A">
        <w:rPr>
          <w:rFonts w:ascii="Arial" w:hAnsi="Arial" w:cs="Arial"/>
          <w:color w:val="1A1A1A"/>
          <w:sz w:val="24"/>
          <w:szCs w:val="24"/>
        </w:rPr>
        <w:t>Tesco’s Threats</w:t>
      </w:r>
    </w:p>
    <w:p w14:paraId="4B7FB64C" w14:textId="77777777" w:rsidR="002135DA" w:rsidRPr="00127619" w:rsidRDefault="00000000" w:rsidP="00127619">
      <w:pPr>
        <w:pStyle w:val="pb-2"/>
        <w:spacing w:line="360" w:lineRule="auto"/>
        <w:jc w:val="both"/>
        <w:rPr>
          <w:rFonts w:ascii="Arial" w:hAnsi="Arial" w:cs="Arial"/>
        </w:rPr>
      </w:pPr>
      <w:r w:rsidRPr="00127619">
        <w:rPr>
          <w:rStyle w:val="issue-underline"/>
          <w:rFonts w:ascii="Arial" w:hAnsi="Arial" w:cs="Arial"/>
        </w:rPr>
        <w:t xml:space="preserve">1.     </w:t>
      </w:r>
      <w:r w:rsidRPr="00127619">
        <w:rPr>
          <w:rStyle w:val="Strong"/>
          <w:rFonts w:ascii="Arial" w:hAnsi="Arial" w:cs="Arial"/>
        </w:rPr>
        <w:t>Christmas ad controversy –</w:t>
      </w:r>
      <w:r w:rsidRPr="00127619">
        <w:rPr>
          <w:rFonts w:ascii="Arial" w:hAnsi="Arial" w:cs="Arial"/>
        </w:rPr>
        <w:t> </w:t>
      </w:r>
      <w:r w:rsidRPr="00127619">
        <w:rPr>
          <w:rStyle w:val="issue-underline"/>
          <w:rFonts w:ascii="Arial" w:hAnsi="Arial" w:cs="Arial"/>
        </w:rPr>
        <w:t>The Christmas ad launched by Tesco in</w:t>
      </w:r>
      <w:r w:rsidRPr="00127619">
        <w:rPr>
          <w:rFonts w:ascii="Arial" w:hAnsi="Arial" w:cs="Arial"/>
        </w:rPr>
        <w:t xml:space="preserve"> 2017 was met with social media backlash. According to some people, Tesco's actions were disrespectful to the Christian </w:t>
      </w:r>
      <w:proofErr w:type="gramStart"/>
      <w:r w:rsidRPr="00127619">
        <w:rPr>
          <w:rFonts w:ascii="Arial" w:hAnsi="Arial" w:cs="Arial"/>
        </w:rPr>
        <w:t>faith</w:t>
      </w:r>
      <w:proofErr w:type="gramEnd"/>
      <w:r w:rsidRPr="00127619">
        <w:rPr>
          <w:rFonts w:ascii="Arial" w:hAnsi="Arial" w:cs="Arial"/>
        </w:rPr>
        <w:t xml:space="preserve"> and they boycotted the store.</w:t>
      </w:r>
    </w:p>
    <w:p w14:paraId="7D81585F" w14:textId="77777777" w:rsidR="002135DA" w:rsidRPr="00127619" w:rsidRDefault="00000000" w:rsidP="00127619">
      <w:pPr>
        <w:pStyle w:val="pb-2"/>
        <w:spacing w:line="360" w:lineRule="auto"/>
        <w:jc w:val="both"/>
        <w:rPr>
          <w:rFonts w:ascii="Arial" w:hAnsi="Arial" w:cs="Arial"/>
        </w:rPr>
      </w:pPr>
      <w:r w:rsidRPr="00127619">
        <w:rPr>
          <w:rStyle w:val="issue-underline"/>
          <w:rFonts w:ascii="Arial" w:hAnsi="Arial" w:cs="Arial"/>
        </w:rPr>
        <w:t>2. </w:t>
      </w:r>
      <w:r w:rsidRPr="00127619">
        <w:rPr>
          <w:rStyle w:val="Strong"/>
          <w:rFonts w:ascii="Arial" w:hAnsi="Arial" w:cs="Arial"/>
        </w:rPr>
        <w:t>‘Fake Farm’ legal threat – </w:t>
      </w:r>
      <w:r w:rsidRPr="00127619">
        <w:rPr>
          <w:rFonts w:ascii="Arial" w:hAnsi="Arial" w:cs="Arial"/>
        </w:rPr>
        <w:t>A lawsuit was filed against Tesco in 2017 for misrepresenting its products as being made by "Woodside Farms," which was a fake farm brand name.</w:t>
      </w:r>
    </w:p>
    <w:p w14:paraId="662841C0" w14:textId="77777777" w:rsidR="002135DA" w:rsidRPr="00127619" w:rsidRDefault="00000000" w:rsidP="00127619">
      <w:pPr>
        <w:pStyle w:val="pb-2"/>
        <w:spacing w:line="360" w:lineRule="auto"/>
        <w:jc w:val="both"/>
        <w:rPr>
          <w:rFonts w:ascii="Arial" w:hAnsi="Arial" w:cs="Arial"/>
        </w:rPr>
      </w:pPr>
      <w:r w:rsidRPr="00127619">
        <w:rPr>
          <w:rStyle w:val="issue-underline"/>
          <w:rFonts w:ascii="Arial" w:hAnsi="Arial" w:cs="Arial"/>
        </w:rPr>
        <w:t xml:space="preserve">3.     </w:t>
      </w:r>
      <w:r w:rsidRPr="00127619">
        <w:rPr>
          <w:rStyle w:val="Strong"/>
          <w:rFonts w:ascii="Arial" w:hAnsi="Arial" w:cs="Arial"/>
        </w:rPr>
        <w:t>Brexit Referendum – </w:t>
      </w:r>
      <w:r w:rsidRPr="00127619">
        <w:rPr>
          <w:rFonts w:ascii="Arial" w:hAnsi="Arial" w:cs="Arial"/>
        </w:rPr>
        <w:t xml:space="preserve">Tesco faces threats </w:t>
      </w:r>
      <w:proofErr w:type="gramStart"/>
      <w:r w:rsidRPr="00127619">
        <w:rPr>
          <w:rStyle w:val="issue-underline"/>
          <w:rFonts w:ascii="Arial" w:hAnsi="Arial" w:cs="Arial"/>
        </w:rPr>
        <w:t>as a result of</w:t>
      </w:r>
      <w:proofErr w:type="gramEnd"/>
      <w:r w:rsidRPr="00127619">
        <w:rPr>
          <w:rFonts w:ascii="Arial" w:hAnsi="Arial" w:cs="Arial"/>
        </w:rPr>
        <w:t xml:space="preserve"> the UK leaving the EU and its trade deals and cost matters.</w:t>
      </w:r>
    </w:p>
    <w:p w14:paraId="316F4BBA" w14:textId="77777777" w:rsidR="002135DA" w:rsidRPr="00127619" w:rsidRDefault="00000000" w:rsidP="00127619">
      <w:pPr>
        <w:pStyle w:val="pb-2"/>
        <w:spacing w:line="360" w:lineRule="auto"/>
        <w:jc w:val="both"/>
        <w:rPr>
          <w:rFonts w:ascii="Arial" w:hAnsi="Arial" w:cs="Arial"/>
        </w:rPr>
      </w:pPr>
      <w:r w:rsidRPr="00127619">
        <w:rPr>
          <w:rStyle w:val="issue-underline"/>
          <w:rFonts w:ascii="Arial" w:hAnsi="Arial" w:cs="Arial"/>
        </w:rPr>
        <w:t xml:space="preserve">4.     </w:t>
      </w:r>
      <w:r w:rsidRPr="00127619">
        <w:rPr>
          <w:rStyle w:val="Strong"/>
          <w:rFonts w:ascii="Arial" w:hAnsi="Arial" w:cs="Arial"/>
        </w:rPr>
        <w:t>Competition with supermarket giants – </w:t>
      </w:r>
      <w:r w:rsidRPr="00127619">
        <w:rPr>
          <w:rFonts w:ascii="Arial" w:hAnsi="Arial" w:cs="Arial"/>
        </w:rPr>
        <w:t xml:space="preserve">Tesco's market position can be threatened by </w:t>
      </w:r>
      <w:proofErr w:type="spellStart"/>
      <w:r w:rsidRPr="00127619">
        <w:rPr>
          <w:rFonts w:ascii="Arial" w:hAnsi="Arial" w:cs="Arial"/>
        </w:rPr>
        <w:t>WalMart</w:t>
      </w:r>
      <w:proofErr w:type="spellEnd"/>
      <w:r w:rsidRPr="00127619">
        <w:rPr>
          <w:rFonts w:ascii="Arial" w:hAnsi="Arial" w:cs="Arial"/>
        </w:rPr>
        <w:t xml:space="preserve"> (with the acquisition of ASDA), Carrefour, and Aldi, its largest competitors.</w:t>
      </w:r>
    </w:p>
    <w:p w14:paraId="15B8E468" w14:textId="77777777" w:rsidR="00B102EF" w:rsidRPr="00127619" w:rsidRDefault="00B102EF" w:rsidP="00127619">
      <w:pPr>
        <w:pStyle w:val="HTMLPreformatted"/>
        <w:shd w:val="clear" w:color="auto" w:fill="F8F9FA"/>
        <w:spacing w:line="360" w:lineRule="auto"/>
        <w:ind w:firstLine="720"/>
        <w:jc w:val="both"/>
        <w:rPr>
          <w:rFonts w:ascii="Arial" w:eastAsia="Times New Roman" w:hAnsi="Arial" w:cs="Arial"/>
          <w:color w:val="202124"/>
          <w:sz w:val="24"/>
          <w:szCs w:val="24"/>
          <w:lang w:val="en" w:eastAsia="en-GB"/>
        </w:rPr>
      </w:pPr>
    </w:p>
    <w:p w14:paraId="711F2858" w14:textId="77777777" w:rsidR="00BF38FF" w:rsidRPr="00127619" w:rsidRDefault="00BF38FF" w:rsidP="00127619">
      <w:pPr>
        <w:pStyle w:val="HTMLPreformatted"/>
        <w:shd w:val="clear" w:color="auto" w:fill="F8F9FA"/>
        <w:spacing w:line="360" w:lineRule="auto"/>
        <w:jc w:val="both"/>
        <w:rPr>
          <w:rFonts w:ascii="Arial" w:eastAsia="Times New Roman" w:hAnsi="Arial" w:cs="Arial"/>
          <w:color w:val="202124"/>
          <w:sz w:val="24"/>
          <w:szCs w:val="24"/>
          <w:lang w:val="en" w:eastAsia="en-GB"/>
        </w:rPr>
      </w:pPr>
    </w:p>
    <w:p w14:paraId="535BAB82" w14:textId="77777777" w:rsidR="0004555A" w:rsidRDefault="0004555A" w:rsidP="00127619">
      <w:pPr>
        <w:pStyle w:val="HTMLPreformatted"/>
        <w:shd w:val="clear" w:color="auto" w:fill="F8F9FA"/>
        <w:spacing w:line="360" w:lineRule="auto"/>
        <w:jc w:val="both"/>
        <w:rPr>
          <w:rFonts w:ascii="Arial" w:eastAsia="Times New Roman" w:hAnsi="Arial" w:cs="Arial"/>
          <w:color w:val="202124"/>
          <w:sz w:val="28"/>
          <w:szCs w:val="28"/>
          <w:lang w:val="en" w:eastAsia="en-GB"/>
        </w:rPr>
      </w:pPr>
    </w:p>
    <w:p w14:paraId="7ECF77A9" w14:textId="77777777" w:rsidR="0004555A" w:rsidRDefault="0004555A" w:rsidP="00127619">
      <w:pPr>
        <w:pStyle w:val="HTMLPreformatted"/>
        <w:shd w:val="clear" w:color="auto" w:fill="F8F9FA"/>
        <w:spacing w:line="360" w:lineRule="auto"/>
        <w:jc w:val="both"/>
        <w:rPr>
          <w:rFonts w:ascii="Arial" w:eastAsia="Times New Roman" w:hAnsi="Arial" w:cs="Arial"/>
          <w:color w:val="202124"/>
          <w:sz w:val="28"/>
          <w:szCs w:val="28"/>
          <w:lang w:val="en" w:eastAsia="en-GB"/>
        </w:rPr>
      </w:pPr>
    </w:p>
    <w:p w14:paraId="782E7BA3" w14:textId="77777777" w:rsidR="0004555A" w:rsidRDefault="0004555A" w:rsidP="00127619">
      <w:pPr>
        <w:pStyle w:val="HTMLPreformatted"/>
        <w:shd w:val="clear" w:color="auto" w:fill="F8F9FA"/>
        <w:spacing w:line="360" w:lineRule="auto"/>
        <w:jc w:val="both"/>
        <w:rPr>
          <w:rFonts w:ascii="Arial" w:eastAsia="Times New Roman" w:hAnsi="Arial" w:cs="Arial"/>
          <w:color w:val="202124"/>
          <w:sz w:val="28"/>
          <w:szCs w:val="28"/>
          <w:lang w:val="en" w:eastAsia="en-GB"/>
        </w:rPr>
      </w:pPr>
    </w:p>
    <w:p w14:paraId="2A4A1620" w14:textId="77777777" w:rsidR="00BF38FF" w:rsidRPr="0004555A" w:rsidRDefault="00000000" w:rsidP="00127619">
      <w:pPr>
        <w:pStyle w:val="HTMLPreformatted"/>
        <w:shd w:val="clear" w:color="auto" w:fill="F8F9FA"/>
        <w:spacing w:line="360" w:lineRule="auto"/>
        <w:jc w:val="both"/>
        <w:rPr>
          <w:rFonts w:ascii="Arial" w:eastAsia="Times New Roman" w:hAnsi="Arial" w:cs="Arial"/>
          <w:b/>
          <w:bCs/>
          <w:color w:val="202124"/>
          <w:sz w:val="28"/>
          <w:szCs w:val="28"/>
          <w:lang w:val="en" w:eastAsia="en-GB"/>
        </w:rPr>
      </w:pPr>
      <w:r w:rsidRPr="0004555A">
        <w:rPr>
          <w:rFonts w:ascii="Arial" w:eastAsia="Times New Roman" w:hAnsi="Arial" w:cs="Arial"/>
          <w:b/>
          <w:bCs/>
          <w:color w:val="202124"/>
          <w:sz w:val="28"/>
          <w:szCs w:val="28"/>
          <w:lang w:val="en" w:eastAsia="en-GB"/>
        </w:rPr>
        <w:lastRenderedPageBreak/>
        <w:t>CONCLUSION</w:t>
      </w:r>
    </w:p>
    <w:p w14:paraId="773F917A" w14:textId="77777777" w:rsidR="00127619" w:rsidRPr="00127619" w:rsidRDefault="00000000" w:rsidP="00127619">
      <w:pPr>
        <w:pStyle w:val="pb-2"/>
        <w:spacing w:line="360" w:lineRule="auto"/>
        <w:jc w:val="both"/>
        <w:rPr>
          <w:rFonts w:ascii="Arial" w:hAnsi="Arial" w:cs="Arial"/>
        </w:rPr>
      </w:pPr>
      <w:r w:rsidRPr="00127619">
        <w:rPr>
          <w:rFonts w:ascii="Arial" w:hAnsi="Arial" w:cs="Arial"/>
        </w:rPr>
        <w:t>TESCO has been around for a very long time in the UK. To make the business grow, Tesco uses different strategies within the organization. Keeping loyal customers attached to the organization is its primary focus. Using different technology processes, it has been able to evaluate the needs, attitudes, likes, and dislikes of the customers. Each branch of the company has its layout.</w:t>
      </w:r>
      <w:r w:rsidR="0004555A">
        <w:rPr>
          <w:rFonts w:ascii="Arial" w:hAnsi="Arial" w:cs="Arial"/>
        </w:rPr>
        <w:t xml:space="preserve"> </w:t>
      </w:r>
      <w:r w:rsidRPr="00127619">
        <w:rPr>
          <w:rFonts w:ascii="Arial" w:hAnsi="Arial" w:cs="Arial"/>
        </w:rPr>
        <w:t>To gain a competitive advantage over its competitors, Tesco is investing a lot of money in improving its information technology.</w:t>
      </w:r>
      <w:r w:rsidR="0004555A">
        <w:rPr>
          <w:rFonts w:ascii="Arial" w:hAnsi="Arial" w:cs="Arial"/>
        </w:rPr>
        <w:t xml:space="preserve"> </w:t>
      </w:r>
      <w:r w:rsidRPr="00127619">
        <w:rPr>
          <w:rFonts w:ascii="Arial" w:hAnsi="Arial" w:cs="Arial"/>
        </w:rPr>
        <w:t>As part of its efforts to reduce its environmental impact and promote ethical practices, Tesco has implemented several sustainability initiatives. Reduced carbon footprints, increased use of renewable energy, and reduced waste are among the company's ambitious goals. Several sustainable packaging solutions have also been introduced by Tesco to reduce waste and improve recycling, such as compostable bags and reusable containers.</w:t>
      </w:r>
      <w:r w:rsidR="0004555A">
        <w:rPr>
          <w:rFonts w:ascii="Arial" w:hAnsi="Arial" w:cs="Arial"/>
        </w:rPr>
        <w:t xml:space="preserve"> </w:t>
      </w:r>
      <w:r w:rsidRPr="00127619">
        <w:rPr>
          <w:rFonts w:ascii="Arial" w:hAnsi="Arial" w:cs="Arial"/>
        </w:rPr>
        <w:t>As part of its commitment to promoting ethical practices in its supply chain, Tesco has also established an ethical program. In addition to promoting fair trade practices, reducing deforestation, and preventing animal cruelty, the company has implemented measures to prevent animal abuse. Besides investing in community development projects, Tesco has also supported communities around the world with education and skills development programs.</w:t>
      </w:r>
    </w:p>
    <w:p w14:paraId="5CBCFCF0" w14:textId="77777777" w:rsidR="00BF38FF" w:rsidRDefault="00BF38FF"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p>
    <w:p w14:paraId="59407AB2" w14:textId="77777777" w:rsidR="00BF38FF" w:rsidRDefault="00BF38FF"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p>
    <w:p w14:paraId="19AFF401" w14:textId="77777777" w:rsidR="00BF38FF" w:rsidRDefault="00BF38FF"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p>
    <w:p w14:paraId="0E308F13" w14:textId="77777777" w:rsidR="00BF38FF" w:rsidRDefault="00BF38FF"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p>
    <w:p w14:paraId="77ED9507" w14:textId="77777777" w:rsidR="00BF38FF" w:rsidRDefault="00BF38FF"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p>
    <w:p w14:paraId="707B3888" w14:textId="77777777" w:rsidR="00BF38FF" w:rsidRDefault="00BF38FF"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p>
    <w:p w14:paraId="4234B783" w14:textId="77777777" w:rsidR="00BF38FF" w:rsidRDefault="00BF38FF"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p>
    <w:p w14:paraId="7B70EB09" w14:textId="77777777" w:rsidR="00BF38FF" w:rsidRDefault="00BF38FF"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p>
    <w:p w14:paraId="35F5BF4B" w14:textId="77777777" w:rsidR="0004555A" w:rsidRDefault="0004555A"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p>
    <w:p w14:paraId="2FB86003" w14:textId="77777777" w:rsidR="00BF38FF" w:rsidRDefault="00000000"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r>
        <w:rPr>
          <w:rFonts w:ascii="inherit" w:eastAsia="Times New Roman" w:hAnsi="inherit" w:cs="Courier New"/>
          <w:color w:val="202124"/>
          <w:sz w:val="42"/>
          <w:szCs w:val="42"/>
          <w:lang w:val="en" w:eastAsia="en-GB"/>
        </w:rPr>
        <w:lastRenderedPageBreak/>
        <w:t>References:</w:t>
      </w:r>
    </w:p>
    <w:p w14:paraId="4F481CAB" w14:textId="77777777" w:rsidR="001A53B2" w:rsidRDefault="001A53B2" w:rsidP="00BF38FF">
      <w:pPr>
        <w:pStyle w:val="HTMLPreformatted"/>
        <w:shd w:val="clear" w:color="auto" w:fill="F8F9FA"/>
        <w:spacing w:line="540" w:lineRule="atLeast"/>
        <w:rPr>
          <w:rFonts w:ascii="inherit" w:eastAsia="Times New Roman" w:hAnsi="inherit" w:cs="Courier New"/>
          <w:color w:val="202124"/>
          <w:sz w:val="42"/>
          <w:szCs w:val="42"/>
          <w:lang w:val="en" w:eastAsia="en-GB"/>
        </w:rPr>
      </w:pPr>
    </w:p>
    <w:p w14:paraId="1C80B433" w14:textId="77777777" w:rsidR="00577A17"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Global Data (2023). TESCO Company Profile. [online] </w:t>
      </w:r>
      <w:proofErr w:type="spellStart"/>
      <w:r w:rsidRPr="001A53B2">
        <w:rPr>
          <w:rStyle w:val="Strong"/>
          <w:rFonts w:ascii="Arial" w:hAnsi="Arial" w:cs="Arial"/>
          <w:b w:val="0"/>
          <w:bCs w:val="0"/>
          <w:sz w:val="24"/>
          <w:szCs w:val="24"/>
        </w:rPr>
        <w:t>GlobalData</w:t>
      </w:r>
      <w:proofErr w:type="spellEnd"/>
      <w:r w:rsidRPr="001A53B2">
        <w:rPr>
          <w:rStyle w:val="Strong"/>
          <w:rFonts w:ascii="Arial" w:hAnsi="Arial" w:cs="Arial"/>
          <w:b w:val="0"/>
          <w:bCs w:val="0"/>
          <w:sz w:val="24"/>
          <w:szCs w:val="24"/>
        </w:rPr>
        <w:t xml:space="preserve">. Available at: </w:t>
      </w:r>
      <w:hyperlink r:id="rId12" w:history="1">
        <w:r w:rsidRPr="001A53B2">
          <w:rPr>
            <w:rStyle w:val="Strong"/>
            <w:rFonts w:ascii="Arial" w:hAnsi="Arial" w:cs="Arial"/>
            <w:b w:val="0"/>
            <w:bCs w:val="0"/>
            <w:sz w:val="24"/>
            <w:szCs w:val="24"/>
          </w:rPr>
          <w:t>https://www.globaldata.com/company-profile/tesco-plc/</w:t>
        </w:r>
      </w:hyperlink>
      <w:r w:rsidRPr="001A53B2">
        <w:rPr>
          <w:rStyle w:val="Strong"/>
          <w:rFonts w:ascii="Arial" w:hAnsi="Arial" w:cs="Arial"/>
          <w:b w:val="0"/>
          <w:bCs w:val="0"/>
          <w:sz w:val="24"/>
          <w:szCs w:val="24"/>
        </w:rPr>
        <w:t>.</w:t>
      </w:r>
    </w:p>
    <w:p w14:paraId="108DC778" w14:textId="77777777" w:rsidR="005249FB"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Jorgensen, N. (2001) “A contingency model for the company’s use of relationship building” 17 IMP Conference.</w:t>
      </w:r>
    </w:p>
    <w:p w14:paraId="2A2A1040" w14:textId="77777777" w:rsidR="00BC7090"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Hassan, A., </w:t>
      </w:r>
      <w:proofErr w:type="spellStart"/>
      <w:r w:rsidRPr="001A53B2">
        <w:rPr>
          <w:rStyle w:val="Strong"/>
          <w:rFonts w:ascii="Arial" w:hAnsi="Arial" w:cs="Arial"/>
          <w:b w:val="0"/>
          <w:bCs w:val="0"/>
          <w:sz w:val="24"/>
          <w:szCs w:val="24"/>
        </w:rPr>
        <w:t>Parves</w:t>
      </w:r>
      <w:proofErr w:type="spellEnd"/>
      <w:r w:rsidRPr="001A53B2">
        <w:rPr>
          <w:rStyle w:val="Strong"/>
          <w:rFonts w:ascii="Arial" w:hAnsi="Arial" w:cs="Arial"/>
          <w:b w:val="0"/>
          <w:bCs w:val="0"/>
          <w:sz w:val="24"/>
          <w:szCs w:val="24"/>
        </w:rPr>
        <w:t>, M., 2013. A Comparative Case Study Investigating the Adoption of Customer Relationship Management (CRM) The Case of Tesco and Sainsbury’s. International Journal of Managing Value and Supply Chains, 4(1), pp. 1-10</w:t>
      </w:r>
    </w:p>
    <w:p w14:paraId="2ABE2FEF" w14:textId="77777777" w:rsidR="006F728F"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Mills2023-10-04T06:35:00, C. (n.d.). Tesco profits and sales surge as focus on value pays off. [online] Retail Week. Available at: </w:t>
      </w:r>
      <w:hyperlink r:id="rId13" w:history="1">
        <w:r w:rsidRPr="001A53B2">
          <w:rPr>
            <w:rStyle w:val="Strong"/>
            <w:rFonts w:ascii="Arial" w:hAnsi="Arial" w:cs="Arial"/>
            <w:b w:val="0"/>
            <w:bCs w:val="0"/>
            <w:sz w:val="24"/>
            <w:szCs w:val="24"/>
          </w:rPr>
          <w:t>https://www.retail-week.com/grocery/tesco-profits-and-sales-surge-as-focus-on-value-pays-off/7044717.article</w:t>
        </w:r>
      </w:hyperlink>
      <w:r w:rsidRPr="001A53B2">
        <w:rPr>
          <w:rStyle w:val="Strong"/>
          <w:rFonts w:ascii="Arial" w:hAnsi="Arial" w:cs="Arial"/>
          <w:b w:val="0"/>
          <w:bCs w:val="0"/>
          <w:sz w:val="24"/>
          <w:szCs w:val="24"/>
        </w:rPr>
        <w:t>.</w:t>
      </w:r>
    </w:p>
    <w:p w14:paraId="5D419EA4" w14:textId="77777777" w:rsidR="006F728F"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Mission Statement Academy (2020). Tesco Mission Statement 2020 | Tesco Mission &amp; Vision Analysis. [online] Mission Statement Academy. Available at: </w:t>
      </w:r>
      <w:hyperlink r:id="rId14" w:history="1">
        <w:r w:rsidRPr="001A53B2">
          <w:rPr>
            <w:rStyle w:val="Strong"/>
            <w:rFonts w:ascii="Arial" w:hAnsi="Arial" w:cs="Arial"/>
            <w:b w:val="0"/>
            <w:bCs w:val="0"/>
            <w:sz w:val="24"/>
            <w:szCs w:val="24"/>
          </w:rPr>
          <w:t>https://mission-statement.com/tesco/</w:t>
        </w:r>
      </w:hyperlink>
      <w:r w:rsidRPr="001A53B2">
        <w:rPr>
          <w:rStyle w:val="Strong"/>
          <w:rFonts w:ascii="Arial" w:hAnsi="Arial" w:cs="Arial"/>
          <w:b w:val="0"/>
          <w:bCs w:val="0"/>
          <w:sz w:val="24"/>
          <w:szCs w:val="24"/>
        </w:rPr>
        <w:t>.</w:t>
      </w:r>
    </w:p>
    <w:p w14:paraId="396FE9F9" w14:textId="77777777" w:rsidR="006F728F"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Parker, B. (2022). TESCO SWOT Analysis 2019 | SWOT analysis of TESCO | Business Strategy Hub. [online] Business Strategy Hub. Available at: </w:t>
      </w:r>
      <w:hyperlink r:id="rId15" w:history="1">
        <w:r w:rsidRPr="001A53B2">
          <w:rPr>
            <w:rStyle w:val="Strong"/>
            <w:rFonts w:ascii="Arial" w:hAnsi="Arial" w:cs="Arial"/>
            <w:b w:val="0"/>
            <w:bCs w:val="0"/>
            <w:sz w:val="24"/>
            <w:szCs w:val="24"/>
          </w:rPr>
          <w:t>https://bstrategyhub.com/tesco-swot-analysis-2019swot-analysis-of-tesco/</w:t>
        </w:r>
      </w:hyperlink>
      <w:r w:rsidRPr="001A53B2">
        <w:rPr>
          <w:rStyle w:val="Strong"/>
          <w:rFonts w:ascii="Arial" w:hAnsi="Arial" w:cs="Arial"/>
          <w:b w:val="0"/>
          <w:bCs w:val="0"/>
          <w:sz w:val="24"/>
          <w:szCs w:val="24"/>
        </w:rPr>
        <w:t>.</w:t>
      </w:r>
    </w:p>
    <w:p w14:paraId="156FBA9E" w14:textId="77777777" w:rsidR="003B0C55"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relationshipmarketingbg.weebly.com. (n.d.). History of Tesco relationship marketing. [online] Available at:</w:t>
      </w:r>
      <w:hyperlink r:id="rId16" w:history="1">
        <w:r w:rsidRPr="001A53B2">
          <w:rPr>
            <w:rStyle w:val="Strong"/>
            <w:rFonts w:ascii="Arial" w:hAnsi="Arial" w:cs="Arial"/>
            <w:b w:val="0"/>
            <w:bCs w:val="0"/>
            <w:sz w:val="24"/>
            <w:szCs w:val="24"/>
          </w:rPr>
          <w:t>https://relationshipmarketingbg.weebly.com/history-of-tesco-relationship-marketing.html</w:t>
        </w:r>
      </w:hyperlink>
      <w:r w:rsidRPr="001A53B2">
        <w:rPr>
          <w:rStyle w:val="Strong"/>
          <w:rFonts w:ascii="Arial" w:hAnsi="Arial" w:cs="Arial"/>
          <w:b w:val="0"/>
          <w:bCs w:val="0"/>
          <w:sz w:val="24"/>
          <w:szCs w:val="24"/>
        </w:rPr>
        <w:t>.</w:t>
      </w:r>
    </w:p>
    <w:p w14:paraId="7A570BF9" w14:textId="77777777" w:rsidR="003B0C55"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Scribd. (2011). Tesco Business Environment. [online] Available at: </w:t>
      </w:r>
      <w:hyperlink r:id="rId17" w:history="1">
        <w:r w:rsidRPr="001A53B2">
          <w:rPr>
            <w:rStyle w:val="Strong"/>
            <w:rFonts w:ascii="Arial" w:hAnsi="Arial" w:cs="Arial"/>
            <w:b w:val="0"/>
            <w:bCs w:val="0"/>
            <w:sz w:val="24"/>
            <w:szCs w:val="24"/>
          </w:rPr>
          <w:t>https://www.scribd.com/doc/143256893/Tesco-Business-Environment</w:t>
        </w:r>
      </w:hyperlink>
      <w:r w:rsidRPr="001A53B2">
        <w:rPr>
          <w:rStyle w:val="Strong"/>
          <w:rFonts w:ascii="Arial" w:hAnsi="Arial" w:cs="Arial"/>
          <w:b w:val="0"/>
          <w:bCs w:val="0"/>
          <w:sz w:val="24"/>
          <w:szCs w:val="24"/>
        </w:rPr>
        <w:t>.</w:t>
      </w:r>
    </w:p>
    <w:p w14:paraId="787341B8" w14:textId="77777777" w:rsidR="004F77BC"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Shastri, A. (2021). </w:t>
      </w:r>
      <w:proofErr w:type="gramStart"/>
      <w:r w:rsidRPr="001A53B2">
        <w:rPr>
          <w:rStyle w:val="Strong"/>
          <w:rFonts w:ascii="Arial" w:hAnsi="Arial" w:cs="Arial"/>
          <w:b w:val="0"/>
          <w:bCs w:val="0"/>
          <w:sz w:val="24"/>
          <w:szCs w:val="24"/>
        </w:rPr>
        <w:t>Step-wise</w:t>
      </w:r>
      <w:proofErr w:type="gramEnd"/>
      <w:r w:rsidRPr="001A53B2">
        <w:rPr>
          <w:rStyle w:val="Strong"/>
          <w:rFonts w:ascii="Arial" w:hAnsi="Arial" w:cs="Arial"/>
          <w:b w:val="0"/>
          <w:bCs w:val="0"/>
          <w:sz w:val="24"/>
          <w:szCs w:val="24"/>
        </w:rPr>
        <w:t xml:space="preserve"> Marketing Mix of Tesco with Detailed 4Ps | IIDE. [online] the digital school. Available at: </w:t>
      </w:r>
      <w:hyperlink r:id="rId18" w:history="1">
        <w:r w:rsidRPr="001A53B2">
          <w:rPr>
            <w:rStyle w:val="Strong"/>
            <w:rFonts w:ascii="Arial" w:hAnsi="Arial" w:cs="Arial"/>
            <w:b w:val="0"/>
            <w:bCs w:val="0"/>
            <w:sz w:val="24"/>
            <w:szCs w:val="24"/>
          </w:rPr>
          <w:t>https://iide.co/case-studies/marketing-mix-of-tesco/</w:t>
        </w:r>
      </w:hyperlink>
      <w:r w:rsidRPr="001A53B2">
        <w:rPr>
          <w:rStyle w:val="Strong"/>
          <w:rFonts w:ascii="Arial" w:hAnsi="Arial" w:cs="Arial"/>
          <w:b w:val="0"/>
          <w:bCs w:val="0"/>
          <w:sz w:val="24"/>
          <w:szCs w:val="24"/>
        </w:rPr>
        <w:t>.</w:t>
      </w:r>
    </w:p>
    <w:p w14:paraId="78AD3031" w14:textId="77777777" w:rsidR="004F77BC" w:rsidRPr="001A53B2" w:rsidRDefault="00000000" w:rsidP="001A53B2">
      <w:pPr>
        <w:spacing w:line="360" w:lineRule="auto"/>
        <w:jc w:val="both"/>
        <w:rPr>
          <w:rStyle w:val="Strong"/>
          <w:rFonts w:ascii="Arial" w:hAnsi="Arial" w:cs="Arial"/>
          <w:b w:val="0"/>
          <w:bCs w:val="0"/>
          <w:sz w:val="24"/>
          <w:szCs w:val="24"/>
        </w:rPr>
      </w:pPr>
      <w:proofErr w:type="spellStart"/>
      <w:r w:rsidRPr="001A53B2">
        <w:rPr>
          <w:rStyle w:val="Strong"/>
          <w:rFonts w:ascii="Arial" w:hAnsi="Arial" w:cs="Arial"/>
          <w:b w:val="0"/>
          <w:bCs w:val="0"/>
          <w:sz w:val="24"/>
          <w:szCs w:val="24"/>
        </w:rPr>
        <w:t>Studocu</w:t>
      </w:r>
      <w:proofErr w:type="spellEnd"/>
      <w:r w:rsidRPr="001A53B2">
        <w:rPr>
          <w:rStyle w:val="Strong"/>
          <w:rFonts w:ascii="Arial" w:hAnsi="Arial" w:cs="Arial"/>
          <w:b w:val="0"/>
          <w:bCs w:val="0"/>
          <w:sz w:val="24"/>
          <w:szCs w:val="24"/>
        </w:rPr>
        <w:t xml:space="preserve">. (2022). [Solved] explain Tesco Plc Strategies using the Porters Dynamic fit - Business Strategy (UMSDQ5) - </w:t>
      </w:r>
      <w:proofErr w:type="spellStart"/>
      <w:r w:rsidRPr="001A53B2">
        <w:rPr>
          <w:rStyle w:val="Strong"/>
          <w:rFonts w:ascii="Arial" w:hAnsi="Arial" w:cs="Arial"/>
          <w:b w:val="0"/>
          <w:bCs w:val="0"/>
          <w:sz w:val="24"/>
          <w:szCs w:val="24"/>
        </w:rPr>
        <w:t>Studocu</w:t>
      </w:r>
      <w:proofErr w:type="spellEnd"/>
      <w:r w:rsidRPr="001A53B2">
        <w:rPr>
          <w:rStyle w:val="Strong"/>
          <w:rFonts w:ascii="Arial" w:hAnsi="Arial" w:cs="Arial"/>
          <w:b w:val="0"/>
          <w:bCs w:val="0"/>
          <w:sz w:val="24"/>
          <w:szCs w:val="24"/>
        </w:rPr>
        <w:t xml:space="preserve">. [online] Available at: </w:t>
      </w:r>
      <w:r w:rsidRPr="001A53B2">
        <w:rPr>
          <w:rStyle w:val="Strong"/>
          <w:rFonts w:ascii="Arial" w:hAnsi="Arial" w:cs="Arial"/>
          <w:b w:val="0"/>
          <w:bCs w:val="0"/>
          <w:sz w:val="24"/>
          <w:szCs w:val="24"/>
        </w:rPr>
        <w:lastRenderedPageBreak/>
        <w:t>https://www.studocu.com/en-gb/messages/question/2910124/explain-tesco-plc-strategies-using-the-porters-dynamic-fit-of-activities-theory-answer-and [Accessed 30 Dec. 2023].</w:t>
      </w:r>
    </w:p>
    <w:p w14:paraId="271ECDD9" w14:textId="77777777" w:rsidR="004F77BC"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TESCO. (n.d.). Sustainability. [online] Available at: </w:t>
      </w:r>
      <w:hyperlink r:id="rId19" w:history="1">
        <w:r w:rsidRPr="001A53B2">
          <w:rPr>
            <w:rStyle w:val="Strong"/>
            <w:rFonts w:ascii="Arial" w:hAnsi="Arial" w:cs="Arial"/>
            <w:b w:val="0"/>
            <w:bCs w:val="0"/>
            <w:sz w:val="24"/>
            <w:szCs w:val="24"/>
          </w:rPr>
          <w:t>https://tesco.pt/sustainability/</w:t>
        </w:r>
      </w:hyperlink>
      <w:r w:rsidRPr="001A53B2">
        <w:rPr>
          <w:rStyle w:val="Strong"/>
          <w:rFonts w:ascii="Arial" w:hAnsi="Arial" w:cs="Arial"/>
          <w:b w:val="0"/>
          <w:bCs w:val="0"/>
          <w:sz w:val="24"/>
          <w:szCs w:val="24"/>
        </w:rPr>
        <w:t>.</w:t>
      </w:r>
    </w:p>
    <w:p w14:paraId="63CBD605" w14:textId="77777777" w:rsidR="004F77BC"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Tesco Corporation Code of Business Conduct and Ethics. (2016). Available at: </w:t>
      </w:r>
      <w:hyperlink r:id="rId20" w:history="1">
        <w:r w:rsidRPr="001A53B2">
          <w:rPr>
            <w:rStyle w:val="Strong"/>
            <w:rFonts w:ascii="Arial" w:hAnsi="Arial" w:cs="Arial"/>
            <w:b w:val="0"/>
            <w:bCs w:val="0"/>
            <w:sz w:val="24"/>
            <w:szCs w:val="24"/>
          </w:rPr>
          <w:t>https://media.corporate-ir.net/media_files/IROL/11/118467/Code%20of%20Business%20Conduct%20and%20Ethics_19%20Feb%202016.pdf</w:t>
        </w:r>
      </w:hyperlink>
      <w:r w:rsidRPr="001A53B2">
        <w:rPr>
          <w:rStyle w:val="Strong"/>
          <w:rFonts w:ascii="Arial" w:hAnsi="Arial" w:cs="Arial"/>
          <w:b w:val="0"/>
          <w:bCs w:val="0"/>
          <w:sz w:val="24"/>
          <w:szCs w:val="24"/>
        </w:rPr>
        <w:t>.</w:t>
      </w:r>
    </w:p>
    <w:p w14:paraId="1DDE7601" w14:textId="77777777" w:rsidR="004F77BC"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Tesco (2019). Sustainability. [online] Tesco PLC. Available at: </w:t>
      </w:r>
      <w:hyperlink r:id="rId21" w:history="1">
        <w:r w:rsidRPr="001A53B2">
          <w:rPr>
            <w:rStyle w:val="Strong"/>
            <w:rFonts w:ascii="Arial" w:hAnsi="Arial" w:cs="Arial"/>
            <w:b w:val="0"/>
            <w:bCs w:val="0"/>
            <w:sz w:val="24"/>
            <w:szCs w:val="24"/>
          </w:rPr>
          <w:t>https://www.tescoplc.com/sustainability</w:t>
        </w:r>
      </w:hyperlink>
      <w:r w:rsidRPr="001A53B2">
        <w:rPr>
          <w:rStyle w:val="Strong"/>
          <w:rFonts w:ascii="Arial" w:hAnsi="Arial" w:cs="Arial"/>
          <w:b w:val="0"/>
          <w:bCs w:val="0"/>
          <w:sz w:val="24"/>
          <w:szCs w:val="24"/>
        </w:rPr>
        <w:t>.</w:t>
      </w:r>
    </w:p>
    <w:p w14:paraId="7A61C553" w14:textId="77777777" w:rsidR="004F77BC"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Tesco Plc (2023). Packaging and Plastic. [online] origin.tescoplc.com. Available at: </w:t>
      </w:r>
      <w:hyperlink r:id="rId22" w:history="1">
        <w:r w:rsidRPr="001A53B2">
          <w:rPr>
            <w:rStyle w:val="Strong"/>
            <w:rFonts w:ascii="Arial" w:hAnsi="Arial" w:cs="Arial"/>
            <w:b w:val="0"/>
            <w:bCs w:val="0"/>
            <w:sz w:val="24"/>
            <w:szCs w:val="24"/>
          </w:rPr>
          <w:t>https://www.tescoplc.com/sustainability/planet/packaging-and-plastic</w:t>
        </w:r>
      </w:hyperlink>
      <w:r w:rsidRPr="001A53B2">
        <w:rPr>
          <w:rStyle w:val="Strong"/>
          <w:rFonts w:ascii="Arial" w:hAnsi="Arial" w:cs="Arial"/>
          <w:b w:val="0"/>
          <w:bCs w:val="0"/>
          <w:sz w:val="24"/>
          <w:szCs w:val="24"/>
        </w:rPr>
        <w:t>.</w:t>
      </w:r>
    </w:p>
    <w:p w14:paraId="13DBED80" w14:textId="77777777" w:rsidR="00F93307"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UKEssays.com. (2015). The Introduction </w:t>
      </w:r>
      <w:proofErr w:type="gramStart"/>
      <w:r w:rsidRPr="001A53B2">
        <w:rPr>
          <w:rStyle w:val="Strong"/>
          <w:rFonts w:ascii="Arial" w:hAnsi="Arial" w:cs="Arial"/>
          <w:b w:val="0"/>
          <w:bCs w:val="0"/>
          <w:sz w:val="24"/>
          <w:szCs w:val="24"/>
        </w:rPr>
        <w:t>Of</w:t>
      </w:r>
      <w:proofErr w:type="gramEnd"/>
      <w:r w:rsidRPr="001A53B2">
        <w:rPr>
          <w:rStyle w:val="Strong"/>
          <w:rFonts w:ascii="Arial" w:hAnsi="Arial" w:cs="Arial"/>
          <w:b w:val="0"/>
          <w:bCs w:val="0"/>
          <w:sz w:val="24"/>
          <w:szCs w:val="24"/>
        </w:rPr>
        <w:t xml:space="preserve"> Tesco Plc Marketing Essay. [online] Available at: </w:t>
      </w:r>
      <w:hyperlink r:id="rId23" w:history="1">
        <w:r w:rsidRPr="001A53B2">
          <w:rPr>
            <w:rStyle w:val="Strong"/>
            <w:rFonts w:ascii="Arial" w:hAnsi="Arial" w:cs="Arial"/>
            <w:b w:val="0"/>
            <w:bCs w:val="0"/>
            <w:sz w:val="24"/>
            <w:szCs w:val="24"/>
          </w:rPr>
          <w:t>https://www.ukessays.com/essays/marketing/the-introduction-of-tesco-plc-marketing-essay.php</w:t>
        </w:r>
      </w:hyperlink>
      <w:r w:rsidRPr="001A53B2">
        <w:rPr>
          <w:rStyle w:val="Strong"/>
          <w:rFonts w:ascii="Arial" w:hAnsi="Arial" w:cs="Arial"/>
          <w:b w:val="0"/>
          <w:bCs w:val="0"/>
          <w:sz w:val="24"/>
          <w:szCs w:val="24"/>
        </w:rPr>
        <w:t>.</w:t>
      </w:r>
    </w:p>
    <w:p w14:paraId="77331426" w14:textId="77777777" w:rsidR="006F728F"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UKEssays.com. (2018). Tesco Aims </w:t>
      </w:r>
      <w:proofErr w:type="gramStart"/>
      <w:r w:rsidRPr="001A53B2">
        <w:rPr>
          <w:rStyle w:val="Strong"/>
          <w:rFonts w:ascii="Arial" w:hAnsi="Arial" w:cs="Arial"/>
          <w:b w:val="0"/>
          <w:bCs w:val="0"/>
          <w:sz w:val="24"/>
          <w:szCs w:val="24"/>
        </w:rPr>
        <w:t>And</w:t>
      </w:r>
      <w:proofErr w:type="gramEnd"/>
      <w:r w:rsidRPr="001A53B2">
        <w:rPr>
          <w:rStyle w:val="Strong"/>
          <w:rFonts w:ascii="Arial" w:hAnsi="Arial" w:cs="Arial"/>
          <w:b w:val="0"/>
          <w:bCs w:val="0"/>
          <w:sz w:val="24"/>
          <w:szCs w:val="24"/>
        </w:rPr>
        <w:t xml:space="preserve"> Objectives Relationship Marketing Techniques. [online] Available at: </w:t>
      </w:r>
      <w:hyperlink r:id="rId24" w:history="1">
        <w:r w:rsidRPr="001A53B2">
          <w:rPr>
            <w:rStyle w:val="Strong"/>
            <w:rFonts w:ascii="Arial" w:hAnsi="Arial" w:cs="Arial"/>
            <w:b w:val="0"/>
            <w:bCs w:val="0"/>
            <w:sz w:val="24"/>
            <w:szCs w:val="24"/>
          </w:rPr>
          <w:t>https://www.ukessays.com/essays/marketing/tesco-aims-and-objectives-relationship-marketing-techniques-marketing-essay.php</w:t>
        </w:r>
      </w:hyperlink>
      <w:r w:rsidRPr="001A53B2">
        <w:rPr>
          <w:rStyle w:val="Strong"/>
          <w:rFonts w:ascii="Arial" w:hAnsi="Arial" w:cs="Arial"/>
          <w:b w:val="0"/>
          <w:bCs w:val="0"/>
          <w:sz w:val="24"/>
          <w:szCs w:val="24"/>
        </w:rPr>
        <w:t>.</w:t>
      </w:r>
    </w:p>
    <w:p w14:paraId="7D98EF09" w14:textId="77777777" w:rsidR="006F728F"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www.ukessays.com. (n.d.). Analysis Of Tesco </w:t>
      </w:r>
      <w:proofErr w:type="gramStart"/>
      <w:r w:rsidRPr="001A53B2">
        <w:rPr>
          <w:rStyle w:val="Strong"/>
          <w:rFonts w:ascii="Arial" w:hAnsi="Arial" w:cs="Arial"/>
          <w:b w:val="0"/>
          <w:bCs w:val="0"/>
          <w:sz w:val="24"/>
          <w:szCs w:val="24"/>
        </w:rPr>
        <w:t>And</w:t>
      </w:r>
      <w:proofErr w:type="gramEnd"/>
      <w:r w:rsidRPr="001A53B2">
        <w:rPr>
          <w:rStyle w:val="Strong"/>
          <w:rFonts w:ascii="Arial" w:hAnsi="Arial" w:cs="Arial"/>
          <w:b w:val="0"/>
          <w:bCs w:val="0"/>
          <w:sz w:val="24"/>
          <w:szCs w:val="24"/>
        </w:rPr>
        <w:t xml:space="preserve"> Its Strategies. [online] Available at: </w:t>
      </w:r>
      <w:hyperlink r:id="rId25" w:history="1">
        <w:r w:rsidRPr="001A53B2">
          <w:rPr>
            <w:rStyle w:val="Strong"/>
            <w:rFonts w:ascii="Arial" w:hAnsi="Arial" w:cs="Arial"/>
            <w:b w:val="0"/>
            <w:bCs w:val="0"/>
            <w:sz w:val="24"/>
            <w:szCs w:val="24"/>
          </w:rPr>
          <w:t>https://www.ukessays.com/essays/marketing/an-analysis-of-tesco-and-its-strategies-marketing-essay.php</w:t>
        </w:r>
      </w:hyperlink>
      <w:r w:rsidRPr="001A53B2">
        <w:rPr>
          <w:rStyle w:val="Strong"/>
          <w:rFonts w:ascii="Arial" w:hAnsi="Arial" w:cs="Arial"/>
          <w:b w:val="0"/>
          <w:bCs w:val="0"/>
          <w:sz w:val="24"/>
          <w:szCs w:val="24"/>
        </w:rPr>
        <w:t>.</w:t>
      </w:r>
    </w:p>
    <w:p w14:paraId="6F172893" w14:textId="77777777" w:rsidR="003B0C55"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Unknown (2020). Relationship marketing: a case study of Tesco Plc. [online] Blogspot.com. Available </w:t>
      </w:r>
      <w:proofErr w:type="gramStart"/>
      <w:r w:rsidRPr="001A53B2">
        <w:rPr>
          <w:rStyle w:val="Strong"/>
          <w:rFonts w:ascii="Arial" w:hAnsi="Arial" w:cs="Arial"/>
          <w:b w:val="0"/>
          <w:bCs w:val="0"/>
          <w:sz w:val="24"/>
          <w:szCs w:val="24"/>
        </w:rPr>
        <w:t>at:https://strategicmgt15.blogspot.com/2017/06/relationship-marketing-case-study-of.html</w:t>
      </w:r>
      <w:proofErr w:type="gramEnd"/>
      <w:r w:rsidRPr="001A53B2">
        <w:rPr>
          <w:rStyle w:val="Strong"/>
          <w:rFonts w:ascii="Arial" w:hAnsi="Arial" w:cs="Arial"/>
          <w:b w:val="0"/>
          <w:bCs w:val="0"/>
          <w:sz w:val="24"/>
          <w:szCs w:val="24"/>
        </w:rPr>
        <w:t xml:space="preserve"> [Accessed 5 Jan. 2020] </w:t>
      </w:r>
    </w:p>
    <w:p w14:paraId="667C766D" w14:textId="77777777" w:rsidR="003B0C55"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www.tesco-careers.com. (n.d.). Sustainability </w:t>
      </w:r>
      <w:proofErr w:type="spellStart"/>
      <w:r w:rsidRPr="001A53B2">
        <w:rPr>
          <w:rStyle w:val="Strong"/>
          <w:rFonts w:ascii="Arial" w:hAnsi="Arial" w:cs="Arial"/>
          <w:b w:val="0"/>
          <w:bCs w:val="0"/>
          <w:sz w:val="24"/>
          <w:szCs w:val="24"/>
        </w:rPr>
        <w:t>Programme</w:t>
      </w:r>
      <w:proofErr w:type="spellEnd"/>
      <w:r w:rsidRPr="001A53B2">
        <w:rPr>
          <w:rStyle w:val="Strong"/>
          <w:rFonts w:ascii="Arial" w:hAnsi="Arial" w:cs="Arial"/>
          <w:b w:val="0"/>
          <w:bCs w:val="0"/>
          <w:sz w:val="24"/>
          <w:szCs w:val="24"/>
        </w:rPr>
        <w:t xml:space="preserve"> Manager | 673404 | Tesco Careers. [online] Available at: </w:t>
      </w:r>
      <w:hyperlink r:id="rId26" w:history="1">
        <w:r w:rsidRPr="001A53B2">
          <w:rPr>
            <w:rStyle w:val="Strong"/>
            <w:rFonts w:ascii="Arial" w:hAnsi="Arial" w:cs="Arial"/>
            <w:b w:val="0"/>
            <w:bCs w:val="0"/>
            <w:sz w:val="24"/>
            <w:szCs w:val="24"/>
          </w:rPr>
          <w:t>https://www.tesco-careers.com/jobdetails/673404</w:t>
        </w:r>
      </w:hyperlink>
      <w:r w:rsidRPr="001A53B2">
        <w:rPr>
          <w:rStyle w:val="Strong"/>
          <w:rFonts w:ascii="Arial" w:hAnsi="Arial" w:cs="Arial"/>
          <w:b w:val="0"/>
          <w:bCs w:val="0"/>
          <w:sz w:val="24"/>
          <w:szCs w:val="24"/>
        </w:rPr>
        <w:t xml:space="preserve">. </w:t>
      </w:r>
    </w:p>
    <w:p w14:paraId="4FD82A82" w14:textId="77777777" w:rsidR="003B0C55"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lastRenderedPageBreak/>
        <w:t xml:space="preserve">www.tescoplc.com. (n.d.). 1Q Trading Statement 2023/24. [online] Available at: </w:t>
      </w:r>
      <w:hyperlink r:id="rId27" w:history="1">
        <w:r w:rsidRPr="001A53B2">
          <w:rPr>
            <w:rStyle w:val="Strong"/>
            <w:rFonts w:ascii="Arial" w:hAnsi="Arial" w:cs="Arial"/>
            <w:b w:val="0"/>
            <w:bCs w:val="0"/>
            <w:sz w:val="24"/>
            <w:szCs w:val="24"/>
          </w:rPr>
          <w:t>https://www.tescoplc.com/1q-trading-statement-202324/</w:t>
        </w:r>
      </w:hyperlink>
      <w:r w:rsidRPr="001A53B2">
        <w:rPr>
          <w:rStyle w:val="Strong"/>
          <w:rFonts w:ascii="Arial" w:hAnsi="Arial" w:cs="Arial"/>
          <w:b w:val="0"/>
          <w:bCs w:val="0"/>
          <w:sz w:val="24"/>
          <w:szCs w:val="24"/>
        </w:rPr>
        <w:t xml:space="preserve">. </w:t>
      </w:r>
    </w:p>
    <w:p w14:paraId="32E3A12F" w14:textId="77777777" w:rsidR="003B0C55" w:rsidRPr="001A53B2" w:rsidRDefault="00000000" w:rsidP="001A53B2">
      <w:pPr>
        <w:spacing w:line="360" w:lineRule="auto"/>
        <w:jc w:val="both"/>
        <w:rPr>
          <w:rStyle w:val="Strong"/>
          <w:rFonts w:ascii="Arial" w:hAnsi="Arial" w:cs="Arial"/>
          <w:b w:val="0"/>
          <w:bCs w:val="0"/>
          <w:sz w:val="24"/>
          <w:szCs w:val="24"/>
        </w:rPr>
      </w:pPr>
      <w:r w:rsidRPr="001A53B2">
        <w:rPr>
          <w:rStyle w:val="Strong"/>
          <w:rFonts w:ascii="Arial" w:hAnsi="Arial" w:cs="Arial"/>
          <w:b w:val="0"/>
          <w:bCs w:val="0"/>
          <w:sz w:val="24"/>
          <w:szCs w:val="24"/>
        </w:rPr>
        <w:t xml:space="preserve">Wright, G. (2023). Tesco and Sainsbury’s gain market share as Aldi and Lidl lose ground - Retail Gazette. [online] www.retailgazette.co.uk. Available at: </w:t>
      </w:r>
      <w:hyperlink r:id="rId28" w:history="1">
        <w:r w:rsidRPr="001A53B2">
          <w:rPr>
            <w:rStyle w:val="Strong"/>
            <w:rFonts w:ascii="Arial" w:hAnsi="Arial" w:cs="Arial"/>
            <w:b w:val="0"/>
            <w:bCs w:val="0"/>
            <w:sz w:val="24"/>
            <w:szCs w:val="24"/>
          </w:rPr>
          <w:t>https://www.retailgazette.co.uk/blog/2023/09/tesco-sainsbury-market-share/</w:t>
        </w:r>
      </w:hyperlink>
      <w:r w:rsidRPr="001A53B2">
        <w:rPr>
          <w:rStyle w:val="Strong"/>
          <w:rFonts w:ascii="Arial" w:hAnsi="Arial" w:cs="Arial"/>
          <w:b w:val="0"/>
          <w:bCs w:val="0"/>
          <w:sz w:val="24"/>
          <w:szCs w:val="24"/>
        </w:rPr>
        <w:t>.</w:t>
      </w:r>
    </w:p>
    <w:p w14:paraId="61AB4763" w14:textId="77777777" w:rsidR="006F728F" w:rsidRPr="001A53B2" w:rsidRDefault="006F728F" w:rsidP="001A53B2">
      <w:pPr>
        <w:spacing w:line="360" w:lineRule="auto"/>
        <w:jc w:val="both"/>
        <w:rPr>
          <w:rStyle w:val="Strong"/>
          <w:rFonts w:ascii="Arial" w:hAnsi="Arial" w:cs="Arial"/>
          <w:b w:val="0"/>
          <w:bCs w:val="0"/>
          <w:sz w:val="24"/>
          <w:szCs w:val="24"/>
        </w:rPr>
      </w:pPr>
    </w:p>
    <w:p w14:paraId="02DE8D77" w14:textId="77777777" w:rsidR="006F728F" w:rsidRPr="001A53B2" w:rsidRDefault="006F728F" w:rsidP="001A53B2">
      <w:pPr>
        <w:spacing w:line="360" w:lineRule="auto"/>
        <w:jc w:val="both"/>
        <w:rPr>
          <w:rStyle w:val="Strong"/>
          <w:rFonts w:ascii="Arial" w:hAnsi="Arial" w:cs="Arial"/>
          <w:b w:val="0"/>
          <w:bCs w:val="0"/>
          <w:sz w:val="24"/>
          <w:szCs w:val="24"/>
        </w:rPr>
      </w:pPr>
    </w:p>
    <w:p w14:paraId="2EE5C24F" w14:textId="77777777" w:rsidR="006F728F" w:rsidRPr="001A53B2" w:rsidRDefault="006F728F" w:rsidP="001A53B2">
      <w:pPr>
        <w:spacing w:line="360" w:lineRule="auto"/>
        <w:jc w:val="both"/>
        <w:rPr>
          <w:rStyle w:val="Strong"/>
          <w:rFonts w:ascii="Arial" w:hAnsi="Arial" w:cs="Arial"/>
          <w:b w:val="0"/>
          <w:bCs w:val="0"/>
          <w:sz w:val="24"/>
          <w:szCs w:val="24"/>
        </w:rPr>
      </w:pPr>
    </w:p>
    <w:p w14:paraId="3F5C0D65" w14:textId="77777777" w:rsidR="006F728F" w:rsidRDefault="006F728F" w:rsidP="005249FB">
      <w:pPr>
        <w:jc w:val="both"/>
        <w:rPr>
          <w:sz w:val="44"/>
          <w:szCs w:val="44"/>
        </w:rPr>
      </w:pPr>
    </w:p>
    <w:p w14:paraId="497AAB1D" w14:textId="77777777" w:rsidR="006F728F" w:rsidRDefault="006F728F" w:rsidP="005249FB">
      <w:pPr>
        <w:jc w:val="both"/>
        <w:rPr>
          <w:sz w:val="44"/>
          <w:szCs w:val="44"/>
        </w:rPr>
      </w:pPr>
    </w:p>
    <w:p w14:paraId="0203660F" w14:textId="77777777" w:rsidR="00B102EF" w:rsidRPr="005249FB" w:rsidRDefault="00B102EF" w:rsidP="005249FB">
      <w:pPr>
        <w:jc w:val="both"/>
        <w:rPr>
          <w:sz w:val="44"/>
          <w:szCs w:val="44"/>
        </w:rPr>
      </w:pPr>
    </w:p>
    <w:sectPr w:rsidR="00B102EF" w:rsidRPr="005249FB">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18F26" w14:textId="77777777" w:rsidR="00AB2EAB" w:rsidRDefault="00AB2EAB">
      <w:pPr>
        <w:spacing w:after="0" w:line="240" w:lineRule="auto"/>
      </w:pPr>
      <w:r>
        <w:separator/>
      </w:r>
    </w:p>
  </w:endnote>
  <w:endnote w:type="continuationSeparator" w:id="0">
    <w:p w14:paraId="79AA6035" w14:textId="77777777" w:rsidR="00AB2EAB" w:rsidRDefault="00AB2E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6599615"/>
      <w:docPartObj>
        <w:docPartGallery w:val="Page Numbers (Bottom of Page)"/>
        <w:docPartUnique/>
      </w:docPartObj>
    </w:sdtPr>
    <w:sdtEndPr>
      <w:rPr>
        <w:noProof/>
      </w:rPr>
    </w:sdtEndPr>
    <w:sdtContent>
      <w:p w14:paraId="024E77AA" w14:textId="77777777" w:rsidR="008C5655"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515488" w14:textId="77777777" w:rsidR="008C5655" w:rsidRDefault="008C5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5E56D" w14:textId="77777777" w:rsidR="00AB2EAB" w:rsidRDefault="00AB2EAB">
      <w:pPr>
        <w:spacing w:after="0" w:line="240" w:lineRule="auto"/>
      </w:pPr>
      <w:r>
        <w:separator/>
      </w:r>
    </w:p>
  </w:footnote>
  <w:footnote w:type="continuationSeparator" w:id="0">
    <w:p w14:paraId="495E581B" w14:textId="77777777" w:rsidR="00AB2EAB" w:rsidRDefault="00AB2E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79CE"/>
    <w:multiLevelType w:val="multilevel"/>
    <w:tmpl w:val="53045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D8783C"/>
    <w:multiLevelType w:val="multilevel"/>
    <w:tmpl w:val="F4F88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EB452E"/>
    <w:multiLevelType w:val="multilevel"/>
    <w:tmpl w:val="89B2E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425851"/>
    <w:multiLevelType w:val="multilevel"/>
    <w:tmpl w:val="BF64D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742B08"/>
    <w:multiLevelType w:val="multilevel"/>
    <w:tmpl w:val="1D56CF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180747"/>
    <w:multiLevelType w:val="hybridMultilevel"/>
    <w:tmpl w:val="D6AAEC36"/>
    <w:lvl w:ilvl="0" w:tplc="949244FA">
      <w:start w:val="1"/>
      <w:numFmt w:val="bullet"/>
      <w:lvlText w:val=""/>
      <w:lvlJc w:val="left"/>
      <w:pPr>
        <w:ind w:left="720" w:hanging="360"/>
      </w:pPr>
      <w:rPr>
        <w:rFonts w:ascii="Symbol" w:hAnsi="Symbol" w:hint="default"/>
      </w:rPr>
    </w:lvl>
    <w:lvl w:ilvl="1" w:tplc="ADF04554" w:tentative="1">
      <w:start w:val="1"/>
      <w:numFmt w:val="bullet"/>
      <w:lvlText w:val="o"/>
      <w:lvlJc w:val="left"/>
      <w:pPr>
        <w:ind w:left="1440" w:hanging="360"/>
      </w:pPr>
      <w:rPr>
        <w:rFonts w:ascii="Courier New" w:hAnsi="Courier New" w:cs="Courier New" w:hint="default"/>
      </w:rPr>
    </w:lvl>
    <w:lvl w:ilvl="2" w:tplc="271A78AE" w:tentative="1">
      <w:start w:val="1"/>
      <w:numFmt w:val="bullet"/>
      <w:lvlText w:val=""/>
      <w:lvlJc w:val="left"/>
      <w:pPr>
        <w:ind w:left="2160" w:hanging="360"/>
      </w:pPr>
      <w:rPr>
        <w:rFonts w:ascii="Wingdings" w:hAnsi="Wingdings" w:hint="default"/>
      </w:rPr>
    </w:lvl>
    <w:lvl w:ilvl="3" w:tplc="3964079E" w:tentative="1">
      <w:start w:val="1"/>
      <w:numFmt w:val="bullet"/>
      <w:lvlText w:val=""/>
      <w:lvlJc w:val="left"/>
      <w:pPr>
        <w:ind w:left="2880" w:hanging="360"/>
      </w:pPr>
      <w:rPr>
        <w:rFonts w:ascii="Symbol" w:hAnsi="Symbol" w:hint="default"/>
      </w:rPr>
    </w:lvl>
    <w:lvl w:ilvl="4" w:tplc="79701B62" w:tentative="1">
      <w:start w:val="1"/>
      <w:numFmt w:val="bullet"/>
      <w:lvlText w:val="o"/>
      <w:lvlJc w:val="left"/>
      <w:pPr>
        <w:ind w:left="3600" w:hanging="360"/>
      </w:pPr>
      <w:rPr>
        <w:rFonts w:ascii="Courier New" w:hAnsi="Courier New" w:cs="Courier New" w:hint="default"/>
      </w:rPr>
    </w:lvl>
    <w:lvl w:ilvl="5" w:tplc="C45446F8" w:tentative="1">
      <w:start w:val="1"/>
      <w:numFmt w:val="bullet"/>
      <w:lvlText w:val=""/>
      <w:lvlJc w:val="left"/>
      <w:pPr>
        <w:ind w:left="4320" w:hanging="360"/>
      </w:pPr>
      <w:rPr>
        <w:rFonts w:ascii="Wingdings" w:hAnsi="Wingdings" w:hint="default"/>
      </w:rPr>
    </w:lvl>
    <w:lvl w:ilvl="6" w:tplc="012EA7FE" w:tentative="1">
      <w:start w:val="1"/>
      <w:numFmt w:val="bullet"/>
      <w:lvlText w:val=""/>
      <w:lvlJc w:val="left"/>
      <w:pPr>
        <w:ind w:left="5040" w:hanging="360"/>
      </w:pPr>
      <w:rPr>
        <w:rFonts w:ascii="Symbol" w:hAnsi="Symbol" w:hint="default"/>
      </w:rPr>
    </w:lvl>
    <w:lvl w:ilvl="7" w:tplc="4294B02E" w:tentative="1">
      <w:start w:val="1"/>
      <w:numFmt w:val="bullet"/>
      <w:lvlText w:val="o"/>
      <w:lvlJc w:val="left"/>
      <w:pPr>
        <w:ind w:left="5760" w:hanging="360"/>
      </w:pPr>
      <w:rPr>
        <w:rFonts w:ascii="Courier New" w:hAnsi="Courier New" w:cs="Courier New" w:hint="default"/>
      </w:rPr>
    </w:lvl>
    <w:lvl w:ilvl="8" w:tplc="5296CA1C" w:tentative="1">
      <w:start w:val="1"/>
      <w:numFmt w:val="bullet"/>
      <w:lvlText w:val=""/>
      <w:lvlJc w:val="left"/>
      <w:pPr>
        <w:ind w:left="6480" w:hanging="360"/>
      </w:pPr>
      <w:rPr>
        <w:rFonts w:ascii="Wingdings" w:hAnsi="Wingdings" w:hint="default"/>
      </w:rPr>
    </w:lvl>
  </w:abstractNum>
  <w:abstractNum w:abstractNumId="6" w15:restartNumberingAfterBreak="0">
    <w:nsid w:val="282A7AB6"/>
    <w:multiLevelType w:val="multilevel"/>
    <w:tmpl w:val="E868929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201234"/>
    <w:multiLevelType w:val="multilevel"/>
    <w:tmpl w:val="0C5684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C61851"/>
    <w:multiLevelType w:val="hybridMultilevel"/>
    <w:tmpl w:val="BEE87026"/>
    <w:lvl w:ilvl="0" w:tplc="7D8E45AE">
      <w:start w:val="1"/>
      <w:numFmt w:val="decimal"/>
      <w:lvlText w:val="%1."/>
      <w:lvlJc w:val="left"/>
      <w:pPr>
        <w:ind w:left="732" w:hanging="372"/>
      </w:pPr>
      <w:rPr>
        <w:rFonts w:hint="default"/>
      </w:rPr>
    </w:lvl>
    <w:lvl w:ilvl="1" w:tplc="9FD0583E" w:tentative="1">
      <w:start w:val="1"/>
      <w:numFmt w:val="lowerLetter"/>
      <w:lvlText w:val="%2."/>
      <w:lvlJc w:val="left"/>
      <w:pPr>
        <w:ind w:left="1440" w:hanging="360"/>
      </w:pPr>
    </w:lvl>
    <w:lvl w:ilvl="2" w:tplc="A86E1B36" w:tentative="1">
      <w:start w:val="1"/>
      <w:numFmt w:val="lowerRoman"/>
      <w:lvlText w:val="%3."/>
      <w:lvlJc w:val="right"/>
      <w:pPr>
        <w:ind w:left="2160" w:hanging="180"/>
      </w:pPr>
    </w:lvl>
    <w:lvl w:ilvl="3" w:tplc="3E4081E6" w:tentative="1">
      <w:start w:val="1"/>
      <w:numFmt w:val="decimal"/>
      <w:lvlText w:val="%4."/>
      <w:lvlJc w:val="left"/>
      <w:pPr>
        <w:ind w:left="2880" w:hanging="360"/>
      </w:pPr>
    </w:lvl>
    <w:lvl w:ilvl="4" w:tplc="C1CC3CD8" w:tentative="1">
      <w:start w:val="1"/>
      <w:numFmt w:val="lowerLetter"/>
      <w:lvlText w:val="%5."/>
      <w:lvlJc w:val="left"/>
      <w:pPr>
        <w:ind w:left="3600" w:hanging="360"/>
      </w:pPr>
    </w:lvl>
    <w:lvl w:ilvl="5" w:tplc="8270A13C" w:tentative="1">
      <w:start w:val="1"/>
      <w:numFmt w:val="lowerRoman"/>
      <w:lvlText w:val="%6."/>
      <w:lvlJc w:val="right"/>
      <w:pPr>
        <w:ind w:left="4320" w:hanging="180"/>
      </w:pPr>
    </w:lvl>
    <w:lvl w:ilvl="6" w:tplc="E67CBEDE" w:tentative="1">
      <w:start w:val="1"/>
      <w:numFmt w:val="decimal"/>
      <w:lvlText w:val="%7."/>
      <w:lvlJc w:val="left"/>
      <w:pPr>
        <w:ind w:left="5040" w:hanging="360"/>
      </w:pPr>
    </w:lvl>
    <w:lvl w:ilvl="7" w:tplc="D4F451C0" w:tentative="1">
      <w:start w:val="1"/>
      <w:numFmt w:val="lowerLetter"/>
      <w:lvlText w:val="%8."/>
      <w:lvlJc w:val="left"/>
      <w:pPr>
        <w:ind w:left="5760" w:hanging="360"/>
      </w:pPr>
    </w:lvl>
    <w:lvl w:ilvl="8" w:tplc="A61617D8" w:tentative="1">
      <w:start w:val="1"/>
      <w:numFmt w:val="lowerRoman"/>
      <w:lvlText w:val="%9."/>
      <w:lvlJc w:val="right"/>
      <w:pPr>
        <w:ind w:left="6480" w:hanging="180"/>
      </w:pPr>
    </w:lvl>
  </w:abstractNum>
  <w:abstractNum w:abstractNumId="9" w15:restartNumberingAfterBreak="0">
    <w:nsid w:val="5B8F4428"/>
    <w:multiLevelType w:val="multilevel"/>
    <w:tmpl w:val="53045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6F0441"/>
    <w:multiLevelType w:val="multilevel"/>
    <w:tmpl w:val="A628F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493B56"/>
    <w:multiLevelType w:val="hybridMultilevel"/>
    <w:tmpl w:val="241A5006"/>
    <w:lvl w:ilvl="0" w:tplc="EA78A5AA">
      <w:start w:val="1"/>
      <w:numFmt w:val="decimal"/>
      <w:lvlText w:val="%1."/>
      <w:lvlJc w:val="left"/>
      <w:pPr>
        <w:ind w:left="720" w:hanging="432"/>
      </w:pPr>
      <w:rPr>
        <w:rFonts w:hint="default"/>
      </w:rPr>
    </w:lvl>
    <w:lvl w:ilvl="1" w:tplc="108E599E" w:tentative="1">
      <w:start w:val="1"/>
      <w:numFmt w:val="lowerLetter"/>
      <w:lvlText w:val="%2."/>
      <w:lvlJc w:val="left"/>
      <w:pPr>
        <w:ind w:left="1368" w:hanging="360"/>
      </w:pPr>
    </w:lvl>
    <w:lvl w:ilvl="2" w:tplc="750E3270" w:tentative="1">
      <w:start w:val="1"/>
      <w:numFmt w:val="lowerRoman"/>
      <w:lvlText w:val="%3."/>
      <w:lvlJc w:val="right"/>
      <w:pPr>
        <w:ind w:left="2088" w:hanging="180"/>
      </w:pPr>
    </w:lvl>
    <w:lvl w:ilvl="3" w:tplc="72A829E2" w:tentative="1">
      <w:start w:val="1"/>
      <w:numFmt w:val="decimal"/>
      <w:lvlText w:val="%4."/>
      <w:lvlJc w:val="left"/>
      <w:pPr>
        <w:ind w:left="2808" w:hanging="360"/>
      </w:pPr>
    </w:lvl>
    <w:lvl w:ilvl="4" w:tplc="32066848" w:tentative="1">
      <w:start w:val="1"/>
      <w:numFmt w:val="lowerLetter"/>
      <w:lvlText w:val="%5."/>
      <w:lvlJc w:val="left"/>
      <w:pPr>
        <w:ind w:left="3528" w:hanging="360"/>
      </w:pPr>
    </w:lvl>
    <w:lvl w:ilvl="5" w:tplc="0FEAD484" w:tentative="1">
      <w:start w:val="1"/>
      <w:numFmt w:val="lowerRoman"/>
      <w:lvlText w:val="%6."/>
      <w:lvlJc w:val="right"/>
      <w:pPr>
        <w:ind w:left="4248" w:hanging="180"/>
      </w:pPr>
    </w:lvl>
    <w:lvl w:ilvl="6" w:tplc="5D52AE32" w:tentative="1">
      <w:start w:val="1"/>
      <w:numFmt w:val="decimal"/>
      <w:lvlText w:val="%7."/>
      <w:lvlJc w:val="left"/>
      <w:pPr>
        <w:ind w:left="4968" w:hanging="360"/>
      </w:pPr>
    </w:lvl>
    <w:lvl w:ilvl="7" w:tplc="377E278A" w:tentative="1">
      <w:start w:val="1"/>
      <w:numFmt w:val="lowerLetter"/>
      <w:lvlText w:val="%8."/>
      <w:lvlJc w:val="left"/>
      <w:pPr>
        <w:ind w:left="5688" w:hanging="360"/>
      </w:pPr>
    </w:lvl>
    <w:lvl w:ilvl="8" w:tplc="1D602E6A" w:tentative="1">
      <w:start w:val="1"/>
      <w:numFmt w:val="lowerRoman"/>
      <w:lvlText w:val="%9."/>
      <w:lvlJc w:val="right"/>
      <w:pPr>
        <w:ind w:left="6408" w:hanging="180"/>
      </w:pPr>
    </w:lvl>
  </w:abstractNum>
  <w:num w:numId="1" w16cid:durableId="440489725">
    <w:abstractNumId w:val="4"/>
  </w:num>
  <w:num w:numId="2" w16cid:durableId="1067386039">
    <w:abstractNumId w:val="8"/>
  </w:num>
  <w:num w:numId="3" w16cid:durableId="2077433253">
    <w:abstractNumId w:val="2"/>
  </w:num>
  <w:num w:numId="4" w16cid:durableId="255553988">
    <w:abstractNumId w:val="1"/>
  </w:num>
  <w:num w:numId="5" w16cid:durableId="823398934">
    <w:abstractNumId w:val="10"/>
  </w:num>
  <w:num w:numId="6" w16cid:durableId="1883134045">
    <w:abstractNumId w:val="7"/>
  </w:num>
  <w:num w:numId="7" w16cid:durableId="610822051">
    <w:abstractNumId w:val="3"/>
  </w:num>
  <w:num w:numId="8" w16cid:durableId="1381589222">
    <w:abstractNumId w:val="5"/>
  </w:num>
  <w:num w:numId="9" w16cid:durableId="1537815025">
    <w:abstractNumId w:val="0"/>
  </w:num>
  <w:num w:numId="10" w16cid:durableId="249316220">
    <w:abstractNumId w:val="6"/>
  </w:num>
  <w:num w:numId="11" w16cid:durableId="1375501706">
    <w:abstractNumId w:val="9"/>
  </w:num>
  <w:num w:numId="12" w16cid:durableId="1239375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8A2346"/>
    <w:rsid w:val="00007F9F"/>
    <w:rsid w:val="0004555A"/>
    <w:rsid w:val="00127619"/>
    <w:rsid w:val="001A53B2"/>
    <w:rsid w:val="001E7615"/>
    <w:rsid w:val="002135DA"/>
    <w:rsid w:val="002761B3"/>
    <w:rsid w:val="0030304E"/>
    <w:rsid w:val="0039305E"/>
    <w:rsid w:val="003A1164"/>
    <w:rsid w:val="003B0C55"/>
    <w:rsid w:val="003D246E"/>
    <w:rsid w:val="003E19C6"/>
    <w:rsid w:val="004F77BC"/>
    <w:rsid w:val="005249FB"/>
    <w:rsid w:val="00577A17"/>
    <w:rsid w:val="005C6669"/>
    <w:rsid w:val="006F728F"/>
    <w:rsid w:val="007C63BA"/>
    <w:rsid w:val="007F5AF4"/>
    <w:rsid w:val="007F757C"/>
    <w:rsid w:val="008C5655"/>
    <w:rsid w:val="00961F7B"/>
    <w:rsid w:val="00A86583"/>
    <w:rsid w:val="00AB2EAB"/>
    <w:rsid w:val="00AB2F4D"/>
    <w:rsid w:val="00B102EF"/>
    <w:rsid w:val="00BC0DF9"/>
    <w:rsid w:val="00BC7090"/>
    <w:rsid w:val="00BF38FF"/>
    <w:rsid w:val="00BF6E7D"/>
    <w:rsid w:val="00C2393E"/>
    <w:rsid w:val="00C42DDD"/>
    <w:rsid w:val="00F37042"/>
    <w:rsid w:val="00F44886"/>
    <w:rsid w:val="00F8480F"/>
    <w:rsid w:val="00F93307"/>
    <w:rsid w:val="0B8A23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E4612"/>
  <w15:chartTrackingRefBased/>
  <w15:docId w15:val="{76E04DBF-48C4-4F73-B8B2-A00906B63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102EF"/>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BF38F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BF38FF"/>
    <w:rPr>
      <w:rFonts w:ascii="Consolas" w:hAnsi="Consolas"/>
      <w:sz w:val="20"/>
      <w:szCs w:val="20"/>
    </w:rPr>
  </w:style>
  <w:style w:type="paragraph" w:styleId="Header">
    <w:name w:val="header"/>
    <w:basedOn w:val="Normal"/>
    <w:link w:val="HeaderChar"/>
    <w:uiPriority w:val="99"/>
    <w:unhideWhenUsed/>
    <w:rsid w:val="008C56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655"/>
  </w:style>
  <w:style w:type="paragraph" w:styleId="Footer">
    <w:name w:val="footer"/>
    <w:basedOn w:val="Normal"/>
    <w:link w:val="FooterChar"/>
    <w:uiPriority w:val="99"/>
    <w:unhideWhenUsed/>
    <w:rsid w:val="008C56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655"/>
  </w:style>
  <w:style w:type="character" w:styleId="Hyperlink">
    <w:name w:val="Hyperlink"/>
    <w:basedOn w:val="DefaultParagraphFont"/>
    <w:uiPriority w:val="99"/>
    <w:unhideWhenUsed/>
    <w:rsid w:val="00577A17"/>
    <w:rPr>
      <w:color w:val="0563C1" w:themeColor="hyperlink"/>
      <w:u w:val="single"/>
    </w:rPr>
  </w:style>
  <w:style w:type="character" w:styleId="UnresolvedMention">
    <w:name w:val="Unresolved Mention"/>
    <w:basedOn w:val="DefaultParagraphFont"/>
    <w:uiPriority w:val="99"/>
    <w:semiHidden/>
    <w:unhideWhenUsed/>
    <w:rsid w:val="00577A17"/>
    <w:rPr>
      <w:color w:val="605E5C"/>
      <w:shd w:val="clear" w:color="auto" w:fill="E1DFDD"/>
    </w:rPr>
  </w:style>
  <w:style w:type="paragraph" w:styleId="NormalWeb">
    <w:name w:val="Normal (Web)"/>
    <w:basedOn w:val="Normal"/>
    <w:uiPriority w:val="99"/>
    <w:semiHidden/>
    <w:unhideWhenUsed/>
    <w:rsid w:val="003A116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C2393E"/>
    <w:rPr>
      <w:b/>
      <w:bCs/>
    </w:rPr>
  </w:style>
  <w:style w:type="paragraph" w:styleId="ListParagraph">
    <w:name w:val="List Paragraph"/>
    <w:basedOn w:val="Normal"/>
    <w:uiPriority w:val="34"/>
    <w:qFormat/>
    <w:rsid w:val="001E7615"/>
    <w:pPr>
      <w:ind w:left="720"/>
      <w:contextualSpacing/>
    </w:pPr>
  </w:style>
  <w:style w:type="character" w:customStyle="1" w:styleId="Heading2Char">
    <w:name w:val="Heading 2 Char"/>
    <w:basedOn w:val="DefaultParagraphFont"/>
    <w:link w:val="Heading2"/>
    <w:uiPriority w:val="9"/>
    <w:rsid w:val="00B102EF"/>
    <w:rPr>
      <w:rFonts w:ascii="Times New Roman" w:eastAsia="Times New Roman" w:hAnsi="Times New Roman" w:cs="Times New Roman"/>
      <w:b/>
      <w:bCs/>
      <w:sz w:val="36"/>
      <w:szCs w:val="36"/>
      <w:lang w:val="en-GB" w:eastAsia="en-GB"/>
    </w:rPr>
  </w:style>
  <w:style w:type="paragraph" w:customStyle="1" w:styleId="pb-2">
    <w:name w:val="pb-2"/>
    <w:basedOn w:val="Normal"/>
    <w:rsid w:val="0039305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issue-underline">
    <w:name w:val="issue-underline"/>
    <w:basedOn w:val="DefaultParagraphFont"/>
    <w:rsid w:val="00BC0DF9"/>
  </w:style>
  <w:style w:type="character" w:styleId="SubtleReference">
    <w:name w:val="Subtle Reference"/>
    <w:basedOn w:val="DefaultParagraphFont"/>
    <w:uiPriority w:val="31"/>
    <w:qFormat/>
    <w:rsid w:val="001A53B2"/>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tail-week.com/grocery/tesco-profits-and-sales-surge-as-focus-on-value-pays-off/7044717.article" TargetMode="External"/><Relationship Id="rId18" Type="http://schemas.openxmlformats.org/officeDocument/2006/relationships/hyperlink" Target="https://iide.co/case-studies/marketing-mix-of-tesco/" TargetMode="External"/><Relationship Id="rId26" Type="http://schemas.openxmlformats.org/officeDocument/2006/relationships/hyperlink" Target="https://www.tesco-careers.com/jobdetails/673404" TargetMode="External"/><Relationship Id="rId3" Type="http://schemas.openxmlformats.org/officeDocument/2006/relationships/settings" Target="settings.xml"/><Relationship Id="rId21" Type="http://schemas.openxmlformats.org/officeDocument/2006/relationships/hyperlink" Target="https://www.tescoplc.com/sustainability" TargetMode="External"/><Relationship Id="rId7" Type="http://schemas.openxmlformats.org/officeDocument/2006/relationships/image" Target="media/image1.png"/><Relationship Id="rId12" Type="http://schemas.openxmlformats.org/officeDocument/2006/relationships/hyperlink" Target="https://www.globaldata.com/company-profile/tesco-plc/" TargetMode="External"/><Relationship Id="rId17" Type="http://schemas.openxmlformats.org/officeDocument/2006/relationships/hyperlink" Target="https://www.scribd.com/doc/143256893/Tesco-Business-Environment" TargetMode="External"/><Relationship Id="rId25" Type="http://schemas.openxmlformats.org/officeDocument/2006/relationships/hyperlink" Target="https://www.ukessays.com/essays/marketing/an-analysis-of-tesco-and-its-strategies-marketing-essay.php" TargetMode="External"/><Relationship Id="rId2" Type="http://schemas.openxmlformats.org/officeDocument/2006/relationships/styles" Target="styles.xml"/><Relationship Id="rId16" Type="http://schemas.openxmlformats.org/officeDocument/2006/relationships/hyperlink" Target="https://relationshipmarketingbg.weebly.com/history-of-tesco-relationship-marketing.html" TargetMode="External"/><Relationship Id="rId20" Type="http://schemas.openxmlformats.org/officeDocument/2006/relationships/hyperlink" Target="https://media.corporate-ir.net/media_files/IROL/11/118467/Code%20of%20Business%20Conduct%20and%20Ethics_19%20Feb%202016.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ukessays.com/essays/marketing/tesco-aims-and-objectives-relationship-marketing-techniques-marketing-essay.php" TargetMode="External"/><Relationship Id="rId5" Type="http://schemas.openxmlformats.org/officeDocument/2006/relationships/footnotes" Target="footnotes.xml"/><Relationship Id="rId15" Type="http://schemas.openxmlformats.org/officeDocument/2006/relationships/hyperlink" Target="https://bstrategyhub.com/tesco-swot-analysis-2019swot-analysis-of-tesco/" TargetMode="External"/><Relationship Id="rId23" Type="http://schemas.openxmlformats.org/officeDocument/2006/relationships/hyperlink" Target="https://www.ukessays.com/essays/marketing/the-introduction-of-tesco-plc-marketing-essay.php" TargetMode="External"/><Relationship Id="rId28" Type="http://schemas.openxmlformats.org/officeDocument/2006/relationships/hyperlink" Target="https://www.retailgazette.co.uk/blog/2023/09/tesco-sainsbury-market-share/" TargetMode="External"/><Relationship Id="rId10" Type="http://schemas.openxmlformats.org/officeDocument/2006/relationships/image" Target="media/image4.png"/><Relationship Id="rId19" Type="http://schemas.openxmlformats.org/officeDocument/2006/relationships/hyperlink" Target="https://tesco.pt/sustainabilit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ission-statement.com/tesco/" TargetMode="External"/><Relationship Id="rId22" Type="http://schemas.openxmlformats.org/officeDocument/2006/relationships/hyperlink" Target="https://www.tescoplc.com/sustainability/planet/packaging-and-plastic" TargetMode="External"/><Relationship Id="rId27" Type="http://schemas.openxmlformats.org/officeDocument/2006/relationships/hyperlink" Target="https://www.tescoplc.com/1q-trading-statement-20232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3628</Words>
  <Characters>20682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Roxana-Codruta Vlad</dc:creator>
  <cp:lastModifiedBy>irina tanase</cp:lastModifiedBy>
  <cp:revision>2</cp:revision>
  <dcterms:created xsi:type="dcterms:W3CDTF">2024-01-06T18:46:00Z</dcterms:created>
  <dcterms:modified xsi:type="dcterms:W3CDTF">2024-01-06T18:46:00Z</dcterms:modified>
</cp:coreProperties>
</file>