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54698636"/>
        <w:docPartObj>
          <w:docPartGallery w:val="Cover Pages"/>
          <w:docPartUnique/>
        </w:docPartObj>
      </w:sdtPr>
      <w:sdtEndPr>
        <w:rPr>
          <w:rFonts w:ascii="Times New Roman" w:hAnsi="Times New Roman" w:cs="Times New Roman"/>
          <w:b/>
          <w:color w:val="auto"/>
          <w:sz w:val="24"/>
          <w:szCs w:val="24"/>
        </w:rPr>
      </w:sdtEndPr>
      <w:sdtContent>
        <w:p w14:paraId="5F37AD58" w14:textId="0548168D" w:rsidR="00CE5F6C" w:rsidRPr="00AC1263" w:rsidRDefault="00922144" w:rsidP="00AC1263">
          <w:pPr>
            <w:pStyle w:val="NoSpacing"/>
            <w:spacing w:before="1540" w:after="240"/>
            <w:jc w:val="center"/>
            <w:rPr>
              <w:rFonts w:eastAsiaTheme="minorHAnsi"/>
              <w:color w:val="000000" w:themeColor="text1"/>
              <w:sz w:val="32"/>
              <w:szCs w:val="32"/>
              <w:lang w:val="en-GB"/>
            </w:rPr>
          </w:pPr>
          <w:r w:rsidRPr="00AC1263">
            <w:rPr>
              <w:rFonts w:eastAsiaTheme="minorHAnsi"/>
              <w:color w:val="000000" w:themeColor="text1"/>
              <w:sz w:val="32"/>
              <w:szCs w:val="32"/>
              <w:lang w:val="en-GB"/>
            </w:rPr>
            <w:t>Is</w:t>
          </w:r>
          <w:r w:rsidR="00BB4401" w:rsidRPr="00AC1263">
            <w:rPr>
              <w:rFonts w:eastAsiaTheme="minorHAnsi"/>
              <w:color w:val="000000" w:themeColor="text1"/>
              <w:sz w:val="32"/>
              <w:szCs w:val="32"/>
              <w:lang w:val="en-GB"/>
            </w:rPr>
            <w:t xml:space="preserve"> The External Cha</w:t>
          </w:r>
          <w:r w:rsidR="00B2142C" w:rsidRPr="00AC1263">
            <w:rPr>
              <w:rFonts w:eastAsiaTheme="minorHAnsi"/>
              <w:color w:val="000000" w:themeColor="text1"/>
              <w:sz w:val="32"/>
              <w:szCs w:val="32"/>
              <w:lang w:val="en-GB"/>
            </w:rPr>
            <w:t>llenge a good or a Bad</w:t>
          </w:r>
          <w:r w:rsidR="00CE5F6C" w:rsidRPr="00AC1263">
            <w:rPr>
              <w:rFonts w:eastAsiaTheme="minorHAnsi"/>
              <w:color w:val="000000" w:themeColor="text1"/>
              <w:sz w:val="32"/>
              <w:szCs w:val="32"/>
              <w:lang w:val="en-GB"/>
            </w:rPr>
            <w:t>?</w:t>
          </w:r>
        </w:p>
        <w:p w14:paraId="700FDD89" w14:textId="23D6DF7A" w:rsidR="00D65BCB" w:rsidRPr="00AC1263" w:rsidRDefault="00B02551" w:rsidP="00AC1263">
          <w:pPr>
            <w:jc w:val="center"/>
            <w:rPr>
              <w:sz w:val="32"/>
              <w:szCs w:val="32"/>
            </w:rPr>
          </w:pPr>
          <w:r w:rsidRPr="00AC1263">
            <w:rPr>
              <w:sz w:val="32"/>
              <w:szCs w:val="32"/>
            </w:rPr>
            <w:t>Analysis The Impact</w:t>
          </w:r>
          <w:r w:rsidR="003D718B" w:rsidRPr="00AC1263">
            <w:rPr>
              <w:sz w:val="32"/>
              <w:szCs w:val="32"/>
            </w:rPr>
            <w:t xml:space="preserve">s of </w:t>
          </w:r>
          <w:r w:rsidR="001325D9" w:rsidRPr="00AC1263">
            <w:rPr>
              <w:sz w:val="32"/>
              <w:szCs w:val="32"/>
            </w:rPr>
            <w:t xml:space="preserve">External Environment </w:t>
          </w:r>
          <w:r w:rsidR="00A46F03" w:rsidRPr="00AC1263">
            <w:rPr>
              <w:sz w:val="32"/>
              <w:szCs w:val="32"/>
            </w:rPr>
            <w:t xml:space="preserve">on Employee Requirement and </w:t>
          </w:r>
          <w:r w:rsidR="00AC1263" w:rsidRPr="00AC1263">
            <w:rPr>
              <w:sz w:val="32"/>
              <w:szCs w:val="32"/>
            </w:rPr>
            <w:t>Retention.</w:t>
          </w:r>
        </w:p>
        <w:p w14:paraId="02925A0A" w14:textId="77777777" w:rsidR="00D65BCB" w:rsidRDefault="00D65BCB" w:rsidP="00A56725"/>
        <w:p w14:paraId="61891A86" w14:textId="77777777" w:rsidR="00AC1263" w:rsidRDefault="00AC1263" w:rsidP="00A56725"/>
        <w:p w14:paraId="0C5C7ED4" w14:textId="77777777" w:rsidR="00AC1263" w:rsidRDefault="00AC1263" w:rsidP="00A56725"/>
        <w:p w14:paraId="57905726" w14:textId="63CB6131" w:rsidR="00A56725" w:rsidRDefault="00A56725" w:rsidP="00A56725">
          <w:r>
            <w:t>Submitted To:</w:t>
          </w:r>
          <w:r w:rsidR="0063785A">
            <w:t xml:space="preserve"> Helen Lee</w:t>
          </w:r>
        </w:p>
        <w:p w14:paraId="576C449D" w14:textId="68363E06" w:rsidR="00A56725" w:rsidRDefault="00A56725" w:rsidP="00A56725">
          <w:r>
            <w:t xml:space="preserve">Submitted by: </w:t>
          </w:r>
          <w:r w:rsidR="00E96D1A">
            <w:t>Junaed Ahmed Khan</w:t>
          </w:r>
        </w:p>
        <w:p w14:paraId="6F9125E1" w14:textId="20613CA5" w:rsidR="00A56725" w:rsidRDefault="00A56725" w:rsidP="00A56725">
          <w:r>
            <w:t>Student ID:</w:t>
          </w:r>
          <w:r w:rsidR="0063785A">
            <w:t xml:space="preserve"> 2022112761</w:t>
          </w:r>
        </w:p>
        <w:p w14:paraId="2E6729B1" w14:textId="6E9D24CB" w:rsidR="00A56725" w:rsidRDefault="00A56725" w:rsidP="00A56725">
          <w:r>
            <w:t>Course Module:</w:t>
          </w:r>
          <w:r w:rsidR="0063785A">
            <w:t xml:space="preserve"> </w:t>
          </w:r>
          <w:r w:rsidR="00287F2F">
            <w:t>Personnel</w:t>
          </w:r>
          <w:r w:rsidR="0063785A">
            <w:t xml:space="preserve"> </w:t>
          </w:r>
          <w:r w:rsidR="00287F2F">
            <w:t xml:space="preserve">Resourcing </w:t>
          </w:r>
          <w:r w:rsidR="007F2E1D">
            <w:t>and Development (BMIH5005)</w:t>
          </w:r>
        </w:p>
        <w:p w14:paraId="46B73601" w14:textId="54194DDC" w:rsidR="00A56725" w:rsidRDefault="00A56725">
          <w:pPr>
            <w:pStyle w:val="NoSpacing"/>
            <w:spacing w:before="480"/>
            <w:jc w:val="center"/>
            <w:rPr>
              <w:color w:val="5B9BD5" w:themeColor="accent1"/>
            </w:rPr>
          </w:pPr>
        </w:p>
        <w:p w14:paraId="4926F43A" w14:textId="77777777" w:rsidR="00A56725" w:rsidRDefault="00A56725">
          <w:pPr>
            <w:rPr>
              <w:rFonts w:ascii="Times New Roman" w:hAnsi="Times New Roman" w:cs="Times New Roman"/>
              <w:b/>
              <w:sz w:val="24"/>
              <w:szCs w:val="24"/>
            </w:rPr>
          </w:pPr>
          <w:r>
            <w:rPr>
              <w:rFonts w:ascii="Times New Roman" w:hAnsi="Times New Roman" w:cs="Times New Roman"/>
              <w:b/>
              <w:sz w:val="24"/>
              <w:szCs w:val="24"/>
            </w:rPr>
            <w:br w:type="page"/>
          </w:r>
        </w:p>
        <w:p w14:paraId="7674216B" w14:textId="77777777" w:rsidR="00A56725" w:rsidRDefault="00000000">
          <w:pPr>
            <w:rPr>
              <w:rFonts w:ascii="Times New Roman" w:hAnsi="Times New Roman" w:cs="Times New Roman"/>
              <w:b/>
              <w:sz w:val="24"/>
              <w:szCs w:val="24"/>
            </w:rPr>
          </w:pPr>
        </w:p>
      </w:sdtContent>
    </w:sdt>
    <w:p w14:paraId="60330998" w14:textId="77777777" w:rsidR="00EA7449" w:rsidRDefault="00A56725" w:rsidP="009C0554">
      <w:pPr>
        <w:spacing w:line="360" w:lineRule="auto"/>
        <w:jc w:val="both"/>
        <w:rPr>
          <w:rFonts w:ascii="Times New Roman" w:hAnsi="Times New Roman" w:cs="Times New Roman"/>
          <w:b/>
          <w:sz w:val="24"/>
          <w:szCs w:val="24"/>
        </w:rPr>
      </w:pPr>
      <w:r>
        <w:rPr>
          <w:rFonts w:ascii="Times New Roman" w:hAnsi="Times New Roman" w:cs="Times New Roman"/>
          <w:b/>
          <w:sz w:val="24"/>
          <w:szCs w:val="24"/>
        </w:rPr>
        <w:t>CONTENT PAGE:</w:t>
      </w:r>
    </w:p>
    <w:p w14:paraId="2103F2A6" w14:textId="77777777" w:rsidR="00A56725" w:rsidRDefault="00A56725" w:rsidP="009C0554">
      <w:pPr>
        <w:spacing w:line="360" w:lineRule="auto"/>
        <w:jc w:val="both"/>
        <w:rPr>
          <w:rFonts w:ascii="Times New Roman" w:hAnsi="Times New Roman" w:cs="Times New Roman"/>
          <w:b/>
          <w:sz w:val="24"/>
          <w:szCs w:val="24"/>
        </w:rPr>
      </w:pPr>
      <w:r>
        <w:rPr>
          <w:rFonts w:ascii="Times New Roman" w:hAnsi="Times New Roman" w:cs="Times New Roman"/>
          <w:b/>
          <w:sz w:val="24"/>
          <w:szCs w:val="24"/>
        </w:rPr>
        <w:t>Introduction…………………………………………………………………………………2</w:t>
      </w:r>
    </w:p>
    <w:p w14:paraId="2F808965" w14:textId="77777777" w:rsidR="00EA7449" w:rsidRPr="00F0754E" w:rsidRDefault="00A56725" w:rsidP="009C0554">
      <w:pPr>
        <w:spacing w:line="360" w:lineRule="auto"/>
        <w:jc w:val="both"/>
        <w:rPr>
          <w:rFonts w:ascii="Times New Roman" w:hAnsi="Times New Roman" w:cs="Times New Roman"/>
          <w:sz w:val="24"/>
          <w:szCs w:val="24"/>
        </w:rPr>
      </w:pPr>
      <w:r w:rsidRPr="00F0754E">
        <w:rPr>
          <w:rFonts w:ascii="Times New Roman" w:hAnsi="Times New Roman" w:cs="Times New Roman"/>
          <w:sz w:val="24"/>
          <w:szCs w:val="24"/>
        </w:rPr>
        <w:t>Current Challenges……………………………………………………………………</w:t>
      </w:r>
      <w:r w:rsidR="00F0754E">
        <w:rPr>
          <w:rFonts w:ascii="Times New Roman" w:hAnsi="Times New Roman" w:cs="Times New Roman"/>
          <w:sz w:val="24"/>
          <w:szCs w:val="24"/>
        </w:rPr>
        <w:t>…</w:t>
      </w:r>
      <w:r w:rsidRPr="00F0754E">
        <w:rPr>
          <w:rFonts w:ascii="Times New Roman" w:hAnsi="Times New Roman" w:cs="Times New Roman"/>
          <w:sz w:val="24"/>
          <w:szCs w:val="24"/>
        </w:rPr>
        <w:t>……3</w:t>
      </w:r>
    </w:p>
    <w:p w14:paraId="7123BF48" w14:textId="77777777" w:rsidR="00A56725" w:rsidRPr="00F0754E" w:rsidRDefault="00F0754E" w:rsidP="009C0554">
      <w:pPr>
        <w:spacing w:line="360" w:lineRule="auto"/>
        <w:jc w:val="both"/>
        <w:rPr>
          <w:rFonts w:ascii="Times New Roman" w:hAnsi="Times New Roman" w:cs="Times New Roman"/>
          <w:sz w:val="24"/>
          <w:szCs w:val="24"/>
        </w:rPr>
      </w:pPr>
      <w:r w:rsidRPr="00F0754E">
        <w:rPr>
          <w:rFonts w:ascii="Times New Roman" w:hAnsi="Times New Roman" w:cs="Times New Roman"/>
          <w:sz w:val="24"/>
          <w:szCs w:val="24"/>
        </w:rPr>
        <w:t>PESTLE Analysis……………………</w:t>
      </w:r>
      <w:proofErr w:type="gramStart"/>
      <w:r w:rsidRPr="00F0754E">
        <w:rPr>
          <w:rFonts w:ascii="Times New Roman" w:hAnsi="Times New Roman" w:cs="Times New Roman"/>
          <w:sz w:val="24"/>
          <w:szCs w:val="24"/>
        </w:rPr>
        <w:t>…</w:t>
      </w:r>
      <w:r>
        <w:rPr>
          <w:rFonts w:ascii="Times New Roman" w:hAnsi="Times New Roman" w:cs="Times New Roman"/>
          <w:sz w:val="24"/>
          <w:szCs w:val="24"/>
        </w:rPr>
        <w:t>..</w:t>
      </w:r>
      <w:proofErr w:type="gramEnd"/>
      <w:r w:rsidRPr="00F0754E">
        <w:rPr>
          <w:rFonts w:ascii="Times New Roman" w:hAnsi="Times New Roman" w:cs="Times New Roman"/>
          <w:sz w:val="24"/>
          <w:szCs w:val="24"/>
        </w:rPr>
        <w:t>……………………………………………………3</w:t>
      </w:r>
    </w:p>
    <w:p w14:paraId="036E13F6" w14:textId="77777777" w:rsidR="00F0754E" w:rsidRPr="00F0754E" w:rsidRDefault="00F0754E" w:rsidP="009C0554">
      <w:pPr>
        <w:spacing w:line="360" w:lineRule="auto"/>
        <w:jc w:val="both"/>
        <w:rPr>
          <w:rFonts w:ascii="Times New Roman" w:hAnsi="Times New Roman" w:cs="Times New Roman"/>
          <w:sz w:val="24"/>
          <w:szCs w:val="24"/>
        </w:rPr>
      </w:pPr>
      <w:r w:rsidRPr="00F0754E">
        <w:rPr>
          <w:rFonts w:ascii="Times New Roman" w:hAnsi="Times New Roman" w:cs="Times New Roman"/>
          <w:sz w:val="24"/>
          <w:szCs w:val="24"/>
        </w:rPr>
        <w:t>SWOT analysis…………………………</w:t>
      </w:r>
      <w:proofErr w:type="gramStart"/>
      <w:r w:rsidRPr="00F0754E">
        <w:rPr>
          <w:rFonts w:ascii="Times New Roman" w:hAnsi="Times New Roman" w:cs="Times New Roman"/>
          <w:sz w:val="24"/>
          <w:szCs w:val="24"/>
        </w:rPr>
        <w:t>…</w:t>
      </w:r>
      <w:r>
        <w:rPr>
          <w:rFonts w:ascii="Times New Roman" w:hAnsi="Times New Roman" w:cs="Times New Roman"/>
          <w:sz w:val="24"/>
          <w:szCs w:val="24"/>
        </w:rPr>
        <w:t>..</w:t>
      </w:r>
      <w:proofErr w:type="gramEnd"/>
      <w:r w:rsidRPr="00F0754E">
        <w:rPr>
          <w:rFonts w:ascii="Times New Roman" w:hAnsi="Times New Roman" w:cs="Times New Roman"/>
          <w:sz w:val="24"/>
          <w:szCs w:val="24"/>
        </w:rPr>
        <w:t>…………………………………………………3</w:t>
      </w:r>
    </w:p>
    <w:p w14:paraId="31007FF0" w14:textId="77777777" w:rsidR="00F0754E" w:rsidRPr="00F0754E" w:rsidRDefault="00F0754E" w:rsidP="009C0554">
      <w:pPr>
        <w:spacing w:line="360" w:lineRule="auto"/>
        <w:jc w:val="both"/>
        <w:rPr>
          <w:rFonts w:ascii="Times New Roman" w:hAnsi="Times New Roman" w:cs="Times New Roman"/>
          <w:sz w:val="24"/>
          <w:szCs w:val="24"/>
        </w:rPr>
      </w:pPr>
      <w:r w:rsidRPr="00F0754E">
        <w:rPr>
          <w:rFonts w:ascii="Times New Roman" w:hAnsi="Times New Roman" w:cs="Times New Roman"/>
          <w:sz w:val="24"/>
          <w:szCs w:val="24"/>
        </w:rPr>
        <w:t>Literature Review……………………………</w:t>
      </w:r>
      <w:r>
        <w:rPr>
          <w:rFonts w:ascii="Times New Roman" w:hAnsi="Times New Roman" w:cs="Times New Roman"/>
          <w:sz w:val="24"/>
          <w:szCs w:val="24"/>
        </w:rPr>
        <w:t>...</w:t>
      </w:r>
      <w:r w:rsidRPr="00F0754E">
        <w:rPr>
          <w:rFonts w:ascii="Times New Roman" w:hAnsi="Times New Roman" w:cs="Times New Roman"/>
          <w:sz w:val="24"/>
          <w:szCs w:val="24"/>
        </w:rPr>
        <w:t>……………………………………………...4</w:t>
      </w:r>
    </w:p>
    <w:p w14:paraId="7B38DD2C" w14:textId="77777777" w:rsidR="00F0754E" w:rsidRPr="00F0754E" w:rsidRDefault="00F0754E" w:rsidP="00F0754E">
      <w:pPr>
        <w:spacing w:line="360" w:lineRule="auto"/>
        <w:jc w:val="both"/>
        <w:rPr>
          <w:rFonts w:ascii="Times New Roman" w:hAnsi="Times New Roman" w:cs="Times New Roman"/>
          <w:sz w:val="24"/>
          <w:szCs w:val="24"/>
        </w:rPr>
      </w:pPr>
      <w:r w:rsidRPr="00F0754E">
        <w:rPr>
          <w:rFonts w:ascii="Times New Roman" w:hAnsi="Times New Roman" w:cs="Times New Roman"/>
          <w:sz w:val="24"/>
          <w:szCs w:val="24"/>
        </w:rPr>
        <w:t>Potential Solution……………………………</w:t>
      </w:r>
      <w:proofErr w:type="gramStart"/>
      <w:r w:rsidRPr="00F0754E">
        <w:rPr>
          <w:rFonts w:ascii="Times New Roman" w:hAnsi="Times New Roman" w:cs="Times New Roman"/>
          <w:sz w:val="24"/>
          <w:szCs w:val="24"/>
        </w:rPr>
        <w:t>…</w:t>
      </w:r>
      <w:r>
        <w:rPr>
          <w:rFonts w:ascii="Times New Roman" w:hAnsi="Times New Roman" w:cs="Times New Roman"/>
          <w:sz w:val="24"/>
          <w:szCs w:val="24"/>
        </w:rPr>
        <w:t>..</w:t>
      </w:r>
      <w:proofErr w:type="gramEnd"/>
      <w:r w:rsidRPr="00F0754E">
        <w:rPr>
          <w:rFonts w:ascii="Times New Roman" w:hAnsi="Times New Roman" w:cs="Times New Roman"/>
          <w:sz w:val="24"/>
          <w:szCs w:val="24"/>
        </w:rPr>
        <w:t>……………………………………………6</w:t>
      </w:r>
    </w:p>
    <w:p w14:paraId="4F89C9A9" w14:textId="77777777" w:rsidR="00F0754E" w:rsidRPr="00F0754E" w:rsidRDefault="00F0754E" w:rsidP="00F0754E">
      <w:pPr>
        <w:spacing w:line="360" w:lineRule="auto"/>
        <w:jc w:val="both"/>
        <w:rPr>
          <w:rFonts w:ascii="Times New Roman" w:hAnsi="Times New Roman" w:cs="Times New Roman"/>
          <w:sz w:val="24"/>
          <w:szCs w:val="24"/>
        </w:rPr>
      </w:pPr>
      <w:r w:rsidRPr="00F0754E">
        <w:rPr>
          <w:rFonts w:ascii="Times New Roman" w:hAnsi="Times New Roman" w:cs="Times New Roman"/>
          <w:sz w:val="24"/>
          <w:szCs w:val="24"/>
        </w:rPr>
        <w:t>Conclusion………………………………………</w:t>
      </w:r>
      <w:r>
        <w:rPr>
          <w:rFonts w:ascii="Times New Roman" w:hAnsi="Times New Roman" w:cs="Times New Roman"/>
          <w:sz w:val="24"/>
          <w:szCs w:val="24"/>
        </w:rPr>
        <w:t>.</w:t>
      </w:r>
      <w:r w:rsidRPr="00F0754E">
        <w:rPr>
          <w:rFonts w:ascii="Times New Roman" w:hAnsi="Times New Roman" w:cs="Times New Roman"/>
          <w:sz w:val="24"/>
          <w:szCs w:val="24"/>
        </w:rPr>
        <w:t>……………………………………………8</w:t>
      </w:r>
    </w:p>
    <w:p w14:paraId="740A28CA" w14:textId="77777777" w:rsidR="00F0754E" w:rsidRPr="00F0754E" w:rsidRDefault="00F0754E" w:rsidP="00F0754E">
      <w:pPr>
        <w:spacing w:line="360" w:lineRule="auto"/>
        <w:jc w:val="both"/>
        <w:rPr>
          <w:rFonts w:ascii="Times New Roman" w:hAnsi="Times New Roman" w:cs="Times New Roman"/>
          <w:sz w:val="24"/>
          <w:szCs w:val="24"/>
        </w:rPr>
      </w:pPr>
      <w:r w:rsidRPr="00F0754E">
        <w:rPr>
          <w:rFonts w:ascii="Times New Roman" w:hAnsi="Times New Roman" w:cs="Times New Roman"/>
          <w:sz w:val="24"/>
          <w:szCs w:val="24"/>
        </w:rPr>
        <w:t>Recommendation………………………………</w:t>
      </w:r>
      <w:proofErr w:type="gramStart"/>
      <w:r w:rsidRPr="00F0754E">
        <w:rPr>
          <w:rFonts w:ascii="Times New Roman" w:hAnsi="Times New Roman" w:cs="Times New Roman"/>
          <w:sz w:val="24"/>
          <w:szCs w:val="24"/>
        </w:rPr>
        <w:t>…</w:t>
      </w:r>
      <w:r>
        <w:rPr>
          <w:rFonts w:ascii="Times New Roman" w:hAnsi="Times New Roman" w:cs="Times New Roman"/>
          <w:sz w:val="24"/>
          <w:szCs w:val="24"/>
        </w:rPr>
        <w:t>..</w:t>
      </w:r>
      <w:proofErr w:type="gramEnd"/>
      <w:r w:rsidRPr="00F0754E">
        <w:rPr>
          <w:rFonts w:ascii="Times New Roman" w:hAnsi="Times New Roman" w:cs="Times New Roman"/>
          <w:sz w:val="24"/>
          <w:szCs w:val="24"/>
        </w:rPr>
        <w:t>………………………………………….8</w:t>
      </w:r>
    </w:p>
    <w:p w14:paraId="44CBC9C4" w14:textId="77777777" w:rsidR="00F0754E" w:rsidRPr="00F0754E" w:rsidRDefault="00F0754E" w:rsidP="00F0754E">
      <w:pPr>
        <w:spacing w:line="360" w:lineRule="auto"/>
        <w:jc w:val="both"/>
        <w:rPr>
          <w:rFonts w:ascii="Times New Roman" w:hAnsi="Times New Roman" w:cs="Times New Roman"/>
          <w:sz w:val="24"/>
          <w:szCs w:val="24"/>
        </w:rPr>
      </w:pPr>
      <w:r w:rsidRPr="00F0754E">
        <w:rPr>
          <w:rFonts w:ascii="Times New Roman" w:hAnsi="Times New Roman" w:cs="Times New Roman"/>
          <w:sz w:val="24"/>
          <w:szCs w:val="24"/>
        </w:rPr>
        <w:t>References………………………………………</w:t>
      </w:r>
      <w:proofErr w:type="gramStart"/>
      <w:r w:rsidRPr="00F0754E">
        <w:rPr>
          <w:rFonts w:ascii="Times New Roman" w:hAnsi="Times New Roman" w:cs="Times New Roman"/>
          <w:sz w:val="24"/>
          <w:szCs w:val="24"/>
        </w:rPr>
        <w:t>…</w:t>
      </w:r>
      <w:r>
        <w:rPr>
          <w:rFonts w:ascii="Times New Roman" w:hAnsi="Times New Roman" w:cs="Times New Roman"/>
          <w:sz w:val="24"/>
          <w:szCs w:val="24"/>
        </w:rPr>
        <w:t>..</w:t>
      </w:r>
      <w:proofErr w:type="gramEnd"/>
      <w:r w:rsidRPr="00F0754E">
        <w:rPr>
          <w:rFonts w:ascii="Times New Roman" w:hAnsi="Times New Roman" w:cs="Times New Roman"/>
          <w:sz w:val="24"/>
          <w:szCs w:val="24"/>
        </w:rPr>
        <w:t>…………………………………………9</w:t>
      </w:r>
    </w:p>
    <w:p w14:paraId="59082BC2" w14:textId="77777777" w:rsidR="00F0754E" w:rsidRDefault="00F0754E" w:rsidP="009C0554">
      <w:pPr>
        <w:spacing w:line="360" w:lineRule="auto"/>
        <w:jc w:val="both"/>
        <w:rPr>
          <w:rFonts w:ascii="Times New Roman" w:hAnsi="Times New Roman" w:cs="Times New Roman"/>
          <w:b/>
          <w:sz w:val="24"/>
          <w:szCs w:val="24"/>
        </w:rPr>
      </w:pPr>
    </w:p>
    <w:p w14:paraId="29839D3A" w14:textId="77777777" w:rsidR="00EA7449" w:rsidRDefault="00EA7449" w:rsidP="009C0554">
      <w:pPr>
        <w:spacing w:line="360" w:lineRule="auto"/>
        <w:jc w:val="both"/>
        <w:rPr>
          <w:rFonts w:ascii="Times New Roman" w:hAnsi="Times New Roman" w:cs="Times New Roman"/>
          <w:b/>
          <w:sz w:val="24"/>
          <w:szCs w:val="24"/>
        </w:rPr>
      </w:pPr>
    </w:p>
    <w:p w14:paraId="39337531" w14:textId="77777777" w:rsidR="00EA7449" w:rsidRDefault="00EA7449" w:rsidP="009C0554">
      <w:pPr>
        <w:spacing w:line="360" w:lineRule="auto"/>
        <w:jc w:val="both"/>
        <w:rPr>
          <w:rFonts w:ascii="Times New Roman" w:hAnsi="Times New Roman" w:cs="Times New Roman"/>
          <w:b/>
          <w:sz w:val="24"/>
          <w:szCs w:val="24"/>
        </w:rPr>
      </w:pPr>
    </w:p>
    <w:p w14:paraId="06239858" w14:textId="77777777" w:rsidR="00EA7449" w:rsidRDefault="00EA7449" w:rsidP="009C0554">
      <w:pPr>
        <w:spacing w:line="360" w:lineRule="auto"/>
        <w:jc w:val="both"/>
        <w:rPr>
          <w:rFonts w:ascii="Times New Roman" w:hAnsi="Times New Roman" w:cs="Times New Roman"/>
          <w:b/>
          <w:sz w:val="24"/>
          <w:szCs w:val="24"/>
        </w:rPr>
      </w:pPr>
    </w:p>
    <w:p w14:paraId="1E981CA5" w14:textId="77777777" w:rsidR="00EA7449" w:rsidRDefault="00EA7449" w:rsidP="009C0554">
      <w:pPr>
        <w:spacing w:line="360" w:lineRule="auto"/>
        <w:jc w:val="both"/>
        <w:rPr>
          <w:rFonts w:ascii="Times New Roman" w:hAnsi="Times New Roman" w:cs="Times New Roman"/>
          <w:b/>
          <w:sz w:val="24"/>
          <w:szCs w:val="24"/>
        </w:rPr>
      </w:pPr>
    </w:p>
    <w:p w14:paraId="4C8FB404" w14:textId="77777777" w:rsidR="00EA7449" w:rsidRDefault="00EA7449" w:rsidP="009C0554">
      <w:pPr>
        <w:spacing w:line="360" w:lineRule="auto"/>
        <w:jc w:val="both"/>
        <w:rPr>
          <w:rFonts w:ascii="Times New Roman" w:hAnsi="Times New Roman" w:cs="Times New Roman"/>
          <w:b/>
          <w:sz w:val="24"/>
          <w:szCs w:val="24"/>
        </w:rPr>
      </w:pPr>
    </w:p>
    <w:p w14:paraId="3FF9E1A2" w14:textId="77777777" w:rsidR="00EA7449" w:rsidRDefault="00EA7449" w:rsidP="009C0554">
      <w:pPr>
        <w:spacing w:line="360" w:lineRule="auto"/>
        <w:jc w:val="both"/>
        <w:rPr>
          <w:rFonts w:ascii="Times New Roman" w:hAnsi="Times New Roman" w:cs="Times New Roman"/>
          <w:b/>
          <w:sz w:val="24"/>
          <w:szCs w:val="24"/>
        </w:rPr>
      </w:pPr>
    </w:p>
    <w:p w14:paraId="7051D811" w14:textId="77777777" w:rsidR="00EA7449" w:rsidRDefault="00EA7449" w:rsidP="009C0554">
      <w:pPr>
        <w:spacing w:line="360" w:lineRule="auto"/>
        <w:jc w:val="both"/>
        <w:rPr>
          <w:rFonts w:ascii="Times New Roman" w:hAnsi="Times New Roman" w:cs="Times New Roman"/>
          <w:b/>
          <w:sz w:val="24"/>
          <w:szCs w:val="24"/>
        </w:rPr>
      </w:pPr>
    </w:p>
    <w:p w14:paraId="0EDB0AAD" w14:textId="77777777" w:rsidR="00EA7449" w:rsidRDefault="00EA7449" w:rsidP="009C0554">
      <w:pPr>
        <w:spacing w:line="360" w:lineRule="auto"/>
        <w:jc w:val="both"/>
        <w:rPr>
          <w:rFonts w:ascii="Times New Roman" w:hAnsi="Times New Roman" w:cs="Times New Roman"/>
          <w:b/>
          <w:sz w:val="24"/>
          <w:szCs w:val="24"/>
        </w:rPr>
      </w:pPr>
    </w:p>
    <w:p w14:paraId="04354420" w14:textId="77777777" w:rsidR="00EA7449" w:rsidRDefault="00EA7449" w:rsidP="009C0554">
      <w:pPr>
        <w:spacing w:line="360" w:lineRule="auto"/>
        <w:jc w:val="both"/>
        <w:rPr>
          <w:rFonts w:ascii="Times New Roman" w:hAnsi="Times New Roman" w:cs="Times New Roman"/>
          <w:b/>
          <w:sz w:val="24"/>
          <w:szCs w:val="24"/>
        </w:rPr>
      </w:pPr>
    </w:p>
    <w:p w14:paraId="0A8338B9" w14:textId="77777777" w:rsidR="00EA7449" w:rsidRDefault="00EA7449" w:rsidP="009C0554">
      <w:pPr>
        <w:spacing w:line="360" w:lineRule="auto"/>
        <w:jc w:val="both"/>
        <w:rPr>
          <w:rFonts w:ascii="Times New Roman" w:hAnsi="Times New Roman" w:cs="Times New Roman"/>
          <w:b/>
          <w:sz w:val="24"/>
          <w:szCs w:val="24"/>
        </w:rPr>
      </w:pPr>
    </w:p>
    <w:p w14:paraId="6723D46A" w14:textId="77777777" w:rsidR="00EA7449" w:rsidRDefault="00EA7449" w:rsidP="009C0554">
      <w:pPr>
        <w:spacing w:line="360" w:lineRule="auto"/>
        <w:jc w:val="both"/>
        <w:rPr>
          <w:rFonts w:ascii="Times New Roman" w:hAnsi="Times New Roman" w:cs="Times New Roman"/>
          <w:b/>
          <w:sz w:val="24"/>
          <w:szCs w:val="24"/>
        </w:rPr>
      </w:pPr>
    </w:p>
    <w:p w14:paraId="6498E416" w14:textId="77777777" w:rsidR="00EA7449" w:rsidRDefault="00EA7449" w:rsidP="009C0554">
      <w:pPr>
        <w:spacing w:line="360" w:lineRule="auto"/>
        <w:jc w:val="both"/>
        <w:rPr>
          <w:rFonts w:ascii="Times New Roman" w:hAnsi="Times New Roman" w:cs="Times New Roman"/>
          <w:b/>
          <w:sz w:val="24"/>
          <w:szCs w:val="24"/>
        </w:rPr>
      </w:pPr>
    </w:p>
    <w:p w14:paraId="58730A50" w14:textId="77777777" w:rsidR="00EA7449" w:rsidRDefault="00EA7449" w:rsidP="009C0554">
      <w:pPr>
        <w:spacing w:line="360" w:lineRule="auto"/>
        <w:jc w:val="both"/>
        <w:rPr>
          <w:rFonts w:ascii="Times New Roman" w:hAnsi="Times New Roman" w:cs="Times New Roman"/>
          <w:b/>
          <w:sz w:val="24"/>
          <w:szCs w:val="24"/>
        </w:rPr>
      </w:pPr>
    </w:p>
    <w:p w14:paraId="505F9599" w14:textId="77777777" w:rsidR="009C0554" w:rsidRPr="009C0554" w:rsidRDefault="009C0554" w:rsidP="009C0554">
      <w:pPr>
        <w:spacing w:line="360" w:lineRule="auto"/>
        <w:jc w:val="both"/>
        <w:rPr>
          <w:rFonts w:ascii="Times New Roman" w:hAnsi="Times New Roman" w:cs="Times New Roman"/>
          <w:b/>
          <w:sz w:val="24"/>
          <w:szCs w:val="24"/>
        </w:rPr>
      </w:pPr>
      <w:r w:rsidRPr="009C0554">
        <w:rPr>
          <w:rFonts w:ascii="Times New Roman" w:hAnsi="Times New Roman" w:cs="Times New Roman"/>
          <w:b/>
          <w:sz w:val="24"/>
          <w:szCs w:val="24"/>
        </w:rPr>
        <w:lastRenderedPageBreak/>
        <w:t>Introduction</w:t>
      </w:r>
    </w:p>
    <w:p w14:paraId="7DFAF60E" w14:textId="77777777" w:rsidR="00505CA0" w:rsidRDefault="009C0554" w:rsidP="009C0554">
      <w:pPr>
        <w:spacing w:line="360" w:lineRule="auto"/>
        <w:jc w:val="both"/>
        <w:rPr>
          <w:rFonts w:ascii="Times New Roman" w:hAnsi="Times New Roman" w:cs="Times New Roman"/>
          <w:sz w:val="24"/>
          <w:szCs w:val="24"/>
        </w:rPr>
      </w:pPr>
      <w:r w:rsidRPr="009C0554">
        <w:rPr>
          <w:rFonts w:ascii="Times New Roman" w:hAnsi="Times New Roman" w:cs="Times New Roman"/>
          <w:sz w:val="24"/>
          <w:szCs w:val="24"/>
        </w:rPr>
        <w:t xml:space="preserve">The classy </w:t>
      </w:r>
      <w:r w:rsidR="00505CA0">
        <w:rPr>
          <w:rFonts w:ascii="Times New Roman" w:hAnsi="Times New Roman" w:cs="Times New Roman"/>
          <w:sz w:val="24"/>
          <w:szCs w:val="24"/>
        </w:rPr>
        <w:t>THE TORRIDON</w:t>
      </w:r>
      <w:r w:rsidR="00505CA0" w:rsidRPr="009C0554">
        <w:rPr>
          <w:rFonts w:ascii="Times New Roman" w:hAnsi="Times New Roman" w:cs="Times New Roman"/>
          <w:sz w:val="24"/>
          <w:szCs w:val="24"/>
        </w:rPr>
        <w:t xml:space="preserve"> </w:t>
      </w:r>
      <w:r w:rsidRPr="009C0554">
        <w:rPr>
          <w:rFonts w:ascii="Times New Roman" w:hAnsi="Times New Roman" w:cs="Times New Roman"/>
          <w:sz w:val="24"/>
          <w:szCs w:val="24"/>
        </w:rPr>
        <w:t xml:space="preserve">Hotel in London is a distinguished establishment that provides superior lodging and top-notch service. Over the years, the hotel has earned a reputation for providing its guests with an amazing and unique experience. In my capacity as HR Manager, I have been tasked with formulating a study project to tackle the external concerns that </w:t>
      </w:r>
      <w:r w:rsidR="00505CA0">
        <w:rPr>
          <w:rFonts w:ascii="Times New Roman" w:hAnsi="Times New Roman" w:cs="Times New Roman"/>
          <w:sz w:val="24"/>
          <w:szCs w:val="24"/>
        </w:rPr>
        <w:t>THE TORRIDON</w:t>
      </w:r>
      <w:r w:rsidR="00505CA0" w:rsidRPr="009C0554">
        <w:rPr>
          <w:rFonts w:ascii="Times New Roman" w:hAnsi="Times New Roman" w:cs="Times New Roman"/>
          <w:sz w:val="24"/>
          <w:szCs w:val="24"/>
        </w:rPr>
        <w:t xml:space="preserve"> </w:t>
      </w:r>
      <w:r w:rsidRPr="009C0554">
        <w:rPr>
          <w:rFonts w:ascii="Times New Roman" w:hAnsi="Times New Roman" w:cs="Times New Roman"/>
          <w:sz w:val="24"/>
          <w:szCs w:val="24"/>
        </w:rPr>
        <w:t>Hotel is presently confronting, namely in relation to Automatic Intelligence (AI), the Retirement Tide, and other nationwide issues. The performance of the hotel depends heavily on its ability to hire and retain staff, and this proposal will look at how these elements impact those efforts</w:t>
      </w:r>
      <w:r w:rsidR="00505CA0">
        <w:rPr>
          <w:rFonts w:ascii="Times New Roman" w:hAnsi="Times New Roman" w:cs="Times New Roman"/>
          <w:sz w:val="24"/>
          <w:szCs w:val="24"/>
        </w:rPr>
        <w:t xml:space="preserve">. (THE TORRIDON). </w:t>
      </w:r>
    </w:p>
    <w:p w14:paraId="1FBE715F" w14:textId="77777777" w:rsidR="00862D47" w:rsidRPr="004C5D6A" w:rsidRDefault="009C0554" w:rsidP="009C0554">
      <w:pPr>
        <w:spacing w:line="360" w:lineRule="auto"/>
        <w:jc w:val="both"/>
        <w:rPr>
          <w:rFonts w:ascii="Times New Roman" w:hAnsi="Times New Roman" w:cs="Times New Roman"/>
          <w:b/>
          <w:sz w:val="24"/>
          <w:szCs w:val="24"/>
        </w:rPr>
      </w:pPr>
      <w:r w:rsidRPr="004C5D6A">
        <w:rPr>
          <w:rFonts w:ascii="Times New Roman" w:hAnsi="Times New Roman" w:cs="Times New Roman"/>
          <w:b/>
          <w:sz w:val="24"/>
          <w:szCs w:val="24"/>
        </w:rPr>
        <w:t>Overview of the Hotel:</w:t>
      </w:r>
    </w:p>
    <w:p w14:paraId="68100DC5" w14:textId="77777777" w:rsidR="009C0554" w:rsidRDefault="00505CA0" w:rsidP="009C0554">
      <w:pPr>
        <w:spacing w:line="360" w:lineRule="auto"/>
        <w:jc w:val="both"/>
        <w:rPr>
          <w:rFonts w:ascii="Times New Roman" w:hAnsi="Times New Roman" w:cs="Times New Roman"/>
          <w:sz w:val="24"/>
          <w:szCs w:val="24"/>
        </w:rPr>
      </w:pPr>
      <w:r>
        <w:rPr>
          <w:rFonts w:ascii="Times New Roman" w:hAnsi="Times New Roman" w:cs="Times New Roman"/>
          <w:sz w:val="24"/>
          <w:szCs w:val="24"/>
        </w:rPr>
        <w:t>THE TORRIDON</w:t>
      </w:r>
      <w:r w:rsidRPr="004C5D6A">
        <w:rPr>
          <w:rFonts w:ascii="Times New Roman" w:hAnsi="Times New Roman" w:cs="Times New Roman"/>
          <w:sz w:val="24"/>
          <w:szCs w:val="24"/>
        </w:rPr>
        <w:t xml:space="preserve"> </w:t>
      </w:r>
      <w:r w:rsidR="004C5D6A" w:rsidRPr="004C5D6A">
        <w:rPr>
          <w:rFonts w:ascii="Times New Roman" w:hAnsi="Times New Roman" w:cs="Times New Roman"/>
          <w:sz w:val="24"/>
          <w:szCs w:val="24"/>
        </w:rPr>
        <w:t xml:space="preserve">Hotel is a hallmark of sophistication and elegance in the heart of London. Due to its long history and commitment to providing unparalleled hospitality, the hotel caters to a wide range of clients, including business travellers, vacationers, and those seeking an elegant getaway. </w:t>
      </w:r>
      <w:r>
        <w:rPr>
          <w:rFonts w:ascii="Times New Roman" w:hAnsi="Times New Roman" w:cs="Times New Roman"/>
          <w:sz w:val="24"/>
          <w:szCs w:val="24"/>
        </w:rPr>
        <w:t>THE TORRIDON</w:t>
      </w:r>
      <w:r w:rsidRPr="004C5D6A">
        <w:rPr>
          <w:rFonts w:ascii="Times New Roman" w:hAnsi="Times New Roman" w:cs="Times New Roman"/>
          <w:sz w:val="24"/>
          <w:szCs w:val="24"/>
        </w:rPr>
        <w:t xml:space="preserve"> </w:t>
      </w:r>
      <w:r w:rsidR="004C5D6A" w:rsidRPr="004C5D6A">
        <w:rPr>
          <w:rFonts w:ascii="Times New Roman" w:hAnsi="Times New Roman" w:cs="Times New Roman"/>
          <w:sz w:val="24"/>
          <w:szCs w:val="24"/>
        </w:rPr>
        <w:t>Hotel stands out for its elegant design, state-of-the-art features, and a dedicated staff that elevates the entire guest experience</w:t>
      </w:r>
      <w:r w:rsidR="00572502">
        <w:rPr>
          <w:rFonts w:ascii="Times New Roman" w:hAnsi="Times New Roman" w:cs="Times New Roman"/>
          <w:sz w:val="24"/>
          <w:szCs w:val="24"/>
        </w:rPr>
        <w:t xml:space="preserve"> (Duffield. 2020). </w:t>
      </w:r>
    </w:p>
    <w:p w14:paraId="4AED2A9D" w14:textId="77777777" w:rsidR="00E05948" w:rsidRDefault="00E05948" w:rsidP="009C0554">
      <w:pPr>
        <w:spacing w:line="360" w:lineRule="auto"/>
        <w:jc w:val="both"/>
        <w:rPr>
          <w:rFonts w:ascii="Times New Roman" w:hAnsi="Times New Roman" w:cs="Times New Roman"/>
          <w:b/>
          <w:sz w:val="24"/>
          <w:szCs w:val="24"/>
        </w:rPr>
      </w:pPr>
      <w:r>
        <w:rPr>
          <w:rFonts w:ascii="Times New Roman" w:hAnsi="Times New Roman" w:cs="Times New Roman"/>
          <w:b/>
          <w:sz w:val="24"/>
          <w:szCs w:val="24"/>
        </w:rPr>
        <w:t>Current Challenges</w:t>
      </w:r>
    </w:p>
    <w:p w14:paraId="0788A008" w14:textId="77777777" w:rsidR="00E05948" w:rsidRPr="007E2CA5" w:rsidRDefault="007E2CA5" w:rsidP="009C0554">
      <w:pPr>
        <w:spacing w:line="360" w:lineRule="auto"/>
        <w:jc w:val="both"/>
        <w:rPr>
          <w:rFonts w:ascii="Times New Roman" w:hAnsi="Times New Roman" w:cs="Times New Roman"/>
          <w:sz w:val="24"/>
          <w:szCs w:val="24"/>
        </w:rPr>
      </w:pPr>
      <w:r w:rsidRPr="007E2CA5">
        <w:rPr>
          <w:rFonts w:ascii="Times New Roman" w:hAnsi="Times New Roman" w:cs="Times New Roman"/>
          <w:sz w:val="24"/>
          <w:szCs w:val="24"/>
        </w:rPr>
        <w:t xml:space="preserve">To meet the many external problems that the hospitality sector, and </w:t>
      </w:r>
      <w:r w:rsidR="00505CA0">
        <w:rPr>
          <w:rFonts w:ascii="Times New Roman" w:hAnsi="Times New Roman" w:cs="Times New Roman"/>
          <w:sz w:val="24"/>
          <w:szCs w:val="24"/>
        </w:rPr>
        <w:t>THE TORRIDON</w:t>
      </w:r>
      <w:r w:rsidR="00505CA0" w:rsidRPr="007E2CA5">
        <w:rPr>
          <w:rFonts w:ascii="Times New Roman" w:hAnsi="Times New Roman" w:cs="Times New Roman"/>
          <w:sz w:val="24"/>
          <w:szCs w:val="24"/>
        </w:rPr>
        <w:t xml:space="preserve"> </w:t>
      </w:r>
      <w:r w:rsidRPr="007E2CA5">
        <w:rPr>
          <w:rFonts w:ascii="Times New Roman" w:hAnsi="Times New Roman" w:cs="Times New Roman"/>
          <w:sz w:val="24"/>
          <w:szCs w:val="24"/>
        </w:rPr>
        <w:t>Hotel in particular, must overcome, strategic thinking is required. The two primary issues that this approach aims to resolve are:</w:t>
      </w:r>
    </w:p>
    <w:p w14:paraId="1F7001F7" w14:textId="77777777" w:rsidR="00E05948" w:rsidRDefault="00E05948" w:rsidP="009C0554">
      <w:pPr>
        <w:spacing w:line="360" w:lineRule="auto"/>
        <w:jc w:val="both"/>
        <w:rPr>
          <w:rFonts w:ascii="Times New Roman" w:hAnsi="Times New Roman" w:cs="Times New Roman"/>
          <w:b/>
          <w:sz w:val="24"/>
          <w:szCs w:val="24"/>
        </w:rPr>
      </w:pPr>
      <w:r w:rsidRPr="00E05948">
        <w:rPr>
          <w:rFonts w:ascii="Times New Roman" w:hAnsi="Times New Roman" w:cs="Times New Roman"/>
          <w:b/>
          <w:sz w:val="24"/>
          <w:szCs w:val="24"/>
        </w:rPr>
        <w:t>Automatic Intelligence (AI):</w:t>
      </w:r>
    </w:p>
    <w:p w14:paraId="270816E8" w14:textId="77777777" w:rsidR="00BC4D9F" w:rsidRPr="00BC4D9F" w:rsidRDefault="00BC4D9F" w:rsidP="009C0554">
      <w:pPr>
        <w:spacing w:line="360" w:lineRule="auto"/>
        <w:jc w:val="both"/>
        <w:rPr>
          <w:rFonts w:ascii="Times New Roman" w:hAnsi="Times New Roman" w:cs="Times New Roman"/>
          <w:sz w:val="24"/>
          <w:szCs w:val="24"/>
        </w:rPr>
      </w:pPr>
      <w:r w:rsidRPr="00BC4D9F">
        <w:rPr>
          <w:rFonts w:ascii="Times New Roman" w:hAnsi="Times New Roman" w:cs="Times New Roman"/>
          <w:sz w:val="24"/>
          <w:szCs w:val="24"/>
        </w:rPr>
        <w:t>AI integration in the hospitality industry presents both potential and difficulties. Although AI can expedite processes and improve tourist experiences, there are worries that it could eventually supplant human labour</w:t>
      </w:r>
      <w:r w:rsidR="00A7173B">
        <w:rPr>
          <w:rFonts w:ascii="Times New Roman" w:hAnsi="Times New Roman" w:cs="Times New Roman"/>
          <w:sz w:val="24"/>
          <w:szCs w:val="24"/>
        </w:rPr>
        <w:t xml:space="preserve"> (Burns. 2022)</w:t>
      </w:r>
      <w:r w:rsidRPr="00BC4D9F">
        <w:rPr>
          <w:rFonts w:ascii="Times New Roman" w:hAnsi="Times New Roman" w:cs="Times New Roman"/>
          <w:sz w:val="24"/>
          <w:szCs w:val="24"/>
        </w:rPr>
        <w:t>.</w:t>
      </w:r>
    </w:p>
    <w:p w14:paraId="7C638244" w14:textId="77777777" w:rsidR="00E05948" w:rsidRDefault="00E05948" w:rsidP="009C0554">
      <w:pPr>
        <w:spacing w:line="360" w:lineRule="auto"/>
        <w:jc w:val="both"/>
        <w:rPr>
          <w:rFonts w:ascii="Times New Roman" w:hAnsi="Times New Roman" w:cs="Times New Roman"/>
          <w:b/>
          <w:sz w:val="24"/>
          <w:szCs w:val="24"/>
        </w:rPr>
      </w:pPr>
      <w:r w:rsidRPr="00E05948">
        <w:rPr>
          <w:rFonts w:ascii="Times New Roman" w:hAnsi="Times New Roman" w:cs="Times New Roman"/>
          <w:b/>
          <w:sz w:val="24"/>
          <w:szCs w:val="24"/>
        </w:rPr>
        <w:t xml:space="preserve">Retirement Tide </w:t>
      </w:r>
    </w:p>
    <w:p w14:paraId="10896F8E" w14:textId="77777777" w:rsidR="00BC4D9F" w:rsidRDefault="00BC4D9F" w:rsidP="009C0554">
      <w:pPr>
        <w:spacing w:line="360" w:lineRule="auto"/>
        <w:jc w:val="both"/>
        <w:rPr>
          <w:rFonts w:ascii="Times New Roman" w:hAnsi="Times New Roman" w:cs="Times New Roman"/>
          <w:sz w:val="24"/>
          <w:szCs w:val="24"/>
        </w:rPr>
      </w:pPr>
      <w:r w:rsidRPr="00BC4D9F">
        <w:rPr>
          <w:rFonts w:ascii="Times New Roman" w:hAnsi="Times New Roman" w:cs="Times New Roman"/>
          <w:sz w:val="24"/>
          <w:szCs w:val="24"/>
        </w:rPr>
        <w:t>One of the primary reasons for the current surge in retirements in the hotel sector is the ageing workforce. In addition to causing the loss of seasoned employees, this demographic transition necessitates comprehensive succession planning in order to preserve operational excellence</w:t>
      </w:r>
      <w:r w:rsidR="00AA3880">
        <w:rPr>
          <w:rFonts w:ascii="Times New Roman" w:hAnsi="Times New Roman" w:cs="Times New Roman"/>
          <w:sz w:val="24"/>
          <w:szCs w:val="24"/>
        </w:rPr>
        <w:t xml:space="preserve"> (Foxall et al. 2021).</w:t>
      </w:r>
    </w:p>
    <w:p w14:paraId="03895004" w14:textId="77777777" w:rsidR="00616D72" w:rsidRPr="00195AC7" w:rsidRDefault="009F2163" w:rsidP="009C0554">
      <w:pPr>
        <w:spacing w:line="360" w:lineRule="auto"/>
        <w:jc w:val="both"/>
        <w:rPr>
          <w:rFonts w:ascii="Times New Roman" w:hAnsi="Times New Roman" w:cs="Times New Roman"/>
          <w:b/>
          <w:sz w:val="24"/>
          <w:szCs w:val="24"/>
        </w:rPr>
      </w:pPr>
      <w:r>
        <w:rPr>
          <w:rFonts w:ascii="Times New Roman" w:hAnsi="Times New Roman" w:cs="Times New Roman"/>
          <w:b/>
          <w:sz w:val="24"/>
          <w:szCs w:val="24"/>
        </w:rPr>
        <w:t>PESTLE</w:t>
      </w:r>
      <w:r w:rsidR="00195AC7" w:rsidRPr="00195AC7">
        <w:rPr>
          <w:rFonts w:ascii="Times New Roman" w:hAnsi="Times New Roman" w:cs="Times New Roman"/>
          <w:b/>
          <w:sz w:val="24"/>
          <w:szCs w:val="24"/>
        </w:rPr>
        <w:t xml:space="preserve"> Analysis:</w:t>
      </w:r>
    </w:p>
    <w:p w14:paraId="45CF4A1F" w14:textId="77777777" w:rsidR="00195AC7" w:rsidRDefault="00195AC7" w:rsidP="009C0554">
      <w:pPr>
        <w:spacing w:line="360" w:lineRule="auto"/>
        <w:jc w:val="both"/>
        <w:rPr>
          <w:rFonts w:ascii="Times New Roman" w:hAnsi="Times New Roman" w:cs="Times New Roman"/>
          <w:sz w:val="24"/>
          <w:szCs w:val="24"/>
        </w:rPr>
      </w:pPr>
      <w:r w:rsidRPr="00195AC7">
        <w:rPr>
          <w:rFonts w:ascii="Times New Roman" w:hAnsi="Times New Roman" w:cs="Times New Roman"/>
          <w:b/>
          <w:sz w:val="24"/>
          <w:szCs w:val="24"/>
        </w:rPr>
        <w:lastRenderedPageBreak/>
        <w:t>Political Analysis</w:t>
      </w:r>
      <w:r>
        <w:rPr>
          <w:rFonts w:ascii="Times New Roman" w:hAnsi="Times New Roman" w:cs="Times New Roman"/>
          <w:b/>
          <w:sz w:val="24"/>
          <w:szCs w:val="24"/>
        </w:rPr>
        <w:t xml:space="preserve">: </w:t>
      </w:r>
      <w:r w:rsidRPr="00195AC7">
        <w:rPr>
          <w:rFonts w:ascii="Times New Roman" w:hAnsi="Times New Roman" w:cs="Times New Roman"/>
          <w:sz w:val="24"/>
          <w:szCs w:val="24"/>
        </w:rPr>
        <w:t xml:space="preserve">The regulatory environment in which The Torridon Hotel operates may have an impact on its employment practises and policies. </w:t>
      </w:r>
    </w:p>
    <w:p w14:paraId="3C5B6898" w14:textId="77777777" w:rsidR="009E6D23" w:rsidRDefault="009E6D23" w:rsidP="009C0554">
      <w:pPr>
        <w:spacing w:line="360" w:lineRule="auto"/>
        <w:jc w:val="both"/>
        <w:rPr>
          <w:rFonts w:ascii="Times New Roman" w:hAnsi="Times New Roman" w:cs="Times New Roman"/>
          <w:sz w:val="24"/>
          <w:szCs w:val="24"/>
        </w:rPr>
      </w:pPr>
      <w:r w:rsidRPr="009E6D23">
        <w:rPr>
          <w:rFonts w:ascii="Times New Roman" w:hAnsi="Times New Roman" w:cs="Times New Roman"/>
          <w:b/>
          <w:sz w:val="24"/>
          <w:szCs w:val="24"/>
        </w:rPr>
        <w:t xml:space="preserve">Economic: </w:t>
      </w:r>
      <w:r w:rsidRPr="009E6D23">
        <w:rPr>
          <w:rFonts w:ascii="Times New Roman" w:hAnsi="Times New Roman" w:cs="Times New Roman"/>
          <w:sz w:val="24"/>
          <w:szCs w:val="24"/>
        </w:rPr>
        <w:t>The status of the economy may have an impact on customer spending habits, which may then have an impact on the hotel's revenue and, ultimately, its capacity to fund employee retention programmes.</w:t>
      </w:r>
    </w:p>
    <w:p w14:paraId="19C86730" w14:textId="77777777" w:rsidR="009E6D23" w:rsidRDefault="009E6D23" w:rsidP="009C0554">
      <w:pPr>
        <w:spacing w:line="360" w:lineRule="auto"/>
        <w:jc w:val="both"/>
        <w:rPr>
          <w:rFonts w:ascii="Times New Roman" w:hAnsi="Times New Roman" w:cs="Times New Roman"/>
          <w:sz w:val="24"/>
          <w:szCs w:val="24"/>
        </w:rPr>
      </w:pPr>
      <w:r w:rsidRPr="009E6D23">
        <w:rPr>
          <w:rFonts w:ascii="Times New Roman" w:hAnsi="Times New Roman" w:cs="Times New Roman"/>
          <w:b/>
          <w:sz w:val="24"/>
          <w:szCs w:val="24"/>
        </w:rPr>
        <w:t xml:space="preserve">Social: </w:t>
      </w:r>
      <w:r w:rsidRPr="009E6D23">
        <w:rPr>
          <w:rFonts w:ascii="Times New Roman" w:hAnsi="Times New Roman" w:cs="Times New Roman"/>
          <w:sz w:val="24"/>
          <w:szCs w:val="24"/>
        </w:rPr>
        <w:t>It could be necessary for the hotel to adjust its policies regarding employee involvement and workplace culture in response to shifts in public preferences.</w:t>
      </w:r>
    </w:p>
    <w:p w14:paraId="382B595B" w14:textId="77777777" w:rsidR="009E6D23" w:rsidRDefault="009E6D23" w:rsidP="009C0554">
      <w:pPr>
        <w:spacing w:line="360" w:lineRule="auto"/>
        <w:jc w:val="both"/>
        <w:rPr>
          <w:rFonts w:ascii="Times New Roman" w:hAnsi="Times New Roman" w:cs="Times New Roman"/>
          <w:sz w:val="24"/>
          <w:szCs w:val="24"/>
        </w:rPr>
      </w:pPr>
      <w:r w:rsidRPr="009E6D23">
        <w:rPr>
          <w:rFonts w:ascii="Times New Roman" w:hAnsi="Times New Roman" w:cs="Times New Roman"/>
          <w:b/>
          <w:sz w:val="24"/>
          <w:szCs w:val="24"/>
        </w:rPr>
        <w:t xml:space="preserve">Technological: </w:t>
      </w:r>
      <w:r w:rsidRPr="009E6D23">
        <w:rPr>
          <w:rFonts w:ascii="Times New Roman" w:hAnsi="Times New Roman" w:cs="Times New Roman"/>
          <w:sz w:val="24"/>
          <w:szCs w:val="24"/>
        </w:rPr>
        <w:t>AI integration may improve operational efficiency, but adjusting to a workforce that is growing increasingly tech-savvy might be difficult.</w:t>
      </w:r>
    </w:p>
    <w:p w14:paraId="720FC562" w14:textId="77777777" w:rsidR="009E6D23" w:rsidRDefault="009E6D23" w:rsidP="009C0554">
      <w:pPr>
        <w:spacing w:line="360" w:lineRule="auto"/>
        <w:jc w:val="both"/>
        <w:rPr>
          <w:rFonts w:ascii="Times New Roman" w:hAnsi="Times New Roman" w:cs="Times New Roman"/>
          <w:sz w:val="24"/>
          <w:szCs w:val="24"/>
        </w:rPr>
      </w:pPr>
      <w:r w:rsidRPr="009E6D23">
        <w:rPr>
          <w:rFonts w:ascii="Times New Roman" w:hAnsi="Times New Roman" w:cs="Times New Roman"/>
          <w:b/>
          <w:sz w:val="24"/>
          <w:szCs w:val="24"/>
        </w:rPr>
        <w:t>Legal:</w:t>
      </w:r>
      <w:r>
        <w:rPr>
          <w:rFonts w:ascii="Times New Roman" w:hAnsi="Times New Roman" w:cs="Times New Roman"/>
          <w:b/>
          <w:sz w:val="24"/>
          <w:szCs w:val="24"/>
        </w:rPr>
        <w:t xml:space="preserve"> </w:t>
      </w:r>
      <w:r w:rsidRPr="009F2163">
        <w:rPr>
          <w:rFonts w:ascii="Times New Roman" w:hAnsi="Times New Roman" w:cs="Times New Roman"/>
          <w:sz w:val="24"/>
          <w:szCs w:val="24"/>
        </w:rPr>
        <w:t>Handling the hotel's employees requires adherence to labour laws and other restrictions.</w:t>
      </w:r>
    </w:p>
    <w:p w14:paraId="62142BD2" w14:textId="77777777" w:rsidR="009F2163" w:rsidRDefault="009F2163" w:rsidP="009C0554">
      <w:pPr>
        <w:spacing w:line="360" w:lineRule="auto"/>
        <w:jc w:val="both"/>
        <w:rPr>
          <w:rFonts w:ascii="Times New Roman" w:hAnsi="Times New Roman" w:cs="Times New Roman"/>
          <w:sz w:val="24"/>
          <w:szCs w:val="24"/>
        </w:rPr>
      </w:pPr>
      <w:r w:rsidRPr="009F2163">
        <w:rPr>
          <w:rFonts w:ascii="Times New Roman" w:hAnsi="Times New Roman" w:cs="Times New Roman"/>
          <w:b/>
          <w:sz w:val="24"/>
          <w:szCs w:val="24"/>
        </w:rPr>
        <w:t xml:space="preserve">Environmental: </w:t>
      </w:r>
      <w:r w:rsidRPr="009F2163">
        <w:rPr>
          <w:rFonts w:ascii="Times New Roman" w:hAnsi="Times New Roman" w:cs="Times New Roman"/>
          <w:sz w:val="24"/>
          <w:szCs w:val="24"/>
        </w:rPr>
        <w:t>The increasing awareness of environmental issues may lead to a preference for sustainable practices, potentially impacting hotel operations.</w:t>
      </w:r>
    </w:p>
    <w:p w14:paraId="3AE214CB" w14:textId="77777777" w:rsidR="00874BE2" w:rsidRPr="00874BE2" w:rsidRDefault="00874BE2" w:rsidP="009C0554">
      <w:pPr>
        <w:spacing w:line="360" w:lineRule="auto"/>
        <w:jc w:val="both"/>
        <w:rPr>
          <w:rFonts w:ascii="Times New Roman" w:hAnsi="Times New Roman" w:cs="Times New Roman"/>
          <w:b/>
          <w:sz w:val="24"/>
          <w:szCs w:val="24"/>
        </w:rPr>
      </w:pPr>
      <w:r w:rsidRPr="00874BE2">
        <w:rPr>
          <w:rFonts w:ascii="Times New Roman" w:hAnsi="Times New Roman" w:cs="Times New Roman"/>
          <w:b/>
          <w:sz w:val="24"/>
          <w:szCs w:val="24"/>
        </w:rPr>
        <w:t>SWOT Analysis:</w:t>
      </w:r>
    </w:p>
    <w:p w14:paraId="0E44931B" w14:textId="77777777" w:rsidR="00874BE2" w:rsidRDefault="00874BE2" w:rsidP="009C0554">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54241492" wp14:editId="073607CC">
            <wp:extent cx="5928360" cy="404622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77CC20BD" w14:textId="77777777" w:rsidR="00B02FF2" w:rsidRDefault="00B02FF2" w:rsidP="009C0554">
      <w:pPr>
        <w:spacing w:line="360" w:lineRule="auto"/>
        <w:jc w:val="both"/>
        <w:rPr>
          <w:rFonts w:ascii="Times New Roman" w:hAnsi="Times New Roman" w:cs="Times New Roman"/>
          <w:b/>
          <w:sz w:val="24"/>
          <w:szCs w:val="24"/>
        </w:rPr>
      </w:pPr>
    </w:p>
    <w:p w14:paraId="6D10D9C2" w14:textId="77777777" w:rsidR="00E953C7" w:rsidRPr="00E953C7" w:rsidRDefault="00E953C7" w:rsidP="009C0554">
      <w:pPr>
        <w:spacing w:line="360" w:lineRule="auto"/>
        <w:jc w:val="both"/>
        <w:rPr>
          <w:rFonts w:ascii="Times New Roman" w:hAnsi="Times New Roman" w:cs="Times New Roman"/>
          <w:b/>
          <w:sz w:val="24"/>
          <w:szCs w:val="24"/>
        </w:rPr>
      </w:pPr>
      <w:r w:rsidRPr="00E953C7">
        <w:rPr>
          <w:rFonts w:ascii="Times New Roman" w:hAnsi="Times New Roman" w:cs="Times New Roman"/>
          <w:b/>
          <w:sz w:val="24"/>
          <w:szCs w:val="24"/>
        </w:rPr>
        <w:lastRenderedPageBreak/>
        <w:t>Industries Rates and Retention Rate:</w:t>
      </w:r>
    </w:p>
    <w:p w14:paraId="3A7EE548" w14:textId="77777777" w:rsidR="008E652E" w:rsidRDefault="008E652E" w:rsidP="009C0554">
      <w:pPr>
        <w:spacing w:line="360" w:lineRule="auto"/>
        <w:jc w:val="both"/>
        <w:rPr>
          <w:rFonts w:ascii="Times New Roman" w:hAnsi="Times New Roman" w:cs="Times New Roman"/>
          <w:sz w:val="24"/>
          <w:szCs w:val="24"/>
        </w:rPr>
      </w:pPr>
      <w:r w:rsidRPr="008E652E">
        <w:rPr>
          <w:rFonts w:ascii="Times New Roman" w:hAnsi="Times New Roman" w:cs="Times New Roman"/>
          <w:sz w:val="24"/>
          <w:szCs w:val="24"/>
        </w:rPr>
        <w:t>When concentrating on retention rates, it is critical to comprehend how outside factors affect employee satisfaction and loyalty. The InterContinental Hotels Group (IHG), for example, has found creative solutions to these problems. They have embraced technology to improve the visitor experience, invested in staff development programmes, and implemented flexible work hours to adapt to the changing needs of their workforce</w:t>
      </w:r>
      <w:r w:rsidR="007C19DC">
        <w:rPr>
          <w:rFonts w:ascii="Times New Roman" w:hAnsi="Times New Roman" w:cs="Times New Roman"/>
          <w:sz w:val="24"/>
          <w:szCs w:val="24"/>
        </w:rPr>
        <w:t xml:space="preserve"> (Robert. 2020)</w:t>
      </w:r>
      <w:r w:rsidRPr="008E652E">
        <w:rPr>
          <w:rFonts w:ascii="Times New Roman" w:hAnsi="Times New Roman" w:cs="Times New Roman"/>
          <w:sz w:val="24"/>
          <w:szCs w:val="24"/>
        </w:rPr>
        <w:t>.</w:t>
      </w:r>
    </w:p>
    <w:p w14:paraId="312ED419" w14:textId="77777777" w:rsidR="000F336F" w:rsidRPr="000F336F" w:rsidRDefault="000F336F" w:rsidP="009C0554">
      <w:pPr>
        <w:spacing w:line="360" w:lineRule="auto"/>
        <w:jc w:val="both"/>
        <w:rPr>
          <w:rFonts w:ascii="Times New Roman" w:hAnsi="Times New Roman" w:cs="Times New Roman"/>
          <w:b/>
          <w:sz w:val="24"/>
          <w:szCs w:val="24"/>
        </w:rPr>
      </w:pPr>
      <w:r w:rsidRPr="000F336F">
        <w:rPr>
          <w:rFonts w:ascii="Times New Roman" w:hAnsi="Times New Roman" w:cs="Times New Roman"/>
          <w:b/>
          <w:sz w:val="24"/>
          <w:szCs w:val="24"/>
        </w:rPr>
        <w:t>Literature Review:</w:t>
      </w:r>
    </w:p>
    <w:p w14:paraId="6C8B8DDC" w14:textId="77777777" w:rsidR="000F336F" w:rsidRPr="000F336F" w:rsidRDefault="000F336F" w:rsidP="009C0554">
      <w:pPr>
        <w:spacing w:line="360" w:lineRule="auto"/>
        <w:jc w:val="both"/>
        <w:rPr>
          <w:rFonts w:ascii="Times New Roman" w:hAnsi="Times New Roman" w:cs="Times New Roman"/>
          <w:b/>
          <w:sz w:val="24"/>
          <w:szCs w:val="24"/>
        </w:rPr>
      </w:pPr>
      <w:r w:rsidRPr="000F336F">
        <w:rPr>
          <w:rFonts w:ascii="Times New Roman" w:hAnsi="Times New Roman" w:cs="Times New Roman"/>
          <w:b/>
          <w:sz w:val="24"/>
          <w:szCs w:val="24"/>
        </w:rPr>
        <w:t>Automatic Intelligence in Hospitality Industry:</w:t>
      </w:r>
    </w:p>
    <w:p w14:paraId="40CE1567" w14:textId="77777777" w:rsidR="000F336F" w:rsidRDefault="000F336F" w:rsidP="009C0554">
      <w:pPr>
        <w:spacing w:line="360" w:lineRule="auto"/>
        <w:jc w:val="both"/>
        <w:rPr>
          <w:rFonts w:ascii="Times New Roman" w:hAnsi="Times New Roman" w:cs="Times New Roman"/>
          <w:sz w:val="24"/>
          <w:szCs w:val="24"/>
        </w:rPr>
      </w:pPr>
      <w:r w:rsidRPr="000F336F">
        <w:rPr>
          <w:rFonts w:ascii="Times New Roman" w:hAnsi="Times New Roman" w:cs="Times New Roman"/>
          <w:sz w:val="24"/>
          <w:szCs w:val="24"/>
        </w:rPr>
        <w:t>The dual nature of AI in the hospitality industry is shown by recent studies. Although artificial intelligence (AI) can expedite processes and enhance visitor experiences, worries around job loss endure. Employees view Automatic Intelligence as a tool for productivity, but they also express</w:t>
      </w:r>
      <w:r w:rsidR="00A2426C">
        <w:rPr>
          <w:rFonts w:ascii="Times New Roman" w:hAnsi="Times New Roman" w:cs="Times New Roman"/>
          <w:sz w:val="24"/>
          <w:szCs w:val="24"/>
        </w:rPr>
        <w:t xml:space="preserve"> fear about losing their jobs, </w:t>
      </w:r>
      <w:proofErr w:type="gramStart"/>
      <w:r w:rsidR="00A2426C">
        <w:rPr>
          <w:rFonts w:ascii="Times New Roman" w:hAnsi="Times New Roman" w:cs="Times New Roman"/>
          <w:sz w:val="24"/>
          <w:szCs w:val="24"/>
        </w:rPr>
        <w:t>A</w:t>
      </w:r>
      <w:r w:rsidRPr="000F336F">
        <w:rPr>
          <w:rFonts w:ascii="Times New Roman" w:hAnsi="Times New Roman" w:cs="Times New Roman"/>
          <w:sz w:val="24"/>
          <w:szCs w:val="24"/>
        </w:rPr>
        <w:t>ccording</w:t>
      </w:r>
      <w:proofErr w:type="gramEnd"/>
      <w:r w:rsidRPr="000F336F">
        <w:rPr>
          <w:rFonts w:ascii="Times New Roman" w:hAnsi="Times New Roman" w:cs="Times New Roman"/>
          <w:sz w:val="24"/>
          <w:szCs w:val="24"/>
        </w:rPr>
        <w:t xml:space="preserve"> to studies by Smith et al. (2021). Hotels should highlight how AI and human labour may collaborate for the benefit of all parties in order to address this. </w:t>
      </w:r>
      <w:r w:rsidRPr="008E652E">
        <w:rPr>
          <w:rFonts w:ascii="Times New Roman" w:hAnsi="Times New Roman" w:cs="Times New Roman"/>
          <w:sz w:val="24"/>
          <w:szCs w:val="24"/>
        </w:rPr>
        <w:t xml:space="preserve">InterContinental Hotels Group (IHG), </w:t>
      </w:r>
      <w:r w:rsidRPr="000F336F">
        <w:rPr>
          <w:rFonts w:ascii="Times New Roman" w:hAnsi="Times New Roman" w:cs="Times New Roman"/>
          <w:sz w:val="24"/>
          <w:szCs w:val="24"/>
        </w:rPr>
        <w:t>International, for instance, effect</w:t>
      </w:r>
      <w:r>
        <w:rPr>
          <w:rFonts w:ascii="Times New Roman" w:hAnsi="Times New Roman" w:cs="Times New Roman"/>
          <w:sz w:val="24"/>
          <w:szCs w:val="24"/>
        </w:rPr>
        <w:t xml:space="preserve">ively employs </w:t>
      </w:r>
      <w:r w:rsidRPr="000F336F">
        <w:rPr>
          <w:rFonts w:ascii="Times New Roman" w:hAnsi="Times New Roman" w:cs="Times New Roman"/>
          <w:sz w:val="24"/>
          <w:szCs w:val="24"/>
        </w:rPr>
        <w:t>Automatic Intelligence Chabot’s to help consumers while retaining a robust human workforce.</w:t>
      </w:r>
    </w:p>
    <w:p w14:paraId="3D17DA39" w14:textId="77777777" w:rsidR="00C2711E" w:rsidRDefault="00C2711E" w:rsidP="009C0554">
      <w:pPr>
        <w:spacing w:line="360" w:lineRule="auto"/>
        <w:jc w:val="both"/>
        <w:rPr>
          <w:rFonts w:ascii="Times New Roman" w:hAnsi="Times New Roman" w:cs="Times New Roman"/>
          <w:sz w:val="24"/>
          <w:szCs w:val="24"/>
        </w:rPr>
      </w:pPr>
      <w:r w:rsidRPr="00C2711E">
        <w:rPr>
          <w:rFonts w:ascii="Times New Roman" w:hAnsi="Times New Roman" w:cs="Times New Roman"/>
          <w:sz w:val="24"/>
          <w:szCs w:val="24"/>
        </w:rPr>
        <w:t>Artificial intelligence (AI) is changing the hotel sector by improving the guest experience and optimising processes. Hotels are now able to provide their customers with customised experiences and services because of the application of AI in the hospitality industry.</w:t>
      </w:r>
      <w:r w:rsidR="009837EC">
        <w:rPr>
          <w:rFonts w:ascii="Times New Roman" w:hAnsi="Times New Roman" w:cs="Times New Roman"/>
          <w:sz w:val="24"/>
          <w:szCs w:val="24"/>
        </w:rPr>
        <w:t xml:space="preserve"> </w:t>
      </w:r>
      <w:r w:rsidR="009837EC" w:rsidRPr="009837EC">
        <w:rPr>
          <w:rFonts w:ascii="Times New Roman" w:hAnsi="Times New Roman" w:cs="Times New Roman"/>
          <w:sz w:val="24"/>
          <w:szCs w:val="24"/>
        </w:rPr>
        <w:t>The manner that visitors engage with hotels has changed as a result of the application of AI in this sector. Artificial intelligence (AI) starts gathering information and preferences from visitors when they reserve a room so that their stay can be tailored</w:t>
      </w:r>
      <w:r w:rsidR="009837EC">
        <w:rPr>
          <w:rFonts w:ascii="Times New Roman" w:hAnsi="Times New Roman" w:cs="Times New Roman"/>
          <w:sz w:val="24"/>
          <w:szCs w:val="24"/>
        </w:rPr>
        <w:t xml:space="preserve"> (Sabio. 2023)</w:t>
      </w:r>
      <w:r w:rsidR="009837EC" w:rsidRPr="009837EC">
        <w:rPr>
          <w:rFonts w:ascii="Times New Roman" w:hAnsi="Times New Roman" w:cs="Times New Roman"/>
          <w:sz w:val="24"/>
          <w:szCs w:val="24"/>
        </w:rPr>
        <w:t>.</w:t>
      </w:r>
    </w:p>
    <w:p w14:paraId="571B9353" w14:textId="77777777" w:rsidR="00A2426C" w:rsidRDefault="00A2426C" w:rsidP="009C0554">
      <w:pPr>
        <w:spacing w:line="360" w:lineRule="auto"/>
        <w:jc w:val="both"/>
        <w:rPr>
          <w:rFonts w:ascii="Times New Roman" w:hAnsi="Times New Roman" w:cs="Times New Roman"/>
          <w:sz w:val="24"/>
          <w:szCs w:val="24"/>
        </w:rPr>
      </w:pPr>
      <w:r w:rsidRPr="00A2426C">
        <w:rPr>
          <w:rFonts w:ascii="Times New Roman" w:hAnsi="Times New Roman" w:cs="Times New Roman"/>
          <w:sz w:val="24"/>
          <w:szCs w:val="24"/>
        </w:rPr>
        <w:t>Professionals in the hotel sector should be aware of the latest developments in artificial intelligence as they have a big influence on how we run our operations and serve our customers. A recent Accenture prediction states that by 2035, artificial intelligence might triple the yearly rates of economic development. This is corroborated by a PwC report that estimates AI could grow the global economy by $15.7 trillion by 2030.  Naturally, AI is already having a significant impact on society, and businesses as a whole need to be aware of this</w:t>
      </w:r>
      <w:r>
        <w:rPr>
          <w:rFonts w:ascii="Times New Roman" w:hAnsi="Times New Roman" w:cs="Times New Roman"/>
          <w:sz w:val="24"/>
          <w:szCs w:val="24"/>
        </w:rPr>
        <w:t xml:space="preserve"> (Hollander. 2023)</w:t>
      </w:r>
      <w:r w:rsidRPr="00A2426C">
        <w:rPr>
          <w:rFonts w:ascii="Times New Roman" w:hAnsi="Times New Roman" w:cs="Times New Roman"/>
          <w:sz w:val="24"/>
          <w:szCs w:val="24"/>
        </w:rPr>
        <w:t>.</w:t>
      </w:r>
    </w:p>
    <w:p w14:paraId="57EFB017" w14:textId="77777777" w:rsidR="00A2426C" w:rsidRDefault="00A97EF3" w:rsidP="009C0554">
      <w:pPr>
        <w:spacing w:line="360" w:lineRule="auto"/>
        <w:jc w:val="both"/>
        <w:rPr>
          <w:rFonts w:ascii="Times New Roman" w:hAnsi="Times New Roman" w:cs="Times New Roman"/>
          <w:sz w:val="24"/>
          <w:szCs w:val="24"/>
        </w:rPr>
      </w:pPr>
      <w:r w:rsidRPr="00A97EF3">
        <w:rPr>
          <w:rFonts w:ascii="Times New Roman" w:hAnsi="Times New Roman" w:cs="Times New Roman"/>
          <w:sz w:val="24"/>
          <w:szCs w:val="24"/>
        </w:rPr>
        <w:t xml:space="preserve">Even if intelligent technologies are widely used in many aspects of modern life, services need nonetheless adopt specialised tactics. In a basic sense, customers help the parties responsible </w:t>
      </w:r>
      <w:r w:rsidRPr="00A97EF3">
        <w:rPr>
          <w:rFonts w:ascii="Times New Roman" w:hAnsi="Times New Roman" w:cs="Times New Roman"/>
          <w:sz w:val="24"/>
          <w:szCs w:val="24"/>
        </w:rPr>
        <w:lastRenderedPageBreak/>
        <w:t>for providing services to them.</w:t>
      </w:r>
      <w:r>
        <w:rPr>
          <w:rFonts w:ascii="Times New Roman" w:hAnsi="Times New Roman" w:cs="Times New Roman"/>
          <w:sz w:val="24"/>
          <w:szCs w:val="24"/>
        </w:rPr>
        <w:t xml:space="preserve"> </w:t>
      </w:r>
      <w:r w:rsidRPr="00A97EF3">
        <w:rPr>
          <w:rFonts w:ascii="Times New Roman" w:hAnsi="Times New Roman" w:cs="Times New Roman"/>
          <w:sz w:val="24"/>
          <w:szCs w:val="24"/>
        </w:rPr>
        <w:t xml:space="preserve">Artificial Intelligence (AI) is employed in hotels to anticipate and prevent maintenance issues, as well as to improve workforce, inventory, and revenue management. Furthermore, a developing trend that will boost productivity and save expenses is the use of "smart hotels," which automate numerous tasks using sensors, smart locks, and other digital technology. </w:t>
      </w:r>
      <w:r>
        <w:rPr>
          <w:rFonts w:ascii="Times New Roman" w:hAnsi="Times New Roman" w:cs="Times New Roman"/>
          <w:sz w:val="24"/>
          <w:szCs w:val="24"/>
        </w:rPr>
        <w:t xml:space="preserve">According to the Oracle </w:t>
      </w:r>
      <w:r w:rsidR="008456DC">
        <w:rPr>
          <w:rFonts w:ascii="Times New Roman" w:hAnsi="Times New Roman" w:cs="Times New Roman"/>
          <w:sz w:val="24"/>
          <w:szCs w:val="24"/>
        </w:rPr>
        <w:t xml:space="preserve">survey </w:t>
      </w:r>
      <w:r w:rsidR="008456DC" w:rsidRPr="00A97EF3">
        <w:rPr>
          <w:rFonts w:ascii="Times New Roman" w:hAnsi="Times New Roman" w:cs="Times New Roman"/>
          <w:sz w:val="24"/>
          <w:szCs w:val="24"/>
        </w:rPr>
        <w:t>73</w:t>
      </w:r>
      <w:r w:rsidRPr="00A97EF3">
        <w:rPr>
          <w:rFonts w:ascii="Times New Roman" w:hAnsi="Times New Roman" w:cs="Times New Roman"/>
          <w:sz w:val="24"/>
          <w:szCs w:val="24"/>
        </w:rPr>
        <w:t xml:space="preserve">% of respondents who chatted with humans, 83% of consumers who interacted with </w:t>
      </w:r>
      <w:r w:rsidR="00CB314B" w:rsidRPr="00A97EF3">
        <w:rPr>
          <w:rFonts w:ascii="Times New Roman" w:hAnsi="Times New Roman" w:cs="Times New Roman"/>
          <w:sz w:val="24"/>
          <w:szCs w:val="24"/>
        </w:rPr>
        <w:t>Chabot’s</w:t>
      </w:r>
      <w:r w:rsidRPr="00A97EF3">
        <w:rPr>
          <w:rFonts w:ascii="Times New Roman" w:hAnsi="Times New Roman" w:cs="Times New Roman"/>
          <w:sz w:val="24"/>
          <w:szCs w:val="24"/>
        </w:rPr>
        <w:t xml:space="preserve"> or virtual assistants indicated </w:t>
      </w:r>
      <w:r w:rsidR="008456DC">
        <w:rPr>
          <w:rFonts w:ascii="Times New Roman" w:hAnsi="Times New Roman" w:cs="Times New Roman"/>
          <w:sz w:val="24"/>
          <w:szCs w:val="24"/>
        </w:rPr>
        <w:t>satisfaction with the exchange (Citak et al. 2021)</w:t>
      </w:r>
      <w:r w:rsidR="00CC0D5E">
        <w:rPr>
          <w:rFonts w:ascii="Times New Roman" w:hAnsi="Times New Roman" w:cs="Times New Roman"/>
          <w:sz w:val="24"/>
          <w:szCs w:val="24"/>
        </w:rPr>
        <w:t>.</w:t>
      </w:r>
    </w:p>
    <w:p w14:paraId="21435380" w14:textId="77777777" w:rsidR="005A6A29" w:rsidRPr="005A6A29" w:rsidRDefault="00F94CD6" w:rsidP="009C055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Retirement Trends and </w:t>
      </w:r>
      <w:r w:rsidR="005A6A29" w:rsidRPr="005A6A29">
        <w:rPr>
          <w:rFonts w:ascii="Times New Roman" w:hAnsi="Times New Roman" w:cs="Times New Roman"/>
          <w:b/>
          <w:sz w:val="24"/>
          <w:szCs w:val="24"/>
        </w:rPr>
        <w:t>Succession</w:t>
      </w:r>
      <w:r>
        <w:rPr>
          <w:rFonts w:ascii="Times New Roman" w:hAnsi="Times New Roman" w:cs="Times New Roman"/>
          <w:b/>
          <w:sz w:val="24"/>
          <w:szCs w:val="24"/>
        </w:rPr>
        <w:t xml:space="preserve"> Planning</w:t>
      </w:r>
      <w:r w:rsidR="005A6A29" w:rsidRPr="005A6A29">
        <w:rPr>
          <w:rFonts w:ascii="Times New Roman" w:hAnsi="Times New Roman" w:cs="Times New Roman"/>
          <w:b/>
          <w:sz w:val="24"/>
          <w:szCs w:val="24"/>
        </w:rPr>
        <w:t>:</w:t>
      </w:r>
    </w:p>
    <w:p w14:paraId="2EE7139E" w14:textId="77777777" w:rsidR="00CC0D5E" w:rsidRPr="00406AB1" w:rsidRDefault="005A6A29" w:rsidP="009C0554">
      <w:pPr>
        <w:spacing w:line="360" w:lineRule="auto"/>
        <w:jc w:val="both"/>
        <w:rPr>
          <w:rFonts w:ascii="Times New Roman" w:hAnsi="Times New Roman" w:cs="Times New Roman"/>
          <w:sz w:val="24"/>
          <w:szCs w:val="24"/>
        </w:rPr>
      </w:pPr>
      <w:r w:rsidRPr="005A6A29">
        <w:rPr>
          <w:rFonts w:ascii="Times New Roman" w:hAnsi="Times New Roman" w:cs="Times New Roman"/>
          <w:sz w:val="24"/>
          <w:szCs w:val="24"/>
        </w:rPr>
        <w:t>The talent pool in the hotel industry is challenged by the ageing workforce. The study co</w:t>
      </w:r>
      <w:r w:rsidR="006673F6">
        <w:rPr>
          <w:rFonts w:ascii="Times New Roman" w:hAnsi="Times New Roman" w:cs="Times New Roman"/>
          <w:sz w:val="24"/>
          <w:szCs w:val="24"/>
        </w:rPr>
        <w:t xml:space="preserve">nducted by </w:t>
      </w:r>
      <w:r w:rsidR="006673F6" w:rsidRPr="00406AB1">
        <w:rPr>
          <w:rFonts w:ascii="Times New Roman" w:hAnsi="Times New Roman" w:cs="Times New Roman"/>
          <w:sz w:val="24"/>
          <w:szCs w:val="24"/>
        </w:rPr>
        <w:t>Pandey</w:t>
      </w:r>
      <w:r w:rsidR="00406AB1">
        <w:rPr>
          <w:rFonts w:ascii="Times New Roman" w:hAnsi="Times New Roman" w:cs="Times New Roman"/>
          <w:sz w:val="24"/>
          <w:szCs w:val="24"/>
        </w:rPr>
        <w:t xml:space="preserve"> et al.</w:t>
      </w:r>
      <w:r w:rsidR="006673F6" w:rsidRPr="00406AB1">
        <w:rPr>
          <w:rFonts w:ascii="Times New Roman" w:hAnsi="Times New Roman" w:cs="Times New Roman"/>
          <w:sz w:val="24"/>
          <w:szCs w:val="24"/>
        </w:rPr>
        <w:t xml:space="preserve"> </w:t>
      </w:r>
      <w:r w:rsidRPr="005A6A29">
        <w:rPr>
          <w:rFonts w:ascii="Times New Roman" w:hAnsi="Times New Roman" w:cs="Times New Roman"/>
          <w:sz w:val="24"/>
          <w:szCs w:val="24"/>
        </w:rPr>
        <w:t>(2022) highlights the importance of meticulous succession planning. In addition to displacing seasoned workers, the Retirement Tide creates voids in leadership roles. Marriott's proactive dedication to employee development has been primarily credited with helping it to tackle this issue. High-potential employees are identified by the business, and they then receive specialised training to get them ready for leadership positions</w:t>
      </w:r>
      <w:r w:rsidR="00406AB1">
        <w:rPr>
          <w:rFonts w:ascii="Times New Roman" w:hAnsi="Times New Roman" w:cs="Times New Roman"/>
          <w:sz w:val="24"/>
          <w:szCs w:val="24"/>
        </w:rPr>
        <w:t xml:space="preserve"> </w:t>
      </w:r>
      <w:r w:rsidR="00406AB1" w:rsidRPr="00406AB1">
        <w:rPr>
          <w:rFonts w:ascii="Times New Roman" w:hAnsi="Times New Roman" w:cs="Times New Roman"/>
          <w:sz w:val="24"/>
          <w:szCs w:val="24"/>
        </w:rPr>
        <w:t>(</w:t>
      </w:r>
      <w:proofErr w:type="spellStart"/>
      <w:r w:rsidR="00406AB1" w:rsidRPr="00406AB1">
        <w:rPr>
          <w:rFonts w:ascii="Times New Roman" w:hAnsi="Times New Roman" w:cs="Times New Roman"/>
          <w:sz w:val="24"/>
          <w:szCs w:val="24"/>
        </w:rPr>
        <w:t>Seniwoliba</w:t>
      </w:r>
      <w:proofErr w:type="spellEnd"/>
      <w:r w:rsidR="00406AB1" w:rsidRPr="00406AB1">
        <w:rPr>
          <w:rFonts w:ascii="Times New Roman" w:hAnsi="Times New Roman" w:cs="Times New Roman"/>
          <w:sz w:val="24"/>
          <w:szCs w:val="24"/>
        </w:rPr>
        <w:t>. 2015)</w:t>
      </w:r>
      <w:r w:rsidRPr="00406AB1">
        <w:rPr>
          <w:rFonts w:ascii="Times New Roman" w:hAnsi="Times New Roman" w:cs="Times New Roman"/>
          <w:sz w:val="24"/>
          <w:szCs w:val="24"/>
        </w:rPr>
        <w:t>.</w:t>
      </w:r>
    </w:p>
    <w:p w14:paraId="71E85E20" w14:textId="77777777" w:rsidR="00FF60E0" w:rsidRPr="00BA40B0" w:rsidRDefault="00FF60E0" w:rsidP="009C0554">
      <w:pPr>
        <w:spacing w:line="360" w:lineRule="auto"/>
        <w:jc w:val="both"/>
        <w:rPr>
          <w:rFonts w:ascii="Times New Roman" w:hAnsi="Times New Roman" w:cs="Times New Roman"/>
          <w:sz w:val="24"/>
          <w:szCs w:val="24"/>
        </w:rPr>
      </w:pPr>
      <w:r w:rsidRPr="00FF60E0">
        <w:rPr>
          <w:rFonts w:ascii="Times New Roman" w:hAnsi="Times New Roman" w:cs="Times New Roman"/>
          <w:sz w:val="24"/>
          <w:szCs w:val="24"/>
        </w:rPr>
        <w:t>Succession planning and replacement planning are two essential strategies that are essential to any firm. A company use succession planning as a deliberate, systematic strategy to foster staff development, ensure leadership continuity in critical positions, and safeguard and improve its knowledge base and intellectual property</w:t>
      </w:r>
      <w:r w:rsidR="00BA40B0">
        <w:rPr>
          <w:rFonts w:ascii="Times New Roman" w:hAnsi="Times New Roman" w:cs="Times New Roman"/>
          <w:sz w:val="24"/>
          <w:szCs w:val="24"/>
        </w:rPr>
        <w:t xml:space="preserve"> </w:t>
      </w:r>
      <w:r w:rsidR="00BA40B0" w:rsidRPr="00BA40B0">
        <w:rPr>
          <w:rFonts w:ascii="Times New Roman" w:hAnsi="Times New Roman" w:cs="Times New Roman"/>
          <w:sz w:val="24"/>
          <w:szCs w:val="24"/>
        </w:rPr>
        <w:t>(Emeka. 2014)</w:t>
      </w:r>
      <w:r w:rsidRPr="00BA40B0">
        <w:rPr>
          <w:rFonts w:ascii="Times New Roman" w:hAnsi="Times New Roman" w:cs="Times New Roman"/>
          <w:sz w:val="24"/>
          <w:szCs w:val="24"/>
        </w:rPr>
        <w:t xml:space="preserve">. </w:t>
      </w:r>
    </w:p>
    <w:p w14:paraId="7A6FE7A2" w14:textId="77777777" w:rsidR="00FF60E0" w:rsidRDefault="00FF60E0" w:rsidP="009C0554">
      <w:pPr>
        <w:spacing w:line="360" w:lineRule="auto"/>
        <w:jc w:val="both"/>
        <w:rPr>
          <w:rFonts w:ascii="Times New Roman" w:hAnsi="Times New Roman" w:cs="Times New Roman"/>
          <w:sz w:val="24"/>
          <w:szCs w:val="24"/>
        </w:rPr>
      </w:pPr>
      <w:r w:rsidRPr="00FF60E0">
        <w:rPr>
          <w:rFonts w:ascii="Times New Roman" w:hAnsi="Times New Roman" w:cs="Times New Roman"/>
          <w:sz w:val="24"/>
          <w:szCs w:val="24"/>
        </w:rPr>
        <w:t>The primary objective of short-term replacement planning is to identify stand-ins for critical employees who will be absent for a brief period of time—due to illness or vacation, for example. The main objective of long-term replacement planning is to find backups to fill key positions or to cover for key individuals when they are absent for extended periods of time, or possibly forever, due to a death, disability, sudden resignation, or other unexpected loss—for example, being kidnapped</w:t>
      </w:r>
      <w:r w:rsidR="006673F6">
        <w:rPr>
          <w:rFonts w:ascii="Times New Roman" w:hAnsi="Times New Roman" w:cs="Times New Roman"/>
          <w:sz w:val="24"/>
          <w:szCs w:val="24"/>
        </w:rPr>
        <w:t xml:space="preserve"> (Drotter et al. 2011</w:t>
      </w:r>
      <w:r>
        <w:rPr>
          <w:rFonts w:ascii="Times New Roman" w:hAnsi="Times New Roman" w:cs="Times New Roman"/>
          <w:sz w:val="24"/>
          <w:szCs w:val="24"/>
        </w:rPr>
        <w:t>)</w:t>
      </w:r>
      <w:r w:rsidRPr="00FF60E0">
        <w:rPr>
          <w:rFonts w:ascii="Times New Roman" w:hAnsi="Times New Roman" w:cs="Times New Roman"/>
          <w:sz w:val="24"/>
          <w:szCs w:val="24"/>
        </w:rPr>
        <w:t>.</w:t>
      </w:r>
    </w:p>
    <w:p w14:paraId="3216355A" w14:textId="77777777" w:rsidR="00ED0C0A" w:rsidRPr="00ED0C0A" w:rsidRDefault="00ED0C0A" w:rsidP="009C0554">
      <w:pPr>
        <w:spacing w:line="360" w:lineRule="auto"/>
        <w:jc w:val="both"/>
        <w:rPr>
          <w:rFonts w:ascii="Times New Roman" w:hAnsi="Times New Roman" w:cs="Times New Roman"/>
          <w:b/>
          <w:sz w:val="24"/>
          <w:szCs w:val="24"/>
        </w:rPr>
      </w:pPr>
      <w:r w:rsidRPr="00ED0C0A">
        <w:rPr>
          <w:rFonts w:ascii="Times New Roman" w:hAnsi="Times New Roman" w:cs="Times New Roman"/>
          <w:b/>
          <w:sz w:val="24"/>
          <w:szCs w:val="24"/>
        </w:rPr>
        <w:t xml:space="preserve">Current Affairs and Economic </w:t>
      </w:r>
      <w:r>
        <w:rPr>
          <w:rFonts w:ascii="Times New Roman" w:hAnsi="Times New Roman" w:cs="Times New Roman"/>
          <w:b/>
          <w:sz w:val="24"/>
          <w:szCs w:val="24"/>
        </w:rPr>
        <w:t>S</w:t>
      </w:r>
      <w:r w:rsidRPr="00ED0C0A">
        <w:rPr>
          <w:rFonts w:ascii="Times New Roman" w:hAnsi="Times New Roman" w:cs="Times New Roman"/>
          <w:b/>
          <w:sz w:val="24"/>
          <w:szCs w:val="24"/>
        </w:rPr>
        <w:t>ituation</w:t>
      </w:r>
    </w:p>
    <w:p w14:paraId="19098F25" w14:textId="77777777" w:rsidR="00ED0C0A" w:rsidRDefault="00ED0C0A" w:rsidP="009C0554">
      <w:pPr>
        <w:spacing w:line="360" w:lineRule="auto"/>
        <w:jc w:val="both"/>
        <w:rPr>
          <w:rFonts w:ascii="Times New Roman" w:hAnsi="Times New Roman" w:cs="Times New Roman"/>
          <w:sz w:val="24"/>
          <w:szCs w:val="24"/>
        </w:rPr>
      </w:pPr>
      <w:r w:rsidRPr="00ED0C0A">
        <w:rPr>
          <w:rFonts w:ascii="Times New Roman" w:hAnsi="Times New Roman" w:cs="Times New Roman"/>
          <w:sz w:val="24"/>
          <w:szCs w:val="24"/>
        </w:rPr>
        <w:t>Consumer buying patterns are significantly influenced by the state of the economy, which is impacted by events such as global pandemics. A study suggests that hotels with adaptable pricing strategies and innovative cost-cutting measures would be able to hold onto customers during lean economic times</w:t>
      </w:r>
      <w:r w:rsidR="00910CE6">
        <w:rPr>
          <w:rFonts w:ascii="Times New Roman" w:hAnsi="Times New Roman" w:cs="Times New Roman"/>
          <w:sz w:val="24"/>
          <w:szCs w:val="24"/>
        </w:rPr>
        <w:t xml:space="preserve"> (</w:t>
      </w:r>
      <w:proofErr w:type="spellStart"/>
      <w:r w:rsidR="00910CE6" w:rsidRPr="00910CE6">
        <w:rPr>
          <w:rFonts w:ascii="Times New Roman" w:hAnsi="Times New Roman" w:cs="Times New Roman"/>
          <w:color w:val="212121"/>
          <w:sz w:val="24"/>
          <w:szCs w:val="24"/>
          <w:shd w:val="clear" w:color="auto" w:fill="FFFFFF"/>
        </w:rPr>
        <w:t>Davahli</w:t>
      </w:r>
      <w:proofErr w:type="spellEnd"/>
      <w:r w:rsidR="00910CE6" w:rsidRPr="00910CE6">
        <w:rPr>
          <w:rFonts w:ascii="Times New Roman" w:hAnsi="Times New Roman" w:cs="Times New Roman"/>
          <w:color w:val="212121"/>
          <w:sz w:val="24"/>
          <w:szCs w:val="24"/>
          <w:shd w:val="clear" w:color="auto" w:fill="FFFFFF"/>
        </w:rPr>
        <w:t>. 2020)</w:t>
      </w:r>
      <w:r w:rsidRPr="00910CE6">
        <w:rPr>
          <w:rFonts w:ascii="Times New Roman" w:hAnsi="Times New Roman" w:cs="Times New Roman"/>
          <w:sz w:val="24"/>
          <w:szCs w:val="24"/>
        </w:rPr>
        <w:t>.</w:t>
      </w:r>
      <w:r w:rsidRPr="00ED0C0A">
        <w:rPr>
          <w:rFonts w:ascii="Times New Roman" w:hAnsi="Times New Roman" w:cs="Times New Roman"/>
          <w:sz w:val="24"/>
          <w:szCs w:val="24"/>
        </w:rPr>
        <w:t xml:space="preserve"> </w:t>
      </w:r>
      <w:r w:rsidR="00FA19D9" w:rsidRPr="00FA19D9">
        <w:rPr>
          <w:rFonts w:ascii="Times New Roman" w:hAnsi="Times New Roman" w:cs="Times New Roman"/>
          <w:sz w:val="24"/>
          <w:szCs w:val="24"/>
        </w:rPr>
        <w:t>Marriott</w:t>
      </w:r>
      <w:r w:rsidRPr="00FA19D9">
        <w:rPr>
          <w:rFonts w:ascii="Times New Roman" w:hAnsi="Times New Roman" w:cs="Times New Roman"/>
          <w:sz w:val="24"/>
          <w:szCs w:val="24"/>
        </w:rPr>
        <w:t xml:space="preserve"> </w:t>
      </w:r>
      <w:r w:rsidRPr="00ED0C0A">
        <w:rPr>
          <w:rFonts w:ascii="Times New Roman" w:hAnsi="Times New Roman" w:cs="Times New Roman"/>
          <w:sz w:val="24"/>
          <w:szCs w:val="24"/>
        </w:rPr>
        <w:t xml:space="preserve">responded to the financial burden caused by the COVID-19 pandemic by implementing flexible cancellation policies, promotional </w:t>
      </w:r>
      <w:r w:rsidRPr="00ED0C0A">
        <w:rPr>
          <w:rFonts w:ascii="Times New Roman" w:hAnsi="Times New Roman" w:cs="Times New Roman"/>
          <w:sz w:val="24"/>
          <w:szCs w:val="24"/>
        </w:rPr>
        <w:lastRenderedPageBreak/>
        <w:t>incentives, and improved cleaning practises in an effort to boost client retention</w:t>
      </w:r>
      <w:r>
        <w:rPr>
          <w:rFonts w:ascii="Times New Roman" w:hAnsi="Times New Roman" w:cs="Times New Roman"/>
          <w:sz w:val="24"/>
          <w:szCs w:val="24"/>
        </w:rPr>
        <w:t xml:space="preserve">. (Chen et al. </w:t>
      </w:r>
      <w:r w:rsidRPr="00ED0C0A">
        <w:rPr>
          <w:rFonts w:ascii="Times New Roman" w:hAnsi="Times New Roman" w:cs="Times New Roman"/>
          <w:sz w:val="24"/>
          <w:szCs w:val="24"/>
        </w:rPr>
        <w:t>2020).</w:t>
      </w:r>
    </w:p>
    <w:p w14:paraId="1EC542EE" w14:textId="77777777" w:rsidR="002F1029" w:rsidRDefault="00B03317" w:rsidP="009C0554">
      <w:pPr>
        <w:spacing w:line="360" w:lineRule="auto"/>
        <w:jc w:val="both"/>
        <w:rPr>
          <w:rFonts w:ascii="Times New Roman" w:hAnsi="Times New Roman" w:cs="Times New Roman"/>
          <w:sz w:val="24"/>
          <w:szCs w:val="24"/>
        </w:rPr>
      </w:pPr>
      <w:r w:rsidRPr="00B03317">
        <w:rPr>
          <w:rFonts w:ascii="Times New Roman" w:hAnsi="Times New Roman" w:cs="Times New Roman"/>
          <w:sz w:val="24"/>
          <w:szCs w:val="24"/>
        </w:rPr>
        <w:t>The COVID-19 pandemic has had a major impact on society and the economy worldwide. Numerous industries have been severely impacted by the COVID-19 pandemic, but globally, the tourism and hospitality industry has been affected most hard. The coronavirus outbreak has directly cost the tourism sector half a billion Omani Rials in losses. An increase in mental health illnesses among Oman's travel and hotel industry entrepreneurs is another effect of the epidemic</w:t>
      </w:r>
      <w:r w:rsidR="00EF3811">
        <w:rPr>
          <w:rFonts w:ascii="Times New Roman" w:hAnsi="Times New Roman" w:cs="Times New Roman"/>
          <w:sz w:val="24"/>
          <w:szCs w:val="24"/>
        </w:rPr>
        <w:t xml:space="preserve"> (</w:t>
      </w:r>
      <w:proofErr w:type="spellStart"/>
      <w:r w:rsidR="00EF3811" w:rsidRPr="00EF3811">
        <w:rPr>
          <w:rFonts w:ascii="Times New Roman" w:hAnsi="Times New Roman" w:cs="Times New Roman"/>
          <w:sz w:val="24"/>
          <w:szCs w:val="24"/>
        </w:rPr>
        <w:t>Mughariri</w:t>
      </w:r>
      <w:proofErr w:type="spellEnd"/>
      <w:r w:rsidR="00EF3811" w:rsidRPr="00EF3811">
        <w:rPr>
          <w:rFonts w:ascii="Times New Roman" w:hAnsi="Times New Roman" w:cs="Times New Roman"/>
          <w:sz w:val="24"/>
          <w:szCs w:val="24"/>
        </w:rPr>
        <w:t xml:space="preserve"> et al. 2021)</w:t>
      </w:r>
      <w:r w:rsidRPr="00EF3811">
        <w:rPr>
          <w:rFonts w:ascii="Times New Roman" w:hAnsi="Times New Roman" w:cs="Times New Roman"/>
          <w:sz w:val="24"/>
          <w:szCs w:val="24"/>
        </w:rPr>
        <w:t>.</w:t>
      </w:r>
      <w:r w:rsidR="002F1029">
        <w:rPr>
          <w:rFonts w:ascii="Times New Roman" w:hAnsi="Times New Roman" w:cs="Times New Roman"/>
          <w:sz w:val="24"/>
          <w:szCs w:val="24"/>
        </w:rPr>
        <w:t xml:space="preserve"> </w:t>
      </w:r>
    </w:p>
    <w:p w14:paraId="10A558B0" w14:textId="77777777" w:rsidR="00B03317" w:rsidRPr="002F1029" w:rsidRDefault="002F1029" w:rsidP="009C0554">
      <w:pPr>
        <w:spacing w:line="360" w:lineRule="auto"/>
        <w:jc w:val="both"/>
        <w:rPr>
          <w:rFonts w:ascii="Times New Roman" w:hAnsi="Times New Roman" w:cs="Times New Roman"/>
          <w:sz w:val="24"/>
          <w:szCs w:val="24"/>
        </w:rPr>
      </w:pPr>
      <w:r w:rsidRPr="002F1029">
        <w:rPr>
          <w:rFonts w:ascii="Times New Roman" w:hAnsi="Times New Roman" w:cs="Times New Roman"/>
          <w:sz w:val="24"/>
          <w:szCs w:val="24"/>
        </w:rPr>
        <w:t>Losses resulted from reservation cancellations brought on by the border closure. Events related to business, culture, and sports were also postponed for a long time. The dearth of enquiries from both domestic and foreign visitors has negatively impacted future bookings. The company anticipated that substantial losses would cause it to permanently close due to its incapacity to handle fixed and variable business expenses.</w:t>
      </w:r>
      <w:r>
        <w:rPr>
          <w:rFonts w:ascii="Times New Roman" w:hAnsi="Times New Roman" w:cs="Times New Roman"/>
          <w:sz w:val="24"/>
          <w:szCs w:val="24"/>
        </w:rPr>
        <w:t xml:space="preserve"> </w:t>
      </w:r>
      <w:r w:rsidRPr="002F1029">
        <w:rPr>
          <w:rFonts w:ascii="Times New Roman" w:hAnsi="Times New Roman" w:cs="Times New Roman"/>
          <w:sz w:val="24"/>
          <w:szCs w:val="24"/>
        </w:rPr>
        <w:t>The COVID-19 epidemic has had a severe effect on the majority of the enterprises in every manner, yet despite this, the owners are hopeful for the future. They changed their strategies, invested in digital media, and began conducting business online</w:t>
      </w:r>
      <w:r>
        <w:rPr>
          <w:rFonts w:ascii="Times New Roman" w:hAnsi="Times New Roman" w:cs="Times New Roman"/>
          <w:sz w:val="24"/>
          <w:szCs w:val="24"/>
        </w:rPr>
        <w:t xml:space="preserve"> </w:t>
      </w:r>
      <w:r w:rsidRPr="002F1029">
        <w:rPr>
          <w:rFonts w:ascii="Times New Roman" w:hAnsi="Times New Roman" w:cs="Times New Roman"/>
          <w:sz w:val="24"/>
          <w:szCs w:val="24"/>
        </w:rPr>
        <w:t>(</w:t>
      </w:r>
      <w:proofErr w:type="spellStart"/>
      <w:r w:rsidRPr="002F1029">
        <w:rPr>
          <w:rFonts w:ascii="Times New Roman" w:hAnsi="Times New Roman" w:cs="Times New Roman"/>
          <w:color w:val="212121"/>
          <w:sz w:val="24"/>
          <w:szCs w:val="24"/>
          <w:shd w:val="clear" w:color="auto" w:fill="FFFFFF"/>
        </w:rPr>
        <w:t>Brizek</w:t>
      </w:r>
      <w:proofErr w:type="spellEnd"/>
      <w:r w:rsidRPr="002F1029">
        <w:rPr>
          <w:rFonts w:ascii="Times New Roman" w:hAnsi="Times New Roman" w:cs="Times New Roman"/>
          <w:color w:val="212121"/>
          <w:sz w:val="24"/>
          <w:szCs w:val="24"/>
          <w:shd w:val="clear" w:color="auto" w:fill="FFFFFF"/>
        </w:rPr>
        <w:t xml:space="preserve"> et al. 2021)</w:t>
      </w:r>
      <w:r w:rsidRPr="002F1029">
        <w:rPr>
          <w:rFonts w:ascii="Times New Roman" w:hAnsi="Times New Roman" w:cs="Times New Roman"/>
          <w:sz w:val="24"/>
          <w:szCs w:val="24"/>
        </w:rPr>
        <w:t>.</w:t>
      </w:r>
    </w:p>
    <w:p w14:paraId="32482291" w14:textId="77777777" w:rsidR="003B6C4E" w:rsidRPr="003B6C4E" w:rsidRDefault="003B6C4E" w:rsidP="009C0554">
      <w:pPr>
        <w:spacing w:line="360" w:lineRule="auto"/>
        <w:jc w:val="both"/>
        <w:rPr>
          <w:rFonts w:ascii="Times New Roman" w:hAnsi="Times New Roman" w:cs="Times New Roman"/>
          <w:b/>
          <w:sz w:val="24"/>
          <w:szCs w:val="24"/>
        </w:rPr>
      </w:pPr>
      <w:r w:rsidRPr="003B6C4E">
        <w:rPr>
          <w:rFonts w:ascii="Times New Roman" w:hAnsi="Times New Roman" w:cs="Times New Roman"/>
          <w:b/>
          <w:sz w:val="24"/>
          <w:szCs w:val="24"/>
        </w:rPr>
        <w:t>Global Retirement Tide</w:t>
      </w:r>
    </w:p>
    <w:p w14:paraId="1462EB39" w14:textId="77777777" w:rsidR="000C4DD8" w:rsidRDefault="000C4DD8" w:rsidP="009C0554">
      <w:pPr>
        <w:spacing w:line="360" w:lineRule="auto"/>
        <w:jc w:val="both"/>
        <w:rPr>
          <w:rFonts w:ascii="Times New Roman" w:hAnsi="Times New Roman" w:cs="Times New Roman"/>
          <w:sz w:val="24"/>
          <w:szCs w:val="24"/>
        </w:rPr>
      </w:pPr>
      <w:r w:rsidRPr="000C4DD8">
        <w:rPr>
          <w:rFonts w:ascii="Times New Roman" w:hAnsi="Times New Roman" w:cs="Times New Roman"/>
          <w:sz w:val="24"/>
          <w:szCs w:val="24"/>
        </w:rPr>
        <w:t>Hotels must take the initiative in addressing the worldwide retirement trend in order to guarantee a smooth transition and pre</w:t>
      </w:r>
      <w:r w:rsidR="003B6C4E">
        <w:rPr>
          <w:rFonts w:ascii="Times New Roman" w:hAnsi="Times New Roman" w:cs="Times New Roman"/>
          <w:sz w:val="24"/>
          <w:szCs w:val="24"/>
        </w:rPr>
        <w:t>serve institutional competency. I</w:t>
      </w:r>
      <w:r w:rsidRPr="000C4DD8">
        <w:rPr>
          <w:rFonts w:ascii="Times New Roman" w:hAnsi="Times New Roman" w:cs="Times New Roman"/>
          <w:sz w:val="24"/>
          <w:szCs w:val="24"/>
        </w:rPr>
        <w:t>mportant mentorship programmes are for helping employees retain their knowledge in the workplace. A well-known effort of The Ritz-Carlton is its mentorship programme, which pairs seasoned staff members with recent hires to promote knowledge sharing and an environment of ongoing learning</w:t>
      </w:r>
      <w:r w:rsidR="00B31EFE">
        <w:rPr>
          <w:rFonts w:ascii="Times New Roman" w:hAnsi="Times New Roman" w:cs="Times New Roman"/>
          <w:sz w:val="24"/>
          <w:szCs w:val="24"/>
        </w:rPr>
        <w:t xml:space="preserve"> (Mody. 2021)</w:t>
      </w:r>
      <w:r w:rsidRPr="000C4DD8">
        <w:rPr>
          <w:rFonts w:ascii="Times New Roman" w:hAnsi="Times New Roman" w:cs="Times New Roman"/>
          <w:sz w:val="24"/>
          <w:szCs w:val="24"/>
        </w:rPr>
        <w:t>.</w:t>
      </w:r>
    </w:p>
    <w:p w14:paraId="31E69551" w14:textId="77777777" w:rsidR="00C246CD" w:rsidRDefault="00C246CD" w:rsidP="009C0554">
      <w:pPr>
        <w:spacing w:line="360" w:lineRule="auto"/>
        <w:jc w:val="both"/>
        <w:rPr>
          <w:rFonts w:ascii="Times New Roman" w:hAnsi="Times New Roman" w:cs="Times New Roman"/>
          <w:b/>
          <w:sz w:val="24"/>
          <w:szCs w:val="24"/>
        </w:rPr>
      </w:pPr>
      <w:r w:rsidRPr="00C246CD">
        <w:rPr>
          <w:rFonts w:ascii="Times New Roman" w:hAnsi="Times New Roman" w:cs="Times New Roman"/>
          <w:b/>
          <w:sz w:val="24"/>
          <w:szCs w:val="24"/>
        </w:rPr>
        <w:t>Potential Solution</w:t>
      </w:r>
      <w:r>
        <w:rPr>
          <w:rFonts w:ascii="Times New Roman" w:hAnsi="Times New Roman" w:cs="Times New Roman"/>
          <w:b/>
          <w:sz w:val="24"/>
          <w:szCs w:val="24"/>
        </w:rPr>
        <w:t>:</w:t>
      </w:r>
    </w:p>
    <w:p w14:paraId="75FB1353" w14:textId="77777777" w:rsidR="00C246CD" w:rsidRPr="00C246CD" w:rsidRDefault="00C246CD" w:rsidP="00C246CD">
      <w:pPr>
        <w:spacing w:line="360" w:lineRule="auto"/>
        <w:jc w:val="both"/>
        <w:rPr>
          <w:rFonts w:ascii="Times New Roman" w:hAnsi="Times New Roman" w:cs="Times New Roman"/>
          <w:b/>
          <w:sz w:val="24"/>
          <w:szCs w:val="24"/>
        </w:rPr>
      </w:pPr>
      <w:r w:rsidRPr="00C246CD">
        <w:rPr>
          <w:rFonts w:ascii="Times New Roman" w:hAnsi="Times New Roman" w:cs="Times New Roman"/>
          <w:b/>
          <w:sz w:val="24"/>
          <w:szCs w:val="24"/>
        </w:rPr>
        <w:t>Integrating AI with a Human-Centric Perspective:</w:t>
      </w:r>
    </w:p>
    <w:p w14:paraId="3C213B42" w14:textId="77777777" w:rsidR="00C246CD" w:rsidRPr="00C246CD" w:rsidRDefault="00C246CD" w:rsidP="00C246CD">
      <w:pPr>
        <w:spacing w:line="360" w:lineRule="auto"/>
        <w:jc w:val="both"/>
        <w:rPr>
          <w:rFonts w:ascii="Times New Roman" w:hAnsi="Times New Roman" w:cs="Times New Roman"/>
          <w:sz w:val="24"/>
          <w:szCs w:val="24"/>
        </w:rPr>
      </w:pPr>
      <w:r w:rsidRPr="00C246CD">
        <w:rPr>
          <w:rFonts w:ascii="Times New Roman" w:hAnsi="Times New Roman" w:cs="Times New Roman"/>
          <w:sz w:val="24"/>
          <w:szCs w:val="24"/>
        </w:rPr>
        <w:t>Using a human-centric approach can help allay hotel worker worries about AI. Acceptance can be increased via training programmes that highlight the collaborative role that AI and human workers play. For example, The Four Seasons provides training programmes that give staff members access to cutting-edge machinery and incorporate artificial intelligence (AI) into predictive maintenance.</w:t>
      </w:r>
    </w:p>
    <w:p w14:paraId="61EB203A" w14:textId="77777777" w:rsidR="00C246CD" w:rsidRPr="00C246CD" w:rsidRDefault="00C246CD" w:rsidP="00C246CD">
      <w:pPr>
        <w:spacing w:line="360" w:lineRule="auto"/>
        <w:jc w:val="both"/>
        <w:rPr>
          <w:rFonts w:ascii="Times New Roman" w:hAnsi="Times New Roman" w:cs="Times New Roman"/>
          <w:b/>
          <w:sz w:val="24"/>
          <w:szCs w:val="24"/>
        </w:rPr>
      </w:pPr>
      <w:r w:rsidRPr="00C246CD">
        <w:rPr>
          <w:rFonts w:ascii="Times New Roman" w:hAnsi="Times New Roman" w:cs="Times New Roman"/>
          <w:b/>
          <w:sz w:val="24"/>
          <w:szCs w:val="24"/>
        </w:rPr>
        <w:lastRenderedPageBreak/>
        <w:t>Organising for Talent Development and Succession:</w:t>
      </w:r>
    </w:p>
    <w:p w14:paraId="14403554" w14:textId="77777777" w:rsidR="00C246CD" w:rsidRPr="00C246CD" w:rsidRDefault="00C246CD" w:rsidP="00C246CD">
      <w:pPr>
        <w:spacing w:line="360" w:lineRule="auto"/>
        <w:jc w:val="both"/>
        <w:rPr>
          <w:rFonts w:ascii="Times New Roman" w:hAnsi="Times New Roman" w:cs="Times New Roman"/>
          <w:sz w:val="24"/>
          <w:szCs w:val="24"/>
        </w:rPr>
      </w:pPr>
      <w:r w:rsidRPr="00C246CD">
        <w:rPr>
          <w:rFonts w:ascii="Times New Roman" w:hAnsi="Times New Roman" w:cs="Times New Roman"/>
          <w:sz w:val="24"/>
          <w:szCs w:val="24"/>
        </w:rPr>
        <w:t>Planning ahead for succession is essential to reducing the impact of the retirement wave. Early detection of high-potential personnel and provision of specialised training are essential. Accor's talent development programmes, which expose people to a variety of hotel management topics in order to train and mentor them for leadership roles, have shown to be successful.</w:t>
      </w:r>
    </w:p>
    <w:p w14:paraId="7E4A8C56" w14:textId="77777777" w:rsidR="00C246CD" w:rsidRPr="0091721B" w:rsidRDefault="0091721B" w:rsidP="009C0554">
      <w:pPr>
        <w:spacing w:line="360" w:lineRule="auto"/>
        <w:jc w:val="both"/>
        <w:rPr>
          <w:rFonts w:ascii="Times New Roman" w:hAnsi="Times New Roman" w:cs="Times New Roman"/>
          <w:b/>
          <w:sz w:val="24"/>
          <w:szCs w:val="24"/>
        </w:rPr>
      </w:pPr>
      <w:r w:rsidRPr="0091721B">
        <w:rPr>
          <w:rFonts w:ascii="Times New Roman" w:hAnsi="Times New Roman" w:cs="Times New Roman"/>
          <w:b/>
          <w:sz w:val="24"/>
          <w:szCs w:val="24"/>
        </w:rPr>
        <w:t>Financial Adaptability and Customer Loyalty:</w:t>
      </w:r>
    </w:p>
    <w:p w14:paraId="0CF6C19F" w14:textId="77777777" w:rsidR="0091721B" w:rsidRPr="0091721B" w:rsidRDefault="0091721B" w:rsidP="009C0554">
      <w:pPr>
        <w:spacing w:line="360" w:lineRule="auto"/>
        <w:jc w:val="both"/>
        <w:rPr>
          <w:rFonts w:ascii="Times New Roman" w:hAnsi="Times New Roman" w:cs="Times New Roman"/>
          <w:sz w:val="24"/>
          <w:szCs w:val="24"/>
        </w:rPr>
      </w:pPr>
      <w:r w:rsidRPr="0091721B">
        <w:rPr>
          <w:rFonts w:ascii="Times New Roman" w:hAnsi="Times New Roman" w:cs="Times New Roman"/>
          <w:sz w:val="24"/>
          <w:szCs w:val="24"/>
        </w:rPr>
        <w:t>Adaptable tactics are required given the state of the economy. Hotels could focus on innovative cost-cutting strategies, loyalty programmes, and flexible pricing policies during lean times. Even in hard economic times, Best Western has maintained its customer base through the use of tailored reward programmes and dynamic pricing strategies.</w:t>
      </w:r>
    </w:p>
    <w:p w14:paraId="716EA655" w14:textId="77777777" w:rsidR="0091721B" w:rsidRDefault="0091721B" w:rsidP="009C0554">
      <w:pPr>
        <w:spacing w:line="360" w:lineRule="auto"/>
        <w:jc w:val="both"/>
        <w:rPr>
          <w:rFonts w:ascii="Times New Roman" w:hAnsi="Times New Roman" w:cs="Times New Roman"/>
          <w:b/>
          <w:sz w:val="24"/>
          <w:szCs w:val="24"/>
        </w:rPr>
      </w:pPr>
      <w:r w:rsidRPr="0091721B">
        <w:rPr>
          <w:rFonts w:ascii="Times New Roman" w:hAnsi="Times New Roman" w:cs="Times New Roman"/>
          <w:b/>
          <w:sz w:val="24"/>
          <w:szCs w:val="24"/>
        </w:rPr>
        <w:t>Sustainability of the Environment and Operations:</w:t>
      </w:r>
    </w:p>
    <w:p w14:paraId="3CF00636" w14:textId="77777777" w:rsidR="0091721B" w:rsidRDefault="0091721B" w:rsidP="009C0554">
      <w:pPr>
        <w:spacing w:line="360" w:lineRule="auto"/>
        <w:jc w:val="both"/>
        <w:rPr>
          <w:rFonts w:ascii="Times New Roman" w:hAnsi="Times New Roman" w:cs="Times New Roman"/>
          <w:sz w:val="24"/>
          <w:szCs w:val="24"/>
        </w:rPr>
      </w:pPr>
      <w:r w:rsidRPr="0091721B">
        <w:rPr>
          <w:rFonts w:ascii="Times New Roman" w:hAnsi="Times New Roman" w:cs="Times New Roman"/>
          <w:sz w:val="24"/>
          <w:szCs w:val="24"/>
        </w:rPr>
        <w:t xml:space="preserve">By implementing sustainable practises, hotels can increase their appeal as environmental awareness grows. Research that </w:t>
      </w:r>
      <w:proofErr w:type="gramStart"/>
      <w:r w:rsidRPr="0091721B">
        <w:rPr>
          <w:rFonts w:ascii="Times New Roman" w:hAnsi="Times New Roman" w:cs="Times New Roman"/>
          <w:sz w:val="24"/>
          <w:szCs w:val="24"/>
        </w:rPr>
        <w:t>draw</w:t>
      </w:r>
      <w:proofErr w:type="gramEnd"/>
      <w:r w:rsidRPr="0091721B">
        <w:rPr>
          <w:rFonts w:ascii="Times New Roman" w:hAnsi="Times New Roman" w:cs="Times New Roman"/>
          <w:sz w:val="24"/>
          <w:szCs w:val="24"/>
        </w:rPr>
        <w:t xml:space="preserve"> from </w:t>
      </w:r>
      <w:r w:rsidRPr="000C4DD8">
        <w:rPr>
          <w:rFonts w:ascii="Times New Roman" w:hAnsi="Times New Roman" w:cs="Times New Roman"/>
          <w:sz w:val="24"/>
          <w:szCs w:val="24"/>
        </w:rPr>
        <w:t xml:space="preserve">Ritz-Carlton </w:t>
      </w:r>
      <w:r w:rsidRPr="0091721B">
        <w:rPr>
          <w:rFonts w:ascii="Times New Roman" w:hAnsi="Times New Roman" w:cs="Times New Roman"/>
          <w:sz w:val="24"/>
          <w:szCs w:val="24"/>
        </w:rPr>
        <w:t>case studies show how tenacity enhances customer loyalty and perception. The commitment of Marriott to reducing the use of single-use plastics and implementing energy-efficient technologies is in line with the evolving preferences of environmentally concerned travellers.</w:t>
      </w:r>
    </w:p>
    <w:p w14:paraId="5F2B1EDB" w14:textId="77777777" w:rsidR="00E34FC0" w:rsidRPr="00356B3C" w:rsidRDefault="00E34FC0" w:rsidP="009C0554">
      <w:pPr>
        <w:spacing w:line="360" w:lineRule="auto"/>
        <w:jc w:val="both"/>
        <w:rPr>
          <w:rFonts w:ascii="Times New Roman" w:hAnsi="Times New Roman" w:cs="Times New Roman"/>
          <w:b/>
          <w:sz w:val="24"/>
          <w:szCs w:val="24"/>
        </w:rPr>
      </w:pPr>
      <w:r w:rsidRPr="00356B3C">
        <w:rPr>
          <w:rFonts w:ascii="Times New Roman" w:hAnsi="Times New Roman" w:cs="Times New Roman"/>
          <w:b/>
          <w:sz w:val="24"/>
          <w:szCs w:val="24"/>
        </w:rPr>
        <w:t>Conclusion:</w:t>
      </w:r>
    </w:p>
    <w:p w14:paraId="144B9E37" w14:textId="77777777" w:rsidR="00E34FC0" w:rsidRDefault="00E34FC0" w:rsidP="009C0554">
      <w:pPr>
        <w:spacing w:line="360" w:lineRule="auto"/>
        <w:jc w:val="both"/>
        <w:rPr>
          <w:rFonts w:ascii="Times New Roman" w:hAnsi="Times New Roman" w:cs="Times New Roman"/>
          <w:sz w:val="24"/>
          <w:szCs w:val="24"/>
        </w:rPr>
      </w:pPr>
      <w:r w:rsidRPr="00E34FC0">
        <w:rPr>
          <w:rFonts w:ascii="Times New Roman" w:hAnsi="Times New Roman" w:cs="Times New Roman"/>
          <w:sz w:val="24"/>
          <w:szCs w:val="24"/>
        </w:rPr>
        <w:t xml:space="preserve">In conclusion, the retirement tide, artificial intelligence, and other larger economic and environmental variables present a variety of difficulties for </w:t>
      </w:r>
      <w:r w:rsidR="00505CA0">
        <w:rPr>
          <w:rFonts w:ascii="Times New Roman" w:hAnsi="Times New Roman" w:cs="Times New Roman"/>
          <w:sz w:val="24"/>
          <w:szCs w:val="24"/>
        </w:rPr>
        <w:t>THE TORRIDON</w:t>
      </w:r>
      <w:r w:rsidR="00505CA0" w:rsidRPr="00E34FC0">
        <w:rPr>
          <w:rFonts w:ascii="Times New Roman" w:hAnsi="Times New Roman" w:cs="Times New Roman"/>
          <w:sz w:val="24"/>
          <w:szCs w:val="24"/>
        </w:rPr>
        <w:t xml:space="preserve"> </w:t>
      </w:r>
      <w:r w:rsidRPr="00E34FC0">
        <w:rPr>
          <w:rFonts w:ascii="Times New Roman" w:hAnsi="Times New Roman" w:cs="Times New Roman"/>
          <w:sz w:val="24"/>
          <w:szCs w:val="24"/>
        </w:rPr>
        <w:t>Hotel. To address these problems, the suggested study project's strategic approach is essential. Understanding that AI has two sides, the hotel might combine the two by providing training on joint AI-human operations, which would reassure staff. The Retirement Tide must be slowe</w:t>
      </w:r>
      <w:r w:rsidR="00DF161F">
        <w:rPr>
          <w:rFonts w:ascii="Times New Roman" w:hAnsi="Times New Roman" w:cs="Times New Roman"/>
          <w:sz w:val="24"/>
          <w:szCs w:val="24"/>
        </w:rPr>
        <w:t xml:space="preserve">d down, and succession planning </w:t>
      </w:r>
      <w:r w:rsidRPr="00E34FC0">
        <w:rPr>
          <w:rFonts w:ascii="Times New Roman" w:hAnsi="Times New Roman" w:cs="Times New Roman"/>
          <w:sz w:val="24"/>
          <w:szCs w:val="24"/>
        </w:rPr>
        <w:t>inspired by industry</w:t>
      </w:r>
      <w:r>
        <w:rPr>
          <w:rFonts w:ascii="Times New Roman" w:hAnsi="Times New Roman" w:cs="Times New Roman"/>
          <w:sz w:val="24"/>
          <w:szCs w:val="24"/>
        </w:rPr>
        <w:t xml:space="preserve"> titans like Accor and Marriott </w:t>
      </w:r>
      <w:r w:rsidRPr="00E34FC0">
        <w:rPr>
          <w:rFonts w:ascii="Times New Roman" w:hAnsi="Times New Roman" w:cs="Times New Roman"/>
          <w:sz w:val="24"/>
          <w:szCs w:val="24"/>
        </w:rPr>
        <w:t>becomes essential.</w:t>
      </w:r>
      <w:r>
        <w:rPr>
          <w:rFonts w:ascii="Times New Roman" w:hAnsi="Times New Roman" w:cs="Times New Roman"/>
          <w:sz w:val="24"/>
          <w:szCs w:val="24"/>
        </w:rPr>
        <w:t xml:space="preserve"> </w:t>
      </w:r>
      <w:r w:rsidRPr="00E34FC0">
        <w:rPr>
          <w:rFonts w:ascii="Times New Roman" w:hAnsi="Times New Roman" w:cs="Times New Roman"/>
          <w:sz w:val="24"/>
          <w:szCs w:val="24"/>
        </w:rPr>
        <w:t xml:space="preserve">As evidenced by </w:t>
      </w:r>
      <w:r w:rsidR="00DF161F" w:rsidRPr="00E34FC0">
        <w:rPr>
          <w:rFonts w:ascii="Times New Roman" w:hAnsi="Times New Roman" w:cs="Times New Roman"/>
          <w:sz w:val="24"/>
          <w:szCs w:val="24"/>
        </w:rPr>
        <w:t>Ritz-Carlton</w:t>
      </w:r>
      <w:r w:rsidRPr="00E34FC0">
        <w:rPr>
          <w:rFonts w:ascii="Times New Roman" w:hAnsi="Times New Roman" w:cs="Times New Roman"/>
          <w:sz w:val="24"/>
          <w:szCs w:val="24"/>
        </w:rPr>
        <w:t xml:space="preserve"> and Best Western, financial flexibility and customer loyalty programmes are essential for surviving economic downturns. Furthermore, a hotel's appeal could be improved by adhering to environmental sustainability guidelines, as Marriott and Ritz-Carlton do, given the growing awareness of environmental issues. By implementing these complete solutions, </w:t>
      </w:r>
      <w:r w:rsidR="00505CA0">
        <w:rPr>
          <w:rFonts w:ascii="Times New Roman" w:hAnsi="Times New Roman" w:cs="Times New Roman"/>
          <w:sz w:val="24"/>
          <w:szCs w:val="24"/>
        </w:rPr>
        <w:t>THE TORRIDON</w:t>
      </w:r>
      <w:r w:rsidR="00505CA0" w:rsidRPr="00E34FC0">
        <w:rPr>
          <w:rFonts w:ascii="Times New Roman" w:hAnsi="Times New Roman" w:cs="Times New Roman"/>
          <w:sz w:val="24"/>
          <w:szCs w:val="24"/>
        </w:rPr>
        <w:t xml:space="preserve"> </w:t>
      </w:r>
      <w:r w:rsidRPr="00E34FC0">
        <w:rPr>
          <w:rFonts w:ascii="Times New Roman" w:hAnsi="Times New Roman" w:cs="Times New Roman"/>
          <w:sz w:val="24"/>
          <w:szCs w:val="24"/>
        </w:rPr>
        <w:t>Hotel will be able to overcome its current obstacles and establish itself as a powerful and forward-thinking establishment in the rapidly expanding hospitality market.</w:t>
      </w:r>
    </w:p>
    <w:p w14:paraId="3401519D" w14:textId="77777777" w:rsidR="006F4C1F" w:rsidRPr="006F4C1F" w:rsidRDefault="006F4C1F" w:rsidP="009C0554">
      <w:pPr>
        <w:spacing w:line="360" w:lineRule="auto"/>
        <w:jc w:val="both"/>
        <w:rPr>
          <w:rFonts w:ascii="Times New Roman" w:hAnsi="Times New Roman" w:cs="Times New Roman"/>
          <w:b/>
          <w:sz w:val="24"/>
          <w:szCs w:val="24"/>
        </w:rPr>
      </w:pPr>
      <w:r w:rsidRPr="006F4C1F">
        <w:rPr>
          <w:rFonts w:ascii="Times New Roman" w:hAnsi="Times New Roman" w:cs="Times New Roman"/>
          <w:b/>
          <w:sz w:val="24"/>
          <w:szCs w:val="24"/>
        </w:rPr>
        <w:lastRenderedPageBreak/>
        <w:t>Recommendation</w:t>
      </w:r>
    </w:p>
    <w:p w14:paraId="31A4BF44" w14:textId="77777777" w:rsidR="006F4C1F" w:rsidRDefault="00505CA0" w:rsidP="009C0554">
      <w:pPr>
        <w:spacing w:line="360" w:lineRule="auto"/>
        <w:jc w:val="both"/>
        <w:rPr>
          <w:rFonts w:ascii="Times New Roman" w:hAnsi="Times New Roman" w:cs="Times New Roman"/>
          <w:sz w:val="24"/>
          <w:szCs w:val="24"/>
        </w:rPr>
      </w:pPr>
      <w:r>
        <w:rPr>
          <w:rFonts w:ascii="Times New Roman" w:hAnsi="Times New Roman" w:cs="Times New Roman"/>
          <w:sz w:val="24"/>
          <w:szCs w:val="24"/>
        </w:rPr>
        <w:t>THE TORRIDON</w:t>
      </w:r>
      <w:r w:rsidRPr="006F4C1F">
        <w:rPr>
          <w:rFonts w:ascii="Times New Roman" w:hAnsi="Times New Roman" w:cs="Times New Roman"/>
          <w:sz w:val="24"/>
          <w:szCs w:val="24"/>
        </w:rPr>
        <w:t xml:space="preserve"> </w:t>
      </w:r>
      <w:r w:rsidR="006F4C1F" w:rsidRPr="006F4C1F">
        <w:rPr>
          <w:rFonts w:ascii="Times New Roman" w:hAnsi="Times New Roman" w:cs="Times New Roman"/>
          <w:sz w:val="24"/>
          <w:szCs w:val="24"/>
        </w:rPr>
        <w:t>Hotel has to implement a thorough plan in order to address its problems. The use of AI must be approached primarily from a human-centric standpoint. To allay staff fears, the hotel should fund training initiatives that highlight the synergistic benefits of AI and human work. An excellent example of how artificial intelligence could be trained to work with predictive maintenance is the Four Seasons concept.</w:t>
      </w:r>
    </w:p>
    <w:p w14:paraId="184A5545" w14:textId="77777777" w:rsidR="00B03317" w:rsidRPr="00B03317" w:rsidRDefault="00B03317" w:rsidP="00B03317">
      <w:pPr>
        <w:spacing w:line="360" w:lineRule="auto"/>
        <w:jc w:val="both"/>
        <w:rPr>
          <w:rFonts w:ascii="Times New Roman" w:hAnsi="Times New Roman" w:cs="Times New Roman"/>
          <w:sz w:val="24"/>
          <w:szCs w:val="24"/>
        </w:rPr>
      </w:pPr>
      <w:r w:rsidRPr="00B03317">
        <w:rPr>
          <w:rFonts w:ascii="Times New Roman" w:hAnsi="Times New Roman" w:cs="Times New Roman"/>
          <w:sz w:val="24"/>
          <w:szCs w:val="24"/>
        </w:rPr>
        <w:t>Secondly, to limit the retiring propensity as much as feasible, comprehensive talent development and succession planning are required. A smooth transition of leadership can be facilitated by early identification of high-potential employees and the provision of specialised training, as Accor's successful initiatives show.</w:t>
      </w:r>
    </w:p>
    <w:p w14:paraId="76B5E911" w14:textId="77777777" w:rsidR="00B03317" w:rsidRDefault="00B03317" w:rsidP="00B03317">
      <w:pPr>
        <w:spacing w:line="360" w:lineRule="auto"/>
        <w:jc w:val="both"/>
        <w:rPr>
          <w:rFonts w:ascii="Times New Roman" w:hAnsi="Times New Roman" w:cs="Times New Roman"/>
          <w:sz w:val="24"/>
          <w:szCs w:val="24"/>
        </w:rPr>
      </w:pPr>
      <w:r w:rsidRPr="00B03317">
        <w:rPr>
          <w:rFonts w:ascii="Times New Roman" w:hAnsi="Times New Roman" w:cs="Times New Roman"/>
          <w:sz w:val="24"/>
          <w:szCs w:val="24"/>
        </w:rPr>
        <w:t>It is crucial to be able to make changes to one's financial circumstances during unpredictable economic times. Innovative cost-cutting techniques, loyalty programmes</w:t>
      </w:r>
      <w:r>
        <w:rPr>
          <w:rFonts w:ascii="Times New Roman" w:hAnsi="Times New Roman" w:cs="Times New Roman"/>
          <w:sz w:val="24"/>
          <w:szCs w:val="24"/>
        </w:rPr>
        <w:t xml:space="preserve">, and flexible pricing policies </w:t>
      </w:r>
      <w:r w:rsidRPr="00B03317">
        <w:rPr>
          <w:rFonts w:ascii="Times New Roman" w:hAnsi="Times New Roman" w:cs="Times New Roman"/>
          <w:sz w:val="24"/>
          <w:szCs w:val="24"/>
        </w:rPr>
        <w:t>all</w:t>
      </w:r>
      <w:r>
        <w:rPr>
          <w:rFonts w:ascii="Times New Roman" w:hAnsi="Times New Roman" w:cs="Times New Roman"/>
          <w:sz w:val="24"/>
          <w:szCs w:val="24"/>
        </w:rPr>
        <w:t xml:space="preserve"> of which Best Western employs c</w:t>
      </w:r>
      <w:r w:rsidRPr="00B03317">
        <w:rPr>
          <w:rFonts w:ascii="Times New Roman" w:hAnsi="Times New Roman" w:cs="Times New Roman"/>
          <w:sz w:val="24"/>
          <w:szCs w:val="24"/>
        </w:rPr>
        <w:t>an support preserving consumer loyalty in trying times.</w:t>
      </w:r>
    </w:p>
    <w:p w14:paraId="3BBB2970" w14:textId="77777777" w:rsidR="00B03317" w:rsidRDefault="00B03317" w:rsidP="00B03317">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Pr="00B03317">
        <w:rPr>
          <w:rFonts w:ascii="Times New Roman" w:hAnsi="Times New Roman" w:cs="Times New Roman"/>
          <w:sz w:val="24"/>
          <w:szCs w:val="24"/>
        </w:rPr>
        <w:t xml:space="preserve">ustainable practises must be followed in the hotel's operations. </w:t>
      </w:r>
      <w:r w:rsidR="00505CA0">
        <w:rPr>
          <w:rFonts w:ascii="Times New Roman" w:hAnsi="Times New Roman" w:cs="Times New Roman"/>
          <w:sz w:val="24"/>
          <w:szCs w:val="24"/>
        </w:rPr>
        <w:t>THE TORRIDON</w:t>
      </w:r>
      <w:r w:rsidR="00505CA0" w:rsidRPr="00B03317">
        <w:rPr>
          <w:rFonts w:ascii="Times New Roman" w:hAnsi="Times New Roman" w:cs="Times New Roman"/>
          <w:sz w:val="24"/>
          <w:szCs w:val="24"/>
        </w:rPr>
        <w:t xml:space="preserve"> </w:t>
      </w:r>
      <w:r w:rsidRPr="00B03317">
        <w:rPr>
          <w:rFonts w:ascii="Times New Roman" w:hAnsi="Times New Roman" w:cs="Times New Roman"/>
          <w:sz w:val="24"/>
          <w:szCs w:val="24"/>
        </w:rPr>
        <w:t>Hotel may attract more ecologically concerned visitors by adopting energy-saving technology and reducing the usage of single-use plastics, as Marriott has done.</w:t>
      </w:r>
    </w:p>
    <w:p w14:paraId="163175B2" w14:textId="77777777" w:rsidR="00356B3C" w:rsidRDefault="00356B3C" w:rsidP="00B03317">
      <w:pPr>
        <w:spacing w:line="360" w:lineRule="auto"/>
        <w:jc w:val="both"/>
        <w:rPr>
          <w:rFonts w:ascii="Times New Roman" w:hAnsi="Times New Roman" w:cs="Times New Roman"/>
          <w:sz w:val="24"/>
          <w:szCs w:val="24"/>
        </w:rPr>
      </w:pPr>
    </w:p>
    <w:p w14:paraId="027CF680" w14:textId="77777777" w:rsidR="00356B3C" w:rsidRDefault="00356B3C" w:rsidP="00B03317">
      <w:pPr>
        <w:spacing w:line="360" w:lineRule="auto"/>
        <w:jc w:val="both"/>
        <w:rPr>
          <w:rFonts w:ascii="Times New Roman" w:hAnsi="Times New Roman" w:cs="Times New Roman"/>
          <w:sz w:val="24"/>
          <w:szCs w:val="24"/>
        </w:rPr>
      </w:pPr>
    </w:p>
    <w:p w14:paraId="0F092EE5" w14:textId="77777777" w:rsidR="00356B3C" w:rsidRDefault="00356B3C" w:rsidP="00B03317">
      <w:pPr>
        <w:spacing w:line="360" w:lineRule="auto"/>
        <w:jc w:val="both"/>
        <w:rPr>
          <w:rFonts w:ascii="Times New Roman" w:hAnsi="Times New Roman" w:cs="Times New Roman"/>
          <w:sz w:val="24"/>
          <w:szCs w:val="24"/>
        </w:rPr>
      </w:pPr>
    </w:p>
    <w:p w14:paraId="6E58C8FA" w14:textId="77777777" w:rsidR="00356B3C" w:rsidRDefault="00356B3C" w:rsidP="00B03317">
      <w:pPr>
        <w:spacing w:line="360" w:lineRule="auto"/>
        <w:jc w:val="both"/>
        <w:rPr>
          <w:rFonts w:ascii="Times New Roman" w:hAnsi="Times New Roman" w:cs="Times New Roman"/>
          <w:sz w:val="24"/>
          <w:szCs w:val="24"/>
        </w:rPr>
      </w:pPr>
    </w:p>
    <w:p w14:paraId="5F232218" w14:textId="77777777" w:rsidR="00356B3C" w:rsidRDefault="00356B3C" w:rsidP="00B03317">
      <w:pPr>
        <w:spacing w:line="360" w:lineRule="auto"/>
        <w:jc w:val="both"/>
        <w:rPr>
          <w:rFonts w:ascii="Times New Roman" w:hAnsi="Times New Roman" w:cs="Times New Roman"/>
          <w:sz w:val="24"/>
          <w:szCs w:val="24"/>
        </w:rPr>
      </w:pPr>
    </w:p>
    <w:p w14:paraId="61DFD58C" w14:textId="77777777" w:rsidR="00356B3C" w:rsidRDefault="00356B3C" w:rsidP="00B03317">
      <w:pPr>
        <w:spacing w:line="360" w:lineRule="auto"/>
        <w:jc w:val="both"/>
        <w:rPr>
          <w:rFonts w:ascii="Times New Roman" w:hAnsi="Times New Roman" w:cs="Times New Roman"/>
          <w:sz w:val="24"/>
          <w:szCs w:val="24"/>
        </w:rPr>
      </w:pPr>
    </w:p>
    <w:p w14:paraId="63104C1A" w14:textId="77777777" w:rsidR="00356B3C" w:rsidRDefault="00356B3C" w:rsidP="00B03317">
      <w:pPr>
        <w:spacing w:line="360" w:lineRule="auto"/>
        <w:jc w:val="both"/>
        <w:rPr>
          <w:rFonts w:ascii="Times New Roman" w:hAnsi="Times New Roman" w:cs="Times New Roman"/>
          <w:sz w:val="24"/>
          <w:szCs w:val="24"/>
        </w:rPr>
      </w:pPr>
    </w:p>
    <w:p w14:paraId="03445F09" w14:textId="77777777" w:rsidR="00356B3C" w:rsidRDefault="00356B3C" w:rsidP="00B03317">
      <w:pPr>
        <w:spacing w:line="360" w:lineRule="auto"/>
        <w:jc w:val="both"/>
        <w:rPr>
          <w:rFonts w:ascii="Times New Roman" w:hAnsi="Times New Roman" w:cs="Times New Roman"/>
          <w:sz w:val="24"/>
          <w:szCs w:val="24"/>
        </w:rPr>
      </w:pPr>
    </w:p>
    <w:p w14:paraId="70FE8AB9" w14:textId="77777777" w:rsidR="00356B3C" w:rsidRDefault="00356B3C" w:rsidP="00B03317">
      <w:pPr>
        <w:spacing w:line="360" w:lineRule="auto"/>
        <w:jc w:val="both"/>
        <w:rPr>
          <w:rFonts w:ascii="Times New Roman" w:hAnsi="Times New Roman" w:cs="Times New Roman"/>
          <w:sz w:val="24"/>
          <w:szCs w:val="24"/>
        </w:rPr>
      </w:pPr>
    </w:p>
    <w:p w14:paraId="701CCCB9" w14:textId="77777777" w:rsidR="00B02FF2" w:rsidRDefault="00B02FF2" w:rsidP="00B03317">
      <w:pPr>
        <w:spacing w:line="360" w:lineRule="auto"/>
        <w:jc w:val="both"/>
        <w:rPr>
          <w:rFonts w:ascii="Times New Roman" w:hAnsi="Times New Roman" w:cs="Times New Roman"/>
          <w:b/>
          <w:sz w:val="24"/>
          <w:szCs w:val="24"/>
        </w:rPr>
      </w:pPr>
    </w:p>
    <w:p w14:paraId="1BE6CD2B" w14:textId="77777777" w:rsidR="00B02FF2" w:rsidRDefault="00B02FF2" w:rsidP="00B03317">
      <w:pPr>
        <w:spacing w:line="360" w:lineRule="auto"/>
        <w:jc w:val="both"/>
        <w:rPr>
          <w:rFonts w:ascii="Times New Roman" w:hAnsi="Times New Roman" w:cs="Times New Roman"/>
          <w:b/>
          <w:sz w:val="24"/>
          <w:szCs w:val="24"/>
        </w:rPr>
      </w:pPr>
    </w:p>
    <w:p w14:paraId="0059BD1F" w14:textId="77777777" w:rsidR="00356B3C" w:rsidRPr="00356B3C" w:rsidRDefault="00356B3C" w:rsidP="00B03317">
      <w:pPr>
        <w:spacing w:line="360" w:lineRule="auto"/>
        <w:jc w:val="both"/>
        <w:rPr>
          <w:rFonts w:ascii="Times New Roman" w:hAnsi="Times New Roman" w:cs="Times New Roman"/>
          <w:b/>
          <w:sz w:val="24"/>
          <w:szCs w:val="24"/>
        </w:rPr>
      </w:pPr>
      <w:r w:rsidRPr="00356B3C">
        <w:rPr>
          <w:rFonts w:ascii="Times New Roman" w:hAnsi="Times New Roman" w:cs="Times New Roman"/>
          <w:b/>
          <w:sz w:val="24"/>
          <w:szCs w:val="24"/>
        </w:rPr>
        <w:lastRenderedPageBreak/>
        <w:t>References:</w:t>
      </w:r>
    </w:p>
    <w:p w14:paraId="0DB90137" w14:textId="77777777" w:rsidR="00356B3C" w:rsidRPr="00356B3C" w:rsidRDefault="00356B3C" w:rsidP="00356B3C">
      <w:pPr>
        <w:pStyle w:val="ListParagraph"/>
        <w:numPr>
          <w:ilvl w:val="0"/>
          <w:numId w:val="1"/>
        </w:numPr>
        <w:spacing w:line="360" w:lineRule="auto"/>
        <w:jc w:val="both"/>
        <w:rPr>
          <w:rFonts w:ascii="Times New Roman" w:hAnsi="Times New Roman" w:cs="Times New Roman"/>
          <w:sz w:val="24"/>
          <w:szCs w:val="24"/>
        </w:rPr>
      </w:pPr>
      <w:r w:rsidRPr="00356B3C">
        <w:rPr>
          <w:rFonts w:ascii="Times New Roman" w:hAnsi="Times New Roman" w:cs="Times New Roman"/>
          <w:sz w:val="24"/>
          <w:szCs w:val="24"/>
        </w:rPr>
        <w:t xml:space="preserve">Ali, Z., Mehmood, B., Ejaz, S., and Ashraf, S. F. (2014). </w:t>
      </w:r>
      <w:r w:rsidRPr="00356B3C">
        <w:rPr>
          <w:rFonts w:ascii="Times New Roman" w:hAnsi="Times New Roman" w:cs="Times New Roman"/>
          <w:i/>
          <w:sz w:val="24"/>
          <w:szCs w:val="24"/>
        </w:rPr>
        <w:t xml:space="preserve">Impact of succession planning on </w:t>
      </w:r>
      <w:proofErr w:type="gramStart"/>
      <w:r w:rsidRPr="00356B3C">
        <w:rPr>
          <w:rFonts w:ascii="Times New Roman" w:hAnsi="Times New Roman" w:cs="Times New Roman"/>
          <w:i/>
          <w:sz w:val="24"/>
          <w:szCs w:val="24"/>
        </w:rPr>
        <w:t>employees</w:t>
      </w:r>
      <w:proofErr w:type="gramEnd"/>
      <w:r w:rsidRPr="00356B3C">
        <w:rPr>
          <w:rFonts w:ascii="Times New Roman" w:hAnsi="Times New Roman" w:cs="Times New Roman"/>
          <w:i/>
          <w:sz w:val="24"/>
          <w:szCs w:val="24"/>
        </w:rPr>
        <w:t xml:space="preserve"> performance: Evidence from commercial banks of Pakistan. </w:t>
      </w:r>
      <w:r w:rsidRPr="00356B3C">
        <w:rPr>
          <w:rFonts w:ascii="Times New Roman" w:hAnsi="Times New Roman" w:cs="Times New Roman"/>
          <w:sz w:val="24"/>
          <w:szCs w:val="24"/>
        </w:rPr>
        <w:t>European Journal of Social Sciences. Pp. 213-220.</w:t>
      </w:r>
    </w:p>
    <w:p w14:paraId="0D70623E" w14:textId="77777777" w:rsidR="00356B3C" w:rsidRPr="00356B3C" w:rsidRDefault="00356B3C" w:rsidP="00356B3C">
      <w:pPr>
        <w:pStyle w:val="ListParagraph"/>
        <w:numPr>
          <w:ilvl w:val="0"/>
          <w:numId w:val="1"/>
        </w:numPr>
        <w:spacing w:line="360" w:lineRule="auto"/>
        <w:jc w:val="both"/>
        <w:rPr>
          <w:rFonts w:ascii="Times New Roman" w:hAnsi="Times New Roman" w:cs="Times New Roman"/>
          <w:color w:val="212121"/>
          <w:sz w:val="24"/>
          <w:szCs w:val="24"/>
          <w:shd w:val="clear" w:color="auto" w:fill="FFFFFF"/>
        </w:rPr>
      </w:pPr>
      <w:proofErr w:type="spellStart"/>
      <w:r w:rsidRPr="00356B3C">
        <w:rPr>
          <w:rFonts w:ascii="Times New Roman" w:hAnsi="Times New Roman" w:cs="Times New Roman"/>
          <w:color w:val="212121"/>
          <w:sz w:val="24"/>
          <w:szCs w:val="24"/>
          <w:shd w:val="clear" w:color="auto" w:fill="FFFFFF"/>
        </w:rPr>
        <w:t>Brizek</w:t>
      </w:r>
      <w:proofErr w:type="spellEnd"/>
      <w:r w:rsidRPr="00356B3C">
        <w:rPr>
          <w:rFonts w:ascii="Times New Roman" w:hAnsi="Times New Roman" w:cs="Times New Roman"/>
          <w:color w:val="212121"/>
          <w:sz w:val="24"/>
          <w:szCs w:val="24"/>
          <w:shd w:val="clear" w:color="auto" w:fill="FFFFFF"/>
        </w:rPr>
        <w:t xml:space="preserve">, M. </w:t>
      </w:r>
      <w:proofErr w:type="gramStart"/>
      <w:r w:rsidRPr="00356B3C">
        <w:rPr>
          <w:rFonts w:ascii="Times New Roman" w:hAnsi="Times New Roman" w:cs="Times New Roman"/>
          <w:color w:val="212121"/>
          <w:sz w:val="24"/>
          <w:szCs w:val="24"/>
          <w:shd w:val="clear" w:color="auto" w:fill="FFFFFF"/>
        </w:rPr>
        <w:t>G. ,</w:t>
      </w:r>
      <w:proofErr w:type="gramEnd"/>
      <w:r w:rsidRPr="00356B3C">
        <w:rPr>
          <w:rFonts w:ascii="Times New Roman" w:hAnsi="Times New Roman" w:cs="Times New Roman"/>
          <w:color w:val="212121"/>
          <w:sz w:val="24"/>
          <w:szCs w:val="24"/>
          <w:shd w:val="clear" w:color="auto" w:fill="FFFFFF"/>
        </w:rPr>
        <w:t xml:space="preserve"> Frash, R. E. , McLeod, B. M., and Patience, M., O. (2021</w:t>
      </w:r>
      <w:r w:rsidRPr="00356B3C">
        <w:rPr>
          <w:rFonts w:ascii="Times New Roman" w:hAnsi="Times New Roman" w:cs="Times New Roman"/>
          <w:i/>
          <w:color w:val="212121"/>
          <w:sz w:val="24"/>
          <w:szCs w:val="24"/>
          <w:shd w:val="clear" w:color="auto" w:fill="FFFFFF"/>
        </w:rPr>
        <w:t>). </w:t>
      </w:r>
      <w:r w:rsidRPr="00356B3C">
        <w:rPr>
          <w:rStyle w:val="ref-title"/>
          <w:rFonts w:ascii="Times New Roman" w:hAnsi="Times New Roman" w:cs="Times New Roman"/>
          <w:i/>
          <w:color w:val="212121"/>
          <w:sz w:val="24"/>
          <w:szCs w:val="24"/>
          <w:shd w:val="clear" w:color="auto" w:fill="FFFFFF"/>
        </w:rPr>
        <w:t>Independent restaurant operator perspectives in the wake of the COVID‐19 pandemic</w:t>
      </w:r>
      <w:r w:rsidRPr="00356B3C">
        <w:rPr>
          <w:rFonts w:ascii="Times New Roman" w:hAnsi="Times New Roman" w:cs="Times New Roman"/>
          <w:i/>
          <w:color w:val="212121"/>
          <w:sz w:val="24"/>
          <w:szCs w:val="24"/>
          <w:shd w:val="clear" w:color="auto" w:fill="FFFFFF"/>
        </w:rPr>
        <w:t>.</w:t>
      </w:r>
      <w:r w:rsidRPr="00356B3C">
        <w:rPr>
          <w:rFonts w:ascii="Times New Roman" w:hAnsi="Times New Roman" w:cs="Times New Roman"/>
          <w:color w:val="212121"/>
          <w:sz w:val="24"/>
          <w:szCs w:val="24"/>
          <w:shd w:val="clear" w:color="auto" w:fill="FFFFFF"/>
        </w:rPr>
        <w:t> </w:t>
      </w:r>
      <w:r w:rsidRPr="00356B3C">
        <w:rPr>
          <w:rStyle w:val="ref-journal"/>
          <w:rFonts w:ascii="Times New Roman" w:hAnsi="Times New Roman" w:cs="Times New Roman"/>
          <w:iCs/>
          <w:color w:val="212121"/>
          <w:sz w:val="24"/>
          <w:szCs w:val="24"/>
          <w:shd w:val="clear" w:color="auto" w:fill="FFFFFF"/>
        </w:rPr>
        <w:t>International Journal of Hospitality Management</w:t>
      </w:r>
      <w:r w:rsidRPr="00356B3C">
        <w:rPr>
          <w:rFonts w:ascii="Times New Roman" w:hAnsi="Times New Roman" w:cs="Times New Roman"/>
          <w:color w:val="212121"/>
          <w:sz w:val="24"/>
          <w:szCs w:val="24"/>
          <w:shd w:val="clear" w:color="auto" w:fill="FFFFFF"/>
        </w:rPr>
        <w:t>. Pp. </w:t>
      </w:r>
      <w:r w:rsidRPr="00356B3C">
        <w:rPr>
          <w:rStyle w:val="ref-vol"/>
          <w:rFonts w:ascii="Times New Roman" w:hAnsi="Times New Roman" w:cs="Times New Roman"/>
          <w:color w:val="212121"/>
          <w:sz w:val="24"/>
          <w:szCs w:val="24"/>
          <w:shd w:val="clear" w:color="auto" w:fill="FFFFFF"/>
        </w:rPr>
        <w:t>93</w:t>
      </w:r>
      <w:r w:rsidRPr="00356B3C">
        <w:rPr>
          <w:rFonts w:ascii="Times New Roman" w:hAnsi="Times New Roman" w:cs="Times New Roman"/>
          <w:color w:val="212121"/>
          <w:sz w:val="24"/>
          <w:szCs w:val="24"/>
          <w:shd w:val="clear" w:color="auto" w:fill="FFFFFF"/>
        </w:rPr>
        <w:t>-102.</w:t>
      </w:r>
    </w:p>
    <w:p w14:paraId="2B759C67" w14:textId="77777777" w:rsidR="00356B3C" w:rsidRPr="00356B3C" w:rsidRDefault="00356B3C" w:rsidP="00356B3C">
      <w:pPr>
        <w:pStyle w:val="ListParagraph"/>
        <w:numPr>
          <w:ilvl w:val="0"/>
          <w:numId w:val="1"/>
        </w:numPr>
        <w:spacing w:line="360" w:lineRule="auto"/>
        <w:jc w:val="both"/>
        <w:rPr>
          <w:rFonts w:ascii="Times New Roman" w:hAnsi="Times New Roman" w:cs="Times New Roman"/>
          <w:i/>
          <w:sz w:val="24"/>
          <w:szCs w:val="24"/>
        </w:rPr>
      </w:pPr>
      <w:r w:rsidRPr="00356B3C">
        <w:rPr>
          <w:rFonts w:ascii="Times New Roman" w:hAnsi="Times New Roman" w:cs="Times New Roman"/>
          <w:sz w:val="24"/>
          <w:szCs w:val="24"/>
        </w:rPr>
        <w:t xml:space="preserve">Burns., E. (2022). </w:t>
      </w:r>
      <w:r w:rsidRPr="00356B3C">
        <w:rPr>
          <w:rFonts w:ascii="Times New Roman" w:hAnsi="Times New Roman" w:cs="Times New Roman"/>
          <w:i/>
          <w:sz w:val="24"/>
          <w:szCs w:val="24"/>
        </w:rPr>
        <w:t>Artificial Intelligence</w:t>
      </w:r>
      <w:r w:rsidRPr="00356B3C">
        <w:rPr>
          <w:rFonts w:ascii="Times New Roman" w:hAnsi="Times New Roman" w:cs="Times New Roman"/>
          <w:sz w:val="24"/>
          <w:szCs w:val="24"/>
        </w:rPr>
        <w:t xml:space="preserve">. Available at: </w:t>
      </w:r>
      <w:hyperlink r:id="rId12" w:history="1">
        <w:r w:rsidRPr="00356B3C">
          <w:rPr>
            <w:rStyle w:val="Hyperlink"/>
            <w:rFonts w:ascii="Times New Roman" w:hAnsi="Times New Roman" w:cs="Times New Roman"/>
            <w:sz w:val="24"/>
            <w:szCs w:val="24"/>
          </w:rPr>
          <w:t>https://www.techtarget.com/searchenterpriseai/definition/AI-Artificial-Intelligence</w:t>
        </w:r>
      </w:hyperlink>
      <w:r w:rsidRPr="00356B3C">
        <w:rPr>
          <w:rFonts w:ascii="Times New Roman" w:hAnsi="Times New Roman" w:cs="Times New Roman"/>
          <w:sz w:val="24"/>
          <w:szCs w:val="24"/>
        </w:rPr>
        <w:t>. Accessed: (11:11: 2023).</w:t>
      </w:r>
    </w:p>
    <w:p w14:paraId="59FDEA13" w14:textId="77777777" w:rsidR="00356B3C" w:rsidRPr="00356B3C" w:rsidRDefault="00356B3C" w:rsidP="00356B3C">
      <w:pPr>
        <w:pStyle w:val="ListParagraph"/>
        <w:numPr>
          <w:ilvl w:val="0"/>
          <w:numId w:val="1"/>
        </w:numPr>
        <w:spacing w:line="360" w:lineRule="auto"/>
        <w:jc w:val="both"/>
        <w:rPr>
          <w:rFonts w:ascii="Times New Roman" w:hAnsi="Times New Roman" w:cs="Times New Roman"/>
          <w:sz w:val="24"/>
          <w:szCs w:val="24"/>
        </w:rPr>
      </w:pPr>
      <w:r w:rsidRPr="00356B3C">
        <w:rPr>
          <w:rFonts w:ascii="Times New Roman" w:hAnsi="Times New Roman" w:cs="Times New Roman"/>
          <w:sz w:val="24"/>
          <w:szCs w:val="24"/>
        </w:rPr>
        <w:t xml:space="preserve">Citak., J., </w:t>
      </w:r>
      <w:proofErr w:type="spellStart"/>
      <w:r w:rsidRPr="00356B3C">
        <w:rPr>
          <w:rFonts w:ascii="Times New Roman" w:hAnsi="Times New Roman" w:cs="Times New Roman"/>
          <w:sz w:val="24"/>
          <w:szCs w:val="24"/>
        </w:rPr>
        <w:t>Owac</w:t>
      </w:r>
      <w:proofErr w:type="spellEnd"/>
      <w:r w:rsidRPr="00356B3C">
        <w:rPr>
          <w:rFonts w:ascii="Times New Roman" w:hAnsi="Times New Roman" w:cs="Times New Roman"/>
          <w:sz w:val="24"/>
          <w:szCs w:val="24"/>
        </w:rPr>
        <w:t xml:space="preserve">., M., and </w:t>
      </w:r>
      <w:proofErr w:type="spellStart"/>
      <w:r w:rsidRPr="00356B3C">
        <w:rPr>
          <w:rFonts w:ascii="Times New Roman" w:hAnsi="Times New Roman" w:cs="Times New Roman"/>
          <w:sz w:val="24"/>
          <w:szCs w:val="24"/>
        </w:rPr>
        <w:t>Weichbroth</w:t>
      </w:r>
      <w:proofErr w:type="spellEnd"/>
      <w:r w:rsidRPr="00356B3C">
        <w:rPr>
          <w:rFonts w:ascii="Times New Roman" w:hAnsi="Times New Roman" w:cs="Times New Roman"/>
          <w:sz w:val="24"/>
          <w:szCs w:val="24"/>
        </w:rPr>
        <w:t xml:space="preserve">., P. (2021). </w:t>
      </w:r>
      <w:r w:rsidRPr="00356B3C">
        <w:rPr>
          <w:rFonts w:ascii="Times New Roman" w:hAnsi="Times New Roman" w:cs="Times New Roman"/>
          <w:i/>
          <w:sz w:val="24"/>
          <w:szCs w:val="24"/>
        </w:rPr>
        <w:t xml:space="preserve">A note on the applications of artificial intelligence in the hospitality industry: preliminary results of a survey. </w:t>
      </w:r>
      <w:r w:rsidRPr="00356B3C">
        <w:rPr>
          <w:rFonts w:ascii="Times New Roman" w:hAnsi="Times New Roman" w:cs="Times New Roman"/>
          <w:sz w:val="24"/>
          <w:szCs w:val="24"/>
        </w:rPr>
        <w:t>Procedia Computer Science. Pp. 4552-4559.</w:t>
      </w:r>
    </w:p>
    <w:p w14:paraId="7D09B1F7" w14:textId="77777777" w:rsidR="00356B3C" w:rsidRPr="00356B3C" w:rsidRDefault="00356B3C" w:rsidP="00356B3C">
      <w:pPr>
        <w:pStyle w:val="ListParagraph"/>
        <w:numPr>
          <w:ilvl w:val="0"/>
          <w:numId w:val="1"/>
        </w:numPr>
        <w:spacing w:line="360" w:lineRule="auto"/>
        <w:jc w:val="both"/>
        <w:rPr>
          <w:rFonts w:ascii="Times New Roman" w:hAnsi="Times New Roman" w:cs="Times New Roman"/>
          <w:sz w:val="24"/>
          <w:szCs w:val="24"/>
        </w:rPr>
      </w:pPr>
      <w:r w:rsidRPr="00356B3C">
        <w:rPr>
          <w:rFonts w:ascii="Times New Roman" w:hAnsi="Times New Roman" w:cs="Times New Roman"/>
          <w:color w:val="212121"/>
          <w:sz w:val="24"/>
          <w:szCs w:val="24"/>
          <w:shd w:val="clear" w:color="auto" w:fill="FFFFFF"/>
        </w:rPr>
        <w:t xml:space="preserve">Chen, </w:t>
      </w:r>
      <w:proofErr w:type="gramStart"/>
      <w:r w:rsidRPr="00356B3C">
        <w:rPr>
          <w:rFonts w:ascii="Times New Roman" w:hAnsi="Times New Roman" w:cs="Times New Roman"/>
          <w:color w:val="212121"/>
          <w:sz w:val="24"/>
          <w:szCs w:val="24"/>
          <w:shd w:val="clear" w:color="auto" w:fill="FFFFFF"/>
        </w:rPr>
        <w:t>H. ,</w:t>
      </w:r>
      <w:proofErr w:type="gramEnd"/>
      <w:r w:rsidRPr="00356B3C">
        <w:rPr>
          <w:rFonts w:ascii="Times New Roman" w:hAnsi="Times New Roman" w:cs="Times New Roman"/>
          <w:color w:val="212121"/>
          <w:sz w:val="24"/>
          <w:szCs w:val="24"/>
          <w:shd w:val="clear" w:color="auto" w:fill="FFFFFF"/>
        </w:rPr>
        <w:t xml:space="preserve"> Huang, X. , and Li, Z. (2020). </w:t>
      </w:r>
      <w:r w:rsidRPr="00356B3C">
        <w:rPr>
          <w:rStyle w:val="ref-title"/>
          <w:rFonts w:ascii="Times New Roman" w:hAnsi="Times New Roman" w:cs="Times New Roman"/>
          <w:i/>
          <w:color w:val="212121"/>
          <w:sz w:val="24"/>
          <w:szCs w:val="24"/>
          <w:shd w:val="clear" w:color="auto" w:fill="FFFFFF"/>
        </w:rPr>
        <w:t>A content analysis of Chinese news coverage on COVID‐19 and tourism</w:t>
      </w:r>
      <w:r w:rsidRPr="00356B3C">
        <w:rPr>
          <w:rFonts w:ascii="Times New Roman" w:hAnsi="Times New Roman" w:cs="Times New Roman"/>
          <w:i/>
          <w:color w:val="212121"/>
          <w:sz w:val="24"/>
          <w:szCs w:val="24"/>
          <w:shd w:val="clear" w:color="auto" w:fill="FFFFFF"/>
        </w:rPr>
        <w:t>. </w:t>
      </w:r>
      <w:r w:rsidRPr="00356B3C">
        <w:rPr>
          <w:rStyle w:val="ref-journal"/>
          <w:rFonts w:ascii="Times New Roman" w:hAnsi="Times New Roman" w:cs="Times New Roman"/>
          <w:iCs/>
          <w:color w:val="212121"/>
          <w:sz w:val="24"/>
          <w:szCs w:val="24"/>
          <w:shd w:val="clear" w:color="auto" w:fill="FFFFFF"/>
        </w:rPr>
        <w:t>Current Issues in Tourism</w:t>
      </w:r>
      <w:r w:rsidRPr="00356B3C">
        <w:rPr>
          <w:rFonts w:ascii="Times New Roman" w:hAnsi="Times New Roman" w:cs="Times New Roman"/>
          <w:color w:val="212121"/>
          <w:sz w:val="24"/>
          <w:szCs w:val="24"/>
          <w:shd w:val="clear" w:color="auto" w:fill="FFFFFF"/>
        </w:rPr>
        <w:t>. Pp. 1–8.</w:t>
      </w:r>
    </w:p>
    <w:p w14:paraId="77FD537A" w14:textId="77777777" w:rsidR="00356B3C" w:rsidRPr="00356B3C" w:rsidRDefault="00356B3C" w:rsidP="00356B3C">
      <w:pPr>
        <w:pStyle w:val="ListParagraph"/>
        <w:numPr>
          <w:ilvl w:val="0"/>
          <w:numId w:val="1"/>
        </w:numPr>
        <w:spacing w:line="360" w:lineRule="auto"/>
        <w:jc w:val="both"/>
        <w:rPr>
          <w:rFonts w:ascii="Times New Roman" w:hAnsi="Times New Roman" w:cs="Times New Roman"/>
          <w:sz w:val="24"/>
          <w:szCs w:val="24"/>
        </w:rPr>
      </w:pPr>
      <w:r w:rsidRPr="00356B3C">
        <w:rPr>
          <w:rFonts w:ascii="Times New Roman" w:hAnsi="Times New Roman" w:cs="Times New Roman"/>
          <w:sz w:val="24"/>
          <w:szCs w:val="24"/>
        </w:rPr>
        <w:t xml:space="preserve">Drotter, S. J., &amp; Charan, R. (2011). </w:t>
      </w:r>
      <w:r w:rsidRPr="00356B3C">
        <w:rPr>
          <w:rFonts w:ascii="Times New Roman" w:hAnsi="Times New Roman" w:cs="Times New Roman"/>
          <w:i/>
          <w:sz w:val="24"/>
          <w:szCs w:val="24"/>
        </w:rPr>
        <w:t>Building leaders at every level: A leadership pipeline</w:t>
      </w:r>
      <w:r w:rsidRPr="00356B3C">
        <w:rPr>
          <w:rFonts w:ascii="Times New Roman" w:hAnsi="Times New Roman" w:cs="Times New Roman"/>
          <w:sz w:val="24"/>
          <w:szCs w:val="24"/>
        </w:rPr>
        <w:t>. Ivey Business Journal, 65(5), 21-35.</w:t>
      </w:r>
    </w:p>
    <w:p w14:paraId="4C786E2C" w14:textId="77777777" w:rsidR="00356B3C" w:rsidRPr="00356B3C" w:rsidRDefault="00356B3C" w:rsidP="00356B3C">
      <w:pPr>
        <w:pStyle w:val="ListParagraph"/>
        <w:numPr>
          <w:ilvl w:val="0"/>
          <w:numId w:val="1"/>
        </w:numPr>
        <w:spacing w:line="360" w:lineRule="auto"/>
        <w:jc w:val="both"/>
        <w:rPr>
          <w:rFonts w:ascii="Times New Roman" w:hAnsi="Times New Roman" w:cs="Times New Roman"/>
          <w:color w:val="212121"/>
          <w:sz w:val="24"/>
          <w:szCs w:val="24"/>
          <w:shd w:val="clear" w:color="auto" w:fill="FFFFFF"/>
        </w:rPr>
      </w:pPr>
      <w:proofErr w:type="spellStart"/>
      <w:r w:rsidRPr="00356B3C">
        <w:rPr>
          <w:rFonts w:ascii="Times New Roman" w:hAnsi="Times New Roman" w:cs="Times New Roman"/>
          <w:color w:val="212121"/>
          <w:sz w:val="24"/>
          <w:szCs w:val="24"/>
          <w:shd w:val="clear" w:color="auto" w:fill="FFFFFF"/>
        </w:rPr>
        <w:t>Davahli</w:t>
      </w:r>
      <w:proofErr w:type="spellEnd"/>
      <w:r w:rsidRPr="00356B3C">
        <w:rPr>
          <w:rFonts w:ascii="Times New Roman" w:hAnsi="Times New Roman" w:cs="Times New Roman"/>
          <w:color w:val="212121"/>
          <w:sz w:val="24"/>
          <w:szCs w:val="24"/>
          <w:shd w:val="clear" w:color="auto" w:fill="FFFFFF"/>
        </w:rPr>
        <w:t xml:space="preserve">, M. </w:t>
      </w:r>
      <w:proofErr w:type="gramStart"/>
      <w:r w:rsidRPr="00356B3C">
        <w:rPr>
          <w:rFonts w:ascii="Times New Roman" w:hAnsi="Times New Roman" w:cs="Times New Roman"/>
          <w:color w:val="212121"/>
          <w:sz w:val="24"/>
          <w:szCs w:val="24"/>
          <w:shd w:val="clear" w:color="auto" w:fill="FFFFFF"/>
        </w:rPr>
        <w:t>R. ,</w:t>
      </w:r>
      <w:proofErr w:type="gramEnd"/>
      <w:r w:rsidRPr="00356B3C">
        <w:rPr>
          <w:rFonts w:ascii="Times New Roman" w:hAnsi="Times New Roman" w:cs="Times New Roman"/>
          <w:color w:val="212121"/>
          <w:sz w:val="24"/>
          <w:szCs w:val="24"/>
          <w:shd w:val="clear" w:color="auto" w:fill="FFFFFF"/>
        </w:rPr>
        <w:t xml:space="preserve"> Karwowski, W. , Sonmez, S., and Apostolopoulos, Y. (2020). </w:t>
      </w:r>
      <w:r w:rsidRPr="00356B3C">
        <w:rPr>
          <w:rStyle w:val="ref-title"/>
          <w:rFonts w:ascii="Times New Roman" w:hAnsi="Times New Roman" w:cs="Times New Roman"/>
          <w:i/>
          <w:color w:val="212121"/>
          <w:sz w:val="24"/>
          <w:szCs w:val="24"/>
          <w:shd w:val="clear" w:color="auto" w:fill="FFFFFF"/>
        </w:rPr>
        <w:t>The hospitality industry in the face of the COVID‐19 pandemic: Current topics and research methods</w:t>
      </w:r>
      <w:r w:rsidRPr="00356B3C">
        <w:rPr>
          <w:rFonts w:ascii="Times New Roman" w:hAnsi="Times New Roman" w:cs="Times New Roman"/>
          <w:i/>
          <w:color w:val="212121"/>
          <w:sz w:val="24"/>
          <w:szCs w:val="24"/>
          <w:shd w:val="clear" w:color="auto" w:fill="FFFFFF"/>
        </w:rPr>
        <w:t>. </w:t>
      </w:r>
      <w:r w:rsidRPr="00356B3C">
        <w:rPr>
          <w:rStyle w:val="ref-journal"/>
          <w:rFonts w:ascii="Times New Roman" w:hAnsi="Times New Roman" w:cs="Times New Roman"/>
          <w:iCs/>
          <w:color w:val="212121"/>
          <w:sz w:val="24"/>
          <w:szCs w:val="24"/>
          <w:shd w:val="clear" w:color="auto" w:fill="FFFFFF"/>
        </w:rPr>
        <w:t>International Journal of Environmental Research and Public Health</w:t>
      </w:r>
      <w:r w:rsidRPr="00356B3C">
        <w:rPr>
          <w:rFonts w:ascii="Times New Roman" w:hAnsi="Times New Roman" w:cs="Times New Roman"/>
          <w:color w:val="212121"/>
          <w:sz w:val="24"/>
          <w:szCs w:val="24"/>
          <w:shd w:val="clear" w:color="auto" w:fill="FFFFFF"/>
        </w:rPr>
        <w:t>. Pp. </w:t>
      </w:r>
      <w:r w:rsidRPr="00356B3C">
        <w:rPr>
          <w:rStyle w:val="ref-vol"/>
          <w:rFonts w:ascii="Times New Roman" w:hAnsi="Times New Roman" w:cs="Times New Roman"/>
          <w:color w:val="212121"/>
          <w:sz w:val="24"/>
          <w:szCs w:val="24"/>
          <w:shd w:val="clear" w:color="auto" w:fill="FFFFFF"/>
        </w:rPr>
        <w:t>17</w:t>
      </w:r>
      <w:r w:rsidRPr="00356B3C">
        <w:rPr>
          <w:rFonts w:ascii="Times New Roman" w:hAnsi="Times New Roman" w:cs="Times New Roman"/>
          <w:color w:val="212121"/>
          <w:sz w:val="24"/>
          <w:szCs w:val="24"/>
          <w:shd w:val="clear" w:color="auto" w:fill="FFFFFF"/>
        </w:rPr>
        <w:t>-</w:t>
      </w:r>
      <w:r w:rsidRPr="00356B3C">
        <w:rPr>
          <w:rStyle w:val="ref-iss"/>
          <w:rFonts w:ascii="Times New Roman" w:hAnsi="Times New Roman" w:cs="Times New Roman"/>
          <w:color w:val="212121"/>
          <w:sz w:val="24"/>
          <w:szCs w:val="24"/>
          <w:shd w:val="clear" w:color="auto" w:fill="FFFFFF"/>
        </w:rPr>
        <w:t>20</w:t>
      </w:r>
      <w:r w:rsidRPr="00356B3C">
        <w:rPr>
          <w:rFonts w:ascii="Times New Roman" w:hAnsi="Times New Roman" w:cs="Times New Roman"/>
          <w:color w:val="212121"/>
          <w:sz w:val="24"/>
          <w:szCs w:val="24"/>
          <w:shd w:val="clear" w:color="auto" w:fill="FFFFFF"/>
        </w:rPr>
        <w:t>.</w:t>
      </w:r>
    </w:p>
    <w:p w14:paraId="43277BC1" w14:textId="77777777" w:rsidR="00356B3C" w:rsidRPr="00356B3C" w:rsidRDefault="00356B3C" w:rsidP="00356B3C">
      <w:pPr>
        <w:pStyle w:val="ListParagraph"/>
        <w:numPr>
          <w:ilvl w:val="0"/>
          <w:numId w:val="1"/>
        </w:numPr>
        <w:spacing w:line="360" w:lineRule="auto"/>
        <w:jc w:val="both"/>
        <w:rPr>
          <w:rFonts w:ascii="Times New Roman" w:hAnsi="Times New Roman" w:cs="Times New Roman"/>
          <w:i/>
          <w:sz w:val="24"/>
          <w:szCs w:val="24"/>
        </w:rPr>
      </w:pPr>
      <w:r w:rsidRPr="00356B3C">
        <w:rPr>
          <w:rFonts w:ascii="Times New Roman" w:hAnsi="Times New Roman" w:cs="Times New Roman"/>
          <w:sz w:val="24"/>
          <w:szCs w:val="24"/>
        </w:rPr>
        <w:t xml:space="preserve">Duffield., C. (2020). </w:t>
      </w:r>
      <w:r w:rsidRPr="00356B3C">
        <w:rPr>
          <w:rFonts w:ascii="Times New Roman" w:hAnsi="Times New Roman" w:cs="Times New Roman"/>
          <w:i/>
          <w:color w:val="000000"/>
          <w:sz w:val="24"/>
          <w:szCs w:val="24"/>
        </w:rPr>
        <w:t xml:space="preserve">The Torridon: Inside the Scotland hotel featured on Amazing Hotels: Life Beyond the Lobby tonight. </w:t>
      </w:r>
      <w:r w:rsidRPr="00356B3C">
        <w:rPr>
          <w:rFonts w:ascii="Times New Roman" w:hAnsi="Times New Roman" w:cs="Times New Roman"/>
          <w:sz w:val="24"/>
          <w:szCs w:val="24"/>
        </w:rPr>
        <w:t xml:space="preserve">Available at: </w:t>
      </w:r>
      <w:hyperlink r:id="rId13" w:history="1">
        <w:r w:rsidRPr="00356B3C">
          <w:rPr>
            <w:rStyle w:val="Hyperlink"/>
            <w:rFonts w:ascii="Times New Roman" w:hAnsi="Times New Roman" w:cs="Times New Roman"/>
            <w:sz w:val="24"/>
            <w:szCs w:val="24"/>
          </w:rPr>
          <w:t>https://inews.co.uk/culture/television/the-torridon-hotel-scotland-highlands-amazing-hotels-life-beyond-the-lobby-tonight-558483</w:t>
        </w:r>
      </w:hyperlink>
      <w:r w:rsidRPr="00356B3C">
        <w:rPr>
          <w:rFonts w:ascii="Times New Roman" w:hAnsi="Times New Roman" w:cs="Times New Roman"/>
          <w:sz w:val="24"/>
          <w:szCs w:val="24"/>
        </w:rPr>
        <w:t>. Accessed: (11:11: 2023).</w:t>
      </w:r>
    </w:p>
    <w:p w14:paraId="5CC378EC" w14:textId="77777777" w:rsidR="00356B3C" w:rsidRPr="00356B3C" w:rsidRDefault="00356B3C" w:rsidP="00356B3C">
      <w:pPr>
        <w:pStyle w:val="ListParagraph"/>
        <w:numPr>
          <w:ilvl w:val="0"/>
          <w:numId w:val="1"/>
        </w:numPr>
        <w:spacing w:line="360" w:lineRule="auto"/>
        <w:jc w:val="both"/>
        <w:rPr>
          <w:rFonts w:ascii="Times New Roman" w:hAnsi="Times New Roman" w:cs="Times New Roman"/>
          <w:sz w:val="24"/>
          <w:szCs w:val="24"/>
        </w:rPr>
      </w:pPr>
      <w:r w:rsidRPr="00356B3C">
        <w:rPr>
          <w:rFonts w:ascii="Times New Roman" w:hAnsi="Times New Roman" w:cs="Times New Roman"/>
          <w:sz w:val="24"/>
          <w:szCs w:val="24"/>
        </w:rPr>
        <w:t xml:space="preserve">Emeka, N. H. (2014). </w:t>
      </w:r>
      <w:r w:rsidRPr="00356B3C">
        <w:rPr>
          <w:rFonts w:ascii="Times New Roman" w:hAnsi="Times New Roman" w:cs="Times New Roman"/>
          <w:i/>
          <w:sz w:val="24"/>
          <w:szCs w:val="24"/>
        </w:rPr>
        <w:t xml:space="preserve">Succession Planning and Corporate Survival: A Study of Selected Nigeria Firms. </w:t>
      </w:r>
      <w:r w:rsidRPr="00356B3C">
        <w:rPr>
          <w:rFonts w:ascii="Times New Roman" w:hAnsi="Times New Roman" w:cs="Times New Roman"/>
          <w:sz w:val="24"/>
          <w:szCs w:val="24"/>
        </w:rPr>
        <w:t>The International Journal of Business &amp; Management, 2(9), 74.</w:t>
      </w:r>
    </w:p>
    <w:p w14:paraId="5202DF75" w14:textId="77777777" w:rsidR="00356B3C" w:rsidRPr="00356B3C" w:rsidRDefault="00356B3C" w:rsidP="00356B3C">
      <w:pPr>
        <w:pStyle w:val="ListParagraph"/>
        <w:numPr>
          <w:ilvl w:val="0"/>
          <w:numId w:val="1"/>
        </w:numPr>
        <w:spacing w:line="360" w:lineRule="auto"/>
        <w:jc w:val="both"/>
        <w:rPr>
          <w:rFonts w:ascii="Times New Roman" w:hAnsi="Times New Roman" w:cs="Times New Roman"/>
          <w:i/>
          <w:sz w:val="24"/>
          <w:szCs w:val="24"/>
        </w:rPr>
      </w:pPr>
      <w:r w:rsidRPr="00356B3C">
        <w:rPr>
          <w:rFonts w:ascii="Times New Roman" w:hAnsi="Times New Roman" w:cs="Times New Roman"/>
          <w:sz w:val="24"/>
          <w:szCs w:val="24"/>
        </w:rPr>
        <w:t xml:space="preserve">Foxall., M., Megel., M., and Billings., J. (2021). </w:t>
      </w:r>
      <w:r w:rsidRPr="00356B3C">
        <w:rPr>
          <w:rFonts w:ascii="Times New Roman" w:hAnsi="Times New Roman" w:cs="Times New Roman"/>
          <w:i/>
          <w:color w:val="212121"/>
          <w:sz w:val="24"/>
          <w:szCs w:val="24"/>
        </w:rPr>
        <w:t xml:space="preserve">Faculty retirement: stemming the tide. </w:t>
      </w:r>
      <w:r w:rsidRPr="00356B3C">
        <w:rPr>
          <w:rFonts w:ascii="Times New Roman" w:hAnsi="Times New Roman" w:cs="Times New Roman"/>
          <w:sz w:val="24"/>
          <w:szCs w:val="24"/>
        </w:rPr>
        <w:t xml:space="preserve">Available at: </w:t>
      </w:r>
      <w:hyperlink r:id="rId14" w:history="1">
        <w:r w:rsidRPr="00356B3C">
          <w:rPr>
            <w:rStyle w:val="Hyperlink"/>
            <w:rFonts w:ascii="Times New Roman" w:hAnsi="Times New Roman" w:cs="Times New Roman"/>
            <w:sz w:val="24"/>
            <w:szCs w:val="24"/>
          </w:rPr>
          <w:t>https://pubmed.ncbi.nlm.nih.gov/19297970/</w:t>
        </w:r>
      </w:hyperlink>
      <w:r w:rsidRPr="00356B3C">
        <w:rPr>
          <w:rFonts w:ascii="Times New Roman" w:hAnsi="Times New Roman" w:cs="Times New Roman"/>
          <w:sz w:val="24"/>
          <w:szCs w:val="24"/>
        </w:rPr>
        <w:t>. Accessed: (11:11: 2023).</w:t>
      </w:r>
    </w:p>
    <w:p w14:paraId="534370A8" w14:textId="77777777" w:rsidR="00356B3C" w:rsidRPr="00356B3C" w:rsidRDefault="00356B3C" w:rsidP="00356B3C">
      <w:pPr>
        <w:pStyle w:val="ListParagraph"/>
        <w:numPr>
          <w:ilvl w:val="0"/>
          <w:numId w:val="1"/>
        </w:numPr>
        <w:spacing w:line="360" w:lineRule="auto"/>
        <w:jc w:val="both"/>
        <w:rPr>
          <w:rFonts w:ascii="Times New Roman" w:hAnsi="Times New Roman" w:cs="Times New Roman"/>
          <w:i/>
          <w:sz w:val="24"/>
          <w:szCs w:val="24"/>
        </w:rPr>
      </w:pPr>
      <w:r w:rsidRPr="00356B3C">
        <w:rPr>
          <w:rFonts w:ascii="Times New Roman" w:hAnsi="Times New Roman" w:cs="Times New Roman"/>
          <w:sz w:val="24"/>
          <w:szCs w:val="24"/>
        </w:rPr>
        <w:t xml:space="preserve">Hollander., J. (2023). </w:t>
      </w:r>
      <w:r w:rsidRPr="00356B3C">
        <w:rPr>
          <w:rFonts w:ascii="Times New Roman" w:hAnsi="Times New Roman" w:cs="Times New Roman"/>
          <w:i/>
          <w:sz w:val="24"/>
          <w:szCs w:val="24"/>
        </w:rPr>
        <w:t>AI in Hospitality: The Impact of Artificial Intelligence on the Hotel Industry</w:t>
      </w:r>
      <w:r w:rsidRPr="00356B3C">
        <w:rPr>
          <w:rFonts w:ascii="Times New Roman" w:hAnsi="Times New Roman" w:cs="Times New Roman"/>
          <w:sz w:val="24"/>
          <w:szCs w:val="24"/>
        </w:rPr>
        <w:t xml:space="preserve">. Available at: </w:t>
      </w:r>
      <w:hyperlink r:id="rId15" w:history="1">
        <w:r w:rsidRPr="00356B3C">
          <w:rPr>
            <w:rStyle w:val="Hyperlink"/>
            <w:rFonts w:ascii="Times New Roman" w:hAnsi="Times New Roman" w:cs="Times New Roman"/>
            <w:sz w:val="24"/>
            <w:szCs w:val="24"/>
          </w:rPr>
          <w:t>https://hoteltechreport.com/news/ai-in-hospitality</w:t>
        </w:r>
      </w:hyperlink>
      <w:r w:rsidRPr="00356B3C">
        <w:rPr>
          <w:rFonts w:ascii="Times New Roman" w:hAnsi="Times New Roman" w:cs="Times New Roman"/>
          <w:sz w:val="24"/>
          <w:szCs w:val="24"/>
        </w:rPr>
        <w:t>. Accessed: (11:11: 2023).</w:t>
      </w:r>
    </w:p>
    <w:p w14:paraId="5D45BF1C" w14:textId="77777777" w:rsidR="00356B3C" w:rsidRPr="00356B3C" w:rsidRDefault="00356B3C" w:rsidP="00356B3C">
      <w:pPr>
        <w:pStyle w:val="ListParagraph"/>
        <w:numPr>
          <w:ilvl w:val="0"/>
          <w:numId w:val="1"/>
        </w:numPr>
        <w:spacing w:line="360" w:lineRule="auto"/>
        <w:jc w:val="both"/>
        <w:rPr>
          <w:rFonts w:ascii="Times New Roman" w:hAnsi="Times New Roman" w:cs="Times New Roman"/>
          <w:sz w:val="24"/>
          <w:szCs w:val="24"/>
        </w:rPr>
      </w:pPr>
      <w:proofErr w:type="spellStart"/>
      <w:r w:rsidRPr="00356B3C">
        <w:rPr>
          <w:rFonts w:ascii="Times New Roman" w:hAnsi="Times New Roman" w:cs="Times New Roman"/>
          <w:sz w:val="24"/>
          <w:szCs w:val="24"/>
        </w:rPr>
        <w:lastRenderedPageBreak/>
        <w:t>Mughariri</w:t>
      </w:r>
      <w:proofErr w:type="spellEnd"/>
      <w:r w:rsidRPr="00356B3C">
        <w:rPr>
          <w:rFonts w:ascii="Times New Roman" w:hAnsi="Times New Roman" w:cs="Times New Roman"/>
          <w:sz w:val="24"/>
          <w:szCs w:val="24"/>
        </w:rPr>
        <w:t xml:space="preserve">., H., Bhaskar., P., and </w:t>
      </w:r>
      <w:proofErr w:type="spellStart"/>
      <w:r w:rsidRPr="00356B3C">
        <w:rPr>
          <w:rFonts w:ascii="Times New Roman" w:hAnsi="Times New Roman" w:cs="Times New Roman"/>
          <w:sz w:val="24"/>
          <w:szCs w:val="24"/>
        </w:rPr>
        <w:t>Alazri</w:t>
      </w:r>
      <w:proofErr w:type="spellEnd"/>
      <w:r w:rsidRPr="00356B3C">
        <w:rPr>
          <w:rFonts w:ascii="Times New Roman" w:hAnsi="Times New Roman" w:cs="Times New Roman"/>
          <w:sz w:val="24"/>
          <w:szCs w:val="24"/>
        </w:rPr>
        <w:t xml:space="preserve">., A. (2021). </w:t>
      </w:r>
      <w:r w:rsidRPr="00356B3C">
        <w:rPr>
          <w:rFonts w:ascii="Times New Roman" w:hAnsi="Times New Roman" w:cs="Times New Roman"/>
          <w:bCs/>
          <w:i/>
          <w:color w:val="000000"/>
          <w:spacing w:val="-2"/>
          <w:sz w:val="24"/>
          <w:szCs w:val="24"/>
        </w:rPr>
        <w:t>The economic and social impact of COVID‐19 on tourism and hospitality industry: A case study from Oman</w:t>
      </w:r>
      <w:r w:rsidRPr="00356B3C">
        <w:rPr>
          <w:rFonts w:ascii="Times New Roman" w:hAnsi="Times New Roman" w:cs="Times New Roman"/>
          <w:bCs/>
          <w:color w:val="000000"/>
          <w:spacing w:val="-2"/>
          <w:sz w:val="24"/>
          <w:szCs w:val="24"/>
        </w:rPr>
        <w:t>. National Library of medicine. Pp. 27-86.</w:t>
      </w:r>
    </w:p>
    <w:p w14:paraId="57C18C75" w14:textId="77777777" w:rsidR="00356B3C" w:rsidRPr="00356B3C" w:rsidRDefault="00356B3C" w:rsidP="00356B3C">
      <w:pPr>
        <w:pStyle w:val="ListParagraph"/>
        <w:numPr>
          <w:ilvl w:val="0"/>
          <w:numId w:val="1"/>
        </w:numPr>
        <w:spacing w:line="360" w:lineRule="auto"/>
        <w:jc w:val="both"/>
        <w:rPr>
          <w:rFonts w:ascii="Times New Roman" w:hAnsi="Times New Roman" w:cs="Times New Roman"/>
          <w:sz w:val="24"/>
          <w:szCs w:val="24"/>
        </w:rPr>
      </w:pPr>
      <w:r w:rsidRPr="00356B3C">
        <w:rPr>
          <w:rFonts w:ascii="Times New Roman" w:hAnsi="Times New Roman" w:cs="Times New Roman"/>
          <w:sz w:val="24"/>
          <w:szCs w:val="24"/>
        </w:rPr>
        <w:t xml:space="preserve">Mody., R. (2021). </w:t>
      </w:r>
      <w:r w:rsidRPr="00356B3C">
        <w:rPr>
          <w:rFonts w:ascii="Times New Roman" w:hAnsi="Times New Roman" w:cs="Times New Roman"/>
          <w:i/>
          <w:sz w:val="24"/>
          <w:szCs w:val="24"/>
        </w:rPr>
        <w:t xml:space="preserve">Turning the tide on the retirement crisis. </w:t>
      </w:r>
      <w:r w:rsidRPr="00356B3C">
        <w:rPr>
          <w:rFonts w:ascii="Times New Roman" w:hAnsi="Times New Roman" w:cs="Times New Roman"/>
          <w:sz w:val="24"/>
          <w:szCs w:val="24"/>
        </w:rPr>
        <w:t xml:space="preserve">Available at: </w:t>
      </w:r>
      <w:hyperlink r:id="rId16" w:history="1">
        <w:r w:rsidRPr="00356B3C">
          <w:rPr>
            <w:rStyle w:val="Hyperlink"/>
            <w:rFonts w:ascii="Times New Roman" w:hAnsi="Times New Roman" w:cs="Times New Roman"/>
            <w:sz w:val="24"/>
            <w:szCs w:val="24"/>
          </w:rPr>
          <w:t>https://www.linkedin.com/pulse/turning-tide-retirement-crisis-raj-mody</w:t>
        </w:r>
      </w:hyperlink>
      <w:r w:rsidRPr="00356B3C">
        <w:rPr>
          <w:rFonts w:ascii="Times New Roman" w:hAnsi="Times New Roman" w:cs="Times New Roman"/>
          <w:sz w:val="24"/>
          <w:szCs w:val="24"/>
        </w:rPr>
        <w:t xml:space="preserve">. </w:t>
      </w:r>
    </w:p>
    <w:p w14:paraId="373644F0" w14:textId="77777777" w:rsidR="00356B3C" w:rsidRPr="00356B3C" w:rsidRDefault="00356B3C" w:rsidP="00356B3C">
      <w:pPr>
        <w:pStyle w:val="ListParagraph"/>
        <w:numPr>
          <w:ilvl w:val="0"/>
          <w:numId w:val="1"/>
        </w:numPr>
        <w:spacing w:line="360" w:lineRule="auto"/>
        <w:jc w:val="both"/>
        <w:rPr>
          <w:rFonts w:ascii="Times New Roman" w:hAnsi="Times New Roman" w:cs="Times New Roman"/>
          <w:sz w:val="24"/>
          <w:szCs w:val="24"/>
        </w:rPr>
      </w:pPr>
      <w:r w:rsidRPr="00356B3C">
        <w:rPr>
          <w:rFonts w:ascii="Times New Roman" w:hAnsi="Times New Roman" w:cs="Times New Roman"/>
          <w:sz w:val="24"/>
          <w:szCs w:val="24"/>
        </w:rPr>
        <w:t>Robert., B. (2020</w:t>
      </w:r>
      <w:r w:rsidRPr="00356B3C">
        <w:rPr>
          <w:rFonts w:ascii="Times New Roman" w:hAnsi="Times New Roman" w:cs="Times New Roman"/>
          <w:b/>
          <w:i/>
          <w:sz w:val="24"/>
          <w:szCs w:val="24"/>
        </w:rPr>
        <w:t xml:space="preserve">). </w:t>
      </w:r>
      <w:r w:rsidRPr="00356B3C">
        <w:rPr>
          <w:rFonts w:ascii="Times New Roman" w:hAnsi="Times New Roman" w:cs="Times New Roman"/>
          <w:i/>
          <w:color w:val="212121"/>
          <w:sz w:val="24"/>
          <w:szCs w:val="24"/>
        </w:rPr>
        <w:t xml:space="preserve">Recruitment and retention of nurse educators: an imperative intervention to decrease the nursing shortage. </w:t>
      </w:r>
      <w:r w:rsidRPr="00356B3C">
        <w:rPr>
          <w:rFonts w:ascii="Times New Roman" w:hAnsi="Times New Roman" w:cs="Times New Roman"/>
          <w:color w:val="212121"/>
          <w:sz w:val="24"/>
          <w:szCs w:val="24"/>
        </w:rPr>
        <w:t>National library of medicine. Pp. 83-98</w:t>
      </w:r>
    </w:p>
    <w:p w14:paraId="37FF7C43" w14:textId="77777777" w:rsidR="00356B3C" w:rsidRPr="00356B3C" w:rsidRDefault="00356B3C" w:rsidP="00356B3C">
      <w:pPr>
        <w:pStyle w:val="ListParagraph"/>
        <w:numPr>
          <w:ilvl w:val="0"/>
          <w:numId w:val="1"/>
        </w:numPr>
        <w:spacing w:line="360" w:lineRule="auto"/>
        <w:jc w:val="both"/>
        <w:rPr>
          <w:rFonts w:ascii="Times New Roman" w:hAnsi="Times New Roman" w:cs="Times New Roman"/>
          <w:color w:val="0D0D0D" w:themeColor="text1" w:themeTint="F2"/>
          <w:sz w:val="24"/>
          <w:szCs w:val="24"/>
        </w:rPr>
      </w:pPr>
      <w:r w:rsidRPr="00356B3C">
        <w:rPr>
          <w:rFonts w:ascii="Times New Roman" w:hAnsi="Times New Roman" w:cs="Times New Roman"/>
          <w:sz w:val="24"/>
          <w:szCs w:val="24"/>
        </w:rPr>
        <w:t xml:space="preserve">Smith. (2021). </w:t>
      </w:r>
      <w:hyperlink r:id="rId17" w:history="1">
        <w:r w:rsidRPr="00356B3C">
          <w:rPr>
            <w:rStyle w:val="Hyperlink"/>
            <w:rFonts w:ascii="Times New Roman" w:hAnsi="Times New Roman" w:cs="Times New Roman"/>
            <w:i/>
            <w:color w:val="0D0D0D" w:themeColor="text1" w:themeTint="F2"/>
            <w:sz w:val="24"/>
            <w:szCs w:val="24"/>
            <w:u w:val="none"/>
          </w:rPr>
          <w:t>Computational Intelligence in the hospitality industry: A systematic literature review and a prospect of challenges</w:t>
        </w:r>
      </w:hyperlink>
      <w:r w:rsidRPr="00356B3C">
        <w:rPr>
          <w:rFonts w:ascii="Times New Roman" w:hAnsi="Times New Roman" w:cs="Times New Roman"/>
          <w:i/>
          <w:color w:val="0D0D0D" w:themeColor="text1" w:themeTint="F2"/>
          <w:sz w:val="24"/>
          <w:szCs w:val="24"/>
        </w:rPr>
        <w:t xml:space="preserve">. </w:t>
      </w:r>
      <w:r w:rsidRPr="00356B3C">
        <w:rPr>
          <w:rFonts w:ascii="Times New Roman" w:hAnsi="Times New Roman" w:cs="Times New Roman"/>
          <w:color w:val="0D0D0D" w:themeColor="text1" w:themeTint="F2"/>
          <w:sz w:val="24"/>
          <w:szCs w:val="24"/>
        </w:rPr>
        <w:t>Elsevier. Pp. 20-45.</w:t>
      </w:r>
    </w:p>
    <w:p w14:paraId="5F4EDE58" w14:textId="77777777" w:rsidR="00356B3C" w:rsidRPr="00356B3C" w:rsidRDefault="00356B3C" w:rsidP="00356B3C">
      <w:pPr>
        <w:pStyle w:val="ListParagraph"/>
        <w:numPr>
          <w:ilvl w:val="0"/>
          <w:numId w:val="1"/>
        </w:numPr>
        <w:spacing w:line="360" w:lineRule="auto"/>
        <w:jc w:val="both"/>
        <w:rPr>
          <w:rFonts w:ascii="Times New Roman" w:hAnsi="Times New Roman" w:cs="Times New Roman"/>
          <w:i/>
          <w:sz w:val="24"/>
          <w:szCs w:val="24"/>
        </w:rPr>
      </w:pPr>
      <w:proofErr w:type="spellStart"/>
      <w:r w:rsidRPr="00356B3C">
        <w:rPr>
          <w:rFonts w:ascii="Times New Roman" w:hAnsi="Times New Roman" w:cs="Times New Roman"/>
          <w:sz w:val="24"/>
          <w:szCs w:val="24"/>
        </w:rPr>
        <w:t>Seniwoliba</w:t>
      </w:r>
      <w:proofErr w:type="spellEnd"/>
      <w:r w:rsidRPr="00356B3C">
        <w:rPr>
          <w:rFonts w:ascii="Times New Roman" w:hAnsi="Times New Roman" w:cs="Times New Roman"/>
          <w:sz w:val="24"/>
          <w:szCs w:val="24"/>
        </w:rPr>
        <w:t xml:space="preserve">, J. A. (2015). </w:t>
      </w:r>
      <w:r w:rsidRPr="00356B3C">
        <w:rPr>
          <w:rFonts w:ascii="Times New Roman" w:hAnsi="Times New Roman" w:cs="Times New Roman"/>
          <w:i/>
          <w:sz w:val="24"/>
          <w:szCs w:val="24"/>
        </w:rPr>
        <w:t>Succession planning: Preparing the next generation workforce for the University for Development Studies</w:t>
      </w:r>
      <w:r w:rsidRPr="00356B3C">
        <w:rPr>
          <w:rFonts w:ascii="Times New Roman" w:hAnsi="Times New Roman" w:cs="Times New Roman"/>
          <w:sz w:val="24"/>
          <w:szCs w:val="24"/>
        </w:rPr>
        <w:t xml:space="preserve">. Available at: </w:t>
      </w:r>
      <w:hyperlink r:id="rId18" w:history="1">
        <w:r w:rsidRPr="00356B3C">
          <w:rPr>
            <w:rStyle w:val="Hyperlink"/>
            <w:rFonts w:ascii="Times New Roman" w:hAnsi="Times New Roman" w:cs="Times New Roman"/>
            <w:sz w:val="24"/>
            <w:szCs w:val="24"/>
          </w:rPr>
          <w:t>https://hoteltechreport.com/news/ai-in-hospitality</w:t>
        </w:r>
      </w:hyperlink>
      <w:r w:rsidRPr="00356B3C">
        <w:rPr>
          <w:rFonts w:ascii="Times New Roman" w:hAnsi="Times New Roman" w:cs="Times New Roman"/>
          <w:sz w:val="24"/>
          <w:szCs w:val="24"/>
        </w:rPr>
        <w:t>. Accessed: (11:11: 2023).</w:t>
      </w:r>
    </w:p>
    <w:p w14:paraId="6FB4C529" w14:textId="77777777" w:rsidR="00356B3C" w:rsidRPr="00356B3C" w:rsidRDefault="00356B3C" w:rsidP="00356B3C">
      <w:pPr>
        <w:pStyle w:val="ListParagraph"/>
        <w:numPr>
          <w:ilvl w:val="0"/>
          <w:numId w:val="1"/>
        </w:numPr>
        <w:spacing w:line="360" w:lineRule="auto"/>
        <w:jc w:val="both"/>
        <w:rPr>
          <w:rFonts w:ascii="Times New Roman" w:hAnsi="Times New Roman" w:cs="Times New Roman"/>
          <w:i/>
          <w:sz w:val="24"/>
          <w:szCs w:val="24"/>
        </w:rPr>
      </w:pPr>
      <w:r w:rsidRPr="00356B3C">
        <w:rPr>
          <w:rFonts w:ascii="Times New Roman" w:hAnsi="Times New Roman" w:cs="Times New Roman"/>
          <w:sz w:val="24"/>
          <w:szCs w:val="24"/>
        </w:rPr>
        <w:t xml:space="preserve">Sabio., D (2023). </w:t>
      </w:r>
      <w:r w:rsidRPr="00356B3C">
        <w:rPr>
          <w:rFonts w:ascii="Times New Roman" w:hAnsi="Times New Roman" w:cs="Times New Roman"/>
          <w:i/>
          <w:sz w:val="24"/>
          <w:szCs w:val="24"/>
        </w:rPr>
        <w:t>AI in Hospitality: The Impact of Artificial Intelligence on the Hotel Industry</w:t>
      </w:r>
      <w:r w:rsidRPr="00356B3C">
        <w:rPr>
          <w:rFonts w:ascii="Times New Roman" w:hAnsi="Times New Roman" w:cs="Times New Roman"/>
          <w:sz w:val="24"/>
          <w:szCs w:val="24"/>
        </w:rPr>
        <w:t>. Available at: inkedin.com/pulse/ai-hospitality-impact-artificial-intelligence-hotel-industry-sábio</w:t>
      </w:r>
      <w:proofErr w:type="gramStart"/>
      <w:r w:rsidRPr="00356B3C">
        <w:rPr>
          <w:rFonts w:ascii="Times New Roman" w:hAnsi="Times New Roman" w:cs="Times New Roman"/>
          <w:sz w:val="24"/>
          <w:szCs w:val="24"/>
        </w:rPr>
        <w:t>#:~</w:t>
      </w:r>
      <w:proofErr w:type="gramEnd"/>
      <w:r w:rsidRPr="00356B3C">
        <w:rPr>
          <w:rFonts w:ascii="Times New Roman" w:hAnsi="Times New Roman" w:cs="Times New Roman"/>
          <w:sz w:val="24"/>
          <w:szCs w:val="24"/>
        </w:rPr>
        <w:t>:text=. Accessed: (11:11: 2023)</w:t>
      </w:r>
    </w:p>
    <w:p w14:paraId="04FCA504" w14:textId="77777777" w:rsidR="00356B3C" w:rsidRPr="00356B3C" w:rsidRDefault="00356B3C" w:rsidP="00356B3C">
      <w:pPr>
        <w:pStyle w:val="ListParagraph"/>
        <w:numPr>
          <w:ilvl w:val="0"/>
          <w:numId w:val="1"/>
        </w:numPr>
        <w:spacing w:line="360" w:lineRule="auto"/>
        <w:jc w:val="both"/>
        <w:rPr>
          <w:rFonts w:ascii="Times New Roman" w:hAnsi="Times New Roman" w:cs="Times New Roman"/>
          <w:i/>
          <w:sz w:val="24"/>
          <w:szCs w:val="24"/>
        </w:rPr>
      </w:pPr>
      <w:r w:rsidRPr="00356B3C">
        <w:rPr>
          <w:rFonts w:ascii="Times New Roman" w:hAnsi="Times New Roman" w:cs="Times New Roman"/>
          <w:sz w:val="24"/>
          <w:szCs w:val="24"/>
        </w:rPr>
        <w:t xml:space="preserve">[THE TORRIDON]. </w:t>
      </w:r>
      <w:r w:rsidRPr="00356B3C">
        <w:rPr>
          <w:rFonts w:ascii="Times New Roman" w:hAnsi="Times New Roman" w:cs="Times New Roman"/>
          <w:i/>
          <w:sz w:val="24"/>
          <w:szCs w:val="24"/>
        </w:rPr>
        <w:t>History THE TORRIDON</w:t>
      </w:r>
      <w:r w:rsidRPr="00356B3C">
        <w:rPr>
          <w:rFonts w:ascii="Times New Roman" w:hAnsi="Times New Roman" w:cs="Times New Roman"/>
          <w:sz w:val="24"/>
          <w:szCs w:val="24"/>
        </w:rPr>
        <w:t xml:space="preserve">. Available: </w:t>
      </w:r>
      <w:hyperlink r:id="rId19" w:history="1">
        <w:r w:rsidRPr="00356B3C">
          <w:rPr>
            <w:rStyle w:val="Hyperlink"/>
            <w:rFonts w:ascii="Times New Roman" w:hAnsi="Times New Roman" w:cs="Times New Roman"/>
            <w:sz w:val="24"/>
            <w:szCs w:val="24"/>
          </w:rPr>
          <w:t>https://www.thetorridon.com/about-us/history/</w:t>
        </w:r>
      </w:hyperlink>
      <w:r w:rsidRPr="00356B3C">
        <w:rPr>
          <w:rFonts w:ascii="Times New Roman" w:hAnsi="Times New Roman" w:cs="Times New Roman"/>
          <w:sz w:val="24"/>
          <w:szCs w:val="24"/>
        </w:rPr>
        <w:t>. Accessed: (11:11: 2023)</w:t>
      </w:r>
    </w:p>
    <w:p w14:paraId="6B534C50" w14:textId="77777777" w:rsidR="00356B3C" w:rsidRPr="00356B3C" w:rsidRDefault="00356B3C" w:rsidP="00356B3C">
      <w:pPr>
        <w:pStyle w:val="ListParagraph"/>
        <w:numPr>
          <w:ilvl w:val="0"/>
          <w:numId w:val="1"/>
        </w:numPr>
        <w:spacing w:line="360" w:lineRule="auto"/>
        <w:jc w:val="both"/>
        <w:rPr>
          <w:rFonts w:ascii="Times New Roman" w:hAnsi="Times New Roman" w:cs="Times New Roman"/>
          <w:sz w:val="24"/>
          <w:szCs w:val="24"/>
        </w:rPr>
      </w:pPr>
      <w:r w:rsidRPr="00356B3C">
        <w:rPr>
          <w:rFonts w:ascii="Times New Roman" w:hAnsi="Times New Roman" w:cs="Times New Roman"/>
          <w:sz w:val="24"/>
          <w:szCs w:val="24"/>
        </w:rPr>
        <w:t xml:space="preserve">[World Health organization]. </w:t>
      </w:r>
      <w:r w:rsidRPr="00356B3C">
        <w:rPr>
          <w:rFonts w:ascii="Times New Roman" w:hAnsi="Times New Roman" w:cs="Times New Roman"/>
          <w:i/>
          <w:sz w:val="24"/>
          <w:szCs w:val="24"/>
        </w:rPr>
        <w:t>Coronavirus dieses</w:t>
      </w:r>
      <w:r w:rsidRPr="00356B3C">
        <w:rPr>
          <w:rFonts w:ascii="Times New Roman" w:hAnsi="Times New Roman" w:cs="Times New Roman"/>
          <w:sz w:val="24"/>
          <w:szCs w:val="24"/>
        </w:rPr>
        <w:t xml:space="preserve">. Available: </w:t>
      </w:r>
      <w:hyperlink r:id="rId20" w:history="1">
        <w:r w:rsidRPr="00356B3C">
          <w:rPr>
            <w:rStyle w:val="Hyperlink"/>
            <w:rFonts w:ascii="Times New Roman" w:hAnsi="Times New Roman" w:cs="Times New Roman"/>
            <w:sz w:val="24"/>
            <w:szCs w:val="24"/>
          </w:rPr>
          <w:t>https://www.who.int/emergencies/diseases/novel-coronavirus-2019/question-and-answers-hub/q-a-detail/coronavirus-disease-covid-19</w:t>
        </w:r>
      </w:hyperlink>
      <w:r w:rsidRPr="00356B3C">
        <w:rPr>
          <w:rFonts w:ascii="Times New Roman" w:hAnsi="Times New Roman" w:cs="Times New Roman"/>
          <w:sz w:val="24"/>
          <w:szCs w:val="24"/>
        </w:rPr>
        <w:t>. Accessed: (11:11: 2023)</w:t>
      </w:r>
    </w:p>
    <w:p w14:paraId="75A38C4D" w14:textId="77777777" w:rsidR="00356B3C" w:rsidRPr="00356B3C" w:rsidRDefault="00356B3C" w:rsidP="00356B3C">
      <w:pPr>
        <w:pStyle w:val="ListParagraph"/>
        <w:numPr>
          <w:ilvl w:val="0"/>
          <w:numId w:val="1"/>
        </w:numPr>
        <w:spacing w:line="360" w:lineRule="auto"/>
        <w:jc w:val="both"/>
        <w:rPr>
          <w:rFonts w:ascii="Times New Roman" w:hAnsi="Times New Roman" w:cs="Times New Roman"/>
          <w:sz w:val="24"/>
          <w:szCs w:val="24"/>
        </w:rPr>
      </w:pPr>
      <w:proofErr w:type="spellStart"/>
      <w:r w:rsidRPr="00356B3C">
        <w:rPr>
          <w:rFonts w:ascii="Times New Roman" w:hAnsi="Times New Roman" w:cs="Times New Roman"/>
          <w:sz w:val="24"/>
          <w:szCs w:val="24"/>
        </w:rPr>
        <w:t>Pixabay</w:t>
      </w:r>
      <w:proofErr w:type="spellEnd"/>
      <w:r w:rsidRPr="00356B3C">
        <w:rPr>
          <w:rFonts w:ascii="Times New Roman" w:hAnsi="Times New Roman" w:cs="Times New Roman"/>
          <w:sz w:val="24"/>
          <w:szCs w:val="24"/>
        </w:rPr>
        <w:t xml:space="preserve">., A. (2021). </w:t>
      </w:r>
      <w:r w:rsidRPr="00356B3C">
        <w:rPr>
          <w:rStyle w:val="Strong"/>
          <w:rFonts w:ascii="Times New Roman" w:hAnsi="Times New Roman" w:cs="Times New Roman"/>
          <w:b w:val="0"/>
          <w:bCs w:val="0"/>
          <w:i/>
          <w:color w:val="383838"/>
          <w:sz w:val="24"/>
          <w:szCs w:val="24"/>
          <w:bdr w:val="none" w:sz="0" w:space="0" w:color="auto" w:frame="1"/>
        </w:rPr>
        <w:t xml:space="preserve">The hotel industry was hit hardest during the pandemic. We should learn from their experiences to devise future strategies. </w:t>
      </w:r>
      <w:r w:rsidRPr="00356B3C">
        <w:rPr>
          <w:rFonts w:ascii="Times New Roman" w:hAnsi="Times New Roman" w:cs="Times New Roman"/>
          <w:sz w:val="24"/>
          <w:szCs w:val="24"/>
        </w:rPr>
        <w:t xml:space="preserve">Available: </w:t>
      </w:r>
      <w:hyperlink r:id="rId21" w:history="1">
        <w:r w:rsidRPr="00356B3C">
          <w:rPr>
            <w:rStyle w:val="Hyperlink"/>
            <w:rFonts w:ascii="Times New Roman" w:hAnsi="Times New Roman" w:cs="Times New Roman"/>
            <w:sz w:val="24"/>
            <w:szCs w:val="24"/>
          </w:rPr>
          <w:t>https://theconversation.com/the-hotel-industry-was-hit-hardest-during-the-pandemic-we-should-learn-from-their-experiences-to-devise-future-strategies-185446</w:t>
        </w:r>
      </w:hyperlink>
      <w:r w:rsidRPr="00356B3C">
        <w:rPr>
          <w:rFonts w:ascii="Times New Roman" w:hAnsi="Times New Roman" w:cs="Times New Roman"/>
          <w:sz w:val="24"/>
          <w:szCs w:val="24"/>
        </w:rPr>
        <w:t>. Accessed: (11:11: 2023)</w:t>
      </w:r>
    </w:p>
    <w:p w14:paraId="1E4A4DE7" w14:textId="77777777" w:rsidR="00356B3C" w:rsidRPr="00563C3A" w:rsidRDefault="00356B3C" w:rsidP="00356B3C">
      <w:pPr>
        <w:spacing w:line="360" w:lineRule="auto"/>
        <w:jc w:val="both"/>
        <w:rPr>
          <w:rFonts w:ascii="Times New Roman" w:hAnsi="Times New Roman" w:cs="Times New Roman"/>
          <w:i/>
          <w:sz w:val="24"/>
          <w:szCs w:val="24"/>
        </w:rPr>
      </w:pPr>
    </w:p>
    <w:p w14:paraId="239B4800" w14:textId="77777777" w:rsidR="00356B3C" w:rsidRPr="00563C3A" w:rsidRDefault="00356B3C" w:rsidP="00356B3C">
      <w:pPr>
        <w:spacing w:line="360" w:lineRule="auto"/>
        <w:jc w:val="both"/>
        <w:rPr>
          <w:rFonts w:ascii="Times New Roman" w:hAnsi="Times New Roman" w:cs="Times New Roman"/>
          <w:sz w:val="24"/>
          <w:szCs w:val="24"/>
        </w:rPr>
      </w:pPr>
    </w:p>
    <w:p w14:paraId="1725DA81" w14:textId="77777777" w:rsidR="00356B3C" w:rsidRDefault="00356B3C" w:rsidP="00B03317">
      <w:pPr>
        <w:spacing w:line="360" w:lineRule="auto"/>
        <w:jc w:val="both"/>
        <w:rPr>
          <w:rFonts w:ascii="Times New Roman" w:hAnsi="Times New Roman" w:cs="Times New Roman"/>
          <w:sz w:val="24"/>
          <w:szCs w:val="24"/>
        </w:rPr>
      </w:pPr>
    </w:p>
    <w:p w14:paraId="223C4AAD" w14:textId="77777777" w:rsidR="00356B3C" w:rsidRPr="0091721B" w:rsidRDefault="00356B3C" w:rsidP="00B03317">
      <w:pPr>
        <w:spacing w:line="360" w:lineRule="auto"/>
        <w:jc w:val="both"/>
        <w:rPr>
          <w:rFonts w:ascii="Times New Roman" w:hAnsi="Times New Roman" w:cs="Times New Roman"/>
          <w:sz w:val="24"/>
          <w:szCs w:val="24"/>
        </w:rPr>
      </w:pPr>
    </w:p>
    <w:sectPr w:rsidR="00356B3C" w:rsidRPr="0091721B" w:rsidSect="00B02FF2">
      <w:footerReference w:type="default" r:id="rId22"/>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9C10E" w14:textId="77777777" w:rsidR="00291638" w:rsidRDefault="00291638" w:rsidP="00EA7449">
      <w:pPr>
        <w:spacing w:after="0" w:line="240" w:lineRule="auto"/>
      </w:pPr>
      <w:r>
        <w:separator/>
      </w:r>
    </w:p>
  </w:endnote>
  <w:endnote w:type="continuationSeparator" w:id="0">
    <w:p w14:paraId="63774870" w14:textId="77777777" w:rsidR="00291638" w:rsidRDefault="00291638" w:rsidP="00EA7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8221802"/>
      <w:docPartObj>
        <w:docPartGallery w:val="Page Numbers (Bottom of Page)"/>
        <w:docPartUnique/>
      </w:docPartObj>
    </w:sdtPr>
    <w:sdtEndPr>
      <w:rPr>
        <w:noProof/>
      </w:rPr>
    </w:sdtEndPr>
    <w:sdtContent>
      <w:p w14:paraId="6D7E88A6" w14:textId="77777777" w:rsidR="00EA7449" w:rsidRDefault="00EA7449">
        <w:pPr>
          <w:pStyle w:val="Footer"/>
          <w:jc w:val="right"/>
        </w:pPr>
        <w:r>
          <w:fldChar w:fldCharType="begin"/>
        </w:r>
        <w:r>
          <w:instrText xml:space="preserve"> PAGE   \* MERGEFORMAT </w:instrText>
        </w:r>
        <w:r>
          <w:fldChar w:fldCharType="separate"/>
        </w:r>
        <w:r w:rsidR="00B02FF2">
          <w:rPr>
            <w:noProof/>
          </w:rPr>
          <w:t>9</w:t>
        </w:r>
        <w:r>
          <w:rPr>
            <w:noProof/>
          </w:rPr>
          <w:fldChar w:fldCharType="end"/>
        </w:r>
      </w:p>
    </w:sdtContent>
  </w:sdt>
  <w:p w14:paraId="2A4D46EF" w14:textId="77777777" w:rsidR="00EA7449" w:rsidRDefault="00EA74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5F8AF" w14:textId="77777777" w:rsidR="00291638" w:rsidRDefault="00291638" w:rsidP="00EA7449">
      <w:pPr>
        <w:spacing w:after="0" w:line="240" w:lineRule="auto"/>
      </w:pPr>
      <w:r>
        <w:separator/>
      </w:r>
    </w:p>
  </w:footnote>
  <w:footnote w:type="continuationSeparator" w:id="0">
    <w:p w14:paraId="7D7E69F0" w14:textId="77777777" w:rsidR="00291638" w:rsidRDefault="00291638" w:rsidP="00EA74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0C6B57"/>
    <w:multiLevelType w:val="hybridMultilevel"/>
    <w:tmpl w:val="7AFC9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2133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0NDE2MzYzMLQ0MbdQ0lEKTi0uzszPAykwqgUAcXMzfSwAAAA="/>
  </w:docVars>
  <w:rsids>
    <w:rsidRoot w:val="00251B94"/>
    <w:rsid w:val="0007569A"/>
    <w:rsid w:val="00092304"/>
    <w:rsid w:val="000B4D24"/>
    <w:rsid w:val="000C4DD8"/>
    <w:rsid w:val="000F336F"/>
    <w:rsid w:val="001325D9"/>
    <w:rsid w:val="00195AC7"/>
    <w:rsid w:val="002323CA"/>
    <w:rsid w:val="00251B94"/>
    <w:rsid w:val="00261096"/>
    <w:rsid w:val="00287E57"/>
    <w:rsid w:val="00287F2F"/>
    <w:rsid w:val="00291638"/>
    <w:rsid w:val="002F1029"/>
    <w:rsid w:val="00356B3C"/>
    <w:rsid w:val="00387C83"/>
    <w:rsid w:val="003B6C4E"/>
    <w:rsid w:val="003D718B"/>
    <w:rsid w:val="003F4002"/>
    <w:rsid w:val="00406AB1"/>
    <w:rsid w:val="004C5D6A"/>
    <w:rsid w:val="00505CA0"/>
    <w:rsid w:val="00572502"/>
    <w:rsid w:val="005A48A1"/>
    <w:rsid w:val="005A6A29"/>
    <w:rsid w:val="005E7D72"/>
    <w:rsid w:val="00616D72"/>
    <w:rsid w:val="0063785A"/>
    <w:rsid w:val="006673F6"/>
    <w:rsid w:val="006D37B1"/>
    <w:rsid w:val="006F4C1F"/>
    <w:rsid w:val="00734B3E"/>
    <w:rsid w:val="00776096"/>
    <w:rsid w:val="00784C8A"/>
    <w:rsid w:val="007C19DC"/>
    <w:rsid w:val="007E2CA5"/>
    <w:rsid w:val="007F2E1D"/>
    <w:rsid w:val="008456DC"/>
    <w:rsid w:val="00862D47"/>
    <w:rsid w:val="00874BE2"/>
    <w:rsid w:val="008E652E"/>
    <w:rsid w:val="00910CE6"/>
    <w:rsid w:val="0091721B"/>
    <w:rsid w:val="00922144"/>
    <w:rsid w:val="00982A41"/>
    <w:rsid w:val="009837EC"/>
    <w:rsid w:val="009C0554"/>
    <w:rsid w:val="009E6D23"/>
    <w:rsid w:val="009F2163"/>
    <w:rsid w:val="00A2426C"/>
    <w:rsid w:val="00A46F03"/>
    <w:rsid w:val="00A56725"/>
    <w:rsid w:val="00A7173B"/>
    <w:rsid w:val="00A8680B"/>
    <w:rsid w:val="00A97EF3"/>
    <w:rsid w:val="00AA3880"/>
    <w:rsid w:val="00AC1263"/>
    <w:rsid w:val="00B02551"/>
    <w:rsid w:val="00B02FF2"/>
    <w:rsid w:val="00B03317"/>
    <w:rsid w:val="00B2142C"/>
    <w:rsid w:val="00B31EFE"/>
    <w:rsid w:val="00B41F80"/>
    <w:rsid w:val="00B6225E"/>
    <w:rsid w:val="00BA40B0"/>
    <w:rsid w:val="00BB4401"/>
    <w:rsid w:val="00BC4D9F"/>
    <w:rsid w:val="00C246CD"/>
    <w:rsid w:val="00C2711E"/>
    <w:rsid w:val="00CB314B"/>
    <w:rsid w:val="00CC0D5E"/>
    <w:rsid w:val="00CE5F6C"/>
    <w:rsid w:val="00CF529C"/>
    <w:rsid w:val="00D4680B"/>
    <w:rsid w:val="00D65BCB"/>
    <w:rsid w:val="00DB67CA"/>
    <w:rsid w:val="00DF161F"/>
    <w:rsid w:val="00E05948"/>
    <w:rsid w:val="00E34FC0"/>
    <w:rsid w:val="00E953C7"/>
    <w:rsid w:val="00E96D1A"/>
    <w:rsid w:val="00EA7449"/>
    <w:rsid w:val="00ED0C0A"/>
    <w:rsid w:val="00EF3811"/>
    <w:rsid w:val="00F0754E"/>
    <w:rsid w:val="00F320E9"/>
    <w:rsid w:val="00F94CD6"/>
    <w:rsid w:val="00FA19D9"/>
    <w:rsid w:val="00FF60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A2B6B"/>
  <w15:chartTrackingRefBased/>
  <w15:docId w15:val="{934C989F-5016-4478-AE8C-7268C3C3F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6B3C"/>
    <w:rPr>
      <w:color w:val="0563C1" w:themeColor="hyperlink"/>
      <w:u w:val="single"/>
    </w:rPr>
  </w:style>
  <w:style w:type="character" w:customStyle="1" w:styleId="ref-title">
    <w:name w:val="ref-title"/>
    <w:basedOn w:val="DefaultParagraphFont"/>
    <w:rsid w:val="00356B3C"/>
  </w:style>
  <w:style w:type="character" w:customStyle="1" w:styleId="ref-journal">
    <w:name w:val="ref-journal"/>
    <w:basedOn w:val="DefaultParagraphFont"/>
    <w:rsid w:val="00356B3C"/>
  </w:style>
  <w:style w:type="character" w:customStyle="1" w:styleId="ref-vol">
    <w:name w:val="ref-vol"/>
    <w:basedOn w:val="DefaultParagraphFont"/>
    <w:rsid w:val="00356B3C"/>
  </w:style>
  <w:style w:type="character" w:customStyle="1" w:styleId="ref-iss">
    <w:name w:val="ref-iss"/>
    <w:basedOn w:val="DefaultParagraphFont"/>
    <w:rsid w:val="00356B3C"/>
  </w:style>
  <w:style w:type="character" w:styleId="Strong">
    <w:name w:val="Strong"/>
    <w:basedOn w:val="DefaultParagraphFont"/>
    <w:uiPriority w:val="22"/>
    <w:qFormat/>
    <w:rsid w:val="00356B3C"/>
    <w:rPr>
      <w:b/>
      <w:bCs/>
    </w:rPr>
  </w:style>
  <w:style w:type="paragraph" w:styleId="ListParagraph">
    <w:name w:val="List Paragraph"/>
    <w:basedOn w:val="Normal"/>
    <w:uiPriority w:val="34"/>
    <w:qFormat/>
    <w:rsid w:val="00356B3C"/>
    <w:pPr>
      <w:ind w:left="720"/>
      <w:contextualSpacing/>
    </w:pPr>
  </w:style>
  <w:style w:type="paragraph" w:styleId="Header">
    <w:name w:val="header"/>
    <w:basedOn w:val="Normal"/>
    <w:link w:val="HeaderChar"/>
    <w:uiPriority w:val="99"/>
    <w:unhideWhenUsed/>
    <w:rsid w:val="00EA74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7449"/>
  </w:style>
  <w:style w:type="paragraph" w:styleId="Footer">
    <w:name w:val="footer"/>
    <w:basedOn w:val="Normal"/>
    <w:link w:val="FooterChar"/>
    <w:uiPriority w:val="99"/>
    <w:unhideWhenUsed/>
    <w:rsid w:val="00EA74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7449"/>
  </w:style>
  <w:style w:type="paragraph" w:styleId="NoSpacing">
    <w:name w:val="No Spacing"/>
    <w:link w:val="NoSpacingChar"/>
    <w:uiPriority w:val="1"/>
    <w:qFormat/>
    <w:rsid w:val="00A5672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5672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inews.co.uk/culture/television/the-torridon-hotel-scotland-highlands-amazing-hotels-life-beyond-the-lobby-tonight-558483" TargetMode="External"/><Relationship Id="rId18" Type="http://schemas.openxmlformats.org/officeDocument/2006/relationships/hyperlink" Target="https://hoteltechreport.com/news/ai-in-hospitality" TargetMode="External"/><Relationship Id="rId3" Type="http://schemas.openxmlformats.org/officeDocument/2006/relationships/settings" Target="settings.xml"/><Relationship Id="rId21" Type="http://schemas.openxmlformats.org/officeDocument/2006/relationships/hyperlink" Target="https://theconversation.com/the-hotel-industry-was-hit-hardest-during-the-pandemic-we-should-learn-from-their-experiences-to-devise-future-strategies-185446" TargetMode="External"/><Relationship Id="rId7" Type="http://schemas.openxmlformats.org/officeDocument/2006/relationships/diagramData" Target="diagrams/data1.xml"/><Relationship Id="rId12" Type="http://schemas.openxmlformats.org/officeDocument/2006/relationships/hyperlink" Target="https://www.techtarget.com/searchenterpriseai/definition/AI-Artificial-Intelligence" TargetMode="External"/><Relationship Id="rId17" Type="http://schemas.openxmlformats.org/officeDocument/2006/relationships/hyperlink" Target="https://www.sciencedirect.com/science/article/pii/S1568494621000053" TargetMode="External"/><Relationship Id="rId2" Type="http://schemas.openxmlformats.org/officeDocument/2006/relationships/styles" Target="styles.xml"/><Relationship Id="rId16" Type="http://schemas.openxmlformats.org/officeDocument/2006/relationships/hyperlink" Target="https://www.linkedin.com/pulse/turning-tide-retirement-crisis-raj-mody" TargetMode="External"/><Relationship Id="rId20" Type="http://schemas.openxmlformats.org/officeDocument/2006/relationships/hyperlink" Target="https://www.who.int/emergencies/diseases/novel-coronavirus-2019/question-and-answers-hub/q-a-detail/coronavirus-disease-covid-19"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hoteltechreport.com/news/ai-in-hospitality" TargetMode="External"/><Relationship Id="rId23" Type="http://schemas.openxmlformats.org/officeDocument/2006/relationships/fontTable" Target="fontTable.xml"/><Relationship Id="rId10" Type="http://schemas.openxmlformats.org/officeDocument/2006/relationships/diagramColors" Target="diagrams/colors1.xml"/><Relationship Id="rId19" Type="http://schemas.openxmlformats.org/officeDocument/2006/relationships/hyperlink" Target="https://www.thetorridon.com/about-us/history/"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pubmed.ncbi.nlm.nih.gov/19297970/" TargetMode="Externa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95289E1-2FF7-4C26-98E5-2BBA6B811A0A}" type="doc">
      <dgm:prSet loTypeId="urn:microsoft.com/office/officeart/2005/8/layout/matrix3" loCatId="matrix" qsTypeId="urn:microsoft.com/office/officeart/2005/8/quickstyle/simple1" qsCatId="simple" csTypeId="urn:microsoft.com/office/officeart/2005/8/colors/accent1_2" csCatId="accent1" phldr="1"/>
      <dgm:spPr/>
      <dgm:t>
        <a:bodyPr/>
        <a:lstStyle/>
        <a:p>
          <a:endParaRPr lang="en-US"/>
        </a:p>
      </dgm:t>
    </dgm:pt>
    <dgm:pt modelId="{ABB741A6-CDC6-4D4F-B773-739F1BADFB3C}">
      <dgm:prSet phldrT="[Text]"/>
      <dgm:spPr/>
      <dgm:t>
        <a:bodyPr/>
        <a:lstStyle/>
        <a:p>
          <a:r>
            <a:rPr lang="en-US"/>
            <a:t>
Strengths: the Torridon Hotel's illustrious reputation, prime location, and commitment to provide first-rate service.</a:t>
          </a:r>
        </a:p>
        <a:p>
          <a:endParaRPr lang="en-US"/>
        </a:p>
      </dgm:t>
    </dgm:pt>
    <dgm:pt modelId="{51B96696-4DAA-4EB7-A25D-8ED6E6B272D9}" type="parTrans" cxnId="{E3E4E4F9-18BF-461B-9815-AC034061933A}">
      <dgm:prSet/>
      <dgm:spPr/>
      <dgm:t>
        <a:bodyPr/>
        <a:lstStyle/>
        <a:p>
          <a:endParaRPr lang="en-US"/>
        </a:p>
      </dgm:t>
    </dgm:pt>
    <dgm:pt modelId="{05197A56-DA00-4FE7-B82D-553CA4458F13}" type="sibTrans" cxnId="{E3E4E4F9-18BF-461B-9815-AC034061933A}">
      <dgm:prSet/>
      <dgm:spPr/>
      <dgm:t>
        <a:bodyPr/>
        <a:lstStyle/>
        <a:p>
          <a:endParaRPr lang="en-US"/>
        </a:p>
      </dgm:t>
    </dgm:pt>
    <dgm:pt modelId="{EEFA648C-6E6F-4EBD-86F8-CFF6E17CEDC6}">
      <dgm:prSet phldrT="[Text]"/>
      <dgm:spPr/>
      <dgm:t>
        <a:bodyPr/>
        <a:lstStyle/>
        <a:p>
          <a:r>
            <a:rPr lang="en-US"/>
            <a:t>Weaknesses: Possibility of staff shortages, dependence on traditional hiring methods, and opposition to technology improvements.</a:t>
          </a:r>
        </a:p>
      </dgm:t>
    </dgm:pt>
    <dgm:pt modelId="{35EB4110-AFFA-49C2-A5CF-BA3673B96531}" type="parTrans" cxnId="{AA7DED87-4745-44B6-85FD-D8303A5183C5}">
      <dgm:prSet/>
      <dgm:spPr/>
      <dgm:t>
        <a:bodyPr/>
        <a:lstStyle/>
        <a:p>
          <a:endParaRPr lang="en-US"/>
        </a:p>
      </dgm:t>
    </dgm:pt>
    <dgm:pt modelId="{BC9B0B1F-E510-4F36-B6F9-605BF9BB6917}" type="sibTrans" cxnId="{AA7DED87-4745-44B6-85FD-D8303A5183C5}">
      <dgm:prSet/>
      <dgm:spPr/>
      <dgm:t>
        <a:bodyPr/>
        <a:lstStyle/>
        <a:p>
          <a:endParaRPr lang="en-US"/>
        </a:p>
      </dgm:t>
    </dgm:pt>
    <dgm:pt modelId="{094D6A14-04A0-4026-8784-8E40F9278EE5}">
      <dgm:prSet phldrT="[Text]"/>
      <dgm:spPr/>
      <dgm:t>
        <a:bodyPr/>
        <a:lstStyle/>
        <a:p>
          <a:r>
            <a:rPr lang="en-US"/>
            <a:t>Opportunities: Automating routine tasks using AI, implementing flexible work arrangements, and enhancing employee engagement programmes.
</a:t>
          </a:r>
        </a:p>
      </dgm:t>
    </dgm:pt>
    <dgm:pt modelId="{419ECDCB-8435-48D4-9730-9D8877F9E223}" type="parTrans" cxnId="{73FCA5E3-2511-4FCD-A4D9-B695CB769DD3}">
      <dgm:prSet/>
      <dgm:spPr/>
      <dgm:t>
        <a:bodyPr/>
        <a:lstStyle/>
        <a:p>
          <a:endParaRPr lang="en-US"/>
        </a:p>
      </dgm:t>
    </dgm:pt>
    <dgm:pt modelId="{843E1263-1147-4132-B319-C39DC12A4FA7}" type="sibTrans" cxnId="{73FCA5E3-2511-4FCD-A4D9-B695CB769DD3}">
      <dgm:prSet/>
      <dgm:spPr/>
      <dgm:t>
        <a:bodyPr/>
        <a:lstStyle/>
        <a:p>
          <a:endParaRPr lang="en-US"/>
        </a:p>
      </dgm:t>
    </dgm:pt>
    <dgm:pt modelId="{3059B82A-E76C-4892-AE7A-26A4314C6E04}">
      <dgm:prSet phldrT="[Text]"/>
      <dgm:spPr/>
      <dgm:t>
        <a:bodyPr/>
        <a:lstStyle/>
        <a:p>
          <a:r>
            <a:rPr lang="en-US"/>
            <a:t>Threats: The need to adapt to changes in the sector, the competitiveness for skilled labour, and the challenges associated with retaining experienced staff. </a:t>
          </a:r>
        </a:p>
      </dgm:t>
    </dgm:pt>
    <dgm:pt modelId="{87770BD8-826B-416D-8CE0-F954897CC8E4}" type="parTrans" cxnId="{E69B4D96-D51C-4EE7-AA8A-F0BE4813237B}">
      <dgm:prSet/>
      <dgm:spPr/>
      <dgm:t>
        <a:bodyPr/>
        <a:lstStyle/>
        <a:p>
          <a:endParaRPr lang="en-US"/>
        </a:p>
      </dgm:t>
    </dgm:pt>
    <dgm:pt modelId="{E7C1F604-6C4A-4C32-89AC-F43F2DA003FB}" type="sibTrans" cxnId="{E69B4D96-D51C-4EE7-AA8A-F0BE4813237B}">
      <dgm:prSet/>
      <dgm:spPr/>
      <dgm:t>
        <a:bodyPr/>
        <a:lstStyle/>
        <a:p>
          <a:endParaRPr lang="en-US"/>
        </a:p>
      </dgm:t>
    </dgm:pt>
    <dgm:pt modelId="{775EE917-83E1-4273-AA41-271BC464A77F}" type="pres">
      <dgm:prSet presAssocID="{B95289E1-2FF7-4C26-98E5-2BBA6B811A0A}" presName="matrix" presStyleCnt="0">
        <dgm:presLayoutVars>
          <dgm:chMax val="1"/>
          <dgm:dir/>
          <dgm:resizeHandles val="exact"/>
        </dgm:presLayoutVars>
      </dgm:prSet>
      <dgm:spPr/>
    </dgm:pt>
    <dgm:pt modelId="{6B827B5B-666B-4C5B-875E-418754025116}" type="pres">
      <dgm:prSet presAssocID="{B95289E1-2FF7-4C26-98E5-2BBA6B811A0A}" presName="diamond" presStyleLbl="bgShp" presStyleIdx="0" presStyleCnt="1"/>
      <dgm:spPr/>
    </dgm:pt>
    <dgm:pt modelId="{DE9F4109-AB44-4AF3-B120-63777D51B0DD}" type="pres">
      <dgm:prSet presAssocID="{B95289E1-2FF7-4C26-98E5-2BBA6B811A0A}" presName="quad1" presStyleLbl="node1" presStyleIdx="0" presStyleCnt="4">
        <dgm:presLayoutVars>
          <dgm:chMax val="0"/>
          <dgm:chPref val="0"/>
          <dgm:bulletEnabled val="1"/>
        </dgm:presLayoutVars>
      </dgm:prSet>
      <dgm:spPr/>
    </dgm:pt>
    <dgm:pt modelId="{27FA819A-6B5F-4702-8043-6B75FADBB6D3}" type="pres">
      <dgm:prSet presAssocID="{B95289E1-2FF7-4C26-98E5-2BBA6B811A0A}" presName="quad2" presStyleLbl="node1" presStyleIdx="1" presStyleCnt="4">
        <dgm:presLayoutVars>
          <dgm:chMax val="0"/>
          <dgm:chPref val="0"/>
          <dgm:bulletEnabled val="1"/>
        </dgm:presLayoutVars>
      </dgm:prSet>
      <dgm:spPr/>
    </dgm:pt>
    <dgm:pt modelId="{AA762537-2F46-489B-A449-A6A50F88DF6B}" type="pres">
      <dgm:prSet presAssocID="{B95289E1-2FF7-4C26-98E5-2BBA6B811A0A}" presName="quad3" presStyleLbl="node1" presStyleIdx="2" presStyleCnt="4">
        <dgm:presLayoutVars>
          <dgm:chMax val="0"/>
          <dgm:chPref val="0"/>
          <dgm:bulletEnabled val="1"/>
        </dgm:presLayoutVars>
      </dgm:prSet>
      <dgm:spPr/>
    </dgm:pt>
    <dgm:pt modelId="{36739F64-E516-4C14-B05E-49E97088E380}" type="pres">
      <dgm:prSet presAssocID="{B95289E1-2FF7-4C26-98E5-2BBA6B811A0A}" presName="quad4" presStyleLbl="node1" presStyleIdx="3" presStyleCnt="4">
        <dgm:presLayoutVars>
          <dgm:chMax val="0"/>
          <dgm:chPref val="0"/>
          <dgm:bulletEnabled val="1"/>
        </dgm:presLayoutVars>
      </dgm:prSet>
      <dgm:spPr/>
    </dgm:pt>
  </dgm:ptLst>
  <dgm:cxnLst>
    <dgm:cxn modelId="{BAE94904-AA82-4D1F-A177-C66744EFAD96}" type="presOf" srcId="{094D6A14-04A0-4026-8784-8E40F9278EE5}" destId="{AA762537-2F46-489B-A449-A6A50F88DF6B}" srcOrd="0" destOrd="0" presId="urn:microsoft.com/office/officeart/2005/8/layout/matrix3"/>
    <dgm:cxn modelId="{4B349435-9FB3-4A7A-91A3-72AA3B691A8B}" type="presOf" srcId="{B95289E1-2FF7-4C26-98E5-2BBA6B811A0A}" destId="{775EE917-83E1-4273-AA41-271BC464A77F}" srcOrd="0" destOrd="0" presId="urn:microsoft.com/office/officeart/2005/8/layout/matrix3"/>
    <dgm:cxn modelId="{2325D86A-9D86-4649-B632-B120698403EB}" type="presOf" srcId="{ABB741A6-CDC6-4D4F-B773-739F1BADFB3C}" destId="{DE9F4109-AB44-4AF3-B120-63777D51B0DD}" srcOrd="0" destOrd="0" presId="urn:microsoft.com/office/officeart/2005/8/layout/matrix3"/>
    <dgm:cxn modelId="{1EE0346F-F115-48D8-BD11-A4521A022B5D}" type="presOf" srcId="{EEFA648C-6E6F-4EBD-86F8-CFF6E17CEDC6}" destId="{27FA819A-6B5F-4702-8043-6B75FADBB6D3}" srcOrd="0" destOrd="0" presId="urn:microsoft.com/office/officeart/2005/8/layout/matrix3"/>
    <dgm:cxn modelId="{5DEF037C-CA36-4A94-882A-3A8E88163421}" type="presOf" srcId="{3059B82A-E76C-4892-AE7A-26A4314C6E04}" destId="{36739F64-E516-4C14-B05E-49E97088E380}" srcOrd="0" destOrd="0" presId="urn:microsoft.com/office/officeart/2005/8/layout/matrix3"/>
    <dgm:cxn modelId="{AA7DED87-4745-44B6-85FD-D8303A5183C5}" srcId="{B95289E1-2FF7-4C26-98E5-2BBA6B811A0A}" destId="{EEFA648C-6E6F-4EBD-86F8-CFF6E17CEDC6}" srcOrd="1" destOrd="0" parTransId="{35EB4110-AFFA-49C2-A5CF-BA3673B96531}" sibTransId="{BC9B0B1F-E510-4F36-B6F9-605BF9BB6917}"/>
    <dgm:cxn modelId="{E69B4D96-D51C-4EE7-AA8A-F0BE4813237B}" srcId="{B95289E1-2FF7-4C26-98E5-2BBA6B811A0A}" destId="{3059B82A-E76C-4892-AE7A-26A4314C6E04}" srcOrd="3" destOrd="0" parTransId="{87770BD8-826B-416D-8CE0-F954897CC8E4}" sibTransId="{E7C1F604-6C4A-4C32-89AC-F43F2DA003FB}"/>
    <dgm:cxn modelId="{73FCA5E3-2511-4FCD-A4D9-B695CB769DD3}" srcId="{B95289E1-2FF7-4C26-98E5-2BBA6B811A0A}" destId="{094D6A14-04A0-4026-8784-8E40F9278EE5}" srcOrd="2" destOrd="0" parTransId="{419ECDCB-8435-48D4-9730-9D8877F9E223}" sibTransId="{843E1263-1147-4132-B319-C39DC12A4FA7}"/>
    <dgm:cxn modelId="{E3E4E4F9-18BF-461B-9815-AC034061933A}" srcId="{B95289E1-2FF7-4C26-98E5-2BBA6B811A0A}" destId="{ABB741A6-CDC6-4D4F-B773-739F1BADFB3C}" srcOrd="0" destOrd="0" parTransId="{51B96696-4DAA-4EB7-A25D-8ED6E6B272D9}" sibTransId="{05197A56-DA00-4FE7-B82D-553CA4458F13}"/>
    <dgm:cxn modelId="{18C7AD36-BA3F-4F5A-AB73-166E133C04FB}" type="presParOf" srcId="{775EE917-83E1-4273-AA41-271BC464A77F}" destId="{6B827B5B-666B-4C5B-875E-418754025116}" srcOrd="0" destOrd="0" presId="urn:microsoft.com/office/officeart/2005/8/layout/matrix3"/>
    <dgm:cxn modelId="{51258579-88FF-4EA0-BB78-7A53A4A0BA5E}" type="presParOf" srcId="{775EE917-83E1-4273-AA41-271BC464A77F}" destId="{DE9F4109-AB44-4AF3-B120-63777D51B0DD}" srcOrd="1" destOrd="0" presId="urn:microsoft.com/office/officeart/2005/8/layout/matrix3"/>
    <dgm:cxn modelId="{77265429-084C-46D6-A2F1-0FBDE0730C71}" type="presParOf" srcId="{775EE917-83E1-4273-AA41-271BC464A77F}" destId="{27FA819A-6B5F-4702-8043-6B75FADBB6D3}" srcOrd="2" destOrd="0" presId="urn:microsoft.com/office/officeart/2005/8/layout/matrix3"/>
    <dgm:cxn modelId="{F41079CE-7E05-40BD-AF46-B248260B4335}" type="presParOf" srcId="{775EE917-83E1-4273-AA41-271BC464A77F}" destId="{AA762537-2F46-489B-A449-A6A50F88DF6B}" srcOrd="3" destOrd="0" presId="urn:microsoft.com/office/officeart/2005/8/layout/matrix3"/>
    <dgm:cxn modelId="{0EA3C176-C0DE-4FF4-AC0E-E6DBCC470B34}" type="presParOf" srcId="{775EE917-83E1-4273-AA41-271BC464A77F}" destId="{36739F64-E516-4C14-B05E-49E97088E380}" srcOrd="4" destOrd="0" presId="urn:microsoft.com/office/officeart/2005/8/layout/matrix3"/>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827B5B-666B-4C5B-875E-418754025116}">
      <dsp:nvSpPr>
        <dsp:cNvPr id="0" name=""/>
        <dsp:cNvSpPr/>
      </dsp:nvSpPr>
      <dsp:spPr>
        <a:xfrm>
          <a:off x="941070" y="0"/>
          <a:ext cx="4046220" cy="4046220"/>
        </a:xfrm>
        <a:prstGeom prst="diamond">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E9F4109-AB44-4AF3-B120-63777D51B0DD}">
      <dsp:nvSpPr>
        <dsp:cNvPr id="0" name=""/>
        <dsp:cNvSpPr/>
      </dsp:nvSpPr>
      <dsp:spPr>
        <a:xfrm>
          <a:off x="1325460" y="384390"/>
          <a:ext cx="1578025" cy="157802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
Strengths: the Torridon Hotel's illustrious reputation, prime location, and commitment to provide first-rate service.</a:t>
          </a:r>
        </a:p>
        <a:p>
          <a:pPr marL="0" lvl="0" indent="0" algn="ctr" defTabSz="400050">
            <a:lnSpc>
              <a:spcPct val="90000"/>
            </a:lnSpc>
            <a:spcBef>
              <a:spcPct val="0"/>
            </a:spcBef>
            <a:spcAft>
              <a:spcPct val="35000"/>
            </a:spcAft>
            <a:buNone/>
          </a:pPr>
          <a:endParaRPr lang="en-US" sz="900" kern="1200"/>
        </a:p>
      </dsp:txBody>
      <dsp:txXfrm>
        <a:off x="1402493" y="461423"/>
        <a:ext cx="1423959" cy="1423959"/>
      </dsp:txXfrm>
    </dsp:sp>
    <dsp:sp modelId="{27FA819A-6B5F-4702-8043-6B75FADBB6D3}">
      <dsp:nvSpPr>
        <dsp:cNvPr id="0" name=""/>
        <dsp:cNvSpPr/>
      </dsp:nvSpPr>
      <dsp:spPr>
        <a:xfrm>
          <a:off x="3024873" y="384390"/>
          <a:ext cx="1578025" cy="157802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Weaknesses: Possibility of staff shortages, dependence on traditional hiring methods, and opposition to technology improvements.</a:t>
          </a:r>
        </a:p>
      </dsp:txBody>
      <dsp:txXfrm>
        <a:off x="3101906" y="461423"/>
        <a:ext cx="1423959" cy="1423959"/>
      </dsp:txXfrm>
    </dsp:sp>
    <dsp:sp modelId="{AA762537-2F46-489B-A449-A6A50F88DF6B}">
      <dsp:nvSpPr>
        <dsp:cNvPr id="0" name=""/>
        <dsp:cNvSpPr/>
      </dsp:nvSpPr>
      <dsp:spPr>
        <a:xfrm>
          <a:off x="1325460" y="2083803"/>
          <a:ext cx="1578025" cy="157802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Opportunities: Automating routine tasks using AI, implementing flexible work arrangements, and enhancing employee engagement programmes.
</a:t>
          </a:r>
        </a:p>
      </dsp:txBody>
      <dsp:txXfrm>
        <a:off x="1402493" y="2160836"/>
        <a:ext cx="1423959" cy="1423959"/>
      </dsp:txXfrm>
    </dsp:sp>
    <dsp:sp modelId="{36739F64-E516-4C14-B05E-49E97088E380}">
      <dsp:nvSpPr>
        <dsp:cNvPr id="0" name=""/>
        <dsp:cNvSpPr/>
      </dsp:nvSpPr>
      <dsp:spPr>
        <a:xfrm>
          <a:off x="3024873" y="2083803"/>
          <a:ext cx="1578025" cy="157802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Threats: The need to adapt to changes in the sector, the competitiveness for skilled labour, and the challenges associated with retaining experienced staff. </a:t>
          </a:r>
        </a:p>
      </dsp:txBody>
      <dsp:txXfrm>
        <a:off x="3101906" y="2160836"/>
        <a:ext cx="1423959" cy="1423959"/>
      </dsp:txXfrm>
    </dsp:sp>
  </dsp:spTree>
</dsp:drawing>
</file>

<file path=word/diagrams/layout1.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1047</TotalTime>
  <Pages>11</Pages>
  <Words>2928</Words>
  <Characters>16692</Characters>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Junaed Ahmed Khan</dc:creator>
  <cp:keywords/>
  <dc:description/>
  <dcterms:created xsi:type="dcterms:W3CDTF">2023-11-10T18:26:00Z</dcterms:created>
  <dcterms:modified xsi:type="dcterms:W3CDTF">2023-11-13T21:13:00Z</dcterms:modified>
</cp:coreProperties>
</file>