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8491A81" wp14:paraId="5E5787A5" wp14:textId="06C07D01">
      <w:pPr>
        <w:pStyle w:val="Normal"/>
      </w:pPr>
      <w:r w:rsidRPr="7F5B1ECA" w:rsidR="6AA01C8E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8"/>
          <w:szCs w:val="28"/>
          <w:lang w:val="en-GB"/>
        </w:rPr>
        <w:t>Challenges to Policing by Consent: Identify and discuss obstacles and controversies associated with policing by consent.</w:t>
      </w:r>
    </w:p>
    <w:p w:rsidR="7F5B1ECA" w:rsidP="7F5B1ECA" w:rsidRDefault="7F5B1ECA" w14:paraId="2CD200B5" w14:textId="62274588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0595F94A" w14:textId="3F482A81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7860FB39" w14:textId="60E01E82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1CA173FE" w14:textId="20BA5AA7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4C9916A3" w14:textId="2BB453E2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4467BFBC" w14:textId="661D4A96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0F81AF26" w14:textId="2DE670F0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47AECEE5" w14:textId="0D90F430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7C3020BF" w14:textId="4C5401D5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509162E8" w14:textId="0CF7AF07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15BE2889" w14:textId="5D48F52C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02A213B3" w14:textId="0B39AE38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0D4A5705" w14:textId="1CBD1308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503BF3AC" w14:textId="6E86EEEA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5F041413" w14:textId="243D9C94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15E387F3" w14:textId="38C2A1B7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6EB1F771" w14:textId="3966DCB3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02CCB4BE" w14:textId="34DC0DEB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73CB1775" w14:textId="65F9C7EF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1495BE02" w14:textId="5524EDD9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32FA8068" w14:textId="67D7765E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350EE63F" w14:textId="066D13D9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2FA4066A" w14:textId="17F778A1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15A9E866" w14:textId="6C9C606F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597DCF41" w14:textId="6334BC85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72A570C5" w14:textId="06178896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3BBD7CFF" w14:textId="0494EC7B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08898FA3" w14:textId="73354A19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1ED0E05" w:rsidP="7F5B1ECA" w:rsidRDefault="31ED0E05" w14:paraId="3B28632B" w14:textId="1A7CA1CA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F5B1ECA" w:rsidR="31ED0E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Leo Pietrapertosa 2219977</w:t>
      </w:r>
    </w:p>
    <w:p w:rsidR="31ED0E05" w:rsidP="7F5B1ECA" w:rsidRDefault="31ED0E05" w14:paraId="38E1E761" w14:textId="2AEA06BE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F5B1ECA" w:rsidR="31ED0E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Police, </w:t>
      </w:r>
      <w:r w:rsidRPr="7F5B1ECA" w:rsidR="31ED0E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policing,</w:t>
      </w:r>
      <w:r w:rsidRPr="7F5B1ECA" w:rsidR="31ED0E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society - BMCP5002</w:t>
      </w:r>
    </w:p>
    <w:p w:rsidR="66C22661" w:rsidP="7F5B1ECA" w:rsidRDefault="66C22661" w14:paraId="6E53F722" w14:textId="2079D979">
      <w:pPr>
        <w:pStyle w:val="Normal"/>
        <w:spacing w:before="0" w:before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concept of "policing by consent" is </w:t>
      </w:r>
      <w:r w:rsidRPr="7F5B1ECA" w:rsidR="24A371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 essential part</w:t>
      </w: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</w:t>
      </w:r>
      <w:r w:rsidRPr="7F5B1ECA" w:rsidR="5597FB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policing</w:t>
      </w: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 United Kingdom, predicated on the essential trust and respect that the police force must </w:t>
      </w:r>
      <w:r w:rsidRPr="7F5B1ECA" w:rsidR="281D4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gain</w:t>
      </w: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the public and local communities to </w:t>
      </w: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</w:t>
      </w: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social order and ensure effective and </w:t>
      </w: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equitable</w:t>
      </w: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policing (College of Policing, 2022). This approach is </w:t>
      </w:r>
      <w:r w:rsidRPr="7F5B1ECA" w:rsidR="5513C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dependent</w:t>
      </w: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F5B1ECA" w:rsidR="5B843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</w:t>
      </w: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</w:t>
      </w: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Peelian</w:t>
      </w: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principles, a set of nine foundational principles </w:t>
      </w: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established</w:t>
      </w: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Sir Robert Peel, serving as the </w:t>
      </w:r>
      <w:r w:rsidRPr="7F5B1ECA" w:rsidR="5F598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thought process</w:t>
      </w: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creating a policing system based on public consent and cooperation (Watts, 2023).</w:t>
      </w:r>
      <w:r w:rsidRPr="7F5B1ECA" w:rsidR="20B4A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essay </w:t>
      </w:r>
      <w:r w:rsidRPr="7F5B1ECA" w:rsidR="271B39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explores the concept </w:t>
      </w: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policing by </w:t>
      </w:r>
      <w:r w:rsidRPr="7F5B1ECA" w:rsidR="08933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consent, its</w:t>
      </w: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F5B1ECA" w:rsidR="5EDF8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significance,</w:t>
      </w:r>
      <w:r w:rsidRPr="7F5B1ECA" w:rsidR="64796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7F5B1ECA" w:rsidR="66C2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challenges it faces</w:t>
      </w:r>
      <w:r w:rsidRPr="7F5B1ECA" w:rsidR="2B9F8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7F5B1ECA" w:rsidR="58F3C2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topics discussed will be the role police</w:t>
      </w:r>
      <w:r w:rsidRPr="7F5B1ECA" w:rsidR="61332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– community relationships have with building trust to ensure trust within the police </w:t>
      </w:r>
      <w:r w:rsidRPr="7F5B1ECA" w:rsidR="35153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(Community Relations Service, 2016). Also, the role of police community support officers (PCSOs) </w:t>
      </w:r>
      <w:r w:rsidRPr="7F5B1ECA" w:rsidR="76704E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building strong relationships between the community and police (College of Policing, 2022) </w:t>
      </w:r>
      <w:r w:rsidRPr="7F5B1ECA" w:rsidR="52B353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</w:t>
      </w:r>
      <w:r w:rsidRPr="7F5B1ECA" w:rsidR="76704E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challenges </w:t>
      </w:r>
      <w:r w:rsidRPr="7F5B1ECA" w:rsidR="0AD4E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limitations of PCSOs (Schraer, 2019)</w:t>
      </w:r>
      <w:r w:rsidRPr="7F5B1ECA" w:rsidR="3FAE1B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The role of media is essential when sha</w:t>
      </w:r>
      <w:r w:rsidRPr="7F5B1ECA" w:rsidR="0D8B1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</w:t>
      </w:r>
      <w:r w:rsidRPr="7F5B1ECA" w:rsidR="3FAE1B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ing </w:t>
      </w:r>
      <w:r w:rsidRPr="7F5B1ECA" w:rsidR="3FAE1B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perceptions</w:t>
      </w:r>
      <w:r w:rsidRPr="7F5B1ECA" w:rsidR="3FAE1B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the police in both positive and negati</w:t>
      </w:r>
      <w:r w:rsidRPr="7F5B1ECA" w:rsidR="6CDD89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 lights (Northumbria Police, 2022)</w:t>
      </w:r>
      <w:r w:rsidRPr="7F5B1ECA" w:rsidR="4D1C1C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Social divisions within race and gender can also have impact on how </w:t>
      </w:r>
      <w:r w:rsidRPr="7F5B1ECA" w:rsidR="7E15E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policing</w:t>
      </w:r>
      <w:r w:rsidRPr="7F5B1ECA" w:rsidR="429D3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</w:t>
      </w:r>
      <w:r w:rsidRPr="7F5B1ECA" w:rsidR="1EC37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consent</w:t>
      </w:r>
      <w:r w:rsidRPr="7F5B1ECA" w:rsidR="429D3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can work and some of the challenges social divisions can </w:t>
      </w:r>
      <w:r w:rsidRPr="7F5B1ECA" w:rsidR="429D3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</w:t>
      </w:r>
      <w:r w:rsidRPr="7F5B1ECA" w:rsidR="429D3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trust in the police (Home</w:t>
      </w:r>
      <w:r w:rsidRPr="7F5B1ECA" w:rsidR="42E146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F5B1ECA" w:rsidR="005E6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Office</w:t>
      </w:r>
      <w:r w:rsidRPr="7F5B1ECA" w:rsidR="42E146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2021)</w:t>
      </w:r>
      <w:r w:rsidRPr="7F5B1ECA" w:rsidR="503929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10E00F38" w:rsidP="7F5B1ECA" w:rsidRDefault="10E00F38" w14:paraId="3FA242EC" w14:textId="2C0B8F9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F5B1ECA" w:rsidR="10E00F3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Policing by consent is an important concept within policing in the United Kingdom (UK). </w:t>
      </w:r>
      <w:r w:rsidRPr="7F5B1ECA" w:rsidR="0E91FC5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According to the College of Policing </w:t>
      </w:r>
      <w:r w:rsidRPr="7F5B1ECA" w:rsidR="3C0CB68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7F5B1ECA" w:rsidR="0E91FC5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2022</w:t>
      </w:r>
      <w:r w:rsidRPr="7F5B1ECA" w:rsidR="470B483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7F5B1ECA" w:rsidR="65C71E3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policing by co</w:t>
      </w:r>
      <w:r w:rsidRPr="7F5B1ECA" w:rsidR="30EC17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nsent is dependent on the trust and respect that the police force </w:t>
      </w:r>
      <w:r w:rsidRPr="7F5B1ECA" w:rsidR="6E68A11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has</w:t>
      </w:r>
      <w:r w:rsidRPr="7F5B1ECA" w:rsidR="30EC17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within the public and local </w:t>
      </w:r>
      <w:r w:rsidRPr="7F5B1ECA" w:rsidR="767B727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communities. </w:t>
      </w:r>
      <w:r w:rsidRPr="7F5B1ECA" w:rsidR="1C7E20C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7F5B1ECA" w:rsidR="1C7E20C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Peelian</w:t>
      </w:r>
      <w:r w:rsidRPr="7F5B1ECA" w:rsidR="1C7E20C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principles are nine principles, formed by Sir Robert Peel, that are essential </w:t>
      </w:r>
      <w:r w:rsidRPr="7F5B1ECA" w:rsidR="633E9E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policing by consent (</w:t>
      </w:r>
      <w:r w:rsidRPr="7F5B1ECA" w:rsidR="3A75788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Watts, 2023). </w:t>
      </w:r>
      <w:r w:rsidRPr="7F5B1ECA" w:rsidR="6AC1B05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summary, these nine principles all ensure that the police are trusted by the public</w:t>
      </w:r>
      <w:r w:rsidRPr="7F5B1ECA" w:rsidR="20C6CB4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that police – community relationships are of a hig</w:t>
      </w:r>
      <w:r w:rsidRPr="7F5B1ECA" w:rsidR="3453ED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 standard (Home Office, 2012). In addition</w:t>
      </w:r>
      <w:r w:rsidRPr="7F5B1ECA" w:rsidR="442DAF7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this, policing by consent </w:t>
      </w:r>
      <w:r w:rsidRPr="7F5B1ECA" w:rsidR="4EA063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means that </w:t>
      </w:r>
      <w:r w:rsidRPr="7F5B1ECA" w:rsidR="442DAF7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</w:t>
      </w:r>
      <w:r w:rsidRPr="7F5B1ECA" w:rsidR="66AFD82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ice authority comes from the consent of the public rather than </w:t>
      </w:r>
      <w:r w:rsidRPr="7F5B1ECA" w:rsidR="5E94401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state (Home Office, 2012). </w:t>
      </w:r>
      <w:r w:rsidRPr="7F5B1ECA" w:rsidR="5E94401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There are</w:t>
      </w:r>
      <w:r w:rsidRPr="7F5B1ECA" w:rsidR="5E94401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multiple reasons for why policing by consent is important</w:t>
      </w:r>
      <w:r w:rsidRPr="7F5B1ECA" w:rsidR="38044E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one being, having great police-community relationships and another being to not divide social groups s</w:t>
      </w:r>
      <w:r w:rsidRPr="7F5B1ECA" w:rsidR="0B0DC6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uch as class, </w:t>
      </w:r>
      <w:r w:rsidRPr="7F5B1ECA" w:rsidR="0B0DC6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race,</w:t>
      </w:r>
      <w:r w:rsidRPr="7F5B1ECA" w:rsidR="0B0DC6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gender.</w:t>
      </w:r>
      <w:r w:rsidRPr="7F5B1ECA" w:rsidR="0B0DC65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2938FDDF" w:rsidP="7F5B1ECA" w:rsidRDefault="2938FDDF" w14:paraId="22A766C0" w14:textId="480E8F1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F5B1ECA" w:rsidR="2938FD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One way to make policing by consent possible is by ensuring there are strong police-community relationships. There are multiple ways for </w:t>
      </w:r>
      <w:r w:rsidRPr="7F5B1ECA" w:rsidR="7C4275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to be achieved, for example, </w:t>
      </w:r>
      <w:r w:rsidRPr="7F5B1ECA" w:rsidR="4747B4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Police community support officers (PCSO)</w:t>
      </w:r>
      <w:r w:rsidRPr="7F5B1ECA" w:rsidR="7C4275D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F5B1ECA" w:rsidR="61FB7E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overall reduction of crime. However, there are also some situations where public trust is at a low, for example</w:t>
      </w:r>
      <w:r w:rsidRPr="7F5B1ECA" w:rsidR="05D53AD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7F5B1ECA" w:rsidR="78F79BA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Stephen Lawarence case (1993) and more recently, the controversies in the </w:t>
      </w:r>
      <w:r w:rsidRPr="7F5B1ECA" w:rsidR="78F79BA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metropolitan</w:t>
      </w:r>
      <w:r w:rsidRPr="7F5B1ECA" w:rsidR="78F79BA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police.</w:t>
      </w:r>
    </w:p>
    <w:p w:rsidR="7473CC91" w:rsidP="7F5B1ECA" w:rsidRDefault="7473CC91" w14:paraId="107A7961" w14:textId="00FD475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F5B1ECA" w:rsidR="7473CC9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Police-community relationships are vital for several reasons. </w:t>
      </w:r>
      <w:r w:rsidRPr="7F5B1ECA" w:rsidR="0B9CF5A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Having a strong relationship between the police and local communities can allow the police vital information to what is going on in the community. Ensuring that trust in the </w:t>
      </w:r>
      <w:r w:rsidRPr="7F5B1ECA" w:rsidR="6AEF68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neighbourhood makes it more likely for members to come forward and talk to police officers and </w:t>
      </w:r>
      <w:r w:rsidRPr="7F5B1ECA" w:rsidR="1740939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PCSOs (Police Community Support Officers)</w:t>
      </w:r>
      <w:r w:rsidRPr="7F5B1ECA" w:rsidR="6AEF68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about </w:t>
      </w:r>
      <w:r w:rsidRPr="7F5B1ECA" w:rsidR="29944D7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problems arising which can lead to important intelligence (Community Relations Service, 2016). </w:t>
      </w:r>
      <w:r w:rsidRPr="7F5B1ECA" w:rsidR="57F5A7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way these relationships are formed is to incorporate PCSOs into the </w:t>
      </w:r>
      <w:r w:rsidRPr="7F5B1ECA" w:rsidR="42E0392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local neighbourhoods</w:t>
      </w:r>
      <w:r w:rsidRPr="7F5B1ECA" w:rsidR="57F5A7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7F5B1ECA" w:rsidR="57F5A7F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PCSOs are officers with some but not all the powers </w:t>
      </w:r>
      <w:r w:rsidRPr="7F5B1ECA" w:rsidR="1033F6C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regular police officers </w:t>
      </w:r>
      <w:r w:rsidRPr="7F5B1ECA" w:rsidR="48F677B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have,</w:t>
      </w:r>
      <w:r w:rsidRPr="7F5B1ECA" w:rsidR="1033F6C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they work by linking local communities to the police force ensuring trust and rea</w:t>
      </w:r>
      <w:r w:rsidRPr="7F5B1ECA" w:rsidR="75ECFF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ssurance to the public (</w:t>
      </w:r>
      <w:r w:rsidRPr="7F5B1ECA" w:rsidR="028D92A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</w:t>
      </w:r>
      <w:r w:rsidRPr="7F5B1ECA" w:rsidR="75ECFF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ollege of </w:t>
      </w:r>
      <w:r w:rsidRPr="7F5B1ECA" w:rsidR="414C098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</w:t>
      </w:r>
      <w:r w:rsidRPr="7F5B1ECA" w:rsidR="75ECFF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olicing, 2022). </w:t>
      </w:r>
      <w:r w:rsidRPr="7F5B1ECA" w:rsidR="017230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theory this example of having these PCSOs are a great idea, </w:t>
      </w:r>
      <w:r w:rsidRPr="7F5B1ECA" w:rsidR="04A9D0D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however</w:t>
      </w:r>
      <w:r w:rsidRPr="7F5B1ECA" w:rsidR="017230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there are problems with the amount of PCSOs in the UK. In a news article from the </w:t>
      </w:r>
      <w:r w:rsidRPr="7F5B1ECA" w:rsidR="2A48591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BBC</w:t>
      </w:r>
      <w:r w:rsidRPr="7F5B1ECA" w:rsidR="017230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2019</w:t>
      </w:r>
      <w:r w:rsidRPr="7F5B1ECA" w:rsidR="79565E0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numbers of PCSOs in the UK have dropped from 16,688 officers in 2010 to </w:t>
      </w:r>
      <w:r w:rsidRPr="7F5B1ECA" w:rsidR="39D9122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10,139 officers in 2018, which is </w:t>
      </w:r>
      <w:r w:rsidRPr="7F5B1ECA" w:rsidR="1324243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close to</w:t>
      </w:r>
      <w:r w:rsidRPr="7F5B1ECA" w:rsidR="39D9122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40% reduction (Schraer, 2019). In addition to this</w:t>
      </w:r>
      <w:r w:rsidRPr="7F5B1ECA" w:rsidR="5202355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it would not be possible to introduce PCSOs to all the local communities as there simply not enough officers</w:t>
      </w:r>
      <w:r w:rsidRPr="7F5B1ECA" w:rsidR="0CB4E2B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which will therefore leave different neighbourhoods vulnerable to crime </w:t>
      </w:r>
      <w:r w:rsidRPr="7F5B1ECA" w:rsidR="0FEC837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can make the police seem untrustworthy to the public's eyes. </w:t>
      </w:r>
      <w:r w:rsidRPr="7F5B1ECA" w:rsidR="69F0928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has direct impact on policing by consent because </w:t>
      </w:r>
      <w:r w:rsidRPr="7F5B1ECA" w:rsidR="76BDBF4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without</w:t>
      </w:r>
      <w:r w:rsidRPr="7F5B1ECA" w:rsidR="69F0928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trust and respect from the p</w:t>
      </w:r>
      <w:r w:rsidRPr="7F5B1ECA" w:rsidR="323675D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ublic policing by consent will not work (College of Policing, 2022)</w:t>
      </w:r>
      <w:r w:rsidRPr="7F5B1ECA" w:rsidR="2058239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6380D314" w:rsidP="7F5B1ECA" w:rsidRDefault="6380D314" w14:paraId="42DA0F9A" w14:textId="7E0F5CC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F5B1ECA" w:rsidR="6380D3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Another way police and community relationships are built is the use of the media such as the news and social me</w:t>
      </w:r>
      <w:r w:rsidRPr="7F5B1ECA" w:rsidR="7EBAC4E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dia</w:t>
      </w:r>
      <w:r w:rsidRPr="7F5B1ECA" w:rsidR="0820385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7F5B1ECA" w:rsidR="1B3ABAC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Many police forces use social media platforms to notify and engage the public. The benefit of this </w:t>
      </w:r>
      <w:r w:rsidRPr="7F5B1ECA" w:rsidR="6C7ABAF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being</w:t>
      </w:r>
      <w:r w:rsidRPr="7F5B1ECA" w:rsidR="1B3ABAC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F5B1ECA" w:rsidR="728AF6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police </w:t>
      </w:r>
      <w:r w:rsidRPr="7F5B1ECA" w:rsidR="6ADEEA9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forces </w:t>
      </w:r>
      <w:r w:rsidRPr="7F5B1ECA" w:rsidR="06D7390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</w:t>
      </w:r>
      <w:r w:rsidRPr="7F5B1ECA" w:rsidR="6ADEEA9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communicate easily and effectively to the public at minimum cost (Northumbria Police, 2022). </w:t>
      </w:r>
      <w:r w:rsidRPr="7F5B1ECA" w:rsidR="5688F68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However, according to the </w:t>
      </w:r>
      <w:r w:rsidRPr="7F5B1ECA" w:rsidR="6E28FF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</w:t>
      </w:r>
      <w:r w:rsidRPr="7F5B1ECA" w:rsidR="5688F68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ollege of </w:t>
      </w:r>
      <w:r w:rsidRPr="7F5B1ECA" w:rsidR="5964823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</w:t>
      </w:r>
      <w:r w:rsidRPr="7F5B1ECA" w:rsidR="5688F68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olicing (</w:t>
      </w:r>
      <w:r w:rsidRPr="7F5B1ECA" w:rsidR="75FA61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2013), the polices use of social media should use the following </w:t>
      </w:r>
      <w:r w:rsidRPr="7F5B1ECA" w:rsidR="56A877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principles:</w:t>
      </w:r>
      <w:r w:rsidRPr="7F5B1ECA" w:rsidR="75FA613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F5B1ECA" w:rsidR="5370D71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Credible, consistent, responsive, inclusive, ethical, and personable. </w:t>
      </w:r>
      <w:r w:rsidRPr="7F5B1ECA" w:rsidR="05EC9A2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summary, these principles mean that all content posted on social media platforms should be completely factual and professional whether that is posting about</w:t>
      </w:r>
      <w:r w:rsidRPr="7F5B1ECA" w:rsidR="189C2B3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work done int the community or showing progress made in certain investigations</w:t>
      </w:r>
      <w:r w:rsidRPr="7F5B1ECA" w:rsidR="05EC9A2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77EE9DC8" w:rsidP="7F5B1ECA" w:rsidRDefault="77EE9DC8" w14:paraId="1D282BF6" w14:textId="1C953C4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F5B1ECA" w:rsidR="77EE9D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One of the biggest way trust and integrity is built by the police with the use of social media is by publishing information on cases that has been going on.</w:t>
      </w:r>
      <w:r w:rsidRPr="7F5B1ECA" w:rsidR="77EE9D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F5B1ECA" w:rsidR="0BF8CCD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All police forces in the UK use social media networks </w:t>
      </w:r>
      <w:r w:rsidRPr="7F5B1ECA" w:rsidR="0D8417E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</w:t>
      </w:r>
      <w:r w:rsidRPr="7F5B1ECA" w:rsidR="0BF8CCD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this can give the police and public a “</w:t>
      </w:r>
      <w:r w:rsidRPr="7F5B1ECA" w:rsidR="37EE20F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two-way conversation” (BBC, 2012)</w:t>
      </w:r>
      <w:r w:rsidRPr="7F5B1ECA" w:rsidR="7957834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This meaning the public has an easy opening to engage in communication with the police force much easier than it has been in past time</w:t>
      </w:r>
      <w:r w:rsidRPr="7F5B1ECA" w:rsidR="3B1A4F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s. Also, in addition to this social media can be </w:t>
      </w:r>
      <w:r w:rsidRPr="7F5B1ECA" w:rsidR="4180E60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 effective way</w:t>
      </w:r>
      <w:r w:rsidRPr="7F5B1ECA" w:rsidR="3B1A4F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the police to let the public know all the work they are doing in the community t</w:t>
      </w:r>
      <w:r w:rsidRPr="7F5B1ECA" w:rsidR="2AA2528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 keep the community safer. For example, South Wales Police recently posted a </w:t>
      </w:r>
      <w:r w:rsidRPr="7F5B1ECA" w:rsidR="71269AF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Facebook</w:t>
      </w:r>
      <w:r w:rsidRPr="7F5B1ECA" w:rsidR="2AA2528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post on how nine </w:t>
      </w:r>
      <w:r w:rsidRPr="7F5B1ECA" w:rsidR="2739EF0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men were recently jailed for the kidnapping of another man in Splott, Cardiff (South Wales Police, 2023). Po</w:t>
      </w:r>
      <w:r w:rsidRPr="7F5B1ECA" w:rsidR="6BC1387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sts like these can give the public confidence that the police are </w:t>
      </w:r>
      <w:r w:rsidRPr="7F5B1ECA" w:rsidR="641E009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doing</w:t>
      </w:r>
      <w:r w:rsidRPr="7F5B1ECA" w:rsidR="6BC1387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their job keeping the streets safe which can ensure </w:t>
      </w:r>
      <w:r w:rsidRPr="7F5B1ECA" w:rsidR="453146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 policing by consent is possible due to the trust and confidence</w:t>
      </w:r>
      <w:r w:rsidRPr="7F5B1ECA" w:rsidR="453146C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 police. </w:t>
      </w:r>
      <w:r w:rsidRPr="7F5B1ECA" w:rsidR="50790D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However, in contrast to this</w:t>
      </w:r>
      <w:r w:rsidRPr="7F5B1ECA" w:rsidR="48F8C5D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7F5B1ECA" w:rsidR="50790D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is suggested by </w:t>
      </w:r>
      <w:r w:rsidRPr="7F5B1ECA" w:rsidR="50790D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numerous</w:t>
      </w:r>
      <w:r w:rsidRPr="7F5B1ECA" w:rsidR="50790D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people that social media still has not </w:t>
      </w:r>
      <w:r w:rsidRPr="7F5B1ECA" w:rsidR="2FCB802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helped interaction between the public and police in the ways it was desired (</w:t>
      </w:r>
      <w:r w:rsidRPr="7F5B1ECA" w:rsidR="7AB95FF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Bullock, 2018)</w:t>
      </w:r>
      <w:r w:rsidRPr="7F5B1ECA" w:rsidR="2FCB802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66E21E43" w:rsidP="7F5B1ECA" w:rsidRDefault="66E21E43" w14:paraId="70C3E4CD" w14:textId="15C1324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F5B1ECA" w:rsidR="66E21E4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media can also portray the police in a bad perspective. </w:t>
      </w:r>
      <w:r w:rsidRPr="7F5B1ECA" w:rsidR="64BE703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BBC (2023</w:t>
      </w:r>
      <w:r w:rsidRPr="7F5B1ECA" w:rsidR="2F6D865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</w:t>
      </w:r>
      <w:r w:rsidRPr="7F5B1ECA" w:rsidR="64BE703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) released an article saying that there had been </w:t>
      </w:r>
      <w:r w:rsidRPr="7F5B1ECA" w:rsidR="75E89B3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14,673 allegations against the Metropolitan Police in 2022. These allegations included allegations and complaints against officers </w:t>
      </w:r>
      <w:r w:rsidRPr="7F5B1ECA" w:rsidR="19C2574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 racism, harassment, homophobia and more shockingly, sexual assault</w:t>
      </w:r>
      <w:r w:rsidRPr="7F5B1ECA" w:rsidR="40664CE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(BBC, 2023</w:t>
      </w:r>
      <w:r w:rsidRPr="7F5B1ECA" w:rsidR="14B9DD1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</w:t>
      </w:r>
      <w:r w:rsidRPr="7F5B1ECA" w:rsidR="40664CE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). Furthermore, a detective from the</w:t>
      </w:r>
      <w:r w:rsidRPr="7F5B1ECA" w:rsidR="0514EC5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greater </w:t>
      </w:r>
      <w:r w:rsidRPr="7F5B1ECA" w:rsidR="4D64DE2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Manchester</w:t>
      </w:r>
      <w:r w:rsidRPr="7F5B1ECA" w:rsidR="0514EC5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police was jailed for 26 years as he was convicted of 20 </w:t>
      </w:r>
      <w:r w:rsidRPr="7F5B1ECA" w:rsidR="35D41CB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 sex offences including 6 counts of rape (BBC, 2023a).</w:t>
      </w:r>
      <w:r w:rsidRPr="7F5B1ECA" w:rsidR="5C427FF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These two news articles are two examples on how police can be viewed in a negative perspective. This can be shown to affect policing by consent as </w:t>
      </w:r>
      <w:r w:rsidRPr="7F5B1ECA" w:rsidR="331DE7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members of the local communities would read them articles and there would be a huge lack of trust with the police. In </w:t>
      </w:r>
      <w:r w:rsidRPr="7F5B1ECA" w:rsidR="239A84B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addition,</w:t>
      </w:r>
      <w:r w:rsidRPr="7F5B1ECA" w:rsidR="331DE7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</w:t>
      </w:r>
      <w:r w:rsidRPr="7F5B1ECA" w:rsidR="6B5C35E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hat lack of trust would make policing by consent difficult. </w:t>
      </w:r>
    </w:p>
    <w:p w:rsidR="0A990382" w:rsidP="7F5B1ECA" w:rsidRDefault="0A990382" w14:paraId="7ECCC044" w14:textId="0D04998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F5B1ECA" w:rsidR="0A99038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concept of policing by consent could be affected by issues with social divisions such as race, gender, and class. </w:t>
      </w:r>
      <w:r w:rsidRPr="7F5B1ECA" w:rsidR="70520C7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 example of a way race can affect policing by consent is </w:t>
      </w:r>
      <w:r w:rsidRPr="7F5B1ECA" w:rsidR="07E2CDE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death of Mark Duggan (2011). </w:t>
      </w:r>
      <w:r w:rsidRPr="7F5B1ECA" w:rsidR="43AA63B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 the 4</w:t>
      </w:r>
      <w:r w:rsidRPr="7F5B1ECA" w:rsidR="43AA63B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7F5B1ECA" w:rsidR="43AA63B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August 2011 Mark Duggan, a black male, was shot dead by police officers as he was carrying a firearm. </w:t>
      </w:r>
      <w:r w:rsidRPr="7F5B1ECA" w:rsidR="4A10FA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firearm Mark Duggan </w:t>
      </w:r>
      <w:r w:rsidRPr="7F5B1ECA" w:rsidR="4A10FA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possessed</w:t>
      </w:r>
      <w:r w:rsidRPr="7F5B1ECA" w:rsidR="4A10FA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said to be found 10-14 feet away from where he was shot dead</w:t>
      </w:r>
      <w:r w:rsidRPr="7F5B1ECA" w:rsidR="680851D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(Rayner, 2013)</w:t>
      </w:r>
      <w:r w:rsidRPr="7F5B1ECA" w:rsidR="4A10FA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Afte</w:t>
      </w:r>
      <w:r w:rsidRPr="7F5B1ECA" w:rsidR="08B5DF4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 complaints were made and the case went to trial the killing was </w:t>
      </w:r>
      <w:r w:rsidRPr="7F5B1ECA" w:rsidR="08B5DF4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deemed</w:t>
      </w:r>
      <w:r w:rsidRPr="7F5B1ECA" w:rsidR="08B5DF4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“lawful</w:t>
      </w:r>
      <w:r w:rsidRPr="7F5B1ECA" w:rsidR="6328955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</w:t>
      </w:r>
      <w:r w:rsidRPr="7F5B1ECA" w:rsidR="08B5DF4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F5B1ECA" w:rsidR="53A3BF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(Prodger, 2014). This therefore caused outrage and was a </w:t>
      </w:r>
      <w:r w:rsidRPr="7F5B1ECA" w:rsidR="05B5576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</w:t>
      </w:r>
      <w:r w:rsidRPr="7F5B1ECA" w:rsidR="53A3BF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catalyst</w:t>
      </w:r>
      <w:r w:rsidRPr="7F5B1ECA" w:rsidR="59F2E7A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</w:t>
      </w:r>
      <w:r w:rsidRPr="7F5B1ECA" w:rsidR="53A3BF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riots all over the UK</w:t>
      </w:r>
      <w:r w:rsidRPr="7F5B1ECA" w:rsidR="344CFB4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7F5B1ECA" w:rsidR="344CFB4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Mohdin</w:t>
      </w:r>
      <w:r w:rsidRPr="7F5B1ECA" w:rsidR="344CFB4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Murray, 2021)</w:t>
      </w:r>
      <w:r w:rsidRPr="7F5B1ECA" w:rsidR="53A3BF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7F5B1ECA" w:rsidR="34E31B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can affect policing by consent as the killing of a black and ethnic minority</w:t>
      </w:r>
      <w:r w:rsidRPr="7F5B1ECA" w:rsidR="62C68B0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(BME)</w:t>
      </w:r>
      <w:r w:rsidRPr="7F5B1ECA" w:rsidR="34E31B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person and there not be</w:t>
      </w:r>
      <w:r w:rsidRPr="7F5B1ECA" w:rsidR="298F136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ing a lot done about can cause people from minority backgrounds feel that the police are untrustworthy and that’s when issues such </w:t>
      </w:r>
      <w:r w:rsidRPr="7F5B1ECA" w:rsidR="7C988B6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 riots break out as a </w:t>
      </w:r>
      <w:bookmarkStart w:name="_Int_dtgvKSht" w:id="2040239553"/>
      <w:r w:rsidRPr="7F5B1ECA" w:rsidR="7C988B6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protest against</w:t>
      </w:r>
      <w:bookmarkEnd w:id="2040239553"/>
      <w:r w:rsidRPr="7F5B1ECA" w:rsidR="7C988B6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police.</w:t>
      </w:r>
    </w:p>
    <w:p w:rsidR="31B809E9" w:rsidP="7F5B1ECA" w:rsidRDefault="31B809E9" w14:paraId="21A1CFFA" w14:textId="4472821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F5B1ECA" w:rsidR="31B809E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addition to this race can </w:t>
      </w:r>
      <w:r w:rsidRPr="7F5B1ECA" w:rsidR="31B809E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impact</w:t>
      </w:r>
      <w:r w:rsidRPr="7F5B1ECA" w:rsidR="31B809E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policing by consent negatively due to the lack of </w:t>
      </w:r>
      <w:r w:rsidRPr="7F5B1ECA" w:rsidR="7B8D22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BME individuals in the police force. </w:t>
      </w:r>
      <w:r w:rsidRPr="7F5B1ECA" w:rsidR="1307E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police forces across the UK have only seen 8.1% of members being from a BME </w:t>
      </w:r>
      <w:r w:rsidRPr="7F5B1ECA" w:rsidR="317C46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background</w:t>
      </w:r>
      <w:r w:rsidRPr="7F5B1ECA" w:rsidR="1307E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of </w:t>
      </w:r>
      <w:r w:rsidRPr="7F5B1ECA" w:rsidR="7BD5E0F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March</w:t>
      </w:r>
      <w:r w:rsidRPr="7F5B1ECA" w:rsidR="1307ED4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2022</w:t>
      </w:r>
      <w:r w:rsidRPr="7F5B1ECA" w:rsidR="4406894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(Home Office, 2021). </w:t>
      </w:r>
      <w:r w:rsidRPr="7F5B1ECA" w:rsidR="7921081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is in comparison to 18% of the whole UK population being from a BAME background (Gov.uk, 2021). </w:t>
      </w:r>
      <w:r w:rsidRPr="7F5B1ECA" w:rsidR="667177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does have an impact on policing by consent as there is a lack of people who individuals from BME backgrounds to relate to </w:t>
      </w:r>
      <w:r w:rsidRPr="7F5B1ECA" w:rsidR="6772AAF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talking to members of the police force. </w:t>
      </w:r>
      <w:r w:rsidRPr="7F5B1ECA" w:rsidR="6832CEA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Also,</w:t>
      </w:r>
      <w:r w:rsidRPr="7F5B1ECA" w:rsidR="59339E5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it was found by Home Affairs (2021) that there is a gap in confidence with people from BME backgrounds </w:t>
      </w:r>
      <w:r w:rsidRPr="7F5B1ECA" w:rsidR="1A8EB92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when dealing with police in comparison with white adults which puts the principle of policing by consent in jeopardy</w:t>
      </w:r>
      <w:r w:rsidRPr="7F5B1ECA" w:rsidR="44DBC4D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7F5B1ECA" w:rsidR="55833D9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further support this</w:t>
      </w:r>
      <w:r w:rsidRPr="7F5B1ECA" w:rsidR="743113C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for every 1000 black people 27.2 stop and searches were carried out in comparison to </w:t>
      </w:r>
      <w:r w:rsidRPr="7F5B1ECA" w:rsidR="14DEA12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white people getting searched 5.6 times out of 1000 people (Gov.uk, 2023). This can affect p</w:t>
      </w:r>
      <w:r w:rsidRPr="7F5B1ECA" w:rsidR="6282B6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olicing by consent as there can be a lack of trust in the police by BME people due to th</w:t>
      </w:r>
      <w:r w:rsidRPr="7F5B1ECA" w:rsidR="3EA8FA9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em feeling discriminated against and searched more because of their background and race. </w:t>
      </w:r>
    </w:p>
    <w:p w:rsidR="1A768B80" w:rsidP="7F5B1ECA" w:rsidRDefault="1A768B80" w14:paraId="4D62605E" w14:textId="2D2216B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F5B1ECA" w:rsidR="1A768B8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Gender is also a subject that needs to be talked about when dealing with policing by consent. </w:t>
      </w:r>
      <w:r w:rsidRPr="7F5B1ECA" w:rsidR="140FF5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Considering the recent David Carrick </w:t>
      </w:r>
      <w:r w:rsidRPr="7F5B1ECA" w:rsidR="76189D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case,</w:t>
      </w:r>
      <w:r w:rsidRPr="7F5B1ECA" w:rsidR="140FF5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number of people who had said they do not trust the police risen from 38% in 2020 to 53% in 2023 (Tudor, 2023).</w:t>
      </w:r>
      <w:r w:rsidRPr="7F5B1ECA" w:rsidR="2F0940C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David Carrick was an armed police officer in the </w:t>
      </w:r>
      <w:r w:rsidRPr="7F5B1ECA" w:rsidR="69FDC52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metropolitan</w:t>
      </w:r>
      <w:r w:rsidRPr="7F5B1ECA" w:rsidR="2F0940C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police. He believed he was “untouchable” due to his position within the </w:t>
      </w:r>
      <w:r w:rsidRPr="7F5B1ECA" w:rsidR="0DB888B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metropolitan</w:t>
      </w:r>
      <w:r w:rsidRPr="7F5B1ECA" w:rsidR="018E869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police and pleaded to 85 offences including rape and assault against women. These offences were carried out for 17 years all when Carrick was a ser</w:t>
      </w:r>
      <w:r w:rsidRPr="7F5B1ECA" w:rsidR="74D8E2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ving officer in </w:t>
      </w:r>
      <w:r w:rsidRPr="7F5B1ECA" w:rsidR="6B155B8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police</w:t>
      </w:r>
      <w:r w:rsidRPr="7F5B1ECA" w:rsidR="74D8E2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therefore </w:t>
      </w:r>
      <w:r w:rsidRPr="7F5B1ECA" w:rsidR="31BF766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Carrick</w:t>
      </w:r>
      <w:r w:rsidRPr="7F5B1ECA" w:rsidR="74D8E2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</w:t>
      </w:r>
      <w:r w:rsidRPr="7F5B1ECA" w:rsidR="33AEA3C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serving</w:t>
      </w:r>
      <w:r w:rsidRPr="7F5B1ECA" w:rsidR="74D8E2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life sentence in prison (Dodd and </w:t>
      </w:r>
      <w:r w:rsidRPr="7F5B1ECA" w:rsidR="74D8E2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Sinmaz</w:t>
      </w:r>
      <w:r w:rsidRPr="7F5B1ECA" w:rsidR="74D8E21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2023). </w:t>
      </w:r>
      <w:r w:rsidRPr="7F5B1ECA" w:rsidR="5A25D03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case gives an example of how women may not have trust and confidence in the police. This can also make people think that there could </w:t>
      </w:r>
      <w:r w:rsidRPr="7F5B1ECA" w:rsidR="0444BC3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 many officers who abuse their position in power to do horrendous acts. This lack of confidence in the police b</w:t>
      </w:r>
      <w:r w:rsidRPr="7F5B1ECA" w:rsidR="13C81E9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 people of different genders goes against the principles </w:t>
      </w:r>
      <w:r w:rsidRPr="7F5B1ECA" w:rsidR="13C81E9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required</w:t>
      </w:r>
      <w:r w:rsidRPr="7F5B1ECA" w:rsidR="13C81E9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make policing by consent </w:t>
      </w:r>
      <w:r w:rsidRPr="7F5B1ECA" w:rsidR="13C81E9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possible in th</w:t>
      </w:r>
      <w:r w:rsidRPr="7F5B1ECA" w:rsidR="13C81E9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 UK. </w:t>
      </w:r>
    </w:p>
    <w:p w:rsidR="0CA6AB52" w:rsidP="7F5B1ECA" w:rsidRDefault="0CA6AB52" w14:paraId="70694F15" w14:textId="3567CC2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F5B1ECA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</w:t>
      </w:r>
      <w:r w:rsidRPr="7F5B1ECA" w:rsidR="64B03AC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conclude</w:t>
      </w:r>
      <w:r w:rsidRPr="7F5B1ECA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"policing by consent" is still an essential and basic idea in the context of </w:t>
      </w:r>
      <w:r w:rsidRPr="7F5B1ECA" w:rsidR="74A9963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policing</w:t>
      </w:r>
      <w:r w:rsidRPr="7F5B1ECA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 United Kingdom. It is based on the values of respect and trust that the police must install in the </w:t>
      </w:r>
      <w:r w:rsidRPr="7F5B1ECA" w:rsidR="1C2A0DB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public</w:t>
      </w:r>
      <w:r w:rsidRPr="7F5B1ECA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local communities. The guiding ideas are the </w:t>
      </w:r>
      <w:r w:rsidRPr="7F5B1ECA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Peelian</w:t>
      </w:r>
      <w:r w:rsidRPr="7F5B1ECA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principles, first put forth by Sir Robert Peel, which highlight how crucial public cooperation and consent are to efficient and </w:t>
      </w:r>
      <w:r w:rsidRPr="7F5B1ECA" w:rsidR="090E28F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fair</w:t>
      </w:r>
      <w:r w:rsidRPr="7F5B1ECA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policing (Watts, 2023).</w:t>
      </w:r>
      <w:r w:rsidRPr="7F5B1ECA" w:rsidR="7A0EF8B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However, difficulties, such as the decline in PCSO numbers and their restricted </w:t>
      </w:r>
      <w:r w:rsidRPr="7F5B1ECA" w:rsidR="29BBB65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numbers of staff</w:t>
      </w:r>
      <w:r w:rsidRPr="7F5B1ECA" w:rsidR="7A0EF8B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highlight how difficult it </w:t>
      </w:r>
      <w:r w:rsidRPr="7F5B1ECA" w:rsidR="3077B17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</w:t>
      </w:r>
      <w:r w:rsidRPr="7F5B1ECA" w:rsidR="7A0EF8B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 to apply</w:t>
      </w:r>
      <w:r w:rsidRPr="7F5B1ECA" w:rsidR="7A0EF8B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F5B1ECA" w:rsidR="7A0EF8B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(Schraer, 2019). </w:t>
      </w:r>
      <w:r w:rsidRPr="7F5B1ECA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is essential that </w:t>
      </w:r>
      <w:r w:rsidRPr="7F5B1ECA" w:rsidR="0889F6D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police</w:t>
      </w:r>
      <w:r w:rsidRPr="7F5B1ECA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F5B1ECA" w:rsidR="7298703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forces</w:t>
      </w:r>
      <w:r w:rsidRPr="7F5B1ECA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change and deal with the issues that could prevent successful consent-based policing in the future. </w:t>
      </w:r>
      <w:r w:rsidRPr="7F5B1ECA" w:rsidR="2F2E0B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police</w:t>
      </w:r>
      <w:r w:rsidRPr="7F5B1ECA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can </w:t>
      </w:r>
      <w:r w:rsidRPr="7F5B1ECA" w:rsidR="6B16D12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attempt</w:t>
      </w:r>
      <w:r w:rsidRPr="7F5B1ECA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F5B1ECA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</w:t>
      </w:r>
      <w:r w:rsidRPr="7F5B1ECA" w:rsidR="2B71EF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improve</w:t>
      </w:r>
      <w:r w:rsidRPr="7F5B1ECA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trust between the police and the public by cultivating good police-community connections, upholding the values of justice and equity, and aggressively tackling societal divisions. By doing this, the idea of policing by consent will be upheld and </w:t>
      </w:r>
      <w:r w:rsidRPr="7F5B1ECA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maintained</w:t>
      </w:r>
      <w:r w:rsidRPr="7F5B1ECA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a fundamental </w:t>
      </w:r>
      <w:r w:rsidRPr="7F5B1ECA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component</w:t>
      </w:r>
      <w:r w:rsidRPr="7F5B1ECA" w:rsidR="0CA6AB5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a fair and efficient police system in the United Kingdom, protecting both individual rights and public safety (College of Policing, 2022).</w:t>
      </w:r>
    </w:p>
    <w:p w:rsidR="7F5B1ECA" w:rsidP="7F5B1ECA" w:rsidRDefault="7F5B1ECA" w14:paraId="7D42FEE7" w14:textId="425F5BA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01A3E9E9" w14:textId="2E55CDB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59683A78" w14:textId="39AB1C2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21CC32F8" w14:textId="07D46CF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14753522" w14:textId="35A7F68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753C14EB" w14:textId="737A7D4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7AA93ECB" w14:textId="1992DB2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156027F6" w14:textId="1108D3F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55B300E5" w14:textId="30F2EF7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4DB260D9" w14:textId="0DE85A2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65C63700" w14:textId="7ECC48C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79E48360" w14:textId="21583AD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302DFDC1" w14:textId="5445E57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1E193509" w14:textId="4DBD460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00D6F699" w14:textId="253878B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0995DF6E" w14:textId="404511F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05C2AA76" w14:textId="576D5ED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7176C095" w14:textId="0E7EC8A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0CD5AC77" w14:textId="08DD18B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4F5DE37D" w14:textId="4145FEB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1DA77466" w14:textId="5B5C67E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146298CB" w14:textId="4BC54B1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19F2CDDD" w14:textId="103958F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25119007" w14:textId="32DD8C4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41CA1FD2" w14:textId="7856531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B1ECA" w:rsidP="7F5B1ECA" w:rsidRDefault="7F5B1ECA" w14:paraId="3DCE4669" w14:textId="58C6202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E4921A9" w:rsidP="7F5B1ECA" w:rsidRDefault="7E4921A9" w14:paraId="3CFC61FC" w14:textId="5BBD2D35">
      <w:pPr>
        <w:pStyle w:val="Normal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F5B1ECA" w:rsidR="7E4921A9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</w:t>
      </w:r>
      <w:r w:rsidRPr="7F5B1ECA" w:rsidR="7E4921A9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list </w:t>
      </w:r>
    </w:p>
    <w:p w:rsidR="7E4921A9" w:rsidP="7F5B1ECA" w:rsidRDefault="7E4921A9" w14:paraId="69025BE9" w14:textId="37944563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(2012). Social media benefits to police investigated.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7 Dec. Available at: </w:t>
      </w:r>
      <w:hyperlink r:id="R7b312512fd444961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https://www.bbc.co.uk/news/technology-20641190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7F5B1ECA" w:rsidRDefault="7E4921A9" w14:paraId="5A117765" w14:textId="28C2BA95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(2023a). Greater Manchester Police detective who sexually abused child jailed.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13 Sep. Available at: </w:t>
      </w:r>
      <w:hyperlink r:id="Rfbc20f66b00b4cef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https://www.bbc.co.uk/news/uk-england-manchester-66795895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3 Nov. 2023].</w:t>
      </w:r>
    </w:p>
    <w:p w:rsidR="7E4921A9" w:rsidP="7F5B1ECA" w:rsidRDefault="7E4921A9" w14:paraId="6FB1A262" w14:textId="0F3A4EC3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(2023b). Met Police: </w:t>
      </w:r>
      <w:bookmarkStart w:name="_Int_4tziNDFi" w:id="1194394633"/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Nearly 15,000</w:t>
      </w:r>
      <w:bookmarkEnd w:id="1194394633"/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allegations made against officers and staff - report.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30 Jan. Available at: </w:t>
      </w:r>
      <w:hyperlink r:id="Rd6820a353abe4d1d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https://www.bbc.co.uk/news/uk-england-london-64453761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7F5B1ECA" w:rsidRDefault="7E4921A9" w14:paraId="070B14F5" w14:textId="07356D7F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Bullock, K. (2014). Community Policing.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Citizens, Community and Crime Control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pp.101–124. 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://doi.org/10.1057/9781137269331_5.</w:t>
      </w:r>
    </w:p>
    <w:p w:rsidR="7E4921A9" w:rsidP="7F5B1ECA" w:rsidRDefault="7E4921A9" w14:paraId="2AC1C3E6" w14:textId="1DFD6A02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College of Policing (2022).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Professional Standards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College of Policing. Available at: </w:t>
      </w:r>
      <w:hyperlink r:id="R5562963614fe40c4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https://www.college.police.uk/app/professional-standards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Oct. 2023].</w:t>
      </w:r>
    </w:p>
    <w:p w:rsidR="7E4921A9" w:rsidP="7F5B1ECA" w:rsidRDefault="7E4921A9" w14:paraId="758F97B8" w14:textId="325089FE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college of policing (2021).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Joining as a PCSO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College of Policing. Available at: </w:t>
      </w:r>
      <w:hyperlink r:id="R5f36d02508394e21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https://www.college.police.uk/career-learning/joining-police/joining-pcso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Oct. 2023].</w:t>
      </w:r>
    </w:p>
    <w:p w:rsidR="7E4921A9" w:rsidP="7F5B1ECA" w:rsidRDefault="7E4921A9" w14:paraId="1668BF8A" w14:textId="06343BBC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College of Policing. (2013).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Communication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w:anchor=":~:text=The%20police%20may%20communicate%20using" r:id="R0752c3536c0d485d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https://www.college.police.uk/app/engagement-and-communication/communication#:~:text=The%20police%20may%20communicate%20using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30 Oct. 2023].</w:t>
      </w:r>
    </w:p>
    <w:p w:rsidR="7E4921A9" w:rsidP="7F5B1ECA" w:rsidRDefault="7E4921A9" w14:paraId="53D25E48" w14:textId="2B179326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Community Relations Service (2016).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Importance of Police-Community Relationships and Resources for Further Reading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be5fd56d06b94602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https://www.justice.gov/file/1437336/download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Oct. 2023].</w:t>
      </w:r>
    </w:p>
    <w:p w:rsidR="7E4921A9" w:rsidP="7F5B1ECA" w:rsidRDefault="7E4921A9" w14:paraId="07145D14" w14:textId="07CAA175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Dodd, V. and 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Sinmaz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E. (2023). David Carrick jailed for life over series of rapes while Met police officer.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Guardian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7 Feb. Available at: </w:t>
      </w:r>
      <w:hyperlink r:id="R6e8593a954ff4dce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https://www.theguardian.com/society/2023/feb/07/david-carrick-jailed-life-rapes-met-police-officer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7F5B1ECA" w:rsidRDefault="7E4921A9" w14:paraId="68574196" w14:textId="16BCA47D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Gov.uk (2021).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Ethnicity Facts and Figures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Service.gov.uk. Available at: </w:t>
      </w:r>
      <w:hyperlink r:id="R73306022df214c38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https://www.ethnicity-facts-figures.service.gov.uk/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7F5B1ECA" w:rsidRDefault="7E4921A9" w14:paraId="4D2219D8" w14:textId="1339CB0D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Gov.uk (2023).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Stop and search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www.ethnicity-facts-figures.service.gov.uk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Summary%20of%20Stop%20and%20search%20By%20ethnicity%20Summary&amp;text=stop%20and%20searches-" r:id="Rc31a6bf5f59740d6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https://www.ethnicity-facts-figures.service.gov.uk/crime-justice-and-the-law/policing/stop-and-search/latest#:~:text=Summary%20of%20Stop%20and%20search%20By%20ethnicity%20Summary&amp;text=stop%20and%20searches-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7F5B1ECA" w:rsidRDefault="7E4921A9" w14:paraId="42CDF8D6" w14:textId="1139CC3D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home affairs (2021).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Urgent Action Needed to Tackle Deep Rooted and Persistent Racial Disparities in Policing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committees.parliament.uk. Available at: </w:t>
      </w:r>
      <w:hyperlink w:anchor=":~:text=Adults%20from%20Black%20and%20Mixed,principle%20of%20policing%20by%20consent" r:id="R6a6498d930554fba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https://committees.parliament.uk/work/347/the-macpherson-report-twentytwo-years-on/news/157006/urgent-action-needed-to-tackle-deep-rooted-and-persistent-racial-disparities-in-policing#:~:text=Adults%20from%20Black%20and%20Mixed,principle%20of%20policing%20by%20consent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 [Accessed 6 Nov. 2023].</w:t>
      </w:r>
    </w:p>
    <w:p w:rsidR="7E4921A9" w:rsidP="7F5B1ECA" w:rsidRDefault="7E4921A9" w14:paraId="02CD6F97" w14:textId="176A1696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Home Office (2012).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Definition of Policing by Consent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gov.uk. Available at: </w:t>
      </w:r>
      <w:hyperlink r:id="Rf51a7584b5c9412b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https://www.gov.uk/government/publications/policing-by-consent/definition-of-policing-by-consent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Oct. 2023].</w:t>
      </w:r>
    </w:p>
    <w:p w:rsidR="7E4921A9" w:rsidP="7F5B1ECA" w:rsidRDefault="7E4921A9" w14:paraId="00DB8A33" w14:textId="614A037D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Home Office (2021).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Police workforce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Service.gov.uk. Available at: </w:t>
      </w:r>
      <w:hyperlink r:id="R110be609c096448d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https://www.ethnicity-facts-figures.service.gov.uk/workforce-and-business/workforce-diversity/police-workforce/latest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7F5B1ECA" w:rsidRDefault="7E4921A9" w14:paraId="1FB7745C" w14:textId="0A579AD1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Mohdin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A. and Murray, J. (2021).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‘The Mark Duggan Case Was a catalyst’: the 2011 England Riots 10 Years on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The Guardian. Available at: </w:t>
      </w:r>
      <w:hyperlink r:id="Rde40d684169f45b3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https://www.theguardian.com/uk-news/2021/jul/30/2011-uk-riots-mark-duggan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7F5B1ECA" w:rsidRDefault="7E4921A9" w14:paraId="66044D46" w14:textId="7FB80EFF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Northumbria Police (2022).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Use of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social media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beta.northumbria.police.uk. Available at: </w:t>
      </w:r>
      <w:hyperlink r:id="Rf5acc80116ae4aa5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https://beta.northumbria.police.uk/about-us/policies/command-services/use-of-social-media/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7F5B1ECA" w:rsidRDefault="7E4921A9" w14:paraId="5D265334" w14:textId="47ABD0CD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Prodger, M. (2014). Mark Duggan inquest: Why killing was 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deemed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lawful.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8 Jan. Available at: </w:t>
      </w:r>
      <w:hyperlink r:id="R03c0eaa9967d4bb1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https://www.bbc.co.uk/news/uk-england-london-25321711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7F5B1ECA" w:rsidRDefault="7E4921A9" w14:paraId="0C920245" w14:textId="1A82739E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Rayner, G. (2013).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Revealed: gang rivalry, Mark </w:t>
      </w:r>
      <w:bookmarkStart w:name="_Int_jTqme6j7" w:id="1866756031"/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Duggan</w:t>
      </w:r>
      <w:bookmarkEnd w:id="1866756031"/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unavenged murder behind the London riots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The Telegraph. Available at: </w:t>
      </w:r>
      <w:hyperlink r:id="R63a44ebb7d1e48d7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https://www.telegraph.co.uk/news/uknews/crime/9840073/Revealed-gang-rivalry-Mark-Duggan-and-the-unavenged-murder-behind-the-London-riots.html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3 Nov. 2023].</w:t>
      </w:r>
    </w:p>
    <w:p w:rsidR="7E4921A9" w:rsidP="7F5B1ECA" w:rsidRDefault="7E4921A9" w14:paraId="3D6B5172" w14:textId="12839AB9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Schraer, R. (2019). Have police numbers dropped?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News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26 Jul. Available at: </w:t>
      </w:r>
      <w:hyperlink r:id="R21909876cda8437b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https://www.bbc.co.uk/news/uk-47225797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7F5B1ECA" w:rsidRDefault="7E4921A9" w14:paraId="6C577104" w14:textId="2BC831CD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South Wales Police (2023).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South Wales Police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www.facebook.com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4544aed0d66145de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https://www.facebook.com/swpolice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E4921A9" w:rsidP="7F5B1ECA" w:rsidRDefault="7E4921A9" w14:paraId="5B8E1D41" w14:textId="718069A3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Tudor, S. (2023).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Police Standards and culture: Restoring Public Trust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lordslibrary.parliament.uk. Available at: </w:t>
      </w:r>
      <w:hyperlink r:id="R39b61580b0484d6e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https://lordslibrary.parliament.uk/police-standards-and-culture-restoring-public-trust/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6 Nov. 2023].</w:t>
      </w:r>
    </w:p>
    <w:p w:rsidR="7E4921A9" w:rsidP="7F5B1ECA" w:rsidRDefault="7E4921A9" w14:paraId="516CEB58" w14:textId="2B3A517E">
      <w:pPr>
        <w:spacing w:before="0" w:before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Watts, D. (2023).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What is Policing by </w:t>
      </w:r>
      <w:r w:rsidRPr="7F5B1ECA" w:rsidR="7E4921A9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Consent?</w:t>
      </w:r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Ministry of Injustice. Available at: </w:t>
      </w:r>
      <w:hyperlink r:id="R9721bf02ed1b4e0a">
        <w:r w:rsidRPr="7F5B1ECA" w:rsidR="7E4921A9">
          <w:rPr>
            <w:rStyle w:val="Hyperlink"/>
            <w:rFonts w:ascii="Arial" w:hAnsi="Arial" w:eastAsia="Arial" w:cs="Arial"/>
            <w:b w:val="0"/>
            <w:b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https://ministryofinjustice.co.uk/what-is-policing-by-consent/</w:t>
        </w:r>
      </w:hyperlink>
      <w:r w:rsidRPr="7F5B1ECA" w:rsidR="7E4921A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19 Oct. 2023].</w:t>
      </w:r>
    </w:p>
    <w:p w:rsidR="7F5B1ECA" w:rsidP="7F5B1ECA" w:rsidRDefault="7F5B1ECA" w14:paraId="1CE9FF61" w14:textId="681FED8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TTcwT7Vnu94an" int2:id="WsxuvTdN">
      <int2:state int2:type="AugLoop_Text_Critique" int2:value="Rejected"/>
    </int2:textHash>
    <int2:textHash int2:hashCode="MTljLJwi9zgHvj" int2:id="Z46aLfoc">
      <int2:state int2:type="AugLoop_Text_Critique" int2:value="Rejected"/>
    </int2:textHash>
    <int2:textHash int2:hashCode="FRfXzmQg2ueqmG" int2:id="1kBROsGb">
      <int2:state int2:type="AugLoop_Text_Critique" int2:value="Rejected"/>
    </int2:textHash>
    <int2:textHash int2:hashCode="m1txYJrWcWmPcD" int2:id="AO4nJhTC">
      <int2:state int2:type="AugLoop_Text_Critique" int2:value="Rejected"/>
    </int2:textHash>
    <int2:bookmark int2:bookmarkName="_Int_jTqme6j7" int2:invalidationBookmarkName="" int2:hashCode="LJ8NCp5V+TNqxP" int2:id="BfOw9s8i">
      <int2:state int2:type="AugLoop_Text_Critique" int2:value="Rejected"/>
    </int2:bookmark>
    <int2:bookmark int2:bookmarkName="_Int_4tziNDFi" int2:invalidationBookmarkName="" int2:hashCode="C2ldd+0KcWXarB" int2:id="oGsqc3bX">
      <int2:state int2:type="AugLoop_Text_Critique" int2:value="Rejected"/>
    </int2:bookmark>
    <int2:bookmark int2:bookmarkName="_Int_dtgvKSht" int2:invalidationBookmarkName="" int2:hashCode="kbVr2UMXGBoZyQ" int2:id="XqZNMYHg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5ee43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D312BA"/>
    <w:rsid w:val="000E2C5A"/>
    <w:rsid w:val="005E6583"/>
    <w:rsid w:val="00D6CBCB"/>
    <w:rsid w:val="016BD8F5"/>
    <w:rsid w:val="01723014"/>
    <w:rsid w:val="017F339B"/>
    <w:rsid w:val="018E8696"/>
    <w:rsid w:val="01DF2394"/>
    <w:rsid w:val="01ED41D5"/>
    <w:rsid w:val="028D92A1"/>
    <w:rsid w:val="03891236"/>
    <w:rsid w:val="0412FE3F"/>
    <w:rsid w:val="0426FD72"/>
    <w:rsid w:val="042E607C"/>
    <w:rsid w:val="0444BC33"/>
    <w:rsid w:val="049FA4E6"/>
    <w:rsid w:val="04A9D0D6"/>
    <w:rsid w:val="0514EC58"/>
    <w:rsid w:val="0590CC90"/>
    <w:rsid w:val="05B55762"/>
    <w:rsid w:val="05D53ADB"/>
    <w:rsid w:val="05EC9A26"/>
    <w:rsid w:val="064DAC3D"/>
    <w:rsid w:val="06D73907"/>
    <w:rsid w:val="06E49619"/>
    <w:rsid w:val="075E9E34"/>
    <w:rsid w:val="07E2CDE5"/>
    <w:rsid w:val="0820385B"/>
    <w:rsid w:val="0889F6D2"/>
    <w:rsid w:val="08933F98"/>
    <w:rsid w:val="08B5DF47"/>
    <w:rsid w:val="090E28F4"/>
    <w:rsid w:val="097D41F9"/>
    <w:rsid w:val="09854CFF"/>
    <w:rsid w:val="09A8FDCD"/>
    <w:rsid w:val="09BB1918"/>
    <w:rsid w:val="0A11BCFE"/>
    <w:rsid w:val="0A1C5E97"/>
    <w:rsid w:val="0A990382"/>
    <w:rsid w:val="0AD4E150"/>
    <w:rsid w:val="0B0DC65D"/>
    <w:rsid w:val="0B9CF5AC"/>
    <w:rsid w:val="0BF8CCD7"/>
    <w:rsid w:val="0C289EA0"/>
    <w:rsid w:val="0C936F7A"/>
    <w:rsid w:val="0CA6AB52"/>
    <w:rsid w:val="0CB4E2BB"/>
    <w:rsid w:val="0CC6FA5B"/>
    <w:rsid w:val="0D6245BA"/>
    <w:rsid w:val="0D8417E6"/>
    <w:rsid w:val="0D8B16ED"/>
    <w:rsid w:val="0DB888B9"/>
    <w:rsid w:val="0E29A124"/>
    <w:rsid w:val="0E4BD969"/>
    <w:rsid w:val="0E91FC56"/>
    <w:rsid w:val="0F338B89"/>
    <w:rsid w:val="0FEC837D"/>
    <w:rsid w:val="1033F6CA"/>
    <w:rsid w:val="1080FE82"/>
    <w:rsid w:val="10CF5BEA"/>
    <w:rsid w:val="10E00F38"/>
    <w:rsid w:val="116141E6"/>
    <w:rsid w:val="1209BE93"/>
    <w:rsid w:val="1307ED44"/>
    <w:rsid w:val="1324243F"/>
    <w:rsid w:val="132A7608"/>
    <w:rsid w:val="1338844D"/>
    <w:rsid w:val="13C81E98"/>
    <w:rsid w:val="140FF51C"/>
    <w:rsid w:val="14B9DD14"/>
    <w:rsid w:val="14BFF4A0"/>
    <w:rsid w:val="14DEA128"/>
    <w:rsid w:val="15CA617A"/>
    <w:rsid w:val="17409397"/>
    <w:rsid w:val="17DD7453"/>
    <w:rsid w:val="17F79562"/>
    <w:rsid w:val="18263228"/>
    <w:rsid w:val="189C2B30"/>
    <w:rsid w:val="18B8FED8"/>
    <w:rsid w:val="18D018CC"/>
    <w:rsid w:val="18E6C6A3"/>
    <w:rsid w:val="1925FB1B"/>
    <w:rsid w:val="197FD35A"/>
    <w:rsid w:val="19C2574A"/>
    <w:rsid w:val="1A768B80"/>
    <w:rsid w:val="1A8EB92D"/>
    <w:rsid w:val="1AF49A86"/>
    <w:rsid w:val="1B3ABAC7"/>
    <w:rsid w:val="1C09D0BA"/>
    <w:rsid w:val="1C11DBC0"/>
    <w:rsid w:val="1C16F92A"/>
    <w:rsid w:val="1C2A0DB7"/>
    <w:rsid w:val="1C5D9BDD"/>
    <w:rsid w:val="1C7E20C1"/>
    <w:rsid w:val="1CD82EF5"/>
    <w:rsid w:val="1E20B2DC"/>
    <w:rsid w:val="1EC37B09"/>
    <w:rsid w:val="1FBC833D"/>
    <w:rsid w:val="2058239E"/>
    <w:rsid w:val="2098812C"/>
    <w:rsid w:val="20B4A316"/>
    <w:rsid w:val="20C6CB45"/>
    <w:rsid w:val="20E54CE3"/>
    <w:rsid w:val="20FB2853"/>
    <w:rsid w:val="21310D00"/>
    <w:rsid w:val="2234518D"/>
    <w:rsid w:val="226EE64E"/>
    <w:rsid w:val="239A84B9"/>
    <w:rsid w:val="23F36F5E"/>
    <w:rsid w:val="2451C1D5"/>
    <w:rsid w:val="249A5B71"/>
    <w:rsid w:val="24A3712D"/>
    <w:rsid w:val="24C15866"/>
    <w:rsid w:val="251179BF"/>
    <w:rsid w:val="2514B73F"/>
    <w:rsid w:val="2589A108"/>
    <w:rsid w:val="26161107"/>
    <w:rsid w:val="265D28C7"/>
    <w:rsid w:val="271B397A"/>
    <w:rsid w:val="2739EF04"/>
    <w:rsid w:val="2759ABD1"/>
    <w:rsid w:val="27A04E84"/>
    <w:rsid w:val="27F8F928"/>
    <w:rsid w:val="281D4130"/>
    <w:rsid w:val="28491A81"/>
    <w:rsid w:val="2938FDDF"/>
    <w:rsid w:val="29505D2A"/>
    <w:rsid w:val="298F136E"/>
    <w:rsid w:val="29944D76"/>
    <w:rsid w:val="2994C989"/>
    <w:rsid w:val="29BBB65B"/>
    <w:rsid w:val="2A2136B7"/>
    <w:rsid w:val="2A4467CF"/>
    <w:rsid w:val="2A48591D"/>
    <w:rsid w:val="2A914C93"/>
    <w:rsid w:val="2AA25283"/>
    <w:rsid w:val="2B07236A"/>
    <w:rsid w:val="2B66FC90"/>
    <w:rsid w:val="2B71EF8E"/>
    <w:rsid w:val="2B9F8BB0"/>
    <w:rsid w:val="2C2D1CF4"/>
    <w:rsid w:val="2CB750BA"/>
    <w:rsid w:val="2CCC6A4B"/>
    <w:rsid w:val="2D0F25C5"/>
    <w:rsid w:val="2E6C9A0D"/>
    <w:rsid w:val="2E9E9D52"/>
    <w:rsid w:val="2F0940C5"/>
    <w:rsid w:val="2F0ADC77"/>
    <w:rsid w:val="2F2E0BA3"/>
    <w:rsid w:val="2F678DD2"/>
    <w:rsid w:val="2F6D8657"/>
    <w:rsid w:val="2FCB8027"/>
    <w:rsid w:val="3077B17D"/>
    <w:rsid w:val="30EC17E5"/>
    <w:rsid w:val="317C46D2"/>
    <w:rsid w:val="31B809E9"/>
    <w:rsid w:val="31BF7662"/>
    <w:rsid w:val="31D06856"/>
    <w:rsid w:val="31ED0E05"/>
    <w:rsid w:val="323675D6"/>
    <w:rsid w:val="329F2E94"/>
    <w:rsid w:val="32A44BFE"/>
    <w:rsid w:val="331DE71E"/>
    <w:rsid w:val="33AEA3C6"/>
    <w:rsid w:val="33EACC14"/>
    <w:rsid w:val="3432F3EF"/>
    <w:rsid w:val="34401C5F"/>
    <w:rsid w:val="344CFB42"/>
    <w:rsid w:val="3453EDA3"/>
    <w:rsid w:val="345EAFC3"/>
    <w:rsid w:val="34E31B46"/>
    <w:rsid w:val="351533C0"/>
    <w:rsid w:val="3599A822"/>
    <w:rsid w:val="35D41CBB"/>
    <w:rsid w:val="35FA8024"/>
    <w:rsid w:val="36633F55"/>
    <w:rsid w:val="37EE20FE"/>
    <w:rsid w:val="38044E6A"/>
    <w:rsid w:val="383315D1"/>
    <w:rsid w:val="39D91222"/>
    <w:rsid w:val="3A16E941"/>
    <w:rsid w:val="3A75788B"/>
    <w:rsid w:val="3AD5A942"/>
    <w:rsid w:val="3B1A4FA3"/>
    <w:rsid w:val="3B36B078"/>
    <w:rsid w:val="3B92C8F9"/>
    <w:rsid w:val="3BA20A13"/>
    <w:rsid w:val="3BFA5B55"/>
    <w:rsid w:val="3C0CB685"/>
    <w:rsid w:val="3C1E8658"/>
    <w:rsid w:val="3C3E05D4"/>
    <w:rsid w:val="3CD280D9"/>
    <w:rsid w:val="3EA8FA90"/>
    <w:rsid w:val="3EEA5A64"/>
    <w:rsid w:val="3FA91A65"/>
    <w:rsid w:val="3FAE1BB1"/>
    <w:rsid w:val="3FFB9AD7"/>
    <w:rsid w:val="400A219B"/>
    <w:rsid w:val="400ADD70"/>
    <w:rsid w:val="401B24FE"/>
    <w:rsid w:val="4064D7D7"/>
    <w:rsid w:val="40664CE7"/>
    <w:rsid w:val="40801370"/>
    <w:rsid w:val="414C0982"/>
    <w:rsid w:val="4180E607"/>
    <w:rsid w:val="4192E1AC"/>
    <w:rsid w:val="41CEBD20"/>
    <w:rsid w:val="4207DAE0"/>
    <w:rsid w:val="4272ABBA"/>
    <w:rsid w:val="429D3715"/>
    <w:rsid w:val="42BA6FC8"/>
    <w:rsid w:val="42E03927"/>
    <w:rsid w:val="42E1467A"/>
    <w:rsid w:val="4341C25D"/>
    <w:rsid w:val="436A8D81"/>
    <w:rsid w:val="43A3AB41"/>
    <w:rsid w:val="43AA63B1"/>
    <w:rsid w:val="4406894C"/>
    <w:rsid w:val="442C6A2F"/>
    <w:rsid w:val="442DAF72"/>
    <w:rsid w:val="443DB635"/>
    <w:rsid w:val="44564029"/>
    <w:rsid w:val="44CF0BFA"/>
    <w:rsid w:val="44DBC4D4"/>
    <w:rsid w:val="44DD525B"/>
    <w:rsid w:val="44EE9621"/>
    <w:rsid w:val="450743D6"/>
    <w:rsid w:val="452BF026"/>
    <w:rsid w:val="453146CE"/>
    <w:rsid w:val="45897B4A"/>
    <w:rsid w:val="45F2108A"/>
    <w:rsid w:val="466ADC5B"/>
    <w:rsid w:val="46C7C087"/>
    <w:rsid w:val="46EF54F4"/>
    <w:rsid w:val="470B4837"/>
    <w:rsid w:val="47461CDD"/>
    <w:rsid w:val="4747B4F4"/>
    <w:rsid w:val="478DE0EB"/>
    <w:rsid w:val="47F57C7D"/>
    <w:rsid w:val="482636E3"/>
    <w:rsid w:val="48AF1E34"/>
    <w:rsid w:val="48F677B9"/>
    <w:rsid w:val="48F8C5D5"/>
    <w:rsid w:val="49C20744"/>
    <w:rsid w:val="49ECF782"/>
    <w:rsid w:val="4A10FA15"/>
    <w:rsid w:val="4B5DD7A5"/>
    <w:rsid w:val="4B656246"/>
    <w:rsid w:val="4BBEAFA7"/>
    <w:rsid w:val="4C780700"/>
    <w:rsid w:val="4C7A378E"/>
    <w:rsid w:val="4CC35D5D"/>
    <w:rsid w:val="4CF9A806"/>
    <w:rsid w:val="4D1C1CCF"/>
    <w:rsid w:val="4D64DE21"/>
    <w:rsid w:val="4DBCB093"/>
    <w:rsid w:val="4EA0636A"/>
    <w:rsid w:val="4EC068A5"/>
    <w:rsid w:val="4FC129FA"/>
    <w:rsid w:val="50392902"/>
    <w:rsid w:val="50790D8E"/>
    <w:rsid w:val="50BA3019"/>
    <w:rsid w:val="5112DABD"/>
    <w:rsid w:val="51CD1929"/>
    <w:rsid w:val="52023557"/>
    <w:rsid w:val="520F5DC7"/>
    <w:rsid w:val="52B35371"/>
    <w:rsid w:val="5370D710"/>
    <w:rsid w:val="53A3BF1E"/>
    <w:rsid w:val="53AB2E28"/>
    <w:rsid w:val="53C9C18C"/>
    <w:rsid w:val="549CEF8C"/>
    <w:rsid w:val="54D312BA"/>
    <w:rsid w:val="5513C93D"/>
    <w:rsid w:val="555D8FBA"/>
    <w:rsid w:val="55833D97"/>
    <w:rsid w:val="5597FB5F"/>
    <w:rsid w:val="5688EDAB"/>
    <w:rsid w:val="5688F681"/>
    <w:rsid w:val="56A877D2"/>
    <w:rsid w:val="5793D297"/>
    <w:rsid w:val="57D57B1A"/>
    <w:rsid w:val="57F5A7FC"/>
    <w:rsid w:val="58444833"/>
    <w:rsid w:val="585CF5E8"/>
    <w:rsid w:val="587F77C6"/>
    <w:rsid w:val="58F3C2F4"/>
    <w:rsid w:val="592FA2F8"/>
    <w:rsid w:val="59339E5E"/>
    <w:rsid w:val="59648230"/>
    <w:rsid w:val="59F2E7AA"/>
    <w:rsid w:val="59F3262D"/>
    <w:rsid w:val="5A01474F"/>
    <w:rsid w:val="5A25D03C"/>
    <w:rsid w:val="5AF01FA9"/>
    <w:rsid w:val="5B17B416"/>
    <w:rsid w:val="5B625DB3"/>
    <w:rsid w:val="5B7BE8F5"/>
    <w:rsid w:val="5B843925"/>
    <w:rsid w:val="5C427FFA"/>
    <w:rsid w:val="5C4E464A"/>
    <w:rsid w:val="5C9848DE"/>
    <w:rsid w:val="5E14964F"/>
    <w:rsid w:val="5E34193F"/>
    <w:rsid w:val="5E93FF90"/>
    <w:rsid w:val="5E944013"/>
    <w:rsid w:val="5EDF8D28"/>
    <w:rsid w:val="5F0BF14E"/>
    <w:rsid w:val="5F598847"/>
    <w:rsid w:val="6133248B"/>
    <w:rsid w:val="61FB7ECE"/>
    <w:rsid w:val="620D31AF"/>
    <w:rsid w:val="62258191"/>
    <w:rsid w:val="6282B69C"/>
    <w:rsid w:val="62C68B09"/>
    <w:rsid w:val="6303D21A"/>
    <w:rsid w:val="63078A62"/>
    <w:rsid w:val="63289558"/>
    <w:rsid w:val="633E9E0D"/>
    <w:rsid w:val="633F7435"/>
    <w:rsid w:val="6380D314"/>
    <w:rsid w:val="639B0125"/>
    <w:rsid w:val="641E0099"/>
    <w:rsid w:val="64624B50"/>
    <w:rsid w:val="64796932"/>
    <w:rsid w:val="64B03AC5"/>
    <w:rsid w:val="64BE703B"/>
    <w:rsid w:val="64E28F3B"/>
    <w:rsid w:val="64FC35E8"/>
    <w:rsid w:val="65768BB3"/>
    <w:rsid w:val="65C71E34"/>
    <w:rsid w:val="66054A68"/>
    <w:rsid w:val="6671770D"/>
    <w:rsid w:val="669CAABC"/>
    <w:rsid w:val="66AFD82E"/>
    <w:rsid w:val="66C22661"/>
    <w:rsid w:val="66E21E43"/>
    <w:rsid w:val="671F739E"/>
    <w:rsid w:val="6772AAF3"/>
    <w:rsid w:val="67F5425B"/>
    <w:rsid w:val="680851DF"/>
    <w:rsid w:val="6832CEA1"/>
    <w:rsid w:val="6841769B"/>
    <w:rsid w:val="6867753B"/>
    <w:rsid w:val="68AE2C75"/>
    <w:rsid w:val="690BC960"/>
    <w:rsid w:val="692D190D"/>
    <w:rsid w:val="6976CBE6"/>
    <w:rsid w:val="6978DF22"/>
    <w:rsid w:val="69F09281"/>
    <w:rsid w:val="69FDC52F"/>
    <w:rsid w:val="6A5ECC5B"/>
    <w:rsid w:val="6AA01C8E"/>
    <w:rsid w:val="6AC08F66"/>
    <w:rsid w:val="6AC1B050"/>
    <w:rsid w:val="6ADEEA9D"/>
    <w:rsid w:val="6AEF6844"/>
    <w:rsid w:val="6B155B89"/>
    <w:rsid w:val="6B16D129"/>
    <w:rsid w:val="6B5C35EB"/>
    <w:rsid w:val="6BA373EB"/>
    <w:rsid w:val="6BC13877"/>
    <w:rsid w:val="6C4893A2"/>
    <w:rsid w:val="6C4D1D2E"/>
    <w:rsid w:val="6C7ABAFE"/>
    <w:rsid w:val="6CB07FE4"/>
    <w:rsid w:val="6CDD8985"/>
    <w:rsid w:val="6E28FFDF"/>
    <w:rsid w:val="6E68A110"/>
    <w:rsid w:val="6EAF5387"/>
    <w:rsid w:val="6F738DB1"/>
    <w:rsid w:val="6F9344B4"/>
    <w:rsid w:val="6FDE9F2F"/>
    <w:rsid w:val="70520C7E"/>
    <w:rsid w:val="70FC8374"/>
    <w:rsid w:val="711C04C5"/>
    <w:rsid w:val="71268D36"/>
    <w:rsid w:val="71269AF5"/>
    <w:rsid w:val="7128D213"/>
    <w:rsid w:val="728AF6E5"/>
    <w:rsid w:val="72987038"/>
    <w:rsid w:val="72C25D97"/>
    <w:rsid w:val="743113C0"/>
    <w:rsid w:val="7473CC91"/>
    <w:rsid w:val="74A99632"/>
    <w:rsid w:val="74C89EBB"/>
    <w:rsid w:val="74D8E21F"/>
    <w:rsid w:val="7527E729"/>
    <w:rsid w:val="75E89B3D"/>
    <w:rsid w:val="75ECFFC6"/>
    <w:rsid w:val="75FA613E"/>
    <w:rsid w:val="76189D51"/>
    <w:rsid w:val="76441417"/>
    <w:rsid w:val="76656705"/>
    <w:rsid w:val="76704E8E"/>
    <w:rsid w:val="767B7275"/>
    <w:rsid w:val="76BDBF49"/>
    <w:rsid w:val="777E9F96"/>
    <w:rsid w:val="77DFE478"/>
    <w:rsid w:val="77EE9DC8"/>
    <w:rsid w:val="78F79BA4"/>
    <w:rsid w:val="79210817"/>
    <w:rsid w:val="79565E08"/>
    <w:rsid w:val="7957834F"/>
    <w:rsid w:val="7A0EF8B0"/>
    <w:rsid w:val="7A459E14"/>
    <w:rsid w:val="7AB95FFE"/>
    <w:rsid w:val="7AE68016"/>
    <w:rsid w:val="7B3ABB36"/>
    <w:rsid w:val="7B6FE20F"/>
    <w:rsid w:val="7B8D22C6"/>
    <w:rsid w:val="7BD5E0F8"/>
    <w:rsid w:val="7C4275D1"/>
    <w:rsid w:val="7C988B60"/>
    <w:rsid w:val="7CD68B97"/>
    <w:rsid w:val="7D9F2B08"/>
    <w:rsid w:val="7E15EDA1"/>
    <w:rsid w:val="7E4921A9"/>
    <w:rsid w:val="7E60E01E"/>
    <w:rsid w:val="7EB5A112"/>
    <w:rsid w:val="7EBAC4E3"/>
    <w:rsid w:val="7F3AFB69"/>
    <w:rsid w:val="7F5B1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312BA"/>
  <w15:chartTrackingRefBased/>
  <w15:docId w15:val="{B8C20F95-E180-433C-97C5-0FAD54DA8A4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5985094c1664c78" /><Relationship Type="http://schemas.openxmlformats.org/officeDocument/2006/relationships/hyperlink" Target="https://www.bbc.co.uk/news/technology-20641190" TargetMode="External" Id="R7b312512fd444961" /><Relationship Type="http://schemas.openxmlformats.org/officeDocument/2006/relationships/hyperlink" Target="https://www.bbc.co.uk/news/uk-england-manchester-66795895" TargetMode="External" Id="Rfbc20f66b00b4cef" /><Relationship Type="http://schemas.openxmlformats.org/officeDocument/2006/relationships/hyperlink" Target="https://www.bbc.co.uk/news/uk-england-london-64453761" TargetMode="External" Id="Rd6820a353abe4d1d" /><Relationship Type="http://schemas.openxmlformats.org/officeDocument/2006/relationships/hyperlink" Target="https://www.college.police.uk/app/professional-standards" TargetMode="External" Id="R5562963614fe40c4" /><Relationship Type="http://schemas.openxmlformats.org/officeDocument/2006/relationships/hyperlink" Target="https://www.college.police.uk/career-learning/joining-police/joining-pcso" TargetMode="External" Id="R5f36d02508394e21" /><Relationship Type="http://schemas.openxmlformats.org/officeDocument/2006/relationships/hyperlink" Target="https://www.college.police.uk/app/engagement-and-communication/communication" TargetMode="External" Id="R0752c3536c0d485d" /><Relationship Type="http://schemas.openxmlformats.org/officeDocument/2006/relationships/hyperlink" Target="https://www.justice.gov/file/1437336/download" TargetMode="External" Id="Rbe5fd56d06b94602" /><Relationship Type="http://schemas.openxmlformats.org/officeDocument/2006/relationships/hyperlink" Target="https://www.theguardian.com/society/2023/feb/07/david-carrick-jailed-life-rapes-met-police-officer" TargetMode="External" Id="R6e8593a954ff4dce" /><Relationship Type="http://schemas.openxmlformats.org/officeDocument/2006/relationships/hyperlink" Target="https://www.ethnicity-facts-figures.service.gov.uk/" TargetMode="External" Id="R73306022df214c38" /><Relationship Type="http://schemas.openxmlformats.org/officeDocument/2006/relationships/hyperlink" Target="https://www.ethnicity-facts-figures.service.gov.uk/crime-justice-and-the-law/policing/stop-and-search/latest" TargetMode="External" Id="Rc31a6bf5f59740d6" /><Relationship Type="http://schemas.openxmlformats.org/officeDocument/2006/relationships/hyperlink" Target="https://committees.parliament.uk/work/347/the-macpherson-report-twentytwo-years-on/news/157006/urgent-action-needed-to-tackle-deep-rooted-and-persistent-racial-disparities-in-policing" TargetMode="External" Id="R6a6498d930554fba" /><Relationship Type="http://schemas.openxmlformats.org/officeDocument/2006/relationships/hyperlink" Target="https://www.gov.uk/government/publications/policing-by-consent/definition-of-policing-by-consent" TargetMode="External" Id="Rf51a7584b5c9412b" /><Relationship Type="http://schemas.openxmlformats.org/officeDocument/2006/relationships/hyperlink" Target="https://www.ethnicity-facts-figures.service.gov.uk/workforce-and-business/workforce-diversity/police-workforce/latest" TargetMode="External" Id="R110be609c096448d" /><Relationship Type="http://schemas.openxmlformats.org/officeDocument/2006/relationships/hyperlink" Target="https://www.theguardian.com/uk-news/2021/jul/30/2011-uk-riots-mark-duggan" TargetMode="External" Id="Rde40d684169f45b3" /><Relationship Type="http://schemas.openxmlformats.org/officeDocument/2006/relationships/hyperlink" Target="https://beta.northumbria.police.uk/about-us/policies/command-services/use-of-social-media/" TargetMode="External" Id="Rf5acc80116ae4aa5" /><Relationship Type="http://schemas.openxmlformats.org/officeDocument/2006/relationships/hyperlink" Target="https://www.bbc.co.uk/news/uk-england-london-25321711" TargetMode="External" Id="R03c0eaa9967d4bb1" /><Relationship Type="http://schemas.openxmlformats.org/officeDocument/2006/relationships/hyperlink" Target="https://www.telegraph.co.uk/news/uknews/crime/9840073/Revealed-gang-rivalry-Mark-Duggan-and-the-unavenged-murder-behind-the-London-riots.html" TargetMode="External" Id="R63a44ebb7d1e48d7" /><Relationship Type="http://schemas.openxmlformats.org/officeDocument/2006/relationships/hyperlink" Target="https://www.bbc.co.uk/news/uk-47225797" TargetMode="External" Id="R21909876cda8437b" /><Relationship Type="http://schemas.openxmlformats.org/officeDocument/2006/relationships/hyperlink" Target="https://www.facebook.com/swpolice" TargetMode="External" Id="R4544aed0d66145de" /><Relationship Type="http://schemas.openxmlformats.org/officeDocument/2006/relationships/hyperlink" Target="https://lordslibrary.parliament.uk/police-standards-and-culture-restoring-public-trust/" TargetMode="External" Id="R39b61580b0484d6e" /><Relationship Type="http://schemas.openxmlformats.org/officeDocument/2006/relationships/hyperlink" Target="https://ministryofinjustice.co.uk/what-is-policing-by-consent/" TargetMode="External" Id="R9721bf02ed1b4e0a" /><Relationship Type="http://schemas.openxmlformats.org/officeDocument/2006/relationships/numbering" Target="/word/numbering.xml" Id="R57b29a09cae44ec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Leo Pietrapertosa (2219977)</dc:creator>
  <keywords/>
  <dc:description/>
  <lastModifiedBy>Leo Pietrapertosa (2219977)</lastModifiedBy>
  <revision>4</revision>
  <dcterms:created xsi:type="dcterms:W3CDTF">2023-10-18T13:47:32.8838241Z</dcterms:created>
  <dcterms:modified xsi:type="dcterms:W3CDTF">2023-11-06T13:45:49.1095602Z</dcterms:modified>
</coreProperties>
</file>