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F2766" w14:textId="76BA8862" w:rsidR="00136C7D" w:rsidRDefault="2C5ED812" w:rsidP="2EA4C0CD">
      <w:pPr>
        <w:jc w:val="center"/>
        <w:rPr>
          <w:sz w:val="32"/>
          <w:szCs w:val="32"/>
        </w:rPr>
      </w:pPr>
      <w:r w:rsidRPr="055238FB">
        <w:rPr>
          <w:sz w:val="32"/>
          <w:szCs w:val="32"/>
        </w:rPr>
        <w:t>Assignment Title: Group Written Report</w:t>
      </w:r>
    </w:p>
    <w:p w14:paraId="6706E29A" w14:textId="55590257" w:rsidR="00136C7D" w:rsidRDefault="751B3F04" w:rsidP="2EA4C0CD">
      <w:pPr>
        <w:jc w:val="center"/>
        <w:rPr>
          <w:sz w:val="32"/>
          <w:szCs w:val="32"/>
          <w:lang w:val="en-US"/>
        </w:rPr>
      </w:pPr>
      <w:r w:rsidRPr="6B149264">
        <w:rPr>
          <w:sz w:val="32"/>
          <w:szCs w:val="32"/>
        </w:rPr>
        <w:t>Module code: LCBB4012_LON</w:t>
      </w:r>
    </w:p>
    <w:p w14:paraId="103F15D2" w14:textId="754EBB31" w:rsidR="00136C7D" w:rsidRDefault="751B3F04" w:rsidP="2EA4C0CD">
      <w:pPr>
        <w:jc w:val="center"/>
        <w:rPr>
          <w:sz w:val="32"/>
          <w:szCs w:val="32"/>
          <w:lang w:val="en-US"/>
        </w:rPr>
      </w:pPr>
      <w:r w:rsidRPr="6B149264">
        <w:rPr>
          <w:sz w:val="32"/>
          <w:szCs w:val="32"/>
        </w:rPr>
        <w:t>Module name: Academic Skills</w:t>
      </w:r>
    </w:p>
    <w:p w14:paraId="08474CFF" w14:textId="12D13979" w:rsidR="00136C7D" w:rsidRDefault="751B3F04" w:rsidP="2EA4C0CD">
      <w:pPr>
        <w:jc w:val="center"/>
        <w:rPr>
          <w:sz w:val="32"/>
          <w:szCs w:val="32"/>
          <w:lang w:val="en-US"/>
        </w:rPr>
      </w:pPr>
      <w:r w:rsidRPr="6B149264">
        <w:rPr>
          <w:sz w:val="32"/>
          <w:szCs w:val="32"/>
        </w:rPr>
        <w:t>Lecturer: Sukhpreet Grewal</w:t>
      </w:r>
    </w:p>
    <w:p w14:paraId="205BD9E7" w14:textId="044E5A00" w:rsidR="6B149264" w:rsidRDefault="6B149264" w:rsidP="6B149264">
      <w:pPr>
        <w:jc w:val="center"/>
        <w:rPr>
          <w:sz w:val="32"/>
          <w:szCs w:val="32"/>
        </w:rPr>
      </w:pPr>
    </w:p>
    <w:p w14:paraId="1F729508" w14:textId="5F440C16" w:rsidR="00136C7D" w:rsidRDefault="076A1C5A" w:rsidP="6B149264">
      <w:pPr>
        <w:jc w:val="center"/>
        <w:rPr>
          <w:sz w:val="32"/>
          <w:szCs w:val="32"/>
        </w:rPr>
      </w:pPr>
      <w:r w:rsidRPr="6B149264">
        <w:rPr>
          <w:sz w:val="32"/>
          <w:szCs w:val="32"/>
        </w:rPr>
        <w:t>Group Members</w:t>
      </w:r>
    </w:p>
    <w:p w14:paraId="6A241E42" w14:textId="29D84EAB" w:rsidR="00136C7D" w:rsidRDefault="65FFCF16" w:rsidP="6B149264">
      <w:pPr>
        <w:jc w:val="center"/>
        <w:rPr>
          <w:sz w:val="32"/>
          <w:szCs w:val="32"/>
        </w:rPr>
      </w:pPr>
      <w:r w:rsidRPr="055238FB">
        <w:rPr>
          <w:sz w:val="32"/>
          <w:szCs w:val="32"/>
        </w:rPr>
        <w:t>Sharmin Begum</w:t>
      </w:r>
      <w:r w:rsidR="2FBA5282" w:rsidRPr="055238FB">
        <w:rPr>
          <w:sz w:val="32"/>
          <w:szCs w:val="32"/>
        </w:rPr>
        <w:t xml:space="preserve"> – </w:t>
      </w:r>
      <w:r w:rsidRPr="055238FB">
        <w:rPr>
          <w:sz w:val="32"/>
          <w:szCs w:val="32"/>
        </w:rPr>
        <w:t>2413132</w:t>
      </w:r>
    </w:p>
    <w:p w14:paraId="78D96813" w14:textId="51ADDDFF" w:rsidR="00136C7D" w:rsidRDefault="49E59767" w:rsidP="6B149264">
      <w:pPr>
        <w:jc w:val="center"/>
        <w:rPr>
          <w:sz w:val="32"/>
          <w:szCs w:val="32"/>
        </w:rPr>
      </w:pPr>
      <w:r w:rsidRPr="055238FB">
        <w:rPr>
          <w:sz w:val="32"/>
          <w:szCs w:val="32"/>
        </w:rPr>
        <w:t>Amdad Hussain</w:t>
      </w:r>
      <w:r w:rsidR="08AE9344" w:rsidRPr="055238FB">
        <w:rPr>
          <w:sz w:val="32"/>
          <w:szCs w:val="32"/>
        </w:rPr>
        <w:t xml:space="preserve"> –</w:t>
      </w:r>
      <w:r w:rsidRPr="055238FB">
        <w:rPr>
          <w:sz w:val="32"/>
          <w:szCs w:val="32"/>
        </w:rPr>
        <w:t xml:space="preserve"> </w:t>
      </w:r>
      <w:r w:rsidR="3776FEC8" w:rsidRPr="055238FB">
        <w:rPr>
          <w:sz w:val="32"/>
          <w:szCs w:val="32"/>
        </w:rPr>
        <w:t>2413131</w:t>
      </w:r>
    </w:p>
    <w:p w14:paraId="69645B5D" w14:textId="4BB7EBDE" w:rsidR="00136C7D" w:rsidRDefault="6C02E31D" w:rsidP="6B149264">
      <w:pPr>
        <w:jc w:val="center"/>
        <w:rPr>
          <w:sz w:val="32"/>
          <w:szCs w:val="32"/>
        </w:rPr>
      </w:pPr>
      <w:r w:rsidRPr="48E4AD76">
        <w:rPr>
          <w:sz w:val="32"/>
          <w:szCs w:val="32"/>
        </w:rPr>
        <w:t>Apu Chanda Babu</w:t>
      </w:r>
      <w:r w:rsidR="2CDD8F22" w:rsidRPr="48E4AD76">
        <w:rPr>
          <w:sz w:val="32"/>
          <w:szCs w:val="32"/>
        </w:rPr>
        <w:t xml:space="preserve"> – </w:t>
      </w:r>
      <w:r w:rsidR="0F57B9F9" w:rsidRPr="48E4AD76">
        <w:rPr>
          <w:sz w:val="32"/>
          <w:szCs w:val="32"/>
        </w:rPr>
        <w:t>251722</w:t>
      </w:r>
      <w:r w:rsidR="3E868B40" w:rsidRPr="48E4AD76">
        <w:rPr>
          <w:sz w:val="32"/>
          <w:szCs w:val="32"/>
        </w:rPr>
        <w:t>2</w:t>
      </w:r>
    </w:p>
    <w:p w14:paraId="48858A5D" w14:textId="62ED9ED3" w:rsidR="6B149264" w:rsidRDefault="6B149264">
      <w:r>
        <w:br w:type="page"/>
      </w:r>
    </w:p>
    <w:p w14:paraId="5FAD2351" w14:textId="02513CD3" w:rsidR="6B149264" w:rsidRDefault="1882C35C" w:rsidP="48E4AD76">
      <w:pPr>
        <w:pStyle w:val="Title"/>
        <w:jc w:val="center"/>
        <w:rPr>
          <w:rFonts w:ascii="Arial" w:eastAsia="Arial" w:hAnsi="Arial" w:cs="Arial"/>
          <w:sz w:val="32"/>
          <w:szCs w:val="32"/>
        </w:rPr>
      </w:pPr>
      <w:r>
        <w:lastRenderedPageBreak/>
        <w:t>Table of Contents</w:t>
      </w:r>
    </w:p>
    <w:p w14:paraId="62150A3D" w14:textId="254E1FEE" w:rsidR="48E4AD76" w:rsidRDefault="48E4AD76" w:rsidP="48E4AD76"/>
    <w:sdt>
      <w:sdtPr>
        <w:id w:val="-709098425"/>
        <w:docPartObj>
          <w:docPartGallery w:val="Table of Contents"/>
          <w:docPartUnique/>
        </w:docPartObj>
      </w:sdtPr>
      <w:sdtEndPr>
        <w:rPr>
          <w:rFonts w:ascii="Arial" w:eastAsia="Arial" w:hAnsi="Arial" w:cs="Arial"/>
          <w:b/>
          <w:bCs/>
          <w:noProof/>
          <w:color w:val="000000" w:themeColor="text1"/>
          <w:sz w:val="24"/>
          <w:szCs w:val="24"/>
          <w:lang w:val="en-GB" w:eastAsia="ja-JP"/>
        </w:rPr>
      </w:sdtEndPr>
      <w:sdtContent>
        <w:p w14:paraId="45A91C51" w14:textId="587B5E3A" w:rsidR="00DA0C7B" w:rsidRDefault="00DA0C7B">
          <w:pPr>
            <w:pStyle w:val="TOCHeading"/>
          </w:pPr>
        </w:p>
        <w:p w14:paraId="38D8952D" w14:textId="1480B645" w:rsidR="00DA0C7B" w:rsidRDefault="00DA0C7B">
          <w:pPr>
            <w:pStyle w:val="TOC1"/>
            <w:tabs>
              <w:tab w:val="right" w:leader="dot" w:pos="9350"/>
            </w:tabs>
            <w:rPr>
              <w:rFonts w:asciiTheme="minorHAnsi" w:eastAsiaTheme="minorEastAsia" w:hAnsiTheme="minorHAnsi" w:cstheme="minorBidi"/>
              <w:noProof/>
              <w:color w:val="auto"/>
              <w:kern w:val="2"/>
              <w:lang w:eastAsia="en-GB"/>
              <w14:ligatures w14:val="standardContextual"/>
            </w:rPr>
          </w:pPr>
          <w:r>
            <w:fldChar w:fldCharType="begin"/>
          </w:r>
          <w:r>
            <w:instrText xml:space="preserve"> TOC \o "1-3" \h \z \u </w:instrText>
          </w:r>
          <w:r>
            <w:fldChar w:fldCharType="separate"/>
          </w:r>
          <w:hyperlink w:anchor="_Toc216972120" w:history="1">
            <w:r w:rsidRPr="00B76681">
              <w:rPr>
                <w:rStyle w:val="Hyperlink"/>
                <w:noProof/>
              </w:rPr>
              <w:t>1. Introduction (Sharmin)</w:t>
            </w:r>
            <w:r>
              <w:rPr>
                <w:noProof/>
                <w:webHidden/>
              </w:rPr>
              <w:tab/>
            </w:r>
            <w:r>
              <w:rPr>
                <w:noProof/>
                <w:webHidden/>
              </w:rPr>
              <w:fldChar w:fldCharType="begin"/>
            </w:r>
            <w:r>
              <w:rPr>
                <w:noProof/>
                <w:webHidden/>
              </w:rPr>
              <w:instrText xml:space="preserve"> PAGEREF _Toc216972120 \h </w:instrText>
            </w:r>
            <w:r>
              <w:rPr>
                <w:noProof/>
                <w:webHidden/>
              </w:rPr>
            </w:r>
            <w:r>
              <w:rPr>
                <w:noProof/>
                <w:webHidden/>
              </w:rPr>
              <w:fldChar w:fldCharType="separate"/>
            </w:r>
            <w:r>
              <w:rPr>
                <w:noProof/>
                <w:webHidden/>
              </w:rPr>
              <w:t>3</w:t>
            </w:r>
            <w:r>
              <w:rPr>
                <w:noProof/>
                <w:webHidden/>
              </w:rPr>
              <w:fldChar w:fldCharType="end"/>
            </w:r>
          </w:hyperlink>
        </w:p>
        <w:p w14:paraId="67DFC373" w14:textId="48B3BF4C" w:rsidR="00DA0C7B" w:rsidRDefault="00DA0C7B">
          <w:pPr>
            <w:pStyle w:val="TOC1"/>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21" w:history="1">
            <w:r w:rsidRPr="00B76681">
              <w:rPr>
                <w:rStyle w:val="Hyperlink"/>
                <w:noProof/>
              </w:rPr>
              <w:t>2. Definition of Skills (Amdad)</w:t>
            </w:r>
            <w:r>
              <w:rPr>
                <w:noProof/>
                <w:webHidden/>
              </w:rPr>
              <w:tab/>
            </w:r>
            <w:r>
              <w:rPr>
                <w:noProof/>
                <w:webHidden/>
              </w:rPr>
              <w:fldChar w:fldCharType="begin"/>
            </w:r>
            <w:r>
              <w:rPr>
                <w:noProof/>
                <w:webHidden/>
              </w:rPr>
              <w:instrText xml:space="preserve"> PAGEREF _Toc216972121 \h </w:instrText>
            </w:r>
            <w:r>
              <w:rPr>
                <w:noProof/>
                <w:webHidden/>
              </w:rPr>
            </w:r>
            <w:r>
              <w:rPr>
                <w:noProof/>
                <w:webHidden/>
              </w:rPr>
              <w:fldChar w:fldCharType="separate"/>
            </w:r>
            <w:r>
              <w:rPr>
                <w:noProof/>
                <w:webHidden/>
              </w:rPr>
              <w:t>3</w:t>
            </w:r>
            <w:r>
              <w:rPr>
                <w:noProof/>
                <w:webHidden/>
              </w:rPr>
              <w:fldChar w:fldCharType="end"/>
            </w:r>
          </w:hyperlink>
        </w:p>
        <w:p w14:paraId="0E5A0665" w14:textId="5404A5A2"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22" w:history="1">
            <w:r w:rsidRPr="00B76681">
              <w:rPr>
                <w:rStyle w:val="Hyperlink"/>
                <w:noProof/>
              </w:rPr>
              <w:t>Teamwork skills</w:t>
            </w:r>
            <w:r>
              <w:rPr>
                <w:noProof/>
                <w:webHidden/>
              </w:rPr>
              <w:tab/>
            </w:r>
            <w:r>
              <w:rPr>
                <w:noProof/>
                <w:webHidden/>
              </w:rPr>
              <w:fldChar w:fldCharType="begin"/>
            </w:r>
            <w:r>
              <w:rPr>
                <w:noProof/>
                <w:webHidden/>
              </w:rPr>
              <w:instrText xml:space="preserve"> PAGEREF _Toc216972122 \h </w:instrText>
            </w:r>
            <w:r>
              <w:rPr>
                <w:noProof/>
                <w:webHidden/>
              </w:rPr>
            </w:r>
            <w:r>
              <w:rPr>
                <w:noProof/>
                <w:webHidden/>
              </w:rPr>
              <w:fldChar w:fldCharType="separate"/>
            </w:r>
            <w:r>
              <w:rPr>
                <w:noProof/>
                <w:webHidden/>
              </w:rPr>
              <w:t>3</w:t>
            </w:r>
            <w:r>
              <w:rPr>
                <w:noProof/>
                <w:webHidden/>
              </w:rPr>
              <w:fldChar w:fldCharType="end"/>
            </w:r>
          </w:hyperlink>
        </w:p>
        <w:p w14:paraId="2EB40E95" w14:textId="7B4A9FED"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23" w:history="1">
            <w:r w:rsidRPr="00B76681">
              <w:rPr>
                <w:rStyle w:val="Hyperlink"/>
                <w:noProof/>
              </w:rPr>
              <w:t>Academic writing skills</w:t>
            </w:r>
            <w:r>
              <w:rPr>
                <w:noProof/>
                <w:webHidden/>
              </w:rPr>
              <w:tab/>
            </w:r>
            <w:r>
              <w:rPr>
                <w:noProof/>
                <w:webHidden/>
              </w:rPr>
              <w:fldChar w:fldCharType="begin"/>
            </w:r>
            <w:r>
              <w:rPr>
                <w:noProof/>
                <w:webHidden/>
              </w:rPr>
              <w:instrText xml:space="preserve"> PAGEREF _Toc216972123 \h </w:instrText>
            </w:r>
            <w:r>
              <w:rPr>
                <w:noProof/>
                <w:webHidden/>
              </w:rPr>
            </w:r>
            <w:r>
              <w:rPr>
                <w:noProof/>
                <w:webHidden/>
              </w:rPr>
              <w:fldChar w:fldCharType="separate"/>
            </w:r>
            <w:r>
              <w:rPr>
                <w:noProof/>
                <w:webHidden/>
              </w:rPr>
              <w:t>4</w:t>
            </w:r>
            <w:r>
              <w:rPr>
                <w:noProof/>
                <w:webHidden/>
              </w:rPr>
              <w:fldChar w:fldCharType="end"/>
            </w:r>
          </w:hyperlink>
        </w:p>
        <w:p w14:paraId="4CA04551" w14:textId="342213F7" w:rsidR="00DA0C7B" w:rsidRDefault="00DA0C7B">
          <w:pPr>
            <w:pStyle w:val="TOC1"/>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24" w:history="1">
            <w:r w:rsidRPr="00B76681">
              <w:rPr>
                <w:rStyle w:val="Hyperlink"/>
                <w:noProof/>
              </w:rPr>
              <w:t>3. Importance of Teamwork Skills (Sharmin)</w:t>
            </w:r>
            <w:r>
              <w:rPr>
                <w:noProof/>
                <w:webHidden/>
              </w:rPr>
              <w:tab/>
            </w:r>
            <w:r>
              <w:rPr>
                <w:noProof/>
                <w:webHidden/>
              </w:rPr>
              <w:fldChar w:fldCharType="begin"/>
            </w:r>
            <w:r>
              <w:rPr>
                <w:noProof/>
                <w:webHidden/>
              </w:rPr>
              <w:instrText xml:space="preserve"> PAGEREF _Toc216972124 \h </w:instrText>
            </w:r>
            <w:r>
              <w:rPr>
                <w:noProof/>
                <w:webHidden/>
              </w:rPr>
            </w:r>
            <w:r>
              <w:rPr>
                <w:noProof/>
                <w:webHidden/>
              </w:rPr>
              <w:fldChar w:fldCharType="separate"/>
            </w:r>
            <w:r>
              <w:rPr>
                <w:noProof/>
                <w:webHidden/>
              </w:rPr>
              <w:t>4</w:t>
            </w:r>
            <w:r>
              <w:rPr>
                <w:noProof/>
                <w:webHidden/>
              </w:rPr>
              <w:fldChar w:fldCharType="end"/>
            </w:r>
          </w:hyperlink>
        </w:p>
        <w:p w14:paraId="3B901070" w14:textId="27266317"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25" w:history="1">
            <w:r w:rsidRPr="00B76681">
              <w:rPr>
                <w:rStyle w:val="Hyperlink"/>
                <w:noProof/>
              </w:rPr>
              <w:t>Teamwork for academic success</w:t>
            </w:r>
            <w:r>
              <w:rPr>
                <w:noProof/>
                <w:webHidden/>
              </w:rPr>
              <w:tab/>
            </w:r>
            <w:r>
              <w:rPr>
                <w:noProof/>
                <w:webHidden/>
              </w:rPr>
              <w:fldChar w:fldCharType="begin"/>
            </w:r>
            <w:r>
              <w:rPr>
                <w:noProof/>
                <w:webHidden/>
              </w:rPr>
              <w:instrText xml:space="preserve"> PAGEREF _Toc216972125 \h </w:instrText>
            </w:r>
            <w:r>
              <w:rPr>
                <w:noProof/>
                <w:webHidden/>
              </w:rPr>
            </w:r>
            <w:r>
              <w:rPr>
                <w:noProof/>
                <w:webHidden/>
              </w:rPr>
              <w:fldChar w:fldCharType="separate"/>
            </w:r>
            <w:r>
              <w:rPr>
                <w:noProof/>
                <w:webHidden/>
              </w:rPr>
              <w:t>4</w:t>
            </w:r>
            <w:r>
              <w:rPr>
                <w:noProof/>
                <w:webHidden/>
              </w:rPr>
              <w:fldChar w:fldCharType="end"/>
            </w:r>
          </w:hyperlink>
        </w:p>
        <w:p w14:paraId="20D374A0" w14:textId="4C65E821"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26" w:history="1">
            <w:r w:rsidRPr="00B76681">
              <w:rPr>
                <w:rStyle w:val="Hyperlink"/>
                <w:noProof/>
              </w:rPr>
              <w:t>Teamwork for professional and business environments</w:t>
            </w:r>
            <w:r>
              <w:rPr>
                <w:noProof/>
                <w:webHidden/>
              </w:rPr>
              <w:tab/>
            </w:r>
            <w:r>
              <w:rPr>
                <w:noProof/>
                <w:webHidden/>
              </w:rPr>
              <w:fldChar w:fldCharType="begin"/>
            </w:r>
            <w:r>
              <w:rPr>
                <w:noProof/>
                <w:webHidden/>
              </w:rPr>
              <w:instrText xml:space="preserve"> PAGEREF _Toc216972126 \h </w:instrText>
            </w:r>
            <w:r>
              <w:rPr>
                <w:noProof/>
                <w:webHidden/>
              </w:rPr>
            </w:r>
            <w:r>
              <w:rPr>
                <w:noProof/>
                <w:webHidden/>
              </w:rPr>
              <w:fldChar w:fldCharType="separate"/>
            </w:r>
            <w:r>
              <w:rPr>
                <w:noProof/>
                <w:webHidden/>
              </w:rPr>
              <w:t>5</w:t>
            </w:r>
            <w:r>
              <w:rPr>
                <w:noProof/>
                <w:webHidden/>
              </w:rPr>
              <w:fldChar w:fldCharType="end"/>
            </w:r>
          </w:hyperlink>
        </w:p>
        <w:p w14:paraId="6B2DF317" w14:textId="656C798C" w:rsidR="00DA0C7B" w:rsidRDefault="00DA0C7B">
          <w:pPr>
            <w:pStyle w:val="TOC1"/>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27" w:history="1">
            <w:r w:rsidRPr="00B76681">
              <w:rPr>
                <w:rStyle w:val="Hyperlink"/>
                <w:noProof/>
              </w:rPr>
              <w:t>4. Importance of Academic Writing (Apu)</w:t>
            </w:r>
            <w:r>
              <w:rPr>
                <w:noProof/>
                <w:webHidden/>
              </w:rPr>
              <w:tab/>
            </w:r>
            <w:r>
              <w:rPr>
                <w:noProof/>
                <w:webHidden/>
              </w:rPr>
              <w:fldChar w:fldCharType="begin"/>
            </w:r>
            <w:r>
              <w:rPr>
                <w:noProof/>
                <w:webHidden/>
              </w:rPr>
              <w:instrText xml:space="preserve"> PAGEREF _Toc216972127 \h </w:instrText>
            </w:r>
            <w:r>
              <w:rPr>
                <w:noProof/>
                <w:webHidden/>
              </w:rPr>
            </w:r>
            <w:r>
              <w:rPr>
                <w:noProof/>
                <w:webHidden/>
              </w:rPr>
              <w:fldChar w:fldCharType="separate"/>
            </w:r>
            <w:r>
              <w:rPr>
                <w:noProof/>
                <w:webHidden/>
              </w:rPr>
              <w:t>5</w:t>
            </w:r>
            <w:r>
              <w:rPr>
                <w:noProof/>
                <w:webHidden/>
              </w:rPr>
              <w:fldChar w:fldCharType="end"/>
            </w:r>
          </w:hyperlink>
        </w:p>
        <w:p w14:paraId="5CD3B8CF" w14:textId="7D9A04F8"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28" w:history="1">
            <w:r w:rsidRPr="00B76681">
              <w:rPr>
                <w:rStyle w:val="Hyperlink"/>
                <w:noProof/>
              </w:rPr>
              <w:t>Academic writing for academic success</w:t>
            </w:r>
            <w:r>
              <w:rPr>
                <w:noProof/>
                <w:webHidden/>
              </w:rPr>
              <w:tab/>
            </w:r>
            <w:r>
              <w:rPr>
                <w:noProof/>
                <w:webHidden/>
              </w:rPr>
              <w:fldChar w:fldCharType="begin"/>
            </w:r>
            <w:r>
              <w:rPr>
                <w:noProof/>
                <w:webHidden/>
              </w:rPr>
              <w:instrText xml:space="preserve"> PAGEREF _Toc216972128 \h </w:instrText>
            </w:r>
            <w:r>
              <w:rPr>
                <w:noProof/>
                <w:webHidden/>
              </w:rPr>
            </w:r>
            <w:r>
              <w:rPr>
                <w:noProof/>
                <w:webHidden/>
              </w:rPr>
              <w:fldChar w:fldCharType="separate"/>
            </w:r>
            <w:r>
              <w:rPr>
                <w:noProof/>
                <w:webHidden/>
              </w:rPr>
              <w:t>5</w:t>
            </w:r>
            <w:r>
              <w:rPr>
                <w:noProof/>
                <w:webHidden/>
              </w:rPr>
              <w:fldChar w:fldCharType="end"/>
            </w:r>
          </w:hyperlink>
        </w:p>
        <w:p w14:paraId="4165B5FD" w14:textId="3A71FDC2"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29" w:history="1">
            <w:r w:rsidRPr="00B76681">
              <w:rPr>
                <w:rStyle w:val="Hyperlink"/>
                <w:noProof/>
              </w:rPr>
              <w:t>Academic writing for professional and business environments</w:t>
            </w:r>
            <w:r>
              <w:rPr>
                <w:noProof/>
                <w:webHidden/>
              </w:rPr>
              <w:tab/>
            </w:r>
            <w:r>
              <w:rPr>
                <w:noProof/>
                <w:webHidden/>
              </w:rPr>
              <w:fldChar w:fldCharType="begin"/>
            </w:r>
            <w:r>
              <w:rPr>
                <w:noProof/>
                <w:webHidden/>
              </w:rPr>
              <w:instrText xml:space="preserve"> PAGEREF _Toc216972129 \h </w:instrText>
            </w:r>
            <w:r>
              <w:rPr>
                <w:noProof/>
                <w:webHidden/>
              </w:rPr>
            </w:r>
            <w:r>
              <w:rPr>
                <w:noProof/>
                <w:webHidden/>
              </w:rPr>
              <w:fldChar w:fldCharType="separate"/>
            </w:r>
            <w:r>
              <w:rPr>
                <w:noProof/>
                <w:webHidden/>
              </w:rPr>
              <w:t>6</w:t>
            </w:r>
            <w:r>
              <w:rPr>
                <w:noProof/>
                <w:webHidden/>
              </w:rPr>
              <w:fldChar w:fldCharType="end"/>
            </w:r>
          </w:hyperlink>
        </w:p>
        <w:p w14:paraId="76038E1D" w14:textId="7F2BC709" w:rsidR="00DA0C7B" w:rsidRDefault="00DA0C7B">
          <w:pPr>
            <w:pStyle w:val="TOC1"/>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30" w:history="1">
            <w:r w:rsidRPr="00B76681">
              <w:rPr>
                <w:rStyle w:val="Hyperlink"/>
                <w:noProof/>
              </w:rPr>
              <w:t>5. Strategies to Improve Teamwork (Amdad)</w:t>
            </w:r>
            <w:r>
              <w:rPr>
                <w:noProof/>
                <w:webHidden/>
              </w:rPr>
              <w:tab/>
            </w:r>
            <w:r>
              <w:rPr>
                <w:noProof/>
                <w:webHidden/>
              </w:rPr>
              <w:fldChar w:fldCharType="begin"/>
            </w:r>
            <w:r>
              <w:rPr>
                <w:noProof/>
                <w:webHidden/>
              </w:rPr>
              <w:instrText xml:space="preserve"> PAGEREF _Toc216972130 \h </w:instrText>
            </w:r>
            <w:r>
              <w:rPr>
                <w:noProof/>
                <w:webHidden/>
              </w:rPr>
            </w:r>
            <w:r>
              <w:rPr>
                <w:noProof/>
                <w:webHidden/>
              </w:rPr>
              <w:fldChar w:fldCharType="separate"/>
            </w:r>
            <w:r>
              <w:rPr>
                <w:noProof/>
                <w:webHidden/>
              </w:rPr>
              <w:t>6</w:t>
            </w:r>
            <w:r>
              <w:rPr>
                <w:noProof/>
                <w:webHidden/>
              </w:rPr>
              <w:fldChar w:fldCharType="end"/>
            </w:r>
          </w:hyperlink>
        </w:p>
        <w:p w14:paraId="016FDB43" w14:textId="352EA3C5"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31" w:history="1">
            <w:r w:rsidRPr="00B76681">
              <w:rPr>
                <w:rStyle w:val="Hyperlink"/>
                <w:noProof/>
              </w:rPr>
              <w:t>Strategy 1: Participating in diverse team projects</w:t>
            </w:r>
            <w:r>
              <w:rPr>
                <w:noProof/>
                <w:webHidden/>
              </w:rPr>
              <w:tab/>
            </w:r>
            <w:r>
              <w:rPr>
                <w:noProof/>
                <w:webHidden/>
              </w:rPr>
              <w:fldChar w:fldCharType="begin"/>
            </w:r>
            <w:r>
              <w:rPr>
                <w:noProof/>
                <w:webHidden/>
              </w:rPr>
              <w:instrText xml:space="preserve"> PAGEREF _Toc216972131 \h </w:instrText>
            </w:r>
            <w:r>
              <w:rPr>
                <w:noProof/>
                <w:webHidden/>
              </w:rPr>
            </w:r>
            <w:r>
              <w:rPr>
                <w:noProof/>
                <w:webHidden/>
              </w:rPr>
              <w:fldChar w:fldCharType="separate"/>
            </w:r>
            <w:r>
              <w:rPr>
                <w:noProof/>
                <w:webHidden/>
              </w:rPr>
              <w:t>6</w:t>
            </w:r>
            <w:r>
              <w:rPr>
                <w:noProof/>
                <w:webHidden/>
              </w:rPr>
              <w:fldChar w:fldCharType="end"/>
            </w:r>
          </w:hyperlink>
        </w:p>
        <w:p w14:paraId="3B3B3C08" w14:textId="10AF8409"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32" w:history="1">
            <w:r w:rsidRPr="00B76681">
              <w:rPr>
                <w:rStyle w:val="Hyperlink"/>
                <w:noProof/>
              </w:rPr>
              <w:t>Strategy 2: Setting clear goals and roles</w:t>
            </w:r>
            <w:r>
              <w:rPr>
                <w:noProof/>
                <w:webHidden/>
              </w:rPr>
              <w:tab/>
            </w:r>
            <w:r>
              <w:rPr>
                <w:noProof/>
                <w:webHidden/>
              </w:rPr>
              <w:fldChar w:fldCharType="begin"/>
            </w:r>
            <w:r>
              <w:rPr>
                <w:noProof/>
                <w:webHidden/>
              </w:rPr>
              <w:instrText xml:space="preserve"> PAGEREF _Toc216972132 \h </w:instrText>
            </w:r>
            <w:r>
              <w:rPr>
                <w:noProof/>
                <w:webHidden/>
              </w:rPr>
            </w:r>
            <w:r>
              <w:rPr>
                <w:noProof/>
                <w:webHidden/>
              </w:rPr>
              <w:fldChar w:fldCharType="separate"/>
            </w:r>
            <w:r>
              <w:rPr>
                <w:noProof/>
                <w:webHidden/>
              </w:rPr>
              <w:t>7</w:t>
            </w:r>
            <w:r>
              <w:rPr>
                <w:noProof/>
                <w:webHidden/>
              </w:rPr>
              <w:fldChar w:fldCharType="end"/>
            </w:r>
          </w:hyperlink>
        </w:p>
        <w:p w14:paraId="6A7ADC91" w14:textId="2E31DDDD" w:rsidR="00DA0C7B" w:rsidRDefault="00DA0C7B">
          <w:pPr>
            <w:pStyle w:val="TOC1"/>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33" w:history="1">
            <w:r w:rsidRPr="00B76681">
              <w:rPr>
                <w:rStyle w:val="Hyperlink"/>
                <w:noProof/>
              </w:rPr>
              <w:t>6. Strategies to Improve Academic Writing Skills (Apu)</w:t>
            </w:r>
            <w:r>
              <w:rPr>
                <w:noProof/>
                <w:webHidden/>
              </w:rPr>
              <w:tab/>
            </w:r>
            <w:r>
              <w:rPr>
                <w:noProof/>
                <w:webHidden/>
              </w:rPr>
              <w:fldChar w:fldCharType="begin"/>
            </w:r>
            <w:r>
              <w:rPr>
                <w:noProof/>
                <w:webHidden/>
              </w:rPr>
              <w:instrText xml:space="preserve"> PAGEREF _Toc216972133 \h </w:instrText>
            </w:r>
            <w:r>
              <w:rPr>
                <w:noProof/>
                <w:webHidden/>
              </w:rPr>
            </w:r>
            <w:r>
              <w:rPr>
                <w:noProof/>
                <w:webHidden/>
              </w:rPr>
              <w:fldChar w:fldCharType="separate"/>
            </w:r>
            <w:r>
              <w:rPr>
                <w:noProof/>
                <w:webHidden/>
              </w:rPr>
              <w:t>7</w:t>
            </w:r>
            <w:r>
              <w:rPr>
                <w:noProof/>
                <w:webHidden/>
              </w:rPr>
              <w:fldChar w:fldCharType="end"/>
            </w:r>
          </w:hyperlink>
        </w:p>
        <w:p w14:paraId="066C8DEE" w14:textId="43B97342"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34" w:history="1">
            <w:r w:rsidRPr="00B76681">
              <w:rPr>
                <w:rStyle w:val="Hyperlink"/>
                <w:noProof/>
              </w:rPr>
              <w:t>Strategy 1: Process approach</w:t>
            </w:r>
            <w:r>
              <w:rPr>
                <w:noProof/>
                <w:webHidden/>
              </w:rPr>
              <w:tab/>
            </w:r>
            <w:r>
              <w:rPr>
                <w:noProof/>
                <w:webHidden/>
              </w:rPr>
              <w:fldChar w:fldCharType="begin"/>
            </w:r>
            <w:r>
              <w:rPr>
                <w:noProof/>
                <w:webHidden/>
              </w:rPr>
              <w:instrText xml:space="preserve"> PAGEREF _Toc216972134 \h </w:instrText>
            </w:r>
            <w:r>
              <w:rPr>
                <w:noProof/>
                <w:webHidden/>
              </w:rPr>
            </w:r>
            <w:r>
              <w:rPr>
                <w:noProof/>
                <w:webHidden/>
              </w:rPr>
              <w:fldChar w:fldCharType="separate"/>
            </w:r>
            <w:r>
              <w:rPr>
                <w:noProof/>
                <w:webHidden/>
              </w:rPr>
              <w:t>7</w:t>
            </w:r>
            <w:r>
              <w:rPr>
                <w:noProof/>
                <w:webHidden/>
              </w:rPr>
              <w:fldChar w:fldCharType="end"/>
            </w:r>
          </w:hyperlink>
        </w:p>
        <w:p w14:paraId="0D8DA27B" w14:textId="34640A18" w:rsidR="00DA0C7B" w:rsidRDefault="00DA0C7B">
          <w:pPr>
            <w:pStyle w:val="TOC2"/>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35" w:history="1">
            <w:r w:rsidRPr="00B76681">
              <w:rPr>
                <w:rStyle w:val="Hyperlink"/>
                <w:noProof/>
              </w:rPr>
              <w:t>Strategy 2: Genre-based writing</w:t>
            </w:r>
            <w:r>
              <w:rPr>
                <w:noProof/>
                <w:webHidden/>
              </w:rPr>
              <w:tab/>
            </w:r>
            <w:r>
              <w:rPr>
                <w:noProof/>
                <w:webHidden/>
              </w:rPr>
              <w:fldChar w:fldCharType="begin"/>
            </w:r>
            <w:r>
              <w:rPr>
                <w:noProof/>
                <w:webHidden/>
              </w:rPr>
              <w:instrText xml:space="preserve"> PAGEREF _Toc216972135 \h </w:instrText>
            </w:r>
            <w:r>
              <w:rPr>
                <w:noProof/>
                <w:webHidden/>
              </w:rPr>
            </w:r>
            <w:r>
              <w:rPr>
                <w:noProof/>
                <w:webHidden/>
              </w:rPr>
              <w:fldChar w:fldCharType="separate"/>
            </w:r>
            <w:r>
              <w:rPr>
                <w:noProof/>
                <w:webHidden/>
              </w:rPr>
              <w:t>8</w:t>
            </w:r>
            <w:r>
              <w:rPr>
                <w:noProof/>
                <w:webHidden/>
              </w:rPr>
              <w:fldChar w:fldCharType="end"/>
            </w:r>
          </w:hyperlink>
        </w:p>
        <w:p w14:paraId="0D9EF2F2" w14:textId="51384EB0" w:rsidR="00DA0C7B" w:rsidRDefault="00DA0C7B">
          <w:pPr>
            <w:pStyle w:val="TOC1"/>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36" w:history="1">
            <w:r w:rsidRPr="00B76681">
              <w:rPr>
                <w:rStyle w:val="Hyperlink"/>
                <w:noProof/>
              </w:rPr>
              <w:t>7. Conclusion (Sharmin)</w:t>
            </w:r>
            <w:r>
              <w:rPr>
                <w:noProof/>
                <w:webHidden/>
              </w:rPr>
              <w:tab/>
            </w:r>
            <w:r>
              <w:rPr>
                <w:noProof/>
                <w:webHidden/>
              </w:rPr>
              <w:fldChar w:fldCharType="begin"/>
            </w:r>
            <w:r>
              <w:rPr>
                <w:noProof/>
                <w:webHidden/>
              </w:rPr>
              <w:instrText xml:space="preserve"> PAGEREF _Toc216972136 \h </w:instrText>
            </w:r>
            <w:r>
              <w:rPr>
                <w:noProof/>
                <w:webHidden/>
              </w:rPr>
            </w:r>
            <w:r>
              <w:rPr>
                <w:noProof/>
                <w:webHidden/>
              </w:rPr>
              <w:fldChar w:fldCharType="separate"/>
            </w:r>
            <w:r>
              <w:rPr>
                <w:noProof/>
                <w:webHidden/>
              </w:rPr>
              <w:t>8</w:t>
            </w:r>
            <w:r>
              <w:rPr>
                <w:noProof/>
                <w:webHidden/>
              </w:rPr>
              <w:fldChar w:fldCharType="end"/>
            </w:r>
          </w:hyperlink>
        </w:p>
        <w:p w14:paraId="25DAF27A" w14:textId="524CE6BE" w:rsidR="00DA0C7B" w:rsidRDefault="00DA0C7B">
          <w:pPr>
            <w:pStyle w:val="TOC1"/>
            <w:tabs>
              <w:tab w:val="right" w:leader="dot" w:pos="9350"/>
            </w:tabs>
            <w:rPr>
              <w:rFonts w:asciiTheme="minorHAnsi" w:eastAsiaTheme="minorEastAsia" w:hAnsiTheme="minorHAnsi" w:cstheme="minorBidi"/>
              <w:noProof/>
              <w:color w:val="auto"/>
              <w:kern w:val="2"/>
              <w:lang w:eastAsia="en-GB"/>
              <w14:ligatures w14:val="standardContextual"/>
            </w:rPr>
          </w:pPr>
          <w:hyperlink w:anchor="_Toc216972137" w:history="1">
            <w:r w:rsidRPr="00B76681">
              <w:rPr>
                <w:rStyle w:val="Hyperlink"/>
                <w:noProof/>
              </w:rPr>
              <w:t>8. References</w:t>
            </w:r>
            <w:r>
              <w:rPr>
                <w:noProof/>
                <w:webHidden/>
              </w:rPr>
              <w:tab/>
            </w:r>
            <w:r>
              <w:rPr>
                <w:noProof/>
                <w:webHidden/>
              </w:rPr>
              <w:fldChar w:fldCharType="begin"/>
            </w:r>
            <w:r>
              <w:rPr>
                <w:noProof/>
                <w:webHidden/>
              </w:rPr>
              <w:instrText xml:space="preserve"> PAGEREF _Toc216972137 \h </w:instrText>
            </w:r>
            <w:r>
              <w:rPr>
                <w:noProof/>
                <w:webHidden/>
              </w:rPr>
            </w:r>
            <w:r>
              <w:rPr>
                <w:noProof/>
                <w:webHidden/>
              </w:rPr>
              <w:fldChar w:fldCharType="separate"/>
            </w:r>
            <w:r>
              <w:rPr>
                <w:noProof/>
                <w:webHidden/>
              </w:rPr>
              <w:t>9</w:t>
            </w:r>
            <w:r>
              <w:rPr>
                <w:noProof/>
                <w:webHidden/>
              </w:rPr>
              <w:fldChar w:fldCharType="end"/>
            </w:r>
          </w:hyperlink>
        </w:p>
        <w:p w14:paraId="03B016B0" w14:textId="5B94ED83" w:rsidR="00DA0C7B" w:rsidRDefault="00DA0C7B">
          <w:r>
            <w:rPr>
              <w:b/>
              <w:bCs/>
              <w:noProof/>
            </w:rPr>
            <w:fldChar w:fldCharType="end"/>
          </w:r>
        </w:p>
      </w:sdtContent>
    </w:sdt>
    <w:p w14:paraId="29CD0605" w14:textId="3A710A26" w:rsidR="6B149264" w:rsidRDefault="6B149264" w:rsidP="6B149264"/>
    <w:p w14:paraId="6651F7AB" w14:textId="6E7DD02E" w:rsidR="00136C7D" w:rsidRDefault="00763695">
      <w:r>
        <w:br w:type="page"/>
      </w:r>
    </w:p>
    <w:p w14:paraId="1DC338EE" w14:textId="0377F98B" w:rsidR="00136C7D" w:rsidRDefault="49959F4D" w:rsidP="6B149264">
      <w:pPr>
        <w:pStyle w:val="Heading1"/>
        <w:rPr>
          <w:rFonts w:ascii="Arial" w:eastAsia="Arial" w:hAnsi="Arial" w:cs="Arial"/>
          <w:color w:val="000000" w:themeColor="text1"/>
          <w:sz w:val="24"/>
          <w:szCs w:val="24"/>
        </w:rPr>
      </w:pPr>
      <w:bookmarkStart w:id="0" w:name="_Toc216972120"/>
      <w:r>
        <w:lastRenderedPageBreak/>
        <w:t xml:space="preserve">1. </w:t>
      </w:r>
      <w:r w:rsidR="2849AE6E">
        <w:t>Introduction</w:t>
      </w:r>
      <w:r w:rsidR="04ACD9C5">
        <w:t xml:space="preserve"> (Sharmin)</w:t>
      </w:r>
      <w:bookmarkEnd w:id="0"/>
    </w:p>
    <w:p w14:paraId="79AB3BA0" w14:textId="041203D2" w:rsidR="533E05CC" w:rsidRDefault="2849AE6E" w:rsidP="299BC56A">
      <w:r>
        <w:t>There are several</w:t>
      </w:r>
      <w:r w:rsidR="6AE3A591">
        <w:t xml:space="preserve"> </w:t>
      </w:r>
      <w:r>
        <w:t xml:space="preserve">skills that </w:t>
      </w:r>
      <w:r w:rsidR="54871FF4">
        <w:t>ar</w:t>
      </w:r>
      <w:r>
        <w:t xml:space="preserve">e </w:t>
      </w:r>
      <w:r w:rsidR="54871FF4">
        <w:t xml:space="preserve">essential to </w:t>
      </w:r>
      <w:r>
        <w:t xml:space="preserve">academic and professional environments </w:t>
      </w:r>
      <w:r w:rsidR="1126E8CE">
        <w:t xml:space="preserve">and </w:t>
      </w:r>
      <w:r w:rsidR="335BFCE8">
        <w:t>help people to succeed</w:t>
      </w:r>
      <w:r w:rsidR="233C9FAD">
        <w:t>.</w:t>
      </w:r>
      <w:r>
        <w:t xml:space="preserve"> This report will focus on</w:t>
      </w:r>
      <w:r w:rsidR="6661ED61">
        <w:t xml:space="preserve"> exploring</w:t>
      </w:r>
      <w:r>
        <w:t xml:space="preserve"> two </w:t>
      </w:r>
      <w:r w:rsidR="53F80EDA">
        <w:t>key</w:t>
      </w:r>
      <w:r>
        <w:t xml:space="preserve"> skills, Teamwork and Academic Writing</w:t>
      </w:r>
      <w:r w:rsidR="7BD3BA6C">
        <w:t>.</w:t>
      </w:r>
    </w:p>
    <w:p w14:paraId="562A7181" w14:textId="1B304E34" w:rsidR="533E05CC" w:rsidRDefault="7A80E86D" w:rsidP="299BC56A">
      <w:pPr>
        <w:rPr>
          <w:lang w:val="en-US"/>
        </w:rPr>
      </w:pPr>
      <w:r>
        <w:t xml:space="preserve">Teamwork </w:t>
      </w:r>
      <w:r w:rsidR="489DCA81">
        <w:t>allows</w:t>
      </w:r>
      <w:r>
        <w:t xml:space="preserve"> </w:t>
      </w:r>
      <w:r w:rsidR="4670D5FA">
        <w:t>people</w:t>
      </w:r>
      <w:r>
        <w:t xml:space="preserve"> </w:t>
      </w:r>
      <w:r w:rsidR="68A5AD68">
        <w:t xml:space="preserve">to effectively </w:t>
      </w:r>
      <w:r>
        <w:t>work together</w:t>
      </w:r>
      <w:r w:rsidR="64ABA1D0">
        <w:t xml:space="preserve">, improving </w:t>
      </w:r>
      <w:r w:rsidR="23DA72DA">
        <w:t>the quality of their work</w:t>
      </w:r>
      <w:r w:rsidR="64ABA1D0">
        <w:t xml:space="preserve"> by sharing </w:t>
      </w:r>
      <w:r w:rsidR="1D362689">
        <w:t>skills and experience.</w:t>
      </w:r>
      <w:r w:rsidR="40D8CBE9">
        <w:t xml:space="preserve"> </w:t>
      </w:r>
      <w:r>
        <w:t xml:space="preserve">Academic writing </w:t>
      </w:r>
      <w:r w:rsidR="3C052B60">
        <w:t xml:space="preserve">differs as </w:t>
      </w:r>
      <w:r w:rsidR="0C1CF425">
        <w:t xml:space="preserve">it is more focused on </w:t>
      </w:r>
      <w:r w:rsidR="47832DC7">
        <w:t xml:space="preserve">a </w:t>
      </w:r>
      <w:r w:rsidR="5C2D5468">
        <w:t>person alone a</w:t>
      </w:r>
      <w:r w:rsidR="0C1CF425">
        <w:t>nd how they</w:t>
      </w:r>
      <w:r w:rsidR="3C052B60">
        <w:t xml:space="preserve"> express</w:t>
      </w:r>
      <w:r w:rsidR="7AB2235C">
        <w:t xml:space="preserve"> </w:t>
      </w:r>
      <w:r>
        <w:t>ideas clearly</w:t>
      </w:r>
      <w:r w:rsidR="7D04F218">
        <w:t xml:space="preserve"> and</w:t>
      </w:r>
      <w:r>
        <w:t xml:space="preserve"> logically with confidence.</w:t>
      </w:r>
      <w:r w:rsidR="53A57611">
        <w:t xml:space="preserve"> In academic settings, these skills </w:t>
      </w:r>
      <w:r w:rsidR="39B80DF9">
        <w:t>help</w:t>
      </w:r>
      <w:r w:rsidR="53A57611">
        <w:t xml:space="preserve"> students</w:t>
      </w:r>
      <w:r w:rsidR="637847D9">
        <w:t xml:space="preserve"> to collaborate in projects and demonstrate </w:t>
      </w:r>
      <w:r w:rsidR="31B485FC">
        <w:t xml:space="preserve">their </w:t>
      </w:r>
      <w:r w:rsidR="637847D9">
        <w:t xml:space="preserve">communication skills, </w:t>
      </w:r>
      <w:r w:rsidR="3D7F81D4">
        <w:t xml:space="preserve">and </w:t>
      </w:r>
      <w:r w:rsidR="637847D9">
        <w:t xml:space="preserve">in professional settings they are </w:t>
      </w:r>
      <w:r w:rsidR="2864EB87">
        <w:t>important for</w:t>
      </w:r>
      <w:r w:rsidR="637847D9">
        <w:t xml:space="preserve"> </w:t>
      </w:r>
      <w:r w:rsidR="636BA10F">
        <w:t xml:space="preserve">meeting </w:t>
      </w:r>
      <w:r w:rsidR="27497028">
        <w:t>goals</w:t>
      </w:r>
      <w:r w:rsidR="4B346ACC">
        <w:t xml:space="preserve"> as a </w:t>
      </w:r>
      <w:r w:rsidR="727C56D2">
        <w:t xml:space="preserve">team </w:t>
      </w:r>
      <w:r w:rsidR="4B346ACC">
        <w:t xml:space="preserve">and </w:t>
      </w:r>
      <w:r w:rsidR="757C851D">
        <w:t>keeping writing neat and formal</w:t>
      </w:r>
      <w:r w:rsidR="5471E0D7">
        <w:t>.</w:t>
      </w:r>
    </w:p>
    <w:p w14:paraId="30D62CCE" w14:textId="4B21D5D1" w:rsidR="533E05CC" w:rsidRDefault="47D5A313" w:rsidP="48E4AD76">
      <w:r>
        <w:t xml:space="preserve">The aim of the report is to explain why these skills are essential </w:t>
      </w:r>
      <w:r w:rsidR="5077F60C">
        <w:t>in both</w:t>
      </w:r>
      <w:r>
        <w:t xml:space="preserve"> academic and professional setting</w:t>
      </w:r>
      <w:r w:rsidR="5432E991">
        <w:t>s</w:t>
      </w:r>
      <w:r>
        <w:t xml:space="preserve">. </w:t>
      </w:r>
      <w:r w:rsidR="3265E6F2">
        <w:t>To begin with, t</w:t>
      </w:r>
      <w:r>
        <w:t xml:space="preserve">his report introduces </w:t>
      </w:r>
      <w:r w:rsidR="04BF2527">
        <w:t>and defines these skills</w:t>
      </w:r>
      <w:r>
        <w:t>,</w:t>
      </w:r>
      <w:r w:rsidR="21A83EDB">
        <w:t xml:space="preserve"> then</w:t>
      </w:r>
      <w:r>
        <w:t xml:space="preserve"> explains the</w:t>
      </w:r>
      <w:r w:rsidR="050C5215">
        <w:t>ir importance</w:t>
      </w:r>
      <w:r>
        <w:t xml:space="preserve"> in both professional and academic </w:t>
      </w:r>
      <w:r w:rsidR="341FEDF0">
        <w:t>success</w:t>
      </w:r>
      <w:r w:rsidR="43D19E17">
        <w:t xml:space="preserve">. </w:t>
      </w:r>
      <w:r w:rsidR="0448C178">
        <w:t>Following thi</w:t>
      </w:r>
      <w:r w:rsidR="45CE4890">
        <w:t>s are</w:t>
      </w:r>
      <w:r w:rsidR="0448C178">
        <w:t xml:space="preserve"> s</w:t>
      </w:r>
      <w:r w:rsidR="32D6B112">
        <w:t>u</w:t>
      </w:r>
      <w:r w:rsidR="1E92D4C9">
        <w:t>ggest</w:t>
      </w:r>
      <w:r w:rsidR="0757C516">
        <w:t>ion</w:t>
      </w:r>
      <w:r w:rsidR="1E92D4C9">
        <w:t>s</w:t>
      </w:r>
      <w:r w:rsidR="56C081B0">
        <w:t xml:space="preserve"> of</w:t>
      </w:r>
      <w:r w:rsidR="1E92D4C9">
        <w:t xml:space="preserve"> </w:t>
      </w:r>
      <w:r>
        <w:t>strategies to improve these skills</w:t>
      </w:r>
      <w:r w:rsidR="71A9D190">
        <w:t xml:space="preserve"> </w:t>
      </w:r>
      <w:proofErr w:type="gramStart"/>
      <w:r w:rsidR="3557E891">
        <w:t>in order</w:t>
      </w:r>
      <w:r w:rsidR="6C8D454A">
        <w:t xml:space="preserve"> to</w:t>
      </w:r>
      <w:proofErr w:type="gramEnd"/>
      <w:r w:rsidR="6C8D454A">
        <w:t xml:space="preserve"> build confidence</w:t>
      </w:r>
      <w:r w:rsidR="0D0C0461">
        <w:t xml:space="preserve"> with using them</w:t>
      </w:r>
      <w:r w:rsidR="68715376">
        <w:t xml:space="preserve">. </w:t>
      </w:r>
      <w:r w:rsidR="5E097EC9">
        <w:t xml:space="preserve">To conclude, a summary of the key points in this report is </w:t>
      </w:r>
      <w:r w:rsidR="663BB7CC">
        <w:t xml:space="preserve">outlined along with </w:t>
      </w:r>
      <w:r w:rsidR="5CE7F859">
        <w:t xml:space="preserve">explaining </w:t>
      </w:r>
      <w:r w:rsidR="55BA50FF">
        <w:t>the importance of practising these skills</w:t>
      </w:r>
      <w:r w:rsidR="2241DB4F">
        <w:t>.</w:t>
      </w:r>
    </w:p>
    <w:p w14:paraId="417F1CE7" w14:textId="750C280C" w:rsidR="44721F73" w:rsidRDefault="4596D573" w:rsidP="6B149264">
      <w:pPr>
        <w:pStyle w:val="Heading1"/>
      </w:pPr>
      <w:bookmarkStart w:id="1" w:name="_Toc216972121"/>
      <w:r>
        <w:t xml:space="preserve">2. </w:t>
      </w:r>
      <w:r w:rsidR="151FEB26">
        <w:t>Definition of Skills</w:t>
      </w:r>
      <w:r w:rsidR="2542105B">
        <w:t xml:space="preserve"> (Amdad)</w:t>
      </w:r>
      <w:bookmarkEnd w:id="1"/>
    </w:p>
    <w:p w14:paraId="29F2BB60" w14:textId="13F6AFC5" w:rsidR="0B3DD61D" w:rsidRDefault="0B3DD61D" w:rsidP="48E4AD76">
      <w:r>
        <w:t xml:space="preserve">Skills are certain abilities a person can do </w:t>
      </w:r>
      <w:r w:rsidR="3601603A">
        <w:t xml:space="preserve">which lets them </w:t>
      </w:r>
      <w:r w:rsidR="1120943B">
        <w:t>demonstrate the</w:t>
      </w:r>
      <w:r w:rsidR="3DDB40B6">
        <w:t xml:space="preserve">mselves </w:t>
      </w:r>
      <w:r>
        <w:t xml:space="preserve">by applying </w:t>
      </w:r>
      <w:r w:rsidR="7775B72D">
        <w:t xml:space="preserve">the right </w:t>
      </w:r>
      <w:r>
        <w:t xml:space="preserve">knowledge. Any skill takes time to learn, which means the person will have to learn the skill through careful study or teaching. To </w:t>
      </w:r>
      <w:r w:rsidR="50E3FB32">
        <w:t>master any skill</w:t>
      </w:r>
      <w:r>
        <w:t xml:space="preserve">, practice is essential as </w:t>
      </w:r>
      <w:r w:rsidR="399BE50F">
        <w:t>anyone can</w:t>
      </w:r>
      <w:r>
        <w:t xml:space="preserve"> improve and excel </w:t>
      </w:r>
      <w:r w:rsidR="47BBB609">
        <w:t>by constantly doing something.</w:t>
      </w:r>
    </w:p>
    <w:p w14:paraId="1E56E868" w14:textId="03EEEC50" w:rsidR="0B3DD61D" w:rsidRDefault="0B3DD61D" w:rsidP="6B149264">
      <w:pPr>
        <w:spacing w:line="360" w:lineRule="auto"/>
      </w:pPr>
      <w:r w:rsidRPr="6B149264">
        <w:t>This report focuses on two specific skills: teamwork and academic writing.</w:t>
      </w:r>
    </w:p>
    <w:p w14:paraId="4986C38D" w14:textId="43739105" w:rsidR="0B3DD61D" w:rsidRDefault="151FEB26" w:rsidP="6B149264">
      <w:pPr>
        <w:pStyle w:val="Heading2"/>
      </w:pPr>
      <w:bookmarkStart w:id="2" w:name="_Toc216972122"/>
      <w:r>
        <w:t xml:space="preserve">Teamwork </w:t>
      </w:r>
      <w:r w:rsidR="7B7FDA51">
        <w:t>s</w:t>
      </w:r>
      <w:r>
        <w:t>kills</w:t>
      </w:r>
      <w:bookmarkEnd w:id="2"/>
    </w:p>
    <w:p w14:paraId="34783E05" w14:textId="03F00942" w:rsidR="00DA0C7B" w:rsidRDefault="151FEB26" w:rsidP="48E4AD76">
      <w:r>
        <w:t xml:space="preserve">This is where a group of people form a team and have </w:t>
      </w:r>
      <w:r w:rsidR="1CEB3D26">
        <w:t xml:space="preserve">the right </w:t>
      </w:r>
      <w:r>
        <w:t xml:space="preserve">behaviour to work effectively. This skill comes with a shared goal, </w:t>
      </w:r>
      <w:r w:rsidR="5A9CAAB7">
        <w:t>meaning</w:t>
      </w:r>
      <w:r w:rsidR="379E988E">
        <w:t xml:space="preserve"> </w:t>
      </w:r>
      <w:r w:rsidR="63853D48">
        <w:t>working</w:t>
      </w:r>
      <w:r>
        <w:t xml:space="preserve"> toward</w:t>
      </w:r>
      <w:r w:rsidR="60E69BA1">
        <w:t>s</w:t>
      </w:r>
      <w:r>
        <w:t xml:space="preserve"> </w:t>
      </w:r>
      <w:r w:rsidR="4AAFEDE0">
        <w:t>something that they want</w:t>
      </w:r>
      <w:r>
        <w:t xml:space="preserve"> to achieve</w:t>
      </w:r>
      <w:r w:rsidR="0A4FA33C">
        <w:t>, so</w:t>
      </w:r>
      <w:r>
        <w:t xml:space="preserve"> success</w:t>
      </w:r>
      <w:r w:rsidR="13934C9D">
        <w:t>ful teamwork c</w:t>
      </w:r>
      <w:r w:rsidR="361DCFBF">
        <w:t xml:space="preserve">omes from being able to work </w:t>
      </w:r>
      <w:r w:rsidR="6F36DCEE">
        <w:t>with others properly</w:t>
      </w:r>
      <w:r>
        <w:t xml:space="preserve">. Mastering this skill involves </w:t>
      </w:r>
      <w:r w:rsidR="0042CCCD">
        <w:t>having everyone on the same page</w:t>
      </w:r>
      <w:r w:rsidR="3AFF97BC">
        <w:t xml:space="preserve"> and</w:t>
      </w:r>
      <w:r w:rsidR="0042CCCD">
        <w:t xml:space="preserve"> working together properly by having everyone do their part</w:t>
      </w:r>
      <w:r>
        <w:t xml:space="preserve"> (McMillan and Weyers, 2012</w:t>
      </w:r>
      <w:r w:rsidR="2066D31A">
        <w:t>)</w:t>
      </w:r>
      <w:r w:rsidR="1F0AB7D0">
        <w:t>.</w:t>
      </w:r>
    </w:p>
    <w:p w14:paraId="51AB6900" w14:textId="21BD494E" w:rsidR="0B3DD61D" w:rsidRDefault="0B3DD61D" w:rsidP="48E4AD76">
      <w:pPr>
        <w:rPr>
          <w:lang w:val="en-US"/>
        </w:rPr>
      </w:pPr>
      <w:r>
        <w:t xml:space="preserve">These are key components of teamwork: </w:t>
      </w:r>
    </w:p>
    <w:p w14:paraId="13CC886C" w14:textId="6B450C07" w:rsidR="0B3DD61D" w:rsidRDefault="0B3DD61D" w:rsidP="6B149264">
      <w:pPr>
        <w:numPr>
          <w:ilvl w:val="0"/>
          <w:numId w:val="2"/>
        </w:numPr>
        <w:spacing w:line="360" w:lineRule="auto"/>
        <w:rPr>
          <w:lang w:val="en-US"/>
        </w:rPr>
      </w:pPr>
      <w:r w:rsidRPr="6B149264">
        <w:rPr>
          <w:b/>
          <w:bCs/>
        </w:rPr>
        <w:t>Communication:</w:t>
      </w:r>
      <w:r w:rsidRPr="6B149264">
        <w:t xml:space="preserve"> sharing information clearly and listening actively as a group.</w:t>
      </w:r>
    </w:p>
    <w:p w14:paraId="11918AD7" w14:textId="41B034E8" w:rsidR="0B3DD61D" w:rsidRDefault="0B3DD61D" w:rsidP="6B149264">
      <w:pPr>
        <w:numPr>
          <w:ilvl w:val="0"/>
          <w:numId w:val="2"/>
        </w:numPr>
        <w:spacing w:line="360" w:lineRule="auto"/>
        <w:rPr>
          <w:lang w:val="en-US"/>
        </w:rPr>
      </w:pPr>
      <w:r w:rsidRPr="7CFCFC30">
        <w:rPr>
          <w:b/>
          <w:bCs/>
        </w:rPr>
        <w:lastRenderedPageBreak/>
        <w:t>Responsibility and reliability:</w:t>
      </w:r>
      <w:r w:rsidRPr="7CFCFC30">
        <w:t xml:space="preserve"> completing work </w:t>
      </w:r>
      <w:r w:rsidR="0E09B02A" w:rsidRPr="7CFCFC30">
        <w:t>on time</w:t>
      </w:r>
      <w:r w:rsidRPr="7CFCFC30">
        <w:t xml:space="preserve"> while working </w:t>
      </w:r>
      <w:r w:rsidR="287EB685" w:rsidRPr="7CFCFC30">
        <w:t>with</w:t>
      </w:r>
      <w:r w:rsidRPr="7CFCFC30">
        <w:t xml:space="preserve"> deadlines and group schedules.</w:t>
      </w:r>
    </w:p>
    <w:p w14:paraId="4768C38D" w14:textId="38EDC1E3" w:rsidR="0B3DD61D" w:rsidRDefault="0B3DD61D" w:rsidP="6B149264">
      <w:pPr>
        <w:numPr>
          <w:ilvl w:val="0"/>
          <w:numId w:val="2"/>
        </w:numPr>
        <w:spacing w:line="360" w:lineRule="auto"/>
        <w:rPr>
          <w:lang w:val="en-US"/>
        </w:rPr>
      </w:pPr>
      <w:r w:rsidRPr="7CFCFC30">
        <w:rPr>
          <w:b/>
          <w:bCs/>
        </w:rPr>
        <w:t xml:space="preserve">Respect: </w:t>
      </w:r>
      <w:r w:rsidRPr="7CFCFC30">
        <w:t>understanding differences in idea</w:t>
      </w:r>
      <w:r w:rsidR="79565742" w:rsidRPr="7CFCFC30">
        <w:t xml:space="preserve">s </w:t>
      </w:r>
      <w:r w:rsidRPr="7CFCFC30">
        <w:t xml:space="preserve">and thinking, allowing </w:t>
      </w:r>
      <w:r w:rsidR="5B2FED26" w:rsidRPr="7CFCFC30">
        <w:t xml:space="preserve">everyone </w:t>
      </w:r>
      <w:r w:rsidRPr="7CFCFC30">
        <w:t>to share their views and ideas.</w:t>
      </w:r>
    </w:p>
    <w:p w14:paraId="2D7DE1D1" w14:textId="5ABE0BE8" w:rsidR="0B3DD61D" w:rsidRDefault="0B3DD61D" w:rsidP="6B149264">
      <w:pPr>
        <w:numPr>
          <w:ilvl w:val="0"/>
          <w:numId w:val="2"/>
        </w:numPr>
        <w:spacing w:line="360" w:lineRule="auto"/>
        <w:rPr>
          <w:lang w:val="en-US"/>
        </w:rPr>
      </w:pPr>
      <w:r w:rsidRPr="4E2001E8">
        <w:rPr>
          <w:b/>
          <w:bCs/>
        </w:rPr>
        <w:t>Collaboration:</w:t>
      </w:r>
      <w:r w:rsidRPr="4E2001E8">
        <w:t xml:space="preserve"> working </w:t>
      </w:r>
      <w:r w:rsidR="6D08CED7" w:rsidRPr="4E2001E8">
        <w:t>together closely and building relationships.</w:t>
      </w:r>
    </w:p>
    <w:p w14:paraId="40094D8A" w14:textId="0F7ECD9D" w:rsidR="0B3DD61D" w:rsidRDefault="0B3DD61D" w:rsidP="6B149264">
      <w:pPr>
        <w:numPr>
          <w:ilvl w:val="0"/>
          <w:numId w:val="2"/>
        </w:numPr>
        <w:spacing w:line="360" w:lineRule="auto"/>
        <w:rPr>
          <w:lang w:val="en-US"/>
        </w:rPr>
      </w:pPr>
      <w:r w:rsidRPr="7CFCFC30">
        <w:rPr>
          <w:b/>
          <w:bCs/>
        </w:rPr>
        <w:t>Problem-solving:</w:t>
      </w:r>
      <w:r w:rsidRPr="7CFCFC30">
        <w:t xml:space="preserve"> searching for solutions to issues </w:t>
      </w:r>
      <w:r w:rsidR="0AEBE51A" w:rsidRPr="7CFCFC30">
        <w:t xml:space="preserve">as a group </w:t>
      </w:r>
      <w:r w:rsidRPr="7CFCFC30">
        <w:t xml:space="preserve">and </w:t>
      </w:r>
      <w:r w:rsidR="13312F5B" w:rsidRPr="7CFCFC30">
        <w:t xml:space="preserve">considering any </w:t>
      </w:r>
      <w:r w:rsidRPr="7CFCFC30">
        <w:t xml:space="preserve">risks </w:t>
      </w:r>
      <w:r w:rsidR="5835E93D" w:rsidRPr="7CFCFC30">
        <w:t>while dealing with conflicts</w:t>
      </w:r>
      <w:r w:rsidRPr="7CFCFC30">
        <w:t>.</w:t>
      </w:r>
    </w:p>
    <w:p w14:paraId="647DFF89" w14:textId="3C702084" w:rsidR="0B3DD61D" w:rsidRDefault="151FEB26" w:rsidP="6B149264">
      <w:pPr>
        <w:pStyle w:val="Heading2"/>
      </w:pPr>
      <w:bookmarkStart w:id="3" w:name="_Toc216972123"/>
      <w:r>
        <w:t xml:space="preserve">Academic </w:t>
      </w:r>
      <w:r w:rsidR="61432FCD">
        <w:t xml:space="preserve">writing </w:t>
      </w:r>
      <w:r w:rsidR="496435E8">
        <w:t>s</w:t>
      </w:r>
      <w:r>
        <w:t>kills</w:t>
      </w:r>
      <w:bookmarkEnd w:id="3"/>
    </w:p>
    <w:p w14:paraId="5CC5791B" w14:textId="185CECBC" w:rsidR="7CFCFC30" w:rsidRDefault="151FEB26" w:rsidP="7CFCFC30">
      <w:pPr>
        <w:spacing w:line="360" w:lineRule="auto"/>
      </w:pPr>
      <w:r>
        <w:t xml:space="preserve">This is where students </w:t>
      </w:r>
      <w:r w:rsidR="7447A035">
        <w:t>write</w:t>
      </w:r>
      <w:r>
        <w:t xml:space="preserve"> effectively, </w:t>
      </w:r>
      <w:r w:rsidR="6C83CD73">
        <w:t>allow</w:t>
      </w:r>
      <w:r>
        <w:t xml:space="preserve">ing them to perform highly in educational settings such as classrooms. Being skilled in this area helps with </w:t>
      </w:r>
      <w:r w:rsidR="00121521">
        <w:t>learn</w:t>
      </w:r>
      <w:r>
        <w:t xml:space="preserve">ing, researching and communicating, and </w:t>
      </w:r>
      <w:r w:rsidR="36C085E2">
        <w:t xml:space="preserve">makes sure </w:t>
      </w:r>
      <w:r>
        <w:t>that students have</w:t>
      </w:r>
      <w:r w:rsidR="59BE6EEE">
        <w:t xml:space="preserve"> what they need </w:t>
      </w:r>
      <w:r>
        <w:t xml:space="preserve">to learn and meet academic standards. Mastering this skill involves </w:t>
      </w:r>
      <w:r w:rsidR="24755009">
        <w:t>doing a lot of</w:t>
      </w:r>
      <w:r w:rsidR="0403957A">
        <w:t xml:space="preserve"> reading and questioning of what you know and coming up with clear ideas when writing</w:t>
      </w:r>
      <w:r w:rsidR="0AA12013">
        <w:t xml:space="preserve"> </w:t>
      </w:r>
      <w:r>
        <w:t>(Cottrell, 2019)</w:t>
      </w:r>
      <w:r w:rsidR="2C839CA9">
        <w:t>.</w:t>
      </w:r>
    </w:p>
    <w:p w14:paraId="042A8E0C" w14:textId="6C8B1664" w:rsidR="0B3DD61D" w:rsidRDefault="0B3DD61D" w:rsidP="6B149264">
      <w:pPr>
        <w:spacing w:line="360" w:lineRule="auto"/>
      </w:pPr>
      <w:r w:rsidRPr="6B149264">
        <w:t>These are some of the key components of academic skills:</w:t>
      </w:r>
    </w:p>
    <w:p w14:paraId="6CDA80FC" w14:textId="16BF3200" w:rsidR="0B3DD61D" w:rsidRDefault="0B3DD61D" w:rsidP="6B149264">
      <w:pPr>
        <w:numPr>
          <w:ilvl w:val="0"/>
          <w:numId w:val="1"/>
        </w:numPr>
        <w:spacing w:line="360" w:lineRule="auto"/>
      </w:pPr>
      <w:r w:rsidRPr="7CFCFC30">
        <w:rPr>
          <w:b/>
          <w:bCs/>
        </w:rPr>
        <w:t>Literacy skills:</w:t>
      </w:r>
      <w:r w:rsidRPr="7CFCFC30">
        <w:t xml:space="preserve"> the most effective as it helps students read </w:t>
      </w:r>
      <w:r w:rsidR="0BDC3900" w:rsidRPr="7CFCFC30">
        <w:t>with more focus on what</w:t>
      </w:r>
      <w:r w:rsidR="7EB43C93" w:rsidRPr="7CFCFC30">
        <w:t xml:space="preserve"> information</w:t>
      </w:r>
      <w:r w:rsidR="0BDC3900" w:rsidRPr="7CFCFC30">
        <w:t xml:space="preserve"> they need</w:t>
      </w:r>
      <w:r w:rsidR="46C0BD2B" w:rsidRPr="7CFCFC30">
        <w:t xml:space="preserve"> </w:t>
      </w:r>
      <w:r w:rsidR="1D9EC65D" w:rsidRPr="7CFCFC30">
        <w:t>and</w:t>
      </w:r>
      <w:r w:rsidR="067B9DCB" w:rsidRPr="7CFCFC30">
        <w:t xml:space="preserve"> </w:t>
      </w:r>
      <w:r w:rsidRPr="7CFCFC30">
        <w:t>us</w:t>
      </w:r>
      <w:r w:rsidR="51951465" w:rsidRPr="7CFCFC30">
        <w:t>e</w:t>
      </w:r>
      <w:r w:rsidRPr="7CFCFC30">
        <w:t xml:space="preserve"> </w:t>
      </w:r>
      <w:r w:rsidR="57D7558A" w:rsidRPr="7CFCFC30">
        <w:t>this</w:t>
      </w:r>
      <w:r w:rsidRPr="7CFCFC30">
        <w:t xml:space="preserve"> to be </w:t>
      </w:r>
      <w:r w:rsidR="0DE52665" w:rsidRPr="7CFCFC30">
        <w:t>write more confidently.</w:t>
      </w:r>
    </w:p>
    <w:p w14:paraId="3DA7E7F8" w14:textId="0BC84CE2" w:rsidR="0B3DD61D" w:rsidRDefault="0B3DD61D" w:rsidP="6B149264">
      <w:pPr>
        <w:numPr>
          <w:ilvl w:val="0"/>
          <w:numId w:val="1"/>
        </w:numPr>
        <w:spacing w:line="360" w:lineRule="auto"/>
      </w:pPr>
      <w:r w:rsidRPr="7CFCFC30">
        <w:rPr>
          <w:b/>
          <w:bCs/>
        </w:rPr>
        <w:t xml:space="preserve">Critical thinking: </w:t>
      </w:r>
      <w:r w:rsidRPr="7CFCFC30">
        <w:t xml:space="preserve">evaluating information </w:t>
      </w:r>
      <w:r w:rsidR="03972F7F" w:rsidRPr="7CFCFC30">
        <w:t>properly in context,</w:t>
      </w:r>
      <w:r w:rsidRPr="7CFCFC30">
        <w:t xml:space="preserve"> using this </w:t>
      </w:r>
      <w:r w:rsidR="57EA459D" w:rsidRPr="7CFCFC30">
        <w:t xml:space="preserve">to </w:t>
      </w:r>
      <w:r w:rsidRPr="7CFCFC30">
        <w:t>make clear judgements when needed and coming up with arguments</w:t>
      </w:r>
      <w:r w:rsidR="28BC31B6" w:rsidRPr="7CFCFC30">
        <w:t xml:space="preserve"> with reasoning.</w:t>
      </w:r>
    </w:p>
    <w:p w14:paraId="56426852" w14:textId="75BB4F0A" w:rsidR="0B3DD61D" w:rsidRDefault="0B3DD61D" w:rsidP="6B149264">
      <w:pPr>
        <w:numPr>
          <w:ilvl w:val="0"/>
          <w:numId w:val="1"/>
        </w:numPr>
        <w:spacing w:line="360" w:lineRule="auto"/>
      </w:pPr>
      <w:r w:rsidRPr="4E2001E8">
        <w:rPr>
          <w:b/>
          <w:bCs/>
        </w:rPr>
        <w:t>Research skills:</w:t>
      </w:r>
      <w:r w:rsidRPr="4E2001E8">
        <w:t xml:space="preserve"> finding information from </w:t>
      </w:r>
      <w:r w:rsidR="45051E85" w:rsidRPr="4E2001E8">
        <w:t xml:space="preserve">academic sources </w:t>
      </w:r>
      <w:r w:rsidRPr="4E2001E8">
        <w:t xml:space="preserve">and assessing the main topic </w:t>
      </w:r>
      <w:r w:rsidR="71D1A943" w:rsidRPr="4E2001E8">
        <w:t xml:space="preserve">plus </w:t>
      </w:r>
      <w:r w:rsidRPr="4E2001E8">
        <w:t>its relevance to</w:t>
      </w:r>
      <w:r w:rsidR="19D404E5" w:rsidRPr="4E2001E8">
        <w:t xml:space="preserve"> </w:t>
      </w:r>
      <w:r w:rsidRPr="4E2001E8">
        <w:t>study aims.</w:t>
      </w:r>
    </w:p>
    <w:p w14:paraId="2D852798" w14:textId="58BD8194" w:rsidR="00136C7D" w:rsidRDefault="6729FD7D" w:rsidP="6B149264">
      <w:pPr>
        <w:pStyle w:val="Heading1"/>
      </w:pPr>
      <w:bookmarkStart w:id="4" w:name="_Toc216972124"/>
      <w:r>
        <w:t xml:space="preserve">3. </w:t>
      </w:r>
      <w:r w:rsidR="5ED40234">
        <w:t xml:space="preserve">Importance of Teamwork Skills </w:t>
      </w:r>
      <w:r w:rsidR="6B23D8A2">
        <w:t>(Sharmin)</w:t>
      </w:r>
      <w:bookmarkEnd w:id="4"/>
    </w:p>
    <w:p w14:paraId="4ECFA11B" w14:textId="02959A54" w:rsidR="00136C7D" w:rsidRDefault="5ED40234" w:rsidP="6B149264">
      <w:pPr>
        <w:pStyle w:val="Heading2"/>
        <w:rPr>
          <w:rFonts w:ascii="Times New Roman" w:eastAsia="Times New Roman" w:hAnsi="Times New Roman" w:cs="Times New Roman"/>
          <w:color w:val="000000" w:themeColor="text1"/>
          <w:sz w:val="24"/>
          <w:szCs w:val="24"/>
          <w:lang w:val="en-US"/>
        </w:rPr>
      </w:pPr>
      <w:bookmarkStart w:id="5" w:name="_Toc216972125"/>
      <w:r>
        <w:t>Teamwork</w:t>
      </w:r>
      <w:r w:rsidR="2991F97A">
        <w:t xml:space="preserve"> for</w:t>
      </w:r>
      <w:r>
        <w:t xml:space="preserve"> </w:t>
      </w:r>
      <w:r w:rsidR="6A930D18">
        <w:t>a</w:t>
      </w:r>
      <w:r>
        <w:t xml:space="preserve">cademic </w:t>
      </w:r>
      <w:r w:rsidR="1702F792">
        <w:t>s</w:t>
      </w:r>
      <w:r>
        <w:t>uccess</w:t>
      </w:r>
      <w:bookmarkEnd w:id="5"/>
    </w:p>
    <w:p w14:paraId="6E80EDFC" w14:textId="7E6C1D8F" w:rsidR="62256248" w:rsidRDefault="333E47E8" w:rsidP="7CFCFC30">
      <w:r>
        <w:t>In an academic setting, teamwork is important because it helps students share their thoughts</w:t>
      </w:r>
      <w:r w:rsidR="614CFC90">
        <w:t xml:space="preserve"> an</w:t>
      </w:r>
      <w:r>
        <w:t xml:space="preserve">d discover </w:t>
      </w:r>
      <w:r w:rsidR="52D81E5C">
        <w:t xml:space="preserve">different </w:t>
      </w:r>
      <w:r>
        <w:t>solutions</w:t>
      </w:r>
      <w:r w:rsidR="77677F51">
        <w:t>.</w:t>
      </w:r>
      <w:r w:rsidR="38842802">
        <w:t xml:space="preserve"> Some of the benefits of practicing teamwork include </w:t>
      </w:r>
      <w:r w:rsidR="6459BA32">
        <w:t>improving critical thinking skills, communicating more clearly with different people, drawing on more knowledge, and keeping to</w:t>
      </w:r>
      <w:r w:rsidR="200A67D0">
        <w:t xml:space="preserve"> deadlines</w:t>
      </w:r>
      <w:r w:rsidR="6459BA32">
        <w:t xml:space="preserve"> </w:t>
      </w:r>
      <w:r w:rsidR="151E8251">
        <w:t>(</w:t>
      </w:r>
      <w:r w:rsidR="20DEA4D9">
        <w:t>Moore</w:t>
      </w:r>
      <w:r w:rsidR="42C27FB4">
        <w:t xml:space="preserve"> et al.</w:t>
      </w:r>
      <w:r w:rsidR="20DEA4D9">
        <w:t xml:space="preserve">, 2010). </w:t>
      </w:r>
      <w:r w:rsidR="0BE7F53A">
        <w:t>S</w:t>
      </w:r>
      <w:r w:rsidR="7244075B">
        <w:t xml:space="preserve">tudies have </w:t>
      </w:r>
      <w:r w:rsidR="709EF9E5">
        <w:lastRenderedPageBreak/>
        <w:t xml:space="preserve">also </w:t>
      </w:r>
      <w:r w:rsidR="7244075B">
        <w:t xml:space="preserve">shown that </w:t>
      </w:r>
      <w:r w:rsidR="083F4278">
        <w:t>when working as a team, groups are more motivated to work as they share their interests and ideas more clearly</w:t>
      </w:r>
      <w:r w:rsidR="4FCF746E">
        <w:t xml:space="preserve"> </w:t>
      </w:r>
      <w:r w:rsidR="083F4278">
        <w:t>(Taimoory, Knight and Hori, 2021</w:t>
      </w:r>
      <w:r w:rsidR="0072EC12">
        <w:t>) a</w:t>
      </w:r>
      <w:r w:rsidR="54A02A61">
        <w:t xml:space="preserve">long with </w:t>
      </w:r>
      <w:r w:rsidR="6B055928">
        <w:t xml:space="preserve">making people more confident in themselves and their </w:t>
      </w:r>
      <w:r w:rsidR="5021F6D9">
        <w:t>skills</w:t>
      </w:r>
      <w:r w:rsidR="6B055928">
        <w:t xml:space="preserve"> as they complete tasks together </w:t>
      </w:r>
      <w:r w:rsidR="54A02A61">
        <w:t>(De Prada, Mareque and Pino-Juste</w:t>
      </w:r>
      <w:r w:rsidR="7A6ADA5C">
        <w:t>, 2024)</w:t>
      </w:r>
      <w:r w:rsidR="32A5D7E6">
        <w:t>.</w:t>
      </w:r>
    </w:p>
    <w:p w14:paraId="7EB9D5C1" w14:textId="5385E211" w:rsidR="2FEA2DA3" w:rsidRDefault="2DC610AB" w:rsidP="7CFCFC30">
      <w:r>
        <w:t>Good collaborative work is a skil</w:t>
      </w:r>
      <w:r w:rsidR="1CBD6A4E">
        <w:t xml:space="preserve">l, this means that when you do it right you can </w:t>
      </w:r>
      <w:r w:rsidR="78E4B20E">
        <w:t>benefit but</w:t>
      </w:r>
      <w:r w:rsidR="58C11853">
        <w:t xml:space="preserve"> </w:t>
      </w:r>
      <w:r w:rsidR="39DDC80C">
        <w:t xml:space="preserve">doing it wrong </w:t>
      </w:r>
      <w:r w:rsidR="28D8EBB8">
        <w:t>lead</w:t>
      </w:r>
      <w:r w:rsidR="39DDC80C">
        <w:t xml:space="preserve">s </w:t>
      </w:r>
      <w:r w:rsidR="0FE64AE0">
        <w:t>to</w:t>
      </w:r>
      <w:r w:rsidR="58C11853">
        <w:t xml:space="preserve"> results </w:t>
      </w:r>
      <w:r w:rsidR="1BAEB959">
        <w:t xml:space="preserve">which </w:t>
      </w:r>
      <w:r w:rsidR="58C11853">
        <w:t>can be disappointing</w:t>
      </w:r>
      <w:r>
        <w:t xml:space="preserve"> (Sopensky, 1994</w:t>
      </w:r>
      <w:r w:rsidR="45954AC1">
        <w:t>)</w:t>
      </w:r>
      <w:r>
        <w:t>. This is why it is important to learn teamwork</w:t>
      </w:r>
      <w:r w:rsidR="66679FCE">
        <w:t xml:space="preserve"> </w:t>
      </w:r>
      <w:r w:rsidR="50371037">
        <w:t xml:space="preserve">at university because there are risks that impact work such as </w:t>
      </w:r>
      <w:r w:rsidR="6680952C">
        <w:t>c</w:t>
      </w:r>
      <w:r w:rsidR="4F1CD32C">
        <w:t xml:space="preserve">onflicts, </w:t>
      </w:r>
      <w:r w:rsidR="2EB2D806">
        <w:t>poor communication</w:t>
      </w:r>
      <w:r w:rsidR="4F1CD32C">
        <w:t xml:space="preserve">, </w:t>
      </w:r>
      <w:r w:rsidR="19B95818">
        <w:t>a</w:t>
      </w:r>
      <w:r w:rsidR="15131EF9">
        <w:t xml:space="preserve">nd </w:t>
      </w:r>
      <w:r w:rsidR="4F1CD32C">
        <w:t>laziness</w:t>
      </w:r>
      <w:r w:rsidR="271008AF">
        <w:t>.</w:t>
      </w:r>
      <w:r w:rsidR="7955F86D">
        <w:t xml:space="preserve"> </w:t>
      </w:r>
      <w:r w:rsidR="77C0F273">
        <w:t xml:space="preserve">Having the </w:t>
      </w:r>
      <w:r w:rsidR="7D22D231">
        <w:t xml:space="preserve">right teamwork skills </w:t>
      </w:r>
      <w:r w:rsidR="7955F86D">
        <w:t xml:space="preserve">is </w:t>
      </w:r>
      <w:r w:rsidR="2521DF2F">
        <w:t xml:space="preserve">necessary </w:t>
      </w:r>
      <w:proofErr w:type="gramStart"/>
      <w:r w:rsidR="6969EA11">
        <w:t>in order</w:t>
      </w:r>
      <w:r w:rsidR="2521DF2F">
        <w:t xml:space="preserve"> to</w:t>
      </w:r>
      <w:proofErr w:type="gramEnd"/>
      <w:r w:rsidR="2521DF2F">
        <w:t xml:space="preserve"> succeed in group work and benefit from </w:t>
      </w:r>
      <w:r w:rsidR="54F4362A">
        <w:t>what it gives you.</w:t>
      </w:r>
    </w:p>
    <w:p w14:paraId="1596BE9A" w14:textId="1F7EA5DC" w:rsidR="00136C7D" w:rsidRDefault="5ED40234" w:rsidP="6B149264">
      <w:pPr>
        <w:pStyle w:val="Heading2"/>
      </w:pPr>
      <w:bookmarkStart w:id="6" w:name="_Toc216972126"/>
      <w:r>
        <w:t xml:space="preserve">Teamwork </w:t>
      </w:r>
      <w:r w:rsidR="076E0DD4">
        <w:t>for</w:t>
      </w:r>
      <w:r>
        <w:t xml:space="preserve"> </w:t>
      </w:r>
      <w:r w:rsidR="334639C8">
        <w:t>p</w:t>
      </w:r>
      <w:r>
        <w:t>rofessional</w:t>
      </w:r>
      <w:r w:rsidR="37BFCE26">
        <w:t xml:space="preserve"> and business</w:t>
      </w:r>
      <w:r>
        <w:t xml:space="preserve"> </w:t>
      </w:r>
      <w:r w:rsidR="13A2CDBB">
        <w:t>e</w:t>
      </w:r>
      <w:r>
        <w:t>nvironments</w:t>
      </w:r>
      <w:bookmarkEnd w:id="6"/>
    </w:p>
    <w:p w14:paraId="3C283844" w14:textId="54756DB7" w:rsidR="7FEC06CC" w:rsidRDefault="1D8E1779" w:rsidP="4E2001E8">
      <w:r>
        <w:t xml:space="preserve">In a professional setting, teamwork is </w:t>
      </w:r>
      <w:r w:rsidR="01C774AD">
        <w:t>important because</w:t>
      </w:r>
      <w:r w:rsidR="7A2645C1">
        <w:t xml:space="preserve"> </w:t>
      </w:r>
      <w:r>
        <w:t xml:space="preserve">most tasks </w:t>
      </w:r>
      <w:r w:rsidR="57C901CD">
        <w:t>r</w:t>
      </w:r>
      <w:r>
        <w:t>equire</w:t>
      </w:r>
      <w:r w:rsidR="1620F74D">
        <w:t xml:space="preserve"> </w:t>
      </w:r>
      <w:r w:rsidR="66D3C030">
        <w:t>worker</w:t>
      </w:r>
      <w:r w:rsidR="1620F74D">
        <w:t xml:space="preserve">s </w:t>
      </w:r>
      <w:r>
        <w:t xml:space="preserve">to collaborate </w:t>
      </w:r>
      <w:r w:rsidR="7AB7ABF3">
        <w:t xml:space="preserve">as a team </w:t>
      </w:r>
      <w:r w:rsidR="6FC0BAAF">
        <w:t>or across</w:t>
      </w:r>
      <w:r>
        <w:t xml:space="preserve"> department</w:t>
      </w:r>
      <w:r w:rsidR="4EA63A40">
        <w:t>s</w:t>
      </w:r>
      <w:r w:rsidR="453D311C">
        <w:t xml:space="preserve">. As </w:t>
      </w:r>
      <w:r w:rsidR="56E43029">
        <w:t xml:space="preserve">more </w:t>
      </w:r>
      <w:r w:rsidR="453D311C">
        <w:t>o</w:t>
      </w:r>
      <w:r w:rsidR="71FE7515">
        <w:t>rganisations</w:t>
      </w:r>
      <w:r w:rsidR="1B1BB130">
        <w:t xml:space="preserve"> look for good cooperation</w:t>
      </w:r>
      <w:r w:rsidR="71FE7515">
        <w:t>,</w:t>
      </w:r>
      <w:r>
        <w:t xml:space="preserve"> </w:t>
      </w:r>
      <w:r w:rsidR="0E209355">
        <w:t xml:space="preserve">they </w:t>
      </w:r>
      <w:r w:rsidR="587764F3">
        <w:t>want</w:t>
      </w:r>
      <w:r>
        <w:t xml:space="preserve"> </w:t>
      </w:r>
      <w:r w:rsidR="6CABFE09">
        <w:t>worker</w:t>
      </w:r>
      <w:r w:rsidR="51C0C046">
        <w:t>s</w:t>
      </w:r>
      <w:r>
        <w:t xml:space="preserve"> who can</w:t>
      </w:r>
      <w:r w:rsidR="7E8A84ED">
        <w:t xml:space="preserve"> work together</w:t>
      </w:r>
      <w:r w:rsidR="1A5ED608">
        <w:t xml:space="preserve"> </w:t>
      </w:r>
      <w:r w:rsidR="7E8A84ED">
        <w:t>effectively</w:t>
      </w:r>
      <w:r w:rsidR="18B9BBF7">
        <w:t xml:space="preserve"> and</w:t>
      </w:r>
      <w:r w:rsidR="7E8A84ED">
        <w:t xml:space="preserve"> communicat</w:t>
      </w:r>
      <w:r w:rsidR="7FDA9A3A">
        <w:t>e</w:t>
      </w:r>
      <w:r w:rsidR="7E8A84ED">
        <w:t xml:space="preserve"> well to solve any conflicts</w:t>
      </w:r>
      <w:r>
        <w:t xml:space="preserve"> </w:t>
      </w:r>
      <w:r w:rsidR="45626549">
        <w:t>and succeed</w:t>
      </w:r>
      <w:r w:rsidR="7426F376">
        <w:t xml:space="preserve"> (Glaser, 1994). </w:t>
      </w:r>
      <w:r w:rsidR="1F1349B4">
        <w:t xml:space="preserve">This means that </w:t>
      </w:r>
      <w:r w:rsidR="22EC9D7E">
        <w:t xml:space="preserve">people </w:t>
      </w:r>
      <w:r w:rsidR="07F52545">
        <w:t xml:space="preserve">who can </w:t>
      </w:r>
      <w:r w:rsidR="5B841B23">
        <w:t>show</w:t>
      </w:r>
      <w:r w:rsidR="07F52545">
        <w:t xml:space="preserve"> </w:t>
      </w:r>
      <w:r w:rsidR="42FEB723">
        <w:t>their ability to work with other</w:t>
      </w:r>
      <w:r w:rsidR="128BCBCA">
        <w:t xml:space="preserve">s </w:t>
      </w:r>
      <w:r w:rsidR="42FEB723">
        <w:t>in a team</w:t>
      </w:r>
      <w:r w:rsidR="4AC8EDA7">
        <w:t xml:space="preserve"> have a higher chance of </w:t>
      </w:r>
      <w:r w:rsidR="445ADE7C">
        <w:t xml:space="preserve">succeeding </w:t>
      </w:r>
      <w:r w:rsidR="4AC8EDA7">
        <w:t xml:space="preserve">when looking for work </w:t>
      </w:r>
      <w:r w:rsidR="30959DFA">
        <w:t xml:space="preserve">because </w:t>
      </w:r>
      <w:r w:rsidR="06E4F38E">
        <w:t>these skills are</w:t>
      </w:r>
      <w:r w:rsidR="51870466">
        <w:t xml:space="preserve"> so important.</w:t>
      </w:r>
    </w:p>
    <w:p w14:paraId="5DECB4D8" w14:textId="12FC114F" w:rsidR="00136C7D" w:rsidRDefault="1D8E1779" w:rsidP="4E2001E8">
      <w:r>
        <w:t xml:space="preserve">Working as a team is </w:t>
      </w:r>
      <w:r w:rsidR="4569D0A9">
        <w:t xml:space="preserve">also </w:t>
      </w:r>
      <w:r w:rsidR="566D36BE">
        <w:t>important</w:t>
      </w:r>
      <w:r>
        <w:t xml:space="preserve"> </w:t>
      </w:r>
      <w:r w:rsidR="566D36BE">
        <w:t>for</w:t>
      </w:r>
      <w:r>
        <w:t xml:space="preserve"> innovati</w:t>
      </w:r>
      <w:r w:rsidR="5B28A180">
        <w:t>on</w:t>
      </w:r>
      <w:r>
        <w:t xml:space="preserve"> and achieving goals</w:t>
      </w:r>
      <w:r w:rsidR="571107AC">
        <w:t xml:space="preserve"> such as </w:t>
      </w:r>
      <w:r w:rsidR="4B1B71D1">
        <w:t>getting the right</w:t>
      </w:r>
      <w:r w:rsidR="571107AC">
        <w:t xml:space="preserve"> </w:t>
      </w:r>
      <w:r w:rsidR="247A2273">
        <w:t>number</w:t>
      </w:r>
      <w:r w:rsidR="2BF0C4D0">
        <w:t xml:space="preserve"> of </w:t>
      </w:r>
      <w:r w:rsidR="571107AC">
        <w:t>product</w:t>
      </w:r>
      <w:r w:rsidR="426AD2A9">
        <w:t>s</w:t>
      </w:r>
      <w:r w:rsidR="571107AC">
        <w:t xml:space="preserve"> or profit</w:t>
      </w:r>
      <w:r w:rsidR="3EFF74CE">
        <w:t>s</w:t>
      </w:r>
      <w:r w:rsidR="0D0B4929">
        <w:t xml:space="preserve">. In a business setting, teamwork </w:t>
      </w:r>
      <w:r w:rsidR="595C1B6B">
        <w:t>makes people more creative and helps to work through conflict</w:t>
      </w:r>
      <w:r w:rsidR="22408498">
        <w:t xml:space="preserve"> while building relationships</w:t>
      </w:r>
      <w:r w:rsidR="6CE122EE">
        <w:t xml:space="preserve"> </w:t>
      </w:r>
      <w:r w:rsidR="316F39E7">
        <w:t>(Tripathy, 2018)</w:t>
      </w:r>
      <w:r w:rsidR="67D273FC">
        <w:t>.</w:t>
      </w:r>
      <w:r w:rsidR="167EF99A">
        <w:t xml:space="preserve"> </w:t>
      </w:r>
      <w:r>
        <w:t xml:space="preserve">By completing </w:t>
      </w:r>
      <w:r w:rsidR="2EF8E70D">
        <w:t>tasks</w:t>
      </w:r>
      <w:r w:rsidR="12BFD6F4">
        <w:t xml:space="preserve"> together</w:t>
      </w:r>
      <w:r>
        <w:t xml:space="preserve">, </w:t>
      </w:r>
      <w:r w:rsidR="41982646">
        <w:t>colleagues</w:t>
      </w:r>
      <w:r>
        <w:t xml:space="preserve"> build strong</w:t>
      </w:r>
      <w:r w:rsidR="54E2FB9E">
        <w:t>er r</w:t>
      </w:r>
      <w:r>
        <w:t>elationship</w:t>
      </w:r>
      <w:r w:rsidR="746552D6">
        <w:t>s</w:t>
      </w:r>
      <w:r>
        <w:t xml:space="preserve"> </w:t>
      </w:r>
      <w:r w:rsidR="6E396E39">
        <w:t>with each other</w:t>
      </w:r>
      <w:r>
        <w:t xml:space="preserve"> where they feel motivated</w:t>
      </w:r>
      <w:r w:rsidR="50B145ED">
        <w:t xml:space="preserve"> as a team</w:t>
      </w:r>
      <w:r w:rsidR="0D511BAB">
        <w:t xml:space="preserve"> and understand </w:t>
      </w:r>
      <w:r w:rsidR="6E69BEE6">
        <w:t>their place in</w:t>
      </w:r>
      <w:r w:rsidR="0D511BAB">
        <w:t xml:space="preserve"> the </w:t>
      </w:r>
      <w:r w:rsidR="2EDFCF4A">
        <w:t>company</w:t>
      </w:r>
      <w:r w:rsidR="49F6EE33">
        <w:t>.</w:t>
      </w:r>
      <w:r w:rsidR="13E7144E">
        <w:t xml:space="preserve"> </w:t>
      </w:r>
    </w:p>
    <w:p w14:paraId="4BA14778" w14:textId="33026409" w:rsidR="00136C7D" w:rsidRDefault="2BE21A07" w:rsidP="6B149264">
      <w:pPr>
        <w:pStyle w:val="Heading1"/>
      </w:pPr>
      <w:bookmarkStart w:id="7" w:name="_Toc216972127"/>
      <w:r>
        <w:t xml:space="preserve">4. </w:t>
      </w:r>
      <w:r w:rsidR="4D823328">
        <w:t>Importance of Academic Writing</w:t>
      </w:r>
      <w:r w:rsidR="5EB634FD">
        <w:t xml:space="preserve"> (Apu)</w:t>
      </w:r>
      <w:bookmarkEnd w:id="7"/>
    </w:p>
    <w:p w14:paraId="3601A42A" w14:textId="0399CE19" w:rsidR="00136C7D" w:rsidRDefault="6872A4F4" w:rsidP="6B149264">
      <w:pPr>
        <w:spacing w:after="0"/>
      </w:pPr>
      <w:r w:rsidRPr="7CFCFC30">
        <w:t xml:space="preserve">Research on academic writing has grown steadily over the past two decades. According to Dankoski et al. (2012), academic writing abilities are crucial for success in faculty life, both in terms of career promotion and research advancement. Therefore, for pupils, it is one of the most important skills for academic and professional success. </w:t>
      </w:r>
    </w:p>
    <w:p w14:paraId="5F215E41" w14:textId="7900C804" w:rsidR="00136C7D" w:rsidRDefault="2DD5C482" w:rsidP="6B149264">
      <w:pPr>
        <w:pStyle w:val="Heading2"/>
      </w:pPr>
      <w:bookmarkStart w:id="8" w:name="_Toc216972128"/>
      <w:r>
        <w:t xml:space="preserve">Academic </w:t>
      </w:r>
      <w:r w:rsidR="7D8A42DD">
        <w:t>w</w:t>
      </w:r>
      <w:r>
        <w:t xml:space="preserve">riting </w:t>
      </w:r>
      <w:r w:rsidR="4D823328">
        <w:t xml:space="preserve">for </w:t>
      </w:r>
      <w:r w:rsidR="629DA477">
        <w:t>ac</w:t>
      </w:r>
      <w:r w:rsidR="4D823328">
        <w:t xml:space="preserve">ademic </w:t>
      </w:r>
      <w:r w:rsidR="4ECDADB8">
        <w:t>s</w:t>
      </w:r>
      <w:r w:rsidR="4D823328">
        <w:t>uccess</w:t>
      </w:r>
      <w:bookmarkEnd w:id="8"/>
    </w:p>
    <w:p w14:paraId="59472EA8" w14:textId="0F3FE57C" w:rsidR="00136C7D" w:rsidRDefault="4D823328" w:rsidP="7CFCFC30">
      <w:r>
        <w:t xml:space="preserve">Writing serves different purposes in different courses and requires students to assume </w:t>
      </w:r>
      <w:r w:rsidR="09D1D192">
        <w:t>many</w:t>
      </w:r>
      <w:r>
        <w:t xml:space="preserve"> social roles. Moreover, innovative ideas are crucial for peer-reviewed publications and successful grant applications, where an author's general abilities and writing clarity can make or break a grant (Dankoski et al., 2012). </w:t>
      </w:r>
    </w:p>
    <w:p w14:paraId="1269A785" w14:textId="19AE2D07" w:rsidR="00136C7D" w:rsidRDefault="4D823328" w:rsidP="7CFCFC30">
      <w:pPr>
        <w:rPr>
          <w:lang w:val="en-US"/>
        </w:rPr>
      </w:pPr>
      <w:r>
        <w:t xml:space="preserve">According to Gopen and Swan (2008, quoted in Dankoski et al., 2012), clear communication </w:t>
      </w:r>
      <w:r w:rsidR="71731D32">
        <w:t>without simplifying information too much</w:t>
      </w:r>
      <w:r>
        <w:t xml:space="preserve"> is crucial </w:t>
      </w:r>
      <w:r w:rsidR="0B0D1F12">
        <w:t>in</w:t>
      </w:r>
      <w:r>
        <w:t xml:space="preserve"> academic writing. </w:t>
      </w:r>
      <w:r w:rsidR="3CF5CD22" w:rsidRPr="48E4AD76">
        <w:t xml:space="preserve">Therefore, while it is important to produce interesting ideas, clear and easy to understand </w:t>
      </w:r>
      <w:r w:rsidR="3CF5CD22" w:rsidRPr="48E4AD76">
        <w:lastRenderedPageBreak/>
        <w:t xml:space="preserve">writing adds more value to the reader’s perspective.  </w:t>
      </w:r>
      <w:r>
        <w:t>Lea and Stierer (2009)</w:t>
      </w:r>
      <w:r w:rsidR="3A7B591C">
        <w:t xml:space="preserve"> also</w:t>
      </w:r>
      <w:r>
        <w:t xml:space="preserve"> claimed that the primary goals of this type of writing are for students to express their personal opinions, show that they </w:t>
      </w:r>
      <w:r w:rsidR="179E1262">
        <w:t xml:space="preserve">take in </w:t>
      </w:r>
      <w:r>
        <w:t xml:space="preserve">the material covered, or </w:t>
      </w:r>
      <w:r w:rsidR="413AE34C">
        <w:t xml:space="preserve">investigate </w:t>
      </w:r>
      <w:r w:rsidR="4DADF26A">
        <w:t xml:space="preserve">complex </w:t>
      </w:r>
      <w:r>
        <w:t xml:space="preserve">subjects </w:t>
      </w:r>
      <w:r w:rsidR="0A2B7D79">
        <w:t>with their own understanding.</w:t>
      </w:r>
    </w:p>
    <w:p w14:paraId="30F55B38" w14:textId="3B1FDA8E" w:rsidR="00136C7D" w:rsidRDefault="3CDC8990" w:rsidP="6B149264">
      <w:pPr>
        <w:pStyle w:val="Heading2"/>
      </w:pPr>
      <w:bookmarkStart w:id="9" w:name="_Toc216972129"/>
      <w:r>
        <w:t xml:space="preserve">Academic </w:t>
      </w:r>
      <w:r w:rsidR="3DE47B4C">
        <w:t>w</w:t>
      </w:r>
      <w:r>
        <w:t xml:space="preserve">riting for </w:t>
      </w:r>
      <w:r w:rsidR="78BAE47C">
        <w:t>pr</w:t>
      </w:r>
      <w:r w:rsidR="4D823328">
        <w:t>ofessional</w:t>
      </w:r>
      <w:r w:rsidR="07D26256">
        <w:t xml:space="preserve"> and business</w:t>
      </w:r>
      <w:r w:rsidR="4D823328">
        <w:t xml:space="preserve"> environment</w:t>
      </w:r>
      <w:r w:rsidR="63CC8ECC">
        <w:t>s</w:t>
      </w:r>
      <w:bookmarkEnd w:id="9"/>
    </w:p>
    <w:p w14:paraId="133A789C" w14:textId="4885D010" w:rsidR="6872A4F4" w:rsidRDefault="4D823328" w:rsidP="055238FB">
      <w:r>
        <w:t xml:space="preserve">Writing well is more than just academic </w:t>
      </w:r>
      <w:r w:rsidR="4890B264">
        <w:t>ability</w:t>
      </w:r>
      <w:r>
        <w:t xml:space="preserve">, it is a fundamental tool for both career success and lifetime learning outside of the classroom (Izzatullakhon, 2024). </w:t>
      </w:r>
      <w:r w:rsidR="3BBF57C0" w:rsidRPr="299BC56A">
        <w:t>An ambitious person who is eager to progress in academic and professional life, needs to use the proper writing style. Like many</w:t>
      </w:r>
      <w:r>
        <w:t xml:space="preserve"> in professional sectors, lecturers in higher education spend a </w:t>
      </w:r>
      <w:r w:rsidR="30244B4B">
        <w:t>lot of time</w:t>
      </w:r>
      <w:r>
        <w:t xml:space="preserve"> creating documents, even if they may not always refer to these tasks as "writing" (Lea and Stierer, 2009). </w:t>
      </w:r>
    </w:p>
    <w:p w14:paraId="5944838E" w14:textId="05FBE568" w:rsidR="00136C7D" w:rsidRDefault="4D823328" w:rsidP="055238FB">
      <w:pPr>
        <w:rPr>
          <w:lang w:val="en-US"/>
        </w:rPr>
      </w:pPr>
      <w:r>
        <w:t xml:space="preserve">Vásquez (2013) gave an example that business language instructors need to be aware that both the success of their students' business operations and their own professional growth depend on their ability to write effectively. With this increased knowledge, business language instructors are better able to suggest curriculum </w:t>
      </w:r>
      <w:r w:rsidR="6206E167">
        <w:t>change</w:t>
      </w:r>
      <w:r>
        <w:t xml:space="preserve">s or </w:t>
      </w:r>
      <w:r w:rsidR="3AF363C3">
        <w:t xml:space="preserve">improve </w:t>
      </w:r>
      <w:r>
        <w:t xml:space="preserve">the courses they teach to better prepare their students. Lea and Stierer (2009) also stated that since most workplace writing is </w:t>
      </w:r>
      <w:r w:rsidR="1384DFB5">
        <w:t xml:space="preserve">negotiable </w:t>
      </w:r>
      <w:r>
        <w:t>in nature and impacts all parties involved, it must be clear, comprehensive, and compelling while recommending a course of action.</w:t>
      </w:r>
    </w:p>
    <w:p w14:paraId="11EA4A56" w14:textId="612055D1" w:rsidR="00136C7D" w:rsidRDefault="006EE1EF" w:rsidP="6B149264">
      <w:pPr>
        <w:pStyle w:val="Heading1"/>
        <w:rPr>
          <w:rFonts w:ascii="Arial" w:eastAsia="Arial" w:hAnsi="Arial" w:cs="Arial"/>
          <w:color w:val="000000" w:themeColor="text1"/>
          <w:sz w:val="24"/>
          <w:szCs w:val="24"/>
          <w:u w:val="single"/>
        </w:rPr>
      </w:pPr>
      <w:bookmarkStart w:id="10" w:name="_Toc216972130"/>
      <w:r>
        <w:t xml:space="preserve">5. </w:t>
      </w:r>
      <w:r w:rsidR="4D823328">
        <w:t xml:space="preserve">Strategies </w:t>
      </w:r>
      <w:r w:rsidR="03ECAE5D">
        <w:t>to Improve</w:t>
      </w:r>
      <w:r w:rsidR="4D823328">
        <w:t xml:space="preserve"> Teamwork</w:t>
      </w:r>
      <w:r w:rsidR="114B28F6">
        <w:t xml:space="preserve"> (Amdad)</w:t>
      </w:r>
      <w:bookmarkEnd w:id="10"/>
    </w:p>
    <w:p w14:paraId="24539D2C" w14:textId="37F72157" w:rsidR="00136C7D" w:rsidRDefault="4D823328" w:rsidP="6B149264">
      <w:pPr>
        <w:pStyle w:val="Heading2"/>
        <w:rPr>
          <w:rFonts w:ascii="Arial" w:eastAsia="Arial" w:hAnsi="Arial" w:cs="Arial"/>
          <w:color w:val="000000" w:themeColor="text1"/>
          <w:sz w:val="24"/>
          <w:szCs w:val="24"/>
          <w:lang w:val="en-US"/>
        </w:rPr>
      </w:pPr>
      <w:bookmarkStart w:id="11" w:name="_Toc216972131"/>
      <w:r>
        <w:t xml:space="preserve">Strategy 1: </w:t>
      </w:r>
      <w:r w:rsidR="2F3CBD15">
        <w:t>Participat</w:t>
      </w:r>
      <w:r>
        <w:t>ing in diverse team projects</w:t>
      </w:r>
      <w:bookmarkEnd w:id="11"/>
    </w:p>
    <w:p w14:paraId="0F7148AD" w14:textId="7C6E1130" w:rsidR="6872A4F4" w:rsidRDefault="4D823328" w:rsidP="48E4AD76">
      <w:r>
        <w:t>One way to build teamwork skills is by working in group settings</w:t>
      </w:r>
      <w:r w:rsidR="18B30AD7">
        <w:t xml:space="preserve"> a lot</w:t>
      </w:r>
      <w:r>
        <w:t>,</w:t>
      </w:r>
      <w:r w:rsidR="5BA0844E">
        <w:t xml:space="preserve"> especially in</w:t>
      </w:r>
      <w:r>
        <w:t xml:space="preserve"> group scenarios with many different people </w:t>
      </w:r>
      <w:r w:rsidR="49B4B241">
        <w:t xml:space="preserve">like </w:t>
      </w:r>
      <w:r w:rsidR="6B5F4D39">
        <w:t>at university</w:t>
      </w:r>
      <w:r>
        <w:t xml:space="preserve">. This </w:t>
      </w:r>
      <w:r w:rsidR="4A51FCE9">
        <w:t xml:space="preserve">helps to </w:t>
      </w:r>
      <w:r>
        <w:t>adapt to different group environments and</w:t>
      </w:r>
      <w:r w:rsidR="55706AC9">
        <w:t xml:space="preserve"> </w:t>
      </w:r>
      <w:r w:rsidR="6663BD55">
        <w:t xml:space="preserve">know how to </w:t>
      </w:r>
      <w:r w:rsidR="7BAF3297">
        <w:t>make</w:t>
      </w:r>
      <w:r>
        <w:t xml:space="preserve"> </w:t>
      </w:r>
      <w:r w:rsidR="1C3BE71C">
        <w:t xml:space="preserve">useful </w:t>
      </w:r>
      <w:r>
        <w:t>contributions to teams</w:t>
      </w:r>
      <w:r w:rsidR="7C1A47C8">
        <w:t>. By doing this, students can also know</w:t>
      </w:r>
      <w:r>
        <w:t xml:space="preserve"> their own strengths and weaknesses when collaborating.</w:t>
      </w:r>
    </w:p>
    <w:p w14:paraId="3A55E80F" w14:textId="1A485B72" w:rsidR="00136C7D" w:rsidRDefault="4D823328" w:rsidP="48E4AD76">
      <w:r>
        <w:t xml:space="preserve">In universities, group projects are becoming more popular </w:t>
      </w:r>
      <w:r w:rsidR="21AFCD8F">
        <w:t xml:space="preserve">through </w:t>
      </w:r>
      <w:r>
        <w:t>presentations, discussions</w:t>
      </w:r>
      <w:r w:rsidR="6BD65674">
        <w:t xml:space="preserve">, </w:t>
      </w:r>
      <w:r>
        <w:t xml:space="preserve">or creation of reports </w:t>
      </w:r>
      <w:r w:rsidR="784B3688">
        <w:t>together</w:t>
      </w:r>
      <w:r>
        <w:t xml:space="preserve">. </w:t>
      </w:r>
      <w:r w:rsidR="5A861564">
        <w:t xml:space="preserve">This kind of learning in groups </w:t>
      </w:r>
      <w:r>
        <w:t>add</w:t>
      </w:r>
      <w:r w:rsidR="27F606C5">
        <w:t>s</w:t>
      </w:r>
      <w:r>
        <w:t xml:space="preserve"> </w:t>
      </w:r>
      <w:r w:rsidR="39D294A4">
        <w:t xml:space="preserve">something different </w:t>
      </w:r>
      <w:r>
        <w:t xml:space="preserve">to </w:t>
      </w:r>
      <w:r w:rsidR="73DBBC7C">
        <w:t>normal</w:t>
      </w:r>
      <w:r>
        <w:t xml:space="preserve"> teaching</w:t>
      </w:r>
      <w:r w:rsidR="1639611C">
        <w:t xml:space="preserve"> </w:t>
      </w:r>
      <w:r w:rsidR="13F27404">
        <w:t xml:space="preserve">in lectures, </w:t>
      </w:r>
      <w:r w:rsidR="1639611C">
        <w:t>teaching students an important skill that prepares them for professional environments</w:t>
      </w:r>
      <w:r w:rsidR="332713FA">
        <w:t xml:space="preserve"> </w:t>
      </w:r>
      <w:r>
        <w:t>(Riaz and Din, 2023). Students</w:t>
      </w:r>
      <w:r w:rsidR="23989EB4">
        <w:t xml:space="preserve"> should use these kinds of group projects to really focus on their teamwork skills</w:t>
      </w:r>
      <w:r w:rsidR="54E7E5F6">
        <w:t xml:space="preserve"> and play their part</w:t>
      </w:r>
      <w:r w:rsidR="2FDE81DE">
        <w:t xml:space="preserve"> well</w:t>
      </w:r>
      <w:r>
        <w:t xml:space="preserve">. By working with </w:t>
      </w:r>
      <w:r w:rsidR="23579231">
        <w:t>different</w:t>
      </w:r>
      <w:r>
        <w:t xml:space="preserve"> people, they can also build open communication and listening skills </w:t>
      </w:r>
      <w:r w:rsidR="1D47C49C">
        <w:t>while understanding how different groups work.</w:t>
      </w:r>
    </w:p>
    <w:p w14:paraId="5935D149" w14:textId="301EB3DD" w:rsidR="00136C7D" w:rsidRDefault="4D823328" w:rsidP="6B149264">
      <w:pPr>
        <w:pStyle w:val="Heading2"/>
        <w:rPr>
          <w:rFonts w:ascii="Arial" w:eastAsia="Arial" w:hAnsi="Arial" w:cs="Arial"/>
          <w:color w:val="000000" w:themeColor="text1"/>
          <w:sz w:val="24"/>
          <w:szCs w:val="24"/>
          <w:lang w:val="en-US"/>
        </w:rPr>
      </w:pPr>
      <w:bookmarkStart w:id="12" w:name="_Toc216972132"/>
      <w:r>
        <w:lastRenderedPageBreak/>
        <w:t xml:space="preserve">Strategy 2: </w:t>
      </w:r>
      <w:r w:rsidR="2C743A4D">
        <w:t>Setting</w:t>
      </w:r>
      <w:r>
        <w:t xml:space="preserve"> clear goals and roles</w:t>
      </w:r>
      <w:bookmarkEnd w:id="12"/>
    </w:p>
    <w:p w14:paraId="467C0EE2" w14:textId="0ECDE03A" w:rsidR="6872A4F4" w:rsidRDefault="4D823328" w:rsidP="48E4AD76">
      <w:pPr>
        <w:rPr>
          <w:lang w:val="en-US"/>
        </w:rPr>
      </w:pPr>
      <w:r>
        <w:t xml:space="preserve">Another way to build teamwork skills is by </w:t>
      </w:r>
      <w:r w:rsidR="4C070885">
        <w:t>mak</w:t>
      </w:r>
      <w:r>
        <w:t>ing</w:t>
      </w:r>
      <w:r w:rsidR="4C070885">
        <w:t xml:space="preserve"> sure that</w:t>
      </w:r>
      <w:r>
        <w:t xml:space="preserve"> clear aims are set in all group settings </w:t>
      </w:r>
      <w:r w:rsidR="68BB91E0">
        <w:t>and spreading out work so that everyone has something to do</w:t>
      </w:r>
      <w:r>
        <w:t xml:space="preserve">. This </w:t>
      </w:r>
      <w:r w:rsidR="011D0E87">
        <w:t>way groups can</w:t>
      </w:r>
      <w:r>
        <w:t xml:space="preserve"> stay on target and members do not feel that they </w:t>
      </w:r>
      <w:r w:rsidR="7861CF18">
        <w:t>are doing nothing or that they can just rely on other people to do everything for them.</w:t>
      </w:r>
    </w:p>
    <w:p w14:paraId="7B2D5467" w14:textId="711397A4" w:rsidR="00136C7D" w:rsidRDefault="4D823328" w:rsidP="48E4AD76">
      <w:r>
        <w:t xml:space="preserve">A key problem of teamworking is that </w:t>
      </w:r>
      <w:r w:rsidR="72B6A7C3">
        <w:t xml:space="preserve">conflict can </w:t>
      </w:r>
      <w:r>
        <w:t xml:space="preserve">cause problems when people </w:t>
      </w:r>
      <w:r w:rsidR="5D4C9B83">
        <w:t>work poorly together</w:t>
      </w:r>
      <w:r w:rsidR="0137D6CE">
        <w:t xml:space="preserve">. This is something that becomes clear when groups are </w:t>
      </w:r>
      <w:r w:rsidR="7AE8F008">
        <w:t xml:space="preserve">not close to each other </w:t>
      </w:r>
      <w:r w:rsidR="00E590A4">
        <w:t>or</w:t>
      </w:r>
      <w:r w:rsidR="2F0073BA">
        <w:t xml:space="preserve"> </w:t>
      </w:r>
      <w:r w:rsidR="7B8102C5">
        <w:t xml:space="preserve">are missing a </w:t>
      </w:r>
      <w:r w:rsidR="0137D6CE">
        <w:t>shared purpose</w:t>
      </w:r>
      <w:r>
        <w:t xml:space="preserve"> (Ingram and Desombre, 1999).</w:t>
      </w:r>
      <w:r w:rsidR="3B0D30CD">
        <w:t xml:space="preserve"> </w:t>
      </w:r>
      <w:r w:rsidR="7220E90F">
        <w:t>To solve this, t</w:t>
      </w:r>
      <w:r>
        <w:t xml:space="preserve">eambuilding can </w:t>
      </w:r>
      <w:r w:rsidR="56E87063">
        <w:t>be</w:t>
      </w:r>
      <w:r>
        <w:t xml:space="preserve"> </w:t>
      </w:r>
      <w:r w:rsidR="56E87063">
        <w:t>important to help members know each other better. Another thing is starting projects with a clear goal</w:t>
      </w:r>
      <w:r>
        <w:t>, something that the team is working to</w:t>
      </w:r>
      <w:r w:rsidR="20A5673B">
        <w:t xml:space="preserve"> achieve.</w:t>
      </w:r>
    </w:p>
    <w:p w14:paraId="09C25839" w14:textId="5E676389" w:rsidR="00136C7D" w:rsidRDefault="7C4F5C81" w:rsidP="4E2001E8">
      <w:pPr>
        <w:rPr>
          <w:lang w:val="en-US"/>
        </w:rPr>
      </w:pPr>
      <w:r>
        <w:t xml:space="preserve">Group working can also have different results with different group sizes when people do not have the right skills to work together properly </w:t>
      </w:r>
      <w:r w:rsidR="4D823328">
        <w:t>(Bertucci et al., 2010)</w:t>
      </w:r>
      <w:r w:rsidR="56C3DCD0">
        <w:t>.</w:t>
      </w:r>
      <w:r w:rsidR="4D823328">
        <w:t xml:space="preserve"> </w:t>
      </w:r>
      <w:r w:rsidR="2556EF75">
        <w:t xml:space="preserve">Having too many members without the right skills or </w:t>
      </w:r>
      <w:r w:rsidR="0FA85059">
        <w:t>leav</w:t>
      </w:r>
      <w:r w:rsidR="2556EF75">
        <w:t xml:space="preserve">ing out members means that some people can grow lazy or uninterested in participating. </w:t>
      </w:r>
      <w:r w:rsidR="4D823328">
        <w:t xml:space="preserve">To </w:t>
      </w:r>
      <w:r w:rsidR="10148C74">
        <w:t>improve teamwork skills</w:t>
      </w:r>
      <w:r w:rsidR="4D823328">
        <w:t xml:space="preserve"> and </w:t>
      </w:r>
      <w:r w:rsidR="3C9202E6">
        <w:t>keep members motivated</w:t>
      </w:r>
      <w:r w:rsidR="4D823328">
        <w:t xml:space="preserve">, everyone </w:t>
      </w:r>
      <w:r w:rsidR="2C0F1C3F">
        <w:t xml:space="preserve">should have </w:t>
      </w:r>
      <w:r w:rsidR="4D823328">
        <w:t>a clear understanding of their role in the</w:t>
      </w:r>
      <w:r w:rsidR="1945DA5D">
        <w:t>ir</w:t>
      </w:r>
      <w:r w:rsidR="4D823328">
        <w:t xml:space="preserve"> group</w:t>
      </w:r>
      <w:r w:rsidR="1945DA5D">
        <w:t>s</w:t>
      </w:r>
      <w:r w:rsidR="4D823328">
        <w:t xml:space="preserve"> </w:t>
      </w:r>
      <w:r w:rsidR="7A41A7FF">
        <w:t xml:space="preserve">and </w:t>
      </w:r>
      <w:r w:rsidR="3408FE30">
        <w:t xml:space="preserve">create </w:t>
      </w:r>
      <w:r w:rsidR="7A41A7FF">
        <w:t>a shared goal</w:t>
      </w:r>
      <w:r w:rsidR="4D823328">
        <w:t xml:space="preserve">. </w:t>
      </w:r>
    </w:p>
    <w:p w14:paraId="342583DD" w14:textId="6AF8BB68" w:rsidR="00136C7D" w:rsidRDefault="7D5D4124" w:rsidP="6B149264">
      <w:pPr>
        <w:pStyle w:val="Heading1"/>
      </w:pPr>
      <w:bookmarkStart w:id="13" w:name="_Toc216972133"/>
      <w:r>
        <w:t xml:space="preserve">6. </w:t>
      </w:r>
      <w:r w:rsidR="4D823328">
        <w:t xml:space="preserve">Strategies to </w:t>
      </w:r>
      <w:r w:rsidR="2D04C2FC">
        <w:t>I</w:t>
      </w:r>
      <w:r w:rsidR="4D823328">
        <w:t xml:space="preserve">mprove </w:t>
      </w:r>
      <w:r w:rsidR="19FCFB13">
        <w:t>A</w:t>
      </w:r>
      <w:r w:rsidR="4D823328">
        <w:t xml:space="preserve">cademic </w:t>
      </w:r>
      <w:r w:rsidR="09D44594">
        <w:t>Writ</w:t>
      </w:r>
      <w:r w:rsidR="4D823328">
        <w:t xml:space="preserve">ing </w:t>
      </w:r>
      <w:r w:rsidR="51F41079">
        <w:t>S</w:t>
      </w:r>
      <w:r w:rsidR="4D823328">
        <w:t>kill</w:t>
      </w:r>
      <w:r w:rsidR="2608E234">
        <w:t>s</w:t>
      </w:r>
      <w:r w:rsidR="1E317D77">
        <w:t xml:space="preserve"> (Apu)</w:t>
      </w:r>
      <w:bookmarkEnd w:id="13"/>
    </w:p>
    <w:p w14:paraId="7A43FD84" w14:textId="4F078848" w:rsidR="00136C7D" w:rsidRDefault="4D823328" w:rsidP="7CFCFC30">
      <w:pPr>
        <w:spacing w:after="0"/>
      </w:pPr>
      <w:r w:rsidRPr="299BC56A">
        <w:t xml:space="preserve">According to Gopee and Deane (2013), if students do not </w:t>
      </w:r>
      <w:r w:rsidR="2D066454" w:rsidRPr="299BC56A">
        <w:t>learn</w:t>
      </w:r>
      <w:r w:rsidRPr="299BC56A">
        <w:t xml:space="preserve"> proper and successful academic writing through</w:t>
      </w:r>
      <w:r w:rsidR="2E80B56A" w:rsidRPr="299BC56A">
        <w:t xml:space="preserve"> their</w:t>
      </w:r>
      <w:r w:rsidRPr="299BC56A">
        <w:t xml:space="preserve"> </w:t>
      </w:r>
      <w:r w:rsidR="1F6D5CD8" w:rsidRPr="299BC56A">
        <w:t>university study</w:t>
      </w:r>
      <w:r w:rsidRPr="299BC56A">
        <w:t xml:space="preserve"> or otherwise then they can struggle as academic writers. </w:t>
      </w:r>
      <w:r w:rsidR="1C74BAD3" w:rsidRPr="299BC56A">
        <w:t xml:space="preserve">There are different types of strategies are being used in the academic writing, as mentioned by Yucedal and Shareef (2022) that academic writing classes around the world have used </w:t>
      </w:r>
      <w:r w:rsidR="7E8BAFD1" w:rsidRPr="299BC56A">
        <w:t>such as the</w:t>
      </w:r>
      <w:r w:rsidR="1C74BAD3" w:rsidRPr="299BC56A">
        <w:t xml:space="preserve"> process</w:t>
      </w:r>
      <w:r w:rsidR="02BC55D2" w:rsidRPr="299BC56A">
        <w:t xml:space="preserve"> </w:t>
      </w:r>
      <w:r w:rsidR="1C74BAD3" w:rsidRPr="299BC56A">
        <w:t xml:space="preserve">and genre-based approach.  </w:t>
      </w:r>
    </w:p>
    <w:p w14:paraId="2AC417DC" w14:textId="54498D66" w:rsidR="6872A4F4" w:rsidRDefault="4D823328" w:rsidP="7CFCFC30">
      <w:pPr>
        <w:pStyle w:val="Heading2"/>
      </w:pPr>
      <w:bookmarkStart w:id="14" w:name="_Toc216972134"/>
      <w:r>
        <w:t xml:space="preserve">Strategy 1: </w:t>
      </w:r>
      <w:r w:rsidR="539252B5">
        <w:t>Process approach</w:t>
      </w:r>
      <w:bookmarkEnd w:id="14"/>
    </w:p>
    <w:p w14:paraId="1E7CD6B0" w14:textId="2C50E647" w:rsidR="1AAD107F" w:rsidRDefault="1AAD107F" w:rsidP="7CFCFC30">
      <w:r w:rsidRPr="7CFCFC30">
        <w:t xml:space="preserve">One of the very effective writing strategies called the process approach has emerged to highlight the importance of learning through writing stages instead of copying the example text (Yucedal and Shareef, 2022). According to Kara &amp; Abdulrahman (2022, </w:t>
      </w:r>
      <w:r w:rsidR="6BCFE4AA" w:rsidRPr="7CFCFC30">
        <w:t>ci</w:t>
      </w:r>
      <w:r w:rsidRPr="7CFCFC30">
        <w:t>ted in Yucedal and Shareef, 2022), multiple revisions through brainstorming, reviews, feedback, and innovation are crucial components of process writing</w:t>
      </w:r>
      <w:r w:rsidR="6559BA6E" w:rsidRPr="7CFCFC30">
        <w:t>.</w:t>
      </w:r>
    </w:p>
    <w:p w14:paraId="2AEADD0D" w14:textId="44B67542" w:rsidR="1AAD107F" w:rsidRDefault="1AAD107F" w:rsidP="7CFCFC30">
      <w:r w:rsidRPr="7CFCFC30">
        <w:t xml:space="preserve">Similarly, </w:t>
      </w:r>
      <w:r w:rsidR="1696EF9E" w:rsidRPr="7CFCFC30">
        <w:t>i</w:t>
      </w:r>
      <w:r w:rsidRPr="7CFCFC30">
        <w:t>n the process method students had to follow a set of steps, from planning their work to putting it out there</w:t>
      </w:r>
      <w:r w:rsidR="5463C493" w:rsidRPr="7CFCFC30">
        <w:t>, followed by f</w:t>
      </w:r>
      <w:r w:rsidRPr="7CFCFC30">
        <w:t>eedback, corrections and so on to finalise the writing for the submission.</w:t>
      </w:r>
      <w:r w:rsidR="34F9A06D" w:rsidRPr="7CFCFC30">
        <w:t xml:space="preserve"> Academic writing can be improved by using this method to follow a </w:t>
      </w:r>
      <w:r w:rsidR="64A0EA4D" w:rsidRPr="7CFCFC30">
        <w:t>proper way of working and using reading and feedback to build skills.</w:t>
      </w:r>
    </w:p>
    <w:p w14:paraId="73696832" w14:textId="41F742C7" w:rsidR="00136C7D" w:rsidRDefault="4D823328" w:rsidP="6B149264">
      <w:pPr>
        <w:pStyle w:val="Heading2"/>
        <w:rPr>
          <w:rFonts w:ascii="Arial" w:eastAsia="Arial" w:hAnsi="Arial" w:cs="Arial"/>
          <w:color w:val="000000" w:themeColor="text1"/>
          <w:sz w:val="24"/>
          <w:szCs w:val="24"/>
          <w:lang w:val="en-US"/>
        </w:rPr>
      </w:pPr>
      <w:bookmarkStart w:id="15" w:name="_Toc216972135"/>
      <w:r>
        <w:lastRenderedPageBreak/>
        <w:t xml:space="preserve">Strategy 2: </w:t>
      </w:r>
      <w:r w:rsidR="3C28C8CD">
        <w:t>Genre-based writing</w:t>
      </w:r>
      <w:bookmarkEnd w:id="15"/>
    </w:p>
    <w:p w14:paraId="73C1116D" w14:textId="2AC62D37" w:rsidR="2C96BDB0" w:rsidRDefault="3C28C8CD" w:rsidP="7CFCFC30">
      <w:r w:rsidRPr="299BC56A">
        <w:t xml:space="preserve">Another popular writing strategy is genre-based writing strategy, which has been used in academic writing. According to Dirgeyasa (2016), genre approaches are innovative concepts in English writing and education. Thoreau (2006, </w:t>
      </w:r>
      <w:r w:rsidR="06E36986" w:rsidRPr="299BC56A">
        <w:t xml:space="preserve">cited </w:t>
      </w:r>
      <w:r w:rsidRPr="299BC56A">
        <w:t xml:space="preserve">in Dirgeyasa, 2016) defined that </w:t>
      </w:r>
      <w:r w:rsidR="064F1DE2" w:rsidRPr="299BC56A">
        <w:t>g</w:t>
      </w:r>
      <w:r w:rsidRPr="299BC56A">
        <w:t xml:space="preserve">enre writing, or genre in writing, is a type of writing that has a certain style, a certain audience, and a certain goal. Generally, in genre approach </w:t>
      </w:r>
      <w:r w:rsidR="2FB1BD4D" w:rsidRPr="299BC56A">
        <w:t xml:space="preserve">is </w:t>
      </w:r>
      <w:r w:rsidRPr="299BC56A">
        <w:t>a particular audience that needed to understand or</w:t>
      </w:r>
      <w:r w:rsidR="7F9C5C04" w:rsidRPr="299BC56A">
        <w:t xml:space="preserve"> be</w:t>
      </w:r>
      <w:r w:rsidRPr="299BC56A">
        <w:t xml:space="preserve"> informed about a specific idea or topic. </w:t>
      </w:r>
    </w:p>
    <w:p w14:paraId="6B53C977" w14:textId="4209C77B" w:rsidR="2C96BDB0" w:rsidRDefault="3C28C8CD" w:rsidP="7CFCFC30">
      <w:r w:rsidRPr="299BC56A">
        <w:t>Moreover,</w:t>
      </w:r>
      <w:r w:rsidR="146EDA5E" w:rsidRPr="299BC56A">
        <w:t xml:space="preserve"> </w:t>
      </w:r>
      <w:r w:rsidRPr="299BC56A">
        <w:t>the genre method to writing covers two different parts of teaching and learning how to write</w:t>
      </w:r>
      <w:r w:rsidR="4F3141A1" w:rsidRPr="299BC56A">
        <w:t>. The</w:t>
      </w:r>
      <w:r w:rsidRPr="299BC56A">
        <w:t xml:space="preserve"> first part is a genre</w:t>
      </w:r>
      <w:r w:rsidR="5D5589B1" w:rsidRPr="299BC56A">
        <w:t xml:space="preserve"> or </w:t>
      </w:r>
      <w:r w:rsidRPr="299BC56A">
        <w:t xml:space="preserve">a type of </w:t>
      </w:r>
      <w:r w:rsidR="5B7DFDC6" w:rsidRPr="299BC56A">
        <w:t>writing. T</w:t>
      </w:r>
      <w:r w:rsidRPr="299BC56A">
        <w:t xml:space="preserve">he language must be linked to the text's social role </w:t>
      </w:r>
      <w:r w:rsidR="2E1E3259" w:rsidRPr="299BC56A">
        <w:t>meanin</w:t>
      </w:r>
      <w:r w:rsidR="41438E92" w:rsidRPr="299BC56A">
        <w:t>g the context or</w:t>
      </w:r>
      <w:r w:rsidR="2E1E3259" w:rsidRPr="299BC56A">
        <w:t xml:space="preserve"> </w:t>
      </w:r>
      <w:r w:rsidRPr="299BC56A">
        <w:t xml:space="preserve">purpose of the text </w:t>
      </w:r>
      <w:r w:rsidR="6CF45A66" w:rsidRPr="299BC56A">
        <w:t xml:space="preserve">and </w:t>
      </w:r>
      <w:r w:rsidRPr="299BC56A">
        <w:t>the type of setting</w:t>
      </w:r>
      <w:r w:rsidR="5492790A" w:rsidRPr="299BC56A">
        <w:t xml:space="preserve"> or </w:t>
      </w:r>
      <w:r w:rsidRPr="299BC56A">
        <w:t>time and place it is used. Second, genre as a process means the way writing is worked on, taught, and learnt</w:t>
      </w:r>
      <w:r w:rsidR="17D3F318" w:rsidRPr="299BC56A">
        <w:t>.</w:t>
      </w:r>
      <w:r w:rsidR="3B3DBD1E" w:rsidRPr="299BC56A">
        <w:t xml:space="preserve"> Academic writing can improve by understanding the genre of a text and</w:t>
      </w:r>
      <w:r w:rsidR="3BF5FE7C" w:rsidRPr="299BC56A">
        <w:t xml:space="preserve"> using this to change how you write.</w:t>
      </w:r>
    </w:p>
    <w:p w14:paraId="2C078E63" w14:textId="17282824" w:rsidR="00136C7D" w:rsidRDefault="11F9E529" w:rsidP="6B149264">
      <w:pPr>
        <w:pStyle w:val="Heading1"/>
      </w:pPr>
      <w:bookmarkStart w:id="16" w:name="_Toc216972136"/>
      <w:r>
        <w:t xml:space="preserve">7. </w:t>
      </w:r>
      <w:r w:rsidR="0DFB0B42">
        <w:t>Conclusion</w:t>
      </w:r>
      <w:r w:rsidR="1D6E7D72">
        <w:t xml:space="preserve"> (Sharmin)</w:t>
      </w:r>
      <w:bookmarkEnd w:id="16"/>
    </w:p>
    <w:p w14:paraId="1F716DB4" w14:textId="499E40A1" w:rsidR="237C1213" w:rsidRDefault="29EE7292" w:rsidP="055238FB">
      <w:r>
        <w:t xml:space="preserve">In conclusion, teamwork and academic writing play </w:t>
      </w:r>
      <w:r w:rsidR="11E7776C">
        <w:t>an</w:t>
      </w:r>
      <w:r>
        <w:t xml:space="preserve"> essential role in both professional and academic</w:t>
      </w:r>
      <w:r w:rsidR="5D1F3590">
        <w:t xml:space="preserve"> success.</w:t>
      </w:r>
      <w:r w:rsidR="4656EDD5">
        <w:t xml:space="preserve"> </w:t>
      </w:r>
      <w:r w:rsidR="4EB1D78D">
        <w:t xml:space="preserve">Overall, </w:t>
      </w:r>
      <w:r w:rsidR="5B5D45EE">
        <w:t>g</w:t>
      </w:r>
      <w:r w:rsidR="4656EDD5">
        <w:t xml:space="preserve">ood </w:t>
      </w:r>
      <w:r w:rsidR="7CBF53A3">
        <w:t>teamwork</w:t>
      </w:r>
      <w:r w:rsidR="35BB8DAE">
        <w:t xml:space="preserve"> comes from </w:t>
      </w:r>
      <w:r w:rsidR="0789CCD2">
        <w:t>having a shared goal</w:t>
      </w:r>
      <w:r w:rsidR="6074717C">
        <w:t xml:space="preserve"> and communicating and contributing well. A</w:t>
      </w:r>
      <w:r w:rsidR="0D908A5A">
        <w:t>ca</w:t>
      </w:r>
      <w:r w:rsidR="1D623C1D">
        <w:t xml:space="preserve">demic writing </w:t>
      </w:r>
      <w:r w:rsidR="031649E1">
        <w:t>practi</w:t>
      </w:r>
      <w:r w:rsidR="74D30A7C">
        <w:t>c</w:t>
      </w:r>
      <w:r w:rsidR="031649E1">
        <w:t>e</w:t>
      </w:r>
      <w:r w:rsidR="266EF2FB">
        <w:t xml:space="preserve"> </w:t>
      </w:r>
      <w:r w:rsidR="33B9BA64">
        <w:t>gives</w:t>
      </w:r>
      <w:r w:rsidR="266EF2FB">
        <w:t xml:space="preserve"> </w:t>
      </w:r>
      <w:r w:rsidR="696BEAD6">
        <w:t xml:space="preserve">a </w:t>
      </w:r>
      <w:r w:rsidR="266EF2FB">
        <w:t xml:space="preserve">clear </w:t>
      </w:r>
      <w:r w:rsidR="0032F200">
        <w:t xml:space="preserve">and </w:t>
      </w:r>
      <w:r w:rsidR="2AA72C67">
        <w:t>reason</w:t>
      </w:r>
      <w:r w:rsidR="0032F200">
        <w:t>ed structure</w:t>
      </w:r>
      <w:r w:rsidR="079D923D">
        <w:t xml:space="preserve"> to </w:t>
      </w:r>
      <w:r w:rsidR="680D802B">
        <w:t>any thoughts and helps people to express themselves better.</w:t>
      </w:r>
    </w:p>
    <w:p w14:paraId="5B4CF3E3" w14:textId="1BDD7BA4" w:rsidR="237C1213" w:rsidRDefault="1315F763" w:rsidP="6B149264">
      <w:r>
        <w:t>Teamwork can be developed through cons</w:t>
      </w:r>
      <w:r w:rsidR="63375218">
        <w:t>ta</w:t>
      </w:r>
      <w:r>
        <w:t xml:space="preserve">nt </w:t>
      </w:r>
      <w:r w:rsidR="5B6486FD">
        <w:t>practi</w:t>
      </w:r>
      <w:r w:rsidR="5D656E95">
        <w:t>c</w:t>
      </w:r>
      <w:r w:rsidR="5B6486FD">
        <w:t xml:space="preserve">e </w:t>
      </w:r>
      <w:r w:rsidR="718ABAB6">
        <w:t>plus</w:t>
      </w:r>
      <w:r w:rsidR="44078A89">
        <w:t xml:space="preserve"> making sure that every team member has a role and purpose</w:t>
      </w:r>
      <w:r>
        <w:t xml:space="preserve">. </w:t>
      </w:r>
      <w:r w:rsidR="1F135F5D">
        <w:t>A</w:t>
      </w:r>
      <w:r w:rsidR="781A2AC6">
        <w:t>cademic</w:t>
      </w:r>
      <w:r w:rsidR="5705F5AB">
        <w:t xml:space="preserve"> writing</w:t>
      </w:r>
      <w:r w:rsidR="781A2AC6">
        <w:t xml:space="preserve"> skills can be built through effective critical </w:t>
      </w:r>
      <w:r w:rsidR="0F3E50D7">
        <w:t>thinking using</w:t>
      </w:r>
      <w:r w:rsidR="67CE4312">
        <w:t xml:space="preserve"> </w:t>
      </w:r>
      <w:r w:rsidR="1B01CE5F">
        <w:t>a process approach</w:t>
      </w:r>
      <w:r w:rsidR="745DACF6">
        <w:t xml:space="preserve"> </w:t>
      </w:r>
      <w:r w:rsidR="50B97EEB">
        <w:t xml:space="preserve">with feedback or </w:t>
      </w:r>
      <w:r w:rsidR="67CE4312">
        <w:t xml:space="preserve">from </w:t>
      </w:r>
      <w:r w:rsidR="2E4284CB">
        <w:t>genre-based</w:t>
      </w:r>
      <w:r w:rsidR="67CE4312">
        <w:t xml:space="preserve"> </w:t>
      </w:r>
      <w:r w:rsidR="65E97972">
        <w:t xml:space="preserve">writing </w:t>
      </w:r>
      <w:r w:rsidR="77020D2B">
        <w:t>to</w:t>
      </w:r>
      <w:r w:rsidR="15BB6783">
        <w:t xml:space="preserve"> understand </w:t>
      </w:r>
      <w:r w:rsidR="4814B458">
        <w:t>the importance of context.</w:t>
      </w:r>
      <w:r w:rsidR="15BB6783">
        <w:t xml:space="preserve"> </w:t>
      </w:r>
      <w:r w:rsidR="73829313">
        <w:t>Both</w:t>
      </w:r>
      <w:r w:rsidR="15BB6783">
        <w:t xml:space="preserve"> skills </w:t>
      </w:r>
      <w:r w:rsidR="1D42CCEA">
        <w:t xml:space="preserve">can be built </w:t>
      </w:r>
      <w:r w:rsidR="385874B9">
        <w:t xml:space="preserve">by </w:t>
      </w:r>
      <w:r w:rsidR="3FDE4BA7">
        <w:t>lots of use</w:t>
      </w:r>
      <w:r w:rsidR="774DB12B">
        <w:t xml:space="preserve">, so students should </w:t>
      </w:r>
      <w:r w:rsidR="1A7C30EE">
        <w:t>take</w:t>
      </w:r>
      <w:r w:rsidR="732AE709">
        <w:t xml:space="preserve"> assignments and opportunities at university </w:t>
      </w:r>
      <w:r w:rsidR="3AFE6CE2">
        <w:t xml:space="preserve">as ways to </w:t>
      </w:r>
      <w:r w:rsidR="732AE709">
        <w:t>learn and improve.</w:t>
      </w:r>
    </w:p>
    <w:p w14:paraId="6EA8FA42" w14:textId="692FA5ED" w:rsidR="237C1213" w:rsidRDefault="732AE709" w:rsidP="6B149264">
      <w:pPr>
        <w:rPr>
          <w:rFonts w:ascii="Times New Roman" w:eastAsia="Times New Roman" w:hAnsi="Times New Roman" w:cs="Times New Roman"/>
        </w:rPr>
      </w:pPr>
      <w:r>
        <w:t xml:space="preserve">Working </w:t>
      </w:r>
      <w:r w:rsidR="4E2BDB78">
        <w:t>well</w:t>
      </w:r>
      <w:r>
        <w:t xml:space="preserve"> in teams </w:t>
      </w:r>
      <w:r w:rsidR="16F26A71">
        <w:t>highligh</w:t>
      </w:r>
      <w:r w:rsidR="3F0012F7">
        <w:t>ts a person’s ability to communicate</w:t>
      </w:r>
      <w:r w:rsidR="76F788E1">
        <w:t xml:space="preserve">, deal with </w:t>
      </w:r>
      <w:r w:rsidR="0BC1E93D">
        <w:t>conflict</w:t>
      </w:r>
      <w:r w:rsidR="4717281E">
        <w:t xml:space="preserve"> and build relationships which are important for careers.</w:t>
      </w:r>
      <w:r w:rsidR="71186DF3">
        <w:t xml:space="preserve"> C</w:t>
      </w:r>
      <w:r w:rsidR="01E66D6B">
        <w:t xml:space="preserve">lear </w:t>
      </w:r>
      <w:r w:rsidR="759D8D31">
        <w:t xml:space="preserve">use of </w:t>
      </w:r>
      <w:r w:rsidR="71186DF3">
        <w:t xml:space="preserve">academic </w:t>
      </w:r>
      <w:r w:rsidR="7F73EC76">
        <w:t xml:space="preserve">writing </w:t>
      </w:r>
      <w:r w:rsidR="71186DF3">
        <w:t xml:space="preserve">skills </w:t>
      </w:r>
      <w:r w:rsidR="527F7530">
        <w:t>shows a</w:t>
      </w:r>
      <w:r w:rsidR="7444D201">
        <w:t xml:space="preserve"> </w:t>
      </w:r>
      <w:r w:rsidR="71766522">
        <w:t xml:space="preserve">person’s </w:t>
      </w:r>
      <w:r w:rsidR="087AD53A">
        <w:t xml:space="preserve">ability to </w:t>
      </w:r>
      <w:r w:rsidR="7FB9E25F">
        <w:t>show confidence</w:t>
      </w:r>
      <w:r w:rsidR="515D6C23">
        <w:t xml:space="preserve"> in </w:t>
      </w:r>
      <w:r w:rsidR="589703C5">
        <w:t xml:space="preserve">academic </w:t>
      </w:r>
      <w:r w:rsidR="402046FE">
        <w:t xml:space="preserve">or </w:t>
      </w:r>
      <w:r w:rsidR="3F24E847">
        <w:t>professional writing</w:t>
      </w:r>
      <w:r w:rsidR="0BC3C703">
        <w:t>.</w:t>
      </w:r>
      <w:r w:rsidR="5FB678D7">
        <w:t xml:space="preserve"> These skills are </w:t>
      </w:r>
      <w:r w:rsidR="1FC5742E">
        <w:t xml:space="preserve">important </w:t>
      </w:r>
      <w:r w:rsidR="5FB678D7">
        <w:t xml:space="preserve">to </w:t>
      </w:r>
      <w:r w:rsidR="292FC818">
        <w:t>practice</w:t>
      </w:r>
      <w:r w:rsidR="0123948C">
        <w:t xml:space="preserve"> at university </w:t>
      </w:r>
      <w:r w:rsidR="0B32C383">
        <w:t xml:space="preserve">because </w:t>
      </w:r>
      <w:r w:rsidR="2382D300">
        <w:t>they</w:t>
      </w:r>
      <w:r w:rsidR="5FB678D7">
        <w:t xml:space="preserve"> </w:t>
      </w:r>
      <w:r w:rsidR="5021F966">
        <w:t>are</w:t>
      </w:r>
      <w:r w:rsidR="0B26EB96">
        <w:t xml:space="preserve"> </w:t>
      </w:r>
      <w:r w:rsidR="08613C40">
        <w:t>so important</w:t>
      </w:r>
      <w:r w:rsidR="153DE48B">
        <w:t xml:space="preserve"> in</w:t>
      </w:r>
      <w:r w:rsidR="31AA957C">
        <w:t xml:space="preserve"> </w:t>
      </w:r>
      <w:r w:rsidR="60C2A541">
        <w:t>the professional world</w:t>
      </w:r>
      <w:r w:rsidR="33E7C7E2">
        <w:t xml:space="preserve"> and </w:t>
      </w:r>
      <w:r w:rsidR="24612609">
        <w:t xml:space="preserve">help to </w:t>
      </w:r>
      <w:r w:rsidR="31D2F639">
        <w:t xml:space="preserve">build </w:t>
      </w:r>
      <w:r w:rsidR="33E7C7E2">
        <w:t>a</w:t>
      </w:r>
      <w:r w:rsidR="4F401D06">
        <w:t xml:space="preserve"> successful</w:t>
      </w:r>
      <w:r w:rsidR="33E7C7E2">
        <w:t xml:space="preserve"> career.</w:t>
      </w:r>
    </w:p>
    <w:p w14:paraId="74177A11" w14:textId="1EC4548D" w:rsidR="26057403" w:rsidRDefault="26057403" w:rsidP="6B149264">
      <w:pPr>
        <w:rPr>
          <w:rFonts w:ascii="Times New Roman" w:eastAsia="Times New Roman" w:hAnsi="Times New Roman" w:cs="Times New Roman"/>
        </w:rPr>
      </w:pPr>
      <w:r w:rsidRPr="6B149264">
        <w:rPr>
          <w:rFonts w:ascii="Times New Roman" w:eastAsia="Times New Roman" w:hAnsi="Times New Roman" w:cs="Times New Roman"/>
        </w:rPr>
        <w:br w:type="page"/>
      </w:r>
    </w:p>
    <w:p w14:paraId="7ABB556D" w14:textId="273445F4" w:rsidR="21F62F9A" w:rsidRDefault="5E63317A" w:rsidP="6B149264">
      <w:pPr>
        <w:pStyle w:val="Heading1"/>
        <w:rPr>
          <w:rFonts w:ascii="Times New Roman" w:eastAsia="Times New Roman" w:hAnsi="Times New Roman" w:cs="Times New Roman"/>
          <w:b/>
          <w:bCs/>
        </w:rPr>
      </w:pPr>
      <w:bookmarkStart w:id="17" w:name="_Toc216972137"/>
      <w:r>
        <w:lastRenderedPageBreak/>
        <w:t xml:space="preserve">8. </w:t>
      </w:r>
      <w:r w:rsidR="6386B404">
        <w:t>References</w:t>
      </w:r>
      <w:bookmarkEnd w:id="17"/>
    </w:p>
    <w:p w14:paraId="3DEEB90B" w14:textId="74440DEC" w:rsidR="21F62F9A" w:rsidRDefault="6386B404" w:rsidP="26057403">
      <w:pPr>
        <w:spacing w:after="240"/>
      </w:pPr>
      <w:r>
        <w:t xml:space="preserve">Bertucci, A., Conte, S., Johnson, D.W. and Johnson, R.T. (2010) </w:t>
      </w:r>
      <w:r w:rsidR="1AE431F5">
        <w:t>'</w:t>
      </w:r>
      <w:r>
        <w:t>The impact of size of cooperative group on achievement, social support, and self-esteem</w:t>
      </w:r>
      <w:r w:rsidR="1AE431F5">
        <w:t>'</w:t>
      </w:r>
      <w:r>
        <w:t xml:space="preserve">, </w:t>
      </w:r>
      <w:r w:rsidRPr="299BC56A">
        <w:rPr>
          <w:i/>
          <w:iCs/>
        </w:rPr>
        <w:t>The Journal of General Psychology</w:t>
      </w:r>
      <w:r>
        <w:t>, 137(3), pp. 256</w:t>
      </w:r>
      <w:r w:rsidR="20758F8B">
        <w:t>-</w:t>
      </w:r>
      <w:r>
        <w:t xml:space="preserve">272. Available at: </w:t>
      </w:r>
      <w:hyperlink r:id="rId8">
        <w:r w:rsidRPr="299BC56A">
          <w:rPr>
            <w:rStyle w:val="Hyperlink"/>
          </w:rPr>
          <w:t>https://doi.org/10.1080/00221309.2010.484448</w:t>
        </w:r>
      </w:hyperlink>
      <w:r>
        <w:t>.</w:t>
      </w:r>
    </w:p>
    <w:p w14:paraId="066EE19B" w14:textId="5AF5D951" w:rsidR="08B8E223" w:rsidRDefault="08B8E223" w:rsidP="6B149264">
      <w:pPr>
        <w:spacing w:after="240"/>
      </w:pPr>
      <w:r w:rsidRPr="6B149264">
        <w:t xml:space="preserve">Cottrell, S. (2022) </w:t>
      </w:r>
      <w:r w:rsidRPr="6B149264">
        <w:rPr>
          <w:i/>
          <w:iCs/>
        </w:rPr>
        <w:t>The study skills handbook</w:t>
      </w:r>
      <w:r w:rsidRPr="6B149264">
        <w:t>. 5th edition. London: Bloomsbury Academic.</w:t>
      </w:r>
    </w:p>
    <w:p w14:paraId="4C5621A2" w14:textId="54546B40" w:rsidR="5F323977" w:rsidRDefault="5F323977" w:rsidP="299BC56A">
      <w:pPr>
        <w:spacing w:after="240"/>
      </w:pPr>
      <w:r w:rsidRPr="299BC56A">
        <w:t xml:space="preserve">Dankoski, M.E., Palmer, M.M., Banks, J., Brutkiewicz, R.R., Walvoord, E., Hoffmann-Longtin, K., Bogdewic, S.P. &amp; Gopen, G.D. (2012) </w:t>
      </w:r>
      <w:r w:rsidR="3700E8DF" w:rsidRPr="299BC56A">
        <w:t>‘</w:t>
      </w:r>
      <w:r w:rsidRPr="299BC56A">
        <w:t xml:space="preserve">Academic writing: </w:t>
      </w:r>
      <w:r w:rsidR="765E5724" w:rsidRPr="299BC56A">
        <w:t>su</w:t>
      </w:r>
      <w:r w:rsidRPr="299BC56A">
        <w:t>pporting faculty in a critical competency for success</w:t>
      </w:r>
      <w:r w:rsidR="08A026F9" w:rsidRPr="299BC56A">
        <w:t>’</w:t>
      </w:r>
      <w:r w:rsidRPr="299BC56A">
        <w:t xml:space="preserve">, </w:t>
      </w:r>
      <w:r w:rsidR="6BA4CFD4" w:rsidRPr="299BC56A">
        <w:rPr>
          <w:i/>
          <w:iCs/>
        </w:rPr>
        <w:t>Journal of Faculty Development</w:t>
      </w:r>
      <w:r w:rsidR="6BA4CFD4" w:rsidRPr="299BC56A">
        <w:t>, 26(2)</w:t>
      </w:r>
      <w:r w:rsidRPr="299BC56A">
        <w:t xml:space="preserve">, pp. </w:t>
      </w:r>
      <w:r w:rsidR="5F3ACAA8" w:rsidRPr="299BC56A">
        <w:t>47</w:t>
      </w:r>
      <w:r w:rsidR="11AAFCC9" w:rsidRPr="299BC56A">
        <w:t>-</w:t>
      </w:r>
      <w:r w:rsidR="5F3ACAA8" w:rsidRPr="299BC56A">
        <w:t>54.</w:t>
      </w:r>
    </w:p>
    <w:p w14:paraId="6CE58EFB" w14:textId="40115FA4" w:rsidR="21F62F9A" w:rsidRDefault="6386B404" w:rsidP="26057403">
      <w:pPr>
        <w:spacing w:after="240"/>
      </w:pPr>
      <w:r>
        <w:t xml:space="preserve">De Prada, E., Mareque, M. and Pino-Juste, M. (2024) </w:t>
      </w:r>
      <w:r w:rsidR="1779B860">
        <w:t>‘</w:t>
      </w:r>
      <w:r>
        <w:t>Self-esteem among university students: how it can be improved through teamwork skills</w:t>
      </w:r>
      <w:r w:rsidR="0D6E7D6C">
        <w:t>’</w:t>
      </w:r>
      <w:r>
        <w:t xml:space="preserve">, </w:t>
      </w:r>
      <w:r w:rsidRPr="299BC56A">
        <w:rPr>
          <w:i/>
          <w:iCs/>
        </w:rPr>
        <w:t>Education Sciences</w:t>
      </w:r>
      <w:r>
        <w:t xml:space="preserve">, 14(1), p. 108. Available at: </w:t>
      </w:r>
      <w:hyperlink r:id="rId9">
        <w:r w:rsidRPr="299BC56A">
          <w:rPr>
            <w:rStyle w:val="Hyperlink"/>
          </w:rPr>
          <w:t>https://doi.org/10.3390/educsci14010108</w:t>
        </w:r>
      </w:hyperlink>
      <w:r>
        <w:t>.</w:t>
      </w:r>
    </w:p>
    <w:p w14:paraId="6AEC31F2" w14:textId="429F2A88" w:rsidR="0ADEDA1B" w:rsidRDefault="0ADEDA1B" w:rsidP="299BC56A">
      <w:pPr>
        <w:spacing w:after="240"/>
      </w:pPr>
      <w:r w:rsidRPr="299BC56A">
        <w:t>Dirgeyasa, I.W. (2016) ‘Genre-based approach: what and how to teach and to learn writing’</w:t>
      </w:r>
      <w:r w:rsidR="26E2A7E0" w:rsidRPr="299BC56A">
        <w:t>,</w:t>
      </w:r>
      <w:r w:rsidRPr="299BC56A">
        <w:t xml:space="preserve"> </w:t>
      </w:r>
      <w:r w:rsidRPr="299BC56A">
        <w:rPr>
          <w:i/>
          <w:iCs/>
        </w:rPr>
        <w:t>English Language Teaching</w:t>
      </w:r>
      <w:r w:rsidRPr="299BC56A">
        <w:t>, 9(9), pp. 45</w:t>
      </w:r>
      <w:r w:rsidR="6D697EAD" w:rsidRPr="299BC56A">
        <w:t>-</w:t>
      </w:r>
      <w:r w:rsidRPr="299BC56A">
        <w:t>51.</w:t>
      </w:r>
    </w:p>
    <w:p w14:paraId="79B96603" w14:textId="633B0221" w:rsidR="21F62F9A" w:rsidRDefault="6386B404" w:rsidP="26057403">
      <w:pPr>
        <w:spacing w:after="240"/>
      </w:pPr>
      <w:r>
        <w:t xml:space="preserve">Glaser, S.R. (1994) </w:t>
      </w:r>
      <w:r w:rsidR="3B66A315">
        <w:t>‘</w:t>
      </w:r>
      <w:r>
        <w:t>Teamwork and communication: a 3-year case study of change</w:t>
      </w:r>
      <w:r w:rsidR="7B6329D4">
        <w:t>’</w:t>
      </w:r>
      <w:r w:rsidR="1AE431F5">
        <w:t>,</w:t>
      </w:r>
      <w:r>
        <w:t xml:space="preserve"> </w:t>
      </w:r>
      <w:r w:rsidRPr="299BC56A">
        <w:rPr>
          <w:i/>
          <w:iCs/>
        </w:rPr>
        <w:t>Management Communication Quarterly</w:t>
      </w:r>
      <w:r>
        <w:t xml:space="preserve">, 7(3), pp. 282–296. Available at: </w:t>
      </w:r>
      <w:hyperlink r:id="rId10">
        <w:r w:rsidRPr="299BC56A">
          <w:rPr>
            <w:rStyle w:val="Hyperlink"/>
          </w:rPr>
          <w:t>https://doi.org/10.1177/0893318994007003003</w:t>
        </w:r>
      </w:hyperlink>
      <w:r>
        <w:t>.</w:t>
      </w:r>
    </w:p>
    <w:p w14:paraId="67D7EACF" w14:textId="31560121" w:rsidR="7475E036" w:rsidRDefault="54FA72F2" w:rsidP="6B149264">
      <w:pPr>
        <w:spacing w:after="240"/>
      </w:pPr>
      <w:r w:rsidRPr="299BC56A">
        <w:t xml:space="preserve">Gopee, N. &amp; Deane, M. (2013) ‘Strategies for successful academic writing — institutional and non-institutional support for students’, </w:t>
      </w:r>
      <w:r w:rsidRPr="299BC56A">
        <w:rPr>
          <w:i/>
          <w:iCs/>
        </w:rPr>
        <w:t>Nurse Education Today</w:t>
      </w:r>
      <w:r w:rsidRPr="299BC56A">
        <w:t>, 33(12), pp. 1624</w:t>
      </w:r>
      <w:r w:rsidR="15F83135" w:rsidRPr="299BC56A">
        <w:t>-</w:t>
      </w:r>
      <w:r w:rsidRPr="299BC56A">
        <w:t>1631.</w:t>
      </w:r>
    </w:p>
    <w:p w14:paraId="52DF08A5" w14:textId="6E6A1B50" w:rsidR="7BCB9420" w:rsidRDefault="6386B404" w:rsidP="6B149264">
      <w:pPr>
        <w:spacing w:after="240"/>
      </w:pPr>
      <w:r>
        <w:t xml:space="preserve">Ingram, H. and Desombre, T. (1999) </w:t>
      </w:r>
      <w:r w:rsidR="370045B6">
        <w:t>‘</w:t>
      </w:r>
      <w:r>
        <w:t>Teamwork: comparing academic and practitioners’ perceptions</w:t>
      </w:r>
      <w:r w:rsidR="2AA1B9A7">
        <w:t>’</w:t>
      </w:r>
      <w:r w:rsidR="1AE431F5">
        <w:t>,</w:t>
      </w:r>
      <w:r>
        <w:t xml:space="preserve"> </w:t>
      </w:r>
      <w:r w:rsidRPr="299BC56A">
        <w:rPr>
          <w:i/>
          <w:iCs/>
        </w:rPr>
        <w:t>Team Performance Management</w:t>
      </w:r>
      <w:r>
        <w:t>, 5(1), pp. 16</w:t>
      </w:r>
      <w:r w:rsidR="35BA444E">
        <w:t>-</w:t>
      </w:r>
      <w:r>
        <w:t xml:space="preserve">22. Available at: </w:t>
      </w:r>
      <w:hyperlink r:id="rId11">
        <w:r w:rsidRPr="299BC56A">
          <w:rPr>
            <w:rStyle w:val="Hyperlink"/>
          </w:rPr>
          <w:t>https://doi.org/10.1108/13527599910263116</w:t>
        </w:r>
      </w:hyperlink>
      <w:r>
        <w:t>.</w:t>
      </w:r>
      <w:r w:rsidR="1EBA5A33">
        <w:t xml:space="preserve"> </w:t>
      </w:r>
    </w:p>
    <w:p w14:paraId="6158C8C3" w14:textId="04B201FF" w:rsidR="7BCB9420" w:rsidRDefault="35B98D61" w:rsidP="6B149264">
      <w:pPr>
        <w:spacing w:after="240"/>
      </w:pPr>
      <w:r w:rsidRPr="299BC56A">
        <w:t xml:space="preserve">Izzatullakhon, S. (2022) ‘Writing their future: How academic writing skills drive success in studies and careers for bachelor’s students’, </w:t>
      </w:r>
      <w:r w:rsidRPr="299BC56A">
        <w:rPr>
          <w:i/>
          <w:iCs/>
        </w:rPr>
        <w:t>Eurasian Journal of Academic Research</w:t>
      </w:r>
      <w:r w:rsidRPr="299BC56A">
        <w:t>, 2(12), pp. 110</w:t>
      </w:r>
      <w:r w:rsidR="371107DB" w:rsidRPr="299BC56A">
        <w:t>-</w:t>
      </w:r>
      <w:r w:rsidRPr="299BC56A">
        <w:t>120.</w:t>
      </w:r>
    </w:p>
    <w:p w14:paraId="4A939883" w14:textId="54C2AB8B" w:rsidR="79D70F8C" w:rsidRDefault="26CDE1DC" w:rsidP="6B149264">
      <w:pPr>
        <w:spacing w:after="240"/>
      </w:pPr>
      <w:r w:rsidRPr="299BC56A">
        <w:t xml:space="preserve">Lea, M. R. &amp; Stierer, B. (2009) ‘Lecturers’ everyday writing as professional practice in the university as workplace: New insights into academic identities’, </w:t>
      </w:r>
      <w:r w:rsidRPr="299BC56A">
        <w:rPr>
          <w:i/>
          <w:iCs/>
        </w:rPr>
        <w:t>Studies in Higher Education</w:t>
      </w:r>
      <w:r w:rsidRPr="299BC56A">
        <w:t>, 34(4), pp. 417</w:t>
      </w:r>
      <w:r w:rsidR="5BCD1CE4" w:rsidRPr="299BC56A">
        <w:t>-</w:t>
      </w:r>
      <w:r w:rsidRPr="299BC56A">
        <w:t xml:space="preserve">428. </w:t>
      </w:r>
      <w:r>
        <w:t xml:space="preserve"> </w:t>
      </w:r>
    </w:p>
    <w:p w14:paraId="07708593" w14:textId="30AAAE5C" w:rsidR="79D70F8C" w:rsidRDefault="79D70F8C" w:rsidP="6B149264">
      <w:pPr>
        <w:spacing w:after="240"/>
      </w:pPr>
      <w:r w:rsidRPr="6B149264">
        <w:t xml:space="preserve">McMillan, K. and Weyers, J. (2012) </w:t>
      </w:r>
      <w:r w:rsidRPr="6B149264">
        <w:rPr>
          <w:i/>
          <w:iCs/>
        </w:rPr>
        <w:t>The study skills book</w:t>
      </w:r>
      <w:r w:rsidRPr="6B149264">
        <w:t>. 3rd edition. Harlow, England: Pearson.</w:t>
      </w:r>
    </w:p>
    <w:p w14:paraId="40547E7D" w14:textId="4F832E7B" w:rsidR="21F62F9A" w:rsidRDefault="21F62F9A" w:rsidP="26057403">
      <w:pPr>
        <w:spacing w:after="240"/>
      </w:pPr>
      <w:r w:rsidRPr="26057403">
        <w:lastRenderedPageBreak/>
        <w:t xml:space="preserve">Moore, S., Neville, C., Connolly, C. and Murphy, M. (2010) </w:t>
      </w:r>
      <w:r w:rsidRPr="26057403">
        <w:rPr>
          <w:i/>
          <w:iCs/>
        </w:rPr>
        <w:t>The ultimate study skills handbook</w:t>
      </w:r>
      <w:r w:rsidRPr="26057403">
        <w:t>. Maidenhead: Open University Press.</w:t>
      </w:r>
    </w:p>
    <w:p w14:paraId="08A8E4B9" w14:textId="2E55584D" w:rsidR="21F62F9A" w:rsidRDefault="5EB374AF" w:rsidP="26057403">
      <w:pPr>
        <w:spacing w:after="240"/>
      </w:pPr>
      <w:r>
        <w:t xml:space="preserve">Riaz, M. and Din, M. (2023) </w:t>
      </w:r>
      <w:r w:rsidR="08316131">
        <w:t>'</w:t>
      </w:r>
      <w:r>
        <w:t>Collaboration as 21st century learning skill at undergraduate level</w:t>
      </w:r>
      <w:r w:rsidR="08316131">
        <w:t>',</w:t>
      </w:r>
      <w:r w:rsidR="1A339E45" w:rsidRPr="299BC56A">
        <w:rPr>
          <w:i/>
          <w:iCs/>
        </w:rPr>
        <w:t xml:space="preserve"> Sir Syed Journal of Education &amp; Social Research</w:t>
      </w:r>
      <w:r w:rsidR="1A339E45">
        <w:t>,</w:t>
      </w:r>
      <w:r>
        <w:t xml:space="preserve"> 6(1), pp. 93</w:t>
      </w:r>
      <w:r w:rsidR="6A4118CE">
        <w:t>-</w:t>
      </w:r>
      <w:r>
        <w:t xml:space="preserve">99. Available at: </w:t>
      </w:r>
      <w:hyperlink r:id="rId12">
        <w:r w:rsidRPr="299BC56A">
          <w:rPr>
            <w:rStyle w:val="Hyperlink"/>
          </w:rPr>
          <w:t>https://doi.org/10.36902/sjesr-vol6-iss1-2023(93-99</w:t>
        </w:r>
        <w:r w:rsidR="6A89D561" w:rsidRPr="299BC56A">
          <w:rPr>
            <w:rStyle w:val="Hyperlink"/>
          </w:rPr>
          <w:t>)</w:t>
        </w:r>
      </w:hyperlink>
      <w:r>
        <w:t>.</w:t>
      </w:r>
    </w:p>
    <w:p w14:paraId="2899CB29" w14:textId="19F43D9E" w:rsidR="21F62F9A" w:rsidRDefault="5EB374AF" w:rsidP="26057403">
      <w:pPr>
        <w:spacing w:after="240"/>
      </w:pPr>
      <w:bookmarkStart w:id="18" w:name="_Int_SyLl5Ptc"/>
      <w:r>
        <w:t>Sopensky</w:t>
      </w:r>
      <w:bookmarkEnd w:id="18"/>
      <w:r>
        <w:t xml:space="preserve">, E. (1994) </w:t>
      </w:r>
      <w:r w:rsidR="08316131">
        <w:t>'</w:t>
      </w:r>
      <w:r>
        <w:t>The skill and art of collaboration</w:t>
      </w:r>
      <w:r w:rsidR="08316131">
        <w:t>'</w:t>
      </w:r>
      <w:r w:rsidR="504A5FFE">
        <w:t>,</w:t>
      </w:r>
      <w:r>
        <w:t xml:space="preserve"> </w:t>
      </w:r>
      <w:r w:rsidRPr="299BC56A">
        <w:rPr>
          <w:i/>
          <w:iCs/>
        </w:rPr>
        <w:t>Technical Communication</w:t>
      </w:r>
      <w:r>
        <w:t>, 41(4), pp. 709</w:t>
      </w:r>
      <w:r w:rsidR="34FE766A">
        <w:t>-</w:t>
      </w:r>
      <w:r>
        <w:t>713.</w:t>
      </w:r>
    </w:p>
    <w:p w14:paraId="18D13634" w14:textId="0489A621" w:rsidR="21F62F9A" w:rsidRDefault="21F62F9A" w:rsidP="26057403">
      <w:pPr>
        <w:spacing w:after="240"/>
      </w:pPr>
      <w:proofErr w:type="spellStart"/>
      <w:r w:rsidRPr="6B149264">
        <w:t>Taimoory</w:t>
      </w:r>
      <w:proofErr w:type="spellEnd"/>
      <w:r w:rsidRPr="6B149264">
        <w:t xml:space="preserve">, H., Knight, D.B. and Hori, K. (2021) </w:t>
      </w:r>
      <w:r w:rsidR="0449A0C2" w:rsidRPr="6B149264">
        <w:t>'</w:t>
      </w:r>
      <w:r w:rsidRPr="6B149264">
        <w:t>Exploring student academic motivation and perceptions of teamwork and communication</w:t>
      </w:r>
      <w:r w:rsidR="0449A0C2" w:rsidRPr="6B149264">
        <w:t>'</w:t>
      </w:r>
      <w:r w:rsidR="00FECC3F" w:rsidRPr="6B149264">
        <w:t>,</w:t>
      </w:r>
      <w:r w:rsidRPr="6B149264">
        <w:rPr>
          <w:i/>
          <w:iCs/>
        </w:rPr>
        <w:t xml:space="preserve"> </w:t>
      </w:r>
      <w:r w:rsidR="602A8A32" w:rsidRPr="6B149264">
        <w:rPr>
          <w:i/>
          <w:iCs/>
        </w:rPr>
        <w:t>American Society for Engineering Education: Virtual Annual Conference</w:t>
      </w:r>
      <w:r w:rsidR="602A8A32" w:rsidRPr="6B149264">
        <w:t xml:space="preserve">, </w:t>
      </w:r>
      <w:r w:rsidRPr="6B149264">
        <w:t>Online</w:t>
      </w:r>
      <w:r w:rsidR="0C656037" w:rsidRPr="6B149264">
        <w:t>, 26-29 July</w:t>
      </w:r>
      <w:r w:rsidRPr="6B149264">
        <w:t xml:space="preserve">. Available at: </w:t>
      </w:r>
      <w:hyperlink r:id="rId13">
        <w:r w:rsidRPr="6B149264">
          <w:rPr>
            <w:rStyle w:val="Hyperlink"/>
          </w:rPr>
          <w:t>https://doi.org/10.18260/1-2--37146</w:t>
        </w:r>
      </w:hyperlink>
      <w:r w:rsidRPr="6B149264">
        <w:t>.</w:t>
      </w:r>
    </w:p>
    <w:p w14:paraId="48581511" w14:textId="661C8C4C" w:rsidR="6386B404" w:rsidRDefault="6386B404" w:rsidP="299BC56A">
      <w:pPr>
        <w:spacing w:after="240"/>
      </w:pPr>
      <w:r>
        <w:t xml:space="preserve">Tripathy, M. (2018) </w:t>
      </w:r>
      <w:r w:rsidR="1AE431F5">
        <w:t>'</w:t>
      </w:r>
      <w:r>
        <w:t>Building quality teamwork to achieve excellence in business organizations</w:t>
      </w:r>
      <w:r w:rsidR="1AE431F5">
        <w:t>'</w:t>
      </w:r>
      <w:r w:rsidR="46948FFF">
        <w:t>,</w:t>
      </w:r>
      <w:r>
        <w:t xml:space="preserve"> </w:t>
      </w:r>
      <w:r w:rsidRPr="299BC56A">
        <w:rPr>
          <w:i/>
          <w:iCs/>
        </w:rPr>
        <w:t>International Research Journal of Management, IT and Social Sciences</w:t>
      </w:r>
      <w:r>
        <w:t>, 5(3), pp. 1</w:t>
      </w:r>
      <w:r w:rsidR="41577B78">
        <w:t>-</w:t>
      </w:r>
      <w:r>
        <w:t xml:space="preserve">7. Available at: </w:t>
      </w:r>
      <w:hyperlink r:id="rId14">
        <w:r w:rsidRPr="299BC56A">
          <w:rPr>
            <w:rStyle w:val="Hyperlink"/>
          </w:rPr>
          <w:t>https://sloap.org/journals/index.php/irjmis/article/view/159</w:t>
        </w:r>
      </w:hyperlink>
      <w:r>
        <w:t xml:space="preserve"> </w:t>
      </w:r>
    </w:p>
    <w:p w14:paraId="46243EE1" w14:textId="1289C1F7" w:rsidR="7025AA72" w:rsidRDefault="7025AA72" w:rsidP="299BC56A">
      <w:pPr>
        <w:spacing w:after="240"/>
      </w:pPr>
      <w:r w:rsidRPr="299BC56A">
        <w:t xml:space="preserve">Vásquez, F.S. (2013) ‘Differences between academic and business writing’, </w:t>
      </w:r>
      <w:r w:rsidRPr="299BC56A">
        <w:rPr>
          <w:i/>
          <w:iCs/>
        </w:rPr>
        <w:t>Global Business Languages</w:t>
      </w:r>
      <w:r w:rsidRPr="299BC56A">
        <w:t>, 18, pp. 97-106.</w:t>
      </w:r>
    </w:p>
    <w:p w14:paraId="1AF752AA" w14:textId="5611C42B" w:rsidR="3E92F6CC" w:rsidRDefault="3E92F6CC" w:rsidP="299BC56A">
      <w:pPr>
        <w:spacing w:after="240"/>
      </w:pPr>
      <w:r w:rsidRPr="299BC56A">
        <w:t>Yucedal, H.M. and Shareef, L.A. (2022) ‘Improving language preparatory school students</w:t>
      </w:r>
      <w:r w:rsidR="755C6787" w:rsidRPr="299BC56A">
        <w:t>’ w</w:t>
      </w:r>
      <w:r w:rsidRPr="299BC56A">
        <w:t xml:space="preserve">riting </w:t>
      </w:r>
      <w:r w:rsidR="261A2DE4" w:rsidRPr="299BC56A">
        <w:t>s</w:t>
      </w:r>
      <w:r w:rsidRPr="299BC56A">
        <w:t xml:space="preserve">kills through </w:t>
      </w:r>
      <w:r w:rsidR="053DB0CD" w:rsidRPr="299BC56A">
        <w:t>p</w:t>
      </w:r>
      <w:r w:rsidRPr="299BC56A">
        <w:t xml:space="preserve">rocess </w:t>
      </w:r>
      <w:r w:rsidR="4F784A62" w:rsidRPr="299BC56A">
        <w:t>a</w:t>
      </w:r>
      <w:r w:rsidRPr="299BC56A">
        <w:t>pproach</w:t>
      </w:r>
      <w:r w:rsidR="2F72FEEC" w:rsidRPr="299BC56A">
        <w:t>’</w:t>
      </w:r>
      <w:r w:rsidRPr="299BC56A">
        <w:t xml:space="preserve">, </w:t>
      </w:r>
      <w:r w:rsidRPr="299BC56A">
        <w:rPr>
          <w:i/>
          <w:iCs/>
        </w:rPr>
        <w:t xml:space="preserve">Canadian Journal of Language and Literature Studies, </w:t>
      </w:r>
      <w:r w:rsidRPr="299BC56A">
        <w:t>Vol. 2(5), pp.</w:t>
      </w:r>
      <w:r w:rsidR="74839829" w:rsidRPr="299BC56A">
        <w:t xml:space="preserve"> </w:t>
      </w:r>
      <w:r w:rsidRPr="299BC56A">
        <w:t xml:space="preserve">50-72.  </w:t>
      </w:r>
    </w:p>
    <w:p w14:paraId="1791262C" w14:textId="247AC7E5" w:rsidR="299BC56A" w:rsidRDefault="299BC56A" w:rsidP="299BC56A">
      <w:pPr>
        <w:spacing w:after="240"/>
      </w:pPr>
    </w:p>
    <w:p w14:paraId="00113080" w14:textId="1EF3E054" w:rsidR="299BC56A" w:rsidRDefault="299BC56A" w:rsidP="299BC56A">
      <w:pPr>
        <w:spacing w:after="0"/>
      </w:pPr>
    </w:p>
    <w:p w14:paraId="0B700CF4" w14:textId="0A2E348F" w:rsidR="299BC56A" w:rsidRDefault="299BC56A" w:rsidP="299BC56A">
      <w:pPr>
        <w:spacing w:after="0"/>
      </w:pPr>
    </w:p>
    <w:p w14:paraId="72FE9F71" w14:textId="5793245A" w:rsidR="26057403" w:rsidRDefault="26057403" w:rsidP="26057403">
      <w:pPr>
        <w:rPr>
          <w:b/>
          <w:bCs/>
        </w:rPr>
      </w:pPr>
    </w:p>
    <w:sectPr w:rsidR="26057403">
      <w:headerReference w:type="default" r:id="rId15"/>
      <w:footerReference w:type="default" r:id="rId16"/>
      <w:headerReference w:type="first" r:id="rId17"/>
      <w:footerReference w:type="firs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D97B4" w14:textId="77777777" w:rsidR="00763695" w:rsidRDefault="00763695">
      <w:pPr>
        <w:spacing w:after="0" w:line="240" w:lineRule="auto"/>
      </w:pPr>
      <w:r>
        <w:separator/>
      </w:r>
    </w:p>
  </w:endnote>
  <w:endnote w:type="continuationSeparator" w:id="0">
    <w:p w14:paraId="6155391E" w14:textId="77777777" w:rsidR="00763695" w:rsidRDefault="00763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F83CA9B" w14:paraId="5C55645E" w14:textId="77777777" w:rsidTr="055238FB">
      <w:trPr>
        <w:trHeight w:val="300"/>
      </w:trPr>
      <w:tc>
        <w:tcPr>
          <w:tcW w:w="3120" w:type="dxa"/>
        </w:tcPr>
        <w:p w14:paraId="1EB91E02" w14:textId="3C16D8FE" w:rsidR="4F83CA9B" w:rsidRDefault="4F83CA9B" w:rsidP="4F83CA9B">
          <w:pPr>
            <w:pStyle w:val="Header"/>
            <w:ind w:left="-115"/>
            <w:jc w:val="left"/>
          </w:pPr>
        </w:p>
      </w:tc>
      <w:tc>
        <w:tcPr>
          <w:tcW w:w="3120" w:type="dxa"/>
        </w:tcPr>
        <w:p w14:paraId="3A4755AA" w14:textId="0A9871F5" w:rsidR="4F83CA9B" w:rsidRDefault="4F83CA9B" w:rsidP="055238FB">
          <w:pPr>
            <w:pStyle w:val="Header"/>
            <w:jc w:val="center"/>
            <w:rPr>
              <w:noProof/>
            </w:rPr>
          </w:pPr>
          <w:r w:rsidRPr="055238FB">
            <w:rPr>
              <w:noProof/>
            </w:rPr>
            <w:fldChar w:fldCharType="begin"/>
          </w:r>
          <w:r>
            <w:instrText>PAGE</w:instrText>
          </w:r>
          <w:r w:rsidRPr="055238FB">
            <w:fldChar w:fldCharType="separate"/>
          </w:r>
          <w:r w:rsidR="00DA0C7B">
            <w:rPr>
              <w:noProof/>
            </w:rPr>
            <w:t>2</w:t>
          </w:r>
          <w:r w:rsidRPr="055238FB">
            <w:rPr>
              <w:noProof/>
            </w:rPr>
            <w:fldChar w:fldCharType="end"/>
          </w:r>
        </w:p>
      </w:tc>
      <w:tc>
        <w:tcPr>
          <w:tcW w:w="3120" w:type="dxa"/>
        </w:tcPr>
        <w:p w14:paraId="4A24EA45" w14:textId="3DE56259" w:rsidR="4F83CA9B" w:rsidRDefault="4F83CA9B" w:rsidP="4F83CA9B">
          <w:pPr>
            <w:pStyle w:val="Header"/>
            <w:ind w:right="-115"/>
            <w:jc w:val="right"/>
          </w:pPr>
        </w:p>
      </w:tc>
    </w:tr>
  </w:tbl>
  <w:p w14:paraId="4FE67A51" w14:textId="64FDC1E3" w:rsidR="4F83CA9B" w:rsidRDefault="4F83CA9B" w:rsidP="4F83CA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B149264" w14:paraId="20B04520" w14:textId="77777777" w:rsidTr="6B149264">
      <w:trPr>
        <w:trHeight w:val="300"/>
      </w:trPr>
      <w:tc>
        <w:tcPr>
          <w:tcW w:w="3120" w:type="dxa"/>
        </w:tcPr>
        <w:p w14:paraId="407A7EF1" w14:textId="3777AEB0" w:rsidR="6B149264" w:rsidRDefault="6B149264" w:rsidP="6B149264">
          <w:pPr>
            <w:pStyle w:val="Header"/>
            <w:ind w:left="-115"/>
            <w:jc w:val="left"/>
          </w:pPr>
        </w:p>
      </w:tc>
      <w:tc>
        <w:tcPr>
          <w:tcW w:w="3120" w:type="dxa"/>
        </w:tcPr>
        <w:p w14:paraId="31AF72C2" w14:textId="07ED0075" w:rsidR="6B149264" w:rsidRDefault="6B149264" w:rsidP="6B149264">
          <w:pPr>
            <w:pStyle w:val="Header"/>
            <w:jc w:val="center"/>
          </w:pPr>
        </w:p>
      </w:tc>
      <w:tc>
        <w:tcPr>
          <w:tcW w:w="3120" w:type="dxa"/>
        </w:tcPr>
        <w:p w14:paraId="03ACE6B3" w14:textId="14133496" w:rsidR="6B149264" w:rsidRDefault="6B149264" w:rsidP="6B149264">
          <w:pPr>
            <w:pStyle w:val="Header"/>
            <w:ind w:right="-115"/>
            <w:jc w:val="right"/>
          </w:pPr>
        </w:p>
      </w:tc>
    </w:tr>
  </w:tbl>
  <w:p w14:paraId="30FC4C9B" w14:textId="0EA010B0" w:rsidR="6B149264" w:rsidRDefault="6B149264" w:rsidP="6B149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07AA8" w14:textId="77777777" w:rsidR="00763695" w:rsidRDefault="00763695">
      <w:pPr>
        <w:spacing w:after="0" w:line="240" w:lineRule="auto"/>
      </w:pPr>
      <w:r>
        <w:separator/>
      </w:r>
    </w:p>
  </w:footnote>
  <w:footnote w:type="continuationSeparator" w:id="0">
    <w:p w14:paraId="67379B55" w14:textId="77777777" w:rsidR="00763695" w:rsidRDefault="007636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F83CA9B" w14:paraId="75A623F1" w14:textId="77777777" w:rsidTr="2EA4C0CD">
      <w:trPr>
        <w:trHeight w:val="300"/>
      </w:trPr>
      <w:tc>
        <w:tcPr>
          <w:tcW w:w="3120" w:type="dxa"/>
        </w:tcPr>
        <w:p w14:paraId="2EC7A33D" w14:textId="654B8D7C" w:rsidR="4F83CA9B" w:rsidRDefault="4F83CA9B" w:rsidP="4F83CA9B">
          <w:pPr>
            <w:pStyle w:val="Header"/>
            <w:ind w:left="-115"/>
            <w:jc w:val="left"/>
          </w:pPr>
        </w:p>
      </w:tc>
      <w:tc>
        <w:tcPr>
          <w:tcW w:w="3120" w:type="dxa"/>
        </w:tcPr>
        <w:p w14:paraId="1B849A1B" w14:textId="41055C54" w:rsidR="4F83CA9B" w:rsidRDefault="4F83CA9B" w:rsidP="4F83CA9B">
          <w:pPr>
            <w:pStyle w:val="Header"/>
            <w:jc w:val="center"/>
          </w:pPr>
        </w:p>
      </w:tc>
      <w:tc>
        <w:tcPr>
          <w:tcW w:w="3120" w:type="dxa"/>
        </w:tcPr>
        <w:p w14:paraId="32B79198" w14:textId="6FFA23C6" w:rsidR="4F83CA9B" w:rsidRDefault="4F83CA9B" w:rsidP="4F83CA9B">
          <w:pPr>
            <w:pStyle w:val="Header"/>
            <w:ind w:right="-115"/>
            <w:jc w:val="right"/>
          </w:pPr>
        </w:p>
      </w:tc>
    </w:tr>
  </w:tbl>
  <w:p w14:paraId="1E0F3DBF" w14:textId="3109A303" w:rsidR="4F83CA9B" w:rsidRDefault="4F83CA9B" w:rsidP="4F83CA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B149264" w14:paraId="73BF80F0" w14:textId="77777777" w:rsidTr="6B149264">
      <w:trPr>
        <w:trHeight w:val="300"/>
      </w:trPr>
      <w:tc>
        <w:tcPr>
          <w:tcW w:w="3120" w:type="dxa"/>
        </w:tcPr>
        <w:p w14:paraId="35062D20" w14:textId="5744B624" w:rsidR="6B149264" w:rsidRDefault="6B149264" w:rsidP="6B149264">
          <w:pPr>
            <w:pStyle w:val="Header"/>
            <w:ind w:left="-115"/>
            <w:jc w:val="left"/>
          </w:pPr>
        </w:p>
      </w:tc>
      <w:tc>
        <w:tcPr>
          <w:tcW w:w="3120" w:type="dxa"/>
        </w:tcPr>
        <w:p w14:paraId="782D7258" w14:textId="1F3CA2C7" w:rsidR="6B149264" w:rsidRDefault="6B149264" w:rsidP="6B149264">
          <w:pPr>
            <w:pStyle w:val="Header"/>
            <w:jc w:val="center"/>
          </w:pPr>
        </w:p>
      </w:tc>
      <w:tc>
        <w:tcPr>
          <w:tcW w:w="3120" w:type="dxa"/>
        </w:tcPr>
        <w:p w14:paraId="41EB3688" w14:textId="3EDD27CC" w:rsidR="6B149264" w:rsidRDefault="6B149264" w:rsidP="6B149264">
          <w:pPr>
            <w:pStyle w:val="Header"/>
            <w:ind w:right="-115"/>
            <w:jc w:val="right"/>
          </w:pPr>
        </w:p>
      </w:tc>
    </w:tr>
  </w:tbl>
  <w:p w14:paraId="105D2225" w14:textId="37837937" w:rsidR="6B149264" w:rsidRDefault="6B149264" w:rsidP="6B149264">
    <w:pPr>
      <w:pStyle w:val="Header"/>
    </w:pPr>
  </w:p>
</w:hdr>
</file>

<file path=word/intelligence2.xml><?xml version="1.0" encoding="utf-8"?>
<int2:intelligence xmlns:int2="http://schemas.microsoft.com/office/intelligence/2020/intelligence" xmlns:oel="http://schemas.microsoft.com/office/2019/extlst">
  <int2:observations>
    <int2:textHash int2:hashCode="GfhKknGX7kYidG" int2:id="GKbnRivc">
      <int2:state int2:value="Rejected" int2:type="spell"/>
    </int2:textHash>
    <int2:bookmark int2:bookmarkName="_Int_SyLl5Ptc" int2:invalidationBookmarkName="" int2:hashCode="Pxi6rVg3mBvwf7" int2:id="5IktA3fX">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C26485"/>
    <w:multiLevelType w:val="hybridMultilevel"/>
    <w:tmpl w:val="38CC58BA"/>
    <w:lvl w:ilvl="0" w:tplc="2A0C745C">
      <w:start w:val="1"/>
      <w:numFmt w:val="decimal"/>
      <w:lvlText w:val="%1."/>
      <w:lvlJc w:val="left"/>
      <w:pPr>
        <w:ind w:left="720" w:hanging="360"/>
      </w:pPr>
      <w:rPr>
        <w:rFonts w:ascii="Aptos" w:hAnsi="Aptos" w:hint="default"/>
      </w:rPr>
    </w:lvl>
    <w:lvl w:ilvl="1" w:tplc="645E060A">
      <w:start w:val="1"/>
      <w:numFmt w:val="lowerLetter"/>
      <w:lvlText w:val="%2."/>
      <w:lvlJc w:val="left"/>
      <w:pPr>
        <w:ind w:left="1440" w:hanging="360"/>
      </w:pPr>
    </w:lvl>
    <w:lvl w:ilvl="2" w:tplc="0540E0C6">
      <w:start w:val="1"/>
      <w:numFmt w:val="lowerRoman"/>
      <w:lvlText w:val="%3."/>
      <w:lvlJc w:val="right"/>
      <w:pPr>
        <w:ind w:left="2160" w:hanging="180"/>
      </w:pPr>
    </w:lvl>
    <w:lvl w:ilvl="3" w:tplc="9FE804A2">
      <w:start w:val="1"/>
      <w:numFmt w:val="decimal"/>
      <w:lvlText w:val="%4."/>
      <w:lvlJc w:val="left"/>
      <w:pPr>
        <w:ind w:left="2880" w:hanging="360"/>
      </w:pPr>
    </w:lvl>
    <w:lvl w:ilvl="4" w:tplc="05BC4BCC">
      <w:start w:val="1"/>
      <w:numFmt w:val="lowerLetter"/>
      <w:lvlText w:val="%5."/>
      <w:lvlJc w:val="left"/>
      <w:pPr>
        <w:ind w:left="3600" w:hanging="360"/>
      </w:pPr>
    </w:lvl>
    <w:lvl w:ilvl="5" w:tplc="43EC3BA8">
      <w:start w:val="1"/>
      <w:numFmt w:val="lowerRoman"/>
      <w:lvlText w:val="%6."/>
      <w:lvlJc w:val="right"/>
      <w:pPr>
        <w:ind w:left="4320" w:hanging="180"/>
      </w:pPr>
    </w:lvl>
    <w:lvl w:ilvl="6" w:tplc="2AC41666">
      <w:start w:val="1"/>
      <w:numFmt w:val="decimal"/>
      <w:lvlText w:val="%7."/>
      <w:lvlJc w:val="left"/>
      <w:pPr>
        <w:ind w:left="5040" w:hanging="360"/>
      </w:pPr>
    </w:lvl>
    <w:lvl w:ilvl="7" w:tplc="A58EB6DC">
      <w:start w:val="1"/>
      <w:numFmt w:val="lowerLetter"/>
      <w:lvlText w:val="%8."/>
      <w:lvlJc w:val="left"/>
      <w:pPr>
        <w:ind w:left="5760" w:hanging="360"/>
      </w:pPr>
    </w:lvl>
    <w:lvl w:ilvl="8" w:tplc="B4EC7522">
      <w:start w:val="1"/>
      <w:numFmt w:val="lowerRoman"/>
      <w:lvlText w:val="%9."/>
      <w:lvlJc w:val="right"/>
      <w:pPr>
        <w:ind w:left="6480" w:hanging="180"/>
      </w:pPr>
    </w:lvl>
  </w:abstractNum>
  <w:abstractNum w:abstractNumId="1" w15:restartNumberingAfterBreak="0">
    <w:nsid w:val="65144778"/>
    <w:multiLevelType w:val="hybridMultilevel"/>
    <w:tmpl w:val="44141D3C"/>
    <w:lvl w:ilvl="0" w:tplc="02D8941C">
      <w:start w:val="1"/>
      <w:numFmt w:val="bullet"/>
      <w:lvlText w:val=""/>
      <w:lvlJc w:val="left"/>
      <w:pPr>
        <w:ind w:left="720" w:hanging="360"/>
      </w:pPr>
      <w:rPr>
        <w:rFonts w:ascii="Symbol" w:hAnsi="Symbol" w:hint="default"/>
      </w:rPr>
    </w:lvl>
    <w:lvl w:ilvl="1" w:tplc="5956BC30">
      <w:start w:val="1"/>
      <w:numFmt w:val="bullet"/>
      <w:lvlText w:val="o"/>
      <w:lvlJc w:val="left"/>
      <w:pPr>
        <w:ind w:left="1440" w:hanging="360"/>
      </w:pPr>
      <w:rPr>
        <w:rFonts w:ascii="Courier New" w:hAnsi="Courier New" w:hint="default"/>
      </w:rPr>
    </w:lvl>
    <w:lvl w:ilvl="2" w:tplc="25E29FEA">
      <w:start w:val="1"/>
      <w:numFmt w:val="bullet"/>
      <w:lvlText w:val=""/>
      <w:lvlJc w:val="left"/>
      <w:pPr>
        <w:ind w:left="2160" w:hanging="360"/>
      </w:pPr>
      <w:rPr>
        <w:rFonts w:ascii="Wingdings" w:hAnsi="Wingdings" w:hint="default"/>
      </w:rPr>
    </w:lvl>
    <w:lvl w:ilvl="3" w:tplc="846ED0E0">
      <w:start w:val="1"/>
      <w:numFmt w:val="bullet"/>
      <w:lvlText w:val=""/>
      <w:lvlJc w:val="left"/>
      <w:pPr>
        <w:ind w:left="2880" w:hanging="360"/>
      </w:pPr>
      <w:rPr>
        <w:rFonts w:ascii="Symbol" w:hAnsi="Symbol" w:hint="default"/>
      </w:rPr>
    </w:lvl>
    <w:lvl w:ilvl="4" w:tplc="DD083A7E">
      <w:start w:val="1"/>
      <w:numFmt w:val="bullet"/>
      <w:lvlText w:val="o"/>
      <w:lvlJc w:val="left"/>
      <w:pPr>
        <w:ind w:left="3600" w:hanging="360"/>
      </w:pPr>
      <w:rPr>
        <w:rFonts w:ascii="Courier New" w:hAnsi="Courier New" w:hint="default"/>
      </w:rPr>
    </w:lvl>
    <w:lvl w:ilvl="5" w:tplc="48C2C92C">
      <w:start w:val="1"/>
      <w:numFmt w:val="bullet"/>
      <w:lvlText w:val=""/>
      <w:lvlJc w:val="left"/>
      <w:pPr>
        <w:ind w:left="4320" w:hanging="360"/>
      </w:pPr>
      <w:rPr>
        <w:rFonts w:ascii="Wingdings" w:hAnsi="Wingdings" w:hint="default"/>
      </w:rPr>
    </w:lvl>
    <w:lvl w:ilvl="6" w:tplc="33C6A48C">
      <w:start w:val="1"/>
      <w:numFmt w:val="bullet"/>
      <w:lvlText w:val=""/>
      <w:lvlJc w:val="left"/>
      <w:pPr>
        <w:ind w:left="5040" w:hanging="360"/>
      </w:pPr>
      <w:rPr>
        <w:rFonts w:ascii="Symbol" w:hAnsi="Symbol" w:hint="default"/>
      </w:rPr>
    </w:lvl>
    <w:lvl w:ilvl="7" w:tplc="4028C7CC">
      <w:start w:val="1"/>
      <w:numFmt w:val="bullet"/>
      <w:lvlText w:val="o"/>
      <w:lvlJc w:val="left"/>
      <w:pPr>
        <w:ind w:left="5760" w:hanging="360"/>
      </w:pPr>
      <w:rPr>
        <w:rFonts w:ascii="Courier New" w:hAnsi="Courier New" w:hint="default"/>
      </w:rPr>
    </w:lvl>
    <w:lvl w:ilvl="8" w:tplc="87F43C7E">
      <w:start w:val="1"/>
      <w:numFmt w:val="bullet"/>
      <w:lvlText w:val=""/>
      <w:lvlJc w:val="left"/>
      <w:pPr>
        <w:ind w:left="6480" w:hanging="360"/>
      </w:pPr>
      <w:rPr>
        <w:rFonts w:ascii="Wingdings" w:hAnsi="Wingdings" w:hint="default"/>
      </w:rPr>
    </w:lvl>
  </w:abstractNum>
  <w:abstractNum w:abstractNumId="2" w15:restartNumberingAfterBreak="0">
    <w:nsid w:val="694B45DE"/>
    <w:multiLevelType w:val="hybridMultilevel"/>
    <w:tmpl w:val="2A102A16"/>
    <w:lvl w:ilvl="0" w:tplc="FC120658">
      <w:start w:val="1"/>
      <w:numFmt w:val="bullet"/>
      <w:lvlText w:val=""/>
      <w:lvlJc w:val="left"/>
      <w:pPr>
        <w:ind w:left="720" w:hanging="360"/>
      </w:pPr>
      <w:rPr>
        <w:rFonts w:ascii="Symbol" w:hAnsi="Symbol" w:hint="default"/>
      </w:rPr>
    </w:lvl>
    <w:lvl w:ilvl="1" w:tplc="A3B275BE">
      <w:start w:val="1"/>
      <w:numFmt w:val="bullet"/>
      <w:lvlText w:val="o"/>
      <w:lvlJc w:val="left"/>
      <w:pPr>
        <w:ind w:left="1440" w:hanging="360"/>
      </w:pPr>
      <w:rPr>
        <w:rFonts w:ascii="Courier New" w:hAnsi="Courier New" w:hint="default"/>
      </w:rPr>
    </w:lvl>
    <w:lvl w:ilvl="2" w:tplc="6DBC4BDC">
      <w:start w:val="1"/>
      <w:numFmt w:val="bullet"/>
      <w:lvlText w:val=""/>
      <w:lvlJc w:val="left"/>
      <w:pPr>
        <w:ind w:left="2160" w:hanging="360"/>
      </w:pPr>
      <w:rPr>
        <w:rFonts w:ascii="Wingdings" w:hAnsi="Wingdings" w:hint="default"/>
      </w:rPr>
    </w:lvl>
    <w:lvl w:ilvl="3" w:tplc="CB481C98">
      <w:start w:val="1"/>
      <w:numFmt w:val="bullet"/>
      <w:lvlText w:val=""/>
      <w:lvlJc w:val="left"/>
      <w:pPr>
        <w:ind w:left="2880" w:hanging="360"/>
      </w:pPr>
      <w:rPr>
        <w:rFonts w:ascii="Symbol" w:hAnsi="Symbol" w:hint="default"/>
      </w:rPr>
    </w:lvl>
    <w:lvl w:ilvl="4" w:tplc="6336ABDC">
      <w:start w:val="1"/>
      <w:numFmt w:val="bullet"/>
      <w:lvlText w:val="o"/>
      <w:lvlJc w:val="left"/>
      <w:pPr>
        <w:ind w:left="3600" w:hanging="360"/>
      </w:pPr>
      <w:rPr>
        <w:rFonts w:ascii="Courier New" w:hAnsi="Courier New" w:hint="default"/>
      </w:rPr>
    </w:lvl>
    <w:lvl w:ilvl="5" w:tplc="89CE1F64">
      <w:start w:val="1"/>
      <w:numFmt w:val="bullet"/>
      <w:lvlText w:val=""/>
      <w:lvlJc w:val="left"/>
      <w:pPr>
        <w:ind w:left="4320" w:hanging="360"/>
      </w:pPr>
      <w:rPr>
        <w:rFonts w:ascii="Wingdings" w:hAnsi="Wingdings" w:hint="default"/>
      </w:rPr>
    </w:lvl>
    <w:lvl w:ilvl="6" w:tplc="A9BC2E08">
      <w:start w:val="1"/>
      <w:numFmt w:val="bullet"/>
      <w:lvlText w:val=""/>
      <w:lvlJc w:val="left"/>
      <w:pPr>
        <w:ind w:left="5040" w:hanging="360"/>
      </w:pPr>
      <w:rPr>
        <w:rFonts w:ascii="Symbol" w:hAnsi="Symbol" w:hint="default"/>
      </w:rPr>
    </w:lvl>
    <w:lvl w:ilvl="7" w:tplc="3CF6F59A">
      <w:start w:val="1"/>
      <w:numFmt w:val="bullet"/>
      <w:lvlText w:val="o"/>
      <w:lvlJc w:val="left"/>
      <w:pPr>
        <w:ind w:left="5760" w:hanging="360"/>
      </w:pPr>
      <w:rPr>
        <w:rFonts w:ascii="Courier New" w:hAnsi="Courier New" w:hint="default"/>
      </w:rPr>
    </w:lvl>
    <w:lvl w:ilvl="8" w:tplc="9998C06E">
      <w:start w:val="1"/>
      <w:numFmt w:val="bullet"/>
      <w:lvlText w:val=""/>
      <w:lvlJc w:val="left"/>
      <w:pPr>
        <w:ind w:left="6480" w:hanging="360"/>
      </w:pPr>
      <w:rPr>
        <w:rFonts w:ascii="Wingdings" w:hAnsi="Wingdings" w:hint="default"/>
      </w:rPr>
    </w:lvl>
  </w:abstractNum>
  <w:num w:numId="1" w16cid:durableId="168912227">
    <w:abstractNumId w:val="2"/>
  </w:num>
  <w:num w:numId="2" w16cid:durableId="376900293">
    <w:abstractNumId w:val="1"/>
  </w:num>
  <w:num w:numId="3" w16cid:durableId="1629432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FD01C1"/>
    <w:rsid w:val="0003213D"/>
    <w:rsid w:val="00121521"/>
    <w:rsid w:val="00136C7D"/>
    <w:rsid w:val="001BD75E"/>
    <w:rsid w:val="002B71B5"/>
    <w:rsid w:val="0032F200"/>
    <w:rsid w:val="003F214C"/>
    <w:rsid w:val="0042CCCD"/>
    <w:rsid w:val="004D6FA3"/>
    <w:rsid w:val="004F8A6B"/>
    <w:rsid w:val="005F263F"/>
    <w:rsid w:val="006113E8"/>
    <w:rsid w:val="0061EF58"/>
    <w:rsid w:val="00652F07"/>
    <w:rsid w:val="00683BF7"/>
    <w:rsid w:val="006C3F52"/>
    <w:rsid w:val="006EE1EF"/>
    <w:rsid w:val="0072EC12"/>
    <w:rsid w:val="00760B8A"/>
    <w:rsid w:val="00763695"/>
    <w:rsid w:val="007CFCB0"/>
    <w:rsid w:val="0088A96C"/>
    <w:rsid w:val="009D1638"/>
    <w:rsid w:val="00A7258B"/>
    <w:rsid w:val="00B81408"/>
    <w:rsid w:val="00B97E2F"/>
    <w:rsid w:val="00DA0C7B"/>
    <w:rsid w:val="00E590A4"/>
    <w:rsid w:val="00E5FE98"/>
    <w:rsid w:val="00EB5D97"/>
    <w:rsid w:val="00F003AE"/>
    <w:rsid w:val="00F59278"/>
    <w:rsid w:val="00F74CC6"/>
    <w:rsid w:val="00FECC3F"/>
    <w:rsid w:val="011D0E87"/>
    <w:rsid w:val="0123948C"/>
    <w:rsid w:val="01289DB1"/>
    <w:rsid w:val="0137D6CE"/>
    <w:rsid w:val="014513D2"/>
    <w:rsid w:val="014BC5E9"/>
    <w:rsid w:val="0154E758"/>
    <w:rsid w:val="01817110"/>
    <w:rsid w:val="01AFBA70"/>
    <w:rsid w:val="01C774AD"/>
    <w:rsid w:val="01CBED15"/>
    <w:rsid w:val="01D4CF2E"/>
    <w:rsid w:val="01D6AEA0"/>
    <w:rsid w:val="01D9ACC6"/>
    <w:rsid w:val="01E66D6B"/>
    <w:rsid w:val="01F4E083"/>
    <w:rsid w:val="0203555A"/>
    <w:rsid w:val="02610CB7"/>
    <w:rsid w:val="02BC55D2"/>
    <w:rsid w:val="02D1E105"/>
    <w:rsid w:val="02E13B59"/>
    <w:rsid w:val="03013BED"/>
    <w:rsid w:val="03060510"/>
    <w:rsid w:val="030AEA76"/>
    <w:rsid w:val="031649E1"/>
    <w:rsid w:val="0324D712"/>
    <w:rsid w:val="0337E9D0"/>
    <w:rsid w:val="0338749A"/>
    <w:rsid w:val="0345FE53"/>
    <w:rsid w:val="036F05C6"/>
    <w:rsid w:val="037C6053"/>
    <w:rsid w:val="03889D5A"/>
    <w:rsid w:val="03972F7F"/>
    <w:rsid w:val="03AE3273"/>
    <w:rsid w:val="03B51ADF"/>
    <w:rsid w:val="03ECAE5D"/>
    <w:rsid w:val="04016BF4"/>
    <w:rsid w:val="0403957A"/>
    <w:rsid w:val="04340CC0"/>
    <w:rsid w:val="0448C178"/>
    <w:rsid w:val="0449A0C2"/>
    <w:rsid w:val="045B36F1"/>
    <w:rsid w:val="047A4659"/>
    <w:rsid w:val="049B93DD"/>
    <w:rsid w:val="04A80F4D"/>
    <w:rsid w:val="04A90B62"/>
    <w:rsid w:val="04ACD9C5"/>
    <w:rsid w:val="04BF2527"/>
    <w:rsid w:val="04DA5C1F"/>
    <w:rsid w:val="04DB340B"/>
    <w:rsid w:val="04E5B4E0"/>
    <w:rsid w:val="0505F40A"/>
    <w:rsid w:val="050C5215"/>
    <w:rsid w:val="053DB0CD"/>
    <w:rsid w:val="055238FB"/>
    <w:rsid w:val="0557B6F0"/>
    <w:rsid w:val="056630DB"/>
    <w:rsid w:val="058A248F"/>
    <w:rsid w:val="0594FBA3"/>
    <w:rsid w:val="05A592A8"/>
    <w:rsid w:val="05DA1562"/>
    <w:rsid w:val="061BC47B"/>
    <w:rsid w:val="0635B00B"/>
    <w:rsid w:val="064F1DE2"/>
    <w:rsid w:val="06561C5D"/>
    <w:rsid w:val="067B9DCB"/>
    <w:rsid w:val="0682F02C"/>
    <w:rsid w:val="068E7D6A"/>
    <w:rsid w:val="06E36986"/>
    <w:rsid w:val="06E4F38E"/>
    <w:rsid w:val="06FA2690"/>
    <w:rsid w:val="071726F9"/>
    <w:rsid w:val="072454D0"/>
    <w:rsid w:val="072BDEA0"/>
    <w:rsid w:val="072CDAB8"/>
    <w:rsid w:val="0757C516"/>
    <w:rsid w:val="0761442C"/>
    <w:rsid w:val="076A1C5A"/>
    <w:rsid w:val="076E0DD4"/>
    <w:rsid w:val="0789CCD2"/>
    <w:rsid w:val="0791F119"/>
    <w:rsid w:val="079D923D"/>
    <w:rsid w:val="07B27C29"/>
    <w:rsid w:val="07D26256"/>
    <w:rsid w:val="07E32E18"/>
    <w:rsid w:val="07F52545"/>
    <w:rsid w:val="08120FC6"/>
    <w:rsid w:val="081B7EE1"/>
    <w:rsid w:val="08316131"/>
    <w:rsid w:val="083F4278"/>
    <w:rsid w:val="084421FC"/>
    <w:rsid w:val="08545367"/>
    <w:rsid w:val="0855C834"/>
    <w:rsid w:val="08613C40"/>
    <w:rsid w:val="087AD53A"/>
    <w:rsid w:val="087B3B90"/>
    <w:rsid w:val="08835E03"/>
    <w:rsid w:val="089F90DE"/>
    <w:rsid w:val="08A026F9"/>
    <w:rsid w:val="08AE9344"/>
    <w:rsid w:val="08B8E223"/>
    <w:rsid w:val="08C8B73D"/>
    <w:rsid w:val="08D296CB"/>
    <w:rsid w:val="08D2E158"/>
    <w:rsid w:val="090F29B0"/>
    <w:rsid w:val="0936BE87"/>
    <w:rsid w:val="099011E3"/>
    <w:rsid w:val="09BD72B2"/>
    <w:rsid w:val="09C31F01"/>
    <w:rsid w:val="09D1D192"/>
    <w:rsid w:val="09D40BE7"/>
    <w:rsid w:val="09D44594"/>
    <w:rsid w:val="09F292CC"/>
    <w:rsid w:val="09FB7709"/>
    <w:rsid w:val="0A2B7D79"/>
    <w:rsid w:val="0A2CECF3"/>
    <w:rsid w:val="0A2F5122"/>
    <w:rsid w:val="0A365A4D"/>
    <w:rsid w:val="0A372C81"/>
    <w:rsid w:val="0A442288"/>
    <w:rsid w:val="0A4FA33C"/>
    <w:rsid w:val="0A64AE80"/>
    <w:rsid w:val="0A6B6E5D"/>
    <w:rsid w:val="0A84D407"/>
    <w:rsid w:val="0A876097"/>
    <w:rsid w:val="0AA12013"/>
    <w:rsid w:val="0AB46D8C"/>
    <w:rsid w:val="0AC4D519"/>
    <w:rsid w:val="0ADEDA1B"/>
    <w:rsid w:val="0AE522B2"/>
    <w:rsid w:val="0AEA1032"/>
    <w:rsid w:val="0AEBE51A"/>
    <w:rsid w:val="0AECCE14"/>
    <w:rsid w:val="0AF40653"/>
    <w:rsid w:val="0B0D1F12"/>
    <w:rsid w:val="0B26EB96"/>
    <w:rsid w:val="0B32C383"/>
    <w:rsid w:val="0B3DD61D"/>
    <w:rsid w:val="0B526924"/>
    <w:rsid w:val="0B5A2CA9"/>
    <w:rsid w:val="0B7E18F1"/>
    <w:rsid w:val="0B8D9EE9"/>
    <w:rsid w:val="0B9A26D3"/>
    <w:rsid w:val="0BC1E93D"/>
    <w:rsid w:val="0BC2A0FC"/>
    <w:rsid w:val="0BC3C703"/>
    <w:rsid w:val="0BDC3900"/>
    <w:rsid w:val="0BE7F53A"/>
    <w:rsid w:val="0BEFCDEE"/>
    <w:rsid w:val="0BF46971"/>
    <w:rsid w:val="0C1CF425"/>
    <w:rsid w:val="0C1E1E46"/>
    <w:rsid w:val="0C4F74F8"/>
    <w:rsid w:val="0C5B2F4E"/>
    <w:rsid w:val="0C656037"/>
    <w:rsid w:val="0C773E17"/>
    <w:rsid w:val="0C81AF84"/>
    <w:rsid w:val="0CBE3BFC"/>
    <w:rsid w:val="0CBEBDD4"/>
    <w:rsid w:val="0CCDD3CA"/>
    <w:rsid w:val="0D0B4929"/>
    <w:rsid w:val="0D0C0461"/>
    <w:rsid w:val="0D2EEA75"/>
    <w:rsid w:val="0D511BAB"/>
    <w:rsid w:val="0D5DB939"/>
    <w:rsid w:val="0D65365C"/>
    <w:rsid w:val="0D6E7D6C"/>
    <w:rsid w:val="0D908A5A"/>
    <w:rsid w:val="0D971C24"/>
    <w:rsid w:val="0D9D9C1C"/>
    <w:rsid w:val="0DC7AF9D"/>
    <w:rsid w:val="0DD0FBDB"/>
    <w:rsid w:val="0DE52665"/>
    <w:rsid w:val="0DFB0B42"/>
    <w:rsid w:val="0E09B02A"/>
    <w:rsid w:val="0E209355"/>
    <w:rsid w:val="0E23516D"/>
    <w:rsid w:val="0E2775A6"/>
    <w:rsid w:val="0E4A8A6C"/>
    <w:rsid w:val="0EB19401"/>
    <w:rsid w:val="0EC62A12"/>
    <w:rsid w:val="0ECD6564"/>
    <w:rsid w:val="0EFB700C"/>
    <w:rsid w:val="0EFF4BAE"/>
    <w:rsid w:val="0F24E720"/>
    <w:rsid w:val="0F3E50D7"/>
    <w:rsid w:val="0F459414"/>
    <w:rsid w:val="0F57B9F9"/>
    <w:rsid w:val="0F5EDBB6"/>
    <w:rsid w:val="0FA85059"/>
    <w:rsid w:val="0FCC8E05"/>
    <w:rsid w:val="0FCD1BFF"/>
    <w:rsid w:val="0FE64AE0"/>
    <w:rsid w:val="0FF69C79"/>
    <w:rsid w:val="10026355"/>
    <w:rsid w:val="10071BF1"/>
    <w:rsid w:val="10148C74"/>
    <w:rsid w:val="1020495A"/>
    <w:rsid w:val="102AE10A"/>
    <w:rsid w:val="10489465"/>
    <w:rsid w:val="104E2584"/>
    <w:rsid w:val="1061F489"/>
    <w:rsid w:val="107CE33A"/>
    <w:rsid w:val="107F99A0"/>
    <w:rsid w:val="10920489"/>
    <w:rsid w:val="10BFB6F6"/>
    <w:rsid w:val="10D42B6E"/>
    <w:rsid w:val="10EA6778"/>
    <w:rsid w:val="10F576C0"/>
    <w:rsid w:val="10F9DD27"/>
    <w:rsid w:val="1120943B"/>
    <w:rsid w:val="1126E8CE"/>
    <w:rsid w:val="1129957B"/>
    <w:rsid w:val="114321EF"/>
    <w:rsid w:val="114B28F6"/>
    <w:rsid w:val="1164080C"/>
    <w:rsid w:val="116C4B62"/>
    <w:rsid w:val="1180D36B"/>
    <w:rsid w:val="11958141"/>
    <w:rsid w:val="11AAFCC9"/>
    <w:rsid w:val="11BA66EB"/>
    <w:rsid w:val="11BD44ED"/>
    <w:rsid w:val="11E7776C"/>
    <w:rsid w:val="11E78B02"/>
    <w:rsid w:val="11F9E529"/>
    <w:rsid w:val="11FB1DA2"/>
    <w:rsid w:val="1228D631"/>
    <w:rsid w:val="12388989"/>
    <w:rsid w:val="12434C1B"/>
    <w:rsid w:val="128BCBCA"/>
    <w:rsid w:val="129B410F"/>
    <w:rsid w:val="12B49A96"/>
    <w:rsid w:val="12BFD6F4"/>
    <w:rsid w:val="12DFB58D"/>
    <w:rsid w:val="12E9195A"/>
    <w:rsid w:val="12F52BF4"/>
    <w:rsid w:val="12F8A58F"/>
    <w:rsid w:val="12F9CB85"/>
    <w:rsid w:val="13097D43"/>
    <w:rsid w:val="1315F763"/>
    <w:rsid w:val="1319B8FD"/>
    <w:rsid w:val="132E24A9"/>
    <w:rsid w:val="13312F5B"/>
    <w:rsid w:val="1332FA11"/>
    <w:rsid w:val="137DCAC5"/>
    <w:rsid w:val="1384DFB5"/>
    <w:rsid w:val="13934C9D"/>
    <w:rsid w:val="13A2CDBB"/>
    <w:rsid w:val="13D11850"/>
    <w:rsid w:val="13D8A2CE"/>
    <w:rsid w:val="13E7144E"/>
    <w:rsid w:val="13EEEC40"/>
    <w:rsid w:val="13F27404"/>
    <w:rsid w:val="13F7AAFA"/>
    <w:rsid w:val="13FB9089"/>
    <w:rsid w:val="14267EF3"/>
    <w:rsid w:val="1436F90A"/>
    <w:rsid w:val="14623BD9"/>
    <w:rsid w:val="146513B2"/>
    <w:rsid w:val="146EDA5E"/>
    <w:rsid w:val="14896773"/>
    <w:rsid w:val="14CE18BD"/>
    <w:rsid w:val="15032D28"/>
    <w:rsid w:val="15131EF9"/>
    <w:rsid w:val="151E8251"/>
    <w:rsid w:val="151FEB26"/>
    <w:rsid w:val="1525D634"/>
    <w:rsid w:val="1536E64F"/>
    <w:rsid w:val="153DE48B"/>
    <w:rsid w:val="1556CC9E"/>
    <w:rsid w:val="1569B027"/>
    <w:rsid w:val="158AF095"/>
    <w:rsid w:val="15A1DB6D"/>
    <w:rsid w:val="15AD606F"/>
    <w:rsid w:val="15B3C530"/>
    <w:rsid w:val="15BB6783"/>
    <w:rsid w:val="15F436FF"/>
    <w:rsid w:val="15F83135"/>
    <w:rsid w:val="1620F74D"/>
    <w:rsid w:val="1631591B"/>
    <w:rsid w:val="1639611C"/>
    <w:rsid w:val="16620F9F"/>
    <w:rsid w:val="167EF99A"/>
    <w:rsid w:val="1680C4BB"/>
    <w:rsid w:val="1683E9F1"/>
    <w:rsid w:val="1696EF9E"/>
    <w:rsid w:val="16A6CF13"/>
    <w:rsid w:val="16BE2CDD"/>
    <w:rsid w:val="16C0CEE8"/>
    <w:rsid w:val="16CFC36A"/>
    <w:rsid w:val="16EF0B01"/>
    <w:rsid w:val="16F26A71"/>
    <w:rsid w:val="1702F792"/>
    <w:rsid w:val="172CF22D"/>
    <w:rsid w:val="17427C59"/>
    <w:rsid w:val="176C6BA5"/>
    <w:rsid w:val="1779B860"/>
    <w:rsid w:val="1781C27B"/>
    <w:rsid w:val="17851297"/>
    <w:rsid w:val="17887321"/>
    <w:rsid w:val="178D4EC2"/>
    <w:rsid w:val="179E1262"/>
    <w:rsid w:val="17CFAA53"/>
    <w:rsid w:val="17D3F318"/>
    <w:rsid w:val="17DFB07F"/>
    <w:rsid w:val="180C43D3"/>
    <w:rsid w:val="1822459A"/>
    <w:rsid w:val="1839A0CF"/>
    <w:rsid w:val="186358B4"/>
    <w:rsid w:val="187A4EEE"/>
    <w:rsid w:val="1882C35C"/>
    <w:rsid w:val="188F6E58"/>
    <w:rsid w:val="18952A07"/>
    <w:rsid w:val="18B30AD7"/>
    <w:rsid w:val="18B8F417"/>
    <w:rsid w:val="18B9BBF7"/>
    <w:rsid w:val="18C5F5EA"/>
    <w:rsid w:val="18DF4A04"/>
    <w:rsid w:val="18E6E811"/>
    <w:rsid w:val="1910AA02"/>
    <w:rsid w:val="191383B5"/>
    <w:rsid w:val="1914A22B"/>
    <w:rsid w:val="192B4E25"/>
    <w:rsid w:val="1932FD9F"/>
    <w:rsid w:val="19378611"/>
    <w:rsid w:val="1945DA5D"/>
    <w:rsid w:val="1947C3B8"/>
    <w:rsid w:val="19528F27"/>
    <w:rsid w:val="19659EB3"/>
    <w:rsid w:val="19808FE0"/>
    <w:rsid w:val="19854F62"/>
    <w:rsid w:val="1997A0B5"/>
    <w:rsid w:val="199CD620"/>
    <w:rsid w:val="199DD1C8"/>
    <w:rsid w:val="19B35D24"/>
    <w:rsid w:val="19B95818"/>
    <w:rsid w:val="19D404E5"/>
    <w:rsid w:val="19DEB0F3"/>
    <w:rsid w:val="19FCFB13"/>
    <w:rsid w:val="1A018F96"/>
    <w:rsid w:val="1A0EC892"/>
    <w:rsid w:val="1A13DA4D"/>
    <w:rsid w:val="1A1ABE67"/>
    <w:rsid w:val="1A1ED369"/>
    <w:rsid w:val="1A339E45"/>
    <w:rsid w:val="1A4C8E09"/>
    <w:rsid w:val="1A5ED608"/>
    <w:rsid w:val="1A7C30EE"/>
    <w:rsid w:val="1AAD107F"/>
    <w:rsid w:val="1AC47D03"/>
    <w:rsid w:val="1AC71AE4"/>
    <w:rsid w:val="1ACAE295"/>
    <w:rsid w:val="1AD1EEA0"/>
    <w:rsid w:val="1AD48E47"/>
    <w:rsid w:val="1AD8CDAF"/>
    <w:rsid w:val="1AE431F5"/>
    <w:rsid w:val="1B00A632"/>
    <w:rsid w:val="1B01CE5F"/>
    <w:rsid w:val="1B1BB130"/>
    <w:rsid w:val="1B21C6D8"/>
    <w:rsid w:val="1B341E05"/>
    <w:rsid w:val="1B3B1FC5"/>
    <w:rsid w:val="1B3F26F7"/>
    <w:rsid w:val="1B4581F7"/>
    <w:rsid w:val="1B4F99ED"/>
    <w:rsid w:val="1B871311"/>
    <w:rsid w:val="1B8F2556"/>
    <w:rsid w:val="1B9C05D1"/>
    <w:rsid w:val="1BA02EEA"/>
    <w:rsid w:val="1BAEB959"/>
    <w:rsid w:val="1BB31823"/>
    <w:rsid w:val="1BB6F944"/>
    <w:rsid w:val="1BE6F528"/>
    <w:rsid w:val="1C054343"/>
    <w:rsid w:val="1C3BE71C"/>
    <w:rsid w:val="1C5DE063"/>
    <w:rsid w:val="1C74BAD3"/>
    <w:rsid w:val="1C7EF591"/>
    <w:rsid w:val="1C88DE31"/>
    <w:rsid w:val="1C89C6A8"/>
    <w:rsid w:val="1C9C942C"/>
    <w:rsid w:val="1CA17430"/>
    <w:rsid w:val="1CBD6A4E"/>
    <w:rsid w:val="1CEB3D26"/>
    <w:rsid w:val="1D04F785"/>
    <w:rsid w:val="1D14426E"/>
    <w:rsid w:val="1D1C59ED"/>
    <w:rsid w:val="1D362689"/>
    <w:rsid w:val="1D3DE00F"/>
    <w:rsid w:val="1D42CCEA"/>
    <w:rsid w:val="1D47C49C"/>
    <w:rsid w:val="1D4E0EEF"/>
    <w:rsid w:val="1D4EBD4D"/>
    <w:rsid w:val="1D623C1D"/>
    <w:rsid w:val="1D64C7DD"/>
    <w:rsid w:val="1D6E7D72"/>
    <w:rsid w:val="1D85574D"/>
    <w:rsid w:val="1D8E1779"/>
    <w:rsid w:val="1D9EC65D"/>
    <w:rsid w:val="1DBE27C7"/>
    <w:rsid w:val="1E269CC7"/>
    <w:rsid w:val="1E317D77"/>
    <w:rsid w:val="1E3EF6C5"/>
    <w:rsid w:val="1E56DEBE"/>
    <w:rsid w:val="1E8D786C"/>
    <w:rsid w:val="1E92D4C9"/>
    <w:rsid w:val="1EBA5A33"/>
    <w:rsid w:val="1ECCDCFB"/>
    <w:rsid w:val="1F0AB7D0"/>
    <w:rsid w:val="1F1349B4"/>
    <w:rsid w:val="1F135F5D"/>
    <w:rsid w:val="1F190D6C"/>
    <w:rsid w:val="1F3D1931"/>
    <w:rsid w:val="1F6D5CD8"/>
    <w:rsid w:val="1F8F9F1D"/>
    <w:rsid w:val="1F9C0920"/>
    <w:rsid w:val="1F9E457E"/>
    <w:rsid w:val="1F9EE62D"/>
    <w:rsid w:val="1FBF3425"/>
    <w:rsid w:val="1FBF9416"/>
    <w:rsid w:val="1FC5742E"/>
    <w:rsid w:val="1FD62167"/>
    <w:rsid w:val="1FD92A21"/>
    <w:rsid w:val="1FEF37D5"/>
    <w:rsid w:val="200A67D0"/>
    <w:rsid w:val="2027E083"/>
    <w:rsid w:val="2035F891"/>
    <w:rsid w:val="203B3898"/>
    <w:rsid w:val="203B8005"/>
    <w:rsid w:val="203DB9C5"/>
    <w:rsid w:val="205B77A0"/>
    <w:rsid w:val="2066D31A"/>
    <w:rsid w:val="20758F8B"/>
    <w:rsid w:val="2076E241"/>
    <w:rsid w:val="20A134C2"/>
    <w:rsid w:val="20A5673B"/>
    <w:rsid w:val="20BBFDB8"/>
    <w:rsid w:val="20DEA4D9"/>
    <w:rsid w:val="20FABFD0"/>
    <w:rsid w:val="21024CF1"/>
    <w:rsid w:val="2104252D"/>
    <w:rsid w:val="21457903"/>
    <w:rsid w:val="214DB5A5"/>
    <w:rsid w:val="214F1793"/>
    <w:rsid w:val="21512996"/>
    <w:rsid w:val="21663AA2"/>
    <w:rsid w:val="2171CE5F"/>
    <w:rsid w:val="2197518A"/>
    <w:rsid w:val="219FC29B"/>
    <w:rsid w:val="21A83EDB"/>
    <w:rsid w:val="21AFCD8F"/>
    <w:rsid w:val="21EED4A0"/>
    <w:rsid w:val="21F15339"/>
    <w:rsid w:val="21F3FA9A"/>
    <w:rsid w:val="21F62F9A"/>
    <w:rsid w:val="221B0447"/>
    <w:rsid w:val="22408498"/>
    <w:rsid w:val="2241DB4F"/>
    <w:rsid w:val="2258BA3B"/>
    <w:rsid w:val="225E59F7"/>
    <w:rsid w:val="226A7498"/>
    <w:rsid w:val="22879DC5"/>
    <w:rsid w:val="22B122DC"/>
    <w:rsid w:val="22E84083"/>
    <w:rsid w:val="22EC9D7E"/>
    <w:rsid w:val="23182A07"/>
    <w:rsid w:val="23193098"/>
    <w:rsid w:val="23228C55"/>
    <w:rsid w:val="23269A82"/>
    <w:rsid w:val="233C9FAD"/>
    <w:rsid w:val="23579231"/>
    <w:rsid w:val="2360F117"/>
    <w:rsid w:val="2378BB7B"/>
    <w:rsid w:val="237C1213"/>
    <w:rsid w:val="2382D300"/>
    <w:rsid w:val="23934FC2"/>
    <w:rsid w:val="23989EB4"/>
    <w:rsid w:val="23A4098D"/>
    <w:rsid w:val="23A8BAFF"/>
    <w:rsid w:val="23B587FB"/>
    <w:rsid w:val="23C8F590"/>
    <w:rsid w:val="23DA72DA"/>
    <w:rsid w:val="23E165AD"/>
    <w:rsid w:val="23F57BEB"/>
    <w:rsid w:val="23F5DAE4"/>
    <w:rsid w:val="2411EEBA"/>
    <w:rsid w:val="242786BA"/>
    <w:rsid w:val="244D6B6B"/>
    <w:rsid w:val="24612609"/>
    <w:rsid w:val="24755009"/>
    <w:rsid w:val="247A2273"/>
    <w:rsid w:val="24CEBA62"/>
    <w:rsid w:val="251A278C"/>
    <w:rsid w:val="2521DF2F"/>
    <w:rsid w:val="253D6113"/>
    <w:rsid w:val="253DD316"/>
    <w:rsid w:val="2542105B"/>
    <w:rsid w:val="254631E2"/>
    <w:rsid w:val="25494ECF"/>
    <w:rsid w:val="2556EF75"/>
    <w:rsid w:val="2565233A"/>
    <w:rsid w:val="2592D710"/>
    <w:rsid w:val="25B11D5B"/>
    <w:rsid w:val="25B66F1A"/>
    <w:rsid w:val="25B8FF8A"/>
    <w:rsid w:val="25D8B04D"/>
    <w:rsid w:val="25E2DB0C"/>
    <w:rsid w:val="25E9A033"/>
    <w:rsid w:val="2601CBC9"/>
    <w:rsid w:val="26057403"/>
    <w:rsid w:val="26073BBD"/>
    <w:rsid w:val="2608E234"/>
    <w:rsid w:val="261A2DE4"/>
    <w:rsid w:val="262D4866"/>
    <w:rsid w:val="262F6908"/>
    <w:rsid w:val="26422E74"/>
    <w:rsid w:val="264F5ED8"/>
    <w:rsid w:val="266EF2FB"/>
    <w:rsid w:val="26820632"/>
    <w:rsid w:val="2683F6D0"/>
    <w:rsid w:val="26C2D4FF"/>
    <w:rsid w:val="26CCC9D2"/>
    <w:rsid w:val="26CDE1DC"/>
    <w:rsid w:val="26E2A7E0"/>
    <w:rsid w:val="26E3E164"/>
    <w:rsid w:val="26E67913"/>
    <w:rsid w:val="271008AF"/>
    <w:rsid w:val="2723C862"/>
    <w:rsid w:val="272BBBFC"/>
    <w:rsid w:val="27385ECC"/>
    <w:rsid w:val="27497028"/>
    <w:rsid w:val="27630E86"/>
    <w:rsid w:val="27A1FF86"/>
    <w:rsid w:val="27B2298B"/>
    <w:rsid w:val="27F606C5"/>
    <w:rsid w:val="27FDA7F7"/>
    <w:rsid w:val="2809A0D3"/>
    <w:rsid w:val="2812C45F"/>
    <w:rsid w:val="2849AE6E"/>
    <w:rsid w:val="284D9528"/>
    <w:rsid w:val="2864EB87"/>
    <w:rsid w:val="287A77DF"/>
    <w:rsid w:val="287DAA71"/>
    <w:rsid w:val="287EB685"/>
    <w:rsid w:val="288D0554"/>
    <w:rsid w:val="28936C12"/>
    <w:rsid w:val="28A3143A"/>
    <w:rsid w:val="28B00FE5"/>
    <w:rsid w:val="28BC31B6"/>
    <w:rsid w:val="28D8EBB8"/>
    <w:rsid w:val="28EA9A99"/>
    <w:rsid w:val="28F9BD3D"/>
    <w:rsid w:val="2902624E"/>
    <w:rsid w:val="290373BC"/>
    <w:rsid w:val="290B662D"/>
    <w:rsid w:val="290BB377"/>
    <w:rsid w:val="291BEC9C"/>
    <w:rsid w:val="2923E5B7"/>
    <w:rsid w:val="292FC818"/>
    <w:rsid w:val="295FB330"/>
    <w:rsid w:val="296448C9"/>
    <w:rsid w:val="29676109"/>
    <w:rsid w:val="2975F0F1"/>
    <w:rsid w:val="29798686"/>
    <w:rsid w:val="2991F97A"/>
    <w:rsid w:val="299BC56A"/>
    <w:rsid w:val="29D30FBB"/>
    <w:rsid w:val="29EAF497"/>
    <w:rsid w:val="29ED1623"/>
    <w:rsid w:val="29EE7292"/>
    <w:rsid w:val="29FC99BB"/>
    <w:rsid w:val="2A076941"/>
    <w:rsid w:val="2A15D7B3"/>
    <w:rsid w:val="2A6797B4"/>
    <w:rsid w:val="2A79CC27"/>
    <w:rsid w:val="2A9B396A"/>
    <w:rsid w:val="2AA06E40"/>
    <w:rsid w:val="2AA1B9A7"/>
    <w:rsid w:val="2AA72C67"/>
    <w:rsid w:val="2AB31895"/>
    <w:rsid w:val="2AB99C6F"/>
    <w:rsid w:val="2ACB6467"/>
    <w:rsid w:val="2B02EF85"/>
    <w:rsid w:val="2B0B931A"/>
    <w:rsid w:val="2B3DBBDA"/>
    <w:rsid w:val="2B43D18B"/>
    <w:rsid w:val="2B58BDDE"/>
    <w:rsid w:val="2B6AA768"/>
    <w:rsid w:val="2B8625B1"/>
    <w:rsid w:val="2BA89979"/>
    <w:rsid w:val="2BAADDB1"/>
    <w:rsid w:val="2BBAC404"/>
    <w:rsid w:val="2BBB04EA"/>
    <w:rsid w:val="2BC74B76"/>
    <w:rsid w:val="2BE21A07"/>
    <w:rsid w:val="2BE6CBDC"/>
    <w:rsid w:val="2BE9CB71"/>
    <w:rsid w:val="2BEAB8D6"/>
    <w:rsid w:val="2BF0C4D0"/>
    <w:rsid w:val="2C064A24"/>
    <w:rsid w:val="2C0F1C3F"/>
    <w:rsid w:val="2C5ED812"/>
    <w:rsid w:val="2C743A4D"/>
    <w:rsid w:val="2C8263BE"/>
    <w:rsid w:val="2C839CA9"/>
    <w:rsid w:val="2C96BDB0"/>
    <w:rsid w:val="2CD214BC"/>
    <w:rsid w:val="2CDD8F22"/>
    <w:rsid w:val="2CF76425"/>
    <w:rsid w:val="2CFAFD86"/>
    <w:rsid w:val="2D04C2FC"/>
    <w:rsid w:val="2D066454"/>
    <w:rsid w:val="2D190B8E"/>
    <w:rsid w:val="2D2A1ECD"/>
    <w:rsid w:val="2D87EF07"/>
    <w:rsid w:val="2D8C9C08"/>
    <w:rsid w:val="2D92C1FF"/>
    <w:rsid w:val="2DA4DB21"/>
    <w:rsid w:val="2DBAB4AD"/>
    <w:rsid w:val="2DC610AB"/>
    <w:rsid w:val="2DCAC48A"/>
    <w:rsid w:val="2DD5C482"/>
    <w:rsid w:val="2DE1AE44"/>
    <w:rsid w:val="2E1E3259"/>
    <w:rsid w:val="2E4284CB"/>
    <w:rsid w:val="2E46675C"/>
    <w:rsid w:val="2E4B0EBE"/>
    <w:rsid w:val="2E7E69BC"/>
    <w:rsid w:val="2E80B56A"/>
    <w:rsid w:val="2E94300D"/>
    <w:rsid w:val="2E9C7612"/>
    <w:rsid w:val="2E9E4376"/>
    <w:rsid w:val="2EA4C0CD"/>
    <w:rsid w:val="2EA4FFC8"/>
    <w:rsid w:val="2EB2D806"/>
    <w:rsid w:val="2EBF4412"/>
    <w:rsid w:val="2ECF73A0"/>
    <w:rsid w:val="2EDFCF4A"/>
    <w:rsid w:val="2EF33A27"/>
    <w:rsid w:val="2EF8E70D"/>
    <w:rsid w:val="2F0073BA"/>
    <w:rsid w:val="2F244222"/>
    <w:rsid w:val="2F26A833"/>
    <w:rsid w:val="2F3CBD15"/>
    <w:rsid w:val="2F72FEEC"/>
    <w:rsid w:val="2F7A8982"/>
    <w:rsid w:val="2F806AA5"/>
    <w:rsid w:val="2F867A4B"/>
    <w:rsid w:val="2FB1BD4D"/>
    <w:rsid w:val="2FBA5282"/>
    <w:rsid w:val="2FCEAD1C"/>
    <w:rsid w:val="2FDE81DE"/>
    <w:rsid w:val="2FEA2DA3"/>
    <w:rsid w:val="30244B4B"/>
    <w:rsid w:val="302661EE"/>
    <w:rsid w:val="303BC898"/>
    <w:rsid w:val="308B8EC4"/>
    <w:rsid w:val="30908215"/>
    <w:rsid w:val="30959DFA"/>
    <w:rsid w:val="30F0D04E"/>
    <w:rsid w:val="3104104D"/>
    <w:rsid w:val="313E7FCE"/>
    <w:rsid w:val="3143FF43"/>
    <w:rsid w:val="315B62E0"/>
    <w:rsid w:val="316F39E7"/>
    <w:rsid w:val="31782E0D"/>
    <w:rsid w:val="318E8B62"/>
    <w:rsid w:val="319A21CA"/>
    <w:rsid w:val="31AA957C"/>
    <w:rsid w:val="31B485FC"/>
    <w:rsid w:val="31D2F639"/>
    <w:rsid w:val="31D631FD"/>
    <w:rsid w:val="31F33C16"/>
    <w:rsid w:val="320381EC"/>
    <w:rsid w:val="3248E583"/>
    <w:rsid w:val="325B68E0"/>
    <w:rsid w:val="3265E6F2"/>
    <w:rsid w:val="328AF8AE"/>
    <w:rsid w:val="32A5D7E6"/>
    <w:rsid w:val="32D6B112"/>
    <w:rsid w:val="32E0AA53"/>
    <w:rsid w:val="32FD8A6B"/>
    <w:rsid w:val="330D2730"/>
    <w:rsid w:val="330E84E8"/>
    <w:rsid w:val="332713FA"/>
    <w:rsid w:val="333E47E8"/>
    <w:rsid w:val="3341B401"/>
    <w:rsid w:val="334639C8"/>
    <w:rsid w:val="335BFCE8"/>
    <w:rsid w:val="335FE967"/>
    <w:rsid w:val="3367DC87"/>
    <w:rsid w:val="338D529A"/>
    <w:rsid w:val="3392D460"/>
    <w:rsid w:val="339547F8"/>
    <w:rsid w:val="33968158"/>
    <w:rsid w:val="339DE9A6"/>
    <w:rsid w:val="33A1B8E6"/>
    <w:rsid w:val="33B9BA64"/>
    <w:rsid w:val="33BE73E5"/>
    <w:rsid w:val="33C65181"/>
    <w:rsid w:val="33E7C7E2"/>
    <w:rsid w:val="33E8B3D1"/>
    <w:rsid w:val="34022832"/>
    <w:rsid w:val="3408FE30"/>
    <w:rsid w:val="341FEDF0"/>
    <w:rsid w:val="348B6E99"/>
    <w:rsid w:val="34B9C4B8"/>
    <w:rsid w:val="34F9A06D"/>
    <w:rsid w:val="34F9B991"/>
    <w:rsid w:val="34FE766A"/>
    <w:rsid w:val="351FBD66"/>
    <w:rsid w:val="354C8226"/>
    <w:rsid w:val="3557E891"/>
    <w:rsid w:val="357AA49E"/>
    <w:rsid w:val="35823781"/>
    <w:rsid w:val="35B98D61"/>
    <w:rsid w:val="35BA444E"/>
    <w:rsid w:val="35BB8DAE"/>
    <w:rsid w:val="35BDD8A3"/>
    <w:rsid w:val="35D557E4"/>
    <w:rsid w:val="35D7AAF8"/>
    <w:rsid w:val="35F33472"/>
    <w:rsid w:val="3601603A"/>
    <w:rsid w:val="360F2DA6"/>
    <w:rsid w:val="361DCFBF"/>
    <w:rsid w:val="362E4F3D"/>
    <w:rsid w:val="3645B1E0"/>
    <w:rsid w:val="367739A0"/>
    <w:rsid w:val="36998B47"/>
    <w:rsid w:val="36C085E2"/>
    <w:rsid w:val="36DAC265"/>
    <w:rsid w:val="36DD3A37"/>
    <w:rsid w:val="36ECF035"/>
    <w:rsid w:val="36F627DB"/>
    <w:rsid w:val="370045B6"/>
    <w:rsid w:val="3700E8DF"/>
    <w:rsid w:val="371107DB"/>
    <w:rsid w:val="374058FC"/>
    <w:rsid w:val="374B44A8"/>
    <w:rsid w:val="376058FF"/>
    <w:rsid w:val="37622607"/>
    <w:rsid w:val="3776FEC8"/>
    <w:rsid w:val="3777175A"/>
    <w:rsid w:val="378EA442"/>
    <w:rsid w:val="37991830"/>
    <w:rsid w:val="379E988E"/>
    <w:rsid w:val="37A589ED"/>
    <w:rsid w:val="37BFCE26"/>
    <w:rsid w:val="37D27EC4"/>
    <w:rsid w:val="37EF3131"/>
    <w:rsid w:val="3800025B"/>
    <w:rsid w:val="382A3210"/>
    <w:rsid w:val="3830A83B"/>
    <w:rsid w:val="3830C30B"/>
    <w:rsid w:val="38583774"/>
    <w:rsid w:val="385874B9"/>
    <w:rsid w:val="38607765"/>
    <w:rsid w:val="38629D99"/>
    <w:rsid w:val="38638DCA"/>
    <w:rsid w:val="38842802"/>
    <w:rsid w:val="388F56F9"/>
    <w:rsid w:val="38996CEA"/>
    <w:rsid w:val="38A66663"/>
    <w:rsid w:val="38B94931"/>
    <w:rsid w:val="38CF755C"/>
    <w:rsid w:val="3959E9C4"/>
    <w:rsid w:val="39862FE7"/>
    <w:rsid w:val="398CF2B7"/>
    <w:rsid w:val="398EF614"/>
    <w:rsid w:val="39930031"/>
    <w:rsid w:val="399BE50F"/>
    <w:rsid w:val="399DD654"/>
    <w:rsid w:val="39B80DF9"/>
    <w:rsid w:val="39D294A4"/>
    <w:rsid w:val="39DCD06E"/>
    <w:rsid w:val="39DDC80C"/>
    <w:rsid w:val="3A503429"/>
    <w:rsid w:val="3A5D36C3"/>
    <w:rsid w:val="3A5F6777"/>
    <w:rsid w:val="3A63C414"/>
    <w:rsid w:val="3A67C805"/>
    <w:rsid w:val="3A76D5EF"/>
    <w:rsid w:val="3A77CB22"/>
    <w:rsid w:val="3A7B591C"/>
    <w:rsid w:val="3A8DF509"/>
    <w:rsid w:val="3AA3465C"/>
    <w:rsid w:val="3AAC3B6F"/>
    <w:rsid w:val="3AAF1460"/>
    <w:rsid w:val="3ABBCCB8"/>
    <w:rsid w:val="3ABDE1CF"/>
    <w:rsid w:val="3AD43368"/>
    <w:rsid w:val="3AF363C3"/>
    <w:rsid w:val="3AFE6CE2"/>
    <w:rsid w:val="3AFF97BC"/>
    <w:rsid w:val="3B0D30CD"/>
    <w:rsid w:val="3B14A45E"/>
    <w:rsid w:val="3B3DBD1E"/>
    <w:rsid w:val="3B40D8A6"/>
    <w:rsid w:val="3B54ED67"/>
    <w:rsid w:val="3B55CE45"/>
    <w:rsid w:val="3B66A315"/>
    <w:rsid w:val="3B6977FA"/>
    <w:rsid w:val="3B824B36"/>
    <w:rsid w:val="3B9564D9"/>
    <w:rsid w:val="3B987F8C"/>
    <w:rsid w:val="3BA7B3B5"/>
    <w:rsid w:val="3BBF57C0"/>
    <w:rsid w:val="3BE3A64D"/>
    <w:rsid w:val="3BF5A396"/>
    <w:rsid w:val="3BF5FE7C"/>
    <w:rsid w:val="3BFF6B1F"/>
    <w:rsid w:val="3C052B60"/>
    <w:rsid w:val="3C07C41E"/>
    <w:rsid w:val="3C15E146"/>
    <w:rsid w:val="3C25B841"/>
    <w:rsid w:val="3C28C8CD"/>
    <w:rsid w:val="3C485B1B"/>
    <w:rsid w:val="3C771BAB"/>
    <w:rsid w:val="3C80F294"/>
    <w:rsid w:val="3C85535C"/>
    <w:rsid w:val="3C9202E6"/>
    <w:rsid w:val="3CD679CD"/>
    <w:rsid w:val="3CDC8990"/>
    <w:rsid w:val="3CDD49F9"/>
    <w:rsid w:val="3CF5CD22"/>
    <w:rsid w:val="3CF657A6"/>
    <w:rsid w:val="3D148A25"/>
    <w:rsid w:val="3D1DFF85"/>
    <w:rsid w:val="3D2B0902"/>
    <w:rsid w:val="3D5D27C0"/>
    <w:rsid w:val="3D60FB80"/>
    <w:rsid w:val="3D705314"/>
    <w:rsid w:val="3D78792C"/>
    <w:rsid w:val="3D7F81D4"/>
    <w:rsid w:val="3D807D58"/>
    <w:rsid w:val="3D80E608"/>
    <w:rsid w:val="3DCC64E9"/>
    <w:rsid w:val="3DD003FC"/>
    <w:rsid w:val="3DDB40B6"/>
    <w:rsid w:val="3DDD5478"/>
    <w:rsid w:val="3DE47B4C"/>
    <w:rsid w:val="3E25913C"/>
    <w:rsid w:val="3E26A80A"/>
    <w:rsid w:val="3E2ED9ED"/>
    <w:rsid w:val="3E310AEA"/>
    <w:rsid w:val="3E3C8191"/>
    <w:rsid w:val="3E3E97AC"/>
    <w:rsid w:val="3E437522"/>
    <w:rsid w:val="3E836C72"/>
    <w:rsid w:val="3E83A75C"/>
    <w:rsid w:val="3E868B40"/>
    <w:rsid w:val="3E92F6CC"/>
    <w:rsid w:val="3EA38851"/>
    <w:rsid w:val="3EA4719E"/>
    <w:rsid w:val="3EDC8797"/>
    <w:rsid w:val="3EF4E3A4"/>
    <w:rsid w:val="3EFC7A7B"/>
    <w:rsid w:val="3EFF74CE"/>
    <w:rsid w:val="3F0012F7"/>
    <w:rsid w:val="3F24E847"/>
    <w:rsid w:val="3F2B0F2B"/>
    <w:rsid w:val="3F37E613"/>
    <w:rsid w:val="3F39EDAE"/>
    <w:rsid w:val="3F587337"/>
    <w:rsid w:val="3F5CAA9F"/>
    <w:rsid w:val="3F8D1ACA"/>
    <w:rsid w:val="3FA4BCFF"/>
    <w:rsid w:val="3FDC80B3"/>
    <w:rsid w:val="3FDD27B7"/>
    <w:rsid w:val="3FDE4BA7"/>
    <w:rsid w:val="3FEE7175"/>
    <w:rsid w:val="3FFD01C1"/>
    <w:rsid w:val="400BDFB8"/>
    <w:rsid w:val="402046FE"/>
    <w:rsid w:val="403D5D9F"/>
    <w:rsid w:val="40657C22"/>
    <w:rsid w:val="40A4A745"/>
    <w:rsid w:val="40B1A58D"/>
    <w:rsid w:val="40D8CBE9"/>
    <w:rsid w:val="40E901A5"/>
    <w:rsid w:val="412CD93D"/>
    <w:rsid w:val="41316443"/>
    <w:rsid w:val="41317511"/>
    <w:rsid w:val="413AE34C"/>
    <w:rsid w:val="41438E92"/>
    <w:rsid w:val="41577B78"/>
    <w:rsid w:val="417D1CE2"/>
    <w:rsid w:val="41982646"/>
    <w:rsid w:val="41A346AE"/>
    <w:rsid w:val="41C95743"/>
    <w:rsid w:val="41D8ACD6"/>
    <w:rsid w:val="41F88623"/>
    <w:rsid w:val="420ACD33"/>
    <w:rsid w:val="421290A3"/>
    <w:rsid w:val="4233C60B"/>
    <w:rsid w:val="4254BF45"/>
    <w:rsid w:val="426413BE"/>
    <w:rsid w:val="426AD2A9"/>
    <w:rsid w:val="42BD4C74"/>
    <w:rsid w:val="42C27FB4"/>
    <w:rsid w:val="42F0BF91"/>
    <w:rsid w:val="42FEB723"/>
    <w:rsid w:val="432453FE"/>
    <w:rsid w:val="43312244"/>
    <w:rsid w:val="4376DD83"/>
    <w:rsid w:val="437B0A2C"/>
    <w:rsid w:val="4385E6F5"/>
    <w:rsid w:val="4391B8F7"/>
    <w:rsid w:val="43955033"/>
    <w:rsid w:val="43CB00A5"/>
    <w:rsid w:val="43D19E17"/>
    <w:rsid w:val="44036950"/>
    <w:rsid w:val="44067B8C"/>
    <w:rsid w:val="44078A89"/>
    <w:rsid w:val="443E2A19"/>
    <w:rsid w:val="445ADE7C"/>
    <w:rsid w:val="446D5879"/>
    <w:rsid w:val="44721F73"/>
    <w:rsid w:val="44765F22"/>
    <w:rsid w:val="44789255"/>
    <w:rsid w:val="4496C724"/>
    <w:rsid w:val="449D0043"/>
    <w:rsid w:val="44B165B5"/>
    <w:rsid w:val="44F0CE95"/>
    <w:rsid w:val="45051E85"/>
    <w:rsid w:val="453A0EA0"/>
    <w:rsid w:val="453BF5EB"/>
    <w:rsid w:val="453D311C"/>
    <w:rsid w:val="4546BAF6"/>
    <w:rsid w:val="45539454"/>
    <w:rsid w:val="455A3A3F"/>
    <w:rsid w:val="45626549"/>
    <w:rsid w:val="4569D0A9"/>
    <w:rsid w:val="456E572F"/>
    <w:rsid w:val="45954AC1"/>
    <w:rsid w:val="4596D573"/>
    <w:rsid w:val="459C5E10"/>
    <w:rsid w:val="459E4D24"/>
    <w:rsid w:val="45C923F6"/>
    <w:rsid w:val="45CE4890"/>
    <w:rsid w:val="45CFAB72"/>
    <w:rsid w:val="460774DC"/>
    <w:rsid w:val="462837D1"/>
    <w:rsid w:val="462F86B8"/>
    <w:rsid w:val="4656EDD5"/>
    <w:rsid w:val="4670D5FA"/>
    <w:rsid w:val="4675E865"/>
    <w:rsid w:val="46948FFF"/>
    <w:rsid w:val="46C0BD2B"/>
    <w:rsid w:val="4700B102"/>
    <w:rsid w:val="4717281E"/>
    <w:rsid w:val="4723949C"/>
    <w:rsid w:val="472B3C94"/>
    <w:rsid w:val="473865EF"/>
    <w:rsid w:val="47478294"/>
    <w:rsid w:val="476BE805"/>
    <w:rsid w:val="4773FEDB"/>
    <w:rsid w:val="47832DC7"/>
    <w:rsid w:val="47B404AD"/>
    <w:rsid w:val="47B521BE"/>
    <w:rsid w:val="47BBB609"/>
    <w:rsid w:val="47C6537D"/>
    <w:rsid w:val="47C96D21"/>
    <w:rsid w:val="47D5A313"/>
    <w:rsid w:val="47EC4BE2"/>
    <w:rsid w:val="4814B458"/>
    <w:rsid w:val="481A8037"/>
    <w:rsid w:val="481CA593"/>
    <w:rsid w:val="4828EFC7"/>
    <w:rsid w:val="4848BC2D"/>
    <w:rsid w:val="486583DD"/>
    <w:rsid w:val="4869FD17"/>
    <w:rsid w:val="487032C9"/>
    <w:rsid w:val="4878A17F"/>
    <w:rsid w:val="4890B264"/>
    <w:rsid w:val="489DCA81"/>
    <w:rsid w:val="48A26030"/>
    <w:rsid w:val="48A28F64"/>
    <w:rsid w:val="48BAFD5F"/>
    <w:rsid w:val="48E30EF6"/>
    <w:rsid w:val="48E4AD76"/>
    <w:rsid w:val="48EFA7B9"/>
    <w:rsid w:val="48FBD53F"/>
    <w:rsid w:val="495BA372"/>
    <w:rsid w:val="496435E8"/>
    <w:rsid w:val="497CF7CD"/>
    <w:rsid w:val="497DF5F5"/>
    <w:rsid w:val="498BA4DE"/>
    <w:rsid w:val="49959F4D"/>
    <w:rsid w:val="49B4B241"/>
    <w:rsid w:val="49E59767"/>
    <w:rsid w:val="49EAFC13"/>
    <w:rsid w:val="49F6EE33"/>
    <w:rsid w:val="49F9E159"/>
    <w:rsid w:val="4A188C68"/>
    <w:rsid w:val="4A261901"/>
    <w:rsid w:val="4A2CCEAD"/>
    <w:rsid w:val="4A51FCE9"/>
    <w:rsid w:val="4A8257C0"/>
    <w:rsid w:val="4A896CD6"/>
    <w:rsid w:val="4A90637B"/>
    <w:rsid w:val="4A994BF3"/>
    <w:rsid w:val="4A9F2D70"/>
    <w:rsid w:val="4AA2F60D"/>
    <w:rsid w:val="4AAFEDE0"/>
    <w:rsid w:val="4AB59C1B"/>
    <w:rsid w:val="4ABB17FE"/>
    <w:rsid w:val="4AC8EDA7"/>
    <w:rsid w:val="4AE63ED9"/>
    <w:rsid w:val="4AEDACFB"/>
    <w:rsid w:val="4B0160B5"/>
    <w:rsid w:val="4B0D5BE8"/>
    <w:rsid w:val="4B0E5C6B"/>
    <w:rsid w:val="4B0EC0A3"/>
    <w:rsid w:val="4B1B71D1"/>
    <w:rsid w:val="4B2A4D16"/>
    <w:rsid w:val="4B346ACC"/>
    <w:rsid w:val="4B4E146D"/>
    <w:rsid w:val="4B719242"/>
    <w:rsid w:val="4BCBEB0D"/>
    <w:rsid w:val="4BF8A7D1"/>
    <w:rsid w:val="4C070885"/>
    <w:rsid w:val="4C259ECB"/>
    <w:rsid w:val="4C2BE879"/>
    <w:rsid w:val="4C4351B9"/>
    <w:rsid w:val="4C470956"/>
    <w:rsid w:val="4C5C5D6A"/>
    <w:rsid w:val="4C67BEC0"/>
    <w:rsid w:val="4C77C949"/>
    <w:rsid w:val="4C7D2E8F"/>
    <w:rsid w:val="4C9B59F6"/>
    <w:rsid w:val="4CB5D582"/>
    <w:rsid w:val="4CC43F78"/>
    <w:rsid w:val="4CE42376"/>
    <w:rsid w:val="4CE6364F"/>
    <w:rsid w:val="4D2EE728"/>
    <w:rsid w:val="4D823328"/>
    <w:rsid w:val="4D9F11E9"/>
    <w:rsid w:val="4DA1823F"/>
    <w:rsid w:val="4DAD7DA8"/>
    <w:rsid w:val="4DADF26A"/>
    <w:rsid w:val="4DCFCEBE"/>
    <w:rsid w:val="4DD30A3E"/>
    <w:rsid w:val="4DD62320"/>
    <w:rsid w:val="4DE7D7EE"/>
    <w:rsid w:val="4DF3A40B"/>
    <w:rsid w:val="4E2001E8"/>
    <w:rsid w:val="4E2BDB78"/>
    <w:rsid w:val="4E2E9751"/>
    <w:rsid w:val="4E48FB0F"/>
    <w:rsid w:val="4E6D3B96"/>
    <w:rsid w:val="4E8D849F"/>
    <w:rsid w:val="4E92272D"/>
    <w:rsid w:val="4EA63A40"/>
    <w:rsid w:val="4EB1D78D"/>
    <w:rsid w:val="4EBDD55E"/>
    <w:rsid w:val="4ECDADB8"/>
    <w:rsid w:val="4ED2C3CE"/>
    <w:rsid w:val="4F015BAF"/>
    <w:rsid w:val="4F1CD32C"/>
    <w:rsid w:val="4F284E45"/>
    <w:rsid w:val="4F3141A1"/>
    <w:rsid w:val="4F401D06"/>
    <w:rsid w:val="4F4CD589"/>
    <w:rsid w:val="4F5AA0B6"/>
    <w:rsid w:val="4F5E8863"/>
    <w:rsid w:val="4F6EC145"/>
    <w:rsid w:val="4F784A62"/>
    <w:rsid w:val="4F83CA9B"/>
    <w:rsid w:val="4F84A014"/>
    <w:rsid w:val="4F9755C4"/>
    <w:rsid w:val="4FB5F2AC"/>
    <w:rsid w:val="4FCF746E"/>
    <w:rsid w:val="50147152"/>
    <w:rsid w:val="502078AA"/>
    <w:rsid w:val="5021F6D9"/>
    <w:rsid w:val="5021F966"/>
    <w:rsid w:val="5031DA33"/>
    <w:rsid w:val="50371037"/>
    <w:rsid w:val="50387606"/>
    <w:rsid w:val="5047F4A0"/>
    <w:rsid w:val="504A5FFE"/>
    <w:rsid w:val="505E5A04"/>
    <w:rsid w:val="505EA101"/>
    <w:rsid w:val="5064CA6E"/>
    <w:rsid w:val="5077F60C"/>
    <w:rsid w:val="507FEDBB"/>
    <w:rsid w:val="5081CD9B"/>
    <w:rsid w:val="5099F2EC"/>
    <w:rsid w:val="50A6FAAF"/>
    <w:rsid w:val="50B145ED"/>
    <w:rsid w:val="50B97EEB"/>
    <w:rsid w:val="50D60BF7"/>
    <w:rsid w:val="50E3FB32"/>
    <w:rsid w:val="50F0EAC6"/>
    <w:rsid w:val="50F59C55"/>
    <w:rsid w:val="50F669B1"/>
    <w:rsid w:val="5136608E"/>
    <w:rsid w:val="514D222D"/>
    <w:rsid w:val="515D6C23"/>
    <w:rsid w:val="51633E03"/>
    <w:rsid w:val="51870466"/>
    <w:rsid w:val="51951465"/>
    <w:rsid w:val="51B1F277"/>
    <w:rsid w:val="51C0C046"/>
    <w:rsid w:val="51E64ADF"/>
    <w:rsid w:val="51F23528"/>
    <w:rsid w:val="51F41079"/>
    <w:rsid w:val="520611C7"/>
    <w:rsid w:val="5229FDA0"/>
    <w:rsid w:val="523978F9"/>
    <w:rsid w:val="523E0A0B"/>
    <w:rsid w:val="52598EBF"/>
    <w:rsid w:val="525EB831"/>
    <w:rsid w:val="527F7530"/>
    <w:rsid w:val="52896501"/>
    <w:rsid w:val="529EF446"/>
    <w:rsid w:val="52AB27DC"/>
    <w:rsid w:val="52AE0C2D"/>
    <w:rsid w:val="52B3CDAA"/>
    <w:rsid w:val="52C26B3D"/>
    <w:rsid w:val="52D2843E"/>
    <w:rsid w:val="52D5C8D4"/>
    <w:rsid w:val="52D81E5C"/>
    <w:rsid w:val="53116758"/>
    <w:rsid w:val="5326F2E8"/>
    <w:rsid w:val="5327EF3D"/>
    <w:rsid w:val="53343CD2"/>
    <w:rsid w:val="533E05CC"/>
    <w:rsid w:val="535AD31B"/>
    <w:rsid w:val="538A6311"/>
    <w:rsid w:val="539252B5"/>
    <w:rsid w:val="539CA444"/>
    <w:rsid w:val="53A57611"/>
    <w:rsid w:val="53C406C4"/>
    <w:rsid w:val="53E0AA18"/>
    <w:rsid w:val="53E9EE81"/>
    <w:rsid w:val="53F80EDA"/>
    <w:rsid w:val="541835FB"/>
    <w:rsid w:val="541A41F2"/>
    <w:rsid w:val="542A0141"/>
    <w:rsid w:val="5432E991"/>
    <w:rsid w:val="543CC5C0"/>
    <w:rsid w:val="54401B9C"/>
    <w:rsid w:val="5443EC4D"/>
    <w:rsid w:val="5453AAC3"/>
    <w:rsid w:val="5463C493"/>
    <w:rsid w:val="5471E0D7"/>
    <w:rsid w:val="54871FF4"/>
    <w:rsid w:val="5492790A"/>
    <w:rsid w:val="54A02A61"/>
    <w:rsid w:val="54A8F930"/>
    <w:rsid w:val="54E2FB9E"/>
    <w:rsid w:val="54E7E5F6"/>
    <w:rsid w:val="54F4362A"/>
    <w:rsid w:val="54FA72F2"/>
    <w:rsid w:val="55071457"/>
    <w:rsid w:val="55071538"/>
    <w:rsid w:val="550E376C"/>
    <w:rsid w:val="550F87DB"/>
    <w:rsid w:val="55305A16"/>
    <w:rsid w:val="553D210D"/>
    <w:rsid w:val="55402CD0"/>
    <w:rsid w:val="5546DDE1"/>
    <w:rsid w:val="55612942"/>
    <w:rsid w:val="55706AC9"/>
    <w:rsid w:val="5580F075"/>
    <w:rsid w:val="55A4721D"/>
    <w:rsid w:val="55BA50FF"/>
    <w:rsid w:val="55BA56B5"/>
    <w:rsid w:val="55D08724"/>
    <w:rsid w:val="56010E56"/>
    <w:rsid w:val="5610FD58"/>
    <w:rsid w:val="563D0CBB"/>
    <w:rsid w:val="566D36BE"/>
    <w:rsid w:val="566F8667"/>
    <w:rsid w:val="56C081B0"/>
    <w:rsid w:val="56C3DCD0"/>
    <w:rsid w:val="56C439BA"/>
    <w:rsid w:val="56E43029"/>
    <w:rsid w:val="56E87063"/>
    <w:rsid w:val="5705F5AB"/>
    <w:rsid w:val="571107AC"/>
    <w:rsid w:val="57225AF3"/>
    <w:rsid w:val="572E88F5"/>
    <w:rsid w:val="5754783A"/>
    <w:rsid w:val="57611283"/>
    <w:rsid w:val="57761407"/>
    <w:rsid w:val="57C901CD"/>
    <w:rsid w:val="57D7558A"/>
    <w:rsid w:val="57E0C66A"/>
    <w:rsid w:val="57EA459D"/>
    <w:rsid w:val="57ED5C5A"/>
    <w:rsid w:val="5829BB65"/>
    <w:rsid w:val="5835E93D"/>
    <w:rsid w:val="587764F3"/>
    <w:rsid w:val="589372D0"/>
    <w:rsid w:val="589703C5"/>
    <w:rsid w:val="589C6ECD"/>
    <w:rsid w:val="58A9EF06"/>
    <w:rsid w:val="58AE2335"/>
    <w:rsid w:val="58C11853"/>
    <w:rsid w:val="58C670DC"/>
    <w:rsid w:val="58CE55E3"/>
    <w:rsid w:val="58D5D2AC"/>
    <w:rsid w:val="5904411C"/>
    <w:rsid w:val="590C0824"/>
    <w:rsid w:val="5913CB8E"/>
    <w:rsid w:val="593A2276"/>
    <w:rsid w:val="5942AD96"/>
    <w:rsid w:val="594AB675"/>
    <w:rsid w:val="595C1B6B"/>
    <w:rsid w:val="5990D108"/>
    <w:rsid w:val="59940FB6"/>
    <w:rsid w:val="59955196"/>
    <w:rsid w:val="59A84B85"/>
    <w:rsid w:val="59BE6EEE"/>
    <w:rsid w:val="59EBBECC"/>
    <w:rsid w:val="59F70478"/>
    <w:rsid w:val="59F7B0C5"/>
    <w:rsid w:val="5A48B62D"/>
    <w:rsid w:val="5A861564"/>
    <w:rsid w:val="5A9CAAB7"/>
    <w:rsid w:val="5AC17CB0"/>
    <w:rsid w:val="5AC329C0"/>
    <w:rsid w:val="5AE8ED0D"/>
    <w:rsid w:val="5B0797AE"/>
    <w:rsid w:val="5B208ABF"/>
    <w:rsid w:val="5B28A180"/>
    <w:rsid w:val="5B2FED26"/>
    <w:rsid w:val="5B5D45EE"/>
    <w:rsid w:val="5B6486FD"/>
    <w:rsid w:val="5B7DFDC6"/>
    <w:rsid w:val="5B841B23"/>
    <w:rsid w:val="5B8D95BB"/>
    <w:rsid w:val="5B99C5CE"/>
    <w:rsid w:val="5BA0844E"/>
    <w:rsid w:val="5BCD1CE4"/>
    <w:rsid w:val="5BD16B58"/>
    <w:rsid w:val="5BFADB89"/>
    <w:rsid w:val="5C12B1F6"/>
    <w:rsid w:val="5C16354F"/>
    <w:rsid w:val="5C2D5468"/>
    <w:rsid w:val="5C433C70"/>
    <w:rsid w:val="5C4CE407"/>
    <w:rsid w:val="5C559590"/>
    <w:rsid w:val="5C6FE91E"/>
    <w:rsid w:val="5CA66B74"/>
    <w:rsid w:val="5CADB4DD"/>
    <w:rsid w:val="5CAF1E8E"/>
    <w:rsid w:val="5CB9357D"/>
    <w:rsid w:val="5CE7F859"/>
    <w:rsid w:val="5D1F3590"/>
    <w:rsid w:val="5D30ABDB"/>
    <w:rsid w:val="5D397623"/>
    <w:rsid w:val="5D4C9B83"/>
    <w:rsid w:val="5D5589B1"/>
    <w:rsid w:val="5D5EE849"/>
    <w:rsid w:val="5D656E95"/>
    <w:rsid w:val="5D7BDA18"/>
    <w:rsid w:val="5D8DBC75"/>
    <w:rsid w:val="5D9A6952"/>
    <w:rsid w:val="5DC02A9C"/>
    <w:rsid w:val="5DD521C4"/>
    <w:rsid w:val="5DDD1392"/>
    <w:rsid w:val="5DE7971A"/>
    <w:rsid w:val="5E097EC9"/>
    <w:rsid w:val="5E09A6A1"/>
    <w:rsid w:val="5E2C4233"/>
    <w:rsid w:val="5E63317A"/>
    <w:rsid w:val="5E6D86FA"/>
    <w:rsid w:val="5E7BF245"/>
    <w:rsid w:val="5E7DD4A6"/>
    <w:rsid w:val="5E80D94E"/>
    <w:rsid w:val="5E82EE0A"/>
    <w:rsid w:val="5E851F3A"/>
    <w:rsid w:val="5E8E2ECF"/>
    <w:rsid w:val="5EB374AF"/>
    <w:rsid w:val="5EB634FD"/>
    <w:rsid w:val="5EB9CA96"/>
    <w:rsid w:val="5ED40234"/>
    <w:rsid w:val="5ED5ADFE"/>
    <w:rsid w:val="5EDD91BC"/>
    <w:rsid w:val="5EECCF09"/>
    <w:rsid w:val="5F0B99F1"/>
    <w:rsid w:val="5F16FD1C"/>
    <w:rsid w:val="5F2272CC"/>
    <w:rsid w:val="5F2560EF"/>
    <w:rsid w:val="5F28CF88"/>
    <w:rsid w:val="5F323977"/>
    <w:rsid w:val="5F3ACAA8"/>
    <w:rsid w:val="5F5732B7"/>
    <w:rsid w:val="5F6158E2"/>
    <w:rsid w:val="5F7870E5"/>
    <w:rsid w:val="5F8D5381"/>
    <w:rsid w:val="5F9894AD"/>
    <w:rsid w:val="5FA19ACB"/>
    <w:rsid w:val="5FB678D7"/>
    <w:rsid w:val="5FB7A8E8"/>
    <w:rsid w:val="5FDCDE43"/>
    <w:rsid w:val="5FFE253B"/>
    <w:rsid w:val="600185EF"/>
    <w:rsid w:val="6012E96F"/>
    <w:rsid w:val="6029E1B7"/>
    <w:rsid w:val="602A8A32"/>
    <w:rsid w:val="60542A42"/>
    <w:rsid w:val="606C5307"/>
    <w:rsid w:val="60702D5C"/>
    <w:rsid w:val="6074717C"/>
    <w:rsid w:val="608975C6"/>
    <w:rsid w:val="60C2A541"/>
    <w:rsid w:val="60E69BA1"/>
    <w:rsid w:val="61034DE2"/>
    <w:rsid w:val="61229080"/>
    <w:rsid w:val="612737F7"/>
    <w:rsid w:val="612F33F3"/>
    <w:rsid w:val="61432FCD"/>
    <w:rsid w:val="614CFC90"/>
    <w:rsid w:val="6157B05E"/>
    <w:rsid w:val="616BE5BD"/>
    <w:rsid w:val="6177AEF9"/>
    <w:rsid w:val="61874322"/>
    <w:rsid w:val="61932228"/>
    <w:rsid w:val="61A0E221"/>
    <w:rsid w:val="61A14691"/>
    <w:rsid w:val="61AEB97B"/>
    <w:rsid w:val="61CCC757"/>
    <w:rsid w:val="61E78225"/>
    <w:rsid w:val="61F07DD9"/>
    <w:rsid w:val="61F1CBCB"/>
    <w:rsid w:val="6206E167"/>
    <w:rsid w:val="6210228E"/>
    <w:rsid w:val="621F9202"/>
    <w:rsid w:val="62256248"/>
    <w:rsid w:val="624DB739"/>
    <w:rsid w:val="626BDDFE"/>
    <w:rsid w:val="6274E186"/>
    <w:rsid w:val="628BDDE4"/>
    <w:rsid w:val="629DA477"/>
    <w:rsid w:val="62FADF3D"/>
    <w:rsid w:val="6318FD31"/>
    <w:rsid w:val="63375218"/>
    <w:rsid w:val="6346D9B0"/>
    <w:rsid w:val="6357B965"/>
    <w:rsid w:val="636BA10F"/>
    <w:rsid w:val="637847D9"/>
    <w:rsid w:val="63853D48"/>
    <w:rsid w:val="6386B404"/>
    <w:rsid w:val="63B1AA06"/>
    <w:rsid w:val="63C14830"/>
    <w:rsid w:val="63C44B8A"/>
    <w:rsid w:val="63C6A63B"/>
    <w:rsid w:val="63CC8ECC"/>
    <w:rsid w:val="63E37048"/>
    <w:rsid w:val="6428D1A8"/>
    <w:rsid w:val="6435A973"/>
    <w:rsid w:val="64576A2F"/>
    <w:rsid w:val="6459BA32"/>
    <w:rsid w:val="6478B1D4"/>
    <w:rsid w:val="648C1D42"/>
    <w:rsid w:val="649A92EE"/>
    <w:rsid w:val="649C42C0"/>
    <w:rsid w:val="64A0EA4D"/>
    <w:rsid w:val="64ABA1D0"/>
    <w:rsid w:val="64B1980C"/>
    <w:rsid w:val="64C48395"/>
    <w:rsid w:val="64C4D55C"/>
    <w:rsid w:val="650248D8"/>
    <w:rsid w:val="6507E56C"/>
    <w:rsid w:val="650CCC1E"/>
    <w:rsid w:val="651F75EE"/>
    <w:rsid w:val="653316E6"/>
    <w:rsid w:val="654A1D77"/>
    <w:rsid w:val="65512678"/>
    <w:rsid w:val="6559BA6E"/>
    <w:rsid w:val="6577A654"/>
    <w:rsid w:val="6580715B"/>
    <w:rsid w:val="6588123C"/>
    <w:rsid w:val="65935755"/>
    <w:rsid w:val="6595B8FF"/>
    <w:rsid w:val="6596FC1D"/>
    <w:rsid w:val="65A1D866"/>
    <w:rsid w:val="65ABA382"/>
    <w:rsid w:val="65AD8C0C"/>
    <w:rsid w:val="65DDA0F7"/>
    <w:rsid w:val="65E97972"/>
    <w:rsid w:val="65F6CF0A"/>
    <w:rsid w:val="65F95942"/>
    <w:rsid w:val="65FFCF16"/>
    <w:rsid w:val="663BB7CC"/>
    <w:rsid w:val="664D7981"/>
    <w:rsid w:val="6661ED61"/>
    <w:rsid w:val="6663BD55"/>
    <w:rsid w:val="66679FCE"/>
    <w:rsid w:val="6680952C"/>
    <w:rsid w:val="6684CBBC"/>
    <w:rsid w:val="668CE76D"/>
    <w:rsid w:val="66B0E086"/>
    <w:rsid w:val="66BE76AE"/>
    <w:rsid w:val="66CBCCA7"/>
    <w:rsid w:val="66D3C030"/>
    <w:rsid w:val="66DDE3D0"/>
    <w:rsid w:val="66E93A43"/>
    <w:rsid w:val="670FA139"/>
    <w:rsid w:val="6729FD7D"/>
    <w:rsid w:val="672A06EC"/>
    <w:rsid w:val="6767D1E3"/>
    <w:rsid w:val="67BCEC3C"/>
    <w:rsid w:val="67BD415B"/>
    <w:rsid w:val="67CE4312"/>
    <w:rsid w:val="67D273FC"/>
    <w:rsid w:val="67DEB413"/>
    <w:rsid w:val="67EF6FCA"/>
    <w:rsid w:val="68025EB9"/>
    <w:rsid w:val="680D802B"/>
    <w:rsid w:val="680F9226"/>
    <w:rsid w:val="681FD2B8"/>
    <w:rsid w:val="684BB503"/>
    <w:rsid w:val="685DE3E7"/>
    <w:rsid w:val="68715376"/>
    <w:rsid w:val="6872A4F4"/>
    <w:rsid w:val="68A5AD68"/>
    <w:rsid w:val="68B76572"/>
    <w:rsid w:val="68BB91E0"/>
    <w:rsid w:val="68BE2D8A"/>
    <w:rsid w:val="68C5CF42"/>
    <w:rsid w:val="68CAF97F"/>
    <w:rsid w:val="68DCA4EF"/>
    <w:rsid w:val="690E8402"/>
    <w:rsid w:val="694DC95A"/>
    <w:rsid w:val="69504456"/>
    <w:rsid w:val="695369BB"/>
    <w:rsid w:val="6969EA11"/>
    <w:rsid w:val="696BEAD6"/>
    <w:rsid w:val="698A4567"/>
    <w:rsid w:val="69A790ED"/>
    <w:rsid w:val="69B838BF"/>
    <w:rsid w:val="69DC8E13"/>
    <w:rsid w:val="69F6FE6A"/>
    <w:rsid w:val="6A1F4D17"/>
    <w:rsid w:val="6A4118CE"/>
    <w:rsid w:val="6A42413A"/>
    <w:rsid w:val="6A557A69"/>
    <w:rsid w:val="6A86F48A"/>
    <w:rsid w:val="6A89D561"/>
    <w:rsid w:val="6A930D18"/>
    <w:rsid w:val="6AA4CE19"/>
    <w:rsid w:val="6AA838A8"/>
    <w:rsid w:val="6AB52E12"/>
    <w:rsid w:val="6ADC43C1"/>
    <w:rsid w:val="6AE3A591"/>
    <w:rsid w:val="6B055928"/>
    <w:rsid w:val="6B149264"/>
    <w:rsid w:val="6B23D8A2"/>
    <w:rsid w:val="6B3B4DF9"/>
    <w:rsid w:val="6B49D148"/>
    <w:rsid w:val="6B551A9F"/>
    <w:rsid w:val="6B5F4D39"/>
    <w:rsid w:val="6B6C53B4"/>
    <w:rsid w:val="6B7914CA"/>
    <w:rsid w:val="6B9DA92C"/>
    <w:rsid w:val="6B9EFC4C"/>
    <w:rsid w:val="6BA4CFD4"/>
    <w:rsid w:val="6BAD0F67"/>
    <w:rsid w:val="6BB572C2"/>
    <w:rsid w:val="6BB96962"/>
    <w:rsid w:val="6BBA56AC"/>
    <w:rsid w:val="6BBE3BF7"/>
    <w:rsid w:val="6BC6CAED"/>
    <w:rsid w:val="6BCDC3A7"/>
    <w:rsid w:val="6BCFE4AA"/>
    <w:rsid w:val="6BD65674"/>
    <w:rsid w:val="6BE100EA"/>
    <w:rsid w:val="6BF06FE4"/>
    <w:rsid w:val="6C02E31D"/>
    <w:rsid w:val="6C20599E"/>
    <w:rsid w:val="6C2F653D"/>
    <w:rsid w:val="6C354774"/>
    <w:rsid w:val="6C358AF3"/>
    <w:rsid w:val="6C57104F"/>
    <w:rsid w:val="6C7CF7DE"/>
    <w:rsid w:val="6C7EEED5"/>
    <w:rsid w:val="6C83CD73"/>
    <w:rsid w:val="6C8D454A"/>
    <w:rsid w:val="6CABFD7C"/>
    <w:rsid w:val="6CABFE09"/>
    <w:rsid w:val="6CC4086D"/>
    <w:rsid w:val="6CD7B1A6"/>
    <w:rsid w:val="6CDA2E8A"/>
    <w:rsid w:val="6CE122EE"/>
    <w:rsid w:val="6CF45A66"/>
    <w:rsid w:val="6CF88BE6"/>
    <w:rsid w:val="6D08CED7"/>
    <w:rsid w:val="6D139EA2"/>
    <w:rsid w:val="6D38035E"/>
    <w:rsid w:val="6D51073E"/>
    <w:rsid w:val="6D5BA3A9"/>
    <w:rsid w:val="6D697EAD"/>
    <w:rsid w:val="6D86B3A7"/>
    <w:rsid w:val="6D97245F"/>
    <w:rsid w:val="6DC0B5FB"/>
    <w:rsid w:val="6DE0A973"/>
    <w:rsid w:val="6DE6D30C"/>
    <w:rsid w:val="6DF22815"/>
    <w:rsid w:val="6E09C20F"/>
    <w:rsid w:val="6E215479"/>
    <w:rsid w:val="6E2B4C3C"/>
    <w:rsid w:val="6E35432C"/>
    <w:rsid w:val="6E35DFB8"/>
    <w:rsid w:val="6E396E39"/>
    <w:rsid w:val="6E685F5F"/>
    <w:rsid w:val="6E69BEE6"/>
    <w:rsid w:val="6E822ED9"/>
    <w:rsid w:val="6E8724C7"/>
    <w:rsid w:val="6E912C52"/>
    <w:rsid w:val="6E98C944"/>
    <w:rsid w:val="6F1A9DF8"/>
    <w:rsid w:val="6F36DCEE"/>
    <w:rsid w:val="6F435A76"/>
    <w:rsid w:val="6F44B610"/>
    <w:rsid w:val="6F5F961E"/>
    <w:rsid w:val="6FA4834C"/>
    <w:rsid w:val="6FC0BAAF"/>
    <w:rsid w:val="6FC5D7FA"/>
    <w:rsid w:val="6FC60DED"/>
    <w:rsid w:val="6FCCBAA6"/>
    <w:rsid w:val="6FD9BF30"/>
    <w:rsid w:val="700AFB79"/>
    <w:rsid w:val="7025AA72"/>
    <w:rsid w:val="705E6140"/>
    <w:rsid w:val="70994CDF"/>
    <w:rsid w:val="709EF9E5"/>
    <w:rsid w:val="70AAB948"/>
    <w:rsid w:val="70BF4B1C"/>
    <w:rsid w:val="70E437EF"/>
    <w:rsid w:val="70EF657B"/>
    <w:rsid w:val="70F8A060"/>
    <w:rsid w:val="71035C7B"/>
    <w:rsid w:val="71186DF3"/>
    <w:rsid w:val="713CA82C"/>
    <w:rsid w:val="714C4125"/>
    <w:rsid w:val="7151384E"/>
    <w:rsid w:val="7153FA3B"/>
    <w:rsid w:val="7154CBAC"/>
    <w:rsid w:val="71677D53"/>
    <w:rsid w:val="71731D32"/>
    <w:rsid w:val="717533AE"/>
    <w:rsid w:val="71766522"/>
    <w:rsid w:val="717ED931"/>
    <w:rsid w:val="718ABAB6"/>
    <w:rsid w:val="7196AB68"/>
    <w:rsid w:val="71A9D190"/>
    <w:rsid w:val="71B73EF6"/>
    <w:rsid w:val="71C53876"/>
    <w:rsid w:val="71D1A943"/>
    <w:rsid w:val="71FE7515"/>
    <w:rsid w:val="7220E90F"/>
    <w:rsid w:val="724156D9"/>
    <w:rsid w:val="7244075B"/>
    <w:rsid w:val="72467B62"/>
    <w:rsid w:val="725E6CBF"/>
    <w:rsid w:val="725FEA62"/>
    <w:rsid w:val="727C56D2"/>
    <w:rsid w:val="727FC97F"/>
    <w:rsid w:val="7281DC89"/>
    <w:rsid w:val="72B6A7C3"/>
    <w:rsid w:val="730531DE"/>
    <w:rsid w:val="73113FA9"/>
    <w:rsid w:val="731D2240"/>
    <w:rsid w:val="732AE709"/>
    <w:rsid w:val="732E4A23"/>
    <w:rsid w:val="733D9D0D"/>
    <w:rsid w:val="733F880D"/>
    <w:rsid w:val="7365CE92"/>
    <w:rsid w:val="737EC312"/>
    <w:rsid w:val="73829313"/>
    <w:rsid w:val="73939564"/>
    <w:rsid w:val="73941A70"/>
    <w:rsid w:val="73AEFAD1"/>
    <w:rsid w:val="73C69CEC"/>
    <w:rsid w:val="73DBBC7C"/>
    <w:rsid w:val="73E9F9F1"/>
    <w:rsid w:val="73EF196D"/>
    <w:rsid w:val="73F1A67A"/>
    <w:rsid w:val="7426F376"/>
    <w:rsid w:val="742F05B5"/>
    <w:rsid w:val="7432C3E7"/>
    <w:rsid w:val="7432E133"/>
    <w:rsid w:val="7444D201"/>
    <w:rsid w:val="7447A035"/>
    <w:rsid w:val="744BA62F"/>
    <w:rsid w:val="745DACF6"/>
    <w:rsid w:val="746552D6"/>
    <w:rsid w:val="7475E036"/>
    <w:rsid w:val="74813A74"/>
    <w:rsid w:val="74839829"/>
    <w:rsid w:val="74CB49EB"/>
    <w:rsid w:val="74D30A7C"/>
    <w:rsid w:val="74DD51EF"/>
    <w:rsid w:val="751B3F04"/>
    <w:rsid w:val="7535BBA9"/>
    <w:rsid w:val="753F0609"/>
    <w:rsid w:val="755C036B"/>
    <w:rsid w:val="755C6787"/>
    <w:rsid w:val="7573F935"/>
    <w:rsid w:val="757C851D"/>
    <w:rsid w:val="757EF90A"/>
    <w:rsid w:val="759D8D31"/>
    <w:rsid w:val="75B27A0D"/>
    <w:rsid w:val="75C4CFE8"/>
    <w:rsid w:val="76151479"/>
    <w:rsid w:val="76350E23"/>
    <w:rsid w:val="7637A3D9"/>
    <w:rsid w:val="765E5724"/>
    <w:rsid w:val="76602BAF"/>
    <w:rsid w:val="7674A012"/>
    <w:rsid w:val="767DFE0B"/>
    <w:rsid w:val="76858E4E"/>
    <w:rsid w:val="76993909"/>
    <w:rsid w:val="76C2949B"/>
    <w:rsid w:val="76F788E1"/>
    <w:rsid w:val="76FA6139"/>
    <w:rsid w:val="7701F0EE"/>
    <w:rsid w:val="77020D2B"/>
    <w:rsid w:val="7709CAD8"/>
    <w:rsid w:val="770EBF90"/>
    <w:rsid w:val="772247BA"/>
    <w:rsid w:val="7729DD0F"/>
    <w:rsid w:val="773BDEF0"/>
    <w:rsid w:val="774DB12B"/>
    <w:rsid w:val="77511025"/>
    <w:rsid w:val="77677F51"/>
    <w:rsid w:val="776A41A6"/>
    <w:rsid w:val="776DEF3D"/>
    <w:rsid w:val="7775B72D"/>
    <w:rsid w:val="777BAE96"/>
    <w:rsid w:val="77854E96"/>
    <w:rsid w:val="77935A6B"/>
    <w:rsid w:val="77B730EC"/>
    <w:rsid w:val="77BCE0AF"/>
    <w:rsid w:val="77C0F273"/>
    <w:rsid w:val="77DD990B"/>
    <w:rsid w:val="77E54FBD"/>
    <w:rsid w:val="77EC9068"/>
    <w:rsid w:val="77F41A1B"/>
    <w:rsid w:val="781A2AC6"/>
    <w:rsid w:val="7834A73E"/>
    <w:rsid w:val="784B3688"/>
    <w:rsid w:val="7861CF18"/>
    <w:rsid w:val="7876F900"/>
    <w:rsid w:val="78A7074F"/>
    <w:rsid w:val="78AA59C9"/>
    <w:rsid w:val="78BAE47C"/>
    <w:rsid w:val="78E223A7"/>
    <w:rsid w:val="78E4B20E"/>
    <w:rsid w:val="78EC1E7A"/>
    <w:rsid w:val="791EA785"/>
    <w:rsid w:val="7940E50A"/>
    <w:rsid w:val="7955F86D"/>
    <w:rsid w:val="79565742"/>
    <w:rsid w:val="796FF4CC"/>
    <w:rsid w:val="798E73DB"/>
    <w:rsid w:val="79ABC8D2"/>
    <w:rsid w:val="79B742EC"/>
    <w:rsid w:val="79B8BF88"/>
    <w:rsid w:val="79BD5C2B"/>
    <w:rsid w:val="79C67E34"/>
    <w:rsid w:val="79D70F8C"/>
    <w:rsid w:val="79DCDC22"/>
    <w:rsid w:val="79FFF1DB"/>
    <w:rsid w:val="7A0953E7"/>
    <w:rsid w:val="7A2645C1"/>
    <w:rsid w:val="7A2F33A8"/>
    <w:rsid w:val="7A41A7FF"/>
    <w:rsid w:val="7A42F820"/>
    <w:rsid w:val="7A446B52"/>
    <w:rsid w:val="7A65111A"/>
    <w:rsid w:val="7A6ADA5C"/>
    <w:rsid w:val="7A7346F5"/>
    <w:rsid w:val="7A80E86D"/>
    <w:rsid w:val="7A8C6975"/>
    <w:rsid w:val="7A9C3775"/>
    <w:rsid w:val="7AAD066E"/>
    <w:rsid w:val="7AB2235C"/>
    <w:rsid w:val="7AB7ABF3"/>
    <w:rsid w:val="7AC5B604"/>
    <w:rsid w:val="7ACB8D5F"/>
    <w:rsid w:val="7ADB7199"/>
    <w:rsid w:val="7AE8F008"/>
    <w:rsid w:val="7AF036A6"/>
    <w:rsid w:val="7B1F247E"/>
    <w:rsid w:val="7B32A182"/>
    <w:rsid w:val="7B541666"/>
    <w:rsid w:val="7B5C6F81"/>
    <w:rsid w:val="7B6329D4"/>
    <w:rsid w:val="7B7A2C83"/>
    <w:rsid w:val="7B7FDA51"/>
    <w:rsid w:val="7B8102C5"/>
    <w:rsid w:val="7BAF3297"/>
    <w:rsid w:val="7BCB9420"/>
    <w:rsid w:val="7BD3BA6C"/>
    <w:rsid w:val="7BD5E0FC"/>
    <w:rsid w:val="7BD7EA0D"/>
    <w:rsid w:val="7C1A47C8"/>
    <w:rsid w:val="7C4F5C81"/>
    <w:rsid w:val="7C55631F"/>
    <w:rsid w:val="7C645596"/>
    <w:rsid w:val="7C823AC9"/>
    <w:rsid w:val="7C86C96E"/>
    <w:rsid w:val="7CA38B11"/>
    <w:rsid w:val="7CBF53A3"/>
    <w:rsid w:val="7CDCD0B5"/>
    <w:rsid w:val="7CE51B20"/>
    <w:rsid w:val="7CFCFC30"/>
    <w:rsid w:val="7D04F218"/>
    <w:rsid w:val="7D05B222"/>
    <w:rsid w:val="7D22D231"/>
    <w:rsid w:val="7D3C52CC"/>
    <w:rsid w:val="7D3E5C89"/>
    <w:rsid w:val="7D41AA0F"/>
    <w:rsid w:val="7D5D4124"/>
    <w:rsid w:val="7D670C40"/>
    <w:rsid w:val="7D8A42DD"/>
    <w:rsid w:val="7DA0B855"/>
    <w:rsid w:val="7DCE3278"/>
    <w:rsid w:val="7DEA5385"/>
    <w:rsid w:val="7E2BB319"/>
    <w:rsid w:val="7E49D35C"/>
    <w:rsid w:val="7E6F0859"/>
    <w:rsid w:val="7E797831"/>
    <w:rsid w:val="7E88B5CF"/>
    <w:rsid w:val="7E8A84ED"/>
    <w:rsid w:val="7E8BAFD1"/>
    <w:rsid w:val="7EB43C93"/>
    <w:rsid w:val="7EBBE83A"/>
    <w:rsid w:val="7EE868FA"/>
    <w:rsid w:val="7F0DBD04"/>
    <w:rsid w:val="7F583867"/>
    <w:rsid w:val="7F5A1392"/>
    <w:rsid w:val="7F6298D5"/>
    <w:rsid w:val="7F66B663"/>
    <w:rsid w:val="7F73EC76"/>
    <w:rsid w:val="7F73F3A7"/>
    <w:rsid w:val="7F79AC0B"/>
    <w:rsid w:val="7F876EEA"/>
    <w:rsid w:val="7F890EE4"/>
    <w:rsid w:val="7F8CB08B"/>
    <w:rsid w:val="7F9C5C04"/>
    <w:rsid w:val="7FB491DA"/>
    <w:rsid w:val="7FB9E25F"/>
    <w:rsid w:val="7FDA9A3A"/>
    <w:rsid w:val="7FE394CB"/>
    <w:rsid w:val="7FEC06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D01C1"/>
  <w15:chartTrackingRefBased/>
  <w15:docId w15:val="{93A702F0-D6EB-4159-AAAD-D7A038E40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99BC56A"/>
    <w:pPr>
      <w:jc w:val="both"/>
    </w:pPr>
    <w:rPr>
      <w:rFonts w:ascii="Arial" w:eastAsia="Arial" w:hAnsi="Arial" w:cs="Arial"/>
      <w:color w:val="000000" w:themeColor="text1"/>
      <w:lang w:val="en-GB"/>
    </w:rPr>
  </w:style>
  <w:style w:type="paragraph" w:styleId="Heading1">
    <w:name w:val="heading 1"/>
    <w:basedOn w:val="Normal"/>
    <w:next w:val="Normal"/>
    <w:link w:val="Heading1Char"/>
    <w:uiPriority w:val="9"/>
    <w:qFormat/>
    <w:rsid w:val="299BC56A"/>
    <w:pPr>
      <w:keepNext/>
      <w:keepLines/>
      <w:spacing w:before="360" w:after="80"/>
      <w:outlineLvl w:val="0"/>
    </w:pPr>
    <w:rPr>
      <w:rFonts w:asciiTheme="majorHAnsi" w:eastAsiaTheme="majorEastAsia" w:hAnsiTheme="majorHAnsi" w:cstheme="majorBidi"/>
      <w:color w:val="0F4761" w:themeColor="accent1" w:themeShade="BF"/>
      <w:sz w:val="44"/>
      <w:szCs w:val="44"/>
    </w:rPr>
  </w:style>
  <w:style w:type="paragraph" w:styleId="Heading2">
    <w:name w:val="heading 2"/>
    <w:basedOn w:val="Normal"/>
    <w:next w:val="Normal"/>
    <w:link w:val="Heading2Char"/>
    <w:uiPriority w:val="9"/>
    <w:unhideWhenUsed/>
    <w:qFormat/>
    <w:rsid w:val="299BC5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299BC5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299BC5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299BC5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299BC56A"/>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unhideWhenUsed/>
    <w:qFormat/>
    <w:rsid w:val="299BC56A"/>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unhideWhenUsed/>
    <w:qFormat/>
    <w:rsid w:val="299BC56A"/>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299BC56A"/>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6B149264"/>
    <w:rPr>
      <w:rFonts w:asciiTheme="majorHAnsi" w:eastAsiaTheme="majorEastAsia" w:hAnsiTheme="majorHAnsi" w:cstheme="majorBidi"/>
      <w:noProof w:val="0"/>
      <w:color w:val="0F4761" w:themeColor="accent1" w:themeShade="BF"/>
      <w:sz w:val="44"/>
      <w:szCs w:val="44"/>
      <w:lang w:val="en-GB"/>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299BC56A"/>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299BC56A"/>
    <w:rPr>
      <w:rFonts w:eastAsiaTheme="majorEastAsia" w:cstheme="majorBidi"/>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299BC56A"/>
    <w:pPr>
      <w:spacing w:before="160"/>
      <w:jc w:val="center"/>
    </w:pPr>
    <w:rPr>
      <w:i/>
      <w:iCs/>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299BC5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99BC56A"/>
    <w:pPr>
      <w:ind w:left="720"/>
      <w:contextualSpacing/>
    </w:pPr>
  </w:style>
  <w:style w:type="paragraph" w:styleId="Header">
    <w:name w:val="header"/>
    <w:basedOn w:val="Normal"/>
    <w:uiPriority w:val="99"/>
    <w:unhideWhenUsed/>
    <w:rsid w:val="299BC56A"/>
    <w:pPr>
      <w:tabs>
        <w:tab w:val="center" w:pos="4680"/>
        <w:tab w:val="right" w:pos="9360"/>
      </w:tabs>
      <w:spacing w:after="0"/>
    </w:pPr>
  </w:style>
  <w:style w:type="paragraph" w:styleId="Footer">
    <w:name w:val="footer"/>
    <w:basedOn w:val="Normal"/>
    <w:uiPriority w:val="99"/>
    <w:unhideWhenUsed/>
    <w:rsid w:val="299BC56A"/>
    <w:pPr>
      <w:tabs>
        <w:tab w:val="center" w:pos="4680"/>
        <w:tab w:val="right" w:pos="9360"/>
      </w:tabs>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26057403"/>
    <w:rPr>
      <w:color w:val="467886"/>
      <w:u w:val="single"/>
    </w:rPr>
  </w:style>
  <w:style w:type="paragraph" w:styleId="TOC1">
    <w:name w:val="toc 1"/>
    <w:basedOn w:val="Normal"/>
    <w:next w:val="Normal"/>
    <w:uiPriority w:val="39"/>
    <w:unhideWhenUsed/>
    <w:rsid w:val="299BC56A"/>
    <w:pPr>
      <w:spacing w:after="100"/>
    </w:pPr>
  </w:style>
  <w:style w:type="paragraph" w:styleId="TOC2">
    <w:name w:val="toc 2"/>
    <w:basedOn w:val="Normal"/>
    <w:next w:val="Normal"/>
    <w:uiPriority w:val="39"/>
    <w:unhideWhenUsed/>
    <w:rsid w:val="299BC56A"/>
    <w:pPr>
      <w:spacing w:after="100"/>
      <w:ind w:left="220"/>
    </w:pPr>
  </w:style>
  <w:style w:type="paragraph" w:styleId="TOCHeading">
    <w:name w:val="TOC Heading"/>
    <w:basedOn w:val="Heading1"/>
    <w:next w:val="Normal"/>
    <w:uiPriority w:val="39"/>
    <w:unhideWhenUsed/>
    <w:qFormat/>
    <w:rsid w:val="00DA0C7B"/>
    <w:pPr>
      <w:spacing w:before="240" w:after="0" w:line="259" w:lineRule="auto"/>
      <w:jc w:val="left"/>
      <w:outlineLvl w:val="9"/>
    </w:pPr>
    <w:rPr>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221309.2010.484448" TargetMode="External"/><Relationship Id="rId13" Type="http://schemas.openxmlformats.org/officeDocument/2006/relationships/hyperlink" Target="https://doi.org/10.18260/1-2--37146" TargetMode="External"/><Relationship Id="rId18" Type="http://schemas.openxmlformats.org/officeDocument/2006/relationships/footer" Target="footer2.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doi.org/10.36902/sjesr-vol6-iss1-2023(93-99)"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13527599910263116"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177/089331899400700300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3390/educsci14010108" TargetMode="External"/><Relationship Id="rId14" Type="http://schemas.openxmlformats.org/officeDocument/2006/relationships/hyperlink" Target="https://sloap.org/journals/index.php/irjmis/article/view/1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317C1-02F6-4239-823F-DF4FBEDFD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2964</Words>
  <Characters>16897</Characters>
  <Application>Microsoft Office Word</Application>
  <DocSecurity>0</DocSecurity>
  <Lines>140</Lines>
  <Paragraphs>39</Paragraphs>
  <ScaleCrop>false</ScaleCrop>
  <Company/>
  <LinksUpToDate>false</LinksUpToDate>
  <CharactersWithSpaces>19822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Sharmin Begum (2413132)</dc:creator>
  <cp:keywords/>
  <dc:description/>
  <cp:lastModifiedBy>Sharmin Begum (2413132)</cp:lastModifiedBy>
  <cp:revision>2</cp:revision>
  <dcterms:created xsi:type="dcterms:W3CDTF">2025-12-18T17:43:00Z</dcterms:created>
  <dcterms:modified xsi:type="dcterms:W3CDTF">2025-12-18T17:43:00Z</dcterms:modified>
</cp:coreProperties>
</file>