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61BABA" w14:textId="21173819" w:rsidR="009B6D5D" w:rsidRDefault="009B6D5D" w:rsidP="00D91646">
      <w:pPr>
        <w:spacing w:before="100" w:beforeAutospacing="1" w:after="100" w:afterAutospacing="1"/>
        <w:rPr>
          <w:rFonts w:ascii="-webkit-standard" w:hAnsi="-webkit-standard" w:cs="Times New Roman"/>
          <w:color w:val="000000"/>
          <w:kern w:val="0"/>
          <w:sz w:val="24"/>
          <w:szCs w:val="24"/>
          <w14:ligatures w14:val="none"/>
        </w:rPr>
      </w:pPr>
      <w:r>
        <w:rPr>
          <w:rFonts w:ascii="-webkit-standard" w:hAnsi="-webkit-standard" w:cs="Times New Roman"/>
          <w:color w:val="000000"/>
          <w:kern w:val="0"/>
          <w:sz w:val="24"/>
          <w:szCs w:val="24"/>
          <w14:ligatures w14:val="none"/>
        </w:rPr>
        <w:t xml:space="preserve">              Task3. </w:t>
      </w:r>
      <w:r w:rsidR="0030455E">
        <w:rPr>
          <w:rFonts w:ascii="-webkit-standard" w:hAnsi="-webkit-standard" w:cs="Times New Roman"/>
          <w:color w:val="000000"/>
          <w:kern w:val="0"/>
          <w:sz w:val="24"/>
          <w:szCs w:val="24"/>
          <w14:ligatures w14:val="none"/>
        </w:rPr>
        <w:t xml:space="preserve">Reflective Report </w:t>
      </w:r>
    </w:p>
    <w:p w14:paraId="4C43B776" w14:textId="77777777" w:rsidR="0030455E" w:rsidRDefault="0030455E" w:rsidP="00D91646">
      <w:pPr>
        <w:spacing w:before="100" w:beforeAutospacing="1" w:after="100" w:afterAutospacing="1"/>
        <w:rPr>
          <w:rFonts w:ascii="-webkit-standard" w:hAnsi="-webkit-standard" w:cs="Times New Roman"/>
          <w:color w:val="000000"/>
          <w:kern w:val="0"/>
          <w:sz w:val="24"/>
          <w:szCs w:val="24"/>
          <w14:ligatures w14:val="none"/>
        </w:rPr>
      </w:pPr>
    </w:p>
    <w:p w14:paraId="65870A7E" w14:textId="77777777" w:rsidR="0030455E" w:rsidRDefault="0030455E" w:rsidP="00D91646">
      <w:pPr>
        <w:spacing w:before="100" w:beforeAutospacing="1" w:after="100" w:afterAutospacing="1"/>
        <w:rPr>
          <w:rFonts w:ascii="-webkit-standard" w:hAnsi="-webkit-standard" w:cs="Times New Roman"/>
          <w:color w:val="000000"/>
          <w:kern w:val="0"/>
          <w:sz w:val="24"/>
          <w:szCs w:val="24"/>
          <w14:ligatures w14:val="none"/>
        </w:rPr>
      </w:pPr>
    </w:p>
    <w:p w14:paraId="67F10D43" w14:textId="77777777" w:rsidR="009B6D5D" w:rsidRDefault="009B6D5D" w:rsidP="00D91646">
      <w:pPr>
        <w:spacing w:before="100" w:beforeAutospacing="1" w:after="100" w:afterAutospacing="1"/>
        <w:rPr>
          <w:rFonts w:ascii="-webkit-standard" w:hAnsi="-webkit-standard" w:cs="Times New Roman"/>
          <w:color w:val="000000"/>
          <w:kern w:val="0"/>
          <w:sz w:val="24"/>
          <w:szCs w:val="24"/>
          <w14:ligatures w14:val="none"/>
        </w:rPr>
      </w:pPr>
    </w:p>
    <w:p w14:paraId="42E9E9C4" w14:textId="29457047" w:rsidR="00D91646" w:rsidRPr="00D91646" w:rsidRDefault="00D91646" w:rsidP="00D91646">
      <w:pPr>
        <w:spacing w:before="100" w:beforeAutospacing="1" w:after="100" w:afterAutospacing="1"/>
        <w:rPr>
          <w:rFonts w:ascii="-webkit-standard" w:hAnsi="-webkit-standard" w:cs="Times New Roman"/>
          <w:color w:val="000000"/>
          <w:kern w:val="0"/>
          <w:sz w:val="24"/>
          <w:szCs w:val="24"/>
          <w14:ligatures w14:val="none"/>
        </w:rPr>
      </w:pPr>
      <w:r w:rsidRPr="00D91646">
        <w:rPr>
          <w:rFonts w:ascii="-webkit-standard" w:hAnsi="-webkit-standard" w:cs="Times New Roman"/>
          <w:color w:val="000000"/>
          <w:kern w:val="0"/>
          <w:sz w:val="24"/>
          <w:szCs w:val="24"/>
          <w14:ligatures w14:val="none"/>
        </w:rPr>
        <w:t>In the academic skills I’ve learnt none-taking skills which is – active learning – before your start writing focus on understanding the material also active listening helps you identify key point .</w:t>
      </w:r>
    </w:p>
    <w:p w14:paraId="22B9D368" w14:textId="767B7575" w:rsidR="00D91646" w:rsidRPr="00D91646" w:rsidRDefault="00D91646" w:rsidP="00D91646">
      <w:pPr>
        <w:spacing w:before="100" w:beforeAutospacing="1" w:after="100" w:afterAutospacing="1"/>
        <w:rPr>
          <w:rFonts w:ascii="-webkit-standard" w:hAnsi="-webkit-standard" w:cs="Times New Roman"/>
          <w:color w:val="000000"/>
          <w:kern w:val="0"/>
          <w:sz w:val="24"/>
          <w:szCs w:val="24"/>
          <w14:ligatures w14:val="none"/>
        </w:rPr>
      </w:pPr>
      <w:r w:rsidRPr="00D91646">
        <w:rPr>
          <w:rFonts w:ascii="-webkit-standard" w:hAnsi="-webkit-standard" w:cs="Times New Roman"/>
          <w:color w:val="000000"/>
          <w:kern w:val="0"/>
          <w:sz w:val="24"/>
          <w:szCs w:val="24"/>
          <w14:ligatures w14:val="none"/>
        </w:rPr>
        <w:t>The review and revise – after the session as a class we go over notes . Also in this term of academic skills I’ve learnt how to mind map , mind mapping helps people understand in different ways for example start with central concept and branch out with related point .</w:t>
      </w:r>
      <w:r w:rsidR="00F358A4">
        <w:rPr>
          <w:rFonts w:ascii="-webkit-standard" w:hAnsi="-webkit-standard" w:cs="Times New Roman"/>
          <w:color w:val="000000"/>
          <w:kern w:val="0"/>
          <w:sz w:val="24"/>
          <w:szCs w:val="24"/>
          <w14:ligatures w14:val="none"/>
        </w:rPr>
        <w:t xml:space="preserve"> Also making bubble writing and putting headers using highlights so your brain can mind map and take out important information.</w:t>
      </w:r>
    </w:p>
    <w:p w14:paraId="4DEFF008" w14:textId="77777777" w:rsidR="00D91646" w:rsidRPr="00D91646" w:rsidRDefault="00D91646" w:rsidP="00D91646">
      <w:pPr>
        <w:spacing w:before="100" w:beforeAutospacing="1" w:after="100" w:afterAutospacing="1"/>
        <w:rPr>
          <w:rFonts w:ascii="-webkit-standard" w:hAnsi="-webkit-standard" w:cs="Times New Roman"/>
          <w:color w:val="000000"/>
          <w:kern w:val="0"/>
          <w:sz w:val="24"/>
          <w:szCs w:val="24"/>
          <w14:ligatures w14:val="none"/>
        </w:rPr>
      </w:pPr>
      <w:r w:rsidRPr="00D91646">
        <w:rPr>
          <w:rFonts w:ascii="-webkit-standard" w:hAnsi="-webkit-standard" w:cs="Times New Roman"/>
          <w:color w:val="000000"/>
          <w:kern w:val="0"/>
          <w:sz w:val="24"/>
          <w:szCs w:val="24"/>
          <w14:ligatures w14:val="none"/>
        </w:rPr>
        <w:t>In addition the biggest helpful is note taking which is everything you need in your academic skills for example before you start , focusing and understanding the material . Active listening helps you identify key points and take the important notes . Note-taking skills are essential for enhancing your academic skills in several ways. First, effective note-taking helps you actively engage with the material during lectures or while reading, which improves comprehension and retention. By organising information clearly, you can easily review key concepts and details later, making studying more efficient.</w:t>
      </w:r>
    </w:p>
    <w:p w14:paraId="08D8460A" w14:textId="77777777" w:rsidR="00D91646" w:rsidRPr="00D91646" w:rsidRDefault="00D91646" w:rsidP="00D91646">
      <w:pPr>
        <w:spacing w:before="100" w:beforeAutospacing="1" w:after="100" w:afterAutospacing="1"/>
        <w:rPr>
          <w:rFonts w:ascii="-webkit-standard" w:hAnsi="-webkit-standard" w:cs="Times New Roman"/>
          <w:color w:val="000000"/>
          <w:kern w:val="0"/>
          <w:sz w:val="24"/>
          <w:szCs w:val="24"/>
          <w14:ligatures w14:val="none"/>
        </w:rPr>
      </w:pPr>
      <w:r w:rsidRPr="00D91646">
        <w:rPr>
          <w:rFonts w:ascii="-webkit-standard" w:hAnsi="-webkit-standard" w:cs="Times New Roman"/>
          <w:color w:val="000000"/>
          <w:kern w:val="0"/>
          <w:sz w:val="24"/>
          <w:szCs w:val="24"/>
          <w14:ligatures w14:val="none"/>
        </w:rPr>
        <w:t>Additionally, good notes can serve as a valuable resource for assignments and exams, helping you recall important information when needed. It also encourages critical thinking as you decide what information is most relevant and how to summarise it effectively. Overall, strong note-taking skills contribute significantly to your overall academic success.</w:t>
      </w:r>
    </w:p>
    <w:p w14:paraId="6C03AD05" w14:textId="4AB5E1DC" w:rsidR="00D91646" w:rsidRPr="00D91646" w:rsidRDefault="00D91646" w:rsidP="00D91646">
      <w:pPr>
        <w:spacing w:before="100" w:beforeAutospacing="1" w:after="100" w:afterAutospacing="1"/>
        <w:rPr>
          <w:rFonts w:ascii="-webkit-standard" w:hAnsi="-webkit-standard" w:cs="Times New Roman"/>
          <w:color w:val="000000"/>
          <w:kern w:val="0"/>
          <w:sz w:val="24"/>
          <w:szCs w:val="24"/>
          <w14:ligatures w14:val="none"/>
        </w:rPr>
      </w:pPr>
      <w:r w:rsidRPr="00D91646">
        <w:rPr>
          <w:rFonts w:ascii="-webkit-standard" w:hAnsi="-webkit-standard" w:cs="Times New Roman"/>
          <w:color w:val="000000"/>
          <w:kern w:val="0"/>
          <w:sz w:val="24"/>
          <w:szCs w:val="24"/>
          <w14:ligatures w14:val="none"/>
        </w:rPr>
        <w:t>Additionally another important is reflective report help you develop academic skills by providing critical thinking and self assessment. A reflective report helps you develop academic skills by encouraging critical thinking and self-assessment. . This process enhances your note-taking skills as you summarise and reflect on key concepts, and it fosters reflection skills that are essential for personal growth and success. By engaging in this reflective practice, you become more aware of your learning process, which can lead to better academic performance overall.</w:t>
      </w:r>
      <w:r w:rsidR="009B3DEF">
        <w:rPr>
          <w:rFonts w:ascii="-webkit-standard" w:hAnsi="-webkit-standard" w:cs="Times New Roman"/>
          <w:color w:val="000000"/>
          <w:kern w:val="0"/>
          <w:sz w:val="24"/>
          <w:szCs w:val="24"/>
          <w14:ligatures w14:val="none"/>
        </w:rPr>
        <w:t xml:space="preserve"> </w:t>
      </w:r>
    </w:p>
    <w:p w14:paraId="64118C47" w14:textId="19BE29DD" w:rsidR="00D91646" w:rsidRPr="00D91646" w:rsidRDefault="00D91646" w:rsidP="00D91646">
      <w:pPr>
        <w:spacing w:before="100" w:beforeAutospacing="1" w:after="100" w:afterAutospacing="1"/>
        <w:rPr>
          <w:rFonts w:ascii="-webkit-standard" w:hAnsi="-webkit-standard" w:cs="Times New Roman"/>
          <w:color w:val="000000"/>
          <w:kern w:val="0"/>
          <w:sz w:val="24"/>
          <w:szCs w:val="24"/>
          <w14:ligatures w14:val="none"/>
        </w:rPr>
      </w:pPr>
      <w:r w:rsidRPr="00D91646">
        <w:rPr>
          <w:rFonts w:ascii="-webkit-standard" w:hAnsi="-webkit-standard" w:cs="Times New Roman"/>
          <w:color w:val="000000"/>
          <w:kern w:val="0"/>
          <w:sz w:val="24"/>
          <w:szCs w:val="24"/>
          <w14:ligatures w14:val="none"/>
        </w:rPr>
        <w:t>When you reflect on what you've learned, you can connect new information to what you already know, which strengthens your understanding. This kind of writing also helps you practice articulating your thoughts clearly, which is a key academic skill. Plus, it encourages you to set goals for your future learning, making it easier to track your progress and stay motivated. Overall, this process can significantly enhance your academic skills and contribute to your personal growth and success.</w:t>
      </w:r>
      <w:r w:rsidR="009B3DEF">
        <w:rPr>
          <w:rFonts w:ascii="-webkit-standard" w:hAnsi="-webkit-standard" w:cs="Times New Roman"/>
          <w:color w:val="000000"/>
          <w:kern w:val="0"/>
          <w:sz w:val="24"/>
          <w:szCs w:val="24"/>
          <w14:ligatures w14:val="none"/>
        </w:rPr>
        <w:t xml:space="preserve"> Reflecting is also about what you listened and wrote down and you will show your reflection of what you </w:t>
      </w:r>
      <w:r w:rsidR="009B3DEF">
        <w:rPr>
          <w:rFonts w:ascii="-webkit-standard" w:hAnsi="-webkit-standard" w:cs="Times New Roman"/>
          <w:color w:val="000000"/>
          <w:kern w:val="0"/>
          <w:sz w:val="24"/>
          <w:szCs w:val="24"/>
          <w14:ligatures w14:val="none"/>
        </w:rPr>
        <w:lastRenderedPageBreak/>
        <w:t xml:space="preserve">have learned it’s similar to summarising so reflecting shows what can you reflect about </w:t>
      </w:r>
      <w:r w:rsidR="009B6D5D">
        <w:rPr>
          <w:rFonts w:ascii="-webkit-standard" w:hAnsi="-webkit-standard" w:cs="Times New Roman"/>
          <w:color w:val="000000"/>
          <w:kern w:val="0"/>
          <w:sz w:val="24"/>
          <w:szCs w:val="24"/>
          <w14:ligatures w14:val="none"/>
        </w:rPr>
        <w:t>yourself and your work .</w:t>
      </w:r>
    </w:p>
    <w:p w14:paraId="103F7C8D" w14:textId="77777777" w:rsidR="00D91646" w:rsidRPr="00D91646" w:rsidRDefault="00D91646" w:rsidP="00D91646">
      <w:pPr>
        <w:spacing w:before="100" w:beforeAutospacing="1" w:after="100" w:afterAutospacing="1"/>
        <w:rPr>
          <w:rFonts w:ascii="-webkit-standard" w:hAnsi="-webkit-standard" w:cs="Times New Roman"/>
          <w:color w:val="000000"/>
          <w:kern w:val="0"/>
          <w:sz w:val="24"/>
          <w:szCs w:val="24"/>
          <w14:ligatures w14:val="none"/>
        </w:rPr>
      </w:pPr>
      <w:r w:rsidRPr="00D91646">
        <w:rPr>
          <w:rFonts w:ascii="-webkit-standard" w:hAnsi="-webkit-standard" w:cs="Times New Roman"/>
          <w:color w:val="000000"/>
          <w:kern w:val="0"/>
          <w:sz w:val="24"/>
          <w:szCs w:val="24"/>
          <w14:ligatures w14:val="none"/>
        </w:rPr>
        <w:t>After the note taking and reflective report with in the academic skills the summarising skills is after the note taking to understand what was it .</w:t>
      </w:r>
    </w:p>
    <w:p w14:paraId="2ADAA043" w14:textId="77777777" w:rsidR="00E66EA1" w:rsidRDefault="00D91646" w:rsidP="00D91646">
      <w:pPr>
        <w:spacing w:before="100" w:beforeAutospacing="1" w:after="100" w:afterAutospacing="1"/>
        <w:rPr>
          <w:rFonts w:ascii="-webkit-standard" w:hAnsi="-webkit-standard" w:cs="Times New Roman"/>
          <w:color w:val="000000"/>
          <w:kern w:val="0"/>
          <w:sz w:val="24"/>
          <w:szCs w:val="24"/>
          <w14:ligatures w14:val="none"/>
        </w:rPr>
      </w:pPr>
      <w:r w:rsidRPr="00D91646">
        <w:rPr>
          <w:rFonts w:ascii="-webkit-standard" w:hAnsi="-webkit-standard" w:cs="Times New Roman"/>
          <w:color w:val="000000"/>
          <w:kern w:val="0"/>
          <w:sz w:val="24"/>
          <w:szCs w:val="24"/>
          <w14:ligatures w14:val="none"/>
        </w:rPr>
        <w:t>Additionally, summarising helps you prepare for exams and assignments by creating concise study materials that highlight key concepts. It also aids in communication, as you learn to convey information clearly and effectively, which is valuable in both academic and professional settings. Overall, strong summarising skills contribute to a deeper understanding of subjects and improve your ability to articulate your thoughts</w:t>
      </w:r>
    </w:p>
    <w:p w14:paraId="6E99F141" w14:textId="1E885FD4" w:rsidR="00D91646" w:rsidRPr="00D91646" w:rsidRDefault="00A877C9" w:rsidP="00D91646">
      <w:pPr>
        <w:spacing w:before="100" w:beforeAutospacing="1" w:after="100" w:afterAutospacing="1"/>
        <w:rPr>
          <w:rFonts w:ascii="-webkit-standard" w:hAnsi="-webkit-standard" w:cs="Times New Roman"/>
          <w:color w:val="000000"/>
          <w:kern w:val="0"/>
          <w:sz w:val="24"/>
          <w:szCs w:val="24"/>
          <w14:ligatures w14:val="none"/>
        </w:rPr>
      </w:pPr>
      <w:r>
        <w:rPr>
          <w:rFonts w:ascii="-webkit-standard" w:hAnsi="-webkit-standard" w:cs="Times New Roman"/>
          <w:color w:val="000000"/>
          <w:kern w:val="0"/>
          <w:sz w:val="24"/>
          <w:szCs w:val="24"/>
          <w14:ligatures w14:val="none"/>
        </w:rPr>
        <w:t xml:space="preserve">Summarising is about what you learnt and if you have good memory to explain what you have learned throughout the term </w:t>
      </w:r>
      <w:r w:rsidR="00F8509F">
        <w:rPr>
          <w:rFonts w:ascii="-webkit-standard" w:hAnsi="-webkit-standard" w:cs="Times New Roman"/>
          <w:color w:val="000000"/>
          <w:kern w:val="0"/>
          <w:sz w:val="24"/>
          <w:szCs w:val="24"/>
          <w14:ligatures w14:val="none"/>
        </w:rPr>
        <w:t>.</w:t>
      </w:r>
      <w:r w:rsidR="00D91646" w:rsidRPr="00D91646">
        <w:rPr>
          <w:rFonts w:ascii="-webkit-standard" w:hAnsi="-webkit-standard" w:cs="Times New Roman"/>
          <w:color w:val="000000"/>
          <w:kern w:val="0"/>
          <w:sz w:val="24"/>
          <w:szCs w:val="24"/>
          <w14:ligatures w14:val="none"/>
        </w:rPr>
        <w:t>.</w:t>
      </w:r>
    </w:p>
    <w:p w14:paraId="22C9481F" w14:textId="77777777" w:rsidR="00D91646" w:rsidRPr="00D91646" w:rsidRDefault="00D91646" w:rsidP="00D91646">
      <w:pPr>
        <w:spacing w:before="100" w:beforeAutospacing="1" w:after="100" w:afterAutospacing="1"/>
        <w:rPr>
          <w:rFonts w:ascii="-webkit-standard" w:hAnsi="-webkit-standard" w:cs="Times New Roman"/>
          <w:color w:val="000000"/>
          <w:kern w:val="0"/>
          <w:sz w:val="24"/>
          <w:szCs w:val="24"/>
          <w14:ligatures w14:val="none"/>
        </w:rPr>
      </w:pPr>
      <w:r w:rsidRPr="00D91646">
        <w:rPr>
          <w:rFonts w:ascii="-webkit-standard" w:hAnsi="-webkit-standard" w:cs="Times New Roman"/>
          <w:color w:val="000000"/>
          <w:kern w:val="0"/>
          <w:sz w:val="24"/>
          <w:szCs w:val="24"/>
          <w14:ligatures w14:val="none"/>
        </w:rPr>
        <w:t>Also theirs is additional to reflection skills which is Reflection skills are vital for academic growth because they allow you to critically analyse your learning experiences. By reflecting on what you've learned and how you've approached different tasks, you can identify strengths and areas for improvement. This self-assessment helps you understand your learning style and adapt your strategies for better outcomes.</w:t>
      </w:r>
    </w:p>
    <w:p w14:paraId="61FEB0FA" w14:textId="03240BA5" w:rsidR="00C521A7" w:rsidRPr="00C521A7" w:rsidRDefault="00C521A7" w:rsidP="00C521A7">
      <w:pP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Lastly , </w:t>
      </w:r>
      <w:r w:rsidRPr="00C521A7">
        <w:rPr>
          <w:rFonts w:ascii="Times New Roman" w:eastAsia="Times New Roman" w:hAnsi="Times New Roman" w:cs="Times New Roman"/>
          <w:kern w:val="0"/>
          <w:sz w:val="24"/>
          <w:szCs w:val="24"/>
          <w14:ligatures w14:val="none"/>
        </w:rPr>
        <w:t xml:space="preserve">Paraphrasing skills are important in </w:t>
      </w:r>
      <w:r w:rsidR="00A62243">
        <w:rPr>
          <w:rFonts w:ascii="Times New Roman" w:eastAsia="Times New Roman" w:hAnsi="Times New Roman" w:cs="Times New Roman"/>
          <w:kern w:val="0"/>
          <w:sz w:val="24"/>
          <w:szCs w:val="24"/>
          <w14:ligatures w14:val="none"/>
        </w:rPr>
        <w:t xml:space="preserve">academic skills </w:t>
      </w:r>
      <w:r w:rsidRPr="00C521A7">
        <w:rPr>
          <w:rFonts w:ascii="Times New Roman" w:eastAsia="Times New Roman" w:hAnsi="Times New Roman" w:cs="Times New Roman"/>
          <w:kern w:val="0"/>
          <w:sz w:val="24"/>
          <w:szCs w:val="24"/>
          <w14:ligatures w14:val="none"/>
        </w:rPr>
        <w:t>.</w:t>
      </w:r>
    </w:p>
    <w:p w14:paraId="1EE08A55" w14:textId="7A0A7DBE" w:rsidR="00D91646" w:rsidRDefault="00A62243" w:rsidP="00D91646">
      <w:pP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For example </w:t>
      </w:r>
      <w:r w:rsidR="00C521A7" w:rsidRPr="00C521A7">
        <w:rPr>
          <w:rFonts w:ascii="Times New Roman" w:eastAsia="Times New Roman" w:hAnsi="Times New Roman" w:cs="Times New Roman"/>
          <w:kern w:val="0"/>
          <w:sz w:val="24"/>
          <w:szCs w:val="24"/>
          <w14:ligatures w14:val="none"/>
        </w:rPr>
        <w:t>, paraphrasing encourages critical thinking, as you must process the information and express it in a new way. This practice enhances your comprehension and retention of the subject matter, contributing to your overall academic success. Overall, strong paraphrasing skills are essential for effective communication and deeper understanding in your studies</w:t>
      </w:r>
      <w:r w:rsidR="00341645">
        <w:rPr>
          <w:rFonts w:ascii="Times New Roman" w:eastAsia="Times New Roman" w:hAnsi="Times New Roman" w:cs="Times New Roman"/>
          <w:kern w:val="0"/>
          <w:sz w:val="24"/>
          <w:szCs w:val="24"/>
          <w14:ligatures w14:val="none"/>
        </w:rPr>
        <w:t xml:space="preserve">. </w:t>
      </w:r>
      <w:r w:rsidR="00C876BA">
        <w:rPr>
          <w:rFonts w:ascii="Times New Roman" w:eastAsia="Times New Roman" w:hAnsi="Times New Roman" w:cs="Times New Roman"/>
          <w:kern w:val="0"/>
          <w:sz w:val="24"/>
          <w:szCs w:val="24"/>
          <w14:ligatures w14:val="none"/>
        </w:rPr>
        <w:t xml:space="preserve"> </w:t>
      </w:r>
    </w:p>
    <w:p w14:paraId="7149035A" w14:textId="77777777" w:rsidR="00C876BA" w:rsidRDefault="00C876BA" w:rsidP="00D91646">
      <w:pPr>
        <w:rPr>
          <w:rFonts w:ascii="Times New Roman" w:eastAsia="Times New Roman" w:hAnsi="Times New Roman" w:cs="Times New Roman"/>
          <w:kern w:val="0"/>
          <w:sz w:val="24"/>
          <w:szCs w:val="24"/>
          <w14:ligatures w14:val="none"/>
        </w:rPr>
      </w:pPr>
    </w:p>
    <w:p w14:paraId="79CEE424" w14:textId="4426A232" w:rsidR="00C876BA" w:rsidRPr="00D91646" w:rsidRDefault="00C876BA" w:rsidP="00D91646">
      <w:pPr>
        <w:rPr>
          <w:rFonts w:ascii="Times New Roman" w:eastAsia="Times New Roman" w:hAnsi="Times New Roman" w:cs="Times New Roman"/>
          <w:kern w:val="0"/>
          <w:sz w:val="24"/>
          <w:szCs w:val="24"/>
          <w14:ligatures w14:val="none"/>
        </w:rPr>
      </w:pPr>
      <w:proofErr w:type="spellStart"/>
      <w:r>
        <w:rPr>
          <w:rFonts w:ascii="Times New Roman" w:eastAsia="Times New Roman" w:hAnsi="Times New Roman" w:cs="Times New Roman"/>
          <w:kern w:val="0"/>
          <w:sz w:val="24"/>
          <w:szCs w:val="24"/>
          <w14:ligatures w14:val="none"/>
        </w:rPr>
        <w:t>Albena</w:t>
      </w:r>
      <w:proofErr w:type="spellEnd"/>
      <w:r>
        <w:rPr>
          <w:rFonts w:ascii="Times New Roman" w:eastAsia="Times New Roman" w:hAnsi="Times New Roman" w:cs="Times New Roman"/>
          <w:kern w:val="0"/>
          <w:sz w:val="24"/>
          <w:szCs w:val="24"/>
          <w14:ligatures w14:val="none"/>
        </w:rPr>
        <w:t xml:space="preserve"> </w:t>
      </w:r>
      <w:proofErr w:type="spellStart"/>
      <w:r>
        <w:rPr>
          <w:rFonts w:ascii="Times New Roman" w:eastAsia="Times New Roman" w:hAnsi="Times New Roman" w:cs="Times New Roman"/>
          <w:kern w:val="0"/>
          <w:sz w:val="24"/>
          <w:szCs w:val="24"/>
          <w14:ligatures w14:val="none"/>
        </w:rPr>
        <w:t>Antonova</w:t>
      </w:r>
      <w:proofErr w:type="spellEnd"/>
      <w:r>
        <w:rPr>
          <w:rFonts w:ascii="Times New Roman" w:eastAsia="Times New Roman" w:hAnsi="Times New Roman" w:cs="Times New Roman"/>
          <w:kern w:val="0"/>
          <w:sz w:val="24"/>
          <w:szCs w:val="24"/>
          <w14:ligatures w14:val="none"/>
        </w:rPr>
        <w:t xml:space="preserve"> </w:t>
      </w:r>
    </w:p>
    <w:p w14:paraId="32A12D14" w14:textId="77777777" w:rsidR="00D91646" w:rsidRDefault="00D91646"/>
    <w:sectPr w:rsidR="00D916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646"/>
    <w:rsid w:val="00157991"/>
    <w:rsid w:val="0030455E"/>
    <w:rsid w:val="00341645"/>
    <w:rsid w:val="009B3DEF"/>
    <w:rsid w:val="009B6D5D"/>
    <w:rsid w:val="00A62243"/>
    <w:rsid w:val="00A877C9"/>
    <w:rsid w:val="00C521A7"/>
    <w:rsid w:val="00C876BA"/>
    <w:rsid w:val="00D91646"/>
    <w:rsid w:val="00E66EA1"/>
    <w:rsid w:val="00E90979"/>
    <w:rsid w:val="00F358A4"/>
    <w:rsid w:val="00F85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19D7C1"/>
  <w15:chartTrackingRefBased/>
  <w15:docId w15:val="{FC122E3B-5330-3940-9C6C-AF2769133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91646"/>
    <w:pPr>
      <w:spacing w:before="100" w:beforeAutospacing="1" w:after="100" w:afterAutospacing="1"/>
    </w:pPr>
    <w:rPr>
      <w:rFonts w:ascii="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663</Words>
  <Characters>3782</Characters>
  <Application>Microsoft Office Word</Application>
  <DocSecurity>0</DocSecurity>
  <Lines>31</Lines>
  <Paragraphs>8</Paragraphs>
  <ScaleCrop>false</ScaleCrop>
  <Company/>
  <LinksUpToDate>false</LinksUpToDate>
  <CharactersWithSpaces>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antonovalbena@gmail.com</dc:creator>
  <cp:keywords/>
  <dc:description/>
  <cp:lastModifiedBy>antonovalbena@gmail.com</cp:lastModifiedBy>
  <cp:revision>2</cp:revision>
  <dcterms:created xsi:type="dcterms:W3CDTF">2024-12-18T13:29:00Z</dcterms:created>
  <dcterms:modified xsi:type="dcterms:W3CDTF">2024-12-18T13:29:00Z</dcterms:modified>
</cp:coreProperties>
</file>