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0071" w:rsidRDefault="007C0071" w:rsidP="00FA089A">
      <w:pPr>
        <w:jc w:val="both"/>
        <w:rPr>
          <w:rFonts w:ascii="Times New Roman" w:hAnsi="Times New Roman" w:cs="Times New Roman"/>
          <w:b/>
          <w:color w:val="000000" w:themeColor="text1"/>
          <w:sz w:val="32"/>
          <w:szCs w:val="32"/>
        </w:rPr>
      </w:pPr>
      <w:r w:rsidRPr="007C0071">
        <w:rPr>
          <w:rFonts w:ascii="Times New Roman" w:hAnsi="Times New Roman" w:cs="Times New Roman"/>
          <w:b/>
          <w:color w:val="000000" w:themeColor="text1"/>
          <w:sz w:val="32"/>
          <w:szCs w:val="32"/>
        </w:rPr>
        <w:t>Leadership Styles in Contemporary Organisations: An Evaluation of Three of Goleman's Leadership Styles</w:t>
      </w:r>
    </w:p>
    <w:p w:rsidR="006576F2" w:rsidRDefault="006576F2" w:rsidP="00FA089A">
      <w:pPr>
        <w:jc w:val="both"/>
        <w:rPr>
          <w:rFonts w:ascii="Times New Roman" w:hAnsi="Times New Roman" w:cs="Times New Roman"/>
          <w:b/>
          <w:color w:val="000000" w:themeColor="text1"/>
          <w:sz w:val="32"/>
          <w:szCs w:val="32"/>
        </w:rPr>
      </w:pPr>
    </w:p>
    <w:p w:rsidR="006576F2" w:rsidRDefault="006576F2" w:rsidP="00FA089A">
      <w:pPr>
        <w:jc w:val="both"/>
        <w:rPr>
          <w:rFonts w:ascii="Times New Roman" w:hAnsi="Times New Roman" w:cs="Times New Roman"/>
          <w:b/>
          <w:color w:val="000000" w:themeColor="text1"/>
          <w:sz w:val="32"/>
          <w:szCs w:val="32"/>
        </w:rPr>
      </w:pPr>
    </w:p>
    <w:p w:rsidR="00525C14" w:rsidRDefault="00525C14" w:rsidP="00FA089A">
      <w:pPr>
        <w:jc w:val="both"/>
        <w:rPr>
          <w:rFonts w:ascii="Times New Roman" w:hAnsi="Times New Roman" w:cs="Times New Roman"/>
          <w:b/>
          <w:color w:val="000000" w:themeColor="text1"/>
          <w:sz w:val="32"/>
          <w:szCs w:val="32"/>
        </w:rPr>
      </w:pPr>
    </w:p>
    <w:p w:rsidR="00525C14" w:rsidRDefault="00525C14" w:rsidP="00FA089A">
      <w:pPr>
        <w:jc w:val="both"/>
        <w:rPr>
          <w:rFonts w:ascii="Times New Roman" w:hAnsi="Times New Roman" w:cs="Times New Roman"/>
          <w:b/>
          <w:color w:val="000000" w:themeColor="text1"/>
          <w:sz w:val="32"/>
          <w:szCs w:val="32"/>
        </w:rPr>
      </w:pPr>
    </w:p>
    <w:p w:rsidR="006576F2" w:rsidRDefault="006576F2" w:rsidP="00FA089A">
      <w:pPr>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Student Name:</w:t>
      </w:r>
      <w:r w:rsidR="00B4200B">
        <w:rPr>
          <w:rFonts w:ascii="Times New Roman" w:hAnsi="Times New Roman" w:cs="Times New Roman"/>
          <w:b/>
          <w:color w:val="000000" w:themeColor="text1"/>
          <w:sz w:val="32"/>
          <w:szCs w:val="32"/>
        </w:rPr>
        <w:t xml:space="preserve"> Sobia Kousar </w:t>
      </w:r>
    </w:p>
    <w:p w:rsidR="006576F2" w:rsidRDefault="006576F2" w:rsidP="00FA089A">
      <w:pPr>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Student ID:</w:t>
      </w:r>
      <w:r w:rsidR="00724289">
        <w:rPr>
          <w:rFonts w:ascii="Times New Roman" w:hAnsi="Times New Roman" w:cs="Times New Roman"/>
          <w:b/>
          <w:color w:val="000000" w:themeColor="text1"/>
          <w:sz w:val="32"/>
          <w:szCs w:val="32"/>
        </w:rPr>
        <w:t xml:space="preserve"> </w:t>
      </w:r>
      <w:r w:rsidR="00B4200B">
        <w:rPr>
          <w:rFonts w:ascii="Times New Roman" w:hAnsi="Times New Roman" w:cs="Times New Roman"/>
          <w:b/>
          <w:color w:val="000000" w:themeColor="text1"/>
          <w:sz w:val="32"/>
          <w:szCs w:val="32"/>
        </w:rPr>
        <w:t xml:space="preserve">2324345 </w:t>
      </w:r>
    </w:p>
    <w:p w:rsidR="00525C14" w:rsidRDefault="00525C14" w:rsidP="00FA089A">
      <w:pPr>
        <w:jc w:val="both"/>
        <w:rPr>
          <w:rFonts w:ascii="Times New Roman" w:hAnsi="Times New Roman" w:cs="Times New Roman"/>
          <w:b/>
          <w:color w:val="000000" w:themeColor="text1"/>
          <w:sz w:val="32"/>
          <w:szCs w:val="32"/>
        </w:rPr>
      </w:pPr>
    </w:p>
    <w:p w:rsidR="00525C14" w:rsidRDefault="00525C14" w:rsidP="00FA089A">
      <w:pPr>
        <w:jc w:val="both"/>
        <w:rPr>
          <w:rFonts w:ascii="Times New Roman" w:hAnsi="Times New Roman" w:cs="Times New Roman"/>
          <w:b/>
          <w:color w:val="000000" w:themeColor="text1"/>
          <w:sz w:val="32"/>
          <w:szCs w:val="32"/>
        </w:rPr>
      </w:pPr>
    </w:p>
    <w:p w:rsidR="00525C14" w:rsidRDefault="00525C14" w:rsidP="00FA089A">
      <w:pPr>
        <w:jc w:val="both"/>
        <w:rPr>
          <w:rFonts w:ascii="Times New Roman" w:hAnsi="Times New Roman" w:cs="Times New Roman"/>
          <w:b/>
          <w:color w:val="000000" w:themeColor="text1"/>
          <w:sz w:val="32"/>
          <w:szCs w:val="32"/>
        </w:rPr>
      </w:pPr>
    </w:p>
    <w:p w:rsidR="006576F2" w:rsidRDefault="006576F2" w:rsidP="00FA089A">
      <w:pPr>
        <w:jc w:val="both"/>
        <w:rPr>
          <w:rFonts w:ascii="Times New Roman" w:hAnsi="Times New Roman" w:cs="Times New Roman"/>
          <w:b/>
          <w:color w:val="000000" w:themeColor="text1"/>
          <w:sz w:val="32"/>
          <w:szCs w:val="32"/>
        </w:rPr>
      </w:pPr>
    </w:p>
    <w:sdt>
      <w:sdtPr>
        <w:rPr>
          <w:rFonts w:asciiTheme="minorHAnsi" w:eastAsiaTheme="minorHAnsi" w:hAnsiTheme="minorHAnsi" w:cstheme="minorBidi"/>
          <w:color w:val="auto"/>
          <w:sz w:val="22"/>
          <w:szCs w:val="22"/>
        </w:rPr>
        <w:id w:val="-1218278384"/>
        <w:docPartObj>
          <w:docPartGallery w:val="Table of Contents"/>
          <w:docPartUnique/>
        </w:docPartObj>
      </w:sdtPr>
      <w:sdtEndPr>
        <w:rPr>
          <w:b/>
          <w:bCs/>
          <w:noProof/>
        </w:rPr>
      </w:sdtEndPr>
      <w:sdtContent>
        <w:p w:rsidR="00525C14" w:rsidRPr="00525C14" w:rsidRDefault="00525C14" w:rsidP="00FA089A">
          <w:pPr>
            <w:pStyle w:val="TOCHeading"/>
            <w:spacing w:line="360" w:lineRule="auto"/>
            <w:jc w:val="both"/>
            <w:rPr>
              <w:rFonts w:ascii="Times New Roman" w:hAnsi="Times New Roman" w:cs="Times New Roman"/>
              <w:b/>
              <w:color w:val="000000" w:themeColor="text1"/>
              <w:sz w:val="24"/>
              <w:szCs w:val="24"/>
            </w:rPr>
          </w:pPr>
          <w:r w:rsidRPr="00525C14">
            <w:rPr>
              <w:rFonts w:ascii="Times New Roman" w:hAnsi="Times New Roman" w:cs="Times New Roman"/>
              <w:b/>
              <w:color w:val="000000" w:themeColor="text1"/>
              <w:sz w:val="24"/>
              <w:szCs w:val="24"/>
            </w:rPr>
            <w:t>Table of Contents</w:t>
          </w:r>
        </w:p>
        <w:p w:rsidR="00B679B4" w:rsidRPr="00B679B4" w:rsidRDefault="00525C14" w:rsidP="00B679B4">
          <w:pPr>
            <w:pStyle w:val="TOC1"/>
            <w:tabs>
              <w:tab w:val="right" w:leader="dot" w:pos="9350"/>
            </w:tabs>
            <w:spacing w:line="360" w:lineRule="auto"/>
            <w:jc w:val="both"/>
            <w:rPr>
              <w:rFonts w:ascii="Times New Roman" w:eastAsiaTheme="minorEastAsia" w:hAnsi="Times New Roman" w:cs="Times New Roman"/>
              <w:noProof/>
              <w:sz w:val="24"/>
              <w:szCs w:val="24"/>
            </w:rPr>
          </w:pPr>
          <w:r w:rsidRPr="00B679B4">
            <w:rPr>
              <w:rFonts w:ascii="Times New Roman" w:hAnsi="Times New Roman" w:cs="Times New Roman"/>
              <w:sz w:val="24"/>
              <w:szCs w:val="24"/>
            </w:rPr>
            <w:fldChar w:fldCharType="begin"/>
          </w:r>
          <w:r w:rsidRPr="00B679B4">
            <w:rPr>
              <w:rFonts w:ascii="Times New Roman" w:hAnsi="Times New Roman" w:cs="Times New Roman"/>
              <w:sz w:val="24"/>
              <w:szCs w:val="24"/>
            </w:rPr>
            <w:instrText xml:space="preserve"> TOC \o "1-3" \h \z \u </w:instrText>
          </w:r>
          <w:r w:rsidRPr="00B679B4">
            <w:rPr>
              <w:rFonts w:ascii="Times New Roman" w:hAnsi="Times New Roman" w:cs="Times New Roman"/>
              <w:sz w:val="24"/>
              <w:szCs w:val="24"/>
            </w:rPr>
            <w:fldChar w:fldCharType="separate"/>
          </w:r>
          <w:hyperlink w:anchor="_Toc235392496" w:history="1">
            <w:r w:rsidR="00B679B4" w:rsidRPr="00B679B4">
              <w:rPr>
                <w:rStyle w:val="Hyperlink"/>
                <w:rFonts w:ascii="Times New Roman" w:hAnsi="Times New Roman" w:cs="Times New Roman"/>
                <w:noProof/>
                <w:sz w:val="24"/>
                <w:szCs w:val="24"/>
              </w:rPr>
              <w:t>Introduction</w:t>
            </w:r>
            <w:r w:rsidR="00B679B4" w:rsidRPr="00B679B4">
              <w:rPr>
                <w:rFonts w:ascii="Times New Roman" w:hAnsi="Times New Roman" w:cs="Times New Roman"/>
                <w:noProof/>
                <w:webHidden/>
                <w:sz w:val="24"/>
                <w:szCs w:val="24"/>
              </w:rPr>
              <w:tab/>
            </w:r>
            <w:r w:rsidR="00B679B4" w:rsidRPr="00B679B4">
              <w:rPr>
                <w:rFonts w:ascii="Times New Roman" w:hAnsi="Times New Roman" w:cs="Times New Roman"/>
                <w:noProof/>
                <w:webHidden/>
                <w:sz w:val="24"/>
                <w:szCs w:val="24"/>
              </w:rPr>
              <w:fldChar w:fldCharType="begin"/>
            </w:r>
            <w:r w:rsidR="00B679B4" w:rsidRPr="00B679B4">
              <w:rPr>
                <w:rFonts w:ascii="Times New Roman" w:hAnsi="Times New Roman" w:cs="Times New Roman"/>
                <w:noProof/>
                <w:webHidden/>
                <w:sz w:val="24"/>
                <w:szCs w:val="24"/>
              </w:rPr>
              <w:instrText xml:space="preserve"> PAGEREF _Toc235392496 \h </w:instrText>
            </w:r>
            <w:r w:rsidR="00B679B4" w:rsidRPr="00B679B4">
              <w:rPr>
                <w:rFonts w:ascii="Times New Roman" w:hAnsi="Times New Roman" w:cs="Times New Roman"/>
                <w:noProof/>
                <w:webHidden/>
                <w:sz w:val="24"/>
                <w:szCs w:val="24"/>
              </w:rPr>
            </w:r>
            <w:r w:rsidR="00B679B4" w:rsidRPr="00B679B4">
              <w:rPr>
                <w:rFonts w:ascii="Times New Roman" w:hAnsi="Times New Roman" w:cs="Times New Roman"/>
                <w:noProof/>
                <w:webHidden/>
                <w:sz w:val="24"/>
                <w:szCs w:val="24"/>
              </w:rPr>
              <w:fldChar w:fldCharType="separate"/>
            </w:r>
            <w:r w:rsidR="00B679B4" w:rsidRPr="00B679B4">
              <w:rPr>
                <w:rFonts w:ascii="Times New Roman" w:hAnsi="Times New Roman" w:cs="Times New Roman"/>
                <w:noProof/>
                <w:webHidden/>
                <w:sz w:val="24"/>
                <w:szCs w:val="24"/>
              </w:rPr>
              <w:t>2</w:t>
            </w:r>
            <w:r w:rsidR="00B679B4" w:rsidRPr="00B679B4">
              <w:rPr>
                <w:rFonts w:ascii="Times New Roman" w:hAnsi="Times New Roman" w:cs="Times New Roman"/>
                <w:noProof/>
                <w:webHidden/>
                <w:sz w:val="24"/>
                <w:szCs w:val="24"/>
              </w:rPr>
              <w:fldChar w:fldCharType="end"/>
            </w:r>
          </w:hyperlink>
        </w:p>
        <w:p w:rsidR="00B679B4" w:rsidRPr="00B679B4" w:rsidRDefault="00B679B4" w:rsidP="00B679B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5392497" w:history="1">
            <w:r w:rsidRPr="00B679B4">
              <w:rPr>
                <w:rStyle w:val="Hyperlink"/>
                <w:rFonts w:ascii="Times New Roman" w:hAnsi="Times New Roman" w:cs="Times New Roman"/>
                <w:noProof/>
                <w:sz w:val="24"/>
                <w:szCs w:val="24"/>
              </w:rPr>
              <w:t>Meaning of Leadership</w:t>
            </w:r>
            <w:r w:rsidRPr="00B679B4">
              <w:rPr>
                <w:rFonts w:ascii="Times New Roman" w:hAnsi="Times New Roman" w:cs="Times New Roman"/>
                <w:noProof/>
                <w:webHidden/>
                <w:sz w:val="24"/>
                <w:szCs w:val="24"/>
              </w:rPr>
              <w:tab/>
            </w:r>
            <w:r w:rsidRPr="00B679B4">
              <w:rPr>
                <w:rFonts w:ascii="Times New Roman" w:hAnsi="Times New Roman" w:cs="Times New Roman"/>
                <w:noProof/>
                <w:webHidden/>
                <w:sz w:val="24"/>
                <w:szCs w:val="24"/>
              </w:rPr>
              <w:fldChar w:fldCharType="begin"/>
            </w:r>
            <w:r w:rsidRPr="00B679B4">
              <w:rPr>
                <w:rFonts w:ascii="Times New Roman" w:hAnsi="Times New Roman" w:cs="Times New Roman"/>
                <w:noProof/>
                <w:webHidden/>
                <w:sz w:val="24"/>
                <w:szCs w:val="24"/>
              </w:rPr>
              <w:instrText xml:space="preserve"> PAGEREF _Toc235392497 \h </w:instrText>
            </w:r>
            <w:r w:rsidRPr="00B679B4">
              <w:rPr>
                <w:rFonts w:ascii="Times New Roman" w:hAnsi="Times New Roman" w:cs="Times New Roman"/>
                <w:noProof/>
                <w:webHidden/>
                <w:sz w:val="24"/>
                <w:szCs w:val="24"/>
              </w:rPr>
            </w:r>
            <w:r w:rsidRPr="00B679B4">
              <w:rPr>
                <w:rFonts w:ascii="Times New Roman" w:hAnsi="Times New Roman" w:cs="Times New Roman"/>
                <w:noProof/>
                <w:webHidden/>
                <w:sz w:val="24"/>
                <w:szCs w:val="24"/>
              </w:rPr>
              <w:fldChar w:fldCharType="separate"/>
            </w:r>
            <w:r w:rsidRPr="00B679B4">
              <w:rPr>
                <w:rFonts w:ascii="Times New Roman" w:hAnsi="Times New Roman" w:cs="Times New Roman"/>
                <w:noProof/>
                <w:webHidden/>
                <w:sz w:val="24"/>
                <w:szCs w:val="24"/>
              </w:rPr>
              <w:t>2</w:t>
            </w:r>
            <w:r w:rsidRPr="00B679B4">
              <w:rPr>
                <w:rFonts w:ascii="Times New Roman" w:hAnsi="Times New Roman" w:cs="Times New Roman"/>
                <w:noProof/>
                <w:webHidden/>
                <w:sz w:val="24"/>
                <w:szCs w:val="24"/>
              </w:rPr>
              <w:fldChar w:fldCharType="end"/>
            </w:r>
          </w:hyperlink>
        </w:p>
        <w:p w:rsidR="00B679B4" w:rsidRPr="00B679B4" w:rsidRDefault="00B679B4" w:rsidP="00B679B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35392498" w:history="1">
            <w:r w:rsidRPr="00B679B4">
              <w:rPr>
                <w:rStyle w:val="Hyperlink"/>
                <w:rFonts w:ascii="Times New Roman" w:hAnsi="Times New Roman" w:cs="Times New Roman"/>
                <w:noProof/>
                <w:sz w:val="24"/>
                <w:szCs w:val="24"/>
              </w:rPr>
              <w:t>Visionary Leadership</w:t>
            </w:r>
            <w:r w:rsidRPr="00B679B4">
              <w:rPr>
                <w:rFonts w:ascii="Times New Roman" w:hAnsi="Times New Roman" w:cs="Times New Roman"/>
                <w:noProof/>
                <w:webHidden/>
                <w:sz w:val="24"/>
                <w:szCs w:val="24"/>
              </w:rPr>
              <w:tab/>
            </w:r>
            <w:r w:rsidRPr="00B679B4">
              <w:rPr>
                <w:rFonts w:ascii="Times New Roman" w:hAnsi="Times New Roman" w:cs="Times New Roman"/>
                <w:noProof/>
                <w:webHidden/>
                <w:sz w:val="24"/>
                <w:szCs w:val="24"/>
              </w:rPr>
              <w:fldChar w:fldCharType="begin"/>
            </w:r>
            <w:r w:rsidRPr="00B679B4">
              <w:rPr>
                <w:rFonts w:ascii="Times New Roman" w:hAnsi="Times New Roman" w:cs="Times New Roman"/>
                <w:noProof/>
                <w:webHidden/>
                <w:sz w:val="24"/>
                <w:szCs w:val="24"/>
              </w:rPr>
              <w:instrText xml:space="preserve"> PAGEREF _Toc235392498 \h </w:instrText>
            </w:r>
            <w:r w:rsidRPr="00B679B4">
              <w:rPr>
                <w:rFonts w:ascii="Times New Roman" w:hAnsi="Times New Roman" w:cs="Times New Roman"/>
                <w:noProof/>
                <w:webHidden/>
                <w:sz w:val="24"/>
                <w:szCs w:val="24"/>
              </w:rPr>
            </w:r>
            <w:r w:rsidRPr="00B679B4">
              <w:rPr>
                <w:rFonts w:ascii="Times New Roman" w:hAnsi="Times New Roman" w:cs="Times New Roman"/>
                <w:noProof/>
                <w:webHidden/>
                <w:sz w:val="24"/>
                <w:szCs w:val="24"/>
              </w:rPr>
              <w:fldChar w:fldCharType="separate"/>
            </w:r>
            <w:r w:rsidRPr="00B679B4">
              <w:rPr>
                <w:rFonts w:ascii="Times New Roman" w:hAnsi="Times New Roman" w:cs="Times New Roman"/>
                <w:noProof/>
                <w:webHidden/>
                <w:sz w:val="24"/>
                <w:szCs w:val="24"/>
              </w:rPr>
              <w:t>3</w:t>
            </w:r>
            <w:r w:rsidRPr="00B679B4">
              <w:rPr>
                <w:rFonts w:ascii="Times New Roman" w:hAnsi="Times New Roman" w:cs="Times New Roman"/>
                <w:noProof/>
                <w:webHidden/>
                <w:sz w:val="24"/>
                <w:szCs w:val="24"/>
              </w:rPr>
              <w:fldChar w:fldCharType="end"/>
            </w:r>
          </w:hyperlink>
        </w:p>
        <w:p w:rsidR="00B679B4" w:rsidRPr="00B679B4" w:rsidRDefault="00B679B4" w:rsidP="00B679B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35392499" w:history="1">
            <w:r w:rsidRPr="00B679B4">
              <w:rPr>
                <w:rStyle w:val="Hyperlink"/>
                <w:rFonts w:ascii="Times New Roman" w:hAnsi="Times New Roman" w:cs="Times New Roman"/>
                <w:noProof/>
                <w:sz w:val="24"/>
                <w:szCs w:val="24"/>
              </w:rPr>
              <w:t>Like real-life Steve Jobs and Apple</w:t>
            </w:r>
            <w:r w:rsidRPr="00B679B4">
              <w:rPr>
                <w:rFonts w:ascii="Times New Roman" w:hAnsi="Times New Roman" w:cs="Times New Roman"/>
                <w:noProof/>
                <w:webHidden/>
                <w:sz w:val="24"/>
                <w:szCs w:val="24"/>
              </w:rPr>
              <w:tab/>
            </w:r>
            <w:r w:rsidRPr="00B679B4">
              <w:rPr>
                <w:rFonts w:ascii="Times New Roman" w:hAnsi="Times New Roman" w:cs="Times New Roman"/>
                <w:noProof/>
                <w:webHidden/>
                <w:sz w:val="24"/>
                <w:szCs w:val="24"/>
              </w:rPr>
              <w:fldChar w:fldCharType="begin"/>
            </w:r>
            <w:r w:rsidRPr="00B679B4">
              <w:rPr>
                <w:rFonts w:ascii="Times New Roman" w:hAnsi="Times New Roman" w:cs="Times New Roman"/>
                <w:noProof/>
                <w:webHidden/>
                <w:sz w:val="24"/>
                <w:szCs w:val="24"/>
              </w:rPr>
              <w:instrText xml:space="preserve"> PAGEREF _Toc235392499 \h </w:instrText>
            </w:r>
            <w:r w:rsidRPr="00B679B4">
              <w:rPr>
                <w:rFonts w:ascii="Times New Roman" w:hAnsi="Times New Roman" w:cs="Times New Roman"/>
                <w:noProof/>
                <w:webHidden/>
                <w:sz w:val="24"/>
                <w:szCs w:val="24"/>
              </w:rPr>
            </w:r>
            <w:r w:rsidRPr="00B679B4">
              <w:rPr>
                <w:rFonts w:ascii="Times New Roman" w:hAnsi="Times New Roman" w:cs="Times New Roman"/>
                <w:noProof/>
                <w:webHidden/>
                <w:sz w:val="24"/>
                <w:szCs w:val="24"/>
              </w:rPr>
              <w:fldChar w:fldCharType="separate"/>
            </w:r>
            <w:r w:rsidRPr="00B679B4">
              <w:rPr>
                <w:rFonts w:ascii="Times New Roman" w:hAnsi="Times New Roman" w:cs="Times New Roman"/>
                <w:noProof/>
                <w:webHidden/>
                <w:sz w:val="24"/>
                <w:szCs w:val="24"/>
              </w:rPr>
              <w:t>3</w:t>
            </w:r>
            <w:r w:rsidRPr="00B679B4">
              <w:rPr>
                <w:rFonts w:ascii="Times New Roman" w:hAnsi="Times New Roman" w:cs="Times New Roman"/>
                <w:noProof/>
                <w:webHidden/>
                <w:sz w:val="24"/>
                <w:szCs w:val="24"/>
              </w:rPr>
              <w:fldChar w:fldCharType="end"/>
            </w:r>
          </w:hyperlink>
        </w:p>
        <w:p w:rsidR="00B679B4" w:rsidRPr="00B679B4" w:rsidRDefault="00B679B4" w:rsidP="00B679B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5392500" w:history="1">
            <w:r w:rsidRPr="00B679B4">
              <w:rPr>
                <w:rStyle w:val="Hyperlink"/>
                <w:rFonts w:ascii="Times New Roman" w:hAnsi="Times New Roman" w:cs="Times New Roman"/>
                <w:noProof/>
                <w:sz w:val="24"/>
                <w:szCs w:val="24"/>
              </w:rPr>
              <w:t>Coaching Leadership Style</w:t>
            </w:r>
            <w:r w:rsidRPr="00B679B4">
              <w:rPr>
                <w:rFonts w:ascii="Times New Roman" w:hAnsi="Times New Roman" w:cs="Times New Roman"/>
                <w:noProof/>
                <w:webHidden/>
                <w:sz w:val="24"/>
                <w:szCs w:val="24"/>
              </w:rPr>
              <w:tab/>
            </w:r>
            <w:r w:rsidRPr="00B679B4">
              <w:rPr>
                <w:rFonts w:ascii="Times New Roman" w:hAnsi="Times New Roman" w:cs="Times New Roman"/>
                <w:noProof/>
                <w:webHidden/>
                <w:sz w:val="24"/>
                <w:szCs w:val="24"/>
              </w:rPr>
              <w:fldChar w:fldCharType="begin"/>
            </w:r>
            <w:r w:rsidRPr="00B679B4">
              <w:rPr>
                <w:rFonts w:ascii="Times New Roman" w:hAnsi="Times New Roman" w:cs="Times New Roman"/>
                <w:noProof/>
                <w:webHidden/>
                <w:sz w:val="24"/>
                <w:szCs w:val="24"/>
              </w:rPr>
              <w:instrText xml:space="preserve"> PAGEREF _Toc235392500 \h </w:instrText>
            </w:r>
            <w:r w:rsidRPr="00B679B4">
              <w:rPr>
                <w:rFonts w:ascii="Times New Roman" w:hAnsi="Times New Roman" w:cs="Times New Roman"/>
                <w:noProof/>
                <w:webHidden/>
                <w:sz w:val="24"/>
                <w:szCs w:val="24"/>
              </w:rPr>
            </w:r>
            <w:r w:rsidRPr="00B679B4">
              <w:rPr>
                <w:rFonts w:ascii="Times New Roman" w:hAnsi="Times New Roman" w:cs="Times New Roman"/>
                <w:noProof/>
                <w:webHidden/>
                <w:sz w:val="24"/>
                <w:szCs w:val="24"/>
              </w:rPr>
              <w:fldChar w:fldCharType="separate"/>
            </w:r>
            <w:r w:rsidRPr="00B679B4">
              <w:rPr>
                <w:rFonts w:ascii="Times New Roman" w:hAnsi="Times New Roman" w:cs="Times New Roman"/>
                <w:noProof/>
                <w:webHidden/>
                <w:sz w:val="24"/>
                <w:szCs w:val="24"/>
              </w:rPr>
              <w:t>4</w:t>
            </w:r>
            <w:r w:rsidRPr="00B679B4">
              <w:rPr>
                <w:rFonts w:ascii="Times New Roman" w:hAnsi="Times New Roman" w:cs="Times New Roman"/>
                <w:noProof/>
                <w:webHidden/>
                <w:sz w:val="24"/>
                <w:szCs w:val="24"/>
              </w:rPr>
              <w:fldChar w:fldCharType="end"/>
            </w:r>
          </w:hyperlink>
        </w:p>
        <w:p w:rsidR="00B679B4" w:rsidRPr="00B679B4" w:rsidRDefault="00B679B4" w:rsidP="00B679B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35392501" w:history="1">
            <w:r w:rsidRPr="00B679B4">
              <w:rPr>
                <w:rStyle w:val="Hyperlink"/>
                <w:rFonts w:ascii="Times New Roman" w:hAnsi="Times New Roman" w:cs="Times New Roman"/>
                <w:noProof/>
                <w:sz w:val="24"/>
                <w:szCs w:val="24"/>
              </w:rPr>
              <w:t>Actual Business: Satya Nadella, Microsoft</w:t>
            </w:r>
            <w:r w:rsidRPr="00B679B4">
              <w:rPr>
                <w:rFonts w:ascii="Times New Roman" w:hAnsi="Times New Roman" w:cs="Times New Roman"/>
                <w:noProof/>
                <w:webHidden/>
                <w:sz w:val="24"/>
                <w:szCs w:val="24"/>
              </w:rPr>
              <w:tab/>
            </w:r>
            <w:r w:rsidRPr="00B679B4">
              <w:rPr>
                <w:rFonts w:ascii="Times New Roman" w:hAnsi="Times New Roman" w:cs="Times New Roman"/>
                <w:noProof/>
                <w:webHidden/>
                <w:sz w:val="24"/>
                <w:szCs w:val="24"/>
              </w:rPr>
              <w:fldChar w:fldCharType="begin"/>
            </w:r>
            <w:r w:rsidRPr="00B679B4">
              <w:rPr>
                <w:rFonts w:ascii="Times New Roman" w:hAnsi="Times New Roman" w:cs="Times New Roman"/>
                <w:noProof/>
                <w:webHidden/>
                <w:sz w:val="24"/>
                <w:szCs w:val="24"/>
              </w:rPr>
              <w:instrText xml:space="preserve"> PAGEREF _Toc235392501 \h </w:instrText>
            </w:r>
            <w:r w:rsidRPr="00B679B4">
              <w:rPr>
                <w:rFonts w:ascii="Times New Roman" w:hAnsi="Times New Roman" w:cs="Times New Roman"/>
                <w:noProof/>
                <w:webHidden/>
                <w:sz w:val="24"/>
                <w:szCs w:val="24"/>
              </w:rPr>
            </w:r>
            <w:r w:rsidRPr="00B679B4">
              <w:rPr>
                <w:rFonts w:ascii="Times New Roman" w:hAnsi="Times New Roman" w:cs="Times New Roman"/>
                <w:noProof/>
                <w:webHidden/>
                <w:sz w:val="24"/>
                <w:szCs w:val="24"/>
              </w:rPr>
              <w:fldChar w:fldCharType="separate"/>
            </w:r>
            <w:r w:rsidRPr="00B679B4">
              <w:rPr>
                <w:rFonts w:ascii="Times New Roman" w:hAnsi="Times New Roman" w:cs="Times New Roman"/>
                <w:noProof/>
                <w:webHidden/>
                <w:sz w:val="24"/>
                <w:szCs w:val="24"/>
              </w:rPr>
              <w:t>4</w:t>
            </w:r>
            <w:r w:rsidRPr="00B679B4">
              <w:rPr>
                <w:rFonts w:ascii="Times New Roman" w:hAnsi="Times New Roman" w:cs="Times New Roman"/>
                <w:noProof/>
                <w:webHidden/>
                <w:sz w:val="24"/>
                <w:szCs w:val="24"/>
              </w:rPr>
              <w:fldChar w:fldCharType="end"/>
            </w:r>
          </w:hyperlink>
        </w:p>
        <w:p w:rsidR="00B679B4" w:rsidRPr="00B679B4" w:rsidRDefault="00B679B4" w:rsidP="00B679B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5392502" w:history="1">
            <w:r w:rsidRPr="00B679B4">
              <w:rPr>
                <w:rStyle w:val="Hyperlink"/>
                <w:rFonts w:ascii="Times New Roman" w:hAnsi="Times New Roman" w:cs="Times New Roman"/>
                <w:noProof/>
                <w:sz w:val="24"/>
                <w:szCs w:val="24"/>
              </w:rPr>
              <w:t>Democratically lead</w:t>
            </w:r>
            <w:r w:rsidRPr="00B679B4">
              <w:rPr>
                <w:rFonts w:ascii="Times New Roman" w:hAnsi="Times New Roman" w:cs="Times New Roman"/>
                <w:noProof/>
                <w:webHidden/>
                <w:sz w:val="24"/>
                <w:szCs w:val="24"/>
              </w:rPr>
              <w:tab/>
            </w:r>
            <w:r w:rsidRPr="00B679B4">
              <w:rPr>
                <w:rFonts w:ascii="Times New Roman" w:hAnsi="Times New Roman" w:cs="Times New Roman"/>
                <w:noProof/>
                <w:webHidden/>
                <w:sz w:val="24"/>
                <w:szCs w:val="24"/>
              </w:rPr>
              <w:fldChar w:fldCharType="begin"/>
            </w:r>
            <w:r w:rsidRPr="00B679B4">
              <w:rPr>
                <w:rFonts w:ascii="Times New Roman" w:hAnsi="Times New Roman" w:cs="Times New Roman"/>
                <w:noProof/>
                <w:webHidden/>
                <w:sz w:val="24"/>
                <w:szCs w:val="24"/>
              </w:rPr>
              <w:instrText xml:space="preserve"> PAGEREF _Toc235392502 \h </w:instrText>
            </w:r>
            <w:r w:rsidRPr="00B679B4">
              <w:rPr>
                <w:rFonts w:ascii="Times New Roman" w:hAnsi="Times New Roman" w:cs="Times New Roman"/>
                <w:noProof/>
                <w:webHidden/>
                <w:sz w:val="24"/>
                <w:szCs w:val="24"/>
              </w:rPr>
            </w:r>
            <w:r w:rsidRPr="00B679B4">
              <w:rPr>
                <w:rFonts w:ascii="Times New Roman" w:hAnsi="Times New Roman" w:cs="Times New Roman"/>
                <w:noProof/>
                <w:webHidden/>
                <w:sz w:val="24"/>
                <w:szCs w:val="24"/>
              </w:rPr>
              <w:fldChar w:fldCharType="separate"/>
            </w:r>
            <w:r w:rsidRPr="00B679B4">
              <w:rPr>
                <w:rFonts w:ascii="Times New Roman" w:hAnsi="Times New Roman" w:cs="Times New Roman"/>
                <w:noProof/>
                <w:webHidden/>
                <w:sz w:val="24"/>
                <w:szCs w:val="24"/>
              </w:rPr>
              <w:t>4</w:t>
            </w:r>
            <w:r w:rsidRPr="00B679B4">
              <w:rPr>
                <w:rFonts w:ascii="Times New Roman" w:hAnsi="Times New Roman" w:cs="Times New Roman"/>
                <w:noProof/>
                <w:webHidden/>
                <w:sz w:val="24"/>
                <w:szCs w:val="24"/>
              </w:rPr>
              <w:fldChar w:fldCharType="end"/>
            </w:r>
          </w:hyperlink>
        </w:p>
        <w:p w:rsidR="00B679B4" w:rsidRPr="00B679B4" w:rsidRDefault="00B679B4" w:rsidP="00B679B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35392503" w:history="1">
            <w:r w:rsidRPr="00B679B4">
              <w:rPr>
                <w:rStyle w:val="Hyperlink"/>
                <w:rFonts w:ascii="Times New Roman" w:hAnsi="Times New Roman" w:cs="Times New Roman"/>
                <w:noProof/>
                <w:sz w:val="24"/>
                <w:szCs w:val="24"/>
              </w:rPr>
              <w:t>Actual Business: Google</w:t>
            </w:r>
            <w:r w:rsidRPr="00B679B4">
              <w:rPr>
                <w:rFonts w:ascii="Times New Roman" w:hAnsi="Times New Roman" w:cs="Times New Roman"/>
                <w:noProof/>
                <w:webHidden/>
                <w:sz w:val="24"/>
                <w:szCs w:val="24"/>
              </w:rPr>
              <w:tab/>
            </w:r>
            <w:r w:rsidRPr="00B679B4">
              <w:rPr>
                <w:rFonts w:ascii="Times New Roman" w:hAnsi="Times New Roman" w:cs="Times New Roman"/>
                <w:noProof/>
                <w:webHidden/>
                <w:sz w:val="24"/>
                <w:szCs w:val="24"/>
              </w:rPr>
              <w:fldChar w:fldCharType="begin"/>
            </w:r>
            <w:r w:rsidRPr="00B679B4">
              <w:rPr>
                <w:rFonts w:ascii="Times New Roman" w:hAnsi="Times New Roman" w:cs="Times New Roman"/>
                <w:noProof/>
                <w:webHidden/>
                <w:sz w:val="24"/>
                <w:szCs w:val="24"/>
              </w:rPr>
              <w:instrText xml:space="preserve"> PAGEREF _Toc235392503 \h </w:instrText>
            </w:r>
            <w:r w:rsidRPr="00B679B4">
              <w:rPr>
                <w:rFonts w:ascii="Times New Roman" w:hAnsi="Times New Roman" w:cs="Times New Roman"/>
                <w:noProof/>
                <w:webHidden/>
                <w:sz w:val="24"/>
                <w:szCs w:val="24"/>
              </w:rPr>
            </w:r>
            <w:r w:rsidRPr="00B679B4">
              <w:rPr>
                <w:rFonts w:ascii="Times New Roman" w:hAnsi="Times New Roman" w:cs="Times New Roman"/>
                <w:noProof/>
                <w:webHidden/>
                <w:sz w:val="24"/>
                <w:szCs w:val="24"/>
              </w:rPr>
              <w:fldChar w:fldCharType="separate"/>
            </w:r>
            <w:r w:rsidRPr="00B679B4">
              <w:rPr>
                <w:rFonts w:ascii="Times New Roman" w:hAnsi="Times New Roman" w:cs="Times New Roman"/>
                <w:noProof/>
                <w:webHidden/>
                <w:sz w:val="24"/>
                <w:szCs w:val="24"/>
              </w:rPr>
              <w:t>4</w:t>
            </w:r>
            <w:r w:rsidRPr="00B679B4">
              <w:rPr>
                <w:rFonts w:ascii="Times New Roman" w:hAnsi="Times New Roman" w:cs="Times New Roman"/>
                <w:noProof/>
                <w:webHidden/>
                <w:sz w:val="24"/>
                <w:szCs w:val="24"/>
              </w:rPr>
              <w:fldChar w:fldCharType="end"/>
            </w:r>
          </w:hyperlink>
        </w:p>
        <w:bookmarkStart w:id="0" w:name="_GoBack"/>
        <w:bookmarkEnd w:id="0"/>
        <w:p w:rsidR="00B679B4" w:rsidRPr="00B679B4" w:rsidRDefault="00B679B4" w:rsidP="00B679B4">
          <w:pPr>
            <w:pStyle w:val="TOC1"/>
            <w:tabs>
              <w:tab w:val="right" w:leader="dot" w:pos="9350"/>
            </w:tabs>
            <w:spacing w:line="360" w:lineRule="auto"/>
            <w:jc w:val="both"/>
            <w:rPr>
              <w:rFonts w:ascii="Times New Roman" w:eastAsiaTheme="minorEastAsia" w:hAnsi="Times New Roman" w:cs="Times New Roman"/>
              <w:noProof/>
              <w:sz w:val="24"/>
              <w:szCs w:val="24"/>
            </w:rPr>
          </w:pPr>
          <w:r w:rsidRPr="00B679B4">
            <w:rPr>
              <w:rStyle w:val="Hyperlink"/>
              <w:rFonts w:ascii="Times New Roman" w:hAnsi="Times New Roman" w:cs="Times New Roman"/>
              <w:noProof/>
              <w:sz w:val="24"/>
              <w:szCs w:val="24"/>
            </w:rPr>
            <w:fldChar w:fldCharType="begin"/>
          </w:r>
          <w:r w:rsidRPr="00B679B4">
            <w:rPr>
              <w:rStyle w:val="Hyperlink"/>
              <w:rFonts w:ascii="Times New Roman" w:hAnsi="Times New Roman" w:cs="Times New Roman"/>
              <w:noProof/>
              <w:sz w:val="24"/>
              <w:szCs w:val="24"/>
            </w:rPr>
            <w:instrText xml:space="preserve"> </w:instrText>
          </w:r>
          <w:r w:rsidRPr="00B679B4">
            <w:rPr>
              <w:rFonts w:ascii="Times New Roman" w:hAnsi="Times New Roman" w:cs="Times New Roman"/>
              <w:noProof/>
              <w:sz w:val="24"/>
              <w:szCs w:val="24"/>
            </w:rPr>
            <w:instrText>HYPERLINK \l "_Toc235392504"</w:instrText>
          </w:r>
          <w:r w:rsidRPr="00B679B4">
            <w:rPr>
              <w:rStyle w:val="Hyperlink"/>
              <w:rFonts w:ascii="Times New Roman" w:hAnsi="Times New Roman" w:cs="Times New Roman"/>
              <w:noProof/>
              <w:sz w:val="24"/>
              <w:szCs w:val="24"/>
            </w:rPr>
            <w:instrText xml:space="preserve"> </w:instrText>
          </w:r>
          <w:r w:rsidRPr="00B679B4">
            <w:rPr>
              <w:rStyle w:val="Hyperlink"/>
              <w:rFonts w:ascii="Times New Roman" w:hAnsi="Times New Roman" w:cs="Times New Roman"/>
              <w:noProof/>
              <w:sz w:val="24"/>
              <w:szCs w:val="24"/>
            </w:rPr>
          </w:r>
          <w:r w:rsidRPr="00B679B4">
            <w:rPr>
              <w:rStyle w:val="Hyperlink"/>
              <w:rFonts w:ascii="Times New Roman" w:hAnsi="Times New Roman" w:cs="Times New Roman"/>
              <w:noProof/>
              <w:sz w:val="24"/>
              <w:szCs w:val="24"/>
            </w:rPr>
            <w:fldChar w:fldCharType="separate"/>
          </w:r>
          <w:r w:rsidRPr="00B679B4">
            <w:rPr>
              <w:rStyle w:val="Hyperlink"/>
              <w:rFonts w:ascii="Times New Roman" w:hAnsi="Times New Roman" w:cs="Times New Roman"/>
              <w:noProof/>
              <w:sz w:val="24"/>
              <w:szCs w:val="24"/>
            </w:rPr>
            <w:t>Modern Organisations Need These Leadership Skills</w:t>
          </w:r>
          <w:r w:rsidRPr="00B679B4">
            <w:rPr>
              <w:rFonts w:ascii="Times New Roman" w:hAnsi="Times New Roman" w:cs="Times New Roman"/>
              <w:noProof/>
              <w:webHidden/>
              <w:sz w:val="24"/>
              <w:szCs w:val="24"/>
            </w:rPr>
            <w:tab/>
          </w:r>
          <w:r w:rsidRPr="00B679B4">
            <w:rPr>
              <w:rFonts w:ascii="Times New Roman" w:hAnsi="Times New Roman" w:cs="Times New Roman"/>
              <w:noProof/>
              <w:webHidden/>
              <w:sz w:val="24"/>
              <w:szCs w:val="24"/>
            </w:rPr>
            <w:fldChar w:fldCharType="begin"/>
          </w:r>
          <w:r w:rsidRPr="00B679B4">
            <w:rPr>
              <w:rFonts w:ascii="Times New Roman" w:hAnsi="Times New Roman" w:cs="Times New Roman"/>
              <w:noProof/>
              <w:webHidden/>
              <w:sz w:val="24"/>
              <w:szCs w:val="24"/>
            </w:rPr>
            <w:instrText xml:space="preserve"> PAGEREF _Toc235392504 \h </w:instrText>
          </w:r>
          <w:r w:rsidRPr="00B679B4">
            <w:rPr>
              <w:rFonts w:ascii="Times New Roman" w:hAnsi="Times New Roman" w:cs="Times New Roman"/>
              <w:noProof/>
              <w:webHidden/>
              <w:sz w:val="24"/>
              <w:szCs w:val="24"/>
            </w:rPr>
          </w:r>
          <w:r w:rsidRPr="00B679B4">
            <w:rPr>
              <w:rFonts w:ascii="Times New Roman" w:hAnsi="Times New Roman" w:cs="Times New Roman"/>
              <w:noProof/>
              <w:webHidden/>
              <w:sz w:val="24"/>
              <w:szCs w:val="24"/>
            </w:rPr>
            <w:fldChar w:fldCharType="separate"/>
          </w:r>
          <w:r w:rsidRPr="00B679B4">
            <w:rPr>
              <w:rFonts w:ascii="Times New Roman" w:hAnsi="Times New Roman" w:cs="Times New Roman"/>
              <w:noProof/>
              <w:webHidden/>
              <w:sz w:val="24"/>
              <w:szCs w:val="24"/>
            </w:rPr>
            <w:t>5</w:t>
          </w:r>
          <w:r w:rsidRPr="00B679B4">
            <w:rPr>
              <w:rFonts w:ascii="Times New Roman" w:hAnsi="Times New Roman" w:cs="Times New Roman"/>
              <w:noProof/>
              <w:webHidden/>
              <w:sz w:val="24"/>
              <w:szCs w:val="24"/>
            </w:rPr>
            <w:fldChar w:fldCharType="end"/>
          </w:r>
          <w:r w:rsidRPr="00B679B4">
            <w:rPr>
              <w:rStyle w:val="Hyperlink"/>
              <w:rFonts w:ascii="Times New Roman" w:hAnsi="Times New Roman" w:cs="Times New Roman"/>
              <w:noProof/>
              <w:sz w:val="24"/>
              <w:szCs w:val="24"/>
            </w:rPr>
            <w:fldChar w:fldCharType="end"/>
          </w:r>
        </w:p>
        <w:p w:rsidR="00B679B4" w:rsidRPr="00B679B4" w:rsidRDefault="00B679B4" w:rsidP="00B679B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5392512" w:history="1">
            <w:r w:rsidRPr="00B679B4">
              <w:rPr>
                <w:rStyle w:val="Hyperlink"/>
                <w:rFonts w:ascii="Times New Roman" w:hAnsi="Times New Roman" w:cs="Times New Roman"/>
                <w:noProof/>
                <w:sz w:val="24"/>
                <w:szCs w:val="24"/>
              </w:rPr>
              <w:t>Conclusion</w:t>
            </w:r>
            <w:r w:rsidRPr="00B679B4">
              <w:rPr>
                <w:rFonts w:ascii="Times New Roman" w:hAnsi="Times New Roman" w:cs="Times New Roman"/>
                <w:noProof/>
                <w:webHidden/>
                <w:sz w:val="24"/>
                <w:szCs w:val="24"/>
              </w:rPr>
              <w:tab/>
            </w:r>
            <w:r w:rsidRPr="00B679B4">
              <w:rPr>
                <w:rFonts w:ascii="Times New Roman" w:hAnsi="Times New Roman" w:cs="Times New Roman"/>
                <w:noProof/>
                <w:webHidden/>
                <w:sz w:val="24"/>
                <w:szCs w:val="24"/>
              </w:rPr>
              <w:fldChar w:fldCharType="begin"/>
            </w:r>
            <w:r w:rsidRPr="00B679B4">
              <w:rPr>
                <w:rFonts w:ascii="Times New Roman" w:hAnsi="Times New Roman" w:cs="Times New Roman"/>
                <w:noProof/>
                <w:webHidden/>
                <w:sz w:val="24"/>
                <w:szCs w:val="24"/>
              </w:rPr>
              <w:instrText xml:space="preserve"> PAGEREF _Toc235392512 \h </w:instrText>
            </w:r>
            <w:r w:rsidRPr="00B679B4">
              <w:rPr>
                <w:rFonts w:ascii="Times New Roman" w:hAnsi="Times New Roman" w:cs="Times New Roman"/>
                <w:noProof/>
                <w:webHidden/>
                <w:sz w:val="24"/>
                <w:szCs w:val="24"/>
              </w:rPr>
            </w:r>
            <w:r w:rsidRPr="00B679B4">
              <w:rPr>
                <w:rFonts w:ascii="Times New Roman" w:hAnsi="Times New Roman" w:cs="Times New Roman"/>
                <w:noProof/>
                <w:webHidden/>
                <w:sz w:val="24"/>
                <w:szCs w:val="24"/>
              </w:rPr>
              <w:fldChar w:fldCharType="separate"/>
            </w:r>
            <w:r w:rsidRPr="00B679B4">
              <w:rPr>
                <w:rFonts w:ascii="Times New Roman" w:hAnsi="Times New Roman" w:cs="Times New Roman"/>
                <w:noProof/>
                <w:webHidden/>
                <w:sz w:val="24"/>
                <w:szCs w:val="24"/>
              </w:rPr>
              <w:t>5</w:t>
            </w:r>
            <w:r w:rsidRPr="00B679B4">
              <w:rPr>
                <w:rFonts w:ascii="Times New Roman" w:hAnsi="Times New Roman" w:cs="Times New Roman"/>
                <w:noProof/>
                <w:webHidden/>
                <w:sz w:val="24"/>
                <w:szCs w:val="24"/>
              </w:rPr>
              <w:fldChar w:fldCharType="end"/>
            </w:r>
          </w:hyperlink>
        </w:p>
        <w:p w:rsidR="00B679B4" w:rsidRPr="00B679B4" w:rsidRDefault="00B679B4" w:rsidP="00B679B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5392513" w:history="1">
            <w:r w:rsidRPr="00B679B4">
              <w:rPr>
                <w:rStyle w:val="Hyperlink"/>
                <w:rFonts w:ascii="Times New Roman" w:hAnsi="Times New Roman" w:cs="Times New Roman"/>
                <w:noProof/>
                <w:sz w:val="24"/>
                <w:szCs w:val="24"/>
              </w:rPr>
              <w:t>References</w:t>
            </w:r>
            <w:r w:rsidRPr="00B679B4">
              <w:rPr>
                <w:rFonts w:ascii="Times New Roman" w:hAnsi="Times New Roman" w:cs="Times New Roman"/>
                <w:noProof/>
                <w:webHidden/>
                <w:sz w:val="24"/>
                <w:szCs w:val="24"/>
              </w:rPr>
              <w:tab/>
            </w:r>
            <w:r w:rsidRPr="00B679B4">
              <w:rPr>
                <w:rFonts w:ascii="Times New Roman" w:hAnsi="Times New Roman" w:cs="Times New Roman"/>
                <w:noProof/>
                <w:webHidden/>
                <w:sz w:val="24"/>
                <w:szCs w:val="24"/>
              </w:rPr>
              <w:fldChar w:fldCharType="begin"/>
            </w:r>
            <w:r w:rsidRPr="00B679B4">
              <w:rPr>
                <w:rFonts w:ascii="Times New Roman" w:hAnsi="Times New Roman" w:cs="Times New Roman"/>
                <w:noProof/>
                <w:webHidden/>
                <w:sz w:val="24"/>
                <w:szCs w:val="24"/>
              </w:rPr>
              <w:instrText xml:space="preserve"> PAGEREF _Toc235392513 \h </w:instrText>
            </w:r>
            <w:r w:rsidRPr="00B679B4">
              <w:rPr>
                <w:rFonts w:ascii="Times New Roman" w:hAnsi="Times New Roman" w:cs="Times New Roman"/>
                <w:noProof/>
                <w:webHidden/>
                <w:sz w:val="24"/>
                <w:szCs w:val="24"/>
              </w:rPr>
            </w:r>
            <w:r w:rsidRPr="00B679B4">
              <w:rPr>
                <w:rFonts w:ascii="Times New Roman" w:hAnsi="Times New Roman" w:cs="Times New Roman"/>
                <w:noProof/>
                <w:webHidden/>
                <w:sz w:val="24"/>
                <w:szCs w:val="24"/>
              </w:rPr>
              <w:fldChar w:fldCharType="separate"/>
            </w:r>
            <w:r w:rsidRPr="00B679B4">
              <w:rPr>
                <w:rFonts w:ascii="Times New Roman" w:hAnsi="Times New Roman" w:cs="Times New Roman"/>
                <w:noProof/>
                <w:webHidden/>
                <w:sz w:val="24"/>
                <w:szCs w:val="24"/>
              </w:rPr>
              <w:t>6</w:t>
            </w:r>
            <w:r w:rsidRPr="00B679B4">
              <w:rPr>
                <w:rFonts w:ascii="Times New Roman" w:hAnsi="Times New Roman" w:cs="Times New Roman"/>
                <w:noProof/>
                <w:webHidden/>
                <w:sz w:val="24"/>
                <w:szCs w:val="24"/>
              </w:rPr>
              <w:fldChar w:fldCharType="end"/>
            </w:r>
          </w:hyperlink>
        </w:p>
        <w:p w:rsidR="00525C14" w:rsidRPr="00525C14" w:rsidRDefault="00525C14" w:rsidP="00B679B4">
          <w:pPr>
            <w:spacing w:line="360" w:lineRule="auto"/>
            <w:jc w:val="both"/>
          </w:pPr>
          <w:r w:rsidRPr="00B679B4">
            <w:rPr>
              <w:rFonts w:ascii="Times New Roman" w:hAnsi="Times New Roman" w:cs="Times New Roman"/>
              <w:b/>
              <w:bCs/>
              <w:noProof/>
              <w:sz w:val="24"/>
              <w:szCs w:val="24"/>
            </w:rPr>
            <w:fldChar w:fldCharType="end"/>
          </w:r>
        </w:p>
      </w:sdtContent>
    </w:sdt>
    <w:p w:rsidR="00B679B4" w:rsidRDefault="00B679B4" w:rsidP="00FA089A">
      <w:pPr>
        <w:pStyle w:val="Heading1"/>
        <w:jc w:val="both"/>
      </w:pPr>
      <w:bookmarkStart w:id="1" w:name="_Toc235392496"/>
    </w:p>
    <w:p w:rsidR="006576F2" w:rsidRPr="006576F2" w:rsidRDefault="006576F2" w:rsidP="00FA089A">
      <w:pPr>
        <w:pStyle w:val="Heading1"/>
        <w:jc w:val="both"/>
      </w:pPr>
      <w:r w:rsidRPr="006576F2">
        <w:t>Introduction</w:t>
      </w:r>
      <w:bookmarkEnd w:id="1"/>
    </w:p>
    <w:p w:rsidR="006576F2" w:rsidRPr="006576F2" w:rsidRDefault="006576F2" w:rsidP="00FA089A">
      <w:pPr>
        <w:jc w:val="both"/>
        <w:rPr>
          <w:rFonts w:ascii="Times New Roman" w:hAnsi="Times New Roman" w:cs="Times New Roman"/>
          <w:sz w:val="24"/>
          <w:szCs w:val="24"/>
        </w:rPr>
      </w:pPr>
      <w:r w:rsidRPr="006576F2">
        <w:rPr>
          <w:rFonts w:ascii="Times New Roman" w:hAnsi="Times New Roman" w:cs="Times New Roman"/>
          <w:sz w:val="24"/>
          <w:szCs w:val="24"/>
        </w:rPr>
        <w:t>Leaders</w:t>
      </w:r>
      <w:r w:rsidR="00B679B4">
        <w:rPr>
          <w:rFonts w:ascii="Times New Roman" w:hAnsi="Times New Roman" w:cs="Times New Roman"/>
          <w:sz w:val="24"/>
          <w:szCs w:val="24"/>
        </w:rPr>
        <w:t>hip is now crucial to an organis</w:t>
      </w:r>
      <w:r w:rsidRPr="006576F2">
        <w:rPr>
          <w:rFonts w:ascii="Times New Roman" w:hAnsi="Times New Roman" w:cs="Times New Roman"/>
          <w:sz w:val="24"/>
          <w:szCs w:val="24"/>
        </w:rPr>
        <w:t>ation's performance, employee motivation, and long-term success. Companies require leaders who can adapt to changing situations while being ethical and supporting long-term growth in a competitive and fast-changing business market. Good leaders know that different situations require different leadership styles. Daniel Goleman discussed six emotional intelligence-based leadership styles. Good leader’s transition between these strategies based on organisational needs and staff talents, he said. This study examines democratic, coaching, and visionary leadership according to Goleman. It outlines the advantages and cons of each style and examines real-world business scenarios to demonstrate their use. The essay also discusses the abilities modern leaders need to solve challenges, encourage new ideas, help employees improve, and assure long-term business progress</w:t>
      </w:r>
      <w:r w:rsidR="00724289">
        <w:rPr>
          <w:rFonts w:ascii="Times New Roman" w:hAnsi="Times New Roman" w:cs="Times New Roman"/>
          <w:sz w:val="24"/>
          <w:szCs w:val="24"/>
        </w:rPr>
        <w:t>.</w:t>
      </w:r>
      <w:r w:rsidR="00B679B4" w:rsidRPr="00B679B4">
        <w:t xml:space="preserve"> </w:t>
      </w:r>
      <w:r w:rsidR="00B679B4" w:rsidRPr="00B679B4">
        <w:rPr>
          <w:rFonts w:ascii="Times New Roman" w:hAnsi="Times New Roman" w:cs="Times New Roman"/>
          <w:sz w:val="24"/>
          <w:szCs w:val="24"/>
        </w:rPr>
        <w:t>This essay will critically evaluate the strengths and limitations of visionary, coaching and democratic leadership styles, examining the situations in which each style is most effective and the potential challenges organisations may face when applying them.</w:t>
      </w:r>
      <w:r w:rsidR="00FA089A" w:rsidRPr="00FA089A">
        <w:t xml:space="preserve"> </w:t>
      </w:r>
      <w:r w:rsidR="00FA089A">
        <w:t>(</w:t>
      </w:r>
      <w:r w:rsidR="00FA089A">
        <w:rPr>
          <w:rFonts w:ascii="Times New Roman" w:hAnsi="Times New Roman" w:cs="Times New Roman"/>
          <w:sz w:val="24"/>
          <w:szCs w:val="24"/>
        </w:rPr>
        <w:t xml:space="preserve">Alkahtani, </w:t>
      </w:r>
      <w:r w:rsidR="00FA089A" w:rsidRPr="00FA089A">
        <w:rPr>
          <w:rFonts w:ascii="Times New Roman" w:hAnsi="Times New Roman" w:cs="Times New Roman"/>
          <w:sz w:val="24"/>
          <w:szCs w:val="24"/>
        </w:rPr>
        <w:t>2016)</w:t>
      </w:r>
      <w:r w:rsidRPr="006576F2">
        <w:rPr>
          <w:rFonts w:ascii="Times New Roman" w:hAnsi="Times New Roman" w:cs="Times New Roman"/>
          <w:sz w:val="24"/>
          <w:szCs w:val="24"/>
        </w:rPr>
        <w:t>.</w:t>
      </w:r>
    </w:p>
    <w:p w:rsidR="006576F2" w:rsidRPr="006576F2" w:rsidRDefault="006576F2" w:rsidP="00FA089A">
      <w:pPr>
        <w:pStyle w:val="Heading1"/>
        <w:jc w:val="both"/>
      </w:pPr>
      <w:r w:rsidRPr="006576F2">
        <w:t xml:space="preserve"> </w:t>
      </w:r>
      <w:bookmarkStart w:id="2" w:name="_Toc235392497"/>
      <w:r w:rsidR="00B679B4">
        <w:t xml:space="preserve">Meaning of </w:t>
      </w:r>
      <w:r w:rsidRPr="006576F2">
        <w:t>Lead</w:t>
      </w:r>
      <w:r w:rsidR="00B679B4">
        <w:t>ership</w:t>
      </w:r>
      <w:bookmarkEnd w:id="2"/>
    </w:p>
    <w:p w:rsidR="006576F2" w:rsidRPr="006576F2" w:rsidRDefault="006576F2" w:rsidP="00FA089A">
      <w:pPr>
        <w:jc w:val="both"/>
        <w:rPr>
          <w:rFonts w:ascii="Times New Roman" w:hAnsi="Times New Roman" w:cs="Times New Roman"/>
          <w:sz w:val="24"/>
          <w:szCs w:val="24"/>
        </w:rPr>
      </w:pPr>
      <w:r w:rsidRPr="006576F2">
        <w:rPr>
          <w:rFonts w:ascii="Times New Roman" w:hAnsi="Times New Roman" w:cs="Times New Roman"/>
          <w:sz w:val="24"/>
          <w:szCs w:val="24"/>
        </w:rPr>
        <w:t xml:space="preserve">Leadership is the ability to convince, inspire, and guide others to achieve organisational goals. Leaders inspire others to work hard and make the workplace enjoyable. Successful leader’s help firms adapt to changing market conditions, new technologies, and rising customer standards. Management involves planning, arranging, controlling resources, and stabilising the organization. However, leadership involves inspiring employees, communicating a clear vision, and fostering innovation. Modern firms need leaders and managers to succeed. </w:t>
      </w:r>
      <w:r w:rsidR="00B679B4" w:rsidRPr="00B679B4">
        <w:rPr>
          <w:rFonts w:ascii="Times New Roman" w:hAnsi="Times New Roman" w:cs="Times New Roman"/>
          <w:sz w:val="24"/>
          <w:szCs w:val="24"/>
        </w:rPr>
        <w:t>Although leadership and management are closely related, they serve different purposes. Managers focus on planning, organising and controlling resources to achieve organisational objectives, whereas leaders inspire employees, encourage innovation and create a shared vision for the future. Therefore, organisations require both effective management and strong leadership to achieve sustainable success.</w:t>
      </w:r>
      <w:r w:rsidR="00B679B4">
        <w:rPr>
          <w:rFonts w:ascii="Times New Roman" w:hAnsi="Times New Roman" w:cs="Times New Roman"/>
          <w:sz w:val="24"/>
          <w:szCs w:val="24"/>
        </w:rPr>
        <w:t xml:space="preserve"> </w:t>
      </w:r>
      <w:r w:rsidRPr="006576F2">
        <w:rPr>
          <w:rFonts w:ascii="Times New Roman" w:hAnsi="Times New Roman" w:cs="Times New Roman"/>
          <w:sz w:val="24"/>
          <w:szCs w:val="24"/>
        </w:rPr>
        <w:t xml:space="preserve">Leadership that knows what people need, speaks well, and makes moral choices motivates workers to </w:t>
      </w:r>
      <w:r w:rsidR="00B679B4">
        <w:rPr>
          <w:rFonts w:ascii="Times New Roman" w:hAnsi="Times New Roman" w:cs="Times New Roman"/>
          <w:sz w:val="24"/>
          <w:szCs w:val="24"/>
        </w:rPr>
        <w:t>help the organis</w:t>
      </w:r>
      <w:r w:rsidR="00FA089A">
        <w:rPr>
          <w:rFonts w:ascii="Times New Roman" w:hAnsi="Times New Roman" w:cs="Times New Roman"/>
          <w:sz w:val="24"/>
          <w:szCs w:val="24"/>
        </w:rPr>
        <w:t xml:space="preserve">ation flourish. </w:t>
      </w:r>
      <w:r w:rsidRPr="006576F2">
        <w:rPr>
          <w:rFonts w:ascii="Times New Roman" w:hAnsi="Times New Roman" w:cs="Times New Roman"/>
          <w:sz w:val="24"/>
          <w:szCs w:val="24"/>
        </w:rPr>
        <w:t>According to Daniel Goleman's leadership paradigm, emotionally intelligent executives should adapt their</w:t>
      </w:r>
      <w:r w:rsidR="00B679B4">
        <w:rPr>
          <w:rFonts w:ascii="Times New Roman" w:hAnsi="Times New Roman" w:cs="Times New Roman"/>
          <w:sz w:val="24"/>
          <w:szCs w:val="24"/>
        </w:rPr>
        <w:t xml:space="preserve"> leadership style to the organis</w:t>
      </w:r>
      <w:r w:rsidRPr="006576F2">
        <w:rPr>
          <w:rFonts w:ascii="Times New Roman" w:hAnsi="Times New Roman" w:cs="Times New Roman"/>
          <w:sz w:val="24"/>
          <w:szCs w:val="24"/>
        </w:rPr>
        <w:t>ation's needs</w:t>
      </w:r>
      <w:r w:rsidR="00FA089A" w:rsidRPr="00FA089A">
        <w:t xml:space="preserve"> </w:t>
      </w:r>
      <w:r w:rsidR="00FA089A">
        <w:t>(</w:t>
      </w:r>
      <w:r w:rsidR="00FA089A">
        <w:rPr>
          <w:rFonts w:ascii="Times New Roman" w:hAnsi="Times New Roman" w:cs="Times New Roman"/>
          <w:sz w:val="24"/>
          <w:szCs w:val="24"/>
        </w:rPr>
        <w:t xml:space="preserve">Bharath, Nagesh, &amp; Nanjundeswaraswamy, </w:t>
      </w:r>
      <w:r w:rsidR="00FA089A" w:rsidRPr="00FA089A">
        <w:rPr>
          <w:rFonts w:ascii="Times New Roman" w:hAnsi="Times New Roman" w:cs="Times New Roman"/>
          <w:sz w:val="24"/>
          <w:szCs w:val="24"/>
        </w:rPr>
        <w:t>2022)</w:t>
      </w:r>
      <w:r w:rsidR="00B679B4">
        <w:rPr>
          <w:rFonts w:ascii="Times New Roman" w:hAnsi="Times New Roman" w:cs="Times New Roman"/>
          <w:sz w:val="24"/>
          <w:szCs w:val="24"/>
        </w:rPr>
        <w:t>.</w:t>
      </w:r>
      <w:r w:rsidR="00B679B4" w:rsidRPr="00B679B4">
        <w:t xml:space="preserve"> </w:t>
      </w:r>
      <w:r w:rsidR="00B679B4">
        <w:t>T</w:t>
      </w:r>
      <w:r w:rsidR="00B679B4" w:rsidRPr="00B679B4">
        <w:rPr>
          <w:rFonts w:ascii="Times New Roman" w:hAnsi="Times New Roman" w:cs="Times New Roman"/>
          <w:sz w:val="24"/>
          <w:szCs w:val="24"/>
        </w:rPr>
        <w:t>his flexibility enables leaders to respond effectively to employee readiness, organisational goals and changing external conditions. Consequently, Goleman's model suggests that no single leadership style is universally effective; its success depends on the organisational context and the needs of employees.</w:t>
      </w:r>
    </w:p>
    <w:p w:rsidR="006576F2" w:rsidRPr="006576F2" w:rsidRDefault="00B679B4" w:rsidP="00FA089A">
      <w:pPr>
        <w:pStyle w:val="Heading2"/>
        <w:jc w:val="both"/>
      </w:pPr>
      <w:bookmarkStart w:id="3" w:name="_Toc235392498"/>
      <w:r>
        <w:t>Visionary</w:t>
      </w:r>
      <w:r w:rsidR="006576F2" w:rsidRPr="006576F2">
        <w:t xml:space="preserve"> Leadership</w:t>
      </w:r>
      <w:bookmarkEnd w:id="3"/>
    </w:p>
    <w:p w:rsidR="006576F2" w:rsidRPr="006576F2" w:rsidRDefault="006576F2" w:rsidP="00FA089A">
      <w:pPr>
        <w:jc w:val="both"/>
        <w:rPr>
          <w:rFonts w:ascii="Times New Roman" w:hAnsi="Times New Roman" w:cs="Times New Roman"/>
          <w:sz w:val="24"/>
          <w:szCs w:val="24"/>
        </w:rPr>
      </w:pPr>
      <w:r w:rsidRPr="006576F2">
        <w:rPr>
          <w:rFonts w:ascii="Times New Roman" w:hAnsi="Times New Roman" w:cs="Times New Roman"/>
          <w:sz w:val="24"/>
          <w:szCs w:val="24"/>
        </w:rPr>
        <w:t>Visionary leaders create and communicate a clear vision of the future and inspire employees to achieve long-term goals. This type of leadership helps employees understand how their occupations fit within the company's objective. Visionary leaders give strategic direction and let employees select how to achieve goals. This leadership style eliminates uncertainty and encourages people to try new things during organisational transition</w:t>
      </w:r>
      <w:r w:rsidR="00FA089A" w:rsidRPr="00FA089A">
        <w:t xml:space="preserve"> </w:t>
      </w:r>
      <w:r w:rsidR="00FA089A">
        <w:t>(</w:t>
      </w:r>
      <w:r w:rsidR="00FA089A">
        <w:rPr>
          <w:rFonts w:ascii="Times New Roman" w:hAnsi="Times New Roman" w:cs="Times New Roman"/>
          <w:sz w:val="24"/>
          <w:szCs w:val="24"/>
        </w:rPr>
        <w:t xml:space="preserve">Băeșu, &amp; Bejinaru, </w:t>
      </w:r>
      <w:r w:rsidR="00FA089A" w:rsidRPr="00FA089A">
        <w:rPr>
          <w:rFonts w:ascii="Times New Roman" w:hAnsi="Times New Roman" w:cs="Times New Roman"/>
          <w:sz w:val="24"/>
          <w:szCs w:val="24"/>
        </w:rPr>
        <w:t>2015).</w:t>
      </w:r>
    </w:p>
    <w:p w:rsidR="006576F2" w:rsidRPr="006576F2" w:rsidRDefault="006576F2" w:rsidP="00FA089A">
      <w:pPr>
        <w:jc w:val="both"/>
        <w:rPr>
          <w:rFonts w:ascii="Times New Roman" w:hAnsi="Times New Roman" w:cs="Times New Roman"/>
          <w:sz w:val="24"/>
          <w:szCs w:val="24"/>
        </w:rPr>
      </w:pPr>
      <w:r w:rsidRPr="006576F2">
        <w:rPr>
          <w:rFonts w:ascii="Times New Roman" w:hAnsi="Times New Roman" w:cs="Times New Roman"/>
          <w:sz w:val="24"/>
          <w:szCs w:val="24"/>
        </w:rPr>
        <w:lastRenderedPageBreak/>
        <w:t>Visionary leadership's strength is motivating and committing employees. Employees are more likely to stay involved and work hard when they know the company's mission. This leadership style stimulates new ideas since workers feel confident offering creative solutions without too much control. Visionary leaders develop trust and reduce employee resistance to change to help firms adapt. Despite these benefits, visionary leadership has drawbacks. It may fail if leaders are untrustworthy or can't communicate their goal. Leaders may lose trust if they establish lofty ambitions or can't demonstrate their ability to transform the company</w:t>
      </w:r>
      <w:r w:rsidR="00FA089A" w:rsidRPr="00FA089A">
        <w:t xml:space="preserve"> </w:t>
      </w:r>
      <w:r w:rsidR="00FA089A">
        <w:t>(</w:t>
      </w:r>
      <w:r w:rsidR="00FA089A" w:rsidRPr="00FA089A">
        <w:rPr>
          <w:rFonts w:ascii="Times New Roman" w:hAnsi="Times New Roman" w:cs="Times New Roman"/>
          <w:sz w:val="24"/>
          <w:szCs w:val="24"/>
        </w:rPr>
        <w:t>Drz</w:t>
      </w:r>
      <w:r w:rsidR="00FA089A">
        <w:rPr>
          <w:rFonts w:ascii="Times New Roman" w:hAnsi="Times New Roman" w:cs="Times New Roman"/>
          <w:sz w:val="24"/>
          <w:szCs w:val="24"/>
        </w:rPr>
        <w:t xml:space="preserve">ewiecka, &amp; Roczniewska, </w:t>
      </w:r>
      <w:r w:rsidR="00FA089A" w:rsidRPr="00FA089A">
        <w:rPr>
          <w:rFonts w:ascii="Times New Roman" w:hAnsi="Times New Roman" w:cs="Times New Roman"/>
          <w:sz w:val="24"/>
          <w:szCs w:val="24"/>
        </w:rPr>
        <w:t>2018)</w:t>
      </w:r>
      <w:r w:rsidRPr="006576F2">
        <w:rPr>
          <w:rFonts w:ascii="Times New Roman" w:hAnsi="Times New Roman" w:cs="Times New Roman"/>
          <w:sz w:val="24"/>
          <w:szCs w:val="24"/>
        </w:rPr>
        <w:t>. When employees need extensive technical advice or quick operational decisions, this technique doesn't function well.</w:t>
      </w:r>
    </w:p>
    <w:p w:rsidR="006576F2" w:rsidRPr="006576F2" w:rsidRDefault="006576F2" w:rsidP="00FA089A">
      <w:pPr>
        <w:pStyle w:val="Heading2"/>
        <w:jc w:val="both"/>
      </w:pPr>
      <w:bookmarkStart w:id="4" w:name="_Toc235392499"/>
      <w:r w:rsidRPr="006576F2">
        <w:t>Like real-life Steve Jobs and Apple</w:t>
      </w:r>
      <w:bookmarkEnd w:id="4"/>
    </w:p>
    <w:p w:rsidR="006576F2" w:rsidRPr="006576F2" w:rsidRDefault="006576F2" w:rsidP="00FA089A">
      <w:pPr>
        <w:jc w:val="both"/>
        <w:rPr>
          <w:rFonts w:ascii="Times New Roman" w:hAnsi="Times New Roman" w:cs="Times New Roman"/>
          <w:sz w:val="24"/>
          <w:szCs w:val="24"/>
        </w:rPr>
      </w:pPr>
      <w:r w:rsidRPr="006576F2">
        <w:rPr>
          <w:rFonts w:ascii="Times New Roman" w:hAnsi="Times New Roman" w:cs="Times New Roman"/>
          <w:sz w:val="24"/>
          <w:szCs w:val="24"/>
        </w:rPr>
        <w:t>Steve Jobs stewarded Apple with vision and innovation throughout his tenure. He stated his goal of creating innovative products that integrated technology and consumer experience. His vision inspired workers to examine their beliefs and start developing products that revolutionised global markets. He led Apple's groundbreaking iPhone, iPad, and MacBook releases, making the company more competitive. Jobs encouraged his employees to innovate rather than mimic competitors. This made Apple one of the world's most valuable firms. His leadership demonstrates how a clear purpose can inspire creativity, engage personnel, and sustain corporate success</w:t>
      </w:r>
      <w:r w:rsidR="00B4200B" w:rsidRPr="00B4200B">
        <w:t xml:space="preserve"> </w:t>
      </w:r>
      <w:r w:rsidR="00B4200B">
        <w:t>(</w:t>
      </w:r>
      <w:r w:rsidR="00B4200B">
        <w:rPr>
          <w:rFonts w:ascii="Times New Roman" w:hAnsi="Times New Roman" w:cs="Times New Roman"/>
          <w:sz w:val="24"/>
          <w:szCs w:val="24"/>
        </w:rPr>
        <w:t xml:space="preserve">Goleman, </w:t>
      </w:r>
      <w:r w:rsidR="00B4200B" w:rsidRPr="00B4200B">
        <w:rPr>
          <w:rFonts w:ascii="Times New Roman" w:hAnsi="Times New Roman" w:cs="Times New Roman"/>
          <w:sz w:val="24"/>
          <w:szCs w:val="24"/>
        </w:rPr>
        <w:t>2017)</w:t>
      </w:r>
      <w:r w:rsidRPr="006576F2">
        <w:rPr>
          <w:rFonts w:ascii="Times New Roman" w:hAnsi="Times New Roman" w:cs="Times New Roman"/>
          <w:sz w:val="24"/>
          <w:szCs w:val="24"/>
        </w:rPr>
        <w:t>.</w:t>
      </w:r>
      <w:r w:rsidR="00B679B4" w:rsidRPr="00B679B4">
        <w:t xml:space="preserve"> </w:t>
      </w:r>
      <w:r w:rsidR="00B679B4" w:rsidRPr="00B679B4">
        <w:rPr>
          <w:rFonts w:ascii="Times New Roman" w:hAnsi="Times New Roman" w:cs="Times New Roman"/>
          <w:sz w:val="24"/>
          <w:szCs w:val="24"/>
        </w:rPr>
        <w:t>This example demonstrates that visionary leadership can inspire innovation and competitive advantage when employees believe in the leader's vision. However, Steve Jobs was also recognised for having demanding leadership expectations, illustrating that visionary leadership may become less effective if employee wellbeing or collaboration is overlooked.</w:t>
      </w:r>
    </w:p>
    <w:p w:rsidR="006576F2" w:rsidRPr="006576F2" w:rsidRDefault="006576F2" w:rsidP="00FA089A">
      <w:pPr>
        <w:pStyle w:val="Heading1"/>
        <w:jc w:val="both"/>
      </w:pPr>
      <w:bookmarkStart w:id="5" w:name="_Toc235392500"/>
      <w:r w:rsidRPr="006576F2">
        <w:t>Coaching Leadership Style</w:t>
      </w:r>
      <w:bookmarkEnd w:id="5"/>
    </w:p>
    <w:p w:rsidR="006576F2" w:rsidRDefault="00B679B4" w:rsidP="00FA089A">
      <w:pPr>
        <w:jc w:val="both"/>
        <w:rPr>
          <w:rFonts w:ascii="Times New Roman" w:hAnsi="Times New Roman" w:cs="Times New Roman"/>
          <w:sz w:val="24"/>
          <w:szCs w:val="24"/>
        </w:rPr>
      </w:pPr>
      <w:r w:rsidRPr="00B679B4">
        <w:rPr>
          <w:rFonts w:ascii="Times New Roman" w:hAnsi="Times New Roman" w:cs="Times New Roman"/>
          <w:sz w:val="24"/>
          <w:szCs w:val="24"/>
        </w:rPr>
        <w:t>Coaching leadership develops employees through learning, mentoring and constructive feedback.</w:t>
      </w:r>
      <w:r w:rsidR="006576F2" w:rsidRPr="006576F2">
        <w:rPr>
          <w:rFonts w:ascii="Times New Roman" w:hAnsi="Times New Roman" w:cs="Times New Roman"/>
          <w:sz w:val="24"/>
          <w:szCs w:val="24"/>
        </w:rPr>
        <w:t xml:space="preserve"> This leadership style helps employees develop skills, confidence, and professional goals. Coaching leaders prioritise individual development over organisational performance because they believe better workers lead to longer-term success. Coaching leadership boosts employee engagement. Guided and supported workers are happier, more confident, and motivated. Leadership coaching saves recruitment costs and enhances succession planning. Continuous learning helps people develop new ideas and solve difficult problems, making companies more inventive. Coaching leadership takes time and commitment. Organisational crises and quick decision-making may prevent mentorship for leadership. If employees deny input or lack development motivation, coaching may fail</w:t>
      </w:r>
      <w:r w:rsidR="00B4200B" w:rsidRPr="00B4200B">
        <w:t xml:space="preserve"> </w:t>
      </w:r>
      <w:r w:rsidR="00B4200B">
        <w:t>(</w:t>
      </w:r>
      <w:r w:rsidR="00B4200B">
        <w:rPr>
          <w:rFonts w:ascii="Times New Roman" w:hAnsi="Times New Roman" w:cs="Times New Roman"/>
          <w:sz w:val="24"/>
          <w:szCs w:val="24"/>
        </w:rPr>
        <w:t xml:space="preserve">Gutterman, </w:t>
      </w:r>
      <w:r w:rsidR="00B4200B" w:rsidRPr="00B4200B">
        <w:rPr>
          <w:rFonts w:ascii="Times New Roman" w:hAnsi="Times New Roman" w:cs="Times New Roman"/>
          <w:sz w:val="24"/>
          <w:szCs w:val="24"/>
        </w:rPr>
        <w:t>2023).</w:t>
      </w:r>
    </w:p>
    <w:p w:rsidR="007C0071" w:rsidRPr="007C0071" w:rsidRDefault="007C0071" w:rsidP="00FA089A">
      <w:pPr>
        <w:pStyle w:val="Heading2"/>
        <w:jc w:val="both"/>
      </w:pPr>
      <w:bookmarkStart w:id="6" w:name="_Toc235392501"/>
      <w:r w:rsidRPr="007C0071">
        <w:t>Actual Business: Satya Nadella, Microsoft</w:t>
      </w:r>
      <w:bookmarkEnd w:id="6"/>
    </w:p>
    <w:p w:rsidR="007C0071" w:rsidRPr="007C0071" w:rsidRDefault="007C0071" w:rsidP="00FA089A">
      <w:pPr>
        <w:jc w:val="both"/>
        <w:rPr>
          <w:rFonts w:ascii="Times New Roman" w:hAnsi="Times New Roman" w:cs="Times New Roman"/>
          <w:sz w:val="24"/>
          <w:szCs w:val="24"/>
        </w:rPr>
      </w:pPr>
      <w:r w:rsidRPr="007C0071">
        <w:rPr>
          <w:rFonts w:ascii="Times New Roman" w:hAnsi="Times New Roman" w:cs="Times New Roman"/>
          <w:sz w:val="24"/>
          <w:szCs w:val="24"/>
        </w:rPr>
        <w:t>Satya Nadella's mentoring leadership has changed Microsoft's culture since becoming CEO. He promoted a growth attitude that pushed individuals to learn from mistakes, communicate better, and improve professionally. Nadella encouraged teamwork, innovation, and ongoing progress over internal competition. He increased employee engagement and organisational effectiveness while leading Microsoft Azure's cloud computing expansion. The company's rapid financial growth under Nadella shows how teaching leadership can boost employee performance and business success</w:t>
      </w:r>
      <w:r w:rsidR="00B4200B" w:rsidRPr="00B4200B">
        <w:t xml:space="preserve"> </w:t>
      </w:r>
      <w:r w:rsidR="00B4200B">
        <w:t>(</w:t>
      </w:r>
      <w:r w:rsidR="00B4200B">
        <w:rPr>
          <w:rFonts w:ascii="Times New Roman" w:hAnsi="Times New Roman" w:cs="Times New Roman"/>
          <w:sz w:val="24"/>
          <w:szCs w:val="24"/>
        </w:rPr>
        <w:t xml:space="preserve">Hunt, &amp; Fitzgerald, </w:t>
      </w:r>
      <w:r w:rsidR="00B4200B" w:rsidRPr="00B4200B">
        <w:rPr>
          <w:rFonts w:ascii="Times New Roman" w:hAnsi="Times New Roman" w:cs="Times New Roman"/>
          <w:sz w:val="24"/>
          <w:szCs w:val="24"/>
        </w:rPr>
        <w:t>2018)</w:t>
      </w:r>
      <w:r w:rsidRPr="007C0071">
        <w:rPr>
          <w:rFonts w:ascii="Times New Roman" w:hAnsi="Times New Roman" w:cs="Times New Roman"/>
          <w:sz w:val="24"/>
          <w:szCs w:val="24"/>
        </w:rPr>
        <w:t>.</w:t>
      </w:r>
      <w:r w:rsidR="00B679B4" w:rsidRPr="00B679B4">
        <w:t xml:space="preserve"> </w:t>
      </w:r>
      <w:r w:rsidR="00B679B4" w:rsidRPr="00B679B4">
        <w:rPr>
          <w:rFonts w:ascii="Times New Roman" w:hAnsi="Times New Roman" w:cs="Times New Roman"/>
          <w:sz w:val="24"/>
          <w:szCs w:val="24"/>
        </w:rPr>
        <w:t xml:space="preserve">Nadella's leadership illustrates how coaching leadership can strengthen organisational capability by investing in employee development and creating a learning </w:t>
      </w:r>
      <w:r w:rsidR="00B679B4" w:rsidRPr="00B679B4">
        <w:rPr>
          <w:rFonts w:ascii="Times New Roman" w:hAnsi="Times New Roman" w:cs="Times New Roman"/>
          <w:sz w:val="24"/>
          <w:szCs w:val="24"/>
        </w:rPr>
        <w:lastRenderedPageBreak/>
        <w:t>culture. Nevertheless, this approach requires significant time and commitment, meaning organisations seeking immediate performance improvements may find it less effective in the short term.</w:t>
      </w:r>
    </w:p>
    <w:p w:rsidR="00BE5B3D" w:rsidRPr="00BE5B3D" w:rsidRDefault="00BE5B3D" w:rsidP="00FA089A">
      <w:pPr>
        <w:pStyle w:val="Heading1"/>
        <w:jc w:val="both"/>
      </w:pPr>
      <w:bookmarkStart w:id="7" w:name="_Toc235392502"/>
      <w:r w:rsidRPr="00BE5B3D">
        <w:t>Democratically lead</w:t>
      </w:r>
      <w:bookmarkEnd w:id="7"/>
    </w:p>
    <w:p w:rsidR="00BE5B3D" w:rsidRPr="00BE5B3D" w:rsidRDefault="00BE5B3D" w:rsidP="00FA089A">
      <w:pPr>
        <w:jc w:val="both"/>
        <w:rPr>
          <w:rFonts w:ascii="Times New Roman" w:hAnsi="Times New Roman" w:cs="Times New Roman"/>
          <w:sz w:val="24"/>
          <w:szCs w:val="24"/>
        </w:rPr>
      </w:pPr>
      <w:r w:rsidRPr="00BE5B3D">
        <w:rPr>
          <w:rFonts w:ascii="Times New Roman" w:hAnsi="Times New Roman" w:cs="Times New Roman"/>
          <w:sz w:val="24"/>
          <w:szCs w:val="24"/>
        </w:rPr>
        <w:t>Democratic leadership involves employees in business choices. Democrats consult workers before making decisions. Leaders that encourage collaboration, teamwork, and open communication make p</w:t>
      </w:r>
      <w:r>
        <w:rPr>
          <w:rFonts w:ascii="Times New Roman" w:hAnsi="Times New Roman" w:cs="Times New Roman"/>
          <w:sz w:val="24"/>
          <w:szCs w:val="24"/>
        </w:rPr>
        <w:t xml:space="preserve">eople feel valued and involved. </w:t>
      </w:r>
      <w:r w:rsidRPr="00BE5B3D">
        <w:rPr>
          <w:rFonts w:ascii="Times New Roman" w:hAnsi="Times New Roman" w:cs="Times New Roman"/>
          <w:sz w:val="24"/>
          <w:szCs w:val="24"/>
        </w:rPr>
        <w:t>Through employee participation, democratic leadership increases staff commitment to organisational decisions. Valued employees are more driven. Democratic leadership encourages innovation since multiple perspectives and new ideas are shared. Employee participation in decision-making boosts mana</w:t>
      </w:r>
      <w:r>
        <w:rPr>
          <w:rFonts w:ascii="Times New Roman" w:hAnsi="Times New Roman" w:cs="Times New Roman"/>
          <w:sz w:val="24"/>
          <w:szCs w:val="24"/>
        </w:rPr>
        <w:t xml:space="preserve">gement-staff trust and culture. </w:t>
      </w:r>
      <w:r w:rsidRPr="00BE5B3D">
        <w:rPr>
          <w:rFonts w:ascii="Times New Roman" w:hAnsi="Times New Roman" w:cs="Times New Roman"/>
          <w:sz w:val="24"/>
          <w:szCs w:val="24"/>
        </w:rPr>
        <w:t>Since consultation takes time, democratic leadership can delay decision-making despite these benefits. If stakeholder views differ considerably, consensus may be difficult</w:t>
      </w:r>
      <w:r w:rsidR="00B4200B" w:rsidRPr="00B4200B">
        <w:t xml:space="preserve"> </w:t>
      </w:r>
      <w:r w:rsidR="00B4200B">
        <w:t>(</w:t>
      </w:r>
      <w:r w:rsidR="00B4200B">
        <w:rPr>
          <w:rFonts w:ascii="Times New Roman" w:hAnsi="Times New Roman" w:cs="Times New Roman"/>
          <w:sz w:val="24"/>
          <w:szCs w:val="24"/>
        </w:rPr>
        <w:t xml:space="preserve">Kıyak, &amp; Bozkurt, </w:t>
      </w:r>
      <w:r w:rsidR="00B4200B" w:rsidRPr="00B4200B">
        <w:rPr>
          <w:rFonts w:ascii="Times New Roman" w:hAnsi="Times New Roman" w:cs="Times New Roman"/>
          <w:sz w:val="24"/>
          <w:szCs w:val="24"/>
        </w:rPr>
        <w:t>2020)</w:t>
      </w:r>
      <w:r w:rsidRPr="00BE5B3D">
        <w:rPr>
          <w:rFonts w:ascii="Times New Roman" w:hAnsi="Times New Roman" w:cs="Times New Roman"/>
          <w:sz w:val="24"/>
          <w:szCs w:val="24"/>
        </w:rPr>
        <w:t>. Therefore, this leadership style is unsuitable for emergencies that require quick decisions.</w:t>
      </w:r>
    </w:p>
    <w:p w:rsidR="00BE5B3D" w:rsidRPr="00BE5B3D" w:rsidRDefault="00BE5B3D" w:rsidP="00FA089A">
      <w:pPr>
        <w:pStyle w:val="Heading2"/>
        <w:jc w:val="both"/>
      </w:pPr>
      <w:bookmarkStart w:id="8" w:name="_Toc235392503"/>
      <w:r w:rsidRPr="00BE5B3D">
        <w:t>Actual Business: Google</w:t>
      </w:r>
      <w:bookmarkEnd w:id="8"/>
    </w:p>
    <w:p w:rsidR="001878A0" w:rsidRDefault="00BE5B3D" w:rsidP="001878A0">
      <w:pPr>
        <w:jc w:val="both"/>
        <w:rPr>
          <w:rFonts w:ascii="Times New Roman" w:hAnsi="Times New Roman" w:cs="Times New Roman"/>
          <w:sz w:val="24"/>
          <w:szCs w:val="24"/>
        </w:rPr>
      </w:pPr>
      <w:r w:rsidRPr="00BE5B3D">
        <w:rPr>
          <w:rFonts w:ascii="Times New Roman" w:hAnsi="Times New Roman" w:cs="Times New Roman"/>
          <w:sz w:val="24"/>
          <w:szCs w:val="24"/>
        </w:rPr>
        <w:t>Google's democratic leadership involves employee participation and collaborative creativity. We encourage cross-functional teamwork, product creation, and idea exchange. Managers seek employee input before making organisational changes or generating new products. Gmail, Drive, and Maps are successful examples of this collaborative culture. By letting employees make decisions, Google has fostered innovation and attracted top international talent. Democratic leadership improves creativity, employee satisfaction, and organisational efficiency, as seen by the company's success</w:t>
      </w:r>
      <w:r w:rsidR="00B4200B" w:rsidRPr="00B4200B">
        <w:t xml:space="preserve"> </w:t>
      </w:r>
      <w:r w:rsidR="00B4200B">
        <w:t>(</w:t>
      </w:r>
      <w:r w:rsidR="00B4200B">
        <w:rPr>
          <w:rFonts w:ascii="Times New Roman" w:hAnsi="Times New Roman" w:cs="Times New Roman"/>
          <w:sz w:val="24"/>
          <w:szCs w:val="24"/>
        </w:rPr>
        <w:t>Kopia, 2016)</w:t>
      </w:r>
      <w:r w:rsidRPr="00BE5B3D">
        <w:rPr>
          <w:rFonts w:ascii="Times New Roman" w:hAnsi="Times New Roman" w:cs="Times New Roman"/>
          <w:sz w:val="24"/>
          <w:szCs w:val="24"/>
        </w:rPr>
        <w:t>.</w:t>
      </w:r>
      <w:bookmarkStart w:id="9" w:name="_Toc235392504"/>
    </w:p>
    <w:p w:rsidR="001878A0" w:rsidRPr="001878A0" w:rsidRDefault="00BE5B3D" w:rsidP="001878A0">
      <w:pPr>
        <w:pStyle w:val="Heading1"/>
      </w:pPr>
      <w:r w:rsidRPr="001878A0">
        <w:t>Modern Organisations Need These Leadership Skills</w:t>
      </w:r>
      <w:bookmarkStart w:id="10" w:name="_Toc235392505"/>
      <w:bookmarkEnd w:id="9"/>
    </w:p>
    <w:p w:rsidR="001878A0" w:rsidRPr="001878A0" w:rsidRDefault="00FA089A" w:rsidP="001878A0">
      <w:pPr>
        <w:jc w:val="both"/>
        <w:rPr>
          <w:rFonts w:ascii="Times New Roman" w:hAnsi="Times New Roman" w:cs="Times New Roman"/>
          <w:sz w:val="24"/>
          <w:szCs w:val="24"/>
        </w:rPr>
      </w:pPr>
      <w:r w:rsidRPr="001878A0">
        <w:rPr>
          <w:rFonts w:ascii="Times New Roman" w:hAnsi="Times New Roman" w:cs="Times New Roman"/>
          <w:sz w:val="24"/>
          <w:szCs w:val="24"/>
        </w:rPr>
        <w:t>Business today is distinguished by rapid technology change, global competition, economic uncertainty, remote working, and increased stakeholder expectations.</w:t>
      </w:r>
      <w:bookmarkEnd w:id="10"/>
      <w:r w:rsidRPr="001878A0">
        <w:rPr>
          <w:rFonts w:ascii="Times New Roman" w:hAnsi="Times New Roman" w:cs="Times New Roman"/>
          <w:sz w:val="24"/>
          <w:szCs w:val="24"/>
        </w:rPr>
        <w:t xml:space="preserve"> </w:t>
      </w:r>
      <w:bookmarkStart w:id="11" w:name="_Toc235392506"/>
    </w:p>
    <w:p w:rsidR="001878A0" w:rsidRPr="001878A0" w:rsidRDefault="00FA089A" w:rsidP="001878A0">
      <w:pPr>
        <w:jc w:val="both"/>
        <w:rPr>
          <w:rFonts w:ascii="Times New Roman" w:hAnsi="Times New Roman" w:cs="Times New Roman"/>
          <w:sz w:val="24"/>
          <w:szCs w:val="24"/>
        </w:rPr>
      </w:pPr>
      <w:r w:rsidRPr="001878A0">
        <w:rPr>
          <w:rFonts w:ascii="Times New Roman" w:hAnsi="Times New Roman" w:cs="Times New Roman"/>
          <w:sz w:val="24"/>
          <w:szCs w:val="24"/>
        </w:rPr>
        <w:t>Leaders require numerous skills to manage organisational complexity and grow sustainably. Emotional intelligence is essential for leaders to comprehend their own and others' emotions. Leaders with strong emotional intelligence improve relationships, solve workplace issues, and create respectful and motivating workplaces.</w:t>
      </w:r>
      <w:bookmarkStart w:id="12" w:name="_Toc235392507"/>
      <w:bookmarkEnd w:id="11"/>
    </w:p>
    <w:p w:rsidR="001878A0" w:rsidRPr="001878A0" w:rsidRDefault="00FA089A" w:rsidP="001878A0">
      <w:pPr>
        <w:jc w:val="both"/>
        <w:rPr>
          <w:rFonts w:ascii="Times New Roman" w:hAnsi="Times New Roman" w:cs="Times New Roman"/>
          <w:sz w:val="24"/>
          <w:szCs w:val="24"/>
        </w:rPr>
      </w:pPr>
      <w:r w:rsidRPr="001878A0">
        <w:rPr>
          <w:rFonts w:ascii="Times New Roman" w:hAnsi="Times New Roman" w:cs="Times New Roman"/>
          <w:sz w:val="24"/>
          <w:szCs w:val="24"/>
        </w:rPr>
        <w:t>Organisational success depends on leaders communicating goals, expectations, and strategy. Effective communication reduces misperceptions, improves teamwork, and engages employees during organisational change</w:t>
      </w:r>
      <w:r w:rsidR="00B4200B" w:rsidRPr="001878A0">
        <w:rPr>
          <w:rFonts w:ascii="Times New Roman" w:hAnsi="Times New Roman" w:cs="Times New Roman"/>
        </w:rPr>
        <w:t xml:space="preserve"> (</w:t>
      </w:r>
      <w:r w:rsidR="00B4200B" w:rsidRPr="001878A0">
        <w:rPr>
          <w:rFonts w:ascii="Times New Roman" w:hAnsi="Times New Roman" w:cs="Times New Roman"/>
          <w:sz w:val="24"/>
          <w:szCs w:val="24"/>
        </w:rPr>
        <w:t>Moon, 2021)</w:t>
      </w:r>
      <w:r w:rsidRPr="001878A0">
        <w:rPr>
          <w:rFonts w:ascii="Times New Roman" w:hAnsi="Times New Roman" w:cs="Times New Roman"/>
          <w:sz w:val="24"/>
          <w:szCs w:val="24"/>
        </w:rPr>
        <w:t>.</w:t>
      </w:r>
      <w:bookmarkStart w:id="13" w:name="_Toc235392508"/>
      <w:bookmarkEnd w:id="12"/>
    </w:p>
    <w:p w:rsidR="001878A0" w:rsidRPr="001878A0" w:rsidRDefault="00FA089A" w:rsidP="001878A0">
      <w:pPr>
        <w:jc w:val="both"/>
        <w:rPr>
          <w:rFonts w:ascii="Times New Roman" w:hAnsi="Times New Roman" w:cs="Times New Roman"/>
          <w:sz w:val="24"/>
          <w:szCs w:val="24"/>
        </w:rPr>
      </w:pPr>
      <w:r w:rsidRPr="001878A0">
        <w:rPr>
          <w:rFonts w:ascii="Times New Roman" w:hAnsi="Times New Roman" w:cs="Times New Roman"/>
          <w:sz w:val="24"/>
          <w:szCs w:val="24"/>
        </w:rPr>
        <w:t>Companies must adapt to technology, customer demands, and economic uncertainty. Adaptable leaders exploit new possibilities and empower people to manage organisational change.</w:t>
      </w:r>
      <w:bookmarkStart w:id="14" w:name="_Toc235392509"/>
      <w:bookmarkEnd w:id="13"/>
    </w:p>
    <w:p w:rsidR="00FA089A" w:rsidRPr="001878A0" w:rsidRDefault="00FA089A" w:rsidP="001878A0">
      <w:pPr>
        <w:jc w:val="both"/>
        <w:rPr>
          <w:rFonts w:ascii="Times New Roman" w:hAnsi="Times New Roman" w:cs="Times New Roman"/>
          <w:sz w:val="24"/>
          <w:szCs w:val="24"/>
        </w:rPr>
      </w:pPr>
      <w:r w:rsidRPr="001878A0">
        <w:rPr>
          <w:rFonts w:ascii="Times New Roman" w:hAnsi="Times New Roman" w:cs="Times New Roman"/>
          <w:sz w:val="24"/>
          <w:szCs w:val="24"/>
        </w:rPr>
        <w:t>Executives use strategic thinking to predict issues, uncover business opportunities, and make long-term decisions. Strategic executives can keep companies competitive and ahead of market changes.</w:t>
      </w:r>
      <w:bookmarkEnd w:id="14"/>
    </w:p>
    <w:p w:rsidR="00FA089A" w:rsidRPr="00FA089A" w:rsidRDefault="00FA089A" w:rsidP="00FA089A">
      <w:pPr>
        <w:pStyle w:val="Heading1"/>
        <w:jc w:val="both"/>
        <w:rPr>
          <w:b w:val="0"/>
          <w:sz w:val="24"/>
          <w:szCs w:val="24"/>
        </w:rPr>
      </w:pPr>
      <w:bookmarkStart w:id="15" w:name="_Toc235392510"/>
      <w:r w:rsidRPr="00FA089A">
        <w:rPr>
          <w:b w:val="0"/>
          <w:sz w:val="24"/>
          <w:szCs w:val="24"/>
        </w:rPr>
        <w:lastRenderedPageBreak/>
        <w:t>Ethical leadership is essential for corporate governance, environmental responsibility, and social accountability. Leadership honesty, fairness, openness, and integrity build trust with employees, consumers, investors, and others</w:t>
      </w:r>
      <w:r w:rsidR="00B4200B" w:rsidRPr="00B4200B">
        <w:t xml:space="preserve"> </w:t>
      </w:r>
      <w:r w:rsidR="00B4200B">
        <w:t>(</w:t>
      </w:r>
      <w:r w:rsidR="00B4200B">
        <w:rPr>
          <w:b w:val="0"/>
          <w:sz w:val="24"/>
          <w:szCs w:val="24"/>
        </w:rPr>
        <w:t xml:space="preserve">Saxena, </w:t>
      </w:r>
      <w:r w:rsidR="00B4200B" w:rsidRPr="00B4200B">
        <w:rPr>
          <w:b w:val="0"/>
          <w:sz w:val="24"/>
          <w:szCs w:val="24"/>
        </w:rPr>
        <w:t>Desanghere,</w:t>
      </w:r>
      <w:r w:rsidR="00B4200B">
        <w:rPr>
          <w:b w:val="0"/>
          <w:sz w:val="24"/>
          <w:szCs w:val="24"/>
        </w:rPr>
        <w:t xml:space="preserve"> Stobart, &amp; Walker, </w:t>
      </w:r>
      <w:r w:rsidR="00B4200B" w:rsidRPr="00B4200B">
        <w:rPr>
          <w:b w:val="0"/>
          <w:sz w:val="24"/>
          <w:szCs w:val="24"/>
        </w:rPr>
        <w:t>2017)</w:t>
      </w:r>
      <w:r w:rsidRPr="00FA089A">
        <w:rPr>
          <w:b w:val="0"/>
          <w:sz w:val="24"/>
          <w:szCs w:val="24"/>
        </w:rPr>
        <w:t>.</w:t>
      </w:r>
      <w:bookmarkEnd w:id="15"/>
    </w:p>
    <w:p w:rsidR="00FA089A" w:rsidRPr="00FA089A" w:rsidRDefault="00FA089A" w:rsidP="00FA089A">
      <w:pPr>
        <w:pStyle w:val="Heading1"/>
        <w:jc w:val="both"/>
        <w:rPr>
          <w:b w:val="0"/>
          <w:sz w:val="24"/>
          <w:szCs w:val="24"/>
        </w:rPr>
      </w:pPr>
      <w:bookmarkStart w:id="16" w:name="_Toc235392511"/>
      <w:r w:rsidRPr="00FA089A">
        <w:rPr>
          <w:b w:val="0"/>
          <w:sz w:val="24"/>
          <w:szCs w:val="24"/>
        </w:rPr>
        <w:t xml:space="preserve">Today, technology touches almost every aspect of business, making digital proficiency essential. Digital transformation, AI, data analytics, and cloud computing </w:t>
      </w:r>
      <w:r w:rsidR="00B4200B" w:rsidRPr="00FA089A">
        <w:rPr>
          <w:b w:val="0"/>
          <w:sz w:val="24"/>
          <w:szCs w:val="24"/>
        </w:rPr>
        <w:t>expert’s</w:t>
      </w:r>
      <w:r w:rsidRPr="00FA089A">
        <w:rPr>
          <w:b w:val="0"/>
          <w:sz w:val="24"/>
          <w:szCs w:val="24"/>
        </w:rPr>
        <w:t xml:space="preserve"> help companies innovate, enhance efficiency, and compete. These leadership skills help companies manage uncertainty, improve performance, innovate, build culture, and grow sustainably. Leadership with emotional intelligence, strategic thinking, adaptability, communication, and ethical decision-making may solve complex organisational problems and assure long-term success</w:t>
      </w:r>
      <w:r w:rsidR="00B4200B" w:rsidRPr="00B4200B">
        <w:t xml:space="preserve"> </w:t>
      </w:r>
      <w:r w:rsidR="00B4200B" w:rsidRPr="00B4200B">
        <w:rPr>
          <w:b w:val="0"/>
          <w:sz w:val="24"/>
          <w:szCs w:val="24"/>
        </w:rPr>
        <w:t>(S</w:t>
      </w:r>
      <w:r w:rsidR="00B4200B">
        <w:rPr>
          <w:b w:val="0"/>
          <w:sz w:val="24"/>
          <w:szCs w:val="24"/>
        </w:rPr>
        <w:t xml:space="preserve">afonov, Maslennikov, &amp; Lenska, </w:t>
      </w:r>
      <w:r w:rsidR="00B4200B" w:rsidRPr="00B4200B">
        <w:rPr>
          <w:b w:val="0"/>
          <w:sz w:val="24"/>
          <w:szCs w:val="24"/>
        </w:rPr>
        <w:t>2018)</w:t>
      </w:r>
      <w:r w:rsidRPr="00FA089A">
        <w:rPr>
          <w:b w:val="0"/>
          <w:sz w:val="24"/>
          <w:szCs w:val="24"/>
        </w:rPr>
        <w:t>.</w:t>
      </w:r>
      <w:bookmarkEnd w:id="16"/>
    </w:p>
    <w:p w:rsidR="00BE5B3D" w:rsidRPr="00BE5B3D" w:rsidRDefault="00BE5B3D" w:rsidP="00FA089A">
      <w:pPr>
        <w:pStyle w:val="Heading1"/>
        <w:jc w:val="both"/>
      </w:pPr>
      <w:bookmarkStart w:id="17" w:name="_Toc235392512"/>
      <w:r w:rsidRPr="00BE5B3D">
        <w:t>Conclusion</w:t>
      </w:r>
      <w:bookmarkEnd w:id="17"/>
    </w:p>
    <w:p w:rsidR="007C0071" w:rsidRDefault="00BE5B3D" w:rsidP="00FA089A">
      <w:pPr>
        <w:jc w:val="both"/>
        <w:rPr>
          <w:rFonts w:ascii="Times New Roman" w:hAnsi="Times New Roman" w:cs="Times New Roman"/>
          <w:sz w:val="24"/>
          <w:szCs w:val="24"/>
        </w:rPr>
      </w:pPr>
      <w:r w:rsidRPr="00BE5B3D">
        <w:rPr>
          <w:rFonts w:ascii="Times New Roman" w:hAnsi="Times New Roman" w:cs="Times New Roman"/>
          <w:sz w:val="24"/>
          <w:szCs w:val="24"/>
        </w:rPr>
        <w:t xml:space="preserve">Leadership remains crucial to organisational efficiency, employee performance, and business growth. Goleman's leadership paradigm shows that successful leaders adapt their style to organisational and employee needs. Visionary leadership guides organisational change, </w:t>
      </w:r>
      <w:r w:rsidR="006576F2" w:rsidRPr="00BE5B3D">
        <w:rPr>
          <w:rFonts w:ascii="Times New Roman" w:hAnsi="Times New Roman" w:cs="Times New Roman"/>
          <w:sz w:val="24"/>
          <w:szCs w:val="24"/>
        </w:rPr>
        <w:t>coaching</w:t>
      </w:r>
      <w:r w:rsidRPr="00BE5B3D">
        <w:rPr>
          <w:rFonts w:ascii="Times New Roman" w:hAnsi="Times New Roman" w:cs="Times New Roman"/>
          <w:sz w:val="24"/>
          <w:szCs w:val="24"/>
        </w:rPr>
        <w:t xml:space="preserve"> leadership develops employee skills and supports long-term success, and Democratic leadership fosters collaboration, innovation, and employee commitment through decision-making. These leadership approaches improve organisational success, as shown by Apple under Steve Jobs, Microsoft under Satya Nadella, and Google. Leaders need emotional intelligence, communication, adaptability, strategic thinking, ethical judgement, and digital competence to meet new challenges in today's business world. Thus, organisations should engage in leadership development courses that promote flexible leadership and build the skills needed for long-term growth and competitive performance.</w:t>
      </w:r>
    </w:p>
    <w:p w:rsidR="006576F2" w:rsidRDefault="006576F2" w:rsidP="00FA089A">
      <w:pPr>
        <w:pStyle w:val="Heading1"/>
        <w:jc w:val="both"/>
      </w:pPr>
      <w:bookmarkStart w:id="18" w:name="_Toc235392513"/>
      <w:r>
        <w:t>References</w:t>
      </w:r>
      <w:bookmarkEnd w:id="18"/>
    </w:p>
    <w:p w:rsidR="00C22B39" w:rsidRDefault="00C22B39" w:rsidP="00FA089A">
      <w:pPr>
        <w:jc w:val="both"/>
        <w:rPr>
          <w:rFonts w:ascii="Times New Roman" w:hAnsi="Times New Roman" w:cs="Times New Roman"/>
          <w:sz w:val="24"/>
          <w:szCs w:val="24"/>
        </w:rPr>
      </w:pPr>
      <w:r w:rsidRPr="00C22B39">
        <w:rPr>
          <w:rFonts w:ascii="Times New Roman" w:hAnsi="Times New Roman" w:cs="Times New Roman"/>
          <w:sz w:val="24"/>
          <w:szCs w:val="24"/>
        </w:rPr>
        <w:t xml:space="preserve">Alkahtani, A. H. (2016). The influence of leadership styles on organizational commitment: The moderating effect of emotional intelligence. </w:t>
      </w:r>
      <w:r w:rsidRPr="00C22B39">
        <w:rPr>
          <w:rFonts w:ascii="Times New Roman" w:hAnsi="Times New Roman" w:cs="Times New Roman"/>
          <w:i/>
          <w:sz w:val="24"/>
          <w:szCs w:val="24"/>
        </w:rPr>
        <w:t>Business and Management Studies,</w:t>
      </w:r>
      <w:r w:rsidRPr="00C22B39">
        <w:rPr>
          <w:rFonts w:ascii="Times New Roman" w:hAnsi="Times New Roman" w:cs="Times New Roman"/>
          <w:sz w:val="24"/>
          <w:szCs w:val="24"/>
        </w:rPr>
        <w:t xml:space="preserve"> 2(1), 23-34.</w:t>
      </w:r>
    </w:p>
    <w:p w:rsidR="00C22B39" w:rsidRDefault="00C22B39" w:rsidP="00FA089A">
      <w:pPr>
        <w:jc w:val="both"/>
        <w:rPr>
          <w:rFonts w:ascii="Times New Roman" w:hAnsi="Times New Roman" w:cs="Times New Roman"/>
          <w:sz w:val="24"/>
          <w:szCs w:val="24"/>
        </w:rPr>
      </w:pPr>
      <w:r w:rsidRPr="00C22B39">
        <w:rPr>
          <w:rFonts w:ascii="Times New Roman" w:hAnsi="Times New Roman" w:cs="Times New Roman"/>
          <w:sz w:val="24"/>
          <w:szCs w:val="24"/>
        </w:rPr>
        <w:t xml:space="preserve">Bharath, S., Nagesh, P., &amp; Nanjundeswaraswamy, T. S. (2022). Does emotional intelligence influences the leadership style? </w:t>
      </w:r>
      <w:r w:rsidRPr="00C22B39">
        <w:rPr>
          <w:rFonts w:ascii="Times New Roman" w:hAnsi="Times New Roman" w:cs="Times New Roman"/>
          <w:i/>
          <w:sz w:val="24"/>
          <w:szCs w:val="24"/>
        </w:rPr>
        <w:t>Journal of Advanced Research in Leadership,</w:t>
      </w:r>
      <w:r w:rsidRPr="00C22B39">
        <w:rPr>
          <w:rFonts w:ascii="Times New Roman" w:hAnsi="Times New Roman" w:cs="Times New Roman"/>
          <w:sz w:val="24"/>
          <w:szCs w:val="24"/>
        </w:rPr>
        <w:t xml:space="preserve"> 1(1), 33-47.</w:t>
      </w:r>
    </w:p>
    <w:p w:rsidR="00FA089A" w:rsidRDefault="00FA089A" w:rsidP="00FA089A">
      <w:pPr>
        <w:jc w:val="both"/>
        <w:rPr>
          <w:rFonts w:ascii="Times New Roman" w:hAnsi="Times New Roman" w:cs="Times New Roman"/>
          <w:sz w:val="24"/>
          <w:szCs w:val="24"/>
        </w:rPr>
      </w:pPr>
      <w:r w:rsidRPr="00FA089A">
        <w:rPr>
          <w:rFonts w:ascii="Times New Roman" w:hAnsi="Times New Roman" w:cs="Times New Roman"/>
          <w:sz w:val="24"/>
          <w:szCs w:val="24"/>
        </w:rPr>
        <w:t xml:space="preserve">Băeșu, C., &amp; Bejinaru, R. (2015). Innovative leadership styles and the influence of emotional intelligence. </w:t>
      </w:r>
      <w:r w:rsidRPr="00FA089A">
        <w:rPr>
          <w:rFonts w:ascii="Times New Roman" w:hAnsi="Times New Roman" w:cs="Times New Roman"/>
          <w:i/>
          <w:sz w:val="24"/>
          <w:szCs w:val="24"/>
        </w:rPr>
        <w:t>The USV Annals of Economics and Public Administration,</w:t>
      </w:r>
      <w:r w:rsidRPr="00FA089A">
        <w:rPr>
          <w:rFonts w:ascii="Times New Roman" w:hAnsi="Times New Roman" w:cs="Times New Roman"/>
          <w:sz w:val="24"/>
          <w:szCs w:val="24"/>
        </w:rPr>
        <w:t xml:space="preserve"> 15(3), 136-145.</w:t>
      </w:r>
    </w:p>
    <w:p w:rsidR="00525C14" w:rsidRDefault="00525C14" w:rsidP="00FA089A">
      <w:pPr>
        <w:jc w:val="both"/>
        <w:rPr>
          <w:rFonts w:ascii="Times New Roman" w:hAnsi="Times New Roman" w:cs="Times New Roman"/>
          <w:sz w:val="24"/>
          <w:szCs w:val="24"/>
        </w:rPr>
      </w:pPr>
      <w:r w:rsidRPr="00525C14">
        <w:rPr>
          <w:rFonts w:ascii="Times New Roman" w:hAnsi="Times New Roman" w:cs="Times New Roman"/>
          <w:sz w:val="24"/>
          <w:szCs w:val="24"/>
        </w:rPr>
        <w:t xml:space="preserve">Drzewiecka, M., &amp; Roczniewska, M. (2018). The relationship between perceived leadership styles and organisational constraints: An empirical study in Goleman's typology. </w:t>
      </w:r>
      <w:r w:rsidRPr="00525C14">
        <w:rPr>
          <w:rFonts w:ascii="Times New Roman" w:hAnsi="Times New Roman" w:cs="Times New Roman"/>
          <w:i/>
          <w:sz w:val="24"/>
          <w:szCs w:val="24"/>
        </w:rPr>
        <w:t>European review of applied psychology,</w:t>
      </w:r>
      <w:r w:rsidRPr="00525C14">
        <w:rPr>
          <w:rFonts w:ascii="Times New Roman" w:hAnsi="Times New Roman" w:cs="Times New Roman"/>
          <w:sz w:val="24"/>
          <w:szCs w:val="24"/>
        </w:rPr>
        <w:t xml:space="preserve"> 68(4-5), 161-169.</w:t>
      </w:r>
    </w:p>
    <w:p w:rsidR="00525C14" w:rsidRDefault="00525C14" w:rsidP="00FA089A">
      <w:pPr>
        <w:jc w:val="both"/>
        <w:rPr>
          <w:rFonts w:ascii="Times New Roman" w:hAnsi="Times New Roman" w:cs="Times New Roman"/>
          <w:sz w:val="24"/>
          <w:szCs w:val="24"/>
        </w:rPr>
      </w:pPr>
      <w:r w:rsidRPr="00525C14">
        <w:rPr>
          <w:rFonts w:ascii="Times New Roman" w:hAnsi="Times New Roman" w:cs="Times New Roman"/>
          <w:sz w:val="24"/>
          <w:szCs w:val="24"/>
        </w:rPr>
        <w:t xml:space="preserve">Goleman, D. (2017). Leadership that gets results. </w:t>
      </w:r>
      <w:r w:rsidRPr="00525C14">
        <w:rPr>
          <w:rFonts w:ascii="Times New Roman" w:hAnsi="Times New Roman" w:cs="Times New Roman"/>
          <w:i/>
          <w:sz w:val="24"/>
          <w:szCs w:val="24"/>
        </w:rPr>
        <w:t>In Leadership perspectives</w:t>
      </w:r>
      <w:r w:rsidRPr="00525C14">
        <w:rPr>
          <w:rFonts w:ascii="Times New Roman" w:hAnsi="Times New Roman" w:cs="Times New Roman"/>
          <w:sz w:val="24"/>
          <w:szCs w:val="24"/>
        </w:rPr>
        <w:t xml:space="preserve"> (pp. 85-96). Routledge.</w:t>
      </w:r>
    </w:p>
    <w:p w:rsidR="00525C14" w:rsidRPr="00525C14" w:rsidRDefault="00525C14" w:rsidP="00FA089A">
      <w:pPr>
        <w:jc w:val="both"/>
        <w:rPr>
          <w:rFonts w:ascii="Times New Roman" w:hAnsi="Times New Roman" w:cs="Times New Roman"/>
          <w:i/>
          <w:sz w:val="24"/>
          <w:szCs w:val="24"/>
        </w:rPr>
      </w:pPr>
      <w:r w:rsidRPr="00525C14">
        <w:rPr>
          <w:rFonts w:ascii="Times New Roman" w:hAnsi="Times New Roman" w:cs="Times New Roman"/>
          <w:sz w:val="24"/>
          <w:szCs w:val="24"/>
        </w:rPr>
        <w:t xml:space="preserve">Gutterman, A. S. (2023). Leadership styles. </w:t>
      </w:r>
      <w:r w:rsidRPr="00525C14">
        <w:rPr>
          <w:rFonts w:ascii="Times New Roman" w:hAnsi="Times New Roman" w:cs="Times New Roman"/>
          <w:i/>
          <w:sz w:val="24"/>
          <w:szCs w:val="24"/>
        </w:rPr>
        <w:t>Available at SSRN 4560197.</w:t>
      </w:r>
    </w:p>
    <w:p w:rsidR="00525C14" w:rsidRDefault="00525C14" w:rsidP="00FA089A">
      <w:pPr>
        <w:jc w:val="both"/>
        <w:rPr>
          <w:rFonts w:ascii="Times New Roman" w:hAnsi="Times New Roman" w:cs="Times New Roman"/>
          <w:sz w:val="24"/>
          <w:szCs w:val="24"/>
        </w:rPr>
      </w:pPr>
      <w:r w:rsidRPr="00525C14">
        <w:rPr>
          <w:rFonts w:ascii="Times New Roman" w:hAnsi="Times New Roman" w:cs="Times New Roman"/>
          <w:sz w:val="24"/>
          <w:szCs w:val="24"/>
        </w:rPr>
        <w:t xml:space="preserve">Hunt, J., &amp; Fitzgerald, M. (2018). Styles of leadership. Leadership: </w:t>
      </w:r>
      <w:r w:rsidRPr="00525C14">
        <w:rPr>
          <w:rFonts w:ascii="Times New Roman" w:hAnsi="Times New Roman" w:cs="Times New Roman"/>
          <w:i/>
          <w:sz w:val="24"/>
          <w:szCs w:val="24"/>
        </w:rPr>
        <w:t>Global and regional perspectives,</w:t>
      </w:r>
      <w:r w:rsidRPr="00525C14">
        <w:rPr>
          <w:rFonts w:ascii="Times New Roman" w:hAnsi="Times New Roman" w:cs="Times New Roman"/>
          <w:sz w:val="24"/>
          <w:szCs w:val="24"/>
        </w:rPr>
        <w:t xml:space="preserve"> 62-98.</w:t>
      </w:r>
    </w:p>
    <w:p w:rsidR="00C22B39" w:rsidRDefault="00C22B39" w:rsidP="00FA089A">
      <w:pPr>
        <w:jc w:val="both"/>
        <w:rPr>
          <w:rFonts w:ascii="Times New Roman" w:hAnsi="Times New Roman" w:cs="Times New Roman"/>
          <w:sz w:val="24"/>
          <w:szCs w:val="24"/>
        </w:rPr>
      </w:pPr>
      <w:r w:rsidRPr="00C22B39">
        <w:rPr>
          <w:rFonts w:ascii="Times New Roman" w:hAnsi="Times New Roman" w:cs="Times New Roman"/>
          <w:sz w:val="24"/>
          <w:szCs w:val="24"/>
        </w:rPr>
        <w:lastRenderedPageBreak/>
        <w:t xml:space="preserve">Kıyak, A., &amp; Bozkurt, F. (2020). A review on impact of leadership styles in organizations. </w:t>
      </w:r>
      <w:r w:rsidRPr="00C22B39">
        <w:rPr>
          <w:rFonts w:ascii="Times New Roman" w:hAnsi="Times New Roman" w:cs="Times New Roman"/>
          <w:i/>
          <w:sz w:val="24"/>
          <w:szCs w:val="24"/>
        </w:rPr>
        <w:t xml:space="preserve">Sakarya Üniversitesi İşletme Enstitüsü Dergisi, </w:t>
      </w:r>
      <w:r w:rsidRPr="00C22B39">
        <w:rPr>
          <w:rFonts w:ascii="Times New Roman" w:hAnsi="Times New Roman" w:cs="Times New Roman"/>
          <w:sz w:val="24"/>
          <w:szCs w:val="24"/>
        </w:rPr>
        <w:t>2(2), 87-91.</w:t>
      </w:r>
    </w:p>
    <w:p w:rsidR="00FA089A" w:rsidRDefault="00FA089A" w:rsidP="00FA089A">
      <w:pPr>
        <w:jc w:val="both"/>
        <w:rPr>
          <w:rFonts w:ascii="Times New Roman" w:hAnsi="Times New Roman" w:cs="Times New Roman"/>
          <w:sz w:val="24"/>
          <w:szCs w:val="24"/>
        </w:rPr>
      </w:pPr>
      <w:r w:rsidRPr="00FA089A">
        <w:rPr>
          <w:rFonts w:ascii="Times New Roman" w:hAnsi="Times New Roman" w:cs="Times New Roman"/>
          <w:sz w:val="24"/>
          <w:szCs w:val="24"/>
        </w:rPr>
        <w:t xml:space="preserve">Kopia, J. (2016, April). Study on integration and leadership styles of Management Systems based on a high level structure. </w:t>
      </w:r>
      <w:r w:rsidRPr="00FA089A">
        <w:rPr>
          <w:rFonts w:ascii="Times New Roman" w:hAnsi="Times New Roman" w:cs="Times New Roman"/>
          <w:i/>
          <w:sz w:val="24"/>
          <w:szCs w:val="24"/>
        </w:rPr>
        <w:t>In International Conference on Management, Leadership &amp; Governance</w:t>
      </w:r>
      <w:r w:rsidRPr="00FA089A">
        <w:rPr>
          <w:rFonts w:ascii="Times New Roman" w:hAnsi="Times New Roman" w:cs="Times New Roman"/>
          <w:sz w:val="24"/>
          <w:szCs w:val="24"/>
        </w:rPr>
        <w:t xml:space="preserve"> (p. 431). Academic Conferences International Limited.</w:t>
      </w:r>
    </w:p>
    <w:p w:rsidR="00C22B39" w:rsidRDefault="00C22B39" w:rsidP="00FA089A">
      <w:pPr>
        <w:jc w:val="both"/>
        <w:rPr>
          <w:rFonts w:ascii="Times New Roman" w:hAnsi="Times New Roman" w:cs="Times New Roman"/>
          <w:sz w:val="24"/>
          <w:szCs w:val="24"/>
        </w:rPr>
      </w:pPr>
      <w:r w:rsidRPr="00C22B39">
        <w:rPr>
          <w:rFonts w:ascii="Times New Roman" w:hAnsi="Times New Roman" w:cs="Times New Roman"/>
          <w:sz w:val="24"/>
          <w:szCs w:val="24"/>
        </w:rPr>
        <w:t xml:space="preserve">Moon, J. (2021). Effect of Emotional Intelligence and Leadership Styles on Risk Intelligent Decision Making and Risk Management. </w:t>
      </w:r>
      <w:r w:rsidRPr="00C22B39">
        <w:rPr>
          <w:rFonts w:ascii="Times New Roman" w:hAnsi="Times New Roman" w:cs="Times New Roman"/>
          <w:i/>
          <w:sz w:val="24"/>
          <w:szCs w:val="24"/>
        </w:rPr>
        <w:t xml:space="preserve">Journal of Engineering, Project, and Production Management, </w:t>
      </w:r>
      <w:r w:rsidRPr="00C22B39">
        <w:rPr>
          <w:rFonts w:ascii="Times New Roman" w:hAnsi="Times New Roman" w:cs="Times New Roman"/>
          <w:sz w:val="24"/>
          <w:szCs w:val="24"/>
        </w:rPr>
        <w:t>11(1), 71.</w:t>
      </w:r>
    </w:p>
    <w:p w:rsidR="00C22B39" w:rsidRDefault="00C22B39" w:rsidP="00FA089A">
      <w:pPr>
        <w:jc w:val="both"/>
        <w:rPr>
          <w:rFonts w:ascii="Times New Roman" w:hAnsi="Times New Roman" w:cs="Times New Roman"/>
          <w:sz w:val="24"/>
          <w:szCs w:val="24"/>
        </w:rPr>
      </w:pPr>
      <w:r w:rsidRPr="00C22B39">
        <w:rPr>
          <w:rFonts w:ascii="Times New Roman" w:hAnsi="Times New Roman" w:cs="Times New Roman"/>
          <w:sz w:val="24"/>
          <w:szCs w:val="24"/>
        </w:rPr>
        <w:t xml:space="preserve">Saxena, A., Desanghere, L., Stobart, K., &amp; Walker, K. (2017). Goleman’s leadership styles at different hierarchical levels in medical education. </w:t>
      </w:r>
      <w:r w:rsidRPr="00C22B39">
        <w:rPr>
          <w:rFonts w:ascii="Times New Roman" w:hAnsi="Times New Roman" w:cs="Times New Roman"/>
          <w:i/>
          <w:sz w:val="24"/>
          <w:szCs w:val="24"/>
        </w:rPr>
        <w:t>BMC Medical Education,</w:t>
      </w:r>
      <w:r w:rsidRPr="00C22B39">
        <w:rPr>
          <w:rFonts w:ascii="Times New Roman" w:hAnsi="Times New Roman" w:cs="Times New Roman"/>
          <w:sz w:val="24"/>
          <w:szCs w:val="24"/>
        </w:rPr>
        <w:t xml:space="preserve"> 17(1), 169.</w:t>
      </w:r>
    </w:p>
    <w:p w:rsidR="00FA089A" w:rsidRPr="00525C14" w:rsidRDefault="00FA089A" w:rsidP="00FA089A">
      <w:pPr>
        <w:jc w:val="both"/>
        <w:rPr>
          <w:rFonts w:ascii="Times New Roman" w:hAnsi="Times New Roman" w:cs="Times New Roman"/>
          <w:sz w:val="24"/>
          <w:szCs w:val="24"/>
        </w:rPr>
      </w:pPr>
      <w:r w:rsidRPr="00FA089A">
        <w:rPr>
          <w:rFonts w:ascii="Times New Roman" w:hAnsi="Times New Roman" w:cs="Times New Roman"/>
          <w:sz w:val="24"/>
          <w:szCs w:val="24"/>
        </w:rPr>
        <w:t xml:space="preserve">Safonov, Y., Maslennikov, Y., &amp; Lenska, N. (2018). Evolution and modern tendencies in the theory of leadership. </w:t>
      </w:r>
      <w:r w:rsidRPr="00FA089A">
        <w:rPr>
          <w:rFonts w:ascii="Times New Roman" w:hAnsi="Times New Roman" w:cs="Times New Roman"/>
          <w:i/>
          <w:sz w:val="24"/>
          <w:szCs w:val="24"/>
        </w:rPr>
        <w:t>Baltic Journal of Economic Studies,</w:t>
      </w:r>
      <w:r w:rsidRPr="00FA089A">
        <w:rPr>
          <w:rFonts w:ascii="Times New Roman" w:hAnsi="Times New Roman" w:cs="Times New Roman"/>
          <w:sz w:val="24"/>
          <w:szCs w:val="24"/>
        </w:rPr>
        <w:t xml:space="preserve"> 4(1), 304-310.</w:t>
      </w:r>
    </w:p>
    <w:sectPr w:rsidR="00FA089A" w:rsidRPr="00525C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071"/>
    <w:rsid w:val="001878A0"/>
    <w:rsid w:val="00525C14"/>
    <w:rsid w:val="0053762D"/>
    <w:rsid w:val="006576F2"/>
    <w:rsid w:val="00724289"/>
    <w:rsid w:val="007C0071"/>
    <w:rsid w:val="00B4200B"/>
    <w:rsid w:val="00B679B4"/>
    <w:rsid w:val="00BE5B3D"/>
    <w:rsid w:val="00C22B39"/>
    <w:rsid w:val="00EA30F1"/>
    <w:rsid w:val="00FA0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776EA3-C4DF-4180-BAB0-6094F7E12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30F1"/>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576F2"/>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0F1"/>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576F2"/>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525C14"/>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25C14"/>
    <w:pPr>
      <w:spacing w:after="100"/>
    </w:pPr>
  </w:style>
  <w:style w:type="paragraph" w:styleId="TOC2">
    <w:name w:val="toc 2"/>
    <w:basedOn w:val="Normal"/>
    <w:next w:val="Normal"/>
    <w:autoRedefine/>
    <w:uiPriority w:val="39"/>
    <w:unhideWhenUsed/>
    <w:rsid w:val="00525C14"/>
    <w:pPr>
      <w:spacing w:after="100"/>
      <w:ind w:left="220"/>
    </w:pPr>
  </w:style>
  <w:style w:type="character" w:styleId="Hyperlink">
    <w:name w:val="Hyperlink"/>
    <w:basedOn w:val="DefaultParagraphFont"/>
    <w:uiPriority w:val="99"/>
    <w:unhideWhenUsed/>
    <w:rsid w:val="00525C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6</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c:creator>
  <cp:keywords/>
  <dc:description/>
  <cp:lastModifiedBy>H.A.R</cp:lastModifiedBy>
  <cp:revision>3</cp:revision>
  <dcterms:created xsi:type="dcterms:W3CDTF">2026-07-17T12:38:00Z</dcterms:created>
  <dcterms:modified xsi:type="dcterms:W3CDTF">2026-07-19T21:34:00Z</dcterms:modified>
</cp:coreProperties>
</file>