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F27AC"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441AB53E"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75E0806C"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131A8899"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4D93C819"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22047495"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36AE581A"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3662EB3B" w14:textId="777777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3B162A88" w14:textId="59769C9C" w:rsidR="0097436A" w:rsidRDefault="0097436A" w:rsidP="0097436A">
      <w:pPr>
        <w:autoSpaceDE w:val="0"/>
        <w:autoSpaceDN w:val="0"/>
        <w:adjustRightInd w:val="0"/>
        <w:spacing w:line="259" w:lineRule="atLeast"/>
        <w:jc w:val="center"/>
        <w:rPr>
          <w:rFonts w:ascii="Calibri" w:hAnsi="Calibri" w:cs="Calibri"/>
          <w:sz w:val="40"/>
          <w:szCs w:val="40"/>
          <w:lang w:val="en"/>
        </w:rPr>
      </w:pPr>
      <w:r>
        <w:rPr>
          <w:rFonts w:ascii="Calibri" w:hAnsi="Calibri" w:cs="Calibri"/>
          <w:sz w:val="40"/>
          <w:szCs w:val="40"/>
          <w:lang w:val="en"/>
        </w:rPr>
        <w:t>BMSW4001_LON Academic and Employability Skills</w:t>
      </w:r>
    </w:p>
    <w:p w14:paraId="5C6A78D3" w14:textId="77777777" w:rsidR="0097436A" w:rsidRDefault="0097436A" w:rsidP="0097436A">
      <w:pPr>
        <w:autoSpaceDE w:val="0"/>
        <w:autoSpaceDN w:val="0"/>
        <w:adjustRightInd w:val="0"/>
        <w:spacing w:line="259" w:lineRule="atLeast"/>
        <w:jc w:val="center"/>
        <w:rPr>
          <w:rFonts w:ascii="Calibri" w:hAnsi="Calibri" w:cs="Calibri"/>
          <w:sz w:val="40"/>
          <w:szCs w:val="40"/>
          <w:lang w:val="en"/>
        </w:rPr>
      </w:pPr>
      <w:r>
        <w:rPr>
          <w:rFonts w:ascii="Calibri" w:hAnsi="Calibri" w:cs="Calibri"/>
          <w:sz w:val="40"/>
          <w:szCs w:val="40"/>
          <w:lang w:val="en"/>
        </w:rPr>
        <w:t>TM Sidhu 1920725</w:t>
      </w:r>
    </w:p>
    <w:p w14:paraId="7BAA132F" w14:textId="2E78B2D2" w:rsidR="0097436A" w:rsidRDefault="0097436A" w:rsidP="0097436A">
      <w:pPr>
        <w:autoSpaceDE w:val="0"/>
        <w:autoSpaceDN w:val="0"/>
        <w:adjustRightInd w:val="0"/>
        <w:spacing w:line="259" w:lineRule="atLeast"/>
        <w:jc w:val="center"/>
        <w:rPr>
          <w:rFonts w:ascii="Calibri" w:hAnsi="Calibri" w:cs="Calibri"/>
          <w:sz w:val="40"/>
          <w:szCs w:val="40"/>
          <w:lang w:val="en"/>
        </w:rPr>
      </w:pPr>
      <w:r>
        <w:rPr>
          <w:rFonts w:ascii="Calibri" w:hAnsi="Calibri" w:cs="Calibri"/>
          <w:sz w:val="40"/>
          <w:szCs w:val="40"/>
          <w:lang w:val="en"/>
        </w:rPr>
        <w:t xml:space="preserve">Instructed by </w:t>
      </w:r>
      <w:proofErr w:type="spellStart"/>
      <w:r>
        <w:rPr>
          <w:rFonts w:ascii="Calibri" w:hAnsi="Calibri" w:cs="Calibri"/>
          <w:sz w:val="40"/>
          <w:szCs w:val="40"/>
          <w:lang w:val="en"/>
        </w:rPr>
        <w:t>Shau</w:t>
      </w:r>
      <w:proofErr w:type="spellEnd"/>
      <w:r>
        <w:rPr>
          <w:rFonts w:ascii="Calibri" w:hAnsi="Calibri" w:cs="Calibri"/>
          <w:sz w:val="40"/>
          <w:szCs w:val="40"/>
          <w:lang w:val="en"/>
        </w:rPr>
        <w:t>-Lan Yuen</w:t>
      </w:r>
    </w:p>
    <w:p w14:paraId="6770F60F" w14:textId="739C7A22"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55065EA4" w14:textId="70698FD1"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1CBF47C1" w14:textId="71307048"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6A506AB2" w14:textId="2A1A2846"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4887D7B3" w14:textId="1E6AD8CD"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040C0419" w14:textId="5C05DB78"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67C160C2" w14:textId="00A9EE56"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12291663" w14:textId="4D4C8FD5"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0D36C8BE" w14:textId="09BFE177"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21394DCD" w14:textId="2E6A7476" w:rsidR="00971EB8" w:rsidRDefault="00971EB8" w:rsidP="0097436A">
      <w:pPr>
        <w:autoSpaceDE w:val="0"/>
        <w:autoSpaceDN w:val="0"/>
        <w:adjustRightInd w:val="0"/>
        <w:spacing w:line="259" w:lineRule="atLeast"/>
        <w:jc w:val="center"/>
        <w:rPr>
          <w:rFonts w:ascii="Calibri" w:hAnsi="Calibri" w:cs="Calibri"/>
          <w:sz w:val="40"/>
          <w:szCs w:val="40"/>
          <w:lang w:val="en"/>
        </w:rPr>
      </w:pPr>
    </w:p>
    <w:p w14:paraId="42716A04" w14:textId="0BE7191E" w:rsidR="0097436A" w:rsidRPr="007615BD" w:rsidRDefault="0097436A" w:rsidP="00971EB8">
      <w:pPr>
        <w:tabs>
          <w:tab w:val="left" w:pos="2685"/>
        </w:tabs>
        <w:autoSpaceDE w:val="0"/>
        <w:autoSpaceDN w:val="0"/>
        <w:adjustRightInd w:val="0"/>
        <w:spacing w:line="259" w:lineRule="atLeast"/>
        <w:jc w:val="center"/>
        <w:rPr>
          <w:rFonts w:cstheme="minorHAnsi"/>
          <w:b/>
          <w:bCs/>
          <w:sz w:val="32"/>
          <w:szCs w:val="32"/>
          <w:lang w:val="en"/>
        </w:rPr>
      </w:pPr>
      <w:r w:rsidRPr="007615BD">
        <w:rPr>
          <w:rFonts w:cstheme="minorHAnsi"/>
          <w:b/>
          <w:bCs/>
          <w:sz w:val="32"/>
          <w:szCs w:val="32"/>
          <w:lang w:val="en"/>
        </w:rPr>
        <w:lastRenderedPageBreak/>
        <w:t>Table of Contents</w:t>
      </w:r>
    </w:p>
    <w:p w14:paraId="3BBB4FD7" w14:textId="77777777" w:rsidR="00971EB8" w:rsidRPr="007615BD" w:rsidRDefault="00971EB8" w:rsidP="00971EB8">
      <w:pPr>
        <w:tabs>
          <w:tab w:val="left" w:pos="2685"/>
        </w:tabs>
        <w:autoSpaceDE w:val="0"/>
        <w:autoSpaceDN w:val="0"/>
        <w:adjustRightInd w:val="0"/>
        <w:spacing w:line="259" w:lineRule="atLeast"/>
        <w:jc w:val="center"/>
        <w:rPr>
          <w:rFonts w:cstheme="minorHAnsi"/>
          <w:b/>
          <w:bCs/>
          <w:sz w:val="32"/>
          <w:szCs w:val="32"/>
          <w:lang w:val="en"/>
        </w:rPr>
      </w:pPr>
    </w:p>
    <w:p w14:paraId="13FD051B" w14:textId="77777777" w:rsidR="0097436A" w:rsidRPr="007615BD" w:rsidRDefault="0097436A" w:rsidP="00971EB8">
      <w:pPr>
        <w:pStyle w:val="ListParagraph"/>
        <w:numPr>
          <w:ilvl w:val="0"/>
          <w:numId w:val="2"/>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Introduction</w:t>
      </w:r>
    </w:p>
    <w:p w14:paraId="6CB994A1" w14:textId="77777777" w:rsidR="0097436A" w:rsidRPr="007615BD" w:rsidRDefault="0097436A" w:rsidP="00971EB8">
      <w:pPr>
        <w:pStyle w:val="ListParagraph"/>
        <w:numPr>
          <w:ilvl w:val="0"/>
          <w:numId w:val="2"/>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Paraphrasing</w:t>
      </w:r>
    </w:p>
    <w:p w14:paraId="2687CAB1" w14:textId="77777777" w:rsidR="0097436A" w:rsidRPr="007615BD" w:rsidRDefault="0097436A" w:rsidP="00971EB8">
      <w:pPr>
        <w:pStyle w:val="ListParagraph"/>
        <w:numPr>
          <w:ilvl w:val="0"/>
          <w:numId w:val="2"/>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Time Management</w:t>
      </w:r>
    </w:p>
    <w:p w14:paraId="4277B8D9" w14:textId="77777777" w:rsidR="0097436A" w:rsidRPr="007615BD" w:rsidRDefault="0097436A" w:rsidP="00971EB8">
      <w:pPr>
        <w:pStyle w:val="ListParagraph"/>
        <w:numPr>
          <w:ilvl w:val="0"/>
          <w:numId w:val="2"/>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Public speaking</w:t>
      </w:r>
    </w:p>
    <w:p w14:paraId="05FB40CA" w14:textId="1BF2D0EF" w:rsidR="0097436A" w:rsidRPr="007615BD" w:rsidRDefault="0097436A" w:rsidP="00971EB8">
      <w:pPr>
        <w:pStyle w:val="ListParagraph"/>
        <w:numPr>
          <w:ilvl w:val="0"/>
          <w:numId w:val="2"/>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 xml:space="preserve">Online learning experiencing </w:t>
      </w:r>
    </w:p>
    <w:p w14:paraId="4D4634E5" w14:textId="0F97E1AD" w:rsidR="00971EB8" w:rsidRPr="007615BD" w:rsidRDefault="00971EB8" w:rsidP="00971EB8">
      <w:pPr>
        <w:pStyle w:val="ListParagraph"/>
        <w:numPr>
          <w:ilvl w:val="0"/>
          <w:numId w:val="2"/>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 xml:space="preserve">Conclusion </w:t>
      </w:r>
    </w:p>
    <w:p w14:paraId="50B960B2" w14:textId="46D88CA1" w:rsidR="00D22741" w:rsidRPr="007615BD" w:rsidRDefault="009F5FAE" w:rsidP="00971EB8">
      <w:pPr>
        <w:pStyle w:val="ListParagraph"/>
        <w:numPr>
          <w:ilvl w:val="0"/>
          <w:numId w:val="2"/>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Refences</w:t>
      </w:r>
    </w:p>
    <w:p w14:paraId="22369F67" w14:textId="77777777" w:rsidR="00971EB8" w:rsidRPr="007615BD" w:rsidRDefault="00971EB8" w:rsidP="0097436A">
      <w:pPr>
        <w:tabs>
          <w:tab w:val="left" w:pos="2685"/>
        </w:tabs>
        <w:autoSpaceDE w:val="0"/>
        <w:autoSpaceDN w:val="0"/>
        <w:adjustRightInd w:val="0"/>
        <w:spacing w:line="259" w:lineRule="atLeast"/>
        <w:rPr>
          <w:rFonts w:cstheme="minorHAnsi"/>
          <w:sz w:val="32"/>
          <w:szCs w:val="32"/>
          <w:lang w:val="en"/>
        </w:rPr>
      </w:pPr>
    </w:p>
    <w:p w14:paraId="4E15D819" w14:textId="338022FF" w:rsidR="0097436A" w:rsidRPr="007615BD" w:rsidRDefault="0097436A">
      <w:pPr>
        <w:rPr>
          <w:rFonts w:cstheme="minorHAnsi"/>
        </w:rPr>
      </w:pPr>
    </w:p>
    <w:p w14:paraId="3C3A59D7" w14:textId="014CDF25" w:rsidR="0097436A" w:rsidRPr="007615BD" w:rsidRDefault="0097436A" w:rsidP="00971EB8">
      <w:pPr>
        <w:pStyle w:val="ListParagraph"/>
        <w:numPr>
          <w:ilvl w:val="0"/>
          <w:numId w:val="3"/>
        </w:numPr>
        <w:tabs>
          <w:tab w:val="left" w:pos="2685"/>
        </w:tabs>
        <w:autoSpaceDE w:val="0"/>
        <w:autoSpaceDN w:val="0"/>
        <w:adjustRightInd w:val="0"/>
        <w:spacing w:line="259" w:lineRule="atLeast"/>
        <w:rPr>
          <w:rFonts w:cstheme="minorHAnsi"/>
          <w:b/>
          <w:bCs/>
          <w:sz w:val="32"/>
          <w:szCs w:val="32"/>
          <w:lang w:val="en"/>
        </w:rPr>
      </w:pPr>
      <w:r w:rsidRPr="007615BD">
        <w:rPr>
          <w:rFonts w:cstheme="minorHAnsi"/>
          <w:b/>
          <w:bCs/>
          <w:sz w:val="32"/>
          <w:szCs w:val="32"/>
          <w:lang w:val="en"/>
        </w:rPr>
        <w:t xml:space="preserve">Introduction </w:t>
      </w:r>
    </w:p>
    <w:p w14:paraId="25956B11" w14:textId="02FD9460" w:rsidR="0097436A" w:rsidRPr="007615BD" w:rsidRDefault="0097436A" w:rsidP="007615BD">
      <w:pPr>
        <w:jc w:val="both"/>
        <w:rPr>
          <w:sz w:val="24"/>
          <w:szCs w:val="24"/>
          <w:lang w:val="en"/>
        </w:rPr>
      </w:pPr>
      <w:r w:rsidRPr="007615BD">
        <w:rPr>
          <w:sz w:val="24"/>
          <w:szCs w:val="24"/>
          <w:lang w:val="en"/>
        </w:rPr>
        <w:t>In this structured academic report, I will discuss about the learning outcome of this module. I will discuss four topics covered during th</w:t>
      </w:r>
      <w:r w:rsidR="008373BE" w:rsidRPr="007615BD">
        <w:rPr>
          <w:sz w:val="24"/>
          <w:szCs w:val="24"/>
          <w:lang w:val="en"/>
        </w:rPr>
        <w:t>is</w:t>
      </w:r>
      <w:r w:rsidRPr="007615BD">
        <w:rPr>
          <w:sz w:val="24"/>
          <w:szCs w:val="24"/>
          <w:lang w:val="en"/>
        </w:rPr>
        <w:t xml:space="preserve"> term (Paraphrasing, Time Management, Public speaking, online Learning Experiencing) and How to use these to improve efficiency at the workplace.</w:t>
      </w:r>
    </w:p>
    <w:p w14:paraId="70393C78" w14:textId="515D6313" w:rsidR="0097436A" w:rsidRPr="007615BD" w:rsidRDefault="0097436A" w:rsidP="007615BD">
      <w:pPr>
        <w:jc w:val="both"/>
        <w:rPr>
          <w:sz w:val="24"/>
          <w:szCs w:val="24"/>
          <w:lang w:val="en"/>
        </w:rPr>
      </w:pPr>
      <w:r w:rsidRPr="007615BD">
        <w:rPr>
          <w:sz w:val="24"/>
          <w:szCs w:val="24"/>
          <w:lang w:val="en"/>
        </w:rPr>
        <w:t xml:space="preserve">This report will display understanding of </w:t>
      </w:r>
      <w:bookmarkStart w:id="0" w:name="_Hlk60492525"/>
      <w:r w:rsidRPr="007615BD">
        <w:rPr>
          <w:sz w:val="24"/>
          <w:szCs w:val="24"/>
          <w:lang w:val="en"/>
        </w:rPr>
        <w:t>Paraphrasing, time Management, Public speaking and online learning experience</w:t>
      </w:r>
      <w:bookmarkEnd w:id="0"/>
      <w:r w:rsidR="008373BE" w:rsidRPr="007615BD">
        <w:rPr>
          <w:sz w:val="24"/>
          <w:szCs w:val="24"/>
          <w:lang w:val="en"/>
        </w:rPr>
        <w:t xml:space="preserve"> using class lectures and practices.</w:t>
      </w:r>
    </w:p>
    <w:p w14:paraId="5ED1CADE" w14:textId="77777777" w:rsidR="0097436A" w:rsidRPr="007615BD" w:rsidRDefault="0097436A" w:rsidP="007615BD">
      <w:pPr>
        <w:jc w:val="both"/>
        <w:rPr>
          <w:sz w:val="24"/>
          <w:szCs w:val="24"/>
          <w:lang w:val="en"/>
        </w:rPr>
      </w:pPr>
      <w:r w:rsidRPr="007615BD">
        <w:rPr>
          <w:sz w:val="24"/>
          <w:szCs w:val="24"/>
          <w:lang w:val="en"/>
        </w:rPr>
        <w:t>I will also discuss in my own workplace scenario, how Paraphrasing, time Management, Public speaking and online learning experience effect the trade.</w:t>
      </w:r>
    </w:p>
    <w:p w14:paraId="55CB600F" w14:textId="2EB38EF3" w:rsidR="0097436A" w:rsidRPr="007615BD" w:rsidRDefault="0097436A">
      <w:pPr>
        <w:rPr>
          <w:rFonts w:cstheme="minorHAnsi"/>
        </w:rPr>
      </w:pPr>
    </w:p>
    <w:p w14:paraId="6AA11A1F" w14:textId="0DD28F4E" w:rsidR="009F5FAE" w:rsidRPr="007615BD" w:rsidRDefault="009F5FAE" w:rsidP="008373BE">
      <w:pPr>
        <w:jc w:val="both"/>
        <w:rPr>
          <w:rFonts w:cstheme="minorHAnsi"/>
          <w:b/>
          <w:bCs/>
          <w:sz w:val="36"/>
          <w:szCs w:val="36"/>
        </w:rPr>
      </w:pPr>
      <w:r w:rsidRPr="007615BD">
        <w:rPr>
          <w:rFonts w:cstheme="minorHAnsi"/>
          <w:b/>
          <w:bCs/>
          <w:sz w:val="36"/>
          <w:szCs w:val="36"/>
        </w:rPr>
        <w:t xml:space="preserve"> 2.Paraphrasing</w:t>
      </w:r>
    </w:p>
    <w:p w14:paraId="1A8BFF87" w14:textId="65C7BD53" w:rsidR="0097436A" w:rsidRPr="007615BD" w:rsidRDefault="004E3F63" w:rsidP="007615BD">
      <w:pPr>
        <w:jc w:val="both"/>
        <w:rPr>
          <w:sz w:val="24"/>
          <w:szCs w:val="24"/>
        </w:rPr>
      </w:pPr>
      <w:r w:rsidRPr="007615BD">
        <w:rPr>
          <w:sz w:val="24"/>
          <w:szCs w:val="24"/>
        </w:rPr>
        <w:t>Paraphrasing is the restating of a sentence such that both sentences would generally be recognised as lexically and syntactically different while remaining semantically equal.</w:t>
      </w:r>
      <w:r w:rsidR="00031CF8" w:rsidRPr="007615BD">
        <w:rPr>
          <w:sz w:val="24"/>
          <w:szCs w:val="24"/>
        </w:rPr>
        <w:t xml:space="preserve"> (McCarthy, Guess &amp; McNamara, 2009)</w:t>
      </w:r>
    </w:p>
    <w:p w14:paraId="045E868F" w14:textId="77777777" w:rsidR="0097436A" w:rsidRPr="007615BD" w:rsidRDefault="0097436A" w:rsidP="007615BD">
      <w:pPr>
        <w:jc w:val="both"/>
        <w:rPr>
          <w:sz w:val="24"/>
          <w:szCs w:val="24"/>
        </w:rPr>
      </w:pPr>
      <w:r w:rsidRPr="007615BD">
        <w:rPr>
          <w:sz w:val="24"/>
          <w:szCs w:val="24"/>
        </w:rPr>
        <w:t>Before starting this module, my writing skills were by distant conflicting; I wrote within the passive voice most of the time going from one thought to another. In other words, I did not have a connectivity that took from one thought and transitioned to another.</w:t>
      </w:r>
    </w:p>
    <w:p w14:paraId="1D6BACFD" w14:textId="3FB70E56" w:rsidR="00D02757" w:rsidRPr="007615BD" w:rsidRDefault="00184A00" w:rsidP="00D02757">
      <w:pPr>
        <w:jc w:val="both"/>
        <w:rPr>
          <w:sz w:val="24"/>
          <w:szCs w:val="24"/>
        </w:rPr>
      </w:pPr>
      <w:r>
        <w:rPr>
          <w:sz w:val="24"/>
          <w:szCs w:val="24"/>
        </w:rPr>
        <w:t xml:space="preserve">I continuously had issues creating my topic sentence. A transitional expression I frequently utilise in most of my writing demonstrating time is next. The cause and impact express utilised in most of my writing is hence and subsequently; in addition to or furthermore; and the differentiate </w:t>
      </w:r>
      <w:r w:rsidR="00D02757" w:rsidRPr="007615BD">
        <w:rPr>
          <w:sz w:val="24"/>
          <w:szCs w:val="24"/>
        </w:rPr>
        <w:t>expressions are</w:t>
      </w:r>
      <w:r w:rsidR="00D02757">
        <w:rPr>
          <w:sz w:val="24"/>
          <w:szCs w:val="24"/>
        </w:rPr>
        <w:t xml:space="preserve"> ‘n</w:t>
      </w:r>
      <w:r w:rsidR="00D02757" w:rsidRPr="007615BD">
        <w:rPr>
          <w:sz w:val="24"/>
          <w:szCs w:val="24"/>
        </w:rPr>
        <w:t>evertheless</w:t>
      </w:r>
      <w:r w:rsidR="00D02757">
        <w:rPr>
          <w:sz w:val="24"/>
          <w:szCs w:val="24"/>
        </w:rPr>
        <w:t>’</w:t>
      </w:r>
      <w:r w:rsidR="00D02757" w:rsidRPr="007615BD">
        <w:rPr>
          <w:sz w:val="24"/>
          <w:szCs w:val="24"/>
        </w:rPr>
        <w:t xml:space="preserve">, </w:t>
      </w:r>
      <w:r w:rsidR="00D02757">
        <w:rPr>
          <w:sz w:val="24"/>
          <w:szCs w:val="24"/>
        </w:rPr>
        <w:t>‘</w:t>
      </w:r>
      <w:r w:rsidR="00D02757" w:rsidRPr="007615BD">
        <w:rPr>
          <w:sz w:val="24"/>
          <w:szCs w:val="24"/>
        </w:rPr>
        <w:t>conversely</w:t>
      </w:r>
      <w:r w:rsidR="00D02757">
        <w:rPr>
          <w:sz w:val="24"/>
          <w:szCs w:val="24"/>
        </w:rPr>
        <w:t>’</w:t>
      </w:r>
      <w:r w:rsidR="00D02757" w:rsidRPr="007615BD">
        <w:rPr>
          <w:sz w:val="24"/>
          <w:szCs w:val="24"/>
        </w:rPr>
        <w:t xml:space="preserve"> </w:t>
      </w:r>
      <w:proofErr w:type="gramStart"/>
      <w:r w:rsidR="00D02757" w:rsidRPr="007615BD">
        <w:rPr>
          <w:sz w:val="24"/>
          <w:szCs w:val="24"/>
        </w:rPr>
        <w:t>and</w:t>
      </w:r>
      <w:proofErr w:type="gramEnd"/>
      <w:r w:rsidR="00D02757" w:rsidRPr="007615BD">
        <w:rPr>
          <w:sz w:val="24"/>
          <w:szCs w:val="24"/>
        </w:rPr>
        <w:t xml:space="preserve"> however. I too utilize “as well as” habitually as to move within the sentence to avoid utilizing </w:t>
      </w:r>
      <w:r w:rsidR="007B47E5">
        <w:rPr>
          <w:sz w:val="24"/>
          <w:szCs w:val="24"/>
        </w:rPr>
        <w:t>‘</w:t>
      </w:r>
      <w:r w:rsidR="00D02757" w:rsidRPr="007615BD">
        <w:rPr>
          <w:sz w:val="24"/>
          <w:szCs w:val="24"/>
        </w:rPr>
        <w:t>and</w:t>
      </w:r>
      <w:r w:rsidR="007B47E5">
        <w:rPr>
          <w:sz w:val="24"/>
          <w:szCs w:val="24"/>
        </w:rPr>
        <w:t>’</w:t>
      </w:r>
      <w:r w:rsidR="00D02757" w:rsidRPr="007615BD">
        <w:rPr>
          <w:sz w:val="24"/>
          <w:szCs w:val="24"/>
        </w:rPr>
        <w:t xml:space="preserve"> </w:t>
      </w:r>
      <w:proofErr w:type="gramStart"/>
      <w:r w:rsidR="00D02757" w:rsidRPr="007615BD">
        <w:rPr>
          <w:sz w:val="24"/>
          <w:szCs w:val="24"/>
        </w:rPr>
        <w:t>all of</w:t>
      </w:r>
      <w:proofErr w:type="gramEnd"/>
      <w:r w:rsidR="00D02757" w:rsidRPr="007615BD">
        <w:rPr>
          <w:sz w:val="24"/>
          <w:szCs w:val="24"/>
        </w:rPr>
        <w:t xml:space="preserve"> the time. I do not know if that is correct or there is any other phrase which will flow better.</w:t>
      </w:r>
    </w:p>
    <w:p w14:paraId="4CF9B1E1" w14:textId="77777777" w:rsidR="0097436A" w:rsidRPr="0007610C" w:rsidRDefault="0097436A" w:rsidP="0007610C">
      <w:pPr>
        <w:jc w:val="both"/>
        <w:rPr>
          <w:sz w:val="24"/>
          <w:szCs w:val="24"/>
        </w:rPr>
      </w:pPr>
      <w:r w:rsidRPr="0007610C">
        <w:rPr>
          <w:sz w:val="24"/>
          <w:szCs w:val="24"/>
        </w:rPr>
        <w:lastRenderedPageBreak/>
        <w:t>I exercise few strategies for paraphrasing which are my strengths. I always read again and again data before paraphrasing to understand the main idea and to decide the reason of the Paraphrasing. I make notes on the subject, inquire about the meaning of key words, and start rewriting the sentences into my own words being cautious to preserve the integrity of the initial thought but changing into my own writing.</w:t>
      </w:r>
    </w:p>
    <w:p w14:paraId="47E2046D" w14:textId="2255E13D" w:rsidR="0097436A" w:rsidRPr="0007610C" w:rsidRDefault="0097436A" w:rsidP="0007610C">
      <w:pPr>
        <w:jc w:val="both"/>
        <w:rPr>
          <w:sz w:val="24"/>
          <w:szCs w:val="24"/>
        </w:rPr>
      </w:pPr>
      <w:r w:rsidRPr="0007610C">
        <w:rPr>
          <w:sz w:val="24"/>
          <w:szCs w:val="24"/>
        </w:rPr>
        <w:t xml:space="preserve">After Paraphrasing and rewriting, I make sure the original idea of the author reflects in my Paraphrased writing. After Paraphrased writing I use citations to show and give credit to the Author. I am also weak in some areas of paraphrasing I am not good at wordy phrases </w:t>
      </w:r>
      <w:proofErr w:type="gramStart"/>
      <w:r w:rsidRPr="0007610C">
        <w:rPr>
          <w:sz w:val="24"/>
          <w:szCs w:val="24"/>
        </w:rPr>
        <w:t>and also</w:t>
      </w:r>
      <w:proofErr w:type="gramEnd"/>
      <w:r w:rsidRPr="0007610C">
        <w:rPr>
          <w:sz w:val="24"/>
          <w:szCs w:val="24"/>
        </w:rPr>
        <w:t xml:space="preserve"> avoid the direct quotations.</w:t>
      </w:r>
    </w:p>
    <w:p w14:paraId="5F7E1F62" w14:textId="77777777" w:rsidR="0097436A" w:rsidRPr="0007610C" w:rsidRDefault="0097436A" w:rsidP="0007610C">
      <w:pPr>
        <w:jc w:val="both"/>
        <w:rPr>
          <w:sz w:val="24"/>
          <w:szCs w:val="24"/>
        </w:rPr>
      </w:pPr>
      <w:r w:rsidRPr="0007610C">
        <w:rPr>
          <w:sz w:val="24"/>
          <w:szCs w:val="24"/>
        </w:rPr>
        <w:t xml:space="preserve">I </w:t>
      </w:r>
      <w:proofErr w:type="gramStart"/>
      <w:r w:rsidRPr="0007610C">
        <w:rPr>
          <w:sz w:val="24"/>
          <w:szCs w:val="24"/>
        </w:rPr>
        <w:t>have to</w:t>
      </w:r>
      <w:proofErr w:type="gramEnd"/>
      <w:r w:rsidRPr="0007610C">
        <w:rPr>
          <w:sz w:val="24"/>
          <w:szCs w:val="24"/>
        </w:rPr>
        <w:t xml:space="preserve"> improve some areas of paraphrasing I am weak in direct quotations; I have to avoid direct quotations as this is a weak area of my writing. I am trying to learn how to use direct quotations in my writing.</w:t>
      </w:r>
    </w:p>
    <w:p w14:paraId="0486DA4E" w14:textId="2509F1F6" w:rsidR="0097436A" w:rsidRPr="0007610C" w:rsidRDefault="0097436A" w:rsidP="0007610C">
      <w:pPr>
        <w:jc w:val="both"/>
        <w:rPr>
          <w:rFonts w:cstheme="minorHAnsi"/>
          <w:sz w:val="24"/>
          <w:szCs w:val="24"/>
        </w:rPr>
      </w:pPr>
      <w:r w:rsidRPr="0007610C">
        <w:rPr>
          <w:rFonts w:cstheme="minorHAnsi"/>
          <w:sz w:val="24"/>
          <w:szCs w:val="24"/>
        </w:rPr>
        <w:t xml:space="preserve">Last term assignment was about paraphrasing the articles, initially it was </w:t>
      </w:r>
      <w:proofErr w:type="gramStart"/>
      <w:r w:rsidRPr="0007610C">
        <w:rPr>
          <w:rFonts w:cstheme="minorHAnsi"/>
          <w:sz w:val="24"/>
          <w:szCs w:val="24"/>
        </w:rPr>
        <w:t>difficult</w:t>
      </w:r>
      <w:proofErr w:type="gramEnd"/>
      <w:r w:rsidRPr="0007610C">
        <w:rPr>
          <w:rFonts w:cstheme="minorHAnsi"/>
          <w:sz w:val="24"/>
          <w:szCs w:val="24"/>
        </w:rPr>
        <w:t xml:space="preserve"> and my concern was where do I need this skill and </w:t>
      </w:r>
      <w:r w:rsidR="009F5FAE" w:rsidRPr="0007610C">
        <w:rPr>
          <w:rFonts w:cstheme="minorHAnsi"/>
          <w:sz w:val="24"/>
          <w:szCs w:val="24"/>
        </w:rPr>
        <w:t>later,</w:t>
      </w:r>
      <w:r w:rsidRPr="0007610C">
        <w:rPr>
          <w:rFonts w:cstheme="minorHAnsi"/>
          <w:sz w:val="24"/>
          <w:szCs w:val="24"/>
        </w:rPr>
        <w:t xml:space="preserve"> I realised I need this skill all the time at my work place. I am working in real estate industry where I </w:t>
      </w:r>
      <w:proofErr w:type="gramStart"/>
      <w:r w:rsidRPr="0007610C">
        <w:rPr>
          <w:rFonts w:cstheme="minorHAnsi"/>
          <w:sz w:val="24"/>
          <w:szCs w:val="24"/>
        </w:rPr>
        <w:t>have to</w:t>
      </w:r>
      <w:proofErr w:type="gramEnd"/>
      <w:r w:rsidRPr="0007610C">
        <w:rPr>
          <w:rFonts w:cstheme="minorHAnsi"/>
          <w:sz w:val="24"/>
          <w:szCs w:val="24"/>
        </w:rPr>
        <w:t xml:space="preserve"> paraphrase information into a simple form to our overseas clients so they can understand better.</w:t>
      </w:r>
    </w:p>
    <w:p w14:paraId="61E9C873" w14:textId="104BDEFD" w:rsidR="0097436A" w:rsidRPr="007615BD" w:rsidRDefault="008373BE" w:rsidP="0097436A">
      <w:pPr>
        <w:rPr>
          <w:rFonts w:cstheme="minorHAnsi"/>
          <w:b/>
          <w:bCs/>
          <w:sz w:val="36"/>
          <w:szCs w:val="36"/>
        </w:rPr>
      </w:pPr>
      <w:r w:rsidRPr="007615BD">
        <w:rPr>
          <w:rFonts w:cstheme="minorHAnsi"/>
          <w:b/>
          <w:bCs/>
          <w:sz w:val="36"/>
          <w:szCs w:val="36"/>
        </w:rPr>
        <w:t xml:space="preserve"> </w:t>
      </w:r>
      <w:r w:rsidR="009F5FAE" w:rsidRPr="007615BD">
        <w:rPr>
          <w:rFonts w:cstheme="minorHAnsi"/>
          <w:b/>
          <w:bCs/>
          <w:sz w:val="36"/>
          <w:szCs w:val="36"/>
        </w:rPr>
        <w:t>3</w:t>
      </w:r>
      <w:r w:rsidRPr="007615BD">
        <w:rPr>
          <w:rFonts w:cstheme="minorHAnsi"/>
          <w:b/>
          <w:bCs/>
          <w:sz w:val="36"/>
          <w:szCs w:val="36"/>
        </w:rPr>
        <w:t>.</w:t>
      </w:r>
      <w:r w:rsidR="0097436A" w:rsidRPr="007615BD">
        <w:rPr>
          <w:rFonts w:cstheme="minorHAnsi"/>
          <w:b/>
          <w:bCs/>
          <w:sz w:val="36"/>
          <w:szCs w:val="36"/>
        </w:rPr>
        <w:t>Time Management</w:t>
      </w:r>
    </w:p>
    <w:p w14:paraId="3CABC6DB" w14:textId="5A6E21AC" w:rsidR="008373BE" w:rsidRPr="0007610C" w:rsidRDefault="0007610C" w:rsidP="0007610C">
      <w:pPr>
        <w:jc w:val="both"/>
        <w:rPr>
          <w:sz w:val="24"/>
          <w:szCs w:val="24"/>
        </w:rPr>
      </w:pPr>
      <w:r w:rsidRPr="0007610C">
        <w:rPr>
          <w:sz w:val="24"/>
          <w:szCs w:val="24"/>
        </w:rPr>
        <w:t>T</w:t>
      </w:r>
      <w:r w:rsidR="0097436A" w:rsidRPr="0007610C">
        <w:rPr>
          <w:sz w:val="24"/>
          <w:szCs w:val="24"/>
        </w:rPr>
        <w:t>ime management is the process to oversee time employing a range of tools,</w:t>
      </w:r>
      <w:r w:rsidR="009F5FAE" w:rsidRPr="0007610C">
        <w:rPr>
          <w:sz w:val="24"/>
          <w:szCs w:val="24"/>
        </w:rPr>
        <w:t xml:space="preserve"> </w:t>
      </w:r>
      <w:r w:rsidR="0097436A" w:rsidRPr="0007610C">
        <w:rPr>
          <w:sz w:val="24"/>
          <w:szCs w:val="24"/>
        </w:rPr>
        <w:t>skills</w:t>
      </w:r>
      <w:r w:rsidR="009F5FAE" w:rsidRPr="0007610C">
        <w:rPr>
          <w:sz w:val="24"/>
          <w:szCs w:val="24"/>
        </w:rPr>
        <w:t xml:space="preserve"> </w:t>
      </w:r>
      <w:r w:rsidR="00AB1BE7" w:rsidRPr="0007610C">
        <w:rPr>
          <w:sz w:val="24"/>
          <w:szCs w:val="24"/>
        </w:rPr>
        <w:t>and strategies</w:t>
      </w:r>
      <w:r w:rsidR="008373BE" w:rsidRPr="0007610C">
        <w:rPr>
          <w:sz w:val="24"/>
          <w:szCs w:val="24"/>
        </w:rPr>
        <w:t xml:space="preserve"> to successfully oversee projects, goals, tasks and schedules. </w:t>
      </w:r>
    </w:p>
    <w:p w14:paraId="1DC503CE" w14:textId="2120D5C8" w:rsidR="0097436A" w:rsidRPr="0007610C" w:rsidRDefault="008373BE" w:rsidP="00D02757">
      <w:pPr>
        <w:jc w:val="both"/>
        <w:rPr>
          <w:sz w:val="24"/>
          <w:szCs w:val="24"/>
        </w:rPr>
      </w:pPr>
      <w:r w:rsidRPr="007615BD">
        <w:rPr>
          <w:rFonts w:cstheme="minorHAnsi"/>
          <w:sz w:val="36"/>
          <w:szCs w:val="36"/>
        </w:rPr>
        <w:t xml:space="preserve"> </w:t>
      </w:r>
      <w:r w:rsidR="0097436A" w:rsidRPr="0007610C">
        <w:rPr>
          <w:sz w:val="24"/>
          <w:szCs w:val="24"/>
        </w:rPr>
        <w:t xml:space="preserve">‘’Time Management is and should be regarded as, a personal tool, something you use to help you and not a standard approach that you must adopt in order to be sufficient </w:t>
      </w:r>
      <w:bookmarkStart w:id="1" w:name="_Hlk60599052"/>
      <w:r w:rsidR="0097436A" w:rsidRPr="0007610C">
        <w:rPr>
          <w:sz w:val="24"/>
          <w:szCs w:val="24"/>
        </w:rPr>
        <w:t>(</w:t>
      </w:r>
      <w:r w:rsidR="0007610C">
        <w:rPr>
          <w:sz w:val="24"/>
          <w:szCs w:val="24"/>
        </w:rPr>
        <w:t>F</w:t>
      </w:r>
      <w:r w:rsidR="0097436A" w:rsidRPr="0007610C">
        <w:rPr>
          <w:sz w:val="24"/>
          <w:szCs w:val="24"/>
        </w:rPr>
        <w:t>orsyth</w:t>
      </w:r>
      <w:r w:rsidR="004E3F63" w:rsidRPr="0007610C">
        <w:rPr>
          <w:sz w:val="24"/>
          <w:szCs w:val="24"/>
        </w:rPr>
        <w:t xml:space="preserve">, </w:t>
      </w:r>
      <w:r w:rsidR="0097436A" w:rsidRPr="0007610C">
        <w:rPr>
          <w:sz w:val="24"/>
          <w:szCs w:val="24"/>
        </w:rPr>
        <w:t>2007)</w:t>
      </w:r>
    </w:p>
    <w:bookmarkEnd w:id="1"/>
    <w:p w14:paraId="70FBB1C5" w14:textId="2FEF41FB" w:rsidR="0097436A" w:rsidRPr="0007610C" w:rsidRDefault="0097436A" w:rsidP="0007610C">
      <w:pPr>
        <w:jc w:val="both"/>
        <w:rPr>
          <w:sz w:val="24"/>
          <w:szCs w:val="24"/>
        </w:rPr>
      </w:pPr>
      <w:r w:rsidRPr="0007610C">
        <w:rPr>
          <w:sz w:val="24"/>
          <w:szCs w:val="24"/>
        </w:rPr>
        <w:t>Time management could be a</w:t>
      </w:r>
      <w:r w:rsidR="0007610C">
        <w:rPr>
          <w:sz w:val="24"/>
          <w:szCs w:val="24"/>
        </w:rPr>
        <w:t>n</w:t>
      </w:r>
      <w:r w:rsidRPr="0007610C">
        <w:rPr>
          <w:sz w:val="24"/>
          <w:szCs w:val="24"/>
        </w:rPr>
        <w:t> exceptionally significant component </w:t>
      </w:r>
      <w:proofErr w:type="gramStart"/>
      <w:r w:rsidRPr="0007610C">
        <w:rPr>
          <w:sz w:val="24"/>
          <w:szCs w:val="24"/>
        </w:rPr>
        <w:t>in the event that</w:t>
      </w:r>
      <w:proofErr w:type="gramEnd"/>
      <w:r w:rsidRPr="0007610C">
        <w:rPr>
          <w:sz w:val="24"/>
          <w:szCs w:val="24"/>
        </w:rPr>
        <w:t xml:space="preserve"> you're willing to have a beneficial way of life. I always had issues with time management. This issue become a big challenge for me once I got into university. Lecture on time management by </w:t>
      </w:r>
      <w:proofErr w:type="spellStart"/>
      <w:r w:rsidRPr="0007610C">
        <w:rPr>
          <w:sz w:val="24"/>
          <w:szCs w:val="24"/>
        </w:rPr>
        <w:t>Shau</w:t>
      </w:r>
      <w:proofErr w:type="spellEnd"/>
      <w:r w:rsidRPr="0007610C">
        <w:rPr>
          <w:sz w:val="24"/>
          <w:szCs w:val="24"/>
        </w:rPr>
        <w:t xml:space="preserve">-Lan Yuen </w:t>
      </w:r>
      <w:proofErr w:type="gramStart"/>
      <w:r w:rsidRPr="0007610C">
        <w:rPr>
          <w:sz w:val="24"/>
          <w:szCs w:val="24"/>
        </w:rPr>
        <w:t>is</w:t>
      </w:r>
      <w:proofErr w:type="gramEnd"/>
      <w:r w:rsidRPr="0007610C">
        <w:rPr>
          <w:sz w:val="24"/>
          <w:szCs w:val="24"/>
        </w:rPr>
        <w:t xml:space="preserve"> really helped me to solve this problem, she </w:t>
      </w:r>
      <w:r w:rsidR="009F5FAE" w:rsidRPr="0007610C">
        <w:rPr>
          <w:sz w:val="24"/>
          <w:szCs w:val="24"/>
        </w:rPr>
        <w:t>explains</w:t>
      </w:r>
      <w:r w:rsidRPr="0007610C">
        <w:rPr>
          <w:sz w:val="24"/>
          <w:szCs w:val="24"/>
        </w:rPr>
        <w:t xml:space="preserve"> the importance of time management using SMART Goals, Eisenhower Method, Pareto 80-20 rules and Matrix. </w:t>
      </w:r>
    </w:p>
    <w:p w14:paraId="5E01F431" w14:textId="449AF700" w:rsidR="0097436A" w:rsidRPr="0007610C" w:rsidRDefault="0097436A" w:rsidP="0007610C">
      <w:pPr>
        <w:jc w:val="both"/>
        <w:rPr>
          <w:sz w:val="24"/>
          <w:szCs w:val="24"/>
        </w:rPr>
      </w:pPr>
      <w:r w:rsidRPr="0007610C">
        <w:rPr>
          <w:sz w:val="24"/>
          <w:szCs w:val="24"/>
        </w:rPr>
        <w:t>Learning to create a particular plan for my </w:t>
      </w:r>
      <w:r w:rsidR="009F5FAE" w:rsidRPr="0007610C">
        <w:rPr>
          <w:sz w:val="24"/>
          <w:szCs w:val="24"/>
        </w:rPr>
        <w:t>everyday</w:t>
      </w:r>
      <w:r w:rsidRPr="0007610C">
        <w:rPr>
          <w:sz w:val="24"/>
          <w:szCs w:val="24"/>
        </w:rPr>
        <w:t xml:space="preserve"> tasks and make a to-do list to form my day as beneficial as conceivable is something exceptionally accommodating which was advised to me by my lecturer </w:t>
      </w:r>
      <w:proofErr w:type="spellStart"/>
      <w:r w:rsidRPr="0007610C">
        <w:rPr>
          <w:sz w:val="24"/>
          <w:szCs w:val="24"/>
        </w:rPr>
        <w:t>Shau</w:t>
      </w:r>
      <w:proofErr w:type="spellEnd"/>
      <w:r w:rsidRPr="0007610C">
        <w:rPr>
          <w:sz w:val="24"/>
          <w:szCs w:val="24"/>
        </w:rPr>
        <w:t>-Lan yuen. I have already heard the term </w:t>
      </w:r>
      <w:proofErr w:type="gramStart"/>
      <w:r w:rsidRPr="0007610C">
        <w:rPr>
          <w:sz w:val="24"/>
          <w:szCs w:val="24"/>
        </w:rPr>
        <w:t>SMART</w:t>
      </w:r>
      <w:proofErr w:type="gramEnd"/>
      <w:r w:rsidRPr="0007610C">
        <w:rPr>
          <w:sz w:val="24"/>
          <w:szCs w:val="24"/>
        </w:rPr>
        <w:t> but I did not give it my consideration since I thought it would be a bit like numerous other useless strategies of time management. but the way the lecturer explained this method is exceptionally interesting and this helped me to implement this method in my daily life.</w:t>
      </w:r>
    </w:p>
    <w:p w14:paraId="27006CD9" w14:textId="5D017853" w:rsidR="0097436A" w:rsidRPr="0007610C" w:rsidRDefault="0097436A" w:rsidP="0007610C">
      <w:pPr>
        <w:jc w:val="both"/>
        <w:rPr>
          <w:sz w:val="24"/>
          <w:szCs w:val="24"/>
        </w:rPr>
      </w:pPr>
      <w:r w:rsidRPr="0007610C">
        <w:rPr>
          <w:sz w:val="24"/>
          <w:szCs w:val="24"/>
        </w:rPr>
        <w:t xml:space="preserve">For instance, my goal or objective should be time-based, for a long time I used to set tasks or goals and never put a deadline or time period, so I keep delaying until I lose track of time and in the long </w:t>
      </w:r>
      <w:r w:rsidR="009F5FAE" w:rsidRPr="0007610C">
        <w:rPr>
          <w:sz w:val="24"/>
          <w:szCs w:val="24"/>
        </w:rPr>
        <w:t>run,</w:t>
      </w:r>
      <w:r w:rsidRPr="0007610C">
        <w:rPr>
          <w:sz w:val="24"/>
          <w:szCs w:val="24"/>
        </w:rPr>
        <w:t xml:space="preserve"> I never be able to complete the task perfectly or not able to complete intime. Now after learning the SMART I always set a time or deadline </w:t>
      </w:r>
      <w:r w:rsidR="0068310B" w:rsidRPr="0007610C">
        <w:rPr>
          <w:sz w:val="24"/>
          <w:szCs w:val="24"/>
        </w:rPr>
        <w:t>directly before</w:t>
      </w:r>
      <w:r w:rsidRPr="0007610C">
        <w:rPr>
          <w:sz w:val="24"/>
          <w:szCs w:val="24"/>
        </w:rPr>
        <w:t xml:space="preserve"> I set a new goal.</w:t>
      </w:r>
    </w:p>
    <w:p w14:paraId="0609E7CB" w14:textId="57BB41A9" w:rsidR="00AA1FD1" w:rsidRPr="0007610C" w:rsidRDefault="00AA1FD1" w:rsidP="0007610C">
      <w:pPr>
        <w:jc w:val="both"/>
        <w:rPr>
          <w:sz w:val="24"/>
          <w:szCs w:val="24"/>
        </w:rPr>
      </w:pPr>
      <w:r w:rsidRPr="0007610C">
        <w:rPr>
          <w:sz w:val="24"/>
          <w:szCs w:val="24"/>
        </w:rPr>
        <w:lastRenderedPageBreak/>
        <w:t xml:space="preserve">I am also using Eisenhower Metrix at my </w:t>
      </w:r>
      <w:r w:rsidR="0068310B" w:rsidRPr="0007610C">
        <w:rPr>
          <w:sz w:val="24"/>
          <w:szCs w:val="24"/>
        </w:rPr>
        <w:t>workplace</w:t>
      </w:r>
      <w:r w:rsidRPr="0007610C">
        <w:rPr>
          <w:sz w:val="24"/>
          <w:szCs w:val="24"/>
        </w:rPr>
        <w:t xml:space="preserve"> to get the productive outcome at the end of the day. Dwight D. Eisenhower was the President of the United States</w:t>
      </w:r>
      <w:r w:rsidR="0007610C">
        <w:rPr>
          <w:sz w:val="24"/>
          <w:szCs w:val="24"/>
        </w:rPr>
        <w:t xml:space="preserve"> </w:t>
      </w:r>
      <w:r w:rsidRPr="0007610C">
        <w:rPr>
          <w:sz w:val="24"/>
          <w:szCs w:val="24"/>
        </w:rPr>
        <w:t xml:space="preserve">Serving the country from 1956 to 1961.  </w:t>
      </w:r>
    </w:p>
    <w:p w14:paraId="450E1DB4" w14:textId="67FA0C61" w:rsidR="00AA1FD1" w:rsidRPr="0007610C" w:rsidRDefault="00AA1FD1" w:rsidP="0007610C">
      <w:pPr>
        <w:jc w:val="both"/>
        <w:rPr>
          <w:sz w:val="24"/>
          <w:szCs w:val="24"/>
        </w:rPr>
      </w:pPr>
      <w:r w:rsidRPr="0007610C">
        <w:rPr>
          <w:sz w:val="24"/>
          <w:szCs w:val="24"/>
        </w:rPr>
        <w:t>‘’Eisenhower recognized that great time management means being effective as well as efficient. In other words, we must spend our time on things that are important and not just the ones that are urgent. He devised a system for managing his time and deciding his priorities which has become known as the Eisenhower Method which basically allowed him to distinguish between what was urgent and what were important tasks’’</w:t>
      </w:r>
      <w:bookmarkStart w:id="2" w:name="_Hlk60599229"/>
      <w:r w:rsidR="0028452B" w:rsidRPr="0007610C">
        <w:rPr>
          <w:sz w:val="24"/>
          <w:szCs w:val="24"/>
        </w:rPr>
        <w:t xml:space="preserve"> </w:t>
      </w:r>
      <w:r w:rsidRPr="0007610C">
        <w:rPr>
          <w:sz w:val="24"/>
          <w:szCs w:val="24"/>
        </w:rPr>
        <w:t>Time Management – Eisenhower Method</w:t>
      </w:r>
      <w:r w:rsidR="0028452B" w:rsidRPr="0007610C">
        <w:rPr>
          <w:sz w:val="24"/>
          <w:szCs w:val="24"/>
        </w:rPr>
        <w:t xml:space="preserve"> (2021)</w:t>
      </w:r>
    </w:p>
    <w:bookmarkEnd w:id="2"/>
    <w:p w14:paraId="28713434" w14:textId="77777777" w:rsidR="00AA1FD1" w:rsidRPr="0007610C" w:rsidRDefault="00AA1FD1" w:rsidP="0007610C">
      <w:pPr>
        <w:jc w:val="both"/>
        <w:rPr>
          <w:sz w:val="24"/>
          <w:szCs w:val="24"/>
        </w:rPr>
      </w:pPr>
      <w:r w:rsidRPr="0007610C">
        <w:rPr>
          <w:sz w:val="24"/>
          <w:szCs w:val="24"/>
        </w:rPr>
        <w:t xml:space="preserve">following is the Eisenhower Matrix where you can see my daily tasks </w:t>
      </w:r>
    </w:p>
    <w:p w14:paraId="1437BDFD" w14:textId="77777777" w:rsidR="0007610C" w:rsidRDefault="0007610C" w:rsidP="009F5FAE">
      <w:pPr>
        <w:jc w:val="center"/>
        <w:rPr>
          <w:rFonts w:cstheme="minorHAnsi"/>
          <w:b/>
          <w:bCs/>
          <w:i/>
          <w:iCs/>
          <w:sz w:val="24"/>
          <w:szCs w:val="24"/>
          <w:lang w:val="en"/>
        </w:rPr>
      </w:pPr>
    </w:p>
    <w:p w14:paraId="0AB9E2E3" w14:textId="77777777" w:rsidR="0007610C" w:rsidRDefault="0007610C" w:rsidP="009F5FAE">
      <w:pPr>
        <w:jc w:val="center"/>
        <w:rPr>
          <w:rFonts w:cstheme="minorHAnsi"/>
          <w:b/>
          <w:bCs/>
          <w:i/>
          <w:iCs/>
          <w:sz w:val="24"/>
          <w:szCs w:val="24"/>
          <w:lang w:val="en"/>
        </w:rPr>
      </w:pPr>
    </w:p>
    <w:p w14:paraId="327E60F0" w14:textId="77777777" w:rsidR="0007610C" w:rsidRDefault="0007610C" w:rsidP="009F5FAE">
      <w:pPr>
        <w:jc w:val="center"/>
        <w:rPr>
          <w:rFonts w:cstheme="minorHAnsi"/>
          <w:b/>
          <w:bCs/>
          <w:i/>
          <w:iCs/>
          <w:sz w:val="24"/>
          <w:szCs w:val="24"/>
          <w:lang w:val="en"/>
        </w:rPr>
      </w:pPr>
    </w:p>
    <w:p w14:paraId="4903B817" w14:textId="77777777" w:rsidR="0007610C" w:rsidRDefault="0007610C" w:rsidP="009F5FAE">
      <w:pPr>
        <w:jc w:val="center"/>
        <w:rPr>
          <w:rFonts w:cstheme="minorHAnsi"/>
          <w:b/>
          <w:bCs/>
          <w:i/>
          <w:iCs/>
          <w:sz w:val="24"/>
          <w:szCs w:val="24"/>
          <w:lang w:val="en"/>
        </w:rPr>
      </w:pPr>
    </w:p>
    <w:p w14:paraId="378F7261" w14:textId="77777777" w:rsidR="0007610C" w:rsidRDefault="0007610C" w:rsidP="009F5FAE">
      <w:pPr>
        <w:jc w:val="center"/>
        <w:rPr>
          <w:rFonts w:cstheme="minorHAnsi"/>
          <w:b/>
          <w:bCs/>
          <w:i/>
          <w:iCs/>
          <w:sz w:val="24"/>
          <w:szCs w:val="24"/>
          <w:lang w:val="en"/>
        </w:rPr>
      </w:pPr>
    </w:p>
    <w:p w14:paraId="168B4BF4" w14:textId="77777777" w:rsidR="0007610C" w:rsidRDefault="0007610C" w:rsidP="009F5FAE">
      <w:pPr>
        <w:jc w:val="center"/>
        <w:rPr>
          <w:rFonts w:cstheme="minorHAnsi"/>
          <w:b/>
          <w:bCs/>
          <w:i/>
          <w:iCs/>
          <w:sz w:val="24"/>
          <w:szCs w:val="24"/>
          <w:lang w:val="en"/>
        </w:rPr>
      </w:pPr>
    </w:p>
    <w:p w14:paraId="4C2D77AA" w14:textId="77777777" w:rsidR="0007610C" w:rsidRDefault="0007610C" w:rsidP="009F5FAE">
      <w:pPr>
        <w:jc w:val="center"/>
        <w:rPr>
          <w:rFonts w:cstheme="minorHAnsi"/>
          <w:b/>
          <w:bCs/>
          <w:i/>
          <w:iCs/>
          <w:sz w:val="24"/>
          <w:szCs w:val="24"/>
          <w:lang w:val="en"/>
        </w:rPr>
      </w:pPr>
    </w:p>
    <w:p w14:paraId="50A7A3FF" w14:textId="77777777" w:rsidR="0007610C" w:rsidRDefault="0007610C" w:rsidP="009F5FAE">
      <w:pPr>
        <w:jc w:val="center"/>
        <w:rPr>
          <w:rFonts w:cstheme="minorHAnsi"/>
          <w:b/>
          <w:bCs/>
          <w:i/>
          <w:iCs/>
          <w:sz w:val="24"/>
          <w:szCs w:val="24"/>
          <w:lang w:val="en"/>
        </w:rPr>
      </w:pPr>
    </w:p>
    <w:p w14:paraId="465AD579" w14:textId="03B62184" w:rsidR="0007610C" w:rsidRDefault="0007610C" w:rsidP="009F5FAE">
      <w:pPr>
        <w:jc w:val="center"/>
        <w:rPr>
          <w:rFonts w:cstheme="minorHAnsi"/>
          <w:b/>
          <w:bCs/>
          <w:i/>
          <w:iCs/>
          <w:sz w:val="24"/>
          <w:szCs w:val="24"/>
          <w:lang w:val="en"/>
        </w:rPr>
      </w:pPr>
    </w:p>
    <w:p w14:paraId="7D307FD8" w14:textId="48A578D4" w:rsidR="00D02757" w:rsidRDefault="00D02757" w:rsidP="009F5FAE">
      <w:pPr>
        <w:jc w:val="center"/>
        <w:rPr>
          <w:rFonts w:cstheme="minorHAnsi"/>
          <w:b/>
          <w:bCs/>
          <w:i/>
          <w:iCs/>
          <w:sz w:val="24"/>
          <w:szCs w:val="24"/>
          <w:lang w:val="en"/>
        </w:rPr>
      </w:pPr>
    </w:p>
    <w:p w14:paraId="0F19447F" w14:textId="576569B1" w:rsidR="00D02757" w:rsidRDefault="00D02757" w:rsidP="009F5FAE">
      <w:pPr>
        <w:jc w:val="center"/>
        <w:rPr>
          <w:rFonts w:cstheme="minorHAnsi"/>
          <w:b/>
          <w:bCs/>
          <w:i/>
          <w:iCs/>
          <w:sz w:val="24"/>
          <w:szCs w:val="24"/>
          <w:lang w:val="en"/>
        </w:rPr>
      </w:pPr>
    </w:p>
    <w:p w14:paraId="689495EC" w14:textId="77777777" w:rsidR="00D02757" w:rsidRDefault="00D02757" w:rsidP="009F5FAE">
      <w:pPr>
        <w:jc w:val="center"/>
        <w:rPr>
          <w:rFonts w:cstheme="minorHAnsi"/>
          <w:b/>
          <w:bCs/>
          <w:i/>
          <w:iCs/>
          <w:sz w:val="24"/>
          <w:szCs w:val="24"/>
          <w:lang w:val="en"/>
        </w:rPr>
      </w:pPr>
    </w:p>
    <w:p w14:paraId="46D08951" w14:textId="77777777" w:rsidR="0007610C" w:rsidRDefault="0007610C" w:rsidP="009F5FAE">
      <w:pPr>
        <w:jc w:val="center"/>
        <w:rPr>
          <w:rFonts w:cstheme="minorHAnsi"/>
          <w:b/>
          <w:bCs/>
          <w:i/>
          <w:iCs/>
          <w:sz w:val="24"/>
          <w:szCs w:val="24"/>
          <w:lang w:val="en"/>
        </w:rPr>
      </w:pPr>
    </w:p>
    <w:p w14:paraId="6C6615B8" w14:textId="77777777" w:rsidR="0007610C" w:rsidRDefault="0007610C" w:rsidP="009F5FAE">
      <w:pPr>
        <w:jc w:val="center"/>
        <w:rPr>
          <w:rFonts w:cstheme="minorHAnsi"/>
          <w:b/>
          <w:bCs/>
          <w:i/>
          <w:iCs/>
          <w:sz w:val="24"/>
          <w:szCs w:val="24"/>
          <w:lang w:val="en"/>
        </w:rPr>
      </w:pPr>
    </w:p>
    <w:p w14:paraId="2384BF43" w14:textId="77777777" w:rsidR="0007610C" w:rsidRDefault="0007610C" w:rsidP="009F5FAE">
      <w:pPr>
        <w:jc w:val="center"/>
        <w:rPr>
          <w:rFonts w:cstheme="minorHAnsi"/>
          <w:b/>
          <w:bCs/>
          <w:i/>
          <w:iCs/>
          <w:sz w:val="24"/>
          <w:szCs w:val="24"/>
          <w:lang w:val="en"/>
        </w:rPr>
      </w:pPr>
    </w:p>
    <w:p w14:paraId="3C5CEE30" w14:textId="27486AC8" w:rsidR="0007610C" w:rsidRDefault="0007610C" w:rsidP="009F5FAE">
      <w:pPr>
        <w:jc w:val="center"/>
        <w:rPr>
          <w:rFonts w:cstheme="minorHAnsi"/>
          <w:b/>
          <w:bCs/>
          <w:i/>
          <w:iCs/>
          <w:sz w:val="24"/>
          <w:szCs w:val="24"/>
          <w:lang w:val="en"/>
        </w:rPr>
      </w:pPr>
    </w:p>
    <w:p w14:paraId="203551A6" w14:textId="31D2A26E" w:rsidR="00D02757" w:rsidRDefault="00D02757" w:rsidP="009F5FAE">
      <w:pPr>
        <w:jc w:val="center"/>
        <w:rPr>
          <w:rFonts w:cstheme="minorHAnsi"/>
          <w:b/>
          <w:bCs/>
          <w:i/>
          <w:iCs/>
          <w:sz w:val="24"/>
          <w:szCs w:val="24"/>
          <w:lang w:val="en"/>
        </w:rPr>
      </w:pPr>
    </w:p>
    <w:p w14:paraId="78AE2F1F" w14:textId="4D52BE4F" w:rsidR="0068310B" w:rsidRDefault="0068310B" w:rsidP="009F5FAE">
      <w:pPr>
        <w:jc w:val="center"/>
        <w:rPr>
          <w:rFonts w:cstheme="minorHAnsi"/>
          <w:b/>
          <w:bCs/>
          <w:i/>
          <w:iCs/>
          <w:sz w:val="24"/>
          <w:szCs w:val="24"/>
          <w:lang w:val="en"/>
        </w:rPr>
      </w:pPr>
    </w:p>
    <w:p w14:paraId="7A5BB4E3" w14:textId="2B3760A7" w:rsidR="0068310B" w:rsidRDefault="0068310B" w:rsidP="009F5FAE">
      <w:pPr>
        <w:jc w:val="center"/>
        <w:rPr>
          <w:rFonts w:cstheme="minorHAnsi"/>
          <w:b/>
          <w:bCs/>
          <w:i/>
          <w:iCs/>
          <w:sz w:val="24"/>
          <w:szCs w:val="24"/>
          <w:lang w:val="en"/>
        </w:rPr>
      </w:pPr>
    </w:p>
    <w:p w14:paraId="0683A7A2" w14:textId="03C2B7D7" w:rsidR="0068310B" w:rsidRDefault="0068310B" w:rsidP="009F5FAE">
      <w:pPr>
        <w:jc w:val="center"/>
        <w:rPr>
          <w:rFonts w:cstheme="minorHAnsi"/>
          <w:b/>
          <w:bCs/>
          <w:i/>
          <w:iCs/>
          <w:sz w:val="24"/>
          <w:szCs w:val="24"/>
          <w:lang w:val="en"/>
        </w:rPr>
      </w:pPr>
    </w:p>
    <w:p w14:paraId="6013593E" w14:textId="77777777" w:rsidR="0068310B" w:rsidRDefault="0068310B" w:rsidP="009F5FAE">
      <w:pPr>
        <w:jc w:val="center"/>
        <w:rPr>
          <w:rFonts w:cstheme="minorHAnsi"/>
          <w:b/>
          <w:bCs/>
          <w:i/>
          <w:iCs/>
          <w:sz w:val="24"/>
          <w:szCs w:val="24"/>
          <w:lang w:val="en"/>
        </w:rPr>
      </w:pPr>
    </w:p>
    <w:p w14:paraId="7B838B6C" w14:textId="77777777" w:rsidR="0007610C" w:rsidRDefault="0007610C" w:rsidP="009F5FAE">
      <w:pPr>
        <w:jc w:val="center"/>
        <w:rPr>
          <w:rFonts w:cstheme="minorHAnsi"/>
          <w:b/>
          <w:bCs/>
          <w:i/>
          <w:iCs/>
          <w:sz w:val="24"/>
          <w:szCs w:val="24"/>
          <w:lang w:val="en"/>
        </w:rPr>
      </w:pPr>
    </w:p>
    <w:p w14:paraId="232F4092" w14:textId="542A72D1" w:rsidR="00AA1FD1" w:rsidRPr="007615BD" w:rsidRDefault="00AA1FD1" w:rsidP="009F5FAE">
      <w:pPr>
        <w:jc w:val="center"/>
        <w:rPr>
          <w:rFonts w:cstheme="minorHAnsi"/>
          <w:b/>
          <w:bCs/>
          <w:i/>
          <w:iCs/>
          <w:sz w:val="24"/>
          <w:szCs w:val="24"/>
          <w:lang w:val="en"/>
        </w:rPr>
      </w:pPr>
      <w:r w:rsidRPr="007615BD">
        <w:rPr>
          <w:rFonts w:cstheme="minorHAnsi"/>
          <w:b/>
          <w:bCs/>
          <w:i/>
          <w:iCs/>
          <w:sz w:val="24"/>
          <w:szCs w:val="24"/>
          <w:lang w:val="en"/>
        </w:rPr>
        <w:lastRenderedPageBreak/>
        <w:t>Time Management:  The Eisenhower Method</w:t>
      </w:r>
    </w:p>
    <w:tbl>
      <w:tblPr>
        <w:tblpPr w:leftFromText="180" w:rightFromText="180" w:vertAnchor="text" w:horzAnchor="page" w:tblpX="1" w:tblpY="330"/>
        <w:tblW w:w="14318" w:type="dxa"/>
        <w:tblLayout w:type="fixed"/>
        <w:tblLook w:val="0000" w:firstRow="0" w:lastRow="0" w:firstColumn="0" w:lastColumn="0" w:noHBand="0" w:noVBand="0"/>
      </w:tblPr>
      <w:tblGrid>
        <w:gridCol w:w="461"/>
        <w:gridCol w:w="5772"/>
        <w:gridCol w:w="8085"/>
      </w:tblGrid>
      <w:tr w:rsidR="00AA1FD1" w:rsidRPr="007615BD" w14:paraId="04BC5E92" w14:textId="77777777" w:rsidTr="009F5FAE">
        <w:trPr>
          <w:trHeight w:val="403"/>
        </w:trPr>
        <w:tc>
          <w:tcPr>
            <w:tcW w:w="461" w:type="dxa"/>
            <w:tcBorders>
              <w:top w:val="single" w:sz="3" w:space="0" w:color="000000"/>
              <w:left w:val="single" w:sz="3" w:space="0" w:color="000000"/>
              <w:bottom w:val="single" w:sz="3" w:space="0" w:color="000000"/>
              <w:right w:val="single" w:sz="3" w:space="0" w:color="000000"/>
            </w:tcBorders>
            <w:shd w:val="clear" w:color="000000" w:fill="FFFFFF"/>
          </w:tcPr>
          <w:p w14:paraId="66CCDF01" w14:textId="77777777" w:rsidR="00AA1FD1" w:rsidRPr="007615BD" w:rsidRDefault="00AA1FD1" w:rsidP="00AA1FD1">
            <w:pPr>
              <w:rPr>
                <w:rFonts w:cstheme="minorHAnsi"/>
                <w:sz w:val="24"/>
                <w:szCs w:val="24"/>
                <w:lang w:val="en"/>
              </w:rPr>
            </w:pPr>
          </w:p>
        </w:tc>
        <w:tc>
          <w:tcPr>
            <w:tcW w:w="5772" w:type="dxa"/>
            <w:tcBorders>
              <w:top w:val="single" w:sz="3" w:space="0" w:color="000000"/>
              <w:left w:val="single" w:sz="3" w:space="0" w:color="000000"/>
              <w:bottom w:val="single" w:sz="3" w:space="0" w:color="000000"/>
              <w:right w:val="single" w:sz="3" w:space="0" w:color="000000"/>
            </w:tcBorders>
            <w:shd w:val="clear" w:color="000000" w:fill="FFFFFF"/>
          </w:tcPr>
          <w:p w14:paraId="5C940B85" w14:textId="77777777" w:rsidR="00AA1FD1" w:rsidRPr="007615BD" w:rsidRDefault="00AA1FD1" w:rsidP="00AA1FD1">
            <w:pPr>
              <w:rPr>
                <w:rFonts w:cstheme="minorHAnsi"/>
                <w:sz w:val="24"/>
                <w:szCs w:val="24"/>
                <w:lang w:val="en"/>
              </w:rPr>
            </w:pPr>
            <w:r w:rsidRPr="007615BD">
              <w:rPr>
                <w:rFonts w:cstheme="minorHAnsi"/>
                <w:b/>
                <w:bCs/>
                <w:sz w:val="24"/>
                <w:szCs w:val="24"/>
                <w:lang w:val="en"/>
              </w:rPr>
              <w:t>URGENT</w:t>
            </w:r>
          </w:p>
        </w:tc>
        <w:tc>
          <w:tcPr>
            <w:tcW w:w="8085" w:type="dxa"/>
            <w:tcBorders>
              <w:top w:val="single" w:sz="3" w:space="0" w:color="000000"/>
              <w:left w:val="single" w:sz="3" w:space="0" w:color="000000"/>
              <w:bottom w:val="single" w:sz="3" w:space="0" w:color="000000"/>
              <w:right w:val="single" w:sz="3" w:space="0" w:color="000000"/>
            </w:tcBorders>
            <w:shd w:val="clear" w:color="000000" w:fill="FFFFFF"/>
          </w:tcPr>
          <w:p w14:paraId="368AC535" w14:textId="77777777" w:rsidR="00AA1FD1" w:rsidRPr="007615BD" w:rsidRDefault="00AA1FD1" w:rsidP="00AA1FD1">
            <w:pPr>
              <w:rPr>
                <w:rFonts w:cstheme="minorHAnsi"/>
                <w:sz w:val="24"/>
                <w:szCs w:val="24"/>
                <w:lang w:val="en"/>
              </w:rPr>
            </w:pPr>
            <w:r w:rsidRPr="007615BD">
              <w:rPr>
                <w:rFonts w:cstheme="minorHAnsi"/>
                <w:b/>
                <w:bCs/>
                <w:sz w:val="24"/>
                <w:szCs w:val="24"/>
                <w:lang w:val="en"/>
              </w:rPr>
              <w:t xml:space="preserve">                                   NOT URGENT</w:t>
            </w:r>
          </w:p>
        </w:tc>
      </w:tr>
      <w:tr w:rsidR="00AA1FD1" w:rsidRPr="007615BD" w14:paraId="0ACA1C43" w14:textId="77777777" w:rsidTr="009F5FAE">
        <w:trPr>
          <w:trHeight w:val="4058"/>
        </w:trPr>
        <w:tc>
          <w:tcPr>
            <w:tcW w:w="461" w:type="dxa"/>
            <w:tcBorders>
              <w:top w:val="single" w:sz="3" w:space="0" w:color="000000"/>
              <w:left w:val="single" w:sz="3" w:space="0" w:color="000000"/>
              <w:bottom w:val="single" w:sz="3" w:space="0" w:color="000000"/>
              <w:right w:val="single" w:sz="3" w:space="0" w:color="000000"/>
            </w:tcBorders>
            <w:shd w:val="clear" w:color="000000" w:fill="FFFFFF"/>
          </w:tcPr>
          <w:p w14:paraId="4984B21F" w14:textId="77777777" w:rsidR="00AA1FD1" w:rsidRPr="007615BD" w:rsidRDefault="00AA1FD1" w:rsidP="00AA1FD1">
            <w:pPr>
              <w:rPr>
                <w:rFonts w:cstheme="minorHAnsi"/>
                <w:sz w:val="24"/>
                <w:szCs w:val="24"/>
                <w:lang w:val="en"/>
              </w:rPr>
            </w:pPr>
          </w:p>
          <w:p w14:paraId="02B23A1D"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I</w:t>
            </w:r>
          </w:p>
          <w:p w14:paraId="0A6C1EC4"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M</w:t>
            </w:r>
          </w:p>
          <w:p w14:paraId="70E4E978"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P</w:t>
            </w:r>
          </w:p>
          <w:p w14:paraId="18DD8E22"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O</w:t>
            </w:r>
          </w:p>
          <w:p w14:paraId="06A26820"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R</w:t>
            </w:r>
          </w:p>
          <w:p w14:paraId="1F8148D4"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T</w:t>
            </w:r>
          </w:p>
          <w:p w14:paraId="3DD39F25"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A</w:t>
            </w:r>
          </w:p>
          <w:p w14:paraId="7A8D15C5"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N</w:t>
            </w:r>
          </w:p>
          <w:p w14:paraId="118923C6" w14:textId="77777777" w:rsidR="00AA1FD1" w:rsidRPr="007615BD" w:rsidRDefault="00AA1FD1" w:rsidP="00AA1FD1">
            <w:pPr>
              <w:rPr>
                <w:rFonts w:cstheme="minorHAnsi"/>
                <w:sz w:val="24"/>
                <w:szCs w:val="24"/>
                <w:lang w:val="en"/>
              </w:rPr>
            </w:pPr>
            <w:r w:rsidRPr="007615BD">
              <w:rPr>
                <w:rFonts w:cstheme="minorHAnsi"/>
                <w:b/>
                <w:bCs/>
                <w:sz w:val="24"/>
                <w:szCs w:val="24"/>
                <w:lang w:val="en"/>
              </w:rPr>
              <w:t>T</w:t>
            </w:r>
          </w:p>
        </w:tc>
        <w:tc>
          <w:tcPr>
            <w:tcW w:w="5772" w:type="dxa"/>
            <w:tcBorders>
              <w:top w:val="single" w:sz="3" w:space="0" w:color="000000"/>
              <w:left w:val="single" w:sz="3" w:space="0" w:color="000000"/>
              <w:bottom w:val="single" w:sz="3" w:space="0" w:color="000000"/>
              <w:right w:val="single" w:sz="3" w:space="0" w:color="000000"/>
            </w:tcBorders>
            <w:shd w:val="clear" w:color="000000" w:fill="FFFFFF"/>
          </w:tcPr>
          <w:p w14:paraId="552E2A7C" w14:textId="77777777" w:rsidR="00AA1FD1" w:rsidRPr="007615BD" w:rsidRDefault="00AA1FD1" w:rsidP="00AA1FD1">
            <w:pPr>
              <w:rPr>
                <w:rFonts w:cstheme="minorHAnsi"/>
                <w:b/>
                <w:bCs/>
                <w:i/>
                <w:iCs/>
                <w:sz w:val="24"/>
                <w:szCs w:val="24"/>
                <w:lang w:val="en"/>
              </w:rPr>
            </w:pPr>
            <w:r w:rsidRPr="007615BD">
              <w:rPr>
                <w:rFonts w:cstheme="minorHAnsi"/>
                <w:b/>
                <w:bCs/>
                <w:i/>
                <w:iCs/>
                <w:sz w:val="24"/>
                <w:szCs w:val="24"/>
                <w:lang w:val="en"/>
              </w:rPr>
              <w:t>These activities usually get done.</w:t>
            </w:r>
          </w:p>
          <w:p w14:paraId="6720C2CB" w14:textId="77777777" w:rsidR="00AA1FD1" w:rsidRPr="007615BD" w:rsidRDefault="00AA1FD1" w:rsidP="00AA1FD1">
            <w:pPr>
              <w:rPr>
                <w:rFonts w:cstheme="minorHAnsi"/>
                <w:sz w:val="24"/>
                <w:szCs w:val="24"/>
                <w:lang w:val="en"/>
              </w:rPr>
            </w:pPr>
          </w:p>
          <w:p w14:paraId="6EDDC73A" w14:textId="77777777" w:rsidR="00AA1FD1" w:rsidRPr="007615BD" w:rsidRDefault="00AA1FD1" w:rsidP="00AA1FD1">
            <w:pPr>
              <w:rPr>
                <w:rFonts w:cstheme="minorHAnsi"/>
                <w:sz w:val="24"/>
                <w:szCs w:val="24"/>
                <w:lang w:val="en"/>
              </w:rPr>
            </w:pPr>
          </w:p>
          <w:p w14:paraId="4D30E1F9" w14:textId="77777777" w:rsidR="00AA1FD1" w:rsidRPr="007615BD" w:rsidRDefault="00AA1FD1" w:rsidP="00AA1FD1">
            <w:pPr>
              <w:rPr>
                <w:rFonts w:cstheme="minorHAnsi"/>
                <w:sz w:val="24"/>
                <w:szCs w:val="24"/>
                <w:lang w:val="en"/>
              </w:rPr>
            </w:pPr>
            <w:r w:rsidRPr="007615BD">
              <w:rPr>
                <w:rFonts w:cstheme="minorHAnsi"/>
                <w:sz w:val="24"/>
                <w:szCs w:val="24"/>
                <w:lang w:val="en"/>
              </w:rPr>
              <w:t xml:space="preserve">Completing the contract </w:t>
            </w:r>
          </w:p>
          <w:p w14:paraId="6759E87E" w14:textId="77777777" w:rsidR="00AA1FD1" w:rsidRPr="007615BD" w:rsidRDefault="00AA1FD1" w:rsidP="00AA1FD1">
            <w:pPr>
              <w:rPr>
                <w:rFonts w:cstheme="minorHAnsi"/>
                <w:sz w:val="24"/>
                <w:szCs w:val="24"/>
                <w:lang w:val="en"/>
              </w:rPr>
            </w:pPr>
          </w:p>
          <w:p w14:paraId="7F391E35" w14:textId="77777777" w:rsidR="00AA1FD1" w:rsidRPr="007615BD" w:rsidRDefault="00AA1FD1" w:rsidP="00AA1FD1">
            <w:pPr>
              <w:rPr>
                <w:rFonts w:cstheme="minorHAnsi"/>
                <w:sz w:val="24"/>
                <w:szCs w:val="24"/>
                <w:lang w:val="en"/>
              </w:rPr>
            </w:pPr>
            <w:r w:rsidRPr="007615BD">
              <w:rPr>
                <w:rFonts w:cstheme="minorHAnsi"/>
                <w:sz w:val="24"/>
                <w:szCs w:val="24"/>
                <w:lang w:val="en"/>
              </w:rPr>
              <w:t xml:space="preserve">confirming the viewing </w:t>
            </w:r>
          </w:p>
          <w:p w14:paraId="4D48E1CC" w14:textId="77777777" w:rsidR="00AA1FD1" w:rsidRPr="007615BD" w:rsidRDefault="00AA1FD1" w:rsidP="00AA1FD1">
            <w:pPr>
              <w:rPr>
                <w:rFonts w:cstheme="minorHAnsi"/>
                <w:sz w:val="24"/>
                <w:szCs w:val="24"/>
                <w:lang w:val="en"/>
              </w:rPr>
            </w:pPr>
          </w:p>
          <w:p w14:paraId="000B2368" w14:textId="77777777" w:rsidR="00AA1FD1" w:rsidRPr="007615BD" w:rsidRDefault="00AA1FD1" w:rsidP="00AA1FD1">
            <w:pPr>
              <w:rPr>
                <w:rFonts w:cstheme="minorHAnsi"/>
                <w:sz w:val="24"/>
                <w:szCs w:val="24"/>
                <w:lang w:val="en"/>
              </w:rPr>
            </w:pPr>
            <w:r w:rsidRPr="007615BD">
              <w:rPr>
                <w:rFonts w:cstheme="minorHAnsi"/>
                <w:sz w:val="24"/>
                <w:szCs w:val="24"/>
                <w:lang w:val="en"/>
              </w:rPr>
              <w:t xml:space="preserve">getting the offers by calling the clients </w:t>
            </w:r>
          </w:p>
          <w:p w14:paraId="465A0D85" w14:textId="77777777" w:rsidR="00AA1FD1" w:rsidRPr="007615BD" w:rsidRDefault="00AA1FD1" w:rsidP="00AA1FD1">
            <w:pPr>
              <w:rPr>
                <w:rFonts w:cstheme="minorHAnsi"/>
                <w:sz w:val="24"/>
                <w:szCs w:val="24"/>
                <w:lang w:val="en"/>
              </w:rPr>
            </w:pPr>
          </w:p>
          <w:p w14:paraId="07C57EC3" w14:textId="77777777" w:rsidR="00AA1FD1" w:rsidRPr="007615BD" w:rsidRDefault="00AA1FD1" w:rsidP="00AA1FD1">
            <w:pPr>
              <w:rPr>
                <w:rFonts w:cstheme="minorHAnsi"/>
                <w:sz w:val="24"/>
                <w:szCs w:val="24"/>
                <w:lang w:val="en"/>
              </w:rPr>
            </w:pPr>
          </w:p>
        </w:tc>
        <w:tc>
          <w:tcPr>
            <w:tcW w:w="8085" w:type="dxa"/>
            <w:tcBorders>
              <w:top w:val="single" w:sz="3" w:space="0" w:color="000000"/>
              <w:left w:val="single" w:sz="3" w:space="0" w:color="000000"/>
              <w:bottom w:val="single" w:sz="3" w:space="0" w:color="000000"/>
              <w:right w:val="single" w:sz="3" w:space="0" w:color="000000"/>
            </w:tcBorders>
            <w:shd w:val="clear" w:color="000000" w:fill="FFFFFF"/>
          </w:tcPr>
          <w:p w14:paraId="3E9CBEFB" w14:textId="77777777" w:rsidR="00AA1FD1" w:rsidRPr="007615BD" w:rsidRDefault="00AA1FD1" w:rsidP="00AA1FD1">
            <w:pPr>
              <w:rPr>
                <w:rFonts w:cstheme="minorHAnsi"/>
                <w:b/>
                <w:bCs/>
                <w:i/>
                <w:iCs/>
                <w:sz w:val="24"/>
                <w:szCs w:val="24"/>
                <w:lang w:val="en"/>
              </w:rPr>
            </w:pPr>
            <w:r w:rsidRPr="007615BD">
              <w:rPr>
                <w:rFonts w:cstheme="minorHAnsi"/>
                <w:b/>
                <w:bCs/>
                <w:i/>
                <w:iCs/>
                <w:sz w:val="24"/>
                <w:szCs w:val="24"/>
                <w:lang w:val="en"/>
              </w:rPr>
              <w:t xml:space="preserve">These activities are high impact. Make them a priority. </w:t>
            </w:r>
          </w:p>
          <w:p w14:paraId="1E57693E" w14:textId="77777777" w:rsidR="00AA1FD1" w:rsidRPr="007615BD" w:rsidRDefault="00AA1FD1" w:rsidP="00AA1FD1">
            <w:pPr>
              <w:rPr>
                <w:rFonts w:cstheme="minorHAnsi"/>
                <w:b/>
                <w:bCs/>
                <w:i/>
                <w:iCs/>
                <w:sz w:val="24"/>
                <w:szCs w:val="24"/>
                <w:lang w:val="en"/>
              </w:rPr>
            </w:pPr>
          </w:p>
          <w:p w14:paraId="1A6D42FF" w14:textId="77777777" w:rsidR="00AA1FD1" w:rsidRPr="007615BD" w:rsidRDefault="00AA1FD1" w:rsidP="00AA1FD1">
            <w:pPr>
              <w:rPr>
                <w:rFonts w:cstheme="minorHAnsi"/>
                <w:sz w:val="24"/>
                <w:szCs w:val="24"/>
                <w:lang w:val="en"/>
              </w:rPr>
            </w:pPr>
            <w:r w:rsidRPr="007615BD">
              <w:rPr>
                <w:rFonts w:cstheme="minorHAnsi"/>
                <w:sz w:val="24"/>
                <w:szCs w:val="24"/>
                <w:lang w:val="en"/>
              </w:rPr>
              <w:t>meeting with new developers</w:t>
            </w:r>
          </w:p>
          <w:p w14:paraId="6CAFF173" w14:textId="77777777" w:rsidR="00AA1FD1" w:rsidRPr="007615BD" w:rsidRDefault="00AA1FD1" w:rsidP="00AA1FD1">
            <w:pPr>
              <w:rPr>
                <w:rFonts w:cstheme="minorHAnsi"/>
                <w:sz w:val="24"/>
                <w:szCs w:val="24"/>
                <w:lang w:val="en"/>
              </w:rPr>
            </w:pPr>
          </w:p>
          <w:p w14:paraId="34CEA730" w14:textId="77777777" w:rsidR="00AA1FD1" w:rsidRPr="007615BD" w:rsidRDefault="00AA1FD1" w:rsidP="00AA1FD1">
            <w:pPr>
              <w:rPr>
                <w:rFonts w:cstheme="minorHAnsi"/>
                <w:sz w:val="24"/>
                <w:szCs w:val="24"/>
                <w:lang w:val="en"/>
              </w:rPr>
            </w:pPr>
          </w:p>
          <w:p w14:paraId="76F0B12E" w14:textId="77777777" w:rsidR="00AA1FD1" w:rsidRPr="007615BD" w:rsidRDefault="00AA1FD1" w:rsidP="00AA1FD1">
            <w:pPr>
              <w:rPr>
                <w:rFonts w:cstheme="minorHAnsi"/>
                <w:sz w:val="24"/>
                <w:szCs w:val="24"/>
                <w:lang w:val="en"/>
              </w:rPr>
            </w:pPr>
          </w:p>
        </w:tc>
      </w:tr>
      <w:tr w:rsidR="00AA1FD1" w:rsidRPr="007615BD" w14:paraId="6FF3B989" w14:textId="77777777" w:rsidTr="0007610C">
        <w:trPr>
          <w:trHeight w:val="1127"/>
        </w:trPr>
        <w:tc>
          <w:tcPr>
            <w:tcW w:w="461" w:type="dxa"/>
            <w:tcBorders>
              <w:top w:val="single" w:sz="3" w:space="0" w:color="000000"/>
              <w:left w:val="single" w:sz="3" w:space="0" w:color="000000"/>
              <w:bottom w:val="single" w:sz="3" w:space="0" w:color="000000"/>
              <w:right w:val="single" w:sz="3" w:space="0" w:color="000000"/>
            </w:tcBorders>
            <w:shd w:val="clear" w:color="000000" w:fill="FFFFFF"/>
          </w:tcPr>
          <w:p w14:paraId="06AAF535" w14:textId="77777777" w:rsidR="00AA1FD1" w:rsidRPr="007615BD" w:rsidRDefault="00AA1FD1" w:rsidP="00AA1FD1">
            <w:pPr>
              <w:rPr>
                <w:rFonts w:cstheme="minorHAnsi"/>
                <w:sz w:val="24"/>
                <w:szCs w:val="24"/>
                <w:lang w:val="en"/>
              </w:rPr>
            </w:pPr>
          </w:p>
          <w:p w14:paraId="678DB4F0"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N</w:t>
            </w:r>
          </w:p>
          <w:p w14:paraId="42634E5A"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O</w:t>
            </w:r>
          </w:p>
          <w:p w14:paraId="76C1B380"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T</w:t>
            </w:r>
          </w:p>
          <w:p w14:paraId="0010296B" w14:textId="77777777" w:rsidR="00AA1FD1" w:rsidRPr="007615BD" w:rsidRDefault="00AA1FD1" w:rsidP="00AA1FD1">
            <w:pPr>
              <w:rPr>
                <w:rFonts w:cstheme="minorHAnsi"/>
                <w:b/>
                <w:bCs/>
                <w:sz w:val="24"/>
                <w:szCs w:val="24"/>
                <w:lang w:val="en"/>
              </w:rPr>
            </w:pPr>
          </w:p>
          <w:p w14:paraId="0711A15A"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I</w:t>
            </w:r>
          </w:p>
          <w:p w14:paraId="4A67A501"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M</w:t>
            </w:r>
          </w:p>
          <w:p w14:paraId="0531FE6A"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P</w:t>
            </w:r>
          </w:p>
          <w:p w14:paraId="69F9CABF"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O</w:t>
            </w:r>
          </w:p>
          <w:p w14:paraId="2EE401F7"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R</w:t>
            </w:r>
          </w:p>
          <w:p w14:paraId="7C2C2EE1"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T</w:t>
            </w:r>
          </w:p>
          <w:p w14:paraId="460F58E3"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A</w:t>
            </w:r>
          </w:p>
          <w:p w14:paraId="55D1CCB6" w14:textId="77777777" w:rsidR="00AA1FD1" w:rsidRPr="007615BD" w:rsidRDefault="00AA1FD1" w:rsidP="00AA1FD1">
            <w:pPr>
              <w:rPr>
                <w:rFonts w:cstheme="minorHAnsi"/>
                <w:b/>
                <w:bCs/>
                <w:sz w:val="24"/>
                <w:szCs w:val="24"/>
                <w:lang w:val="en"/>
              </w:rPr>
            </w:pPr>
            <w:r w:rsidRPr="007615BD">
              <w:rPr>
                <w:rFonts w:cstheme="minorHAnsi"/>
                <w:b/>
                <w:bCs/>
                <w:sz w:val="24"/>
                <w:szCs w:val="24"/>
                <w:lang w:val="en"/>
              </w:rPr>
              <w:t>N</w:t>
            </w:r>
          </w:p>
          <w:p w14:paraId="6CA7508F" w14:textId="77777777" w:rsidR="00AA1FD1" w:rsidRPr="007615BD" w:rsidRDefault="00AA1FD1" w:rsidP="00AA1FD1">
            <w:pPr>
              <w:rPr>
                <w:rFonts w:cstheme="minorHAnsi"/>
                <w:sz w:val="24"/>
                <w:szCs w:val="24"/>
                <w:lang w:val="en"/>
              </w:rPr>
            </w:pPr>
            <w:r w:rsidRPr="007615BD">
              <w:rPr>
                <w:rFonts w:cstheme="minorHAnsi"/>
                <w:b/>
                <w:bCs/>
                <w:sz w:val="24"/>
                <w:szCs w:val="24"/>
                <w:lang w:val="en"/>
              </w:rPr>
              <w:t>T</w:t>
            </w:r>
          </w:p>
        </w:tc>
        <w:tc>
          <w:tcPr>
            <w:tcW w:w="5772" w:type="dxa"/>
            <w:tcBorders>
              <w:top w:val="single" w:sz="3" w:space="0" w:color="000000"/>
              <w:left w:val="single" w:sz="3" w:space="0" w:color="000000"/>
              <w:bottom w:val="single" w:sz="3" w:space="0" w:color="000000"/>
              <w:right w:val="single" w:sz="3" w:space="0" w:color="000000"/>
            </w:tcBorders>
            <w:shd w:val="clear" w:color="000000" w:fill="FFFFFF"/>
          </w:tcPr>
          <w:p w14:paraId="69CA741C" w14:textId="77777777" w:rsidR="00AA1FD1" w:rsidRPr="007615BD" w:rsidRDefault="00AA1FD1" w:rsidP="00AA1FD1">
            <w:pPr>
              <w:rPr>
                <w:rFonts w:cstheme="minorHAnsi"/>
                <w:sz w:val="24"/>
                <w:szCs w:val="24"/>
                <w:lang w:val="en"/>
              </w:rPr>
            </w:pPr>
            <w:r w:rsidRPr="007615BD">
              <w:rPr>
                <w:rFonts w:cstheme="minorHAnsi"/>
                <w:b/>
                <w:bCs/>
                <w:i/>
                <w:iCs/>
                <w:sz w:val="24"/>
                <w:szCs w:val="24"/>
                <w:lang w:val="en"/>
              </w:rPr>
              <w:t xml:space="preserve">These activities are deceptive – </w:t>
            </w:r>
            <w:proofErr w:type="gramStart"/>
            <w:r w:rsidRPr="007615BD">
              <w:rPr>
                <w:rFonts w:cstheme="minorHAnsi"/>
                <w:b/>
                <w:bCs/>
                <w:i/>
                <w:iCs/>
                <w:sz w:val="24"/>
                <w:szCs w:val="24"/>
                <w:lang w:val="en"/>
              </w:rPr>
              <w:t>don’t</w:t>
            </w:r>
            <w:proofErr w:type="gramEnd"/>
            <w:r w:rsidRPr="007615BD">
              <w:rPr>
                <w:rFonts w:cstheme="minorHAnsi"/>
                <w:b/>
                <w:bCs/>
                <w:i/>
                <w:iCs/>
                <w:sz w:val="24"/>
                <w:szCs w:val="24"/>
                <w:lang w:val="en"/>
              </w:rPr>
              <w:t xml:space="preserve"> confuse urgent &amp; important. Minimize these. </w:t>
            </w:r>
          </w:p>
          <w:p w14:paraId="16D5413F" w14:textId="77777777" w:rsidR="00AA1FD1" w:rsidRPr="007615BD" w:rsidRDefault="00AA1FD1" w:rsidP="00AA1FD1">
            <w:pPr>
              <w:rPr>
                <w:rFonts w:cstheme="minorHAnsi"/>
                <w:sz w:val="24"/>
                <w:szCs w:val="24"/>
                <w:lang w:val="en"/>
              </w:rPr>
            </w:pPr>
          </w:p>
          <w:p w14:paraId="0E34D705" w14:textId="77777777" w:rsidR="00AA1FD1" w:rsidRPr="007615BD" w:rsidRDefault="00AA1FD1" w:rsidP="00AA1FD1">
            <w:pPr>
              <w:rPr>
                <w:rFonts w:cstheme="minorHAnsi"/>
                <w:sz w:val="24"/>
                <w:szCs w:val="24"/>
                <w:lang w:val="en"/>
              </w:rPr>
            </w:pPr>
          </w:p>
          <w:p w14:paraId="1C299916" w14:textId="77777777" w:rsidR="00AA1FD1" w:rsidRPr="007615BD" w:rsidRDefault="00AA1FD1" w:rsidP="00AA1FD1">
            <w:pPr>
              <w:rPr>
                <w:rFonts w:cstheme="minorHAnsi"/>
                <w:sz w:val="24"/>
                <w:szCs w:val="24"/>
                <w:lang w:val="en"/>
              </w:rPr>
            </w:pPr>
          </w:p>
          <w:p w14:paraId="02E2924D" w14:textId="77777777" w:rsidR="00AA1FD1" w:rsidRPr="007615BD" w:rsidRDefault="00AA1FD1" w:rsidP="00AA1FD1">
            <w:pPr>
              <w:rPr>
                <w:rFonts w:cstheme="minorHAnsi"/>
                <w:sz w:val="24"/>
                <w:szCs w:val="24"/>
                <w:lang w:val="en"/>
              </w:rPr>
            </w:pPr>
            <w:r w:rsidRPr="007615BD">
              <w:rPr>
                <w:rFonts w:cstheme="minorHAnsi"/>
                <w:sz w:val="24"/>
                <w:szCs w:val="24"/>
                <w:lang w:val="en"/>
              </w:rPr>
              <w:t xml:space="preserve">Lunch with colleagues </w:t>
            </w:r>
          </w:p>
          <w:p w14:paraId="49133504" w14:textId="77777777" w:rsidR="00AA1FD1" w:rsidRPr="007615BD" w:rsidRDefault="00AA1FD1" w:rsidP="00AA1FD1">
            <w:pPr>
              <w:rPr>
                <w:rFonts w:cstheme="minorHAnsi"/>
                <w:sz w:val="24"/>
                <w:szCs w:val="24"/>
                <w:lang w:val="en"/>
              </w:rPr>
            </w:pPr>
          </w:p>
          <w:p w14:paraId="00E5B845" w14:textId="77777777" w:rsidR="00AA1FD1" w:rsidRPr="007615BD" w:rsidRDefault="00AA1FD1" w:rsidP="00AA1FD1">
            <w:pPr>
              <w:rPr>
                <w:rFonts w:cstheme="minorHAnsi"/>
                <w:sz w:val="24"/>
                <w:szCs w:val="24"/>
                <w:lang w:val="en"/>
              </w:rPr>
            </w:pPr>
          </w:p>
          <w:p w14:paraId="07DAE312" w14:textId="77777777" w:rsidR="00AA1FD1" w:rsidRPr="007615BD" w:rsidRDefault="00AA1FD1" w:rsidP="00AA1FD1">
            <w:pPr>
              <w:rPr>
                <w:rFonts w:cstheme="minorHAnsi"/>
                <w:sz w:val="24"/>
                <w:szCs w:val="24"/>
                <w:lang w:val="en"/>
              </w:rPr>
            </w:pPr>
          </w:p>
          <w:p w14:paraId="7345DF43" w14:textId="77777777" w:rsidR="00AA1FD1" w:rsidRPr="007615BD" w:rsidRDefault="00AA1FD1" w:rsidP="00AA1FD1">
            <w:pPr>
              <w:rPr>
                <w:rFonts w:cstheme="minorHAnsi"/>
                <w:sz w:val="24"/>
                <w:szCs w:val="24"/>
                <w:lang w:val="en"/>
              </w:rPr>
            </w:pPr>
          </w:p>
          <w:p w14:paraId="5A92FBBF" w14:textId="77777777" w:rsidR="00AA1FD1" w:rsidRPr="007615BD" w:rsidRDefault="00AA1FD1" w:rsidP="00AA1FD1">
            <w:pPr>
              <w:rPr>
                <w:rFonts w:cstheme="minorHAnsi"/>
                <w:sz w:val="24"/>
                <w:szCs w:val="24"/>
                <w:lang w:val="en"/>
              </w:rPr>
            </w:pPr>
          </w:p>
          <w:p w14:paraId="53D0ADEB" w14:textId="77777777" w:rsidR="00AA1FD1" w:rsidRPr="007615BD" w:rsidRDefault="00AA1FD1" w:rsidP="00AA1FD1">
            <w:pPr>
              <w:rPr>
                <w:rFonts w:cstheme="minorHAnsi"/>
                <w:sz w:val="24"/>
                <w:szCs w:val="24"/>
                <w:lang w:val="en"/>
              </w:rPr>
            </w:pPr>
          </w:p>
          <w:p w14:paraId="07AD00EB" w14:textId="77777777" w:rsidR="00AA1FD1" w:rsidRPr="007615BD" w:rsidRDefault="00AA1FD1" w:rsidP="00AA1FD1">
            <w:pPr>
              <w:rPr>
                <w:rFonts w:cstheme="minorHAnsi"/>
                <w:sz w:val="24"/>
                <w:szCs w:val="24"/>
                <w:lang w:val="en"/>
              </w:rPr>
            </w:pPr>
          </w:p>
          <w:p w14:paraId="1308E41B" w14:textId="77777777" w:rsidR="00AA1FD1" w:rsidRPr="007615BD" w:rsidRDefault="00AA1FD1" w:rsidP="00AA1FD1">
            <w:pPr>
              <w:rPr>
                <w:rFonts w:cstheme="minorHAnsi"/>
                <w:sz w:val="24"/>
                <w:szCs w:val="24"/>
                <w:lang w:val="en"/>
              </w:rPr>
            </w:pPr>
          </w:p>
        </w:tc>
        <w:tc>
          <w:tcPr>
            <w:tcW w:w="8085" w:type="dxa"/>
            <w:tcBorders>
              <w:top w:val="single" w:sz="3" w:space="0" w:color="000000"/>
              <w:left w:val="single" w:sz="3" w:space="0" w:color="000000"/>
              <w:bottom w:val="single" w:sz="3" w:space="0" w:color="000000"/>
              <w:right w:val="single" w:sz="3" w:space="0" w:color="000000"/>
            </w:tcBorders>
            <w:shd w:val="clear" w:color="000000" w:fill="FFFFFF"/>
          </w:tcPr>
          <w:p w14:paraId="5723A424" w14:textId="77777777" w:rsidR="00AA1FD1" w:rsidRPr="007615BD" w:rsidRDefault="00AA1FD1" w:rsidP="00AA1FD1">
            <w:pPr>
              <w:rPr>
                <w:rFonts w:cstheme="minorHAnsi"/>
                <w:b/>
                <w:bCs/>
                <w:i/>
                <w:iCs/>
                <w:sz w:val="24"/>
                <w:szCs w:val="24"/>
                <w:lang w:val="en"/>
              </w:rPr>
            </w:pPr>
            <w:r w:rsidRPr="007615BD">
              <w:rPr>
                <w:rFonts w:cstheme="minorHAnsi"/>
                <w:b/>
                <w:bCs/>
                <w:i/>
                <w:iCs/>
                <w:sz w:val="24"/>
                <w:szCs w:val="24"/>
                <w:lang w:val="en"/>
              </w:rPr>
              <w:t xml:space="preserve">These activities are usually a waste of time. Avoid them. </w:t>
            </w:r>
          </w:p>
          <w:p w14:paraId="0D5CEC19" w14:textId="77777777" w:rsidR="00AA1FD1" w:rsidRPr="007615BD" w:rsidRDefault="00AA1FD1" w:rsidP="00AA1FD1">
            <w:pPr>
              <w:rPr>
                <w:rFonts w:cstheme="minorHAnsi"/>
                <w:sz w:val="24"/>
                <w:szCs w:val="24"/>
                <w:lang w:val="en"/>
              </w:rPr>
            </w:pPr>
          </w:p>
          <w:p w14:paraId="40DA2797" w14:textId="77777777" w:rsidR="00AA1FD1" w:rsidRPr="007615BD" w:rsidRDefault="00AA1FD1" w:rsidP="00AA1FD1">
            <w:pPr>
              <w:rPr>
                <w:rFonts w:cstheme="minorHAnsi"/>
                <w:sz w:val="24"/>
                <w:szCs w:val="24"/>
                <w:lang w:val="en"/>
              </w:rPr>
            </w:pPr>
          </w:p>
          <w:p w14:paraId="0C2DA1A7" w14:textId="77777777" w:rsidR="00AA1FD1" w:rsidRPr="007615BD" w:rsidRDefault="00AA1FD1" w:rsidP="00AA1FD1">
            <w:pPr>
              <w:rPr>
                <w:rFonts w:cstheme="minorHAnsi"/>
                <w:sz w:val="24"/>
                <w:szCs w:val="24"/>
                <w:lang w:val="en"/>
              </w:rPr>
            </w:pPr>
            <w:r w:rsidRPr="007615BD">
              <w:rPr>
                <w:rFonts w:cstheme="minorHAnsi"/>
                <w:sz w:val="24"/>
                <w:szCs w:val="24"/>
                <w:lang w:val="en"/>
              </w:rPr>
              <w:t>Free seminar on property investments</w:t>
            </w:r>
          </w:p>
          <w:p w14:paraId="4D9F3652" w14:textId="77777777" w:rsidR="00AA1FD1" w:rsidRPr="007615BD" w:rsidRDefault="00AA1FD1" w:rsidP="00AA1FD1">
            <w:pPr>
              <w:rPr>
                <w:rFonts w:cstheme="minorHAnsi"/>
                <w:sz w:val="24"/>
                <w:szCs w:val="24"/>
                <w:lang w:val="en"/>
              </w:rPr>
            </w:pPr>
          </w:p>
        </w:tc>
      </w:tr>
    </w:tbl>
    <w:p w14:paraId="74219D20" w14:textId="77777777" w:rsidR="00AA1FD1" w:rsidRPr="007615BD" w:rsidRDefault="00AA1FD1" w:rsidP="00AA1FD1">
      <w:pPr>
        <w:rPr>
          <w:rFonts w:cstheme="minorHAnsi"/>
          <w:b/>
          <w:bCs/>
          <w:lang w:val="en"/>
        </w:rPr>
      </w:pPr>
    </w:p>
    <w:p w14:paraId="506071DE" w14:textId="51F3DB0B" w:rsidR="0097436A" w:rsidRPr="007615BD" w:rsidRDefault="0097436A">
      <w:pPr>
        <w:rPr>
          <w:rFonts w:cstheme="minorHAnsi"/>
        </w:rPr>
      </w:pPr>
    </w:p>
    <w:p w14:paraId="13271CDA" w14:textId="5E8A813B" w:rsidR="004D2537" w:rsidRPr="007615BD" w:rsidRDefault="004D2537">
      <w:pPr>
        <w:rPr>
          <w:rFonts w:cstheme="minorHAnsi"/>
        </w:rPr>
      </w:pPr>
    </w:p>
    <w:p w14:paraId="028C8A75" w14:textId="64A84BB2" w:rsidR="004D2537" w:rsidRPr="007615BD" w:rsidRDefault="004D2537">
      <w:pPr>
        <w:rPr>
          <w:rFonts w:cstheme="minorHAnsi"/>
        </w:rPr>
      </w:pPr>
    </w:p>
    <w:p w14:paraId="078C70DE" w14:textId="77777777" w:rsidR="0068310B" w:rsidRDefault="009F5FAE" w:rsidP="004D2537">
      <w:pPr>
        <w:rPr>
          <w:rFonts w:cstheme="minorHAnsi"/>
          <w:sz w:val="36"/>
          <w:szCs w:val="36"/>
        </w:rPr>
      </w:pPr>
      <w:r w:rsidRPr="007615BD">
        <w:rPr>
          <w:rFonts w:cstheme="minorHAnsi"/>
          <w:sz w:val="36"/>
          <w:szCs w:val="36"/>
        </w:rPr>
        <w:lastRenderedPageBreak/>
        <w:t xml:space="preserve"> </w:t>
      </w:r>
    </w:p>
    <w:p w14:paraId="591BFFE4" w14:textId="3229C58D" w:rsidR="004D2537" w:rsidRPr="007615BD" w:rsidRDefault="009F5FAE" w:rsidP="004D2537">
      <w:pPr>
        <w:rPr>
          <w:rFonts w:cstheme="minorHAnsi"/>
          <w:b/>
          <w:bCs/>
          <w:sz w:val="36"/>
          <w:szCs w:val="36"/>
        </w:rPr>
      </w:pPr>
      <w:r w:rsidRPr="007615BD">
        <w:rPr>
          <w:rFonts w:cstheme="minorHAnsi"/>
          <w:sz w:val="36"/>
          <w:szCs w:val="36"/>
        </w:rPr>
        <w:t>4</w:t>
      </w:r>
      <w:r w:rsidRPr="007615BD">
        <w:rPr>
          <w:rFonts w:cstheme="minorHAnsi"/>
          <w:b/>
          <w:bCs/>
          <w:sz w:val="36"/>
          <w:szCs w:val="36"/>
        </w:rPr>
        <w:t>.</w:t>
      </w:r>
      <w:r w:rsidR="004D2537" w:rsidRPr="007615BD">
        <w:rPr>
          <w:rFonts w:cstheme="minorHAnsi"/>
          <w:b/>
          <w:bCs/>
          <w:sz w:val="36"/>
          <w:szCs w:val="36"/>
        </w:rPr>
        <w:t xml:space="preserve">Public Speaking </w:t>
      </w:r>
    </w:p>
    <w:p w14:paraId="40E5B39B" w14:textId="47280618" w:rsidR="004D2537" w:rsidRPr="007615BD" w:rsidRDefault="004D2537">
      <w:pPr>
        <w:rPr>
          <w:rFonts w:cstheme="minorHAnsi"/>
        </w:rPr>
      </w:pPr>
    </w:p>
    <w:p w14:paraId="3B7D9EE2" w14:textId="2EC95651" w:rsidR="004D2537" w:rsidRPr="0007610C" w:rsidRDefault="004D2537" w:rsidP="0007610C">
      <w:pPr>
        <w:jc w:val="both"/>
        <w:rPr>
          <w:sz w:val="24"/>
          <w:szCs w:val="24"/>
        </w:rPr>
      </w:pPr>
      <w:r w:rsidRPr="0007610C">
        <w:rPr>
          <w:sz w:val="24"/>
          <w:szCs w:val="24"/>
        </w:rPr>
        <w:t xml:space="preserve">Public speaking is very important skill that you need in a career of business field. You may need to prepare presentation for your manger in a short period of time for some topic they are </w:t>
      </w:r>
      <w:r w:rsidR="0068310B" w:rsidRPr="0007610C">
        <w:rPr>
          <w:sz w:val="24"/>
          <w:szCs w:val="24"/>
        </w:rPr>
        <w:t>investigating,</w:t>
      </w:r>
      <w:r w:rsidRPr="0007610C">
        <w:rPr>
          <w:sz w:val="24"/>
          <w:szCs w:val="24"/>
        </w:rPr>
        <w:t xml:space="preserve"> or they are looking for some alternatives. You must be a good speaker so that your audience believes your credibility and pays attention.</w:t>
      </w:r>
    </w:p>
    <w:p w14:paraId="3A1D9710" w14:textId="06C381C3" w:rsidR="004D2537" w:rsidRPr="0007610C" w:rsidRDefault="004D2537" w:rsidP="0007610C">
      <w:pPr>
        <w:jc w:val="both"/>
        <w:rPr>
          <w:sz w:val="24"/>
          <w:szCs w:val="24"/>
        </w:rPr>
      </w:pPr>
      <w:r w:rsidRPr="0007610C">
        <w:rPr>
          <w:sz w:val="24"/>
          <w:szCs w:val="24"/>
        </w:rPr>
        <w:t>I accept that </w:t>
      </w:r>
      <w:r w:rsidR="0068310B">
        <w:rPr>
          <w:sz w:val="24"/>
          <w:szCs w:val="24"/>
        </w:rPr>
        <w:t xml:space="preserve">I am quite week in </w:t>
      </w:r>
      <w:r w:rsidRPr="0007610C">
        <w:rPr>
          <w:sz w:val="24"/>
          <w:szCs w:val="24"/>
        </w:rPr>
        <w:t xml:space="preserve">Public speaking </w:t>
      </w:r>
      <w:r w:rsidR="0068310B">
        <w:rPr>
          <w:sz w:val="24"/>
          <w:szCs w:val="24"/>
        </w:rPr>
        <w:t>skill</w:t>
      </w:r>
      <w:r w:rsidRPr="0007610C">
        <w:rPr>
          <w:sz w:val="24"/>
          <w:szCs w:val="24"/>
        </w:rPr>
        <w:t>. To improve this, I</w:t>
      </w:r>
      <w:r w:rsidR="0068310B">
        <w:rPr>
          <w:sz w:val="24"/>
          <w:szCs w:val="24"/>
        </w:rPr>
        <w:t xml:space="preserve"> </w:t>
      </w:r>
      <w:r w:rsidR="00FD5E0A">
        <w:rPr>
          <w:sz w:val="24"/>
          <w:szCs w:val="24"/>
        </w:rPr>
        <w:t>must</w:t>
      </w:r>
      <w:r w:rsidR="0068310B">
        <w:rPr>
          <w:sz w:val="24"/>
          <w:szCs w:val="24"/>
        </w:rPr>
        <w:t xml:space="preserve"> </w:t>
      </w:r>
      <w:r w:rsidR="00FD5E0A" w:rsidRPr="0007610C">
        <w:rPr>
          <w:sz w:val="24"/>
          <w:szCs w:val="24"/>
        </w:rPr>
        <w:t>practice</w:t>
      </w:r>
      <w:r w:rsidRPr="0007610C">
        <w:rPr>
          <w:sz w:val="24"/>
          <w:szCs w:val="24"/>
        </w:rPr>
        <w:t xml:space="preserve"> </w:t>
      </w:r>
      <w:r w:rsidR="00FD5E0A">
        <w:rPr>
          <w:sz w:val="24"/>
          <w:szCs w:val="24"/>
        </w:rPr>
        <w:t>more and learn more about the processes involve improving my paraphrasing skills</w:t>
      </w:r>
      <w:r w:rsidRPr="0007610C">
        <w:rPr>
          <w:sz w:val="24"/>
          <w:szCs w:val="24"/>
        </w:rPr>
        <w:t>. I knew</w:t>
      </w:r>
      <w:r w:rsidR="00FD5E0A">
        <w:rPr>
          <w:sz w:val="24"/>
          <w:szCs w:val="24"/>
        </w:rPr>
        <w:t xml:space="preserve"> more</w:t>
      </w:r>
      <w:r w:rsidRPr="0007610C">
        <w:rPr>
          <w:sz w:val="24"/>
          <w:szCs w:val="24"/>
        </w:rPr>
        <w:t xml:space="preserve"> e I practiced my speech; I would feel more prepared.</w:t>
      </w:r>
    </w:p>
    <w:p w14:paraId="1C390FF0" w14:textId="77777777" w:rsidR="004D2537" w:rsidRPr="0007610C" w:rsidRDefault="004D2537" w:rsidP="0007610C">
      <w:pPr>
        <w:jc w:val="both"/>
        <w:rPr>
          <w:sz w:val="24"/>
          <w:szCs w:val="24"/>
        </w:rPr>
      </w:pPr>
      <w:r w:rsidRPr="0007610C">
        <w:rPr>
          <w:sz w:val="24"/>
          <w:szCs w:val="24"/>
        </w:rPr>
        <w:t xml:space="preserve">By practising again and again I feel very comfortable and confident in front of the public. I also use visible gestures during my speech so that the whole audience understand. </w:t>
      </w:r>
    </w:p>
    <w:p w14:paraId="4133F446" w14:textId="77777777" w:rsidR="004D2537" w:rsidRPr="0007610C" w:rsidRDefault="004D2537" w:rsidP="0007610C">
      <w:pPr>
        <w:jc w:val="both"/>
        <w:rPr>
          <w:sz w:val="24"/>
          <w:szCs w:val="24"/>
        </w:rPr>
      </w:pPr>
      <w:r w:rsidRPr="0007610C">
        <w:rPr>
          <w:sz w:val="24"/>
          <w:szCs w:val="24"/>
        </w:rPr>
        <w:t xml:space="preserve">I was very nervous during my speech in class because it was spontaneous. I was confused and unable to use proper words I have no idea what I said during my speech. </w:t>
      </w:r>
    </w:p>
    <w:p w14:paraId="3D9C1DFA" w14:textId="04971A17" w:rsidR="004D2537" w:rsidRPr="0007610C" w:rsidRDefault="004D2537" w:rsidP="0007610C">
      <w:pPr>
        <w:jc w:val="both"/>
        <w:rPr>
          <w:sz w:val="24"/>
          <w:szCs w:val="24"/>
        </w:rPr>
      </w:pPr>
      <w:r w:rsidRPr="0007610C">
        <w:rPr>
          <w:sz w:val="24"/>
          <w:szCs w:val="24"/>
        </w:rPr>
        <w:t xml:space="preserve">I realised whenever I get nervous during my public speech I talk fast and make mistakes I need to work on this area. I talked very calm and slow during the group discussion, but if I stayed longer, I start getting nervous and lost my words. I believe I can improve </w:t>
      </w:r>
      <w:r w:rsidR="009F5FAE" w:rsidRPr="0007610C">
        <w:rPr>
          <w:sz w:val="24"/>
          <w:szCs w:val="24"/>
        </w:rPr>
        <w:t>myself</w:t>
      </w:r>
      <w:r w:rsidRPr="0007610C">
        <w:rPr>
          <w:sz w:val="24"/>
          <w:szCs w:val="24"/>
        </w:rPr>
        <w:t xml:space="preserve"> by practicing more and getting more opportunities of public speaking. I always need to keep this in my mind to take tie and keep calm during all public speaking.</w:t>
      </w:r>
    </w:p>
    <w:p w14:paraId="5C126E1A" w14:textId="77777777" w:rsidR="004D2537" w:rsidRPr="0007610C" w:rsidRDefault="004D2537" w:rsidP="0007610C">
      <w:pPr>
        <w:jc w:val="both"/>
        <w:rPr>
          <w:sz w:val="24"/>
          <w:szCs w:val="24"/>
        </w:rPr>
      </w:pPr>
      <w:r w:rsidRPr="0007610C">
        <w:rPr>
          <w:sz w:val="24"/>
          <w:szCs w:val="24"/>
        </w:rPr>
        <w:t>the most important thing I learnt during my class lessons was how to make eye contact I always look at the notes during my presentations and never made any eye contact to audience now I practised to look less at the notes and improve my eye contact skill. I also improved my gestures, try to use meaningful and appropriate gestures. I used to have nervousness during my speeches which I controlled by focusing on avoiding these distracting kinds of tendencies.</w:t>
      </w:r>
    </w:p>
    <w:p w14:paraId="0354720B" w14:textId="77777777" w:rsidR="004D2537" w:rsidRPr="0007610C" w:rsidRDefault="004D2537" w:rsidP="0007610C">
      <w:pPr>
        <w:jc w:val="both"/>
        <w:rPr>
          <w:sz w:val="24"/>
          <w:szCs w:val="24"/>
        </w:rPr>
      </w:pPr>
      <w:r w:rsidRPr="0007610C">
        <w:rPr>
          <w:sz w:val="24"/>
          <w:szCs w:val="24"/>
        </w:rPr>
        <w:t xml:space="preserve">I am happy to see public speaking improvements I have made during this semester which also benefits me in my life. As a leader of the sales team, I have had a chance to speak at daily meetings, I am very confident and have controlled on myself than before. at the beginning of this semester. It was always shaky and feel nervous before I spoke. </w:t>
      </w:r>
    </w:p>
    <w:p w14:paraId="386F68DB" w14:textId="0973397A" w:rsidR="004D2537" w:rsidRPr="0007610C" w:rsidRDefault="004D2537" w:rsidP="0007610C">
      <w:pPr>
        <w:jc w:val="both"/>
        <w:rPr>
          <w:sz w:val="24"/>
          <w:szCs w:val="24"/>
        </w:rPr>
      </w:pPr>
      <w:r w:rsidRPr="0007610C">
        <w:rPr>
          <w:sz w:val="24"/>
          <w:szCs w:val="24"/>
        </w:rPr>
        <w:t>I believe the techniques and strategies I have learned and the practised I have made to improve my public speaking will help in my job. These techniques will also help me during video conferencing as the world is changing due to covid-19 situation, most of our clients use video-based platforms where I use presentations and virtual property tours and deliver</w:t>
      </w:r>
      <w:r w:rsidRPr="007615BD">
        <w:rPr>
          <w:rFonts w:cstheme="minorHAnsi"/>
          <w:sz w:val="36"/>
          <w:szCs w:val="36"/>
        </w:rPr>
        <w:t xml:space="preserve"> </w:t>
      </w:r>
      <w:r w:rsidRPr="0007610C">
        <w:rPr>
          <w:sz w:val="24"/>
          <w:szCs w:val="24"/>
        </w:rPr>
        <w:t>speech keeping in mind all the techniques I learned during the semester.</w:t>
      </w:r>
    </w:p>
    <w:p w14:paraId="2470B871" w14:textId="13608698" w:rsidR="00347451" w:rsidRPr="007615BD" w:rsidRDefault="00347451" w:rsidP="0007610C">
      <w:pPr>
        <w:jc w:val="both"/>
        <w:rPr>
          <w:rFonts w:cstheme="minorHAnsi"/>
          <w:sz w:val="36"/>
          <w:szCs w:val="36"/>
        </w:rPr>
      </w:pPr>
    </w:p>
    <w:p w14:paraId="791829E4" w14:textId="2F0C0445" w:rsidR="00347451" w:rsidRPr="007615BD" w:rsidRDefault="00347451" w:rsidP="004D2537">
      <w:pPr>
        <w:rPr>
          <w:rFonts w:cstheme="minorHAnsi"/>
          <w:sz w:val="36"/>
          <w:szCs w:val="36"/>
        </w:rPr>
      </w:pPr>
    </w:p>
    <w:p w14:paraId="20231756" w14:textId="77777777" w:rsidR="00D02757" w:rsidRDefault="00D02757" w:rsidP="009A37D3">
      <w:pPr>
        <w:rPr>
          <w:rFonts w:cstheme="minorHAnsi"/>
          <w:b/>
          <w:bCs/>
          <w:sz w:val="36"/>
          <w:szCs w:val="36"/>
        </w:rPr>
      </w:pPr>
    </w:p>
    <w:p w14:paraId="6AF34EC1" w14:textId="4AFE7D8B" w:rsidR="009A37D3" w:rsidRDefault="009F5FAE" w:rsidP="009A37D3">
      <w:pPr>
        <w:rPr>
          <w:rFonts w:cstheme="minorHAnsi"/>
          <w:b/>
          <w:bCs/>
          <w:sz w:val="36"/>
          <w:szCs w:val="36"/>
        </w:rPr>
      </w:pPr>
      <w:r w:rsidRPr="007615BD">
        <w:rPr>
          <w:rFonts w:cstheme="minorHAnsi"/>
          <w:b/>
          <w:bCs/>
          <w:sz w:val="36"/>
          <w:szCs w:val="36"/>
        </w:rPr>
        <w:t xml:space="preserve"> 5.</w:t>
      </w:r>
      <w:r w:rsidR="009A37D3" w:rsidRPr="007615BD">
        <w:rPr>
          <w:rFonts w:cstheme="minorHAnsi"/>
          <w:b/>
          <w:bCs/>
          <w:sz w:val="36"/>
          <w:szCs w:val="36"/>
        </w:rPr>
        <w:t>Online Learning Experiencing</w:t>
      </w:r>
    </w:p>
    <w:p w14:paraId="2662EFBF" w14:textId="77777777" w:rsidR="00D02757" w:rsidRDefault="00D02757" w:rsidP="000349F0">
      <w:pPr>
        <w:jc w:val="both"/>
        <w:rPr>
          <w:sz w:val="24"/>
          <w:szCs w:val="24"/>
        </w:rPr>
      </w:pPr>
    </w:p>
    <w:p w14:paraId="45164CF3" w14:textId="388A22B9" w:rsidR="009A37D3" w:rsidRPr="000349F0" w:rsidRDefault="009A37D3" w:rsidP="000349F0">
      <w:pPr>
        <w:jc w:val="both"/>
        <w:rPr>
          <w:sz w:val="24"/>
          <w:szCs w:val="24"/>
        </w:rPr>
      </w:pPr>
      <w:r w:rsidRPr="000349F0">
        <w:rPr>
          <w:sz w:val="24"/>
          <w:szCs w:val="24"/>
        </w:rPr>
        <w:t>Livingston (2018), said societal and governmental expectations have placed substantial</w:t>
      </w:r>
      <w:r w:rsidR="000349F0">
        <w:rPr>
          <w:sz w:val="24"/>
          <w:szCs w:val="24"/>
        </w:rPr>
        <w:t xml:space="preserve"> </w:t>
      </w:r>
      <w:r w:rsidRPr="000349F0">
        <w:rPr>
          <w:sz w:val="24"/>
          <w:szCs w:val="24"/>
        </w:rPr>
        <w:t>challenges on educators to adapt their teaching outside of their personal teaching philosophy</w:t>
      </w:r>
    </w:p>
    <w:p w14:paraId="0392DB06" w14:textId="77777777" w:rsidR="009A37D3" w:rsidRPr="000349F0" w:rsidRDefault="009A37D3" w:rsidP="000349F0">
      <w:pPr>
        <w:jc w:val="both"/>
        <w:rPr>
          <w:sz w:val="24"/>
          <w:szCs w:val="24"/>
        </w:rPr>
      </w:pPr>
      <w:r w:rsidRPr="000349F0">
        <w:rPr>
          <w:sz w:val="24"/>
          <w:szCs w:val="24"/>
        </w:rPr>
        <w:t>Due to Covid-19 These challenges need teachers to quickly change their teaching style, educational techniques and lesson delivery with a significant, upcoming effect on the learning experience of the students.</w:t>
      </w:r>
    </w:p>
    <w:p w14:paraId="014F4E77" w14:textId="77777777" w:rsidR="009A37D3" w:rsidRPr="000349F0" w:rsidRDefault="009A37D3" w:rsidP="000349F0">
      <w:pPr>
        <w:jc w:val="both"/>
        <w:rPr>
          <w:sz w:val="24"/>
          <w:szCs w:val="24"/>
        </w:rPr>
      </w:pPr>
      <w:r w:rsidRPr="000349F0">
        <w:rPr>
          <w:sz w:val="24"/>
          <w:szCs w:val="24"/>
        </w:rPr>
        <w:t xml:space="preserve">last 7 months have been challenging and not easy for many students all over the world, but these months have shown us new ways of getting together and sharing same values, remain positive and stand strong in front of all the obstacles that may hold us back temporarily but at the end we will reach our goals </w:t>
      </w:r>
    </w:p>
    <w:p w14:paraId="426C4163" w14:textId="77777777" w:rsidR="009A37D3" w:rsidRPr="000349F0" w:rsidRDefault="009A37D3" w:rsidP="000349F0">
      <w:pPr>
        <w:jc w:val="both"/>
        <w:rPr>
          <w:sz w:val="24"/>
          <w:szCs w:val="24"/>
        </w:rPr>
      </w:pPr>
      <w:r w:rsidRPr="000349F0">
        <w:rPr>
          <w:sz w:val="24"/>
          <w:szCs w:val="24"/>
        </w:rPr>
        <w:t>I was excited when I received my offer letter from UWTSD and ready to experience the university life but then due to covid-19 university decided to take classes online which was very scary for me, I was confused because I never had an experience of online learning. University staff sending emails and explaining step by step all the initial information we needed to use online platform.</w:t>
      </w:r>
    </w:p>
    <w:p w14:paraId="4E153BDF" w14:textId="77777777" w:rsidR="009A37D3" w:rsidRPr="000349F0" w:rsidRDefault="009A37D3" w:rsidP="009F5FAE">
      <w:pPr>
        <w:jc w:val="both"/>
        <w:rPr>
          <w:rFonts w:cstheme="minorHAnsi"/>
          <w:sz w:val="24"/>
          <w:szCs w:val="24"/>
        </w:rPr>
      </w:pPr>
      <w:r w:rsidRPr="000349F0">
        <w:rPr>
          <w:rFonts w:cstheme="minorHAnsi"/>
          <w:sz w:val="24"/>
          <w:szCs w:val="24"/>
        </w:rPr>
        <w:t xml:space="preserve">It was interesting experience as we were learning a lot at this early stage, setting up university login and using </w:t>
      </w:r>
      <w:proofErr w:type="spellStart"/>
      <w:r w:rsidRPr="000349F0">
        <w:rPr>
          <w:rFonts w:cstheme="minorHAnsi"/>
          <w:sz w:val="24"/>
          <w:szCs w:val="24"/>
        </w:rPr>
        <w:t>moodle</w:t>
      </w:r>
      <w:proofErr w:type="spellEnd"/>
      <w:r w:rsidRPr="000349F0">
        <w:rPr>
          <w:rFonts w:cstheme="minorHAnsi"/>
          <w:sz w:val="24"/>
          <w:szCs w:val="24"/>
        </w:rPr>
        <w:t xml:space="preserve"> was the first step. We used Microsoft teams for online classes It was the best experience in my life I was learning while sitting in my home. I quickly adopt the online learning culture and realise that this is the best way of learning for people like me who have other things to do.</w:t>
      </w:r>
    </w:p>
    <w:p w14:paraId="1FA6A9BD" w14:textId="77777777" w:rsidR="009A37D3" w:rsidRPr="000349F0" w:rsidRDefault="009A37D3" w:rsidP="009F5FAE">
      <w:pPr>
        <w:jc w:val="both"/>
        <w:rPr>
          <w:rFonts w:cstheme="minorHAnsi"/>
          <w:sz w:val="24"/>
          <w:szCs w:val="24"/>
        </w:rPr>
      </w:pPr>
      <w:r w:rsidRPr="000349F0">
        <w:rPr>
          <w:rFonts w:cstheme="minorHAnsi"/>
          <w:sz w:val="24"/>
          <w:szCs w:val="24"/>
        </w:rPr>
        <w:t xml:space="preserve">If for some reasons I missed my class I can access to </w:t>
      </w:r>
      <w:proofErr w:type="spellStart"/>
      <w:r w:rsidRPr="000349F0">
        <w:rPr>
          <w:rFonts w:cstheme="minorHAnsi"/>
          <w:sz w:val="24"/>
          <w:szCs w:val="24"/>
        </w:rPr>
        <w:t>moodle</w:t>
      </w:r>
      <w:proofErr w:type="spellEnd"/>
      <w:r w:rsidRPr="000349F0">
        <w:rPr>
          <w:rFonts w:cstheme="minorHAnsi"/>
          <w:sz w:val="24"/>
          <w:szCs w:val="24"/>
        </w:rPr>
        <w:t xml:space="preserve"> at anytime from anywhere to see all the lectures, I can access to online library where I can find free materials related to my subject for better understanding. The most important thing I learned is sharing presentation using Microsoft teams this really helps me in my job where due to covid-19 we also work online using Microsoft meeting, I </w:t>
      </w:r>
      <w:proofErr w:type="gramStart"/>
      <w:r w:rsidRPr="000349F0">
        <w:rPr>
          <w:rFonts w:cstheme="minorHAnsi"/>
          <w:sz w:val="24"/>
          <w:szCs w:val="24"/>
        </w:rPr>
        <w:t>have to</w:t>
      </w:r>
      <w:proofErr w:type="gramEnd"/>
      <w:r w:rsidRPr="000349F0">
        <w:rPr>
          <w:rFonts w:cstheme="minorHAnsi"/>
          <w:sz w:val="24"/>
          <w:szCs w:val="24"/>
        </w:rPr>
        <w:t xml:space="preserve"> make presentations for senior management to explain about our new projects.   </w:t>
      </w:r>
    </w:p>
    <w:p w14:paraId="57CA7553" w14:textId="77777777" w:rsidR="009A37D3" w:rsidRPr="000349F0" w:rsidRDefault="009A37D3" w:rsidP="009F5FAE">
      <w:pPr>
        <w:jc w:val="both"/>
        <w:rPr>
          <w:rFonts w:cstheme="minorHAnsi"/>
          <w:sz w:val="24"/>
          <w:szCs w:val="24"/>
        </w:rPr>
      </w:pPr>
      <w:r w:rsidRPr="000349F0">
        <w:rPr>
          <w:rFonts w:cstheme="minorHAnsi"/>
          <w:sz w:val="24"/>
          <w:szCs w:val="24"/>
        </w:rPr>
        <w:t>Students have what’s app groups where everybody is helping each other, sharing ideas and discuss about other stuff make this online learning interesting for me.</w:t>
      </w:r>
    </w:p>
    <w:p w14:paraId="0D03DDCD" w14:textId="77777777" w:rsidR="009A37D3" w:rsidRPr="000349F0" w:rsidRDefault="009A37D3" w:rsidP="009F5FAE">
      <w:pPr>
        <w:jc w:val="both"/>
        <w:rPr>
          <w:rFonts w:cstheme="minorHAnsi"/>
          <w:sz w:val="24"/>
          <w:szCs w:val="24"/>
        </w:rPr>
      </w:pPr>
      <w:r w:rsidRPr="000349F0">
        <w:rPr>
          <w:rFonts w:cstheme="minorHAnsi"/>
          <w:sz w:val="24"/>
          <w:szCs w:val="24"/>
        </w:rPr>
        <w:t xml:space="preserve">Now I would prefer to learn online as I am so good at it </w:t>
      </w:r>
      <w:proofErr w:type="gramStart"/>
      <w:r w:rsidRPr="000349F0">
        <w:rPr>
          <w:rFonts w:cstheme="minorHAnsi"/>
          <w:sz w:val="24"/>
          <w:szCs w:val="24"/>
        </w:rPr>
        <w:t>and also</w:t>
      </w:r>
      <w:proofErr w:type="gramEnd"/>
      <w:r w:rsidRPr="000349F0">
        <w:rPr>
          <w:rFonts w:cstheme="minorHAnsi"/>
          <w:sz w:val="24"/>
          <w:szCs w:val="24"/>
        </w:rPr>
        <w:t xml:space="preserve"> believe this is the best way to learn more effectively and efficiently.</w:t>
      </w:r>
    </w:p>
    <w:p w14:paraId="6860C37B" w14:textId="77777777" w:rsidR="009A37D3" w:rsidRPr="007615BD" w:rsidRDefault="009A37D3" w:rsidP="009F5FAE">
      <w:pPr>
        <w:jc w:val="both"/>
        <w:rPr>
          <w:rFonts w:cstheme="minorHAnsi"/>
          <w:sz w:val="36"/>
          <w:szCs w:val="36"/>
        </w:rPr>
      </w:pPr>
      <w:r w:rsidRPr="007615BD">
        <w:rPr>
          <w:rFonts w:cstheme="minorHAnsi"/>
          <w:sz w:val="36"/>
          <w:szCs w:val="36"/>
        </w:rPr>
        <w:t xml:space="preserve"> </w:t>
      </w:r>
    </w:p>
    <w:p w14:paraId="593BB16A" w14:textId="584784AD" w:rsidR="009F5FAE" w:rsidRDefault="009F5FAE" w:rsidP="009A37D3">
      <w:pPr>
        <w:rPr>
          <w:rFonts w:cstheme="minorHAnsi"/>
          <w:sz w:val="36"/>
          <w:szCs w:val="36"/>
        </w:rPr>
      </w:pPr>
    </w:p>
    <w:p w14:paraId="4AB9B3DE" w14:textId="51362F61" w:rsidR="000349F0" w:rsidRDefault="000349F0" w:rsidP="009A37D3">
      <w:pPr>
        <w:rPr>
          <w:rFonts w:cstheme="minorHAnsi"/>
          <w:sz w:val="36"/>
          <w:szCs w:val="36"/>
        </w:rPr>
      </w:pPr>
    </w:p>
    <w:p w14:paraId="70FD44A1" w14:textId="17723919" w:rsidR="000349F0" w:rsidRDefault="009F5FAE" w:rsidP="00064CFF">
      <w:pPr>
        <w:rPr>
          <w:rFonts w:cstheme="minorHAnsi"/>
          <w:b/>
          <w:bCs/>
          <w:sz w:val="36"/>
          <w:szCs w:val="36"/>
        </w:rPr>
      </w:pPr>
      <w:r w:rsidRPr="007615BD">
        <w:rPr>
          <w:rFonts w:cstheme="minorHAnsi"/>
          <w:b/>
          <w:bCs/>
          <w:sz w:val="36"/>
          <w:szCs w:val="36"/>
        </w:rPr>
        <w:lastRenderedPageBreak/>
        <w:t xml:space="preserve"> 6.</w:t>
      </w:r>
      <w:r w:rsidR="009A37D3" w:rsidRPr="007615BD">
        <w:rPr>
          <w:rFonts w:cstheme="minorHAnsi"/>
          <w:b/>
          <w:bCs/>
          <w:sz w:val="36"/>
          <w:szCs w:val="36"/>
        </w:rPr>
        <w:t>Conclusion</w:t>
      </w:r>
    </w:p>
    <w:p w14:paraId="3D7EF145" w14:textId="1A355C65" w:rsidR="009A37D3" w:rsidRPr="000349F0" w:rsidRDefault="009A37D3" w:rsidP="000349F0">
      <w:pPr>
        <w:jc w:val="both"/>
        <w:rPr>
          <w:rFonts w:cstheme="minorHAnsi"/>
          <w:b/>
          <w:bCs/>
          <w:sz w:val="36"/>
          <w:szCs w:val="36"/>
        </w:rPr>
      </w:pPr>
      <w:r w:rsidRPr="000349F0">
        <w:rPr>
          <w:rFonts w:cstheme="minorHAnsi"/>
          <w:sz w:val="24"/>
          <w:szCs w:val="24"/>
        </w:rPr>
        <w:t>These four elements change my life</w:t>
      </w:r>
      <w:r w:rsidR="00D02757">
        <w:rPr>
          <w:rFonts w:cstheme="minorHAnsi"/>
          <w:sz w:val="24"/>
          <w:szCs w:val="24"/>
        </w:rPr>
        <w:t>,</w:t>
      </w:r>
      <w:r w:rsidRPr="000349F0">
        <w:rPr>
          <w:rFonts w:cstheme="minorHAnsi"/>
          <w:sz w:val="24"/>
          <w:szCs w:val="24"/>
        </w:rPr>
        <w:t xml:space="preserve"> I am very confident and strongly believe that after completing this course I will be a perfect candidate for many organisations as I am not just learning but implementing this in my life</w:t>
      </w:r>
      <w:r w:rsidR="00D02757">
        <w:rPr>
          <w:rFonts w:cstheme="minorHAnsi"/>
          <w:sz w:val="24"/>
          <w:szCs w:val="24"/>
        </w:rPr>
        <w:t xml:space="preserve"> as well.</w:t>
      </w:r>
    </w:p>
    <w:p w14:paraId="7B0C8907" w14:textId="77777777" w:rsidR="00347451" w:rsidRPr="007615BD" w:rsidRDefault="00347451" w:rsidP="009F5FAE">
      <w:pPr>
        <w:jc w:val="both"/>
        <w:rPr>
          <w:rFonts w:cstheme="minorHAnsi"/>
          <w:sz w:val="36"/>
          <w:szCs w:val="36"/>
        </w:rPr>
      </w:pPr>
    </w:p>
    <w:p w14:paraId="657E96D1" w14:textId="7A3BFB31" w:rsidR="004D2537" w:rsidRPr="007615BD" w:rsidRDefault="004D2537">
      <w:pPr>
        <w:rPr>
          <w:rFonts w:cstheme="minorHAnsi"/>
        </w:rPr>
      </w:pPr>
    </w:p>
    <w:p w14:paraId="6A208A26" w14:textId="7D60BDAD" w:rsidR="008373BE" w:rsidRPr="007615BD" w:rsidRDefault="008373BE">
      <w:pPr>
        <w:rPr>
          <w:rFonts w:cstheme="minorHAnsi"/>
        </w:rPr>
      </w:pPr>
    </w:p>
    <w:p w14:paraId="035988F1" w14:textId="1CE73907" w:rsidR="008373BE" w:rsidRPr="007615BD" w:rsidRDefault="008373BE">
      <w:pPr>
        <w:rPr>
          <w:rFonts w:cstheme="minorHAnsi"/>
        </w:rPr>
      </w:pPr>
    </w:p>
    <w:p w14:paraId="6D839336" w14:textId="6BB37E5E" w:rsidR="008373BE" w:rsidRPr="007615BD" w:rsidRDefault="008373BE">
      <w:pPr>
        <w:rPr>
          <w:rFonts w:cstheme="minorHAnsi"/>
        </w:rPr>
      </w:pPr>
    </w:p>
    <w:p w14:paraId="6003D0CF" w14:textId="0D6E8E5D" w:rsidR="008373BE" w:rsidRPr="007615BD" w:rsidRDefault="008373BE">
      <w:pPr>
        <w:rPr>
          <w:rFonts w:cstheme="minorHAnsi"/>
        </w:rPr>
      </w:pPr>
    </w:p>
    <w:p w14:paraId="65582E3F" w14:textId="02F30407" w:rsidR="008373BE" w:rsidRPr="007615BD" w:rsidRDefault="008373BE">
      <w:pPr>
        <w:rPr>
          <w:rFonts w:cstheme="minorHAnsi"/>
        </w:rPr>
      </w:pPr>
    </w:p>
    <w:p w14:paraId="3FEE2B8D" w14:textId="2F09A41B" w:rsidR="008373BE" w:rsidRPr="007615BD" w:rsidRDefault="008373BE">
      <w:pPr>
        <w:rPr>
          <w:rFonts w:cstheme="minorHAnsi"/>
        </w:rPr>
      </w:pPr>
    </w:p>
    <w:p w14:paraId="1FE96F29" w14:textId="595A3915" w:rsidR="008373BE" w:rsidRPr="007615BD" w:rsidRDefault="008373BE">
      <w:pPr>
        <w:rPr>
          <w:rFonts w:cstheme="minorHAnsi"/>
        </w:rPr>
      </w:pPr>
    </w:p>
    <w:p w14:paraId="754CB584" w14:textId="1ADC6F75" w:rsidR="008373BE" w:rsidRPr="007615BD" w:rsidRDefault="008373BE">
      <w:pPr>
        <w:rPr>
          <w:rFonts w:cstheme="minorHAnsi"/>
        </w:rPr>
      </w:pPr>
    </w:p>
    <w:p w14:paraId="15ACA191" w14:textId="5E00056A" w:rsidR="008373BE" w:rsidRPr="007615BD" w:rsidRDefault="008373BE">
      <w:pPr>
        <w:rPr>
          <w:rFonts w:cstheme="minorHAnsi"/>
        </w:rPr>
      </w:pPr>
    </w:p>
    <w:p w14:paraId="41DCA1E1" w14:textId="483AFD92" w:rsidR="009F5FAE" w:rsidRPr="007615BD" w:rsidRDefault="009F5FAE">
      <w:pPr>
        <w:rPr>
          <w:rFonts w:cstheme="minorHAnsi"/>
        </w:rPr>
      </w:pPr>
    </w:p>
    <w:p w14:paraId="1A1E92CC" w14:textId="21F25DE6" w:rsidR="009F5FAE" w:rsidRPr="007615BD" w:rsidRDefault="009F5FAE">
      <w:pPr>
        <w:rPr>
          <w:rFonts w:cstheme="minorHAnsi"/>
        </w:rPr>
      </w:pPr>
    </w:p>
    <w:p w14:paraId="6A090676" w14:textId="7749C8C3" w:rsidR="009F5FAE" w:rsidRPr="007615BD" w:rsidRDefault="009F5FAE">
      <w:pPr>
        <w:rPr>
          <w:rFonts w:cstheme="minorHAnsi"/>
        </w:rPr>
      </w:pPr>
    </w:p>
    <w:p w14:paraId="64A7D042" w14:textId="14ED51B7" w:rsidR="009F5FAE" w:rsidRPr="007615BD" w:rsidRDefault="009F5FAE">
      <w:pPr>
        <w:rPr>
          <w:rFonts w:cstheme="minorHAnsi"/>
        </w:rPr>
      </w:pPr>
    </w:p>
    <w:p w14:paraId="6F6495DF" w14:textId="00D6754A" w:rsidR="009F5FAE" w:rsidRPr="007615BD" w:rsidRDefault="009F5FAE">
      <w:pPr>
        <w:rPr>
          <w:rFonts w:cstheme="minorHAnsi"/>
        </w:rPr>
      </w:pPr>
    </w:p>
    <w:p w14:paraId="3E5E534D" w14:textId="43AE8C63" w:rsidR="009F5FAE" w:rsidRPr="007615BD" w:rsidRDefault="009F5FAE">
      <w:pPr>
        <w:rPr>
          <w:rFonts w:cstheme="minorHAnsi"/>
        </w:rPr>
      </w:pPr>
    </w:p>
    <w:p w14:paraId="1A4C87FC" w14:textId="0509961B" w:rsidR="009F5FAE" w:rsidRPr="007615BD" w:rsidRDefault="009F5FAE">
      <w:pPr>
        <w:rPr>
          <w:rFonts w:cstheme="minorHAnsi"/>
        </w:rPr>
      </w:pPr>
    </w:p>
    <w:p w14:paraId="5BD04F31" w14:textId="617AEC48" w:rsidR="009F5FAE" w:rsidRPr="007615BD" w:rsidRDefault="009F5FAE">
      <w:pPr>
        <w:rPr>
          <w:rFonts w:cstheme="minorHAnsi"/>
        </w:rPr>
      </w:pPr>
    </w:p>
    <w:p w14:paraId="43C76C0F" w14:textId="5489567C" w:rsidR="009F5FAE" w:rsidRPr="007615BD" w:rsidRDefault="009F5FAE">
      <w:pPr>
        <w:rPr>
          <w:rFonts w:cstheme="minorHAnsi"/>
        </w:rPr>
      </w:pPr>
    </w:p>
    <w:p w14:paraId="33C7C77D" w14:textId="48AFBD30" w:rsidR="009F5FAE" w:rsidRPr="007615BD" w:rsidRDefault="009F5FAE">
      <w:pPr>
        <w:rPr>
          <w:rFonts w:cstheme="minorHAnsi"/>
        </w:rPr>
      </w:pPr>
    </w:p>
    <w:p w14:paraId="18F9C6C9" w14:textId="77777777" w:rsidR="009F5FAE" w:rsidRPr="007615BD" w:rsidRDefault="009F5FAE">
      <w:pPr>
        <w:rPr>
          <w:rFonts w:cstheme="minorHAnsi"/>
        </w:rPr>
      </w:pPr>
    </w:p>
    <w:p w14:paraId="285BB3D6" w14:textId="610ED0C9" w:rsidR="008373BE" w:rsidRPr="007615BD" w:rsidRDefault="008373BE">
      <w:pPr>
        <w:rPr>
          <w:rFonts w:cstheme="minorHAnsi"/>
        </w:rPr>
      </w:pPr>
    </w:p>
    <w:p w14:paraId="08E613B3" w14:textId="77777777" w:rsidR="00D02757" w:rsidRDefault="009F5FAE">
      <w:pPr>
        <w:rPr>
          <w:rFonts w:cstheme="minorHAnsi"/>
          <w:sz w:val="36"/>
          <w:szCs w:val="36"/>
        </w:rPr>
      </w:pPr>
      <w:r w:rsidRPr="007615BD">
        <w:rPr>
          <w:rFonts w:cstheme="minorHAnsi"/>
          <w:sz w:val="36"/>
          <w:szCs w:val="36"/>
        </w:rPr>
        <w:t xml:space="preserve"> </w:t>
      </w:r>
    </w:p>
    <w:p w14:paraId="59FAD754" w14:textId="77777777" w:rsidR="00D02757" w:rsidRDefault="00D02757">
      <w:pPr>
        <w:rPr>
          <w:rFonts w:cstheme="minorHAnsi"/>
          <w:sz w:val="36"/>
          <w:szCs w:val="36"/>
        </w:rPr>
      </w:pPr>
    </w:p>
    <w:p w14:paraId="106CAA21" w14:textId="0723A86E" w:rsidR="008373BE" w:rsidRPr="007615BD" w:rsidRDefault="009F5FAE">
      <w:pPr>
        <w:rPr>
          <w:rFonts w:cstheme="minorHAnsi"/>
          <w:b/>
          <w:bCs/>
          <w:sz w:val="36"/>
          <w:szCs w:val="36"/>
        </w:rPr>
      </w:pPr>
      <w:r w:rsidRPr="007615BD">
        <w:rPr>
          <w:rFonts w:cstheme="minorHAnsi"/>
          <w:b/>
          <w:bCs/>
          <w:sz w:val="36"/>
          <w:szCs w:val="36"/>
        </w:rPr>
        <w:lastRenderedPageBreak/>
        <w:t>7.</w:t>
      </w:r>
      <w:r w:rsidR="008373BE" w:rsidRPr="007615BD">
        <w:rPr>
          <w:rFonts w:cstheme="minorHAnsi"/>
          <w:b/>
          <w:bCs/>
          <w:sz w:val="36"/>
          <w:szCs w:val="36"/>
        </w:rPr>
        <w:t>References</w:t>
      </w:r>
    </w:p>
    <w:p w14:paraId="264FE6E2" w14:textId="625933BB" w:rsidR="008373BE" w:rsidRPr="007615BD" w:rsidRDefault="008373BE">
      <w:pPr>
        <w:rPr>
          <w:rFonts w:cstheme="minorHAnsi"/>
        </w:rPr>
      </w:pPr>
    </w:p>
    <w:p w14:paraId="5A4DF0C9" w14:textId="0FB89DD8" w:rsidR="008373BE" w:rsidRPr="00D02757" w:rsidRDefault="00174AAD" w:rsidP="00D02757">
      <w:pPr>
        <w:jc w:val="both"/>
        <w:rPr>
          <w:rFonts w:cstheme="minorHAnsi"/>
          <w:sz w:val="24"/>
          <w:szCs w:val="24"/>
        </w:rPr>
      </w:pPr>
      <w:r w:rsidRPr="00D02757">
        <w:rPr>
          <w:rFonts w:cstheme="minorHAnsi"/>
          <w:sz w:val="24"/>
          <w:szCs w:val="24"/>
        </w:rPr>
        <w:t>Forsyth</w:t>
      </w:r>
      <w:r w:rsidR="00AB3BA0" w:rsidRPr="00D02757">
        <w:rPr>
          <w:rFonts w:cstheme="minorHAnsi"/>
          <w:sz w:val="24"/>
          <w:szCs w:val="24"/>
        </w:rPr>
        <w:t>, P. (</w:t>
      </w:r>
      <w:r w:rsidR="008373BE" w:rsidRPr="00D02757">
        <w:rPr>
          <w:rFonts w:cstheme="minorHAnsi"/>
          <w:sz w:val="24"/>
          <w:szCs w:val="24"/>
        </w:rPr>
        <w:t>2007</w:t>
      </w:r>
      <w:r w:rsidR="00AB3BA0" w:rsidRPr="00D02757">
        <w:rPr>
          <w:rFonts w:cstheme="minorHAnsi"/>
          <w:sz w:val="24"/>
          <w:szCs w:val="24"/>
        </w:rPr>
        <w:t xml:space="preserve">) </w:t>
      </w:r>
      <w:r w:rsidRPr="00D02757">
        <w:rPr>
          <w:rFonts w:cstheme="minorHAnsi"/>
          <w:sz w:val="24"/>
          <w:szCs w:val="24"/>
        </w:rPr>
        <w:t xml:space="preserve">The Sunday Times, </w:t>
      </w:r>
      <w:r w:rsidRPr="00D02757">
        <w:rPr>
          <w:rFonts w:cstheme="minorHAnsi"/>
          <w:i/>
          <w:iCs/>
          <w:sz w:val="24"/>
          <w:szCs w:val="24"/>
        </w:rPr>
        <w:t>Successful Time Management</w:t>
      </w:r>
      <w:r w:rsidRPr="00D02757">
        <w:rPr>
          <w:rFonts w:cstheme="minorHAnsi"/>
          <w:sz w:val="24"/>
          <w:szCs w:val="24"/>
        </w:rPr>
        <w:t>,</w:t>
      </w:r>
      <w:r w:rsidR="008373BE" w:rsidRPr="00D02757">
        <w:rPr>
          <w:rFonts w:cstheme="minorHAnsi"/>
          <w:sz w:val="24"/>
          <w:szCs w:val="24"/>
        </w:rPr>
        <w:t xml:space="preserve"> page 48</w:t>
      </w:r>
    </w:p>
    <w:p w14:paraId="388C2057" w14:textId="43756333" w:rsidR="00D02757" w:rsidRPr="00D02757" w:rsidRDefault="00D02757" w:rsidP="00D02757">
      <w:pPr>
        <w:jc w:val="both"/>
        <w:rPr>
          <w:rFonts w:cstheme="minorHAnsi"/>
          <w:sz w:val="24"/>
          <w:szCs w:val="24"/>
        </w:rPr>
      </w:pPr>
      <w:r w:rsidRPr="00D02757">
        <w:rPr>
          <w:rFonts w:cstheme="minorHAnsi"/>
          <w:sz w:val="24"/>
          <w:szCs w:val="24"/>
        </w:rPr>
        <w:t xml:space="preserve">Available at </w:t>
      </w:r>
    </w:p>
    <w:p w14:paraId="7B1B2ED9" w14:textId="77777777" w:rsidR="008373BE" w:rsidRPr="00D02757" w:rsidRDefault="00064CFF" w:rsidP="00D02757">
      <w:pPr>
        <w:jc w:val="both"/>
        <w:rPr>
          <w:rFonts w:cstheme="minorHAnsi"/>
          <w:sz w:val="24"/>
          <w:szCs w:val="24"/>
        </w:rPr>
      </w:pPr>
      <w:hyperlink r:id="rId5" w:history="1">
        <w:r w:rsidR="008373BE" w:rsidRPr="00D02757">
          <w:rPr>
            <w:rFonts w:cstheme="minorHAnsi"/>
            <w:color w:val="0563C1" w:themeColor="hyperlink"/>
            <w:sz w:val="24"/>
            <w:szCs w:val="24"/>
            <w:u w:val="single"/>
          </w:rPr>
          <w:t>https://www.google.co.uk/books/edition/Successful_Time_Management/sONY7uqlgmEC?hl=en&amp;gbpv=1&amp;dq=time+management&amp;pg=PA48&amp;printsec=frontcover</w:t>
        </w:r>
      </w:hyperlink>
    </w:p>
    <w:p w14:paraId="13227FA7" w14:textId="77777777" w:rsidR="008373BE" w:rsidRPr="00D02757" w:rsidRDefault="008373BE" w:rsidP="00D02757">
      <w:pPr>
        <w:jc w:val="both"/>
        <w:rPr>
          <w:rFonts w:cstheme="minorHAnsi"/>
          <w:sz w:val="24"/>
          <w:szCs w:val="24"/>
        </w:rPr>
      </w:pPr>
    </w:p>
    <w:p w14:paraId="3CAC9156" w14:textId="2B419929" w:rsidR="0028452B" w:rsidRPr="00D02757" w:rsidRDefault="0028452B" w:rsidP="00D02757">
      <w:pPr>
        <w:jc w:val="both"/>
        <w:rPr>
          <w:rFonts w:cstheme="minorHAnsi"/>
          <w:sz w:val="24"/>
          <w:szCs w:val="24"/>
        </w:rPr>
      </w:pPr>
      <w:r w:rsidRPr="00D02757">
        <w:rPr>
          <w:rFonts w:cstheme="minorHAnsi"/>
          <w:sz w:val="24"/>
          <w:szCs w:val="24"/>
        </w:rPr>
        <w:t>institute of Management Services</w:t>
      </w:r>
    </w:p>
    <w:p w14:paraId="1B155685" w14:textId="0E9D9024" w:rsidR="009F5FAE" w:rsidRPr="00D02757" w:rsidRDefault="009F5FAE" w:rsidP="00D02757">
      <w:pPr>
        <w:jc w:val="both"/>
        <w:rPr>
          <w:rFonts w:cstheme="minorHAnsi"/>
          <w:sz w:val="24"/>
          <w:szCs w:val="24"/>
        </w:rPr>
      </w:pPr>
      <w:r w:rsidRPr="00D02757">
        <w:rPr>
          <w:rFonts w:cstheme="minorHAnsi"/>
          <w:sz w:val="24"/>
          <w:szCs w:val="24"/>
        </w:rPr>
        <w:t>(Time Management – Eisenhower Method)</w:t>
      </w:r>
    </w:p>
    <w:p w14:paraId="4DAF6B2D" w14:textId="02E5C17B" w:rsidR="0028452B" w:rsidRPr="00D02757" w:rsidRDefault="0028452B" w:rsidP="00D02757">
      <w:pPr>
        <w:jc w:val="both"/>
        <w:rPr>
          <w:rFonts w:cstheme="minorHAnsi"/>
          <w:sz w:val="24"/>
          <w:szCs w:val="24"/>
        </w:rPr>
      </w:pPr>
      <w:r w:rsidRPr="00D02757">
        <w:rPr>
          <w:rFonts w:cstheme="minorHAnsi"/>
          <w:sz w:val="24"/>
          <w:szCs w:val="24"/>
        </w:rPr>
        <w:t xml:space="preserve">Available at </w:t>
      </w:r>
    </w:p>
    <w:p w14:paraId="1CA4DF0C" w14:textId="1A2092D9" w:rsidR="009F5FAE" w:rsidRPr="00D02757" w:rsidRDefault="00064CFF" w:rsidP="00D02757">
      <w:pPr>
        <w:jc w:val="both"/>
        <w:rPr>
          <w:rFonts w:cstheme="minorHAnsi"/>
          <w:sz w:val="24"/>
          <w:szCs w:val="24"/>
        </w:rPr>
      </w:pPr>
      <w:hyperlink r:id="rId6" w:history="1">
        <w:r w:rsidR="009F5FAE" w:rsidRPr="00D02757">
          <w:rPr>
            <w:rStyle w:val="Hyperlink"/>
            <w:rFonts w:cstheme="minorHAnsi"/>
            <w:sz w:val="24"/>
            <w:szCs w:val="24"/>
          </w:rPr>
          <w:t>https://www.ims-productivity.com/page.cfm/content/Time-Management-The-Eisenhower-Method/</w:t>
        </w:r>
      </w:hyperlink>
    </w:p>
    <w:p w14:paraId="6EAE4980" w14:textId="77777777" w:rsidR="00AB1BE7" w:rsidRPr="00D02757" w:rsidRDefault="00AB1BE7" w:rsidP="00D02757">
      <w:pPr>
        <w:jc w:val="both"/>
        <w:rPr>
          <w:rFonts w:cstheme="minorHAnsi"/>
          <w:i/>
          <w:iCs/>
          <w:sz w:val="24"/>
          <w:szCs w:val="24"/>
        </w:rPr>
      </w:pPr>
    </w:p>
    <w:p w14:paraId="0E112C05" w14:textId="77777777" w:rsidR="009F5FAE" w:rsidRPr="00D02757" w:rsidRDefault="009F5FAE" w:rsidP="00D02757">
      <w:pPr>
        <w:jc w:val="both"/>
        <w:rPr>
          <w:rFonts w:cstheme="minorHAnsi"/>
          <w:i/>
          <w:iCs/>
          <w:sz w:val="24"/>
          <w:szCs w:val="24"/>
        </w:rPr>
      </w:pPr>
      <w:r w:rsidRPr="00D02757">
        <w:rPr>
          <w:rFonts w:cstheme="minorHAnsi"/>
          <w:sz w:val="24"/>
          <w:szCs w:val="24"/>
        </w:rPr>
        <w:t xml:space="preserve">Livingston, K. (2018). Multiple influences on teachers in changing environments. </w:t>
      </w:r>
      <w:r w:rsidRPr="00D02757">
        <w:rPr>
          <w:rFonts w:cstheme="minorHAnsi"/>
          <w:i/>
          <w:iCs/>
          <w:sz w:val="24"/>
          <w:szCs w:val="24"/>
        </w:rPr>
        <w:t>European</w:t>
      </w:r>
    </w:p>
    <w:p w14:paraId="43D27104" w14:textId="77777777" w:rsidR="009F5FAE" w:rsidRPr="00D02757" w:rsidRDefault="009F5FAE" w:rsidP="00D02757">
      <w:pPr>
        <w:jc w:val="both"/>
        <w:rPr>
          <w:rFonts w:cstheme="minorHAnsi"/>
          <w:i/>
          <w:iCs/>
          <w:sz w:val="24"/>
          <w:szCs w:val="24"/>
        </w:rPr>
      </w:pPr>
      <w:r w:rsidRPr="00D02757">
        <w:rPr>
          <w:rFonts w:cstheme="minorHAnsi"/>
          <w:i/>
          <w:iCs/>
          <w:sz w:val="24"/>
          <w:szCs w:val="24"/>
        </w:rPr>
        <w:t>Journal of Teacher Education.</w:t>
      </w:r>
    </w:p>
    <w:p w14:paraId="7B467EF1" w14:textId="77777777" w:rsidR="009F5FAE" w:rsidRPr="00D02757" w:rsidRDefault="009F5FAE" w:rsidP="00D02757">
      <w:pPr>
        <w:jc w:val="both"/>
        <w:rPr>
          <w:rFonts w:cstheme="minorHAnsi"/>
          <w:i/>
          <w:iCs/>
          <w:sz w:val="24"/>
          <w:szCs w:val="24"/>
        </w:rPr>
      </w:pPr>
      <w:r w:rsidRPr="00D02757">
        <w:rPr>
          <w:rFonts w:cstheme="minorHAnsi"/>
          <w:i/>
          <w:iCs/>
          <w:sz w:val="24"/>
          <w:szCs w:val="24"/>
        </w:rPr>
        <w:t xml:space="preserve">Available at </w:t>
      </w:r>
      <w:hyperlink r:id="rId7" w:history="1">
        <w:r w:rsidRPr="00D02757">
          <w:rPr>
            <w:rStyle w:val="Hyperlink"/>
            <w:rFonts w:cstheme="minorHAnsi"/>
            <w:sz w:val="24"/>
            <w:szCs w:val="24"/>
          </w:rPr>
          <w:t>https://www.tandfonline.com/doi/full/10.1080/02619768.2018.1432318</w:t>
        </w:r>
      </w:hyperlink>
    </w:p>
    <w:p w14:paraId="5A80D13F" w14:textId="77777777" w:rsidR="009F5FAE" w:rsidRPr="00D02757" w:rsidRDefault="009F5FAE" w:rsidP="00D02757">
      <w:pPr>
        <w:jc w:val="both"/>
        <w:rPr>
          <w:rFonts w:cstheme="minorHAnsi"/>
          <w:sz w:val="24"/>
          <w:szCs w:val="24"/>
        </w:rPr>
      </w:pPr>
    </w:p>
    <w:p w14:paraId="065A1511" w14:textId="6E13FC07" w:rsidR="008373BE" w:rsidRPr="00D02757" w:rsidRDefault="00031CF8" w:rsidP="00D02757">
      <w:pPr>
        <w:jc w:val="both"/>
        <w:rPr>
          <w:rFonts w:cstheme="minorHAnsi"/>
          <w:sz w:val="24"/>
          <w:szCs w:val="24"/>
        </w:rPr>
      </w:pPr>
      <w:r w:rsidRPr="00D02757">
        <w:rPr>
          <w:rFonts w:cstheme="minorHAnsi"/>
          <w:sz w:val="24"/>
          <w:szCs w:val="24"/>
        </w:rPr>
        <w:t>McCarthy, P. M., Guess, R. H., &amp; McNamara, D. S. (2009). The components of paraphrase evaluations. Behavio</w:t>
      </w:r>
      <w:r w:rsidR="00D02757" w:rsidRPr="00D02757">
        <w:rPr>
          <w:rFonts w:cstheme="minorHAnsi"/>
          <w:sz w:val="24"/>
          <w:szCs w:val="24"/>
        </w:rPr>
        <w:t>u</w:t>
      </w:r>
      <w:r w:rsidRPr="00D02757">
        <w:rPr>
          <w:rFonts w:cstheme="minorHAnsi"/>
          <w:sz w:val="24"/>
          <w:szCs w:val="24"/>
        </w:rPr>
        <w:t>r Research Methods, 41(3), 682-690.</w:t>
      </w:r>
    </w:p>
    <w:sectPr w:rsidR="008373BE" w:rsidRPr="00D02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ED626940"/>
    <w:lvl w:ilvl="0">
      <w:numFmt w:val="bullet"/>
      <w:lvlText w:val="*"/>
      <w:lvlJc w:val="left"/>
    </w:lvl>
  </w:abstractNum>
  <w:abstractNum w:abstractNumId="1" w15:restartNumberingAfterBreak="0">
    <w:nsid w:val="5631636E"/>
    <w:multiLevelType w:val="hybridMultilevel"/>
    <w:tmpl w:val="5B180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184D16"/>
    <w:multiLevelType w:val="hybridMultilevel"/>
    <w:tmpl w:val="32C05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36A"/>
    <w:rsid w:val="00031CF8"/>
    <w:rsid w:val="000349F0"/>
    <w:rsid w:val="00064CFF"/>
    <w:rsid w:val="0007610C"/>
    <w:rsid w:val="00174AAD"/>
    <w:rsid w:val="00184A00"/>
    <w:rsid w:val="0028452B"/>
    <w:rsid w:val="00347451"/>
    <w:rsid w:val="004D2537"/>
    <w:rsid w:val="004E3F63"/>
    <w:rsid w:val="0068310B"/>
    <w:rsid w:val="00696BCD"/>
    <w:rsid w:val="007246D1"/>
    <w:rsid w:val="007615BD"/>
    <w:rsid w:val="007B47E5"/>
    <w:rsid w:val="008373BE"/>
    <w:rsid w:val="00971EB8"/>
    <w:rsid w:val="0097436A"/>
    <w:rsid w:val="009A37D3"/>
    <w:rsid w:val="009F5FAE"/>
    <w:rsid w:val="00AA1FD1"/>
    <w:rsid w:val="00AB1BE7"/>
    <w:rsid w:val="00AB3BA0"/>
    <w:rsid w:val="00D02757"/>
    <w:rsid w:val="00D22741"/>
    <w:rsid w:val="00DA7BD1"/>
    <w:rsid w:val="00FD5E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645DE"/>
  <w15:chartTrackingRefBased/>
  <w15:docId w15:val="{6C937D27-8C72-419C-8348-5157347B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36A"/>
  </w:style>
  <w:style w:type="paragraph" w:styleId="Heading1">
    <w:name w:val="heading 1"/>
    <w:basedOn w:val="Normal"/>
    <w:next w:val="Normal"/>
    <w:link w:val="Heading1Char"/>
    <w:uiPriority w:val="9"/>
    <w:qFormat/>
    <w:rsid w:val="007615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1FD1"/>
    <w:rPr>
      <w:color w:val="0563C1" w:themeColor="hyperlink"/>
      <w:u w:val="single"/>
    </w:rPr>
  </w:style>
  <w:style w:type="character" w:styleId="UnresolvedMention">
    <w:name w:val="Unresolved Mention"/>
    <w:basedOn w:val="DefaultParagraphFont"/>
    <w:uiPriority w:val="99"/>
    <w:semiHidden/>
    <w:unhideWhenUsed/>
    <w:rsid w:val="00AA1FD1"/>
    <w:rPr>
      <w:color w:val="605E5C"/>
      <w:shd w:val="clear" w:color="auto" w:fill="E1DFDD"/>
    </w:rPr>
  </w:style>
  <w:style w:type="paragraph" w:styleId="ListParagraph">
    <w:name w:val="List Paragraph"/>
    <w:basedOn w:val="Normal"/>
    <w:uiPriority w:val="34"/>
    <w:qFormat/>
    <w:rsid w:val="00971EB8"/>
    <w:pPr>
      <w:ind w:left="720"/>
      <w:contextualSpacing/>
    </w:pPr>
  </w:style>
  <w:style w:type="paragraph" w:styleId="NoSpacing">
    <w:name w:val="No Spacing"/>
    <w:uiPriority w:val="1"/>
    <w:qFormat/>
    <w:rsid w:val="007615BD"/>
    <w:pPr>
      <w:spacing w:after="0" w:line="240" w:lineRule="auto"/>
    </w:pPr>
  </w:style>
  <w:style w:type="character" w:customStyle="1" w:styleId="Heading1Char">
    <w:name w:val="Heading 1 Char"/>
    <w:basedOn w:val="DefaultParagraphFont"/>
    <w:link w:val="Heading1"/>
    <w:uiPriority w:val="9"/>
    <w:rsid w:val="007615B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andfonline.com/doi/full/10.1080/02619768.2018.14323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ms-productivity.com/page.cfm/content/Time-Management-The-Eisenhower-Method/" TargetMode="External"/><Relationship Id="rId5" Type="http://schemas.openxmlformats.org/officeDocument/2006/relationships/hyperlink" Target="https://www.google.co.uk/books/edition/Successful_Time_Management/sONY7uqlgmEC?hl=en&amp;gbpv=1&amp;dq=time+management&amp;pg=PA48&amp;printsec=frontcov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1230</TotalTime>
  <Pages>9</Pages>
  <Words>1872</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Sidhu</dc:creator>
  <cp:keywords/>
  <dc:description/>
  <cp:lastModifiedBy>Hamza Sidhu</cp:lastModifiedBy>
  <cp:revision>18</cp:revision>
  <dcterms:created xsi:type="dcterms:W3CDTF">2021-01-02T20:36:00Z</dcterms:created>
  <dcterms:modified xsi:type="dcterms:W3CDTF">2021-01-04T17:46:00Z</dcterms:modified>
</cp:coreProperties>
</file>