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2AB3C2" w14:textId="4F355FE5" w:rsidR="001E6477" w:rsidRDefault="001E6477"/>
    <w:p w14:paraId="4DACC27C" w14:textId="77ADF745" w:rsidR="001E6477" w:rsidRDefault="001E6477"/>
    <w:tbl>
      <w:tblPr>
        <w:tblStyle w:val="TableGrid"/>
        <w:tblW w:w="14029" w:type="dxa"/>
        <w:tblLook w:val="04A0" w:firstRow="1" w:lastRow="0" w:firstColumn="1" w:lastColumn="0" w:noHBand="0" w:noVBand="1"/>
      </w:tblPr>
      <w:tblGrid>
        <w:gridCol w:w="1502"/>
        <w:gridCol w:w="2505"/>
        <w:gridCol w:w="2505"/>
        <w:gridCol w:w="2506"/>
        <w:gridCol w:w="2505"/>
        <w:gridCol w:w="2506"/>
      </w:tblGrid>
      <w:tr w:rsidR="00004012" w14:paraId="5A151789" w14:textId="77777777" w:rsidTr="009F767C">
        <w:tc>
          <w:tcPr>
            <w:tcW w:w="1502" w:type="dxa"/>
            <w:shd w:val="clear" w:color="auto" w:fill="D9D9D9" w:themeFill="background1" w:themeFillShade="D9"/>
          </w:tcPr>
          <w:p w14:paraId="09A33012" w14:textId="516268DC" w:rsidR="001E6477" w:rsidRPr="009F767C" w:rsidRDefault="001E6477">
            <w:pPr>
              <w:rPr>
                <w:b/>
                <w:bCs/>
                <w:sz w:val="24"/>
                <w:szCs w:val="24"/>
              </w:rPr>
            </w:pPr>
            <w:r w:rsidRPr="009F767C">
              <w:rPr>
                <w:b/>
                <w:bCs/>
                <w:sz w:val="24"/>
                <w:szCs w:val="24"/>
              </w:rPr>
              <w:t>Paradigm</w:t>
            </w:r>
          </w:p>
        </w:tc>
        <w:tc>
          <w:tcPr>
            <w:tcW w:w="2505" w:type="dxa"/>
            <w:shd w:val="clear" w:color="auto" w:fill="D9D9D9" w:themeFill="background1" w:themeFillShade="D9"/>
          </w:tcPr>
          <w:p w14:paraId="5477E620" w14:textId="1015099A" w:rsidR="001E6477" w:rsidRPr="009F767C" w:rsidRDefault="001E6477">
            <w:pPr>
              <w:rPr>
                <w:b/>
                <w:bCs/>
                <w:sz w:val="24"/>
                <w:szCs w:val="24"/>
              </w:rPr>
            </w:pPr>
            <w:r w:rsidRPr="009F767C">
              <w:rPr>
                <w:b/>
                <w:bCs/>
                <w:sz w:val="24"/>
                <w:szCs w:val="24"/>
              </w:rPr>
              <w:t>Ontology</w:t>
            </w:r>
          </w:p>
        </w:tc>
        <w:tc>
          <w:tcPr>
            <w:tcW w:w="2505" w:type="dxa"/>
            <w:shd w:val="clear" w:color="auto" w:fill="D9D9D9" w:themeFill="background1" w:themeFillShade="D9"/>
          </w:tcPr>
          <w:p w14:paraId="16C42D53" w14:textId="09AA99DF" w:rsidR="001E6477" w:rsidRPr="009F767C" w:rsidRDefault="001E6477">
            <w:pPr>
              <w:rPr>
                <w:b/>
                <w:bCs/>
                <w:sz w:val="24"/>
                <w:szCs w:val="24"/>
              </w:rPr>
            </w:pPr>
            <w:r w:rsidRPr="009F767C">
              <w:rPr>
                <w:b/>
                <w:bCs/>
                <w:sz w:val="24"/>
                <w:szCs w:val="24"/>
              </w:rPr>
              <w:t>Epistemology</w:t>
            </w:r>
          </w:p>
        </w:tc>
        <w:tc>
          <w:tcPr>
            <w:tcW w:w="2506" w:type="dxa"/>
            <w:shd w:val="clear" w:color="auto" w:fill="D9D9D9" w:themeFill="background1" w:themeFillShade="D9"/>
          </w:tcPr>
          <w:p w14:paraId="7F0B7881" w14:textId="433BB05B" w:rsidR="001E6477" w:rsidRPr="009F767C" w:rsidRDefault="001E6477">
            <w:pPr>
              <w:rPr>
                <w:b/>
                <w:bCs/>
                <w:sz w:val="24"/>
                <w:szCs w:val="24"/>
              </w:rPr>
            </w:pPr>
            <w:r w:rsidRPr="009F767C">
              <w:rPr>
                <w:b/>
                <w:bCs/>
                <w:sz w:val="24"/>
                <w:szCs w:val="24"/>
              </w:rPr>
              <w:t>Theoretical perspective</w:t>
            </w:r>
          </w:p>
        </w:tc>
        <w:tc>
          <w:tcPr>
            <w:tcW w:w="2505" w:type="dxa"/>
            <w:shd w:val="clear" w:color="auto" w:fill="D9D9D9" w:themeFill="background1" w:themeFillShade="D9"/>
          </w:tcPr>
          <w:p w14:paraId="761AE545" w14:textId="2DCE5643" w:rsidR="001E6477" w:rsidRPr="009F767C" w:rsidRDefault="001E6477">
            <w:pPr>
              <w:rPr>
                <w:b/>
                <w:bCs/>
                <w:sz w:val="24"/>
                <w:szCs w:val="24"/>
              </w:rPr>
            </w:pPr>
            <w:r w:rsidRPr="009F767C">
              <w:rPr>
                <w:b/>
                <w:bCs/>
                <w:sz w:val="24"/>
                <w:szCs w:val="24"/>
              </w:rPr>
              <w:t>Methodology</w:t>
            </w:r>
          </w:p>
        </w:tc>
        <w:tc>
          <w:tcPr>
            <w:tcW w:w="2506" w:type="dxa"/>
            <w:shd w:val="clear" w:color="auto" w:fill="D9D9D9" w:themeFill="background1" w:themeFillShade="D9"/>
          </w:tcPr>
          <w:p w14:paraId="00DA8460" w14:textId="33576FFB" w:rsidR="001E6477" w:rsidRPr="009F767C" w:rsidRDefault="001E6477">
            <w:pPr>
              <w:rPr>
                <w:b/>
                <w:bCs/>
                <w:sz w:val="24"/>
                <w:szCs w:val="24"/>
              </w:rPr>
            </w:pPr>
            <w:r w:rsidRPr="009F767C">
              <w:rPr>
                <w:b/>
                <w:bCs/>
                <w:sz w:val="24"/>
                <w:szCs w:val="24"/>
              </w:rPr>
              <w:t>Possible methods</w:t>
            </w:r>
          </w:p>
        </w:tc>
      </w:tr>
      <w:tr w:rsidR="00004012" w14:paraId="4002662E" w14:textId="77777777" w:rsidTr="00004012">
        <w:tc>
          <w:tcPr>
            <w:tcW w:w="1502" w:type="dxa"/>
          </w:tcPr>
          <w:p w14:paraId="7634D99B" w14:textId="3C546DB3" w:rsidR="001E6477" w:rsidRDefault="001E6477">
            <w:r>
              <w:t>Positivist</w:t>
            </w:r>
          </w:p>
        </w:tc>
        <w:tc>
          <w:tcPr>
            <w:tcW w:w="2505" w:type="dxa"/>
          </w:tcPr>
          <w:p w14:paraId="648CF7C2" w14:textId="0D2DE9BE" w:rsidR="001E6477" w:rsidRDefault="00E9528A">
            <w:r>
              <w:t>Single reality or truth</w:t>
            </w:r>
          </w:p>
        </w:tc>
        <w:tc>
          <w:tcPr>
            <w:tcW w:w="2505" w:type="dxa"/>
          </w:tcPr>
          <w:p w14:paraId="0F09AF69" w14:textId="08CEAF03" w:rsidR="001E6477" w:rsidRDefault="00E9528A">
            <w:r>
              <w:t>Reality can be measured; hence, focus on reliable and valid tools to obtain that</w:t>
            </w:r>
          </w:p>
        </w:tc>
        <w:tc>
          <w:tcPr>
            <w:tcW w:w="2506" w:type="dxa"/>
          </w:tcPr>
          <w:p w14:paraId="019B1222" w14:textId="744AC10A" w:rsidR="001E6477" w:rsidRDefault="0030529B">
            <w:r>
              <w:t>Positivism / post-positivism</w:t>
            </w:r>
          </w:p>
        </w:tc>
        <w:tc>
          <w:tcPr>
            <w:tcW w:w="2505" w:type="dxa"/>
          </w:tcPr>
          <w:p w14:paraId="351364AA" w14:textId="4A2D4A25" w:rsidR="001E6477" w:rsidRDefault="0030529B">
            <w:r>
              <w:t>Experimental / survey</w:t>
            </w:r>
          </w:p>
        </w:tc>
        <w:tc>
          <w:tcPr>
            <w:tcW w:w="2506" w:type="dxa"/>
          </w:tcPr>
          <w:p w14:paraId="44099E15" w14:textId="5FB1709D" w:rsidR="001E6477" w:rsidRDefault="0030529B">
            <w:r>
              <w:t>Usually quantitative – sampling, measurement, statistical analysis, focus group interview</w:t>
            </w:r>
          </w:p>
        </w:tc>
      </w:tr>
      <w:tr w:rsidR="00004012" w14:paraId="7A271C5D" w14:textId="77777777" w:rsidTr="00004012">
        <w:tc>
          <w:tcPr>
            <w:tcW w:w="1502" w:type="dxa"/>
          </w:tcPr>
          <w:p w14:paraId="3716CD13" w14:textId="1FF3639B" w:rsidR="001E6477" w:rsidRDefault="001E6477">
            <w:r>
              <w:t xml:space="preserve">Constructivist </w:t>
            </w:r>
            <w:r w:rsidR="009F767C">
              <w:t xml:space="preserve">      </w:t>
            </w:r>
            <w:r>
              <w:t xml:space="preserve"> </w:t>
            </w:r>
            <w:r w:rsidR="009F767C">
              <w:t xml:space="preserve">       </w:t>
            </w:r>
            <w:r>
              <w:t>Interpretivist</w:t>
            </w:r>
          </w:p>
        </w:tc>
        <w:tc>
          <w:tcPr>
            <w:tcW w:w="2505" w:type="dxa"/>
          </w:tcPr>
          <w:p w14:paraId="00C62DFE" w14:textId="0B0967DA" w:rsidR="001E6477" w:rsidRDefault="0030529B">
            <w:r>
              <w:t>No single real</w:t>
            </w:r>
            <w:r w:rsidR="00F1070F">
              <w:t>i</w:t>
            </w:r>
            <w:r>
              <w:t>ty or truth. Reality created by individuals in groups.</w:t>
            </w:r>
          </w:p>
        </w:tc>
        <w:tc>
          <w:tcPr>
            <w:tcW w:w="2505" w:type="dxa"/>
          </w:tcPr>
          <w:p w14:paraId="4DDF25D1" w14:textId="511CD852" w:rsidR="001E6477" w:rsidRDefault="0030529B">
            <w:r>
              <w:t>Reality needs to be interpreted, used to discover underlying meaning of events and activities</w:t>
            </w:r>
          </w:p>
        </w:tc>
        <w:tc>
          <w:tcPr>
            <w:tcW w:w="2506" w:type="dxa"/>
          </w:tcPr>
          <w:p w14:paraId="0F9670FA" w14:textId="4F01C8C2" w:rsidR="001E6477" w:rsidRDefault="00A16482">
            <w:r>
              <w:t>I</w:t>
            </w:r>
            <w:r w:rsidR="0030529B">
              <w:t>nterpretivisms</w:t>
            </w:r>
          </w:p>
          <w:p w14:paraId="414A8429" w14:textId="77777777" w:rsidR="00A16482" w:rsidRDefault="00A16482">
            <w:r>
              <w:t>Phenomenology / Hermeneutics</w:t>
            </w:r>
          </w:p>
          <w:p w14:paraId="657AF971" w14:textId="77777777" w:rsidR="00A16482" w:rsidRDefault="00A16482">
            <w:r>
              <w:t>Critical Inquiry</w:t>
            </w:r>
          </w:p>
          <w:p w14:paraId="04BA93C7" w14:textId="6EA06058" w:rsidR="00A16482" w:rsidRDefault="00A16482">
            <w:r>
              <w:t>Feminism</w:t>
            </w:r>
          </w:p>
        </w:tc>
        <w:tc>
          <w:tcPr>
            <w:tcW w:w="2505" w:type="dxa"/>
          </w:tcPr>
          <w:p w14:paraId="2DFFC481" w14:textId="77777777" w:rsidR="001E6477" w:rsidRDefault="00A16482">
            <w:r>
              <w:t>Ethnography</w:t>
            </w:r>
          </w:p>
          <w:p w14:paraId="3912FDAC" w14:textId="77777777" w:rsidR="00A16482" w:rsidRDefault="00A16482">
            <w:r>
              <w:t>Grounded theory</w:t>
            </w:r>
          </w:p>
          <w:p w14:paraId="2C20EFC0" w14:textId="77777777" w:rsidR="00A16482" w:rsidRDefault="00A16482">
            <w:r>
              <w:t>Phenomenology</w:t>
            </w:r>
          </w:p>
          <w:p w14:paraId="49EEE206" w14:textId="77777777" w:rsidR="00A16482" w:rsidRDefault="00A16482">
            <w:r>
              <w:t>Heuristic inquiry</w:t>
            </w:r>
          </w:p>
          <w:p w14:paraId="39195278" w14:textId="77777777" w:rsidR="00A16482" w:rsidRDefault="00A16482">
            <w:r>
              <w:t>Action research</w:t>
            </w:r>
          </w:p>
          <w:p w14:paraId="04C3F7DD" w14:textId="187267CB" w:rsidR="00A16482" w:rsidRDefault="00A16482">
            <w:r>
              <w:t>Discourse analysis</w:t>
            </w:r>
          </w:p>
        </w:tc>
        <w:tc>
          <w:tcPr>
            <w:tcW w:w="2506" w:type="dxa"/>
          </w:tcPr>
          <w:p w14:paraId="6D088018" w14:textId="26D5E73F" w:rsidR="001E6477" w:rsidRDefault="00A16482">
            <w:r>
              <w:t>Usually qualitative – interview, observation, case study, life history, narrative, theme identification</w:t>
            </w:r>
          </w:p>
        </w:tc>
      </w:tr>
      <w:tr w:rsidR="00004012" w14:paraId="7227E207" w14:textId="77777777" w:rsidTr="00004012">
        <w:tc>
          <w:tcPr>
            <w:tcW w:w="1502" w:type="dxa"/>
          </w:tcPr>
          <w:p w14:paraId="49782188" w14:textId="120C3268" w:rsidR="001E6477" w:rsidRDefault="00E9528A">
            <w:r>
              <w:t>Pragmatism</w:t>
            </w:r>
          </w:p>
        </w:tc>
        <w:tc>
          <w:tcPr>
            <w:tcW w:w="2505" w:type="dxa"/>
          </w:tcPr>
          <w:p w14:paraId="20AB4117" w14:textId="137B7B29" w:rsidR="001E6477" w:rsidRDefault="00A16482">
            <w:r>
              <w:t>Reality is constantly renegotiated, debated, interpreted</w:t>
            </w:r>
            <w:r w:rsidR="006E25AC">
              <w:t xml:space="preserve"> </w:t>
            </w:r>
            <w:proofErr w:type="gramStart"/>
            <w:r w:rsidR="006E25AC">
              <w:t>in light of</w:t>
            </w:r>
            <w:proofErr w:type="gramEnd"/>
            <w:r w:rsidR="006E25AC">
              <w:t xml:space="preserve"> its usefulness</w:t>
            </w:r>
          </w:p>
        </w:tc>
        <w:tc>
          <w:tcPr>
            <w:tcW w:w="2505" w:type="dxa"/>
          </w:tcPr>
          <w:p w14:paraId="64ECCB4C" w14:textId="5E8F71C2" w:rsidR="001E6477" w:rsidRDefault="006E25AC">
            <w:r>
              <w:t>Solves problems, finding out is the means, change is the aim</w:t>
            </w:r>
          </w:p>
        </w:tc>
        <w:tc>
          <w:tcPr>
            <w:tcW w:w="2506" w:type="dxa"/>
          </w:tcPr>
          <w:p w14:paraId="6B40086F" w14:textId="36F17628" w:rsidR="001E6477" w:rsidRDefault="006E25AC">
            <w:r>
              <w:t>Pragmatism, research through design</w:t>
            </w:r>
          </w:p>
        </w:tc>
        <w:tc>
          <w:tcPr>
            <w:tcW w:w="2505" w:type="dxa"/>
          </w:tcPr>
          <w:p w14:paraId="129084C3" w14:textId="57ACED80" w:rsidR="001E6477" w:rsidRDefault="006E25AC">
            <w:r>
              <w:t>Mixed methods, design-based research, action research</w:t>
            </w:r>
          </w:p>
        </w:tc>
        <w:tc>
          <w:tcPr>
            <w:tcW w:w="2506" w:type="dxa"/>
          </w:tcPr>
          <w:p w14:paraId="4D41D8D3" w14:textId="6D182965" w:rsidR="001E6477" w:rsidRDefault="006E25AC">
            <w:r>
              <w:t>Combination of any of the above and others</w:t>
            </w:r>
          </w:p>
        </w:tc>
      </w:tr>
      <w:tr w:rsidR="00004012" w14:paraId="2FA665BB" w14:textId="77777777" w:rsidTr="00004012">
        <w:tc>
          <w:tcPr>
            <w:tcW w:w="1502" w:type="dxa"/>
          </w:tcPr>
          <w:p w14:paraId="7F171C67" w14:textId="6CD1B1CD" w:rsidR="001E6477" w:rsidRDefault="00E9528A">
            <w:r>
              <w:t>Subjectivism</w:t>
            </w:r>
          </w:p>
        </w:tc>
        <w:tc>
          <w:tcPr>
            <w:tcW w:w="2505" w:type="dxa"/>
          </w:tcPr>
          <w:p w14:paraId="34A990FB" w14:textId="35193202" w:rsidR="001E6477" w:rsidRDefault="006E25AC">
            <w:r>
              <w:t>Reality is what we perceive it to be</w:t>
            </w:r>
          </w:p>
        </w:tc>
        <w:tc>
          <w:tcPr>
            <w:tcW w:w="2505" w:type="dxa"/>
          </w:tcPr>
          <w:p w14:paraId="682BC6DF" w14:textId="29FA1217" w:rsidR="001E6477" w:rsidRDefault="006E25AC">
            <w:r>
              <w:t>All knowledge is a matter of perspective</w:t>
            </w:r>
          </w:p>
        </w:tc>
        <w:tc>
          <w:tcPr>
            <w:tcW w:w="2506" w:type="dxa"/>
          </w:tcPr>
          <w:p w14:paraId="23039124" w14:textId="77777777" w:rsidR="001E6477" w:rsidRDefault="006E25AC">
            <w:r>
              <w:t>Postmodernism</w:t>
            </w:r>
          </w:p>
          <w:p w14:paraId="44D8ACAB" w14:textId="04F52A4C" w:rsidR="006E25AC" w:rsidRDefault="006E25AC">
            <w:r>
              <w:t>Structuralism</w:t>
            </w:r>
          </w:p>
          <w:p w14:paraId="49E3A284" w14:textId="3C0F65A3" w:rsidR="006E25AC" w:rsidRDefault="006E25AC">
            <w:r>
              <w:t>Post-structuralist</w:t>
            </w:r>
          </w:p>
          <w:p w14:paraId="7279431C" w14:textId="65C17648" w:rsidR="006E25AC" w:rsidRDefault="006E25AC"/>
        </w:tc>
        <w:tc>
          <w:tcPr>
            <w:tcW w:w="2505" w:type="dxa"/>
          </w:tcPr>
          <w:p w14:paraId="49DA603A" w14:textId="77777777" w:rsidR="001E6477" w:rsidRDefault="006E25AC">
            <w:r>
              <w:t>Discourse theory</w:t>
            </w:r>
          </w:p>
          <w:p w14:paraId="7815D9FD" w14:textId="5D8BA323" w:rsidR="006E25AC" w:rsidRDefault="006E25AC">
            <w:r>
              <w:t>Genealogy</w:t>
            </w:r>
          </w:p>
          <w:p w14:paraId="31106ACE" w14:textId="41596CB7" w:rsidR="006E25AC" w:rsidRDefault="006E25AC">
            <w:r>
              <w:t xml:space="preserve">Deconstruction </w:t>
            </w:r>
          </w:p>
        </w:tc>
        <w:tc>
          <w:tcPr>
            <w:tcW w:w="2506" w:type="dxa"/>
          </w:tcPr>
          <w:p w14:paraId="3F047DF7" w14:textId="3EB8CD88" w:rsidR="001E6477" w:rsidRDefault="00775C8E">
            <w:r>
              <w:t>Autoethnography</w:t>
            </w:r>
          </w:p>
          <w:p w14:paraId="5DDE2E63" w14:textId="01E4B9CE" w:rsidR="00775C8E" w:rsidRDefault="00775C8E">
            <w:r>
              <w:t>Literary analysis</w:t>
            </w:r>
          </w:p>
        </w:tc>
      </w:tr>
      <w:tr w:rsidR="00004012" w14:paraId="35F16C62" w14:textId="77777777" w:rsidTr="00004012">
        <w:tc>
          <w:tcPr>
            <w:tcW w:w="1502" w:type="dxa"/>
          </w:tcPr>
          <w:p w14:paraId="1D9981A4" w14:textId="23136668" w:rsidR="001E6477" w:rsidRDefault="00E9528A">
            <w:r>
              <w:t>Critical</w:t>
            </w:r>
          </w:p>
        </w:tc>
        <w:tc>
          <w:tcPr>
            <w:tcW w:w="2505" w:type="dxa"/>
          </w:tcPr>
          <w:p w14:paraId="250F27BA" w14:textId="3CC77AE2" w:rsidR="001E6477" w:rsidRDefault="00775C8E">
            <w:r>
              <w:t>Realities are socially constructed entities</w:t>
            </w:r>
          </w:p>
        </w:tc>
        <w:tc>
          <w:tcPr>
            <w:tcW w:w="2505" w:type="dxa"/>
          </w:tcPr>
          <w:p w14:paraId="5173D86C" w14:textId="09193F00" w:rsidR="001E6477" w:rsidRDefault="00775C8E">
            <w:r>
              <w:t xml:space="preserve">Reality and knowledge </w:t>
            </w:r>
            <w:r w:rsidR="00C56F47">
              <w:t>are</w:t>
            </w:r>
            <w:r>
              <w:t xml:space="preserve"> socially constructed and influenced by power relations from within society</w:t>
            </w:r>
          </w:p>
        </w:tc>
        <w:tc>
          <w:tcPr>
            <w:tcW w:w="2506" w:type="dxa"/>
          </w:tcPr>
          <w:p w14:paraId="53BCF876" w14:textId="489E0926" w:rsidR="001E6477" w:rsidRDefault="00775C8E">
            <w:r>
              <w:t>Marxism</w:t>
            </w:r>
          </w:p>
          <w:p w14:paraId="1910B1C8" w14:textId="61A29F56" w:rsidR="00775C8E" w:rsidRDefault="00775C8E">
            <w:r>
              <w:t>Feminism</w:t>
            </w:r>
          </w:p>
          <w:p w14:paraId="64427682" w14:textId="25070327" w:rsidR="00775C8E" w:rsidRDefault="00775C8E"/>
        </w:tc>
        <w:tc>
          <w:tcPr>
            <w:tcW w:w="2505" w:type="dxa"/>
          </w:tcPr>
          <w:p w14:paraId="64C939CF" w14:textId="040FD754" w:rsidR="001E6477" w:rsidRDefault="00775C8E">
            <w:r>
              <w:t>Critical discourse analysis, critical ethnography, action research</w:t>
            </w:r>
          </w:p>
        </w:tc>
        <w:tc>
          <w:tcPr>
            <w:tcW w:w="2506" w:type="dxa"/>
          </w:tcPr>
          <w:p w14:paraId="26709CF4" w14:textId="77777777" w:rsidR="001E6477" w:rsidRDefault="00775C8E">
            <w:r>
              <w:t>Ideological review</w:t>
            </w:r>
          </w:p>
          <w:p w14:paraId="7DE7255C" w14:textId="1EDF45CB" w:rsidR="00775C8E" w:rsidRDefault="00441A0B">
            <w:r>
              <w:t>op</w:t>
            </w:r>
            <w:r w:rsidR="00775C8E">
              <w:t>en-ended interviews</w:t>
            </w:r>
          </w:p>
          <w:p w14:paraId="5DAFF15C" w14:textId="77777777" w:rsidR="00775C8E" w:rsidRDefault="00775C8E">
            <w:r>
              <w:t>Focus groups</w:t>
            </w:r>
          </w:p>
          <w:p w14:paraId="16BB9936" w14:textId="45B3D95A" w:rsidR="00775C8E" w:rsidRDefault="00775C8E">
            <w:r>
              <w:t>Open</w:t>
            </w:r>
            <w:r w:rsidR="00441A0B">
              <w:t>-</w:t>
            </w:r>
            <w:r>
              <w:t>ended questions / observations</w:t>
            </w:r>
          </w:p>
        </w:tc>
      </w:tr>
    </w:tbl>
    <w:p w14:paraId="67F4054E" w14:textId="634CF257" w:rsidR="001E6477" w:rsidRDefault="001E6477"/>
    <w:p w14:paraId="19F9ED84" w14:textId="2419A8BD" w:rsidR="003E45F7" w:rsidRDefault="003E45F7"/>
    <w:p w14:paraId="076B0E97" w14:textId="77777777" w:rsidR="003E45F7" w:rsidRDefault="003E45F7"/>
    <w:sectPr w:rsidR="003E45F7" w:rsidSect="0000401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6477"/>
    <w:rsid w:val="00004012"/>
    <w:rsid w:val="00061BBC"/>
    <w:rsid w:val="00063ADC"/>
    <w:rsid w:val="000A2E17"/>
    <w:rsid w:val="000A470F"/>
    <w:rsid w:val="000C144A"/>
    <w:rsid w:val="000D5B34"/>
    <w:rsid w:val="0010406A"/>
    <w:rsid w:val="00115538"/>
    <w:rsid w:val="001819DF"/>
    <w:rsid w:val="001B086C"/>
    <w:rsid w:val="001E6477"/>
    <w:rsid w:val="00262DC1"/>
    <w:rsid w:val="00282892"/>
    <w:rsid w:val="00301906"/>
    <w:rsid w:val="00302BB1"/>
    <w:rsid w:val="0030529B"/>
    <w:rsid w:val="003341DF"/>
    <w:rsid w:val="00374DF1"/>
    <w:rsid w:val="00382546"/>
    <w:rsid w:val="003A709B"/>
    <w:rsid w:val="003D223A"/>
    <w:rsid w:val="003E45F7"/>
    <w:rsid w:val="00417AB6"/>
    <w:rsid w:val="00441A0B"/>
    <w:rsid w:val="004D474C"/>
    <w:rsid w:val="00536CFB"/>
    <w:rsid w:val="00543F5E"/>
    <w:rsid w:val="005B783A"/>
    <w:rsid w:val="005F42D0"/>
    <w:rsid w:val="005F7C42"/>
    <w:rsid w:val="0062310A"/>
    <w:rsid w:val="00681E7E"/>
    <w:rsid w:val="006B52C3"/>
    <w:rsid w:val="006E25AC"/>
    <w:rsid w:val="00743752"/>
    <w:rsid w:val="00775C8E"/>
    <w:rsid w:val="007D3AE1"/>
    <w:rsid w:val="007E01E0"/>
    <w:rsid w:val="00803155"/>
    <w:rsid w:val="00840BEE"/>
    <w:rsid w:val="00851EDB"/>
    <w:rsid w:val="008F1086"/>
    <w:rsid w:val="009060A0"/>
    <w:rsid w:val="0091355A"/>
    <w:rsid w:val="00917008"/>
    <w:rsid w:val="00935B8D"/>
    <w:rsid w:val="009B164A"/>
    <w:rsid w:val="009F767C"/>
    <w:rsid w:val="00A16482"/>
    <w:rsid w:val="00A22C75"/>
    <w:rsid w:val="00A23D6E"/>
    <w:rsid w:val="00AD7313"/>
    <w:rsid w:val="00AE2AA9"/>
    <w:rsid w:val="00AE3307"/>
    <w:rsid w:val="00B028A8"/>
    <w:rsid w:val="00B51B61"/>
    <w:rsid w:val="00BE3554"/>
    <w:rsid w:val="00C129B8"/>
    <w:rsid w:val="00C24461"/>
    <w:rsid w:val="00C4699D"/>
    <w:rsid w:val="00C56F47"/>
    <w:rsid w:val="00CF32AC"/>
    <w:rsid w:val="00D26517"/>
    <w:rsid w:val="00DC55F3"/>
    <w:rsid w:val="00E6747C"/>
    <w:rsid w:val="00E9528A"/>
    <w:rsid w:val="00EA0B9A"/>
    <w:rsid w:val="00EA15D1"/>
    <w:rsid w:val="00EA6220"/>
    <w:rsid w:val="00EC1771"/>
    <w:rsid w:val="00F1070F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BCBB06"/>
  <w15:chartTrackingRefBased/>
  <w15:docId w15:val="{295EB25C-0C5E-4620-BE75-F4DB1B6F33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E647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248</Words>
  <Characters>1416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Iain Jones</cp:lastModifiedBy>
  <cp:revision>2</cp:revision>
  <dcterms:created xsi:type="dcterms:W3CDTF">2023-06-12T08:10:00Z</dcterms:created>
  <dcterms:modified xsi:type="dcterms:W3CDTF">2023-06-12T08:10:00Z</dcterms:modified>
</cp:coreProperties>
</file>