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Module: Hospitality and Guest Services</w:t>
      </w:r>
    </w:p>
    <w:p>
      <w:pPr>
        <w:spacing w:before="0" w:after="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Module code: BMIH4003</w:t>
      </w:r>
    </w:p>
    <w:p>
      <w:pPr>
        <w:spacing w:before="0" w:after="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Student Name:Yanka Stancheva</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36"/>
          <w:shd w:fill="auto" w:val="clear"/>
        </w:rPr>
        <w:t xml:space="preserve">Student ID:</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36"/>
          <w:shd w:fill="auto" w:val="clear"/>
        </w:rPr>
        <w:t xml:space="preserve">2210661</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color w:val="auto"/>
          <w:spacing w:val="0"/>
          <w:position w:val="0"/>
          <w:sz w:val="36"/>
          <w:shd w:fill="auto" w:val="clear"/>
        </w:rPr>
        <w:t xml:space="preserve">words count:1540</w:t>
      </w:r>
    </w:p>
    <w:p>
      <w:pPr>
        <w:spacing w:before="0" w:after="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Executive Summary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aim is to identify the significance of the guest services and the various processes and approaches implemented by the business so as to ensure the quality of the services and as well as other operations which ensures that the expectations of the customers are met or even exceeded. The significance of the appropriate standards in the hospitality industry for the developing and maintaining effective delivery of services in the hospitality industry will be thoroughly talked about n this report. </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Table of Contents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 Introduction 4</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 Importance of Brand Consistency Standards 4</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 Approaches for maintaining Brand Reputation 5</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 Approaches for maintaining customer loyalty and retention 6</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 Recommendations as per the trends in the market 6</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 Conclusion 7</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276"/>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0" w:line="276"/>
        <w:ind w:right="0" w:left="0" w:firstLine="0"/>
        <w:jc w:val="left"/>
        <w:rPr>
          <w:rFonts w:ascii="Arial" w:hAnsi="Arial" w:cs="Arial" w:eastAsia="Arial"/>
          <w:b/>
          <w:color w:val="auto"/>
          <w:spacing w:val="0"/>
          <w:position w:val="0"/>
          <w:sz w:val="24"/>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Arial" w:hAnsi="Arial" w:cs="Arial" w:eastAsia="Arial"/>
          <w:b/>
          <w:color w:val="auto"/>
          <w:spacing w:val="0"/>
          <w:position w:val="0"/>
          <w:sz w:val="32"/>
          <w:shd w:fill="auto" w:val="clear"/>
        </w:rPr>
      </w:pP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1. Introduction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high level of competition in the market has created a lot of complex challenges for the hospitality industry to maintain a competitive edge in the market for maintaining the competitive edge in the market they should be able to identify the needs and requirements of the customers as well as their expectations regarding the services and the products delivered by the hospitality business (</w:t>
      </w:r>
      <w:r>
        <w:rPr>
          <w:rFonts w:ascii="Arial" w:hAnsi="Arial" w:cs="Arial" w:eastAsia="Arial"/>
          <w:color w:val="auto"/>
          <w:spacing w:val="0"/>
          <w:position w:val="0"/>
          <w:sz w:val="24"/>
          <w:shd w:fill="FFFFFF" w:val="clear"/>
        </w:rPr>
        <w:t xml:space="preserve">Srivastava</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 Without effectiveness and good quality services, the hospitality business will not be able to identify the key trends in the market as well as maintain good services and standards in the organisation which maintains a positive environment and good quality services in the hospitality organisation (</w:t>
      </w:r>
      <w:r>
        <w:rPr>
          <w:rFonts w:ascii="Arial" w:hAnsi="Arial" w:cs="Arial" w:eastAsia="Arial"/>
          <w:color w:val="222222"/>
          <w:spacing w:val="0"/>
          <w:position w:val="0"/>
          <w:sz w:val="24"/>
          <w:shd w:fill="FFFFFF" w:val="clear"/>
        </w:rPr>
        <w:t xml:space="preserve">Tesone, 2012)</w:t>
      </w:r>
      <w:r>
        <w:rPr>
          <w:rFonts w:ascii="Arial" w:hAnsi="Arial" w:cs="Arial" w:eastAsia="Arial"/>
          <w:color w:val="auto"/>
          <w:spacing w:val="0"/>
          <w:position w:val="0"/>
          <w:sz w:val="24"/>
          <w:shd w:fill="auto" w:val="clear"/>
        </w:rPr>
        <w:t xml:space="preserve">. The report is aiming to cover the importance of the good quality of services and standards in the hospitality industry for ensuring the satisfaction of the customers. Lastly, brand or reputation management and customer loyalty are some of the topics that will be thoroughly discussed in the report as well.</w:t>
      </w:r>
    </w:p>
    <w:p>
      <w:pPr>
        <w:keepNext w:val="true"/>
        <w:keepLines w:val="true"/>
        <w:spacing w:before="400" w:after="12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32"/>
          <w:shd w:fill="auto" w:val="clear"/>
        </w:rPr>
        <w:t xml:space="preserve">2. Importance of Brand Consistency Standards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a clear understanding, of the importance of brand consistency, the clear understanding on the topic of brand consistency is extremely important. Brand consistency basically means the company’s ability to ensure that the vision and mission that the company stands for are maintained in all marketing channels (</w:t>
      </w:r>
      <w:r>
        <w:rPr>
          <w:rFonts w:ascii="Arial" w:hAnsi="Arial" w:cs="Arial" w:eastAsia="Arial"/>
          <w:color w:val="auto"/>
          <w:spacing w:val="0"/>
          <w:position w:val="0"/>
          <w:sz w:val="24"/>
          <w:shd w:fill="FFFFFF" w:val="clear"/>
        </w:rPr>
        <w:t xml:space="preserve">Alcaide</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2021)</w:t>
      </w:r>
      <w:r>
        <w:rPr>
          <w:rFonts w:ascii="Arial" w:hAnsi="Arial" w:cs="Arial" w:eastAsia="Arial"/>
          <w:color w:val="auto"/>
          <w:spacing w:val="0"/>
          <w:position w:val="0"/>
          <w:sz w:val="24"/>
          <w:shd w:fill="auto" w:val="clear"/>
        </w:rPr>
        <w:t xml:space="preserve">. The image of the brand should be consistent and the unified image of the brand should be present in all of the channels so as to reflect the commitment to things that they aim to achieve by serving the customers (</w:t>
      </w:r>
      <w:r>
        <w:rPr>
          <w:rFonts w:ascii="Arial" w:hAnsi="Arial" w:cs="Arial" w:eastAsia="Arial"/>
          <w:color w:val="auto"/>
          <w:spacing w:val="0"/>
          <w:position w:val="0"/>
          <w:sz w:val="24"/>
          <w:shd w:fill="FFFFFF" w:val="clear"/>
        </w:rPr>
        <w:t xml:space="preserve">Wu and Chen, 2019)</w:t>
      </w:r>
      <w:r>
        <w:rPr>
          <w:rFonts w:ascii="Arial" w:hAnsi="Arial" w:cs="Arial" w:eastAsia="Arial"/>
          <w:color w:val="auto"/>
          <w:spacing w:val="0"/>
          <w:position w:val="0"/>
          <w:sz w:val="24"/>
          <w:shd w:fill="auto" w:val="clear"/>
        </w:rPr>
        <w:t xml:space="preserve">. Brand consistency has to be maintained in order to maintain the trust of the customers towards the business as well as maintain a high level of loyalty. The changes in the brand image in the varying marketing channels basically do not allow the business to maintain high brand consistency and it can create a sense of confusion among the customers which can affect the loyalty of the customers towards the brand (</w:t>
      </w:r>
      <w:r>
        <w:rPr>
          <w:rFonts w:ascii="Arial" w:hAnsi="Arial" w:cs="Arial" w:eastAsia="Arial"/>
          <w:color w:val="auto"/>
          <w:spacing w:val="0"/>
          <w:position w:val="0"/>
          <w:sz w:val="24"/>
          <w:shd w:fill="FFFFFF" w:val="clear"/>
        </w:rPr>
        <w:t xml:space="preserve">Coffie, 2020)</w:t>
      </w:r>
      <w:r>
        <w:rPr>
          <w:rFonts w:ascii="Arial" w:hAnsi="Arial" w:cs="Arial" w:eastAsia="Arial"/>
          <w:color w:val="auto"/>
          <w:spacing w:val="0"/>
          <w:position w:val="0"/>
          <w:sz w:val="24"/>
          <w:shd w:fill="auto" w:val="clear"/>
        </w:rPr>
        <w:t xml:space="preserve">. Brand consistency has to be maintained by the company in order to maintain a consistent familiar image of the company which will ensure the satisfaction and loyalty of the customers.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Each and every hotel have different policies as well as different standards this is because of the differences in the types of business, and nature of the hotel and the standards also depend on what the hotels or the business are trying to achieve the long-term goals and objectives of the business and so forth (</w:t>
      </w:r>
      <w:r>
        <w:rPr>
          <w:rFonts w:ascii="Arial" w:hAnsi="Arial" w:cs="Arial" w:eastAsia="Arial"/>
          <w:color w:val="auto"/>
          <w:spacing w:val="0"/>
          <w:position w:val="0"/>
          <w:sz w:val="24"/>
          <w:shd w:fill="FFFFFF" w:val="clear"/>
        </w:rPr>
        <w:t xml:space="preserve">Šerić and Mikulić, 2020)</w:t>
      </w:r>
      <w:r>
        <w:rPr>
          <w:rFonts w:ascii="Arial" w:hAnsi="Arial" w:cs="Arial" w:eastAsia="Arial"/>
          <w:color w:val="auto"/>
          <w:spacing w:val="0"/>
          <w:position w:val="0"/>
          <w:sz w:val="24"/>
          <w:shd w:fill="auto" w:val="clear"/>
        </w:rPr>
        <w:t xml:space="preserve">. However, a well-maintained standard in the hotels and the hospitality businesses is very crucial as the standards maintain quality experiences for the customers. </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3. Approaches for maintaining Brand Reputation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several approaches and strategies that businesses can implement for effectively managing brand reputation and some of the crucial strategies for brand reputation are: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Prioritising the experiences of the customer: </w:t>
      </w:r>
      <w:r>
        <w:rPr>
          <w:rFonts w:ascii="Arial" w:hAnsi="Arial" w:cs="Arial" w:eastAsia="Arial"/>
          <w:color w:val="auto"/>
          <w:spacing w:val="0"/>
          <w:position w:val="0"/>
          <w:sz w:val="24"/>
          <w:shd w:fill="auto" w:val="clear"/>
        </w:rPr>
        <w:t xml:space="preserve">the business or the hotels should prioritise the experiences of the customers because the products along with the services of the customers make the customers feel satisfied and they have a quality experience of the services offered by the business which is crucial for the management of the brand reputation (</w:t>
      </w:r>
      <w:r>
        <w:rPr>
          <w:rFonts w:ascii="Arial" w:hAnsi="Arial" w:cs="Arial" w:eastAsia="Arial"/>
          <w:color w:val="auto"/>
          <w:spacing w:val="0"/>
          <w:position w:val="0"/>
          <w:sz w:val="24"/>
          <w:shd w:fill="FFFFFF" w:val="clear"/>
        </w:rPr>
        <w:t xml:space="preserve">Alrawadieh and Dincer, 2019)</w:t>
      </w:r>
      <w:r>
        <w:rPr>
          <w:rFonts w:ascii="Arial" w:hAnsi="Arial" w:cs="Arial" w:eastAsia="Arial"/>
          <w:color w:val="auto"/>
          <w:spacing w:val="0"/>
          <w:position w:val="0"/>
          <w:sz w:val="24"/>
          <w:shd w:fill="auto" w:val="clear"/>
        </w:rPr>
        <w:t xml:space="preserve">. This can be achieved by reaching out to the customers consistently, providing them with world-class support services and also providing them with offers on the products and services and so forth.</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Making the customers satisfied: </w:t>
      </w:r>
      <w:r>
        <w:rPr>
          <w:rFonts w:ascii="Arial" w:hAnsi="Arial" w:cs="Arial" w:eastAsia="Arial"/>
          <w:color w:val="auto"/>
          <w:spacing w:val="0"/>
          <w:position w:val="0"/>
          <w:sz w:val="24"/>
          <w:shd w:fill="auto" w:val="clear"/>
        </w:rPr>
        <w:t xml:space="preserve">Businesses have to be able to provide customers with high-quality products and services so as to make the customers satisfied towards the brand (</w:t>
      </w:r>
      <w:r>
        <w:rPr>
          <w:rFonts w:ascii="Arial" w:hAnsi="Arial" w:cs="Arial" w:eastAsia="Arial"/>
          <w:color w:val="auto"/>
          <w:spacing w:val="0"/>
          <w:position w:val="0"/>
          <w:sz w:val="24"/>
          <w:shd w:fill="FFFFFF" w:val="clear"/>
        </w:rPr>
        <w:t xml:space="preserve">Rialti</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2023)</w:t>
      </w:r>
      <w:r>
        <w:rPr>
          <w:rFonts w:ascii="Arial" w:hAnsi="Arial" w:cs="Arial" w:eastAsia="Arial"/>
          <w:color w:val="auto"/>
          <w:spacing w:val="0"/>
          <w:position w:val="0"/>
          <w:sz w:val="24"/>
          <w:shd w:fill="auto" w:val="clear"/>
        </w:rPr>
        <w:t xml:space="preserve">. This can be achieved by always striving for quality and exceeding the expectations of the customers for effectively delivering the services and making the customers satisfied towards the brand and their offerings.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Increasing engagement in Social media: </w:t>
      </w:r>
      <w:r>
        <w:rPr>
          <w:rFonts w:ascii="Arial" w:hAnsi="Arial" w:cs="Arial" w:eastAsia="Arial"/>
          <w:color w:val="auto"/>
          <w:spacing w:val="0"/>
          <w:position w:val="0"/>
          <w:sz w:val="24"/>
          <w:shd w:fill="auto" w:val="clear"/>
        </w:rPr>
        <w:t xml:space="preserve">the business has to be able to maintain a high level of engagement with the customers and should always maintain a good level of a network with other businesses as well (</w:t>
      </w:r>
      <w:r>
        <w:rPr>
          <w:rFonts w:ascii="Arial" w:hAnsi="Arial" w:cs="Arial" w:eastAsia="Arial"/>
          <w:color w:val="auto"/>
          <w:spacing w:val="0"/>
          <w:position w:val="0"/>
          <w:sz w:val="24"/>
          <w:shd w:fill="FFFFFF" w:val="clear"/>
        </w:rPr>
        <w:t xml:space="preserve">Amperwati</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 The engagement with the customers and the ability of the firm to maintain a high level of engagement will ensure the enhancement of the brand reputation in the market (O’Gorman, 2010).</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reviews of the guest or the customers are extremely important as the good review will allow the business to maintain a good brand image and reputation in the market (</w:t>
      </w:r>
      <w:r>
        <w:rPr>
          <w:rFonts w:ascii="Arial" w:hAnsi="Arial" w:cs="Arial" w:eastAsia="Arial"/>
          <w:color w:val="auto"/>
          <w:spacing w:val="0"/>
          <w:position w:val="0"/>
          <w:sz w:val="24"/>
          <w:shd w:fill="FFFFFF" w:val="clear"/>
        </w:rPr>
        <w:t xml:space="preserve">Rialti</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2023)</w:t>
      </w:r>
      <w:r>
        <w:rPr>
          <w:rFonts w:ascii="Arial" w:hAnsi="Arial" w:cs="Arial" w:eastAsia="Arial"/>
          <w:color w:val="auto"/>
          <w:spacing w:val="0"/>
          <w:position w:val="0"/>
          <w:sz w:val="24"/>
          <w:shd w:fill="auto" w:val="clear"/>
        </w:rPr>
        <w:t xml:space="preserve">. The management of the reviews has to be done effectively, and for maintaining a good review of the guests and customers the services offered by the business have to be of high quality. Support to the customers have to be provided and the hotels should always strive for exceeding the expectation of the customers which will ensure the reviews are positive and the positive reviews mean the enhanced brand image and reputation of the company (</w:t>
      </w:r>
      <w:r>
        <w:rPr>
          <w:rFonts w:ascii="Arial" w:hAnsi="Arial" w:cs="Arial" w:eastAsia="Arial"/>
          <w:color w:val="222222"/>
          <w:spacing w:val="0"/>
          <w:position w:val="0"/>
          <w:sz w:val="24"/>
          <w:shd w:fill="FFFFFF" w:val="clear"/>
        </w:rPr>
        <w:t xml:space="preserve">Wood, 2015)</w:t>
      </w:r>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4. Approaches for maintaining customer loyalty and retention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Retaining loyal customers is very crucial for the business and for maintaining the long-term profitability of the firm customer retention is extremely important. Most of businesses implement various strategies and approaches for maintaining a customer loyalty program for the business (</w:t>
      </w:r>
      <w:r>
        <w:rPr>
          <w:rFonts w:ascii="Arial" w:hAnsi="Arial" w:cs="Arial" w:eastAsia="Arial"/>
          <w:color w:val="auto"/>
          <w:spacing w:val="0"/>
          <w:position w:val="0"/>
          <w:sz w:val="24"/>
          <w:shd w:fill="FFFFFF" w:val="clear"/>
        </w:rPr>
        <w:t xml:space="preserve">Lee</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 Some of the core and common strategies that are most often established and implemented by hospitality businesses are by providing the customer with offers and discounts, loyalty programs, a simple thank you and gratitude to the customer for using their services, loyalty programs and so forth (</w:t>
      </w:r>
      <w:r>
        <w:rPr>
          <w:rFonts w:ascii="Arial" w:hAnsi="Arial" w:cs="Arial" w:eastAsia="Arial"/>
          <w:color w:val="auto"/>
          <w:spacing w:val="0"/>
          <w:position w:val="0"/>
          <w:sz w:val="24"/>
          <w:shd w:fill="FFFFFF" w:val="clear"/>
        </w:rPr>
        <w:t xml:space="preserve">Myo</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2019)</w:t>
      </w:r>
      <w:r>
        <w:rPr>
          <w:rFonts w:ascii="Arial" w:hAnsi="Arial" w:cs="Arial" w:eastAsia="Arial"/>
          <w:color w:val="auto"/>
          <w:spacing w:val="0"/>
          <w:position w:val="0"/>
          <w:sz w:val="24"/>
          <w:shd w:fill="auto" w:val="clear"/>
        </w:rPr>
        <w:t xml:space="preserve">. The business has to show some level of gratitude towards the customers so as to enhance the level of satisfaction which will impact the retention of the loyal customer.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Loyalty programs can be implemented by businesses in order to maintain customer loyalty and show some kind of gratitude towards the customer (O'Fallon et. al., 2010). A loyalty program is basically a marketing approach that is utilised by businesses, and in this approach, the customers are rewarded with various offers and benefit for their loyalty and continuous engagement with the business (</w:t>
      </w:r>
      <w:r>
        <w:rPr>
          <w:rFonts w:ascii="Arial" w:hAnsi="Arial" w:cs="Arial" w:eastAsia="Arial"/>
          <w:color w:val="auto"/>
          <w:spacing w:val="0"/>
          <w:position w:val="0"/>
          <w:sz w:val="24"/>
          <w:shd w:fill="FFFFFF" w:val="clear"/>
        </w:rPr>
        <w:t xml:space="preserve">Kim and Han, 2022)</w:t>
      </w:r>
      <w:r>
        <w:rPr>
          <w:rFonts w:ascii="Arial" w:hAnsi="Arial" w:cs="Arial" w:eastAsia="Arial"/>
          <w:color w:val="auto"/>
          <w:spacing w:val="0"/>
          <w:position w:val="0"/>
          <w:sz w:val="24"/>
          <w:shd w:fill="auto" w:val="clear"/>
        </w:rPr>
        <w:t xml:space="preserve">. There are some small gestures that can make the customer extremely happy and satisfied towards the company and will positively influence the retention of the customer towards the company. </w:t>
      </w: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5. Recommendations as per the trends in the market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4"/>
          <w:shd w:fill="auto" w:val="clear"/>
        </w:rPr>
        <w:t xml:space="preserve">The trends in the market have to be identified by the hotel business to effectively resonate with the changes and the trends that are going on in the market. The increase in the use of technology for the marketing of services is one of the most booming trends that is currently going on in the market and almost every business in the market has some or the other kind of technological influences and implementation (</w:t>
      </w:r>
      <w:r>
        <w:rPr>
          <w:rFonts w:ascii="Arial" w:hAnsi="Arial" w:cs="Arial" w:eastAsia="Arial"/>
          <w:color w:val="auto"/>
          <w:spacing w:val="0"/>
          <w:position w:val="0"/>
          <w:sz w:val="24"/>
          <w:shd w:fill="FFFFFF" w:val="clear"/>
        </w:rPr>
        <w:t xml:space="preserve">Momani</w:t>
      </w:r>
      <w:r>
        <w:rPr>
          <w:rFonts w:ascii="Arial" w:hAnsi="Arial" w:cs="Arial" w:eastAsia="Arial"/>
          <w:i/>
          <w:color w:val="auto"/>
          <w:spacing w:val="0"/>
          <w:position w:val="0"/>
          <w:sz w:val="24"/>
          <w:shd w:fill="FFFFFF" w:val="clear"/>
        </w:rPr>
        <w:t xml:space="preserve"> et al</w:t>
      </w:r>
      <w:r>
        <w:rPr>
          <w:rFonts w:ascii="Arial" w:hAnsi="Arial" w:cs="Arial" w:eastAsia="Arial"/>
          <w:color w:val="auto"/>
          <w:spacing w:val="0"/>
          <w:position w:val="0"/>
          <w:sz w:val="24"/>
          <w:shd w:fill="FFFFFF" w:val="clear"/>
        </w:rPr>
        <w:t xml:space="preserve">., 2022)</w:t>
      </w:r>
      <w:r>
        <w:rPr>
          <w:rFonts w:ascii="Arial" w:hAnsi="Arial" w:cs="Arial" w:eastAsia="Arial"/>
          <w:color w:val="auto"/>
          <w:spacing w:val="0"/>
          <w:position w:val="0"/>
          <w:sz w:val="24"/>
          <w:shd w:fill="auto" w:val="clear"/>
        </w:rPr>
        <w:t xml:space="preserve">. The incorporation of technology like contactless payment has boomed after the advent of the pandemic and the use of big data analytics for understanding and identifying the changes in customer preferences and also the inclination of the customers towards the trends can be identified which will ensure the services and products offered by the hotels are resonating with the needs and preferences of the customers (</w:t>
      </w:r>
      <w:r>
        <w:rPr>
          <w:rFonts w:ascii="Arial" w:hAnsi="Arial" w:cs="Arial" w:eastAsia="Arial"/>
          <w:color w:val="auto"/>
          <w:spacing w:val="0"/>
          <w:position w:val="0"/>
          <w:sz w:val="24"/>
          <w:shd w:fill="FFFFFF" w:val="clear"/>
        </w:rPr>
        <w:t xml:space="preserve">Garbin Prani</w:t>
      </w:r>
      <w:r>
        <w:rPr>
          <w:rFonts w:ascii="Arial" w:hAnsi="Arial" w:cs="Arial" w:eastAsia="Arial"/>
          <w:color w:val="auto"/>
          <w:spacing w:val="0"/>
          <w:position w:val="0"/>
          <w:sz w:val="24"/>
          <w:shd w:fill="FFFFFF" w:val="clear"/>
        </w:rPr>
        <w:t xml:space="preserve">čević and Mandić, 2020)</w:t>
      </w:r>
      <w:r>
        <w:rPr>
          <w:rFonts w:ascii="Arial" w:hAnsi="Arial" w:cs="Arial" w:eastAsia="Arial"/>
          <w:color w:val="auto"/>
          <w:spacing w:val="0"/>
          <w:position w:val="0"/>
          <w:sz w:val="24"/>
          <w:shd w:fill="auto" w:val="clear"/>
        </w:rPr>
        <w:t xml:space="preserve">. The incorporation and implementation of effective technology have to be identified by the businesses and effective identification of the key trends in the market will allow the business to accordingly provide and deliver the products and services according to their wants. Similarly, the effectiveness and efficiency of the business functions will also allow the business to maintain an edge of competitiveness in the market (</w:t>
      </w:r>
      <w:r>
        <w:rPr>
          <w:rFonts w:ascii="Arial" w:hAnsi="Arial" w:cs="Arial" w:eastAsia="Arial"/>
          <w:color w:val="auto"/>
          <w:spacing w:val="0"/>
          <w:position w:val="0"/>
          <w:sz w:val="24"/>
          <w:shd w:fill="FFFFFF" w:val="clear"/>
        </w:rPr>
        <w:t xml:space="preserve">Koo and Chang, 2021)</w:t>
      </w:r>
      <w:r>
        <w:rPr>
          <w:rFonts w:ascii="Arial" w:hAnsi="Arial" w:cs="Arial" w:eastAsia="Arial"/>
          <w:color w:val="auto"/>
          <w:spacing w:val="0"/>
          <w:position w:val="0"/>
          <w:sz w:val="24"/>
          <w:shd w:fill="auto" w:val="clear"/>
        </w:rPr>
        <w:t xml:space="preserve">. There are numerous challenges that are being faced by the businesses and most of the time related to the effective management of the rooms, it becomes very difficult for the business to effectively manage the hotel room because there are customers that are cancelling their orders in very last minute which becomes a loss for the business.</w:t>
      </w:r>
    </w:p>
    <w:p>
      <w:pPr>
        <w:keepNext w:val="true"/>
        <w:keepLines w:val="true"/>
        <w:spacing w:before="400" w:after="12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32"/>
          <w:shd w:fill="auto" w:val="clear"/>
        </w:rPr>
        <w:t xml:space="preserve">6. Conclusion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4"/>
          <w:shd w:fill="auto" w:val="clear"/>
        </w:rPr>
        <w:t xml:space="preserve">The report has discussed maintaining a high level of standard of practice in the hotel industry this is because the standards will allow the business to maintain a good quality of services. The good and excellent quality of services in various areas of the business in a significant manner, the customers will be retained for a longer span of time due to the high quality of services and standards. The loyal customers will ensure a consistent flow of profit and revenue in the business which will ensure the sustainability of the business as well as the competitive edge in the market. The report has covered and discussed brand consistency, reputation management and customer retention programmes.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40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References </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Alcaide, Á., Guadalajara, N. and De la Poza, E., 2021. Modelling it brand values supplied by consultancy service companies: Empirical evidence for differences. </w:t>
      </w:r>
      <w:r>
        <w:rPr>
          <w:rFonts w:ascii="Arial" w:hAnsi="Arial" w:cs="Arial" w:eastAsia="Arial"/>
          <w:i/>
          <w:color w:val="auto"/>
          <w:spacing w:val="0"/>
          <w:position w:val="0"/>
          <w:sz w:val="24"/>
          <w:shd w:fill="FFFFFF" w:val="clear"/>
        </w:rPr>
        <w:t xml:space="preserve">Technological and Economic Development of Economy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27</w:t>
      </w:r>
      <w:r>
        <w:rPr>
          <w:rFonts w:ascii="Arial" w:hAnsi="Arial" w:cs="Arial" w:eastAsia="Arial"/>
          <w:color w:val="auto"/>
          <w:spacing w:val="0"/>
          <w:position w:val="0"/>
          <w:sz w:val="24"/>
          <w:shd w:fill="FFFFFF" w:val="clear"/>
        </w:rPr>
        <w:t xml:space="preserve">(1), pp.120-148.</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Alrawadieh, Z. and Dincer, M.Z., 2019. Reputation management in cyberspace: evidence from Jordan’s luxury hotel market. </w:t>
      </w:r>
      <w:r>
        <w:rPr>
          <w:rFonts w:ascii="Arial" w:hAnsi="Arial" w:cs="Arial" w:eastAsia="Arial"/>
          <w:i/>
          <w:color w:val="auto"/>
          <w:spacing w:val="0"/>
          <w:position w:val="0"/>
          <w:sz w:val="24"/>
          <w:shd w:fill="FFFFFF" w:val="clear"/>
        </w:rPr>
        <w:t xml:space="preserve">Journal of Hospitality and Tourism Technology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10</w:t>
      </w:r>
      <w:r>
        <w:rPr>
          <w:rFonts w:ascii="Arial" w:hAnsi="Arial" w:cs="Arial" w:eastAsia="Arial"/>
          <w:color w:val="auto"/>
          <w:spacing w:val="0"/>
          <w:position w:val="0"/>
          <w:sz w:val="24"/>
          <w:shd w:fill="FFFFFF" w:val="clear"/>
        </w:rPr>
        <w:t xml:space="preserve">(1), pp.107-120.</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Amperwati, E.D., Astuti, W. and Triatmanto, B., 2020. The role of service performance mediating the effect of management commitment to service quality structure on reputation of hospitality industry companies in West Java. </w:t>
      </w:r>
      <w:r>
        <w:rPr>
          <w:rFonts w:ascii="Arial" w:hAnsi="Arial" w:cs="Arial" w:eastAsia="Arial"/>
          <w:i/>
          <w:color w:val="auto"/>
          <w:spacing w:val="0"/>
          <w:position w:val="0"/>
          <w:sz w:val="24"/>
          <w:shd w:fill="FFFFFF" w:val="clear"/>
        </w:rPr>
        <w:t xml:space="preserve">Management Science Letters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10</w:t>
      </w:r>
      <w:r>
        <w:rPr>
          <w:rFonts w:ascii="Arial" w:hAnsi="Arial" w:cs="Arial" w:eastAsia="Arial"/>
          <w:color w:val="auto"/>
          <w:spacing w:val="0"/>
          <w:position w:val="0"/>
          <w:sz w:val="24"/>
          <w:shd w:fill="FFFFFF" w:val="clear"/>
        </w:rPr>
        <w:t xml:space="preserve">(12), pp.2870-2874.</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Coffie, S., 2020. Positioning strategies for branding services in an emerging economy. </w:t>
      </w:r>
      <w:r>
        <w:rPr>
          <w:rFonts w:ascii="Arial" w:hAnsi="Arial" w:cs="Arial" w:eastAsia="Arial"/>
          <w:i/>
          <w:color w:val="auto"/>
          <w:spacing w:val="0"/>
          <w:position w:val="0"/>
          <w:sz w:val="24"/>
          <w:shd w:fill="FFFFFF" w:val="clear"/>
        </w:rPr>
        <w:t xml:space="preserve">Journal of Strategic Marketing</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28</w:t>
      </w:r>
      <w:r>
        <w:rPr>
          <w:rFonts w:ascii="Arial" w:hAnsi="Arial" w:cs="Arial" w:eastAsia="Arial"/>
          <w:color w:val="auto"/>
          <w:spacing w:val="0"/>
          <w:position w:val="0"/>
          <w:sz w:val="24"/>
          <w:shd w:fill="FFFFFF" w:val="clear"/>
        </w:rPr>
        <w:t xml:space="preserve">(4), pp.321-335.</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Garbin Prani</w:t>
      </w:r>
      <w:r>
        <w:rPr>
          <w:rFonts w:ascii="Arial" w:hAnsi="Arial" w:cs="Arial" w:eastAsia="Arial"/>
          <w:color w:val="auto"/>
          <w:spacing w:val="0"/>
          <w:position w:val="0"/>
          <w:sz w:val="24"/>
          <w:shd w:fill="FFFFFF" w:val="clear"/>
        </w:rPr>
        <w:t xml:space="preserve">čević, D. and Mandić, A., 2020. ICTs in the hospitality industry: An importance-performance analysis among small family-owned hotels. </w:t>
      </w:r>
      <w:r>
        <w:rPr>
          <w:rFonts w:ascii="Arial" w:hAnsi="Arial" w:cs="Arial" w:eastAsia="Arial"/>
          <w:i/>
          <w:color w:val="auto"/>
          <w:spacing w:val="0"/>
          <w:position w:val="0"/>
          <w:sz w:val="24"/>
          <w:shd w:fill="FFFFFF" w:val="clear"/>
        </w:rPr>
        <w:t xml:space="preserve">Tourism: An international interdisciplinary journal</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68</w:t>
      </w:r>
      <w:r>
        <w:rPr>
          <w:rFonts w:ascii="Arial" w:hAnsi="Arial" w:cs="Arial" w:eastAsia="Arial"/>
          <w:color w:val="auto"/>
          <w:spacing w:val="0"/>
          <w:position w:val="0"/>
          <w:sz w:val="24"/>
          <w:shd w:fill="FFFFFF" w:val="clear"/>
        </w:rPr>
        <w:t xml:space="preserve">(2), pp.221-234.</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Kim, J.J. and Han, H., 2022. Saving the hotel industry: Strategic response to the COVID-19 pandemic, hotel selection analysis, and customer retention. </w:t>
      </w:r>
      <w:r>
        <w:rPr>
          <w:rFonts w:ascii="Arial" w:hAnsi="Arial" w:cs="Arial" w:eastAsia="Arial"/>
          <w:i/>
          <w:color w:val="auto"/>
          <w:spacing w:val="0"/>
          <w:position w:val="0"/>
          <w:sz w:val="24"/>
          <w:shd w:fill="FFFFFF" w:val="clear"/>
        </w:rPr>
        <w:t xml:space="preserve">International Journal of Hospitality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102</w:t>
      </w:r>
      <w:r>
        <w:rPr>
          <w:rFonts w:ascii="Arial" w:hAnsi="Arial" w:cs="Arial" w:eastAsia="Arial"/>
          <w:color w:val="auto"/>
          <w:spacing w:val="0"/>
          <w:position w:val="0"/>
          <w:sz w:val="24"/>
          <w:shd w:fill="FFFFFF" w:val="clear"/>
        </w:rPr>
        <w:t xml:space="preserve">, p.103163.</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Koo, C. and Chang, Y., 2021. Guest editorial: new technologies for the tourism and hospitality industry. </w:t>
      </w:r>
      <w:r>
        <w:rPr>
          <w:rFonts w:ascii="Arial" w:hAnsi="Arial" w:cs="Arial" w:eastAsia="Arial"/>
          <w:i/>
          <w:color w:val="auto"/>
          <w:spacing w:val="0"/>
          <w:position w:val="0"/>
          <w:sz w:val="24"/>
          <w:shd w:fill="FFFFFF" w:val="clear"/>
        </w:rPr>
        <w:t xml:space="preserve">Industrial Management &amp; Data Systems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121</w:t>
      </w:r>
      <w:r>
        <w:rPr>
          <w:rFonts w:ascii="Arial" w:hAnsi="Arial" w:cs="Arial" w:eastAsia="Arial"/>
          <w:color w:val="auto"/>
          <w:spacing w:val="0"/>
          <w:position w:val="0"/>
          <w:sz w:val="24"/>
          <w:shd w:fill="FFFFFF" w:val="clear"/>
        </w:rPr>
        <w:t xml:space="preserve">(6), pp.1145-1151.</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Lee, S., Han, H., Radic, A. and Tariq, B., 2020. Corporate social responsibility (CSR) as a customer satisfaction and retention strategy in the chain restaurant sector. </w:t>
      </w:r>
      <w:r>
        <w:rPr>
          <w:rFonts w:ascii="Arial" w:hAnsi="Arial" w:cs="Arial" w:eastAsia="Arial"/>
          <w:i/>
          <w:color w:val="auto"/>
          <w:spacing w:val="0"/>
          <w:position w:val="0"/>
          <w:sz w:val="24"/>
          <w:shd w:fill="FFFFFF" w:val="clear"/>
        </w:rPr>
        <w:t xml:space="preserve">Journal of Hospitality and Tourism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45</w:t>
      </w:r>
      <w:r>
        <w:rPr>
          <w:rFonts w:ascii="Arial" w:hAnsi="Arial" w:cs="Arial" w:eastAsia="Arial"/>
          <w:color w:val="auto"/>
          <w:spacing w:val="0"/>
          <w:position w:val="0"/>
          <w:sz w:val="24"/>
          <w:shd w:fill="FFFFFF" w:val="clear"/>
        </w:rPr>
        <w:t xml:space="preserve">, pp.348-358.</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Momani, A.M., Alsakhnini, M. and Hanaysha, J.R., 2022. Emerging technologies and their impact on the future of the tourism and hospitality industry. </w:t>
      </w:r>
      <w:r>
        <w:rPr>
          <w:rFonts w:ascii="Arial" w:hAnsi="Arial" w:cs="Arial" w:eastAsia="Arial"/>
          <w:i/>
          <w:color w:val="auto"/>
          <w:spacing w:val="0"/>
          <w:position w:val="0"/>
          <w:sz w:val="24"/>
          <w:shd w:fill="FFFFFF" w:val="clear"/>
        </w:rPr>
        <w:t xml:space="preserve">International Journal of Information Systems in the Service Sector (IJISSS)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14</w:t>
      </w:r>
      <w:r>
        <w:rPr>
          <w:rFonts w:ascii="Arial" w:hAnsi="Arial" w:cs="Arial" w:eastAsia="Arial"/>
          <w:color w:val="auto"/>
          <w:spacing w:val="0"/>
          <w:position w:val="0"/>
          <w:sz w:val="24"/>
          <w:shd w:fill="FFFFFF" w:val="clear"/>
        </w:rPr>
        <w:t xml:space="preserve">(1), pp.1-18.</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Myo, Y.N., Khalifa, G.S. and Aye, T.T., 2019. The impact of service quality on customer loyalty of Myanmar hospitality industry: the mediating role of customer satisfaction. </w:t>
      </w:r>
      <w:r>
        <w:rPr>
          <w:rFonts w:ascii="Arial" w:hAnsi="Arial" w:cs="Arial" w:eastAsia="Arial"/>
          <w:i/>
          <w:color w:val="auto"/>
          <w:spacing w:val="0"/>
          <w:position w:val="0"/>
          <w:sz w:val="24"/>
          <w:shd w:fill="FFFFFF" w:val="clear"/>
        </w:rPr>
        <w:t xml:space="preserve">International Journal of Management and Human Science (IJMHS)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w:t>
      </w:r>
      <w:r>
        <w:rPr>
          <w:rFonts w:ascii="Arial" w:hAnsi="Arial" w:cs="Arial" w:eastAsia="Arial"/>
          <w:color w:val="auto"/>
          <w:spacing w:val="0"/>
          <w:position w:val="0"/>
          <w:sz w:val="24"/>
          <w:shd w:fill="FFFFFF" w:val="clear"/>
        </w:rPr>
        <w:t xml:space="preserve">(3), pp.1-11.</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Rialti, R., Kvítková, Z. and Makovník, T. eds., 2023. </w:t>
      </w:r>
      <w:r>
        <w:rPr>
          <w:rFonts w:ascii="Arial" w:hAnsi="Arial" w:cs="Arial" w:eastAsia="Arial"/>
          <w:i/>
          <w:color w:val="auto"/>
          <w:spacing w:val="0"/>
          <w:position w:val="0"/>
          <w:sz w:val="24"/>
          <w:shd w:fill="FFFFFF" w:val="clear"/>
        </w:rPr>
        <w:t xml:space="preserve">Online Reputation Management in Destination and Hospitality: What We Know, What We Need To Know</w:t>
      </w:r>
      <w:r>
        <w:rPr>
          <w:rFonts w:ascii="Arial" w:hAnsi="Arial" w:cs="Arial" w:eastAsia="Arial"/>
          <w:color w:val="auto"/>
          <w:spacing w:val="0"/>
          <w:position w:val="0"/>
          <w:sz w:val="24"/>
          <w:shd w:fill="FFFFFF" w:val="clear"/>
        </w:rPr>
        <w:t xml:space="preserve">. Emerald Group Publishing.</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Rialti, R., Kvítková, Z. and Makovník, T., 2023. Online Reputation Management in Tourism: Emerging Themes, Theories, Problems, and Solutions. In </w:t>
      </w:r>
      <w:r>
        <w:rPr>
          <w:rFonts w:ascii="Arial" w:hAnsi="Arial" w:cs="Arial" w:eastAsia="Arial"/>
          <w:i/>
          <w:color w:val="auto"/>
          <w:spacing w:val="0"/>
          <w:position w:val="0"/>
          <w:sz w:val="24"/>
          <w:shd w:fill="FFFFFF" w:val="clear"/>
        </w:rPr>
        <w:t xml:space="preserve">Online Reputation Management in Destination and Hospitality</w:t>
      </w:r>
      <w:r>
        <w:rPr>
          <w:rFonts w:ascii="Arial" w:hAnsi="Arial" w:cs="Arial" w:eastAsia="Arial"/>
          <w:color w:val="auto"/>
          <w:spacing w:val="0"/>
          <w:position w:val="0"/>
          <w:sz w:val="24"/>
          <w:shd w:fill="FFFFFF" w:val="clear"/>
        </w:rPr>
        <w:t xml:space="preserve"> (pp. 3-25). Emerald Publishing Limited.</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Šerić, M. and Mikulić, J., 2020. Building brand equity through communication consistency in luxury hotels: an impact-asymmetry analysis. </w:t>
      </w:r>
      <w:r>
        <w:rPr>
          <w:rFonts w:ascii="Arial" w:hAnsi="Arial" w:cs="Arial" w:eastAsia="Arial"/>
          <w:i/>
          <w:color w:val="auto"/>
          <w:spacing w:val="0"/>
          <w:position w:val="0"/>
          <w:sz w:val="24"/>
          <w:shd w:fill="FFFFFF" w:val="clear"/>
        </w:rPr>
        <w:t xml:space="preserve">Journal of Hospitality and Tourism Insights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w:t>
      </w:r>
      <w:r>
        <w:rPr>
          <w:rFonts w:ascii="Arial" w:hAnsi="Arial" w:cs="Arial" w:eastAsia="Arial"/>
          <w:color w:val="auto"/>
          <w:spacing w:val="0"/>
          <w:position w:val="0"/>
          <w:sz w:val="24"/>
          <w:shd w:fill="FFFFFF" w:val="clear"/>
        </w:rPr>
        <w:t xml:space="preserve">(4), pp.451-468.</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Srivastava, A., Dey, D.K. and MS, B., 2020. Drivers of brand credibility in consumer evaluation of global brands and domestic brands in an emerging market context. </w:t>
      </w:r>
      <w:r>
        <w:rPr>
          <w:rFonts w:ascii="Arial" w:hAnsi="Arial" w:cs="Arial" w:eastAsia="Arial"/>
          <w:i/>
          <w:color w:val="auto"/>
          <w:spacing w:val="0"/>
          <w:position w:val="0"/>
          <w:sz w:val="24"/>
          <w:shd w:fill="FFFFFF" w:val="clear"/>
        </w:rPr>
        <w:t xml:space="preserve">Journal of Product &amp; Brand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29</w:t>
      </w:r>
      <w:r>
        <w:rPr>
          <w:rFonts w:ascii="Arial" w:hAnsi="Arial" w:cs="Arial" w:eastAsia="Arial"/>
          <w:color w:val="auto"/>
          <w:spacing w:val="0"/>
          <w:position w:val="0"/>
          <w:sz w:val="24"/>
          <w:shd w:fill="FFFFFF" w:val="clear"/>
        </w:rPr>
        <w:t xml:space="preserve">(7), pp.849-861.</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222222"/>
          <w:spacing w:val="0"/>
          <w:position w:val="0"/>
          <w:sz w:val="24"/>
          <w:shd w:fill="FFFFFF" w:val="clear"/>
        </w:rPr>
        <w:t xml:space="preserve">Tesone, D., 2012. </w:t>
      </w:r>
      <w:r>
        <w:rPr>
          <w:rFonts w:ascii="Arial" w:hAnsi="Arial" w:cs="Arial" w:eastAsia="Arial"/>
          <w:i/>
          <w:color w:val="222222"/>
          <w:spacing w:val="0"/>
          <w:position w:val="0"/>
          <w:sz w:val="24"/>
          <w:shd w:fill="FFFFFF" w:val="clear"/>
        </w:rPr>
        <w:t xml:space="preserve">Principles of management for the hospitality industry</w:t>
      </w:r>
      <w:r>
        <w:rPr>
          <w:rFonts w:ascii="Arial" w:hAnsi="Arial" w:cs="Arial" w:eastAsia="Arial"/>
          <w:color w:val="222222"/>
          <w:spacing w:val="0"/>
          <w:position w:val="0"/>
          <w:sz w:val="24"/>
          <w:shd w:fill="FFFFFF" w:val="clear"/>
        </w:rPr>
        <w:t xml:space="preserve">. Routledge.</w:t>
      </w:r>
    </w:p>
    <w:p>
      <w:pPr>
        <w:spacing w:before="0" w:after="0" w:line="360"/>
        <w:ind w:right="0" w:left="0" w:firstLine="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Wood, R.C. ed., 2015. </w:t>
      </w:r>
      <w:r>
        <w:rPr>
          <w:rFonts w:ascii="Arial" w:hAnsi="Arial" w:cs="Arial" w:eastAsia="Arial"/>
          <w:i/>
          <w:color w:val="222222"/>
          <w:spacing w:val="0"/>
          <w:position w:val="0"/>
          <w:sz w:val="24"/>
          <w:shd w:fill="FFFFFF" w:val="clear"/>
        </w:rPr>
        <w:t xml:space="preserve">Hospitality management: a brief introduction</w:t>
      </w:r>
      <w:r>
        <w:rPr>
          <w:rFonts w:ascii="Arial" w:hAnsi="Arial" w:cs="Arial" w:eastAsia="Arial"/>
          <w:color w:val="222222"/>
          <w:spacing w:val="0"/>
          <w:position w:val="0"/>
          <w:sz w:val="24"/>
          <w:shd w:fill="FFFFFF" w:val="clear"/>
        </w:rPr>
        <w:t xml:space="preserve">. Sage.</w:t>
      </w:r>
    </w:p>
    <w:p>
      <w:pPr>
        <w:spacing w:before="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Wu, C.S. and Chen, T.T., 2019. Building brand's value: Research on brand image, personality and identification. </w:t>
      </w:r>
      <w:r>
        <w:rPr>
          <w:rFonts w:ascii="Arial" w:hAnsi="Arial" w:cs="Arial" w:eastAsia="Arial"/>
          <w:i/>
          <w:color w:val="auto"/>
          <w:spacing w:val="0"/>
          <w:position w:val="0"/>
          <w:sz w:val="24"/>
          <w:shd w:fill="FFFFFF" w:val="clear"/>
        </w:rPr>
        <w:t xml:space="preserve">International Journal of Management, Economics and Social Sciences (IJMESS)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8</w:t>
      </w:r>
      <w:r>
        <w:rPr>
          <w:rFonts w:ascii="Arial" w:hAnsi="Arial" w:cs="Arial" w:eastAsia="Arial"/>
          <w:color w:val="auto"/>
          <w:spacing w:val="0"/>
          <w:position w:val="0"/>
          <w:sz w:val="24"/>
          <w:shd w:fill="FFFFFF" w:val="clear"/>
        </w:rPr>
        <w:t xml:space="preserve">(4), pp.299-318.</w:t>
      </w:r>
    </w:p>
    <w:p>
      <w:pPr>
        <w:spacing w:before="0" w:after="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O’Gorman, K. 2010. </w:t>
      </w:r>
      <w:r>
        <w:rPr>
          <w:rFonts w:ascii="Arial" w:hAnsi="Arial" w:cs="Arial" w:eastAsia="Arial"/>
          <w:i/>
          <w:color w:val="auto"/>
          <w:spacing w:val="0"/>
          <w:position w:val="0"/>
          <w:sz w:val="24"/>
          <w:shd w:fill="auto" w:val="clear"/>
        </w:rPr>
        <w:t xml:space="preserve">The Origins of Hospitality and Tourism</w:t>
      </w:r>
      <w:r>
        <w:rPr>
          <w:rFonts w:ascii="Arial" w:hAnsi="Arial" w:cs="Arial" w:eastAsia="Arial"/>
          <w:color w:val="auto"/>
          <w:spacing w:val="0"/>
          <w:position w:val="0"/>
          <w:sz w:val="24"/>
          <w:shd w:fill="auto" w:val="clear"/>
        </w:rPr>
        <w:t xml:space="preserve">, Goodfellow, Oxford</w:t>
      </w:r>
    </w:p>
    <w:p>
      <w:pPr>
        <w:spacing w:before="0" w:after="0" w:line="360"/>
        <w:ind w:right="0" w:left="0" w:firstLine="0"/>
        <w:jc w:val="both"/>
        <w:rPr>
          <w:rFonts w:ascii="Arial" w:hAnsi="Arial" w:cs="Arial" w:eastAsia="Arial"/>
          <w:color w:val="auto"/>
          <w:spacing w:val="0"/>
          <w:position w:val="0"/>
          <w:sz w:val="28"/>
          <w:shd w:fill="FFFFFF" w:val="clear"/>
        </w:rPr>
      </w:pPr>
      <w:r>
        <w:rPr>
          <w:rFonts w:ascii="Arial" w:hAnsi="Arial" w:cs="Arial" w:eastAsia="Arial"/>
          <w:color w:val="auto"/>
          <w:spacing w:val="0"/>
          <w:position w:val="0"/>
          <w:sz w:val="24"/>
          <w:shd w:fill="auto" w:val="clear"/>
        </w:rPr>
        <w:t xml:space="preserve">O'Fallon, M.J. and Rutherford, D.G., 2010. </w:t>
      </w:r>
      <w:r>
        <w:rPr>
          <w:rFonts w:ascii="Arial" w:hAnsi="Arial" w:cs="Arial" w:eastAsia="Arial"/>
          <w:i/>
          <w:color w:val="auto"/>
          <w:spacing w:val="0"/>
          <w:position w:val="0"/>
          <w:sz w:val="24"/>
          <w:shd w:fill="auto" w:val="clear"/>
        </w:rPr>
        <w:t xml:space="preserve">Hotel management and operations</w:t>
      </w:r>
      <w:r>
        <w:rPr>
          <w:rFonts w:ascii="Arial" w:hAnsi="Arial" w:cs="Arial" w:eastAsia="Arial"/>
          <w:color w:val="auto"/>
          <w:spacing w:val="0"/>
          <w:position w:val="0"/>
          <w:sz w:val="24"/>
          <w:shd w:fill="auto" w:val="clear"/>
        </w:rPr>
        <w:t xml:space="preserve">, 5th Ed, John Wiley &amp; Sons</w:t>
      </w:r>
    </w:p>
    <w:p>
      <w:pPr>
        <w:spacing w:before="0" w:after="0" w:line="360"/>
        <w:ind w:right="0" w:left="0" w:firstLine="0"/>
        <w:jc w:val="both"/>
        <w:rPr>
          <w:rFonts w:ascii="Arial" w:hAnsi="Arial" w:cs="Arial" w:eastAsia="Arial"/>
          <w:color w:val="auto"/>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