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A6E2F"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5CF374B3" wp14:editId="02D0E7CC">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01F7AF"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0287E319" w14:textId="77777777" w:rsidR="00876C79" w:rsidRDefault="00876C79" w:rsidP="00C5469E">
      <w:pPr>
        <w:jc w:val="right"/>
        <w:outlineLvl w:val="0"/>
        <w:rPr>
          <w:rFonts w:ascii="Arial" w:hAnsi="Arial" w:cs="Arial"/>
          <w:b/>
          <w:bCs/>
          <w:sz w:val="22"/>
          <w:szCs w:val="22"/>
          <w:lang w:val="en-GB"/>
        </w:rPr>
      </w:pPr>
    </w:p>
    <w:p w14:paraId="321FE67D" w14:textId="77777777" w:rsidR="00876C79" w:rsidRDefault="00876C79" w:rsidP="00C5469E">
      <w:pPr>
        <w:jc w:val="right"/>
        <w:outlineLvl w:val="0"/>
        <w:rPr>
          <w:rFonts w:ascii="Arial" w:hAnsi="Arial" w:cs="Arial"/>
          <w:b/>
          <w:bCs/>
          <w:sz w:val="22"/>
          <w:szCs w:val="22"/>
          <w:lang w:val="en-GB"/>
        </w:rPr>
      </w:pPr>
    </w:p>
    <w:p w14:paraId="0CDA09EE" w14:textId="77777777" w:rsidR="00876C79" w:rsidRDefault="00876C79" w:rsidP="00C5469E">
      <w:pPr>
        <w:jc w:val="right"/>
        <w:outlineLvl w:val="0"/>
        <w:rPr>
          <w:rFonts w:ascii="Arial" w:hAnsi="Arial" w:cs="Arial"/>
          <w:b/>
          <w:bCs/>
          <w:sz w:val="22"/>
          <w:szCs w:val="22"/>
          <w:lang w:val="en-GB"/>
        </w:rPr>
      </w:pPr>
    </w:p>
    <w:p w14:paraId="23BBA2A4" w14:textId="77777777" w:rsidR="00876C79" w:rsidRDefault="00876C79" w:rsidP="00C5469E">
      <w:pPr>
        <w:jc w:val="right"/>
        <w:outlineLvl w:val="0"/>
        <w:rPr>
          <w:rFonts w:ascii="Arial" w:hAnsi="Arial" w:cs="Arial"/>
          <w:b/>
          <w:bCs/>
          <w:sz w:val="22"/>
          <w:szCs w:val="22"/>
          <w:lang w:val="en-GB"/>
        </w:rPr>
      </w:pPr>
    </w:p>
    <w:p w14:paraId="705B2360" w14:textId="77777777" w:rsidR="00876C79" w:rsidRDefault="00876C79" w:rsidP="00C5469E">
      <w:pPr>
        <w:jc w:val="right"/>
        <w:outlineLvl w:val="0"/>
        <w:rPr>
          <w:rFonts w:ascii="Arial" w:hAnsi="Arial" w:cs="Arial"/>
          <w:b/>
          <w:bCs/>
          <w:sz w:val="22"/>
          <w:szCs w:val="22"/>
          <w:lang w:val="en-GB"/>
        </w:rPr>
      </w:pPr>
    </w:p>
    <w:p w14:paraId="736903BF"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EC1A98E"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0692671C" w14:textId="77777777" w:rsidR="00007F89" w:rsidRPr="004E3B2D" w:rsidRDefault="00007F89" w:rsidP="00007F89">
      <w:pPr>
        <w:rPr>
          <w:rFonts w:ascii="Arial" w:hAnsi="Arial" w:cs="Arial"/>
          <w:b/>
          <w:bCs/>
          <w:sz w:val="22"/>
          <w:szCs w:val="22"/>
          <w:lang w:val="en-GB"/>
        </w:rPr>
      </w:pPr>
    </w:p>
    <w:p w14:paraId="398A4B54"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0978AB2A"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1D73519" w14:textId="77777777" w:rsidTr="00236B5E">
        <w:tc>
          <w:tcPr>
            <w:tcW w:w="9854" w:type="dxa"/>
          </w:tcPr>
          <w:p w14:paraId="754B0EF8" w14:textId="6482FF66"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474E43">
              <w:rPr>
                <w:rFonts w:ascii="Arial" w:hAnsi="Arial" w:cs="Arial"/>
                <w:b/>
                <w:bCs/>
                <w:sz w:val="22"/>
                <w:szCs w:val="22"/>
                <w:lang w:val="en-GB"/>
              </w:rPr>
              <w:t xml:space="preserve">1 </w:t>
            </w:r>
            <w:r w:rsidR="00C34C81">
              <w:rPr>
                <w:rFonts w:ascii="Arial" w:hAnsi="Arial" w:cs="Arial"/>
                <w:b/>
                <w:bCs/>
                <w:sz w:val="22"/>
                <w:szCs w:val="22"/>
                <w:lang w:val="en-GB"/>
              </w:rPr>
              <w:t>&amp; 2</w:t>
            </w:r>
          </w:p>
          <w:p w14:paraId="5B8A4072" w14:textId="77777777" w:rsidR="00F04850" w:rsidRPr="004E3B2D" w:rsidRDefault="00F04850" w:rsidP="00BE2363">
            <w:pPr>
              <w:rPr>
                <w:rFonts w:ascii="Arial" w:hAnsi="Arial" w:cs="Arial"/>
                <w:i/>
                <w:iCs/>
                <w:sz w:val="22"/>
                <w:szCs w:val="22"/>
                <w:lang w:val="en-GB"/>
              </w:rPr>
            </w:pPr>
          </w:p>
        </w:tc>
      </w:tr>
      <w:tr w:rsidR="00F04850" w:rsidRPr="004E3B2D" w14:paraId="5C1F5FAF" w14:textId="77777777" w:rsidTr="00236B5E">
        <w:tc>
          <w:tcPr>
            <w:tcW w:w="9854" w:type="dxa"/>
          </w:tcPr>
          <w:p w14:paraId="181CD833" w14:textId="59B0022C"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245282">
              <w:rPr>
                <w:rFonts w:ascii="Arial" w:hAnsi="Arial" w:cs="Arial"/>
                <w:b/>
                <w:sz w:val="22"/>
                <w:szCs w:val="22"/>
                <w:lang w:val="en-GB"/>
              </w:rPr>
              <w:t>Games Architecture and Mechanics</w:t>
            </w:r>
          </w:p>
          <w:p w14:paraId="259EE762" w14:textId="77777777" w:rsidR="00F04850" w:rsidRPr="004E3B2D" w:rsidRDefault="00F04850" w:rsidP="00BE2363">
            <w:pPr>
              <w:rPr>
                <w:rFonts w:ascii="Arial" w:hAnsi="Arial" w:cs="Arial"/>
                <w:i/>
                <w:iCs/>
                <w:sz w:val="22"/>
                <w:szCs w:val="22"/>
                <w:lang w:val="en-GB"/>
              </w:rPr>
            </w:pPr>
          </w:p>
        </w:tc>
      </w:tr>
      <w:tr w:rsidR="00F04850" w:rsidRPr="004E3B2D" w14:paraId="695301A4" w14:textId="77777777" w:rsidTr="00236B5E">
        <w:tc>
          <w:tcPr>
            <w:tcW w:w="9854" w:type="dxa"/>
          </w:tcPr>
          <w:p w14:paraId="269CD2E2" w14:textId="2213F137" w:rsidR="00F04850" w:rsidRPr="00245282" w:rsidRDefault="00F04850" w:rsidP="00BE2363">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474E43">
              <w:rPr>
                <w:rFonts w:ascii="Arial" w:hAnsi="Arial" w:cs="Arial"/>
                <w:b/>
                <w:sz w:val="22"/>
                <w:szCs w:val="22"/>
                <w:lang w:val="en-GB"/>
              </w:rPr>
              <w:t xml:space="preserve"> A</w:t>
            </w:r>
            <w:r w:rsidR="00C34C81">
              <w:rPr>
                <w:rFonts w:ascii="Arial" w:hAnsi="Arial" w:cs="Arial"/>
                <w:b/>
                <w:sz w:val="22"/>
                <w:szCs w:val="22"/>
                <w:lang w:val="en-GB"/>
              </w:rPr>
              <w:t>C</w:t>
            </w:r>
            <w:r w:rsidR="00245282">
              <w:rPr>
                <w:rFonts w:ascii="Arial" w:hAnsi="Arial" w:cs="Arial"/>
                <w:b/>
                <w:sz w:val="22"/>
                <w:szCs w:val="22"/>
                <w:lang w:val="en-GB"/>
              </w:rPr>
              <w:t>CA5</w:t>
            </w:r>
            <w:r w:rsidR="00C34C81">
              <w:rPr>
                <w:rFonts w:ascii="Arial" w:hAnsi="Arial" w:cs="Arial"/>
                <w:b/>
                <w:sz w:val="22"/>
                <w:szCs w:val="22"/>
                <w:lang w:val="en-GB"/>
              </w:rPr>
              <w:t>0</w:t>
            </w:r>
            <w:r w:rsidR="00245282">
              <w:rPr>
                <w:rFonts w:ascii="Arial" w:hAnsi="Arial" w:cs="Arial"/>
                <w:b/>
                <w:sz w:val="22"/>
                <w:szCs w:val="22"/>
                <w:lang w:val="en-GB"/>
              </w:rPr>
              <w:t>17</w:t>
            </w:r>
          </w:p>
        </w:tc>
      </w:tr>
    </w:tbl>
    <w:p w14:paraId="3072CCBE" w14:textId="77777777" w:rsidR="00F04850" w:rsidRPr="004E3B2D" w:rsidRDefault="00F04850" w:rsidP="00BE2363">
      <w:pPr>
        <w:rPr>
          <w:rFonts w:ascii="Arial" w:hAnsi="Arial" w:cs="Arial"/>
          <w:i/>
          <w:iCs/>
          <w:sz w:val="22"/>
          <w:szCs w:val="22"/>
          <w:lang w:val="en-GB"/>
        </w:rPr>
      </w:pPr>
    </w:p>
    <w:p w14:paraId="3F255889"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390BE5C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6C24C80"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36FD7DFA" w14:textId="77777777" w:rsidR="00F04850" w:rsidRPr="004E3B2D" w:rsidRDefault="00F04850" w:rsidP="00F04850">
            <w:pPr>
              <w:jc w:val="both"/>
              <w:rPr>
                <w:rFonts w:ascii="Arial" w:hAnsi="Arial" w:cs="Arial"/>
                <w:sz w:val="22"/>
                <w:szCs w:val="22"/>
                <w:lang w:val="en-GB"/>
              </w:rPr>
            </w:pPr>
          </w:p>
          <w:p w14:paraId="35D6B17E" w14:textId="08BD02CC" w:rsidR="00FE0693" w:rsidRDefault="00FE0693" w:rsidP="00F04850">
            <w:pPr>
              <w:jc w:val="both"/>
              <w:rPr>
                <w:rFonts w:ascii="Arial" w:hAnsi="Arial" w:cs="Arial"/>
                <w:sz w:val="22"/>
                <w:szCs w:val="22"/>
                <w:lang w:val="en-GB"/>
              </w:rPr>
            </w:pPr>
          </w:p>
          <w:p w14:paraId="0864082B" w14:textId="77777777" w:rsidR="00FE0693" w:rsidRDefault="00FE0693" w:rsidP="00F04850">
            <w:pPr>
              <w:jc w:val="both"/>
              <w:rPr>
                <w:rFonts w:ascii="Arial" w:hAnsi="Arial" w:cs="Arial"/>
                <w:sz w:val="22"/>
                <w:szCs w:val="22"/>
                <w:lang w:val="en-GB"/>
              </w:rPr>
            </w:pPr>
          </w:p>
          <w:p w14:paraId="369ED096" w14:textId="2ED58C1D" w:rsidR="00F04850" w:rsidRPr="00C34C81" w:rsidRDefault="00C34C81" w:rsidP="00C34C81">
            <w:pPr>
              <w:jc w:val="both"/>
              <w:rPr>
                <w:rFonts w:ascii="Arial" w:hAnsi="Arial" w:cs="Arial"/>
                <w:sz w:val="22"/>
                <w:szCs w:val="22"/>
                <w:lang w:val="en-GB"/>
              </w:rPr>
            </w:pPr>
            <w:r w:rsidRPr="00C34C81">
              <w:rPr>
                <w:rFonts w:ascii="Arial" w:hAnsi="Arial" w:cs="Arial"/>
                <w:sz w:val="22"/>
                <w:szCs w:val="22"/>
                <w:lang w:val="en-GB"/>
              </w:rPr>
              <w:t xml:space="preserve">The students </w:t>
            </w:r>
            <w:r w:rsidR="00245282">
              <w:rPr>
                <w:rFonts w:ascii="Arial" w:hAnsi="Arial" w:cs="Arial"/>
                <w:sz w:val="22"/>
                <w:szCs w:val="22"/>
                <w:lang w:val="en-GB"/>
              </w:rPr>
              <w:t>thought the u</w:t>
            </w:r>
            <w:r w:rsidRPr="00C34C81">
              <w:rPr>
                <w:rFonts w:ascii="Arial" w:hAnsi="Arial" w:cs="Arial"/>
                <w:sz w:val="22"/>
                <w:szCs w:val="22"/>
                <w:lang w:val="en-GB"/>
              </w:rPr>
              <w:t>se of videos to support the assignment brief</w:t>
            </w:r>
            <w:r>
              <w:rPr>
                <w:rFonts w:ascii="Arial" w:hAnsi="Arial" w:cs="Arial"/>
                <w:sz w:val="22"/>
                <w:szCs w:val="22"/>
                <w:lang w:val="en-GB"/>
              </w:rPr>
              <w:t xml:space="preserve"> especially </w:t>
            </w:r>
            <w:r w:rsidR="00245282">
              <w:rPr>
                <w:rFonts w:ascii="Arial" w:hAnsi="Arial" w:cs="Arial"/>
                <w:sz w:val="22"/>
                <w:szCs w:val="22"/>
                <w:lang w:val="en-GB"/>
              </w:rPr>
              <w:t xml:space="preserve">helpful </w:t>
            </w:r>
            <w:r>
              <w:rPr>
                <w:rFonts w:ascii="Arial" w:hAnsi="Arial" w:cs="Arial"/>
                <w:sz w:val="22"/>
                <w:szCs w:val="22"/>
                <w:lang w:val="en-GB"/>
              </w:rPr>
              <w:t>given the Covid-19 pandemic</w:t>
            </w:r>
            <w:r w:rsidRPr="00C34C81">
              <w:rPr>
                <w:rFonts w:ascii="Arial" w:hAnsi="Arial" w:cs="Arial"/>
                <w:sz w:val="22"/>
                <w:szCs w:val="22"/>
                <w:lang w:val="en-GB"/>
              </w:rPr>
              <w:t>.</w:t>
            </w:r>
          </w:p>
          <w:p w14:paraId="6B05E8BE" w14:textId="54D2C1ED" w:rsidR="00C34C81" w:rsidRDefault="00C34C81" w:rsidP="00C34C81">
            <w:pPr>
              <w:jc w:val="both"/>
              <w:rPr>
                <w:rFonts w:ascii="Arial" w:hAnsi="Arial" w:cs="Arial"/>
                <w:sz w:val="22"/>
                <w:szCs w:val="22"/>
                <w:lang w:val="en-GB"/>
              </w:rPr>
            </w:pPr>
          </w:p>
          <w:p w14:paraId="286DE482" w14:textId="77777777" w:rsidR="00C34C81" w:rsidRDefault="00245282" w:rsidP="00C34C81">
            <w:pPr>
              <w:jc w:val="both"/>
              <w:rPr>
                <w:rFonts w:ascii="Arial" w:hAnsi="Arial" w:cs="Arial"/>
                <w:sz w:val="22"/>
                <w:szCs w:val="22"/>
                <w:lang w:val="en-GB"/>
              </w:rPr>
            </w:pPr>
            <w:r>
              <w:rPr>
                <w:rFonts w:ascii="Arial" w:hAnsi="Arial" w:cs="Arial"/>
                <w:sz w:val="22"/>
                <w:szCs w:val="22"/>
                <w:lang w:val="en-GB"/>
              </w:rPr>
              <w:t xml:space="preserve">Several students </w:t>
            </w:r>
            <w:r w:rsidR="00C34C81">
              <w:rPr>
                <w:rFonts w:ascii="Arial" w:hAnsi="Arial" w:cs="Arial"/>
                <w:sz w:val="22"/>
                <w:szCs w:val="22"/>
                <w:lang w:val="en-GB"/>
              </w:rPr>
              <w:t>were stressed by the unusual circumstances and</w:t>
            </w:r>
            <w:r>
              <w:rPr>
                <w:rFonts w:ascii="Arial" w:hAnsi="Arial" w:cs="Arial"/>
                <w:sz w:val="22"/>
                <w:szCs w:val="22"/>
                <w:lang w:val="en-GB"/>
              </w:rPr>
              <w:t>,</w:t>
            </w:r>
            <w:r w:rsidR="00C34C81">
              <w:rPr>
                <w:rFonts w:ascii="Arial" w:hAnsi="Arial" w:cs="Arial"/>
                <w:sz w:val="22"/>
                <w:szCs w:val="22"/>
                <w:lang w:val="en-GB"/>
              </w:rPr>
              <w:t xml:space="preserve"> </w:t>
            </w:r>
            <w:r>
              <w:rPr>
                <w:rFonts w:ascii="Arial" w:hAnsi="Arial" w:cs="Arial"/>
                <w:sz w:val="22"/>
                <w:szCs w:val="22"/>
                <w:lang w:val="en-GB"/>
              </w:rPr>
              <w:t xml:space="preserve">as with other modules, they </w:t>
            </w:r>
            <w:r w:rsidR="00C34C81">
              <w:rPr>
                <w:rFonts w:ascii="Arial" w:hAnsi="Arial" w:cs="Arial"/>
                <w:sz w:val="22"/>
                <w:szCs w:val="22"/>
                <w:lang w:val="en-GB"/>
              </w:rPr>
              <w:t>grateful for the changes to the submission dates</w:t>
            </w:r>
            <w:r>
              <w:rPr>
                <w:rFonts w:ascii="Arial" w:hAnsi="Arial" w:cs="Arial"/>
                <w:sz w:val="22"/>
                <w:szCs w:val="22"/>
                <w:lang w:val="en-GB"/>
              </w:rPr>
              <w:t>.</w:t>
            </w:r>
          </w:p>
          <w:p w14:paraId="2C6D7079" w14:textId="77777777" w:rsidR="00245282" w:rsidRDefault="00245282" w:rsidP="00C34C81">
            <w:pPr>
              <w:jc w:val="both"/>
              <w:rPr>
                <w:rFonts w:ascii="Arial" w:hAnsi="Arial" w:cs="Arial"/>
                <w:sz w:val="22"/>
                <w:szCs w:val="22"/>
                <w:lang w:val="en-GB"/>
              </w:rPr>
            </w:pPr>
            <w:r>
              <w:rPr>
                <w:rFonts w:ascii="Arial" w:hAnsi="Arial" w:cs="Arial"/>
                <w:sz w:val="22"/>
                <w:szCs w:val="22"/>
                <w:lang w:val="en-GB"/>
              </w:rPr>
              <w:t xml:space="preserve">Some students did not understand some aspects of the </w:t>
            </w:r>
            <w:proofErr w:type="spellStart"/>
            <w:r>
              <w:rPr>
                <w:rFonts w:ascii="Arial" w:hAnsi="Arial" w:cs="Arial"/>
                <w:sz w:val="22"/>
                <w:szCs w:val="22"/>
                <w:lang w:val="en-GB"/>
              </w:rPr>
              <w:t>Covid</w:t>
            </w:r>
            <w:proofErr w:type="spellEnd"/>
            <w:r>
              <w:rPr>
                <w:rFonts w:ascii="Arial" w:hAnsi="Arial" w:cs="Arial"/>
                <w:sz w:val="22"/>
                <w:szCs w:val="22"/>
                <w:lang w:val="en-GB"/>
              </w:rPr>
              <w:t xml:space="preserve"> “No Detriment” policy. This caused some frustration for a minority of students.  Again, this was a general programme wide comment.</w:t>
            </w:r>
          </w:p>
          <w:p w14:paraId="7BCE6BD6" w14:textId="0A3EF5EE" w:rsidR="00245282" w:rsidRPr="004E3B2D" w:rsidRDefault="00245282" w:rsidP="00C34C81">
            <w:pPr>
              <w:jc w:val="both"/>
              <w:rPr>
                <w:rFonts w:ascii="Arial" w:hAnsi="Arial" w:cs="Arial"/>
                <w:sz w:val="22"/>
                <w:szCs w:val="22"/>
                <w:lang w:val="en-GB"/>
              </w:rPr>
            </w:pPr>
          </w:p>
        </w:tc>
      </w:tr>
      <w:tr w:rsidR="00E713B8" w:rsidRPr="004E3B2D" w14:paraId="4C4189F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87AF902"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2A0CE5D0" w14:textId="77777777" w:rsidR="00245282" w:rsidRDefault="00245282" w:rsidP="00C34C81">
            <w:pPr>
              <w:jc w:val="both"/>
              <w:rPr>
                <w:rFonts w:ascii="Arial" w:hAnsi="Arial" w:cs="Arial"/>
                <w:b/>
                <w:sz w:val="22"/>
                <w:szCs w:val="22"/>
                <w:u w:val="single"/>
                <w:lang w:val="en-GB"/>
              </w:rPr>
            </w:pPr>
          </w:p>
          <w:p w14:paraId="42189AE5" w14:textId="77777777" w:rsidR="00B56BD3" w:rsidRDefault="00245282" w:rsidP="00C34C81">
            <w:pPr>
              <w:jc w:val="both"/>
              <w:rPr>
                <w:rFonts w:ascii="Arial" w:hAnsi="Arial" w:cs="Arial"/>
                <w:bCs/>
                <w:sz w:val="22"/>
                <w:szCs w:val="22"/>
                <w:lang w:val="en-GB"/>
              </w:rPr>
            </w:pPr>
            <w:r w:rsidRPr="00245282">
              <w:rPr>
                <w:rFonts w:ascii="Arial" w:hAnsi="Arial" w:cs="Arial"/>
                <w:bCs/>
                <w:sz w:val="22"/>
                <w:szCs w:val="22"/>
                <w:lang w:val="en-GB"/>
              </w:rPr>
              <w:t>Where students queried the special regulations put in place, clarification was given promptly.</w:t>
            </w:r>
          </w:p>
          <w:p w14:paraId="4AD0EDD9" w14:textId="4DA806C5" w:rsidR="00245282" w:rsidRPr="00245282" w:rsidRDefault="00245282" w:rsidP="00C34C81">
            <w:pPr>
              <w:jc w:val="both"/>
              <w:rPr>
                <w:rFonts w:ascii="Arial" w:hAnsi="Arial" w:cs="Arial"/>
                <w:bCs/>
                <w:sz w:val="22"/>
                <w:szCs w:val="22"/>
                <w:lang w:val="en-GB"/>
              </w:rPr>
            </w:pPr>
          </w:p>
        </w:tc>
      </w:tr>
      <w:tr w:rsidR="00007F89" w:rsidRPr="004E3B2D" w14:paraId="1928E96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956339B"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4B066C3E" w14:textId="77777777" w:rsidR="00F04850" w:rsidRPr="004E3B2D" w:rsidRDefault="00F04850" w:rsidP="00F04850">
            <w:pPr>
              <w:jc w:val="both"/>
              <w:rPr>
                <w:rFonts w:ascii="Arial" w:hAnsi="Arial" w:cs="Arial"/>
                <w:sz w:val="22"/>
                <w:szCs w:val="22"/>
                <w:lang w:val="en-GB"/>
              </w:rPr>
            </w:pPr>
          </w:p>
          <w:p w14:paraId="5073636F"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47D74602" w14:textId="77777777" w:rsidR="00C34C81" w:rsidRDefault="00C34C81" w:rsidP="00C34C81">
            <w:pPr>
              <w:jc w:val="both"/>
              <w:rPr>
                <w:rFonts w:ascii="Arial" w:hAnsi="Arial" w:cs="Arial"/>
                <w:sz w:val="22"/>
                <w:szCs w:val="22"/>
                <w:lang w:val="en-GB"/>
              </w:rPr>
            </w:pPr>
          </w:p>
          <w:p w14:paraId="62DA930A" w14:textId="44FB092D" w:rsidR="00F04850" w:rsidRDefault="00C34C81" w:rsidP="00C34C81">
            <w:pPr>
              <w:jc w:val="both"/>
              <w:rPr>
                <w:rFonts w:ascii="Arial" w:hAnsi="Arial" w:cs="Arial"/>
                <w:sz w:val="22"/>
                <w:szCs w:val="22"/>
                <w:lang w:val="en-GB"/>
              </w:rPr>
            </w:pPr>
            <w:r>
              <w:rPr>
                <w:rFonts w:ascii="Arial" w:hAnsi="Arial" w:cs="Arial"/>
                <w:sz w:val="22"/>
                <w:szCs w:val="22"/>
                <w:lang w:val="en-GB"/>
              </w:rPr>
              <w:t>I am concerned that</w:t>
            </w:r>
            <w:r w:rsidR="00A77EA0">
              <w:rPr>
                <w:rFonts w:ascii="Arial" w:hAnsi="Arial" w:cs="Arial"/>
                <w:sz w:val="22"/>
                <w:szCs w:val="22"/>
                <w:lang w:val="en-GB"/>
              </w:rPr>
              <w:t>,</w:t>
            </w:r>
            <w:r>
              <w:rPr>
                <w:rFonts w:ascii="Arial" w:hAnsi="Arial" w:cs="Arial"/>
                <w:sz w:val="22"/>
                <w:szCs w:val="22"/>
                <w:lang w:val="en-GB"/>
              </w:rPr>
              <w:t xml:space="preserve"> should on-line learning continue into the next academic year, there will be considerable strain on staff. Developing online materials is extremely time consuming and may impinge on the quality of the delivery, the learning </w:t>
            </w:r>
            <w:proofErr w:type="gramStart"/>
            <w:r w:rsidR="00A77EA0">
              <w:rPr>
                <w:rFonts w:ascii="Arial" w:hAnsi="Arial" w:cs="Arial"/>
                <w:sz w:val="22"/>
                <w:szCs w:val="22"/>
                <w:lang w:val="en-GB"/>
              </w:rPr>
              <w:t>experience</w:t>
            </w:r>
            <w:proofErr w:type="gramEnd"/>
            <w:r>
              <w:rPr>
                <w:rFonts w:ascii="Arial" w:hAnsi="Arial" w:cs="Arial"/>
                <w:sz w:val="22"/>
                <w:szCs w:val="22"/>
                <w:lang w:val="en-GB"/>
              </w:rPr>
              <w:t xml:space="preserve"> and staff welfare.</w:t>
            </w:r>
          </w:p>
          <w:p w14:paraId="6FFEB314" w14:textId="16D2E872" w:rsidR="00C34C81" w:rsidRPr="004E3B2D" w:rsidRDefault="00245282" w:rsidP="00C34C81">
            <w:pPr>
              <w:jc w:val="both"/>
              <w:rPr>
                <w:rFonts w:ascii="Arial" w:hAnsi="Arial" w:cs="Arial"/>
                <w:sz w:val="22"/>
                <w:szCs w:val="22"/>
                <w:lang w:val="en-GB"/>
              </w:rPr>
            </w:pPr>
            <w:r>
              <w:rPr>
                <w:rFonts w:ascii="Arial" w:hAnsi="Arial" w:cs="Arial"/>
                <w:sz w:val="22"/>
                <w:szCs w:val="22"/>
                <w:lang w:val="en-GB"/>
              </w:rPr>
              <w:t>This year’s group required considerable support – more so than in previous years.  Changes to the course structure ha</w:t>
            </w:r>
            <w:r w:rsidR="00D33AB5">
              <w:rPr>
                <w:rFonts w:ascii="Arial" w:hAnsi="Arial" w:cs="Arial"/>
                <w:sz w:val="22"/>
                <w:szCs w:val="22"/>
                <w:lang w:val="en-GB"/>
              </w:rPr>
              <w:t>d</w:t>
            </w:r>
            <w:r>
              <w:rPr>
                <w:rFonts w:ascii="Arial" w:hAnsi="Arial" w:cs="Arial"/>
                <w:sz w:val="22"/>
                <w:szCs w:val="22"/>
                <w:lang w:val="en-GB"/>
              </w:rPr>
              <w:t xml:space="preserve"> been designed to offer more support</w:t>
            </w:r>
            <w:r w:rsidR="00D33AB5">
              <w:rPr>
                <w:rFonts w:ascii="Arial" w:hAnsi="Arial" w:cs="Arial"/>
                <w:sz w:val="22"/>
                <w:szCs w:val="22"/>
                <w:lang w:val="en-GB"/>
              </w:rPr>
              <w:t xml:space="preserve"> in 2020-21</w:t>
            </w:r>
            <w:r>
              <w:rPr>
                <w:rFonts w:ascii="Arial" w:hAnsi="Arial" w:cs="Arial"/>
                <w:sz w:val="22"/>
                <w:szCs w:val="22"/>
                <w:lang w:val="en-GB"/>
              </w:rPr>
              <w:t>, however</w:t>
            </w:r>
            <w:r w:rsidR="00D33AB5">
              <w:rPr>
                <w:rFonts w:ascii="Arial" w:hAnsi="Arial" w:cs="Arial"/>
                <w:sz w:val="22"/>
                <w:szCs w:val="22"/>
                <w:lang w:val="en-GB"/>
              </w:rPr>
              <w:t xml:space="preserve"> </w:t>
            </w:r>
            <w:r>
              <w:rPr>
                <w:rFonts w:ascii="Arial" w:hAnsi="Arial" w:cs="Arial"/>
                <w:sz w:val="22"/>
                <w:szCs w:val="22"/>
                <w:lang w:val="en-GB"/>
              </w:rPr>
              <w:t>the University has</w:t>
            </w:r>
            <w:r w:rsidR="00D33AB5">
              <w:rPr>
                <w:rFonts w:ascii="Arial" w:hAnsi="Arial" w:cs="Arial"/>
                <w:sz w:val="22"/>
                <w:szCs w:val="22"/>
                <w:lang w:val="en-GB"/>
              </w:rPr>
              <w:t xml:space="preserve"> since</w:t>
            </w:r>
            <w:r>
              <w:rPr>
                <w:rFonts w:ascii="Arial" w:hAnsi="Arial" w:cs="Arial"/>
                <w:sz w:val="22"/>
                <w:szCs w:val="22"/>
                <w:lang w:val="en-GB"/>
              </w:rPr>
              <w:t xml:space="preserve"> demanded 120 credits of </w:t>
            </w:r>
            <w:proofErr w:type="gramStart"/>
            <w:r>
              <w:rPr>
                <w:rFonts w:ascii="Arial" w:hAnsi="Arial" w:cs="Arial"/>
                <w:sz w:val="22"/>
                <w:szCs w:val="22"/>
                <w:lang w:val="en-GB"/>
              </w:rPr>
              <w:t>on line</w:t>
            </w:r>
            <w:proofErr w:type="gramEnd"/>
            <w:r>
              <w:rPr>
                <w:rFonts w:ascii="Arial" w:hAnsi="Arial" w:cs="Arial"/>
                <w:sz w:val="22"/>
                <w:szCs w:val="22"/>
                <w:lang w:val="en-GB"/>
              </w:rPr>
              <w:t>, University wide common delivery.  This</w:t>
            </w:r>
            <w:r w:rsidR="00D33AB5">
              <w:rPr>
                <w:rFonts w:ascii="Arial" w:hAnsi="Arial" w:cs="Arial"/>
                <w:sz w:val="22"/>
                <w:szCs w:val="22"/>
                <w:lang w:val="en-GB"/>
              </w:rPr>
              <w:t xml:space="preserve"> may well mean the changes put in place to increase specialised technical development of the students’ vocational skills will be removed.</w:t>
            </w:r>
          </w:p>
        </w:tc>
      </w:tr>
      <w:tr w:rsidR="00007F89" w:rsidRPr="004E3B2D" w14:paraId="3EA24730"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18EAD85" w14:textId="77777777" w:rsidR="00007F89" w:rsidRPr="004E3B2D" w:rsidRDefault="00007F89" w:rsidP="00007F89">
            <w:pPr>
              <w:jc w:val="both"/>
              <w:rPr>
                <w:rFonts w:ascii="Arial" w:hAnsi="Arial" w:cs="Arial"/>
                <w:sz w:val="22"/>
                <w:szCs w:val="22"/>
                <w:lang w:val="en-GB"/>
              </w:rPr>
            </w:pPr>
          </w:p>
          <w:p w14:paraId="69A39B62" w14:textId="361C8895"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AB472B">
              <w:rPr>
                <w:rFonts w:ascii="Arial" w:hAnsi="Arial" w:cs="Arial"/>
                <w:b/>
                <w:bCs/>
                <w:sz w:val="22"/>
                <w:szCs w:val="22"/>
                <w:lang w:val="en-GB"/>
              </w:rPr>
              <w:t>/Gordon Dickers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474E43">
              <w:rPr>
                <w:rFonts w:ascii="Arial" w:hAnsi="Arial" w:cs="Arial"/>
                <w:b/>
                <w:bCs/>
                <w:sz w:val="22"/>
                <w:szCs w:val="22"/>
                <w:lang w:val="en-GB"/>
              </w:rPr>
              <w:t>04/05/20</w:t>
            </w:r>
            <w:r w:rsidR="00C5469E" w:rsidRPr="004E3B2D">
              <w:rPr>
                <w:rFonts w:ascii="Arial" w:hAnsi="Arial" w:cs="Arial"/>
                <w:b/>
                <w:bCs/>
                <w:sz w:val="22"/>
                <w:szCs w:val="22"/>
                <w:lang w:val="en-GB"/>
              </w:rPr>
              <w:t>……</w:t>
            </w:r>
          </w:p>
          <w:p w14:paraId="448CF729" w14:textId="77777777" w:rsidR="00F04850" w:rsidRPr="004E3B2D" w:rsidRDefault="00F04850" w:rsidP="00007F89">
            <w:pPr>
              <w:jc w:val="both"/>
              <w:rPr>
                <w:rFonts w:ascii="Arial" w:hAnsi="Arial" w:cs="Arial"/>
                <w:b/>
                <w:bCs/>
                <w:sz w:val="22"/>
                <w:szCs w:val="22"/>
                <w:lang w:val="en-GB"/>
              </w:rPr>
            </w:pPr>
          </w:p>
          <w:p w14:paraId="6EF2C3B2" w14:textId="77777777"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14:paraId="724A81C4" w14:textId="5FFA9813"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AB472B">
              <w:rPr>
                <w:rFonts w:ascii="Arial" w:hAnsi="Arial" w:cs="Arial"/>
                <w:b/>
                <w:bCs/>
                <w:sz w:val="22"/>
                <w:szCs w:val="22"/>
                <w:lang w:val="en-GB"/>
              </w:rPr>
              <w:t>Kapilan Radhakrishnan</w:t>
            </w:r>
            <w:r w:rsidRPr="004E3B2D">
              <w:rPr>
                <w:rFonts w:ascii="Arial" w:hAnsi="Arial" w:cs="Arial"/>
                <w:b/>
                <w:bCs/>
                <w:sz w:val="22"/>
                <w:szCs w:val="22"/>
                <w:lang w:val="en-GB"/>
              </w:rPr>
              <w:t>…………</w:t>
            </w:r>
            <w:r w:rsidR="00AB472B">
              <w:rPr>
                <w:rFonts w:ascii="Arial" w:hAnsi="Arial" w:cs="Arial"/>
                <w:b/>
                <w:bCs/>
                <w:sz w:val="22"/>
                <w:szCs w:val="22"/>
                <w:lang w:val="en-GB"/>
              </w:rPr>
              <w:t xml:space="preserve">  </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AB472B">
              <w:rPr>
                <w:rFonts w:ascii="Arial" w:hAnsi="Arial" w:cs="Arial"/>
                <w:b/>
                <w:bCs/>
                <w:sz w:val="22"/>
                <w:szCs w:val="22"/>
                <w:lang w:val="en-GB"/>
              </w:rPr>
              <w:t>04/05/20</w:t>
            </w:r>
            <w:r w:rsidR="00C5469E" w:rsidRPr="004E3B2D">
              <w:rPr>
                <w:rFonts w:ascii="Arial" w:hAnsi="Arial" w:cs="Arial"/>
                <w:b/>
                <w:bCs/>
                <w:sz w:val="22"/>
                <w:szCs w:val="22"/>
                <w:lang w:val="en-GB"/>
              </w:rPr>
              <w:t>………</w:t>
            </w:r>
          </w:p>
          <w:p w14:paraId="2F613105" w14:textId="77777777" w:rsidR="00F04850" w:rsidRPr="004E3B2D" w:rsidRDefault="00F04850" w:rsidP="00F04850">
            <w:pPr>
              <w:jc w:val="both"/>
              <w:rPr>
                <w:rFonts w:ascii="Arial" w:hAnsi="Arial" w:cs="Arial"/>
                <w:sz w:val="22"/>
                <w:szCs w:val="22"/>
                <w:u w:val="single"/>
                <w:lang w:val="en-GB"/>
              </w:rPr>
            </w:pPr>
          </w:p>
        </w:tc>
      </w:tr>
    </w:tbl>
    <w:p w14:paraId="7291C304"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ECB8E8" w14:textId="77777777" w:rsidR="004513BB" w:rsidRDefault="004513BB" w:rsidP="007D6054">
      <w:r>
        <w:separator/>
      </w:r>
    </w:p>
  </w:endnote>
  <w:endnote w:type="continuationSeparator" w:id="0">
    <w:p w14:paraId="23A54579" w14:textId="77777777" w:rsidR="004513BB" w:rsidRDefault="004513BB"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C055F" w14:textId="77777777" w:rsidR="004513BB" w:rsidRDefault="004513BB" w:rsidP="007D6054">
      <w:r>
        <w:separator/>
      </w:r>
    </w:p>
  </w:footnote>
  <w:footnote w:type="continuationSeparator" w:id="0">
    <w:p w14:paraId="4BC1A40B" w14:textId="77777777" w:rsidR="004513BB" w:rsidRDefault="004513BB"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BCDBF"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3C06"/>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45282"/>
    <w:rsid w:val="00260B7C"/>
    <w:rsid w:val="00264943"/>
    <w:rsid w:val="00281A56"/>
    <w:rsid w:val="002B1F8E"/>
    <w:rsid w:val="002C475E"/>
    <w:rsid w:val="002D1D27"/>
    <w:rsid w:val="002D4438"/>
    <w:rsid w:val="002D50E8"/>
    <w:rsid w:val="00346D3B"/>
    <w:rsid w:val="00356E70"/>
    <w:rsid w:val="0036375A"/>
    <w:rsid w:val="003B1DC3"/>
    <w:rsid w:val="003B3367"/>
    <w:rsid w:val="003F3BEE"/>
    <w:rsid w:val="0040002F"/>
    <w:rsid w:val="00401A10"/>
    <w:rsid w:val="004049F0"/>
    <w:rsid w:val="00414AF0"/>
    <w:rsid w:val="00437991"/>
    <w:rsid w:val="004513BB"/>
    <w:rsid w:val="00474E43"/>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77EA0"/>
    <w:rsid w:val="00A826FC"/>
    <w:rsid w:val="00AA4DCC"/>
    <w:rsid w:val="00AB472B"/>
    <w:rsid w:val="00AB5BC9"/>
    <w:rsid w:val="00AC601F"/>
    <w:rsid w:val="00AD3635"/>
    <w:rsid w:val="00AF015C"/>
    <w:rsid w:val="00B27DDB"/>
    <w:rsid w:val="00B36700"/>
    <w:rsid w:val="00B56BD3"/>
    <w:rsid w:val="00B9262F"/>
    <w:rsid w:val="00B97C90"/>
    <w:rsid w:val="00BB01C1"/>
    <w:rsid w:val="00BB0A6F"/>
    <w:rsid w:val="00BE2363"/>
    <w:rsid w:val="00C16017"/>
    <w:rsid w:val="00C26B4A"/>
    <w:rsid w:val="00C34C81"/>
    <w:rsid w:val="00C5469E"/>
    <w:rsid w:val="00C67909"/>
    <w:rsid w:val="00CB2CB4"/>
    <w:rsid w:val="00CB7638"/>
    <w:rsid w:val="00D14537"/>
    <w:rsid w:val="00D33AB5"/>
    <w:rsid w:val="00D408C8"/>
    <w:rsid w:val="00D809D2"/>
    <w:rsid w:val="00D9145E"/>
    <w:rsid w:val="00DC5DB3"/>
    <w:rsid w:val="00E111D8"/>
    <w:rsid w:val="00E130F1"/>
    <w:rsid w:val="00E312D1"/>
    <w:rsid w:val="00E713B8"/>
    <w:rsid w:val="00E76D78"/>
    <w:rsid w:val="00E8527E"/>
    <w:rsid w:val="00E94D7A"/>
    <w:rsid w:val="00E964D7"/>
    <w:rsid w:val="00E97060"/>
    <w:rsid w:val="00EC1534"/>
    <w:rsid w:val="00EC3C9D"/>
    <w:rsid w:val="00F04850"/>
    <w:rsid w:val="00F12698"/>
    <w:rsid w:val="00F40A90"/>
    <w:rsid w:val="00F77D23"/>
    <w:rsid w:val="00F9350C"/>
    <w:rsid w:val="00FC3961"/>
    <w:rsid w:val="00FE0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4B0F6"/>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Gordon Dickers</cp:lastModifiedBy>
  <cp:revision>2</cp:revision>
  <cp:lastPrinted>2009-06-12T12:35:00Z</cp:lastPrinted>
  <dcterms:created xsi:type="dcterms:W3CDTF">2020-06-23T11:01:00Z</dcterms:created>
  <dcterms:modified xsi:type="dcterms:W3CDTF">2020-06-23T11:01:00Z</dcterms:modified>
</cp:coreProperties>
</file>