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EC900" w14:textId="30886AEA" w:rsidR="00E13C76" w:rsidRPr="00A24020" w:rsidRDefault="00A24020" w:rsidP="00A24020">
      <w:pPr>
        <w:jc w:val="center"/>
        <w:rPr>
          <w:rFonts w:ascii="Arial" w:hAnsi="Arial" w:cs="Arial"/>
          <w:sz w:val="52"/>
          <w:szCs w:val="52"/>
        </w:rPr>
      </w:pPr>
      <w:r w:rsidRPr="00A24020">
        <w:rPr>
          <w:rFonts w:ascii="Arial" w:hAnsi="Arial" w:cs="Arial"/>
          <w:sz w:val="52"/>
          <w:szCs w:val="52"/>
        </w:rPr>
        <w:t xml:space="preserve">Developing a new landscape for customer care </w:t>
      </w:r>
    </w:p>
    <w:p w14:paraId="7F60F5FE" w14:textId="77777777" w:rsidR="00A24020" w:rsidRPr="00A24020" w:rsidRDefault="00A24020" w:rsidP="00A24020">
      <w:pPr>
        <w:jc w:val="center"/>
        <w:rPr>
          <w:rFonts w:ascii="Arial" w:hAnsi="Arial" w:cs="Arial"/>
          <w:sz w:val="52"/>
          <w:szCs w:val="52"/>
        </w:rPr>
      </w:pPr>
    </w:p>
    <w:p w14:paraId="736C4E4E" w14:textId="649D97F8" w:rsidR="00A24020" w:rsidRDefault="00A24020" w:rsidP="00A24020">
      <w:pPr>
        <w:jc w:val="center"/>
        <w:rPr>
          <w:rFonts w:ascii="Arial" w:hAnsi="Arial" w:cs="Arial"/>
          <w:sz w:val="52"/>
          <w:szCs w:val="52"/>
        </w:rPr>
      </w:pPr>
      <w:r w:rsidRPr="00A24020">
        <w:rPr>
          <w:rFonts w:ascii="Arial" w:hAnsi="Arial" w:cs="Arial"/>
          <w:sz w:val="52"/>
          <w:szCs w:val="52"/>
        </w:rPr>
        <w:t>Holiday Inn</w:t>
      </w:r>
    </w:p>
    <w:p w14:paraId="659BBEAC" w14:textId="77777777" w:rsidR="00A24020" w:rsidRDefault="00A24020" w:rsidP="00A24020">
      <w:pPr>
        <w:jc w:val="center"/>
        <w:rPr>
          <w:rFonts w:ascii="Arial" w:hAnsi="Arial" w:cs="Arial"/>
          <w:sz w:val="52"/>
          <w:szCs w:val="52"/>
        </w:rPr>
      </w:pPr>
    </w:p>
    <w:p w14:paraId="3AEAD33E" w14:textId="77777777" w:rsidR="00A24020" w:rsidRDefault="00A24020" w:rsidP="00A24020">
      <w:pPr>
        <w:jc w:val="center"/>
        <w:rPr>
          <w:rFonts w:ascii="Arial" w:hAnsi="Arial" w:cs="Arial"/>
          <w:sz w:val="52"/>
          <w:szCs w:val="52"/>
        </w:rPr>
      </w:pPr>
    </w:p>
    <w:p w14:paraId="4A119008" w14:textId="77777777" w:rsidR="00A24020" w:rsidRDefault="00A24020" w:rsidP="00A24020">
      <w:pPr>
        <w:jc w:val="center"/>
        <w:rPr>
          <w:rFonts w:ascii="Arial" w:hAnsi="Arial" w:cs="Arial"/>
          <w:sz w:val="52"/>
          <w:szCs w:val="52"/>
        </w:rPr>
      </w:pPr>
    </w:p>
    <w:p w14:paraId="1622A62C" w14:textId="77777777" w:rsidR="00A24020" w:rsidRDefault="00A24020" w:rsidP="00A24020">
      <w:pPr>
        <w:jc w:val="center"/>
        <w:rPr>
          <w:rFonts w:ascii="Arial" w:hAnsi="Arial" w:cs="Arial"/>
          <w:sz w:val="52"/>
          <w:szCs w:val="52"/>
        </w:rPr>
      </w:pPr>
    </w:p>
    <w:p w14:paraId="1DDFB739" w14:textId="11464386" w:rsidR="00A24020" w:rsidRDefault="00A24020" w:rsidP="00A24020">
      <w:pPr>
        <w:rPr>
          <w:rFonts w:ascii="Arial" w:hAnsi="Arial" w:cs="Arial"/>
          <w:sz w:val="32"/>
          <w:szCs w:val="32"/>
        </w:rPr>
      </w:pPr>
      <w:r>
        <w:rPr>
          <w:rFonts w:ascii="Arial" w:hAnsi="Arial" w:cs="Arial"/>
          <w:sz w:val="32"/>
          <w:szCs w:val="32"/>
        </w:rPr>
        <w:t>Student name: Valentin Stoian</w:t>
      </w:r>
    </w:p>
    <w:p w14:paraId="438EADB3" w14:textId="11E84FE2" w:rsidR="00A24020" w:rsidRDefault="00A24020" w:rsidP="00A24020">
      <w:pPr>
        <w:rPr>
          <w:rFonts w:ascii="Arial" w:hAnsi="Arial" w:cs="Arial"/>
          <w:sz w:val="32"/>
          <w:szCs w:val="32"/>
        </w:rPr>
      </w:pPr>
      <w:r>
        <w:rPr>
          <w:rFonts w:ascii="Arial" w:hAnsi="Arial" w:cs="Arial"/>
          <w:sz w:val="32"/>
          <w:szCs w:val="32"/>
        </w:rPr>
        <w:t>Student number: 2013643</w:t>
      </w:r>
    </w:p>
    <w:p w14:paraId="4EB7D986" w14:textId="4CB68AE2" w:rsidR="00A24020" w:rsidRDefault="00A24020" w:rsidP="00A24020">
      <w:pPr>
        <w:rPr>
          <w:rFonts w:ascii="Arial" w:hAnsi="Arial" w:cs="Arial"/>
          <w:sz w:val="32"/>
          <w:szCs w:val="32"/>
        </w:rPr>
      </w:pPr>
      <w:r>
        <w:rPr>
          <w:rFonts w:ascii="Arial" w:hAnsi="Arial" w:cs="Arial"/>
          <w:sz w:val="32"/>
          <w:szCs w:val="32"/>
        </w:rPr>
        <w:t>Module Title: Strategic and agile business management</w:t>
      </w:r>
    </w:p>
    <w:p w14:paraId="61C6AA5B" w14:textId="2498109B" w:rsidR="00A24020" w:rsidRDefault="00A24020" w:rsidP="00A24020">
      <w:pPr>
        <w:rPr>
          <w:rFonts w:ascii="Arial" w:eastAsia="Times New Roman" w:hAnsi="Arial" w:cs="Arial"/>
          <w:bCs/>
          <w:color w:val="000000"/>
          <w:sz w:val="32"/>
          <w:szCs w:val="32"/>
          <w:lang w:eastAsia="en-GB"/>
        </w:rPr>
      </w:pPr>
      <w:r>
        <w:rPr>
          <w:rFonts w:ascii="Arial" w:hAnsi="Arial" w:cs="Arial"/>
          <w:sz w:val="32"/>
          <w:szCs w:val="32"/>
        </w:rPr>
        <w:t xml:space="preserve">Module Code: </w:t>
      </w:r>
      <w:r w:rsidRPr="00A24020">
        <w:rPr>
          <w:rFonts w:ascii="Arial" w:eastAsia="Times New Roman" w:hAnsi="Arial" w:cs="Arial"/>
          <w:bCs/>
          <w:color w:val="000000"/>
          <w:sz w:val="32"/>
          <w:szCs w:val="32"/>
          <w:lang w:eastAsia="en-GB"/>
        </w:rPr>
        <w:t>BMMB7027D</w:t>
      </w:r>
    </w:p>
    <w:p w14:paraId="2D6BDC79" w14:textId="253ED0E5" w:rsidR="00A24020" w:rsidRDefault="00A24020" w:rsidP="00A24020">
      <w:pPr>
        <w:rPr>
          <w:rFonts w:ascii="Arial" w:eastAsia="Times New Roman" w:hAnsi="Arial" w:cs="Arial"/>
          <w:bCs/>
          <w:color w:val="000000"/>
          <w:sz w:val="32"/>
          <w:szCs w:val="32"/>
          <w:lang w:eastAsia="en-GB"/>
        </w:rPr>
      </w:pPr>
      <w:r>
        <w:rPr>
          <w:rFonts w:ascii="Arial" w:eastAsia="Times New Roman" w:hAnsi="Arial" w:cs="Arial"/>
          <w:bCs/>
          <w:color w:val="000000"/>
          <w:sz w:val="32"/>
          <w:szCs w:val="32"/>
          <w:lang w:eastAsia="en-GB"/>
        </w:rPr>
        <w:t xml:space="preserve">Lecturer: Mike Durke </w:t>
      </w:r>
    </w:p>
    <w:p w14:paraId="459E4FBE" w14:textId="77777777" w:rsidR="00A24020" w:rsidRDefault="00A24020" w:rsidP="00A24020">
      <w:pPr>
        <w:rPr>
          <w:rFonts w:ascii="Arial" w:eastAsia="Times New Roman" w:hAnsi="Arial" w:cs="Arial"/>
          <w:bCs/>
          <w:color w:val="000000"/>
          <w:sz w:val="32"/>
          <w:szCs w:val="32"/>
          <w:lang w:eastAsia="en-GB"/>
        </w:rPr>
      </w:pPr>
    </w:p>
    <w:p w14:paraId="16FE7552" w14:textId="77777777" w:rsidR="00A24020" w:rsidRDefault="00A24020" w:rsidP="00A24020">
      <w:pPr>
        <w:rPr>
          <w:rFonts w:ascii="Arial" w:eastAsia="Times New Roman" w:hAnsi="Arial" w:cs="Arial"/>
          <w:bCs/>
          <w:color w:val="000000"/>
          <w:sz w:val="32"/>
          <w:szCs w:val="32"/>
          <w:lang w:eastAsia="en-GB"/>
        </w:rPr>
      </w:pPr>
    </w:p>
    <w:p w14:paraId="5FBB332A" w14:textId="77777777" w:rsidR="00A24020" w:rsidRDefault="00A24020" w:rsidP="00A24020">
      <w:pPr>
        <w:rPr>
          <w:rFonts w:ascii="Arial" w:eastAsia="Times New Roman" w:hAnsi="Arial" w:cs="Arial"/>
          <w:bCs/>
          <w:color w:val="000000"/>
          <w:sz w:val="32"/>
          <w:szCs w:val="32"/>
          <w:lang w:eastAsia="en-GB"/>
        </w:rPr>
      </w:pPr>
    </w:p>
    <w:p w14:paraId="3647342F" w14:textId="77777777" w:rsidR="00A24020" w:rsidRDefault="00A24020" w:rsidP="00A24020">
      <w:pPr>
        <w:rPr>
          <w:rFonts w:ascii="Arial" w:eastAsia="Times New Roman" w:hAnsi="Arial" w:cs="Arial"/>
          <w:bCs/>
          <w:color w:val="000000"/>
          <w:sz w:val="32"/>
          <w:szCs w:val="32"/>
          <w:lang w:eastAsia="en-GB"/>
        </w:rPr>
      </w:pPr>
    </w:p>
    <w:p w14:paraId="5E20A69D" w14:textId="77777777" w:rsidR="00A24020" w:rsidRDefault="00A24020" w:rsidP="00A24020">
      <w:pPr>
        <w:rPr>
          <w:rFonts w:ascii="Arial" w:eastAsia="Times New Roman" w:hAnsi="Arial" w:cs="Arial"/>
          <w:bCs/>
          <w:color w:val="000000"/>
          <w:sz w:val="32"/>
          <w:szCs w:val="32"/>
          <w:lang w:eastAsia="en-GB"/>
        </w:rPr>
      </w:pPr>
    </w:p>
    <w:p w14:paraId="3AEF4C60" w14:textId="77777777" w:rsidR="00A24020" w:rsidRDefault="00A24020" w:rsidP="00A24020">
      <w:pPr>
        <w:rPr>
          <w:rFonts w:ascii="Arial" w:eastAsia="Times New Roman" w:hAnsi="Arial" w:cs="Arial"/>
          <w:bCs/>
          <w:color w:val="000000"/>
          <w:sz w:val="32"/>
          <w:szCs w:val="32"/>
          <w:lang w:eastAsia="en-GB"/>
        </w:rPr>
      </w:pPr>
    </w:p>
    <w:p w14:paraId="20DA59D9" w14:textId="77777777" w:rsidR="00A24020" w:rsidRDefault="00A24020" w:rsidP="00A24020">
      <w:pPr>
        <w:rPr>
          <w:rFonts w:ascii="Arial" w:eastAsia="Times New Roman" w:hAnsi="Arial" w:cs="Arial"/>
          <w:bCs/>
          <w:color w:val="000000"/>
          <w:sz w:val="32"/>
          <w:szCs w:val="32"/>
          <w:lang w:eastAsia="en-GB"/>
        </w:rPr>
      </w:pPr>
    </w:p>
    <w:p w14:paraId="4E69D83F" w14:textId="0BB9CD2E" w:rsidR="00A24020" w:rsidRDefault="00A24020" w:rsidP="00A24020">
      <w:pPr>
        <w:spacing w:line="480" w:lineRule="auto"/>
        <w:jc w:val="both"/>
        <w:rPr>
          <w:rFonts w:ascii="Arial" w:hAnsi="Arial" w:cs="Arial"/>
          <w:b/>
          <w:bCs/>
          <w:sz w:val="28"/>
          <w:szCs w:val="28"/>
        </w:rPr>
      </w:pPr>
      <w:r w:rsidRPr="00A24020">
        <w:rPr>
          <w:rFonts w:ascii="Arial" w:hAnsi="Arial" w:cs="Arial"/>
          <w:b/>
          <w:bCs/>
          <w:sz w:val="28"/>
          <w:szCs w:val="28"/>
        </w:rPr>
        <w:lastRenderedPageBreak/>
        <w:t xml:space="preserve">Executive Summary </w:t>
      </w:r>
    </w:p>
    <w:p w14:paraId="0F6EF3E4" w14:textId="1B072AAD" w:rsidR="00A24020" w:rsidRDefault="00213E35" w:rsidP="00A24020">
      <w:pPr>
        <w:spacing w:line="480" w:lineRule="auto"/>
        <w:jc w:val="both"/>
        <w:rPr>
          <w:rFonts w:ascii="Arial" w:hAnsi="Arial" w:cs="Arial"/>
        </w:rPr>
      </w:pPr>
      <w:r>
        <w:rPr>
          <w:rFonts w:ascii="Arial" w:hAnsi="Arial" w:cs="Arial"/>
        </w:rPr>
        <w:t xml:space="preserve">The executive summary is the section where a brief resume is given about what the research paper is based on. </w:t>
      </w:r>
    </w:p>
    <w:p w14:paraId="10EFE8DF" w14:textId="34E2CA09" w:rsidR="00213E35" w:rsidRDefault="00213E35" w:rsidP="00A24020">
      <w:pPr>
        <w:spacing w:line="480" w:lineRule="auto"/>
        <w:jc w:val="both"/>
        <w:rPr>
          <w:rFonts w:ascii="Arial" w:hAnsi="Arial" w:cs="Arial"/>
        </w:rPr>
      </w:pPr>
      <w:r>
        <w:rPr>
          <w:rFonts w:ascii="Arial" w:hAnsi="Arial" w:cs="Arial"/>
        </w:rPr>
        <w:t xml:space="preserve">This paper is research about Holiday Inn hotel chain, its strategic direction and how this can be improved for a better customer care. </w:t>
      </w:r>
    </w:p>
    <w:p w14:paraId="19CBB999" w14:textId="2273B7D8" w:rsidR="00213E35" w:rsidRDefault="00213E35" w:rsidP="00A24020">
      <w:pPr>
        <w:spacing w:line="480" w:lineRule="auto"/>
        <w:jc w:val="both"/>
        <w:rPr>
          <w:rFonts w:ascii="Arial" w:hAnsi="Arial" w:cs="Arial"/>
        </w:rPr>
      </w:pPr>
      <w:r>
        <w:rPr>
          <w:rFonts w:ascii="Arial" w:hAnsi="Arial" w:cs="Arial"/>
        </w:rPr>
        <w:t xml:space="preserve">The introduction section offers a definition of organisational strategy and outlines the benefits and risks of strategic management. </w:t>
      </w:r>
    </w:p>
    <w:p w14:paraId="562EADBF" w14:textId="46DBD6B4" w:rsidR="00213E35" w:rsidRDefault="00213E35" w:rsidP="00213E35">
      <w:pPr>
        <w:spacing w:line="480" w:lineRule="auto"/>
        <w:jc w:val="both"/>
        <w:rPr>
          <w:rFonts w:ascii="Arial" w:hAnsi="Arial" w:cs="Arial"/>
          <w:b/>
          <w:bCs/>
        </w:rPr>
      </w:pPr>
      <w:r w:rsidRPr="00213E35">
        <w:rPr>
          <w:rFonts w:ascii="Arial" w:hAnsi="Arial" w:cs="Arial"/>
        </w:rPr>
        <w:t>Main body provides definition and more detailed research about strategic direction and a strategic analysis of Holiday Inn is also provided as well as an e</w:t>
      </w:r>
      <w:r w:rsidRPr="00213E35">
        <w:rPr>
          <w:rFonts w:ascii="Arial" w:hAnsi="Arial" w:cs="Arial"/>
        </w:rPr>
        <w:t>valuation of strategic options for more personalised customer care</w:t>
      </w:r>
      <w:r>
        <w:rPr>
          <w:rFonts w:ascii="Arial" w:hAnsi="Arial" w:cs="Arial"/>
          <w:b/>
          <w:bCs/>
        </w:rPr>
        <w:t xml:space="preserve">. </w:t>
      </w:r>
    </w:p>
    <w:p w14:paraId="7CA62886" w14:textId="65077D8C" w:rsidR="00213E35" w:rsidRDefault="00213E35" w:rsidP="00213E35">
      <w:pPr>
        <w:spacing w:line="480" w:lineRule="auto"/>
        <w:jc w:val="both"/>
        <w:rPr>
          <w:rFonts w:ascii="Arial" w:hAnsi="Arial" w:cs="Arial"/>
        </w:rPr>
      </w:pPr>
      <w:r>
        <w:rPr>
          <w:rFonts w:ascii="Arial" w:hAnsi="Arial" w:cs="Arial"/>
        </w:rPr>
        <w:t xml:space="preserve">Conclusions and recommendations are provided after the main body and the research done to provide a better customer care experience. </w:t>
      </w:r>
    </w:p>
    <w:p w14:paraId="1284DDF7" w14:textId="7CF7A9F0" w:rsidR="00213E35" w:rsidRPr="00213E35" w:rsidRDefault="00213E35" w:rsidP="00213E35">
      <w:pPr>
        <w:spacing w:line="480" w:lineRule="auto"/>
        <w:jc w:val="both"/>
        <w:rPr>
          <w:rFonts w:ascii="Arial" w:hAnsi="Arial" w:cs="Arial"/>
        </w:rPr>
      </w:pPr>
      <w:r>
        <w:rPr>
          <w:rFonts w:ascii="Arial" w:hAnsi="Arial" w:cs="Arial"/>
        </w:rPr>
        <w:t xml:space="preserve">A </w:t>
      </w:r>
      <w:r w:rsidR="00C615B6">
        <w:rPr>
          <w:rFonts w:ascii="Arial" w:hAnsi="Arial" w:cs="Arial"/>
        </w:rPr>
        <w:t>reference</w:t>
      </w:r>
      <w:r>
        <w:rPr>
          <w:rFonts w:ascii="Arial" w:hAnsi="Arial" w:cs="Arial"/>
        </w:rPr>
        <w:t xml:space="preserve"> list is detailed after conclusion to support my research, and in appendix section </w:t>
      </w:r>
      <w:r w:rsidR="00C615B6">
        <w:rPr>
          <w:rFonts w:ascii="Arial" w:hAnsi="Arial" w:cs="Arial"/>
        </w:rPr>
        <w:t xml:space="preserve">research of the organisation is provided. </w:t>
      </w:r>
    </w:p>
    <w:p w14:paraId="3316C308" w14:textId="57CC4C01" w:rsidR="00213E35" w:rsidRPr="00213E35" w:rsidRDefault="00213E35" w:rsidP="00A24020">
      <w:pPr>
        <w:spacing w:line="480" w:lineRule="auto"/>
        <w:jc w:val="both"/>
        <w:rPr>
          <w:rFonts w:ascii="Arial" w:hAnsi="Arial" w:cs="Arial"/>
        </w:rPr>
      </w:pPr>
    </w:p>
    <w:p w14:paraId="45A526DA" w14:textId="77777777" w:rsidR="00A24020" w:rsidRDefault="00A24020" w:rsidP="00A24020">
      <w:pPr>
        <w:spacing w:line="480" w:lineRule="auto"/>
        <w:jc w:val="both"/>
        <w:rPr>
          <w:rFonts w:ascii="Arial" w:hAnsi="Arial" w:cs="Arial"/>
          <w:b/>
          <w:bCs/>
          <w:sz w:val="28"/>
          <w:szCs w:val="28"/>
        </w:rPr>
      </w:pPr>
    </w:p>
    <w:p w14:paraId="316D592F" w14:textId="77777777" w:rsidR="00A24020" w:rsidRDefault="00A24020" w:rsidP="00A24020">
      <w:pPr>
        <w:spacing w:line="480" w:lineRule="auto"/>
        <w:jc w:val="both"/>
        <w:rPr>
          <w:rFonts w:ascii="Arial" w:hAnsi="Arial" w:cs="Arial"/>
          <w:b/>
          <w:bCs/>
          <w:sz w:val="28"/>
          <w:szCs w:val="28"/>
        </w:rPr>
      </w:pPr>
    </w:p>
    <w:p w14:paraId="55DD1729" w14:textId="77777777" w:rsidR="00A24020" w:rsidRDefault="00A24020" w:rsidP="00A24020">
      <w:pPr>
        <w:spacing w:line="480" w:lineRule="auto"/>
        <w:jc w:val="both"/>
        <w:rPr>
          <w:rFonts w:ascii="Arial" w:hAnsi="Arial" w:cs="Arial"/>
          <w:b/>
          <w:bCs/>
          <w:sz w:val="28"/>
          <w:szCs w:val="28"/>
        </w:rPr>
      </w:pPr>
    </w:p>
    <w:p w14:paraId="138B6DFC" w14:textId="77777777" w:rsidR="00A24020" w:rsidRDefault="00A24020" w:rsidP="00A24020">
      <w:pPr>
        <w:spacing w:line="480" w:lineRule="auto"/>
        <w:jc w:val="both"/>
        <w:rPr>
          <w:rFonts w:ascii="Arial" w:hAnsi="Arial" w:cs="Arial"/>
          <w:b/>
          <w:bCs/>
          <w:sz w:val="28"/>
          <w:szCs w:val="28"/>
        </w:rPr>
      </w:pPr>
    </w:p>
    <w:p w14:paraId="4D2AE0A3" w14:textId="77777777" w:rsidR="00A24020" w:rsidRDefault="00A24020" w:rsidP="00A24020">
      <w:pPr>
        <w:spacing w:line="480" w:lineRule="auto"/>
        <w:jc w:val="both"/>
        <w:rPr>
          <w:rFonts w:ascii="Arial" w:hAnsi="Arial" w:cs="Arial"/>
          <w:b/>
          <w:bCs/>
          <w:sz w:val="28"/>
          <w:szCs w:val="28"/>
        </w:rPr>
      </w:pPr>
    </w:p>
    <w:p w14:paraId="4B0A2F0A" w14:textId="1EF559D9" w:rsidR="00A24020" w:rsidRDefault="00A24020" w:rsidP="00A24020">
      <w:pPr>
        <w:spacing w:line="480" w:lineRule="auto"/>
        <w:jc w:val="center"/>
        <w:rPr>
          <w:rFonts w:ascii="Arial" w:hAnsi="Arial" w:cs="Arial"/>
          <w:b/>
          <w:bCs/>
          <w:sz w:val="28"/>
          <w:szCs w:val="28"/>
        </w:rPr>
      </w:pPr>
      <w:r>
        <w:rPr>
          <w:rFonts w:ascii="Arial" w:hAnsi="Arial" w:cs="Arial"/>
          <w:b/>
          <w:bCs/>
          <w:sz w:val="28"/>
          <w:szCs w:val="28"/>
        </w:rPr>
        <w:lastRenderedPageBreak/>
        <w:t>Content pages</w:t>
      </w:r>
    </w:p>
    <w:p w14:paraId="08DA8520" w14:textId="77777777" w:rsidR="00A24020" w:rsidRDefault="00A24020" w:rsidP="00A24020">
      <w:pPr>
        <w:spacing w:line="480" w:lineRule="auto"/>
        <w:jc w:val="center"/>
        <w:rPr>
          <w:rFonts w:ascii="Arial" w:hAnsi="Arial" w:cs="Arial"/>
          <w:b/>
          <w:bCs/>
          <w:sz w:val="28"/>
          <w:szCs w:val="28"/>
        </w:rPr>
      </w:pPr>
    </w:p>
    <w:p w14:paraId="74B2CE5C" w14:textId="6D7E9D86" w:rsidR="00C615B6" w:rsidRPr="00C615B6" w:rsidRDefault="00C615B6" w:rsidP="00A24020">
      <w:pPr>
        <w:spacing w:line="480" w:lineRule="auto"/>
        <w:jc w:val="center"/>
        <w:rPr>
          <w:rFonts w:ascii="Arial" w:hAnsi="Arial" w:cs="Arial"/>
        </w:rPr>
      </w:pPr>
      <w:r w:rsidRPr="00C615B6">
        <w:rPr>
          <w:rFonts w:ascii="Arial" w:hAnsi="Arial" w:cs="Arial"/>
        </w:rPr>
        <w:t>Introduction…………………………………………………………</w:t>
      </w:r>
      <w:r>
        <w:rPr>
          <w:rFonts w:ascii="Arial" w:hAnsi="Arial" w:cs="Arial"/>
        </w:rPr>
        <w:t>………………</w:t>
      </w:r>
      <w:r w:rsidRPr="00C615B6">
        <w:rPr>
          <w:rFonts w:ascii="Arial" w:hAnsi="Arial" w:cs="Arial"/>
        </w:rPr>
        <w:t>………4</w:t>
      </w:r>
    </w:p>
    <w:p w14:paraId="35C38542" w14:textId="3D3DAC2A" w:rsidR="00C615B6" w:rsidRPr="00C615B6" w:rsidRDefault="00C615B6" w:rsidP="00C615B6">
      <w:pPr>
        <w:pStyle w:val="ListParagraph"/>
        <w:numPr>
          <w:ilvl w:val="0"/>
          <w:numId w:val="19"/>
        </w:numPr>
        <w:spacing w:line="480" w:lineRule="auto"/>
        <w:jc w:val="center"/>
        <w:rPr>
          <w:rFonts w:ascii="Arial" w:hAnsi="Arial" w:cs="Arial"/>
        </w:rPr>
      </w:pPr>
      <w:r w:rsidRPr="00C615B6">
        <w:rPr>
          <w:rFonts w:ascii="Arial" w:hAnsi="Arial" w:cs="Arial"/>
        </w:rPr>
        <w:t>Benefits and risks of strategic management……………5</w:t>
      </w:r>
    </w:p>
    <w:p w14:paraId="0CA1A044" w14:textId="530CA31C" w:rsidR="00A24020" w:rsidRDefault="00C615B6" w:rsidP="00A24020">
      <w:pPr>
        <w:spacing w:line="480" w:lineRule="auto"/>
        <w:jc w:val="center"/>
        <w:rPr>
          <w:rFonts w:ascii="Arial" w:hAnsi="Arial" w:cs="Arial"/>
        </w:rPr>
      </w:pPr>
      <w:r>
        <w:rPr>
          <w:rFonts w:ascii="Arial" w:hAnsi="Arial" w:cs="Arial"/>
        </w:rPr>
        <w:t>Main body…………………………………………………………………………………….8</w:t>
      </w:r>
    </w:p>
    <w:p w14:paraId="3E4DC9F7" w14:textId="6366C40D" w:rsidR="00C615B6" w:rsidRDefault="00C615B6" w:rsidP="00C615B6">
      <w:pPr>
        <w:pStyle w:val="ListParagraph"/>
        <w:numPr>
          <w:ilvl w:val="0"/>
          <w:numId w:val="19"/>
        </w:numPr>
        <w:spacing w:line="480" w:lineRule="auto"/>
        <w:jc w:val="center"/>
        <w:rPr>
          <w:rFonts w:ascii="Arial" w:hAnsi="Arial" w:cs="Arial"/>
        </w:rPr>
      </w:pPr>
      <w:r>
        <w:rPr>
          <w:rFonts w:ascii="Arial" w:hAnsi="Arial" w:cs="Arial"/>
        </w:rPr>
        <w:t>Strategic analysis………………………………………….8</w:t>
      </w:r>
    </w:p>
    <w:p w14:paraId="1757A3E7" w14:textId="7E06B048" w:rsidR="00C615B6" w:rsidRDefault="00C615B6" w:rsidP="00C615B6">
      <w:pPr>
        <w:pStyle w:val="ListParagraph"/>
        <w:numPr>
          <w:ilvl w:val="0"/>
          <w:numId w:val="19"/>
        </w:numPr>
        <w:spacing w:line="480" w:lineRule="auto"/>
        <w:jc w:val="center"/>
        <w:rPr>
          <w:rFonts w:ascii="Arial" w:hAnsi="Arial" w:cs="Arial"/>
        </w:rPr>
      </w:pPr>
      <w:r>
        <w:rPr>
          <w:rFonts w:ascii="Arial" w:hAnsi="Arial" w:cs="Arial"/>
        </w:rPr>
        <w:t>Strategic analysis for Holiday Inn……………………….11</w:t>
      </w:r>
    </w:p>
    <w:p w14:paraId="48401896" w14:textId="340921CB" w:rsidR="00C615B6" w:rsidRPr="00C615B6" w:rsidRDefault="00C615B6" w:rsidP="00C615B6">
      <w:pPr>
        <w:pStyle w:val="ListParagraph"/>
        <w:numPr>
          <w:ilvl w:val="0"/>
          <w:numId w:val="19"/>
        </w:numPr>
        <w:spacing w:line="480" w:lineRule="auto"/>
        <w:jc w:val="center"/>
        <w:rPr>
          <w:rFonts w:ascii="Arial" w:hAnsi="Arial" w:cs="Arial"/>
        </w:rPr>
      </w:pPr>
      <w:r w:rsidRPr="00C615B6">
        <w:rPr>
          <w:rFonts w:ascii="Arial" w:hAnsi="Arial" w:cs="Arial"/>
        </w:rPr>
        <w:t>Evaluation of strategic options for more personalised customer care</w:t>
      </w:r>
      <w:r>
        <w:rPr>
          <w:rFonts w:ascii="Arial" w:hAnsi="Arial" w:cs="Arial"/>
        </w:rPr>
        <w:t>…15</w:t>
      </w:r>
    </w:p>
    <w:p w14:paraId="67BAC4A0" w14:textId="71C4BFB2" w:rsidR="00C615B6" w:rsidRDefault="00C615B6" w:rsidP="00C615B6">
      <w:pPr>
        <w:pStyle w:val="ListParagraph"/>
        <w:spacing w:line="480" w:lineRule="auto"/>
        <w:jc w:val="center"/>
        <w:rPr>
          <w:rFonts w:ascii="Arial" w:hAnsi="Arial" w:cs="Arial"/>
        </w:rPr>
      </w:pPr>
      <w:r>
        <w:rPr>
          <w:rFonts w:ascii="Arial" w:hAnsi="Arial" w:cs="Arial"/>
        </w:rPr>
        <w:t>Conclusions and recommendations……………………………………………17</w:t>
      </w:r>
    </w:p>
    <w:p w14:paraId="0908448A" w14:textId="1113DD6C" w:rsidR="00C615B6" w:rsidRDefault="00C615B6" w:rsidP="00C615B6">
      <w:pPr>
        <w:pStyle w:val="ListParagraph"/>
        <w:spacing w:line="480" w:lineRule="auto"/>
        <w:jc w:val="center"/>
        <w:rPr>
          <w:rFonts w:ascii="Arial" w:hAnsi="Arial" w:cs="Arial"/>
        </w:rPr>
      </w:pPr>
      <w:r>
        <w:rPr>
          <w:rFonts w:ascii="Arial" w:hAnsi="Arial" w:cs="Arial"/>
        </w:rPr>
        <w:t>References…………………………………………………………………………18</w:t>
      </w:r>
    </w:p>
    <w:p w14:paraId="36DF152A" w14:textId="49C11CA4" w:rsidR="00C615B6" w:rsidRDefault="00C615B6" w:rsidP="00C615B6">
      <w:pPr>
        <w:pStyle w:val="ListParagraph"/>
        <w:spacing w:line="480" w:lineRule="auto"/>
        <w:jc w:val="center"/>
        <w:rPr>
          <w:rFonts w:ascii="Arial" w:hAnsi="Arial" w:cs="Arial"/>
        </w:rPr>
      </w:pPr>
      <w:r>
        <w:rPr>
          <w:rFonts w:ascii="Arial" w:hAnsi="Arial" w:cs="Arial"/>
        </w:rPr>
        <w:t>Appendix…………………………………………………………………………….19</w:t>
      </w:r>
    </w:p>
    <w:p w14:paraId="6FD09E16" w14:textId="77777777" w:rsidR="00C615B6" w:rsidRPr="00C615B6" w:rsidRDefault="00C615B6" w:rsidP="00C615B6">
      <w:pPr>
        <w:pStyle w:val="ListParagraph"/>
        <w:spacing w:line="480" w:lineRule="auto"/>
        <w:jc w:val="center"/>
        <w:rPr>
          <w:rFonts w:ascii="Arial" w:hAnsi="Arial" w:cs="Arial"/>
        </w:rPr>
      </w:pPr>
    </w:p>
    <w:p w14:paraId="77F536DA" w14:textId="77777777" w:rsidR="00A24020" w:rsidRDefault="00A24020" w:rsidP="00A24020">
      <w:pPr>
        <w:spacing w:line="480" w:lineRule="auto"/>
        <w:jc w:val="center"/>
        <w:rPr>
          <w:rFonts w:ascii="Arial" w:hAnsi="Arial" w:cs="Arial"/>
          <w:b/>
          <w:bCs/>
          <w:sz w:val="28"/>
          <w:szCs w:val="28"/>
        </w:rPr>
      </w:pPr>
    </w:p>
    <w:p w14:paraId="43248F1E" w14:textId="77777777" w:rsidR="00A24020" w:rsidRDefault="00A24020" w:rsidP="00A24020">
      <w:pPr>
        <w:spacing w:line="480" w:lineRule="auto"/>
        <w:jc w:val="center"/>
        <w:rPr>
          <w:rFonts w:ascii="Arial" w:hAnsi="Arial" w:cs="Arial"/>
          <w:b/>
          <w:bCs/>
          <w:sz w:val="28"/>
          <w:szCs w:val="28"/>
        </w:rPr>
      </w:pPr>
    </w:p>
    <w:p w14:paraId="687D1276" w14:textId="77777777" w:rsidR="00A24020" w:rsidRDefault="00A24020" w:rsidP="00A24020">
      <w:pPr>
        <w:spacing w:line="480" w:lineRule="auto"/>
        <w:jc w:val="center"/>
        <w:rPr>
          <w:rFonts w:ascii="Arial" w:hAnsi="Arial" w:cs="Arial"/>
          <w:b/>
          <w:bCs/>
          <w:sz w:val="28"/>
          <w:szCs w:val="28"/>
        </w:rPr>
      </w:pPr>
    </w:p>
    <w:p w14:paraId="4F229670" w14:textId="77777777" w:rsidR="00A24020" w:rsidRDefault="00A24020" w:rsidP="00A24020">
      <w:pPr>
        <w:spacing w:line="480" w:lineRule="auto"/>
        <w:jc w:val="center"/>
        <w:rPr>
          <w:rFonts w:ascii="Arial" w:hAnsi="Arial" w:cs="Arial"/>
          <w:b/>
          <w:bCs/>
          <w:sz w:val="28"/>
          <w:szCs w:val="28"/>
        </w:rPr>
      </w:pPr>
    </w:p>
    <w:p w14:paraId="715D9B20" w14:textId="77777777" w:rsidR="00A24020" w:rsidRDefault="00A24020" w:rsidP="00A24020">
      <w:pPr>
        <w:spacing w:line="480" w:lineRule="auto"/>
        <w:jc w:val="center"/>
        <w:rPr>
          <w:rFonts w:ascii="Arial" w:hAnsi="Arial" w:cs="Arial"/>
          <w:b/>
          <w:bCs/>
          <w:sz w:val="28"/>
          <w:szCs w:val="28"/>
        </w:rPr>
      </w:pPr>
    </w:p>
    <w:p w14:paraId="5426B1A1" w14:textId="77777777" w:rsidR="00A24020" w:rsidRDefault="00A24020" w:rsidP="00A24020">
      <w:pPr>
        <w:spacing w:line="480" w:lineRule="auto"/>
        <w:jc w:val="center"/>
        <w:rPr>
          <w:rFonts w:ascii="Arial" w:hAnsi="Arial" w:cs="Arial"/>
          <w:b/>
          <w:bCs/>
          <w:sz w:val="28"/>
          <w:szCs w:val="28"/>
        </w:rPr>
      </w:pPr>
    </w:p>
    <w:p w14:paraId="275BCB8F" w14:textId="77777777" w:rsidR="00A24020" w:rsidRDefault="00A24020" w:rsidP="00A24020">
      <w:pPr>
        <w:spacing w:line="480" w:lineRule="auto"/>
        <w:jc w:val="center"/>
        <w:rPr>
          <w:rFonts w:ascii="Arial" w:hAnsi="Arial" w:cs="Arial"/>
          <w:b/>
          <w:bCs/>
          <w:sz w:val="28"/>
          <w:szCs w:val="28"/>
        </w:rPr>
      </w:pPr>
    </w:p>
    <w:p w14:paraId="1083FCFD" w14:textId="77777777" w:rsidR="00A24020" w:rsidRDefault="00A24020" w:rsidP="00A24020">
      <w:pPr>
        <w:spacing w:line="480" w:lineRule="auto"/>
        <w:jc w:val="center"/>
        <w:rPr>
          <w:rFonts w:ascii="Arial" w:hAnsi="Arial" w:cs="Arial"/>
          <w:b/>
          <w:bCs/>
          <w:sz w:val="28"/>
          <w:szCs w:val="28"/>
        </w:rPr>
      </w:pPr>
    </w:p>
    <w:p w14:paraId="25ACB6E3" w14:textId="4934F40A" w:rsidR="00A24020" w:rsidRDefault="00A24020" w:rsidP="00A24020">
      <w:pPr>
        <w:spacing w:line="480" w:lineRule="auto"/>
        <w:jc w:val="both"/>
        <w:rPr>
          <w:rFonts w:ascii="Arial" w:hAnsi="Arial" w:cs="Arial"/>
          <w:b/>
          <w:bCs/>
          <w:sz w:val="28"/>
          <w:szCs w:val="28"/>
        </w:rPr>
      </w:pPr>
      <w:r>
        <w:rPr>
          <w:rFonts w:ascii="Arial" w:hAnsi="Arial" w:cs="Arial"/>
          <w:b/>
          <w:bCs/>
          <w:sz w:val="28"/>
          <w:szCs w:val="28"/>
        </w:rPr>
        <w:lastRenderedPageBreak/>
        <w:t xml:space="preserve">Introduction </w:t>
      </w:r>
    </w:p>
    <w:p w14:paraId="321FDBA7" w14:textId="4CCDA747" w:rsidR="00A24020" w:rsidRDefault="00360E84" w:rsidP="00A24020">
      <w:pPr>
        <w:spacing w:line="480" w:lineRule="auto"/>
        <w:jc w:val="both"/>
        <w:rPr>
          <w:rFonts w:ascii="Arial" w:hAnsi="Arial" w:cs="Arial"/>
        </w:rPr>
      </w:pPr>
      <w:r>
        <w:rPr>
          <w:rFonts w:ascii="Arial" w:hAnsi="Arial" w:cs="Arial"/>
        </w:rPr>
        <w:t xml:space="preserve">The strategic direction of an organisation refers to its long-term vision, plans, and goals that will determine the organisation’s decisions and actions with the purpose to achieve objectives and missions. It is important to make sure that all team is involved when making important decisions in the company because by working as a group </w:t>
      </w:r>
      <w:r w:rsidR="00EF663B">
        <w:rPr>
          <w:rFonts w:ascii="Arial" w:hAnsi="Arial" w:cs="Arial"/>
        </w:rPr>
        <w:t xml:space="preserve">it will always bring better ideas </w:t>
      </w:r>
      <w:r w:rsidR="005A15BC">
        <w:rPr>
          <w:rFonts w:ascii="Arial" w:hAnsi="Arial" w:cs="Arial"/>
        </w:rPr>
        <w:t>and</w:t>
      </w:r>
      <w:r w:rsidR="00EF663B">
        <w:rPr>
          <w:rFonts w:ascii="Arial" w:hAnsi="Arial" w:cs="Arial"/>
        </w:rPr>
        <w:t xml:space="preserve"> because the team needs to be orientated to the company’s </w:t>
      </w:r>
      <w:r w:rsidR="005A15BC">
        <w:rPr>
          <w:rFonts w:ascii="Arial" w:hAnsi="Arial" w:cs="Arial"/>
        </w:rPr>
        <w:t xml:space="preserve">goals and objectives. Strategic team planning is the process of staff members coming together as a group to achieve goals and aims for the company. And it involves deciding how to allocate resources and energy to achieve those goals and objectives. As an example, a strategic team planning can be used to implement better process to improve operations. By planning the next goals together with the team will make the whole team aware of the company’s expectations on objectives. </w:t>
      </w:r>
      <w:sdt>
        <w:sdtPr>
          <w:rPr>
            <w:rFonts w:ascii="Arial" w:hAnsi="Arial" w:cs="Arial"/>
          </w:rPr>
          <w:id w:val="379287303"/>
          <w:citation/>
        </w:sdtPr>
        <w:sdtContent>
          <w:r w:rsidR="005A15BC">
            <w:rPr>
              <w:rFonts w:ascii="Arial" w:hAnsi="Arial" w:cs="Arial"/>
            </w:rPr>
            <w:fldChar w:fldCharType="begin"/>
          </w:r>
          <w:r w:rsidR="005A15BC">
            <w:rPr>
              <w:rFonts w:ascii="Arial" w:hAnsi="Arial" w:cs="Arial"/>
            </w:rPr>
            <w:instrText xml:space="preserve"> CITATION Ind236 \l 2057 </w:instrText>
          </w:r>
          <w:r w:rsidR="005A15BC">
            <w:rPr>
              <w:rFonts w:ascii="Arial" w:hAnsi="Arial" w:cs="Arial"/>
            </w:rPr>
            <w:fldChar w:fldCharType="separate"/>
          </w:r>
          <w:r w:rsidR="005A15BC" w:rsidRPr="005A15BC">
            <w:rPr>
              <w:rFonts w:ascii="Arial" w:hAnsi="Arial" w:cs="Arial"/>
              <w:noProof/>
            </w:rPr>
            <w:t>(Team, 2023)</w:t>
          </w:r>
          <w:r w:rsidR="005A15BC">
            <w:rPr>
              <w:rFonts w:ascii="Arial" w:hAnsi="Arial" w:cs="Arial"/>
            </w:rPr>
            <w:fldChar w:fldCharType="end"/>
          </w:r>
        </w:sdtContent>
      </w:sdt>
    </w:p>
    <w:p w14:paraId="28C82E7E" w14:textId="648330B3" w:rsidR="005A15BC" w:rsidRDefault="005A15BC" w:rsidP="00A24020">
      <w:pPr>
        <w:spacing w:line="480" w:lineRule="auto"/>
        <w:jc w:val="both"/>
        <w:rPr>
          <w:rFonts w:ascii="Arial" w:hAnsi="Arial" w:cs="Arial"/>
        </w:rPr>
      </w:pPr>
      <w:r>
        <w:rPr>
          <w:rFonts w:ascii="Arial" w:hAnsi="Arial" w:cs="Arial"/>
        </w:rPr>
        <w:t>Organisational strategic team direction has some key elements to work correctly:</w:t>
      </w:r>
    </w:p>
    <w:p w14:paraId="57629785" w14:textId="0A2A19F0" w:rsidR="005A15BC" w:rsidRDefault="005A15BC" w:rsidP="005A15BC">
      <w:pPr>
        <w:pStyle w:val="ListParagraph"/>
        <w:numPr>
          <w:ilvl w:val="0"/>
          <w:numId w:val="1"/>
        </w:numPr>
        <w:spacing w:line="480" w:lineRule="auto"/>
        <w:jc w:val="both"/>
        <w:rPr>
          <w:rFonts w:ascii="Arial" w:hAnsi="Arial" w:cs="Arial"/>
        </w:rPr>
      </w:pPr>
      <w:r>
        <w:rPr>
          <w:rFonts w:ascii="Arial" w:hAnsi="Arial" w:cs="Arial"/>
        </w:rPr>
        <w:t xml:space="preserve">Mission statement: This is the purpose and reason why the organisation exists, and it defines the first objectives that this has and the key elements that they take to achieve those goals. </w:t>
      </w:r>
    </w:p>
    <w:p w14:paraId="737EC8C8" w14:textId="005DDA15" w:rsidR="005A15BC" w:rsidRDefault="005A15BC" w:rsidP="005A15BC">
      <w:pPr>
        <w:pStyle w:val="ListParagraph"/>
        <w:numPr>
          <w:ilvl w:val="0"/>
          <w:numId w:val="1"/>
        </w:numPr>
        <w:spacing w:line="480" w:lineRule="auto"/>
        <w:jc w:val="both"/>
        <w:rPr>
          <w:rFonts w:ascii="Arial" w:hAnsi="Arial" w:cs="Arial"/>
        </w:rPr>
      </w:pPr>
      <w:r>
        <w:rPr>
          <w:rFonts w:ascii="Arial" w:hAnsi="Arial" w:cs="Arial"/>
        </w:rPr>
        <w:t xml:space="preserve">Vision statement: this is the description that the organisation has for the future and what they aspire to achieve for long or short term. </w:t>
      </w:r>
    </w:p>
    <w:p w14:paraId="028B696B" w14:textId="54497E5B" w:rsidR="005A15BC" w:rsidRDefault="005A15BC" w:rsidP="005A15BC">
      <w:pPr>
        <w:pStyle w:val="ListParagraph"/>
        <w:numPr>
          <w:ilvl w:val="0"/>
          <w:numId w:val="1"/>
        </w:numPr>
        <w:spacing w:line="480" w:lineRule="auto"/>
        <w:jc w:val="both"/>
        <w:rPr>
          <w:rFonts w:ascii="Arial" w:hAnsi="Arial" w:cs="Arial"/>
        </w:rPr>
      </w:pPr>
      <w:r>
        <w:rPr>
          <w:rFonts w:ascii="Arial" w:hAnsi="Arial" w:cs="Arial"/>
        </w:rPr>
        <w:t xml:space="preserve">Strategies: these are the plans that the organisation plans with the employees </w:t>
      </w:r>
      <w:r w:rsidR="0061176D">
        <w:rPr>
          <w:rFonts w:ascii="Arial" w:hAnsi="Arial" w:cs="Arial"/>
        </w:rPr>
        <w:t xml:space="preserve">to achieve goals and objectives. This strategy involves product development, decisions, expansion, partnership, and so on. </w:t>
      </w:r>
    </w:p>
    <w:p w14:paraId="56742642" w14:textId="62357D25" w:rsidR="0061176D" w:rsidRDefault="0061176D" w:rsidP="005A15BC">
      <w:pPr>
        <w:pStyle w:val="ListParagraph"/>
        <w:numPr>
          <w:ilvl w:val="0"/>
          <w:numId w:val="1"/>
        </w:numPr>
        <w:spacing w:line="480" w:lineRule="auto"/>
        <w:jc w:val="both"/>
        <w:rPr>
          <w:rFonts w:ascii="Arial" w:hAnsi="Arial" w:cs="Arial"/>
        </w:rPr>
      </w:pPr>
      <w:r>
        <w:rPr>
          <w:rFonts w:ascii="Arial" w:hAnsi="Arial" w:cs="Arial"/>
        </w:rPr>
        <w:lastRenderedPageBreak/>
        <w:t xml:space="preserve">Goals and objectives: these are the plans and targets that the organisation must achieve for a certain period. Those provide clarity through the organisation in the process to achieve performance. </w:t>
      </w:r>
    </w:p>
    <w:p w14:paraId="4FC9BFE0" w14:textId="214713E1" w:rsidR="0061176D" w:rsidRDefault="0061176D" w:rsidP="005A15BC">
      <w:pPr>
        <w:pStyle w:val="ListParagraph"/>
        <w:numPr>
          <w:ilvl w:val="0"/>
          <w:numId w:val="1"/>
        </w:numPr>
        <w:spacing w:line="480" w:lineRule="auto"/>
        <w:jc w:val="both"/>
        <w:rPr>
          <w:rFonts w:ascii="Arial" w:hAnsi="Arial" w:cs="Arial"/>
        </w:rPr>
      </w:pPr>
      <w:r>
        <w:rPr>
          <w:rFonts w:ascii="Arial" w:hAnsi="Arial" w:cs="Arial"/>
        </w:rPr>
        <w:t xml:space="preserve">Values and principles: these can also be called guideline principles that defines the culture’s behaviour and culture and are essential on decision making influencing how the organisation conducts the business and deal with stakeholders. </w:t>
      </w:r>
    </w:p>
    <w:p w14:paraId="68A39082" w14:textId="17DC02DF" w:rsidR="0061176D" w:rsidRDefault="0061176D" w:rsidP="005A15BC">
      <w:pPr>
        <w:pStyle w:val="ListParagraph"/>
        <w:numPr>
          <w:ilvl w:val="0"/>
          <w:numId w:val="1"/>
        </w:numPr>
        <w:spacing w:line="480" w:lineRule="auto"/>
        <w:jc w:val="both"/>
        <w:rPr>
          <w:rFonts w:ascii="Arial" w:hAnsi="Arial" w:cs="Arial"/>
        </w:rPr>
      </w:pPr>
      <w:r>
        <w:rPr>
          <w:rFonts w:ascii="Arial" w:hAnsi="Arial" w:cs="Arial"/>
        </w:rPr>
        <w:t xml:space="preserve">Key initiatives and action plans: these are plans, projects, and actions that the organisation will take in order to implement the strategic plan to achieve the goals and it outlines the steps that have to be taken, give out the time frame period for the achievement, outline responsibilities to employees and other resources required for the success. </w:t>
      </w:r>
    </w:p>
    <w:p w14:paraId="67A13C83" w14:textId="0A98F2DA" w:rsidR="00E317F5" w:rsidRDefault="00E317F5" w:rsidP="005A15BC">
      <w:pPr>
        <w:pStyle w:val="ListParagraph"/>
        <w:numPr>
          <w:ilvl w:val="0"/>
          <w:numId w:val="1"/>
        </w:numPr>
        <w:spacing w:line="480" w:lineRule="auto"/>
        <w:jc w:val="both"/>
        <w:rPr>
          <w:rFonts w:ascii="Arial" w:hAnsi="Arial" w:cs="Arial"/>
        </w:rPr>
      </w:pPr>
      <w:r>
        <w:rPr>
          <w:rFonts w:ascii="Arial" w:hAnsi="Arial" w:cs="Arial"/>
        </w:rPr>
        <w:t xml:space="preserve">Performance metrics and monitoring: these are measurements used to track the progress of the achievement and to assess how effective this is. By monitoring the performance and to measure the progress of the plan allow the organisation to adjust where needed and avoid any delays in the time frame set for the achievement. </w:t>
      </w:r>
    </w:p>
    <w:p w14:paraId="72E131A0" w14:textId="437B6971" w:rsidR="00A24020" w:rsidRDefault="00E317F5" w:rsidP="00A24020">
      <w:pPr>
        <w:spacing w:line="480" w:lineRule="auto"/>
        <w:jc w:val="both"/>
        <w:rPr>
          <w:rFonts w:ascii="Arial" w:hAnsi="Arial" w:cs="Arial"/>
        </w:rPr>
      </w:pPr>
      <w:r w:rsidRPr="00E317F5">
        <w:rPr>
          <w:rFonts w:ascii="Arial" w:hAnsi="Arial" w:cs="Arial"/>
        </w:rPr>
        <w:t xml:space="preserve"> </w:t>
      </w:r>
      <w:r>
        <w:rPr>
          <w:rFonts w:ascii="Arial" w:hAnsi="Arial" w:cs="Arial"/>
        </w:rPr>
        <w:t xml:space="preserve">Overall, a strategic direction is like a road map for the organisation’s future and allows the organisation to make decision in accordance </w:t>
      </w:r>
      <w:r w:rsidR="00F03C7B">
        <w:rPr>
          <w:rFonts w:ascii="Arial" w:hAnsi="Arial" w:cs="Arial"/>
        </w:rPr>
        <w:t>with</w:t>
      </w:r>
      <w:r>
        <w:rPr>
          <w:rFonts w:ascii="Arial" w:hAnsi="Arial" w:cs="Arial"/>
        </w:rPr>
        <w:t xml:space="preserve"> the organisation's needs at that time, avoiding delays in the achievement </w:t>
      </w:r>
      <w:r w:rsidR="00F03C7B">
        <w:rPr>
          <w:rFonts w:ascii="Arial" w:hAnsi="Arial" w:cs="Arial"/>
        </w:rPr>
        <w:t>process.</w:t>
      </w:r>
    </w:p>
    <w:p w14:paraId="3A18CA25" w14:textId="77777777" w:rsidR="00EF45C7" w:rsidRDefault="00F03C7B" w:rsidP="00EF45C7">
      <w:pPr>
        <w:pStyle w:val="ListParagraph"/>
        <w:numPr>
          <w:ilvl w:val="0"/>
          <w:numId w:val="14"/>
        </w:numPr>
        <w:spacing w:line="480" w:lineRule="auto"/>
        <w:jc w:val="both"/>
        <w:rPr>
          <w:rFonts w:ascii="Arial" w:hAnsi="Arial" w:cs="Arial"/>
          <w:b/>
          <w:bCs/>
        </w:rPr>
      </w:pPr>
      <w:r>
        <w:rPr>
          <w:rFonts w:ascii="Arial" w:hAnsi="Arial" w:cs="Arial"/>
          <w:b/>
          <w:bCs/>
        </w:rPr>
        <w:t>Benefits and risks of strategic managemen</w:t>
      </w:r>
      <w:r w:rsidR="00EF45C7">
        <w:rPr>
          <w:rFonts w:ascii="Arial" w:hAnsi="Arial" w:cs="Arial"/>
          <w:b/>
          <w:bCs/>
        </w:rPr>
        <w:t>t</w:t>
      </w:r>
    </w:p>
    <w:p w14:paraId="3B771DB9" w14:textId="6F5A3B5A" w:rsidR="00EF45C7" w:rsidRPr="00EF45C7" w:rsidRDefault="00EF45C7" w:rsidP="00EF45C7">
      <w:pPr>
        <w:spacing w:line="480" w:lineRule="auto"/>
        <w:ind w:left="360"/>
        <w:jc w:val="both"/>
        <w:rPr>
          <w:rFonts w:ascii="Arial" w:hAnsi="Arial" w:cs="Arial"/>
          <w:b/>
          <w:bCs/>
        </w:rPr>
      </w:pPr>
      <w:r w:rsidRPr="00EF45C7">
        <w:rPr>
          <w:rFonts w:ascii="Arial" w:hAnsi="Arial" w:cs="Arial"/>
        </w:rPr>
        <w:t xml:space="preserve">Strategic management has the definition of being </w:t>
      </w:r>
      <w:r>
        <w:rPr>
          <w:rFonts w:ascii="Arial" w:hAnsi="Arial" w:cs="Arial"/>
        </w:rPr>
        <w:t xml:space="preserve">the process defining and implementing objectives and procedures that set apart a company of its competitors and it is also known as a skill which can be developed by someone </w:t>
      </w:r>
      <w:r>
        <w:rPr>
          <w:rFonts w:ascii="Arial" w:hAnsi="Arial" w:cs="Arial"/>
        </w:rPr>
        <w:lastRenderedPageBreak/>
        <w:t xml:space="preserve">who has gained experience. Strategic management is a framework which involves developing and implementing plans to help an organisation get goals and objectives, this process including planning an organisational structure, formulating strategies, </w:t>
      </w:r>
      <w:r w:rsidR="00474CE0">
        <w:rPr>
          <w:rFonts w:ascii="Arial" w:hAnsi="Arial" w:cs="Arial"/>
        </w:rPr>
        <w:t xml:space="preserve">leading change initiatives, and controlling process and resources. In other words, it involves identifying a business’s challenges, problems or issues, being able to choose the best strategy, monitor the progress, and adjust improve performance. In strategy planning can be used tools like SWOT analysis. </w:t>
      </w:r>
      <w:sdt>
        <w:sdtPr>
          <w:rPr>
            <w:rFonts w:ascii="Arial" w:hAnsi="Arial" w:cs="Arial"/>
          </w:rPr>
          <w:id w:val="-506135047"/>
          <w:citation/>
        </w:sdtPr>
        <w:sdtContent>
          <w:r w:rsidR="00474CE0">
            <w:rPr>
              <w:rFonts w:ascii="Arial" w:hAnsi="Arial" w:cs="Arial"/>
            </w:rPr>
            <w:fldChar w:fldCharType="begin"/>
          </w:r>
          <w:r w:rsidR="00474CE0">
            <w:rPr>
              <w:rFonts w:ascii="Arial" w:hAnsi="Arial" w:cs="Arial"/>
            </w:rPr>
            <w:instrText xml:space="preserve"> CITATION Cou24 \l 2057 </w:instrText>
          </w:r>
          <w:r w:rsidR="00474CE0">
            <w:rPr>
              <w:rFonts w:ascii="Arial" w:hAnsi="Arial" w:cs="Arial"/>
            </w:rPr>
            <w:fldChar w:fldCharType="separate"/>
          </w:r>
          <w:r w:rsidR="00474CE0" w:rsidRPr="00474CE0">
            <w:rPr>
              <w:rFonts w:ascii="Arial" w:hAnsi="Arial" w:cs="Arial"/>
              <w:noProof/>
            </w:rPr>
            <w:t>(Staff, 2024)</w:t>
          </w:r>
          <w:r w:rsidR="00474CE0">
            <w:rPr>
              <w:rFonts w:ascii="Arial" w:hAnsi="Arial" w:cs="Arial"/>
            </w:rPr>
            <w:fldChar w:fldCharType="end"/>
          </w:r>
        </w:sdtContent>
      </w:sdt>
    </w:p>
    <w:p w14:paraId="1F7C3FEF" w14:textId="5B442A10" w:rsidR="00F03C7B" w:rsidRDefault="00F03C7B" w:rsidP="00F03C7B">
      <w:pPr>
        <w:pStyle w:val="ListParagraph"/>
        <w:numPr>
          <w:ilvl w:val="0"/>
          <w:numId w:val="1"/>
        </w:numPr>
        <w:spacing w:line="480" w:lineRule="auto"/>
        <w:jc w:val="both"/>
        <w:rPr>
          <w:rFonts w:ascii="Arial" w:hAnsi="Arial" w:cs="Arial"/>
        </w:rPr>
      </w:pPr>
      <w:r>
        <w:rPr>
          <w:rFonts w:ascii="Arial" w:hAnsi="Arial" w:cs="Arial"/>
        </w:rPr>
        <w:t>Benefits</w:t>
      </w:r>
      <w:r w:rsidR="00474CE0">
        <w:rPr>
          <w:rFonts w:ascii="Arial" w:hAnsi="Arial" w:cs="Arial"/>
        </w:rPr>
        <w:t xml:space="preserve">: strategic management has become lately an essential part of every business organisation. Formulating a strategy and the implementation of it in the right way makes sure that a business survives in the dynamic competition on the targeted market. Strategic management has both financial and non-financial benefits. </w:t>
      </w:r>
      <w:sdt>
        <w:sdtPr>
          <w:rPr>
            <w:rFonts w:ascii="Arial" w:hAnsi="Arial" w:cs="Arial"/>
          </w:rPr>
          <w:id w:val="1363633155"/>
          <w:citation/>
        </w:sdtPr>
        <w:sdtContent>
          <w:r w:rsidR="00474CE0">
            <w:rPr>
              <w:rFonts w:ascii="Arial" w:hAnsi="Arial" w:cs="Arial"/>
            </w:rPr>
            <w:fldChar w:fldCharType="begin"/>
          </w:r>
          <w:r w:rsidR="00474CE0">
            <w:rPr>
              <w:rFonts w:ascii="Arial" w:hAnsi="Arial" w:cs="Arial"/>
            </w:rPr>
            <w:instrText xml:space="preserve"> CITATION Her24 \l 2057 </w:instrText>
          </w:r>
          <w:r w:rsidR="00474CE0">
            <w:rPr>
              <w:rFonts w:ascii="Arial" w:hAnsi="Arial" w:cs="Arial"/>
            </w:rPr>
            <w:fldChar w:fldCharType="separate"/>
          </w:r>
          <w:r w:rsidR="00474CE0" w:rsidRPr="00474CE0">
            <w:rPr>
              <w:rFonts w:ascii="Arial" w:hAnsi="Arial" w:cs="Arial"/>
              <w:noProof/>
            </w:rPr>
            <w:t>(Vired, 2024)</w:t>
          </w:r>
          <w:r w:rsidR="00474CE0">
            <w:rPr>
              <w:rFonts w:ascii="Arial" w:hAnsi="Arial" w:cs="Arial"/>
            </w:rPr>
            <w:fldChar w:fldCharType="end"/>
          </w:r>
        </w:sdtContent>
      </w:sdt>
    </w:p>
    <w:p w14:paraId="06E3BA93" w14:textId="15997F6A" w:rsidR="00474CE0" w:rsidRDefault="00474CE0" w:rsidP="00926173">
      <w:pPr>
        <w:pStyle w:val="ListParagraph"/>
        <w:numPr>
          <w:ilvl w:val="0"/>
          <w:numId w:val="16"/>
        </w:numPr>
        <w:spacing w:line="480" w:lineRule="auto"/>
        <w:jc w:val="both"/>
        <w:rPr>
          <w:rFonts w:ascii="Arial" w:hAnsi="Arial" w:cs="Arial"/>
        </w:rPr>
      </w:pPr>
      <w:r>
        <w:rPr>
          <w:rFonts w:ascii="Arial" w:hAnsi="Arial" w:cs="Arial"/>
        </w:rPr>
        <w:t xml:space="preserve">improved decision making by doing an internal and external analysis which is a must in a strategic analysis, enable an organisation to do informed decision-making. In this way. An organisation can anticipate changes in the business environment, mitigate risk more efficiently, and identify opportunities. </w:t>
      </w:r>
    </w:p>
    <w:p w14:paraId="0D0BB7DE" w14:textId="39FB6184" w:rsidR="00926173" w:rsidRDefault="00926173" w:rsidP="00926173">
      <w:pPr>
        <w:pStyle w:val="ListParagraph"/>
        <w:numPr>
          <w:ilvl w:val="0"/>
          <w:numId w:val="16"/>
        </w:numPr>
        <w:spacing w:line="480" w:lineRule="auto"/>
        <w:jc w:val="both"/>
        <w:rPr>
          <w:rFonts w:ascii="Arial" w:hAnsi="Arial" w:cs="Arial"/>
        </w:rPr>
      </w:pPr>
      <w:r>
        <w:rPr>
          <w:rFonts w:ascii="Arial" w:hAnsi="Arial" w:cs="Arial"/>
        </w:rPr>
        <w:t xml:space="preserve">Clear direction and focus help the organisation in setting a clear mission and direction, strategic objectives, and vision because if a business has clear objectives and goals has a clear direction and can ensure a clear way to follow a direction. </w:t>
      </w:r>
    </w:p>
    <w:p w14:paraId="00689808" w14:textId="1551ACCD" w:rsidR="00926173" w:rsidRDefault="00926173" w:rsidP="00926173">
      <w:pPr>
        <w:pStyle w:val="ListParagraph"/>
        <w:numPr>
          <w:ilvl w:val="0"/>
          <w:numId w:val="16"/>
        </w:numPr>
        <w:spacing w:line="480" w:lineRule="auto"/>
        <w:jc w:val="both"/>
        <w:rPr>
          <w:rFonts w:ascii="Arial" w:hAnsi="Arial" w:cs="Arial"/>
        </w:rPr>
      </w:pPr>
      <w:r>
        <w:rPr>
          <w:rFonts w:ascii="Arial" w:hAnsi="Arial" w:cs="Arial"/>
        </w:rPr>
        <w:t xml:space="preserve">Increased competitiveness: using a strategic management framework an organisation can implement competitive advantages by identifying their weaknesses, strengths, and opportunities. </w:t>
      </w:r>
    </w:p>
    <w:p w14:paraId="483A4F5B" w14:textId="51BCD33B" w:rsidR="00926173" w:rsidRDefault="00926173" w:rsidP="00926173">
      <w:pPr>
        <w:pStyle w:val="ListParagraph"/>
        <w:numPr>
          <w:ilvl w:val="0"/>
          <w:numId w:val="16"/>
        </w:numPr>
        <w:spacing w:line="480" w:lineRule="auto"/>
        <w:jc w:val="both"/>
        <w:rPr>
          <w:rFonts w:ascii="Arial" w:hAnsi="Arial" w:cs="Arial"/>
        </w:rPr>
      </w:pPr>
      <w:r>
        <w:rPr>
          <w:rFonts w:ascii="Arial" w:hAnsi="Arial" w:cs="Arial"/>
        </w:rPr>
        <w:lastRenderedPageBreak/>
        <w:t xml:space="preserve">Enhanced resource </w:t>
      </w:r>
      <w:r w:rsidR="004D7077">
        <w:rPr>
          <w:rFonts w:ascii="Arial" w:hAnsi="Arial" w:cs="Arial"/>
        </w:rPr>
        <w:t>allocation</w:t>
      </w:r>
      <w:r>
        <w:rPr>
          <w:rFonts w:ascii="Arial" w:hAnsi="Arial" w:cs="Arial"/>
        </w:rPr>
        <w:t xml:space="preserve"> helps the organisation understand what the priorities are </w:t>
      </w:r>
      <w:r w:rsidR="004D7077">
        <w:rPr>
          <w:rFonts w:ascii="Arial" w:hAnsi="Arial" w:cs="Arial"/>
        </w:rPr>
        <w:t xml:space="preserve">and resource them based on strategic priorities. By identified the advantages when it comes to competition organisations can optimise resources and maximise returns. </w:t>
      </w:r>
    </w:p>
    <w:p w14:paraId="2CD700A3" w14:textId="5B8EB567" w:rsidR="004D7077" w:rsidRDefault="004D7077" w:rsidP="00926173">
      <w:pPr>
        <w:pStyle w:val="ListParagraph"/>
        <w:numPr>
          <w:ilvl w:val="0"/>
          <w:numId w:val="16"/>
        </w:numPr>
        <w:spacing w:line="480" w:lineRule="auto"/>
        <w:jc w:val="both"/>
        <w:rPr>
          <w:rFonts w:ascii="Arial" w:hAnsi="Arial" w:cs="Arial"/>
        </w:rPr>
      </w:pPr>
      <w:r>
        <w:rPr>
          <w:rFonts w:ascii="Arial" w:hAnsi="Arial" w:cs="Arial"/>
        </w:rPr>
        <w:t xml:space="preserve">Effective performance measurements: in this way KPIs can be established and the progress towards the objectives can be measured, allowing the organisation to track performance, identify which areas needs improvement, and in the end to be able to celebrate success. </w:t>
      </w:r>
    </w:p>
    <w:p w14:paraId="74A90C10" w14:textId="3C76124F" w:rsidR="004D7077" w:rsidRDefault="004D7077" w:rsidP="00926173">
      <w:pPr>
        <w:pStyle w:val="ListParagraph"/>
        <w:numPr>
          <w:ilvl w:val="0"/>
          <w:numId w:val="16"/>
        </w:numPr>
        <w:spacing w:line="480" w:lineRule="auto"/>
        <w:jc w:val="both"/>
        <w:rPr>
          <w:rFonts w:ascii="Arial" w:hAnsi="Arial" w:cs="Arial"/>
        </w:rPr>
      </w:pPr>
      <w:r>
        <w:rPr>
          <w:rFonts w:ascii="Arial" w:hAnsi="Arial" w:cs="Arial"/>
        </w:rPr>
        <w:t xml:space="preserve">Adaptability and flexibility: strategic management is a framework that encourage businesses to be proactive and adapt in response to changing market and trends because by evaluating the performances organisations can adjust their strategies. </w:t>
      </w:r>
    </w:p>
    <w:p w14:paraId="2F12337D" w14:textId="20C40E64" w:rsidR="004D7077" w:rsidRDefault="004D7077" w:rsidP="00926173">
      <w:pPr>
        <w:pStyle w:val="ListParagraph"/>
        <w:numPr>
          <w:ilvl w:val="0"/>
          <w:numId w:val="16"/>
        </w:numPr>
        <w:spacing w:line="480" w:lineRule="auto"/>
        <w:jc w:val="both"/>
        <w:rPr>
          <w:rFonts w:ascii="Arial" w:hAnsi="Arial" w:cs="Arial"/>
        </w:rPr>
      </w:pPr>
      <w:r>
        <w:rPr>
          <w:rFonts w:ascii="Arial" w:hAnsi="Arial" w:cs="Arial"/>
        </w:rPr>
        <w:t>Improved stakeholders’ engagement: engaging with employees, investors, customers, or community organisations can built loyalty, trust, and support.</w:t>
      </w:r>
    </w:p>
    <w:p w14:paraId="48691BEB" w14:textId="480CECD7" w:rsidR="004D7077" w:rsidRDefault="004D7077" w:rsidP="00926173">
      <w:pPr>
        <w:pStyle w:val="ListParagraph"/>
        <w:numPr>
          <w:ilvl w:val="0"/>
          <w:numId w:val="16"/>
        </w:numPr>
        <w:spacing w:line="480" w:lineRule="auto"/>
        <w:jc w:val="both"/>
        <w:rPr>
          <w:rFonts w:ascii="Arial" w:hAnsi="Arial" w:cs="Arial"/>
        </w:rPr>
      </w:pPr>
      <w:r>
        <w:rPr>
          <w:rFonts w:ascii="Arial" w:hAnsi="Arial" w:cs="Arial"/>
        </w:rPr>
        <w:t xml:space="preserve">Enhanced organisational alignment: it is important for employees to know and understand the organisation’s that they work for strategic goals and what their role in the achievement of this is because it makes them more engaged and motivated. </w:t>
      </w:r>
    </w:p>
    <w:p w14:paraId="6D1FA77C" w14:textId="38F67A9B" w:rsidR="004D7077" w:rsidRDefault="004D7077" w:rsidP="004D7077">
      <w:pPr>
        <w:pStyle w:val="ListParagraph"/>
        <w:numPr>
          <w:ilvl w:val="0"/>
          <w:numId w:val="16"/>
        </w:numPr>
        <w:spacing w:line="480" w:lineRule="auto"/>
        <w:jc w:val="both"/>
        <w:rPr>
          <w:rFonts w:ascii="Arial" w:hAnsi="Arial" w:cs="Arial"/>
        </w:rPr>
      </w:pPr>
      <w:r>
        <w:rPr>
          <w:rFonts w:ascii="Arial" w:hAnsi="Arial" w:cs="Arial"/>
        </w:rPr>
        <w:t xml:space="preserve">Enhanced innovation: by continuously finding new opportunities organisations can implement innovation and maintain relevance in the business environment. </w:t>
      </w:r>
    </w:p>
    <w:p w14:paraId="06C6B39F" w14:textId="52211E9A" w:rsidR="004D7077" w:rsidRDefault="004D7077" w:rsidP="004D7077">
      <w:pPr>
        <w:pStyle w:val="ListParagraph"/>
        <w:numPr>
          <w:ilvl w:val="0"/>
          <w:numId w:val="1"/>
        </w:numPr>
        <w:spacing w:line="480" w:lineRule="auto"/>
        <w:jc w:val="both"/>
        <w:rPr>
          <w:rFonts w:ascii="Arial" w:hAnsi="Arial" w:cs="Arial"/>
        </w:rPr>
      </w:pPr>
      <w:r>
        <w:rPr>
          <w:rFonts w:ascii="Arial" w:hAnsi="Arial" w:cs="Arial"/>
        </w:rPr>
        <w:t xml:space="preserve">Risks: </w:t>
      </w:r>
      <w:r w:rsidR="006E5BFB">
        <w:rPr>
          <w:rFonts w:ascii="Arial" w:hAnsi="Arial" w:cs="Arial"/>
        </w:rPr>
        <w:t xml:space="preserve">strategic risks are the term used when refers to benefits and risks of strategic management and is classed as a category of risks together with operational, regulatory, financial, and other business risks. As an example, </w:t>
      </w:r>
      <w:r w:rsidR="006E5BFB">
        <w:rPr>
          <w:rFonts w:ascii="Arial" w:hAnsi="Arial" w:cs="Arial"/>
        </w:rPr>
        <w:lastRenderedPageBreak/>
        <w:t xml:space="preserve">COVID-19 pandemic can be classed as an external strategic risk. </w:t>
      </w:r>
      <w:sdt>
        <w:sdtPr>
          <w:rPr>
            <w:rFonts w:ascii="Arial" w:hAnsi="Arial" w:cs="Arial"/>
          </w:rPr>
          <w:id w:val="154505920"/>
          <w:citation/>
        </w:sdtPr>
        <w:sdtContent>
          <w:r w:rsidR="006E5BFB">
            <w:rPr>
              <w:rFonts w:ascii="Arial" w:hAnsi="Arial" w:cs="Arial"/>
            </w:rPr>
            <w:fldChar w:fldCharType="begin"/>
          </w:r>
          <w:r w:rsidR="006E5BFB">
            <w:rPr>
              <w:rFonts w:ascii="Arial" w:hAnsi="Arial" w:cs="Arial"/>
            </w:rPr>
            <w:instrText xml:space="preserve"> CITATION Kez24 \l 2057 </w:instrText>
          </w:r>
          <w:r w:rsidR="006E5BFB">
            <w:rPr>
              <w:rFonts w:ascii="Arial" w:hAnsi="Arial" w:cs="Arial"/>
            </w:rPr>
            <w:fldChar w:fldCharType="separate"/>
          </w:r>
          <w:r w:rsidR="006E5BFB" w:rsidRPr="006E5BFB">
            <w:rPr>
              <w:rFonts w:ascii="Arial" w:hAnsi="Arial" w:cs="Arial"/>
              <w:noProof/>
            </w:rPr>
            <w:t>(Farnham, 2024)</w:t>
          </w:r>
          <w:r w:rsidR="006E5BFB">
            <w:rPr>
              <w:rFonts w:ascii="Arial" w:hAnsi="Arial" w:cs="Arial"/>
            </w:rPr>
            <w:fldChar w:fldCharType="end"/>
          </w:r>
        </w:sdtContent>
      </w:sdt>
    </w:p>
    <w:p w14:paraId="1CAC61C8" w14:textId="0110C37D" w:rsidR="006E5BFB" w:rsidRDefault="006E5BFB" w:rsidP="006E5BFB">
      <w:pPr>
        <w:pStyle w:val="ListParagraph"/>
        <w:numPr>
          <w:ilvl w:val="0"/>
          <w:numId w:val="18"/>
        </w:numPr>
        <w:spacing w:line="480" w:lineRule="auto"/>
        <w:jc w:val="both"/>
        <w:rPr>
          <w:rFonts w:ascii="Arial" w:hAnsi="Arial" w:cs="Arial"/>
        </w:rPr>
      </w:pPr>
      <w:r>
        <w:rPr>
          <w:rFonts w:ascii="Arial" w:hAnsi="Arial" w:cs="Arial"/>
        </w:rPr>
        <w:t xml:space="preserve">failure to execute is considered as a risk of strategic management because successfully implementing a strategic plan is easy to fail when executed, this can happen because of factors like poor communication, insufficient resources, or lack of buy-in from stakeholders. </w:t>
      </w:r>
    </w:p>
    <w:p w14:paraId="74872B05" w14:textId="158D2E05" w:rsidR="006E5BFB" w:rsidRDefault="006E5BFB" w:rsidP="006E5BFB">
      <w:pPr>
        <w:pStyle w:val="ListParagraph"/>
        <w:numPr>
          <w:ilvl w:val="0"/>
          <w:numId w:val="18"/>
        </w:numPr>
        <w:spacing w:line="480" w:lineRule="auto"/>
        <w:jc w:val="both"/>
        <w:rPr>
          <w:rFonts w:ascii="Arial" w:hAnsi="Arial" w:cs="Arial"/>
        </w:rPr>
      </w:pPr>
      <w:r>
        <w:rPr>
          <w:rFonts w:ascii="Arial" w:hAnsi="Arial" w:cs="Arial"/>
        </w:rPr>
        <w:t xml:space="preserve">Strategic misalignment: it happens when the organisation’s strategy is not the same as the mission and vision set and it can happen because the strategic planning process is not inclusive, leading to internal conflicts in the organisation, confusion, and inefficiency. </w:t>
      </w:r>
    </w:p>
    <w:p w14:paraId="65AE217F" w14:textId="0AFD3C56" w:rsidR="006E5BFB" w:rsidRDefault="006E5BFB" w:rsidP="006E5BFB">
      <w:pPr>
        <w:pStyle w:val="ListParagraph"/>
        <w:numPr>
          <w:ilvl w:val="0"/>
          <w:numId w:val="18"/>
        </w:numPr>
        <w:spacing w:line="480" w:lineRule="auto"/>
        <w:jc w:val="both"/>
        <w:rPr>
          <w:rFonts w:ascii="Arial" w:hAnsi="Arial" w:cs="Arial"/>
        </w:rPr>
      </w:pPr>
      <w:r>
        <w:rPr>
          <w:rFonts w:ascii="Arial" w:hAnsi="Arial" w:cs="Arial"/>
        </w:rPr>
        <w:t xml:space="preserve">Overemphasis on planning: excessive focus when planning a strategic management can lead to lack of agility because the organisation does not have enough time to take action because they spend too much on planning </w:t>
      </w:r>
      <w:r w:rsidR="00213E35">
        <w:rPr>
          <w:rFonts w:ascii="Arial" w:hAnsi="Arial" w:cs="Arial"/>
        </w:rPr>
        <w:t xml:space="preserve">resulting in missing opportunities or falling behind the competition. </w:t>
      </w:r>
    </w:p>
    <w:p w14:paraId="19DADE64" w14:textId="66B85B8E" w:rsidR="00213E35" w:rsidRPr="004D7077" w:rsidRDefault="00213E35" w:rsidP="006E5BFB">
      <w:pPr>
        <w:pStyle w:val="ListParagraph"/>
        <w:numPr>
          <w:ilvl w:val="0"/>
          <w:numId w:val="18"/>
        </w:numPr>
        <w:spacing w:line="480" w:lineRule="auto"/>
        <w:jc w:val="both"/>
        <w:rPr>
          <w:rFonts w:ascii="Arial" w:hAnsi="Arial" w:cs="Arial"/>
        </w:rPr>
      </w:pPr>
      <w:r>
        <w:rPr>
          <w:rFonts w:ascii="Arial" w:hAnsi="Arial" w:cs="Arial"/>
        </w:rPr>
        <w:t xml:space="preserve">Environmental uncertainty: strategic management means make assumptions because the business environment is constantly changing and because of that assumptions might not always be true because of factors like regulatory changes, or consumer behaviour. </w:t>
      </w:r>
    </w:p>
    <w:p w14:paraId="51A59ED1" w14:textId="77777777" w:rsidR="00C615B6" w:rsidRPr="00C334A7" w:rsidRDefault="00C615B6" w:rsidP="00A24020">
      <w:pPr>
        <w:spacing w:line="480" w:lineRule="auto"/>
        <w:jc w:val="both"/>
        <w:rPr>
          <w:rFonts w:ascii="Arial" w:hAnsi="Arial" w:cs="Arial"/>
        </w:rPr>
      </w:pPr>
    </w:p>
    <w:p w14:paraId="7FB9ABD3" w14:textId="49B6D105" w:rsidR="00A24020" w:rsidRDefault="00A24020" w:rsidP="00A24020">
      <w:pPr>
        <w:spacing w:line="480" w:lineRule="auto"/>
        <w:jc w:val="both"/>
        <w:rPr>
          <w:rFonts w:ascii="Arial" w:hAnsi="Arial" w:cs="Arial"/>
          <w:b/>
          <w:bCs/>
          <w:sz w:val="28"/>
          <w:szCs w:val="28"/>
        </w:rPr>
      </w:pPr>
      <w:r>
        <w:rPr>
          <w:rFonts w:ascii="Arial" w:hAnsi="Arial" w:cs="Arial"/>
          <w:b/>
          <w:bCs/>
          <w:sz w:val="28"/>
          <w:szCs w:val="28"/>
        </w:rPr>
        <w:t>Main Body</w:t>
      </w:r>
    </w:p>
    <w:p w14:paraId="3EB18987" w14:textId="734FC8A9" w:rsidR="00A24020" w:rsidRPr="00C334A7" w:rsidRDefault="00C334A7" w:rsidP="00C334A7">
      <w:pPr>
        <w:pStyle w:val="ListParagraph"/>
        <w:numPr>
          <w:ilvl w:val="0"/>
          <w:numId w:val="2"/>
        </w:numPr>
        <w:spacing w:line="480" w:lineRule="auto"/>
        <w:jc w:val="both"/>
        <w:rPr>
          <w:rFonts w:ascii="Arial" w:hAnsi="Arial" w:cs="Arial"/>
          <w:b/>
          <w:bCs/>
          <w:sz w:val="28"/>
          <w:szCs w:val="28"/>
        </w:rPr>
      </w:pPr>
      <w:r>
        <w:rPr>
          <w:rFonts w:ascii="Arial" w:hAnsi="Arial" w:cs="Arial"/>
          <w:b/>
          <w:bCs/>
        </w:rPr>
        <w:t>Strategic analysis</w:t>
      </w:r>
    </w:p>
    <w:p w14:paraId="4E2A0B4C" w14:textId="1F10BE5E" w:rsidR="00C334A7" w:rsidRDefault="00C334A7" w:rsidP="00C334A7">
      <w:pPr>
        <w:spacing w:line="480" w:lineRule="auto"/>
        <w:jc w:val="both"/>
        <w:rPr>
          <w:rFonts w:ascii="Arial" w:hAnsi="Arial" w:cs="Arial"/>
        </w:rPr>
      </w:pPr>
      <w:r>
        <w:rPr>
          <w:rFonts w:ascii="Arial" w:hAnsi="Arial" w:cs="Arial"/>
        </w:rPr>
        <w:t xml:space="preserve">Strategic analysis is a process that involves researching an organisation’s business environmental analysis and is essential and needed when the organisation wants to </w:t>
      </w:r>
      <w:r>
        <w:rPr>
          <w:rFonts w:ascii="Arial" w:hAnsi="Arial" w:cs="Arial"/>
        </w:rPr>
        <w:lastRenderedPageBreak/>
        <w:t xml:space="preserve">put in place a strategic plan for a better working of the organisation. With the help of a strategic planning, the objective and goals set to achieve in the organisation can be easier achieved. For a better performance, an organisation should periodically do a strategic analysis with the purpose to help the organisation find out what areas need improvement and what is already a good practice. </w:t>
      </w:r>
    </w:p>
    <w:p w14:paraId="7AC47CC6" w14:textId="266950C7" w:rsidR="006B4C31" w:rsidRDefault="006B4C31" w:rsidP="00C334A7">
      <w:pPr>
        <w:spacing w:line="480" w:lineRule="auto"/>
        <w:jc w:val="both"/>
        <w:rPr>
          <w:rFonts w:ascii="Arial" w:hAnsi="Arial" w:cs="Arial"/>
        </w:rPr>
      </w:pPr>
      <w:r>
        <w:rPr>
          <w:rFonts w:ascii="Arial" w:hAnsi="Arial" w:cs="Arial"/>
        </w:rPr>
        <w:t xml:space="preserve">Strategic analysis is extremely important in an organisation if this has a purpose and a </w:t>
      </w:r>
      <w:r w:rsidR="00891346">
        <w:rPr>
          <w:rFonts w:ascii="Arial" w:hAnsi="Arial" w:cs="Arial"/>
        </w:rPr>
        <w:t>goal,</w:t>
      </w:r>
      <w:r>
        <w:rPr>
          <w:rFonts w:ascii="Arial" w:hAnsi="Arial" w:cs="Arial"/>
        </w:rPr>
        <w:t xml:space="preserve"> or a mission and it is a </w:t>
      </w:r>
      <w:r w:rsidR="00F03C7B">
        <w:rPr>
          <w:rFonts w:ascii="Arial" w:hAnsi="Arial" w:cs="Arial"/>
        </w:rPr>
        <w:t>long-term</w:t>
      </w:r>
      <w:r>
        <w:rPr>
          <w:rFonts w:ascii="Arial" w:hAnsi="Arial" w:cs="Arial"/>
        </w:rPr>
        <w:t xml:space="preserve"> task that involves continuous planning and investment of different resources. When an organisation decides to conduct a strategic analysis, there are some questions that must be answered first: how is the targeted market constituted? How active are the clients targeted in that marketing sector? What are my competitors and what strategy can I out in place to beat the competition and attract their clients? </w:t>
      </w:r>
      <w:sdt>
        <w:sdtPr>
          <w:rPr>
            <w:rFonts w:ascii="Arial" w:hAnsi="Arial" w:cs="Arial"/>
          </w:rPr>
          <w:id w:val="440191574"/>
          <w:citation/>
        </w:sdtPr>
        <w:sdtContent>
          <w:r>
            <w:rPr>
              <w:rFonts w:ascii="Arial" w:hAnsi="Arial" w:cs="Arial"/>
            </w:rPr>
            <w:fldChar w:fldCharType="begin"/>
          </w:r>
          <w:r>
            <w:rPr>
              <w:rFonts w:ascii="Arial" w:hAnsi="Arial" w:cs="Arial"/>
            </w:rPr>
            <w:instrText xml:space="preserve"> CITATION Adi24 \l 2057 </w:instrText>
          </w:r>
          <w:r>
            <w:rPr>
              <w:rFonts w:ascii="Arial" w:hAnsi="Arial" w:cs="Arial"/>
            </w:rPr>
            <w:fldChar w:fldCharType="separate"/>
          </w:r>
          <w:r w:rsidRPr="006B4C31">
            <w:rPr>
              <w:rFonts w:ascii="Arial" w:hAnsi="Arial" w:cs="Arial"/>
              <w:noProof/>
            </w:rPr>
            <w:t>(Bhat, 2024)</w:t>
          </w:r>
          <w:r>
            <w:rPr>
              <w:rFonts w:ascii="Arial" w:hAnsi="Arial" w:cs="Arial"/>
            </w:rPr>
            <w:fldChar w:fldCharType="end"/>
          </w:r>
        </w:sdtContent>
      </w:sdt>
    </w:p>
    <w:p w14:paraId="1791C5D4" w14:textId="26B34357" w:rsidR="006B4C31" w:rsidRDefault="006B4C31" w:rsidP="00C334A7">
      <w:pPr>
        <w:spacing w:line="480" w:lineRule="auto"/>
        <w:jc w:val="both"/>
        <w:rPr>
          <w:rFonts w:ascii="Arial" w:hAnsi="Arial" w:cs="Arial"/>
        </w:rPr>
      </w:pPr>
      <w:r>
        <w:rPr>
          <w:rFonts w:ascii="Arial" w:hAnsi="Arial" w:cs="Arial"/>
        </w:rPr>
        <w:t>A strategic analysis is also a strong point to understand the internal and external environment and its current position, outline strengths and weaknesses, identify opportunities and strengths.</w:t>
      </w:r>
    </w:p>
    <w:p w14:paraId="0314DD19" w14:textId="0BBE2C3C" w:rsidR="006B4C31" w:rsidRDefault="006B4C31" w:rsidP="00C334A7">
      <w:pPr>
        <w:spacing w:line="480" w:lineRule="auto"/>
        <w:jc w:val="both"/>
        <w:rPr>
          <w:rFonts w:ascii="Arial" w:hAnsi="Arial" w:cs="Arial"/>
        </w:rPr>
      </w:pPr>
      <w:r>
        <w:rPr>
          <w:rFonts w:ascii="Arial" w:hAnsi="Arial" w:cs="Arial"/>
        </w:rPr>
        <w:t>Strategic analysis has a few key components:</w:t>
      </w:r>
    </w:p>
    <w:p w14:paraId="1C0593DF" w14:textId="11AD1743" w:rsidR="006B4C31" w:rsidRDefault="006B4C31" w:rsidP="006B4C31">
      <w:pPr>
        <w:pStyle w:val="ListParagraph"/>
        <w:numPr>
          <w:ilvl w:val="0"/>
          <w:numId w:val="1"/>
        </w:numPr>
        <w:spacing w:line="480" w:lineRule="auto"/>
        <w:jc w:val="both"/>
        <w:rPr>
          <w:rFonts w:ascii="Arial" w:hAnsi="Arial" w:cs="Arial"/>
        </w:rPr>
      </w:pPr>
      <w:r>
        <w:rPr>
          <w:rFonts w:ascii="Arial" w:hAnsi="Arial" w:cs="Arial"/>
        </w:rPr>
        <w:t xml:space="preserve">Internal analysis: is the process that involves the organisation’s resources, capabilities, and competencies and it can include organisation’s structure and culture, competencies and strengths, HR, skills, and talent in the organisation, financial resources, budget, and everything that involves </w:t>
      </w:r>
      <w:r w:rsidR="00C337A6">
        <w:rPr>
          <w:rFonts w:ascii="Arial" w:hAnsi="Arial" w:cs="Arial"/>
        </w:rPr>
        <w:t xml:space="preserve">profitability and money, operational process and its efficiency, brand reputation and the relationship that the organisation has with the clients. </w:t>
      </w:r>
    </w:p>
    <w:p w14:paraId="29EE129A" w14:textId="13EB0C39" w:rsidR="00C337A6" w:rsidRDefault="00C337A6" w:rsidP="006B4C31">
      <w:pPr>
        <w:pStyle w:val="ListParagraph"/>
        <w:numPr>
          <w:ilvl w:val="0"/>
          <w:numId w:val="1"/>
        </w:numPr>
        <w:spacing w:line="480" w:lineRule="auto"/>
        <w:jc w:val="both"/>
        <w:rPr>
          <w:rFonts w:ascii="Arial" w:hAnsi="Arial" w:cs="Arial"/>
        </w:rPr>
      </w:pPr>
      <w:r>
        <w:rPr>
          <w:rFonts w:ascii="Arial" w:hAnsi="Arial" w:cs="Arial"/>
        </w:rPr>
        <w:t xml:space="preserve">External analysis: refers to the outside factors that the organisation has to deal with in order to perform its service, and this factors include the targeted market </w:t>
      </w:r>
      <w:r>
        <w:rPr>
          <w:rFonts w:ascii="Arial" w:hAnsi="Arial" w:cs="Arial"/>
        </w:rPr>
        <w:lastRenderedPageBreak/>
        <w:t xml:space="preserve">trends, market growth, segmentation and size, competition and the position of rivals, legal factors and impacts on the industry, economic issues like inflation rate and how this will affect the organisation, sociocultural factors like what type of customers the service is addressed to, what are their preferences and their lifestyle, and technology and how much the technological implication can affect or help the business. </w:t>
      </w:r>
    </w:p>
    <w:p w14:paraId="39FA3CA4" w14:textId="0940D43D" w:rsidR="00C337A6" w:rsidRDefault="00C337A6" w:rsidP="006B4C31">
      <w:pPr>
        <w:pStyle w:val="ListParagraph"/>
        <w:numPr>
          <w:ilvl w:val="0"/>
          <w:numId w:val="1"/>
        </w:numPr>
        <w:spacing w:line="480" w:lineRule="auto"/>
        <w:jc w:val="both"/>
        <w:rPr>
          <w:rFonts w:ascii="Arial" w:hAnsi="Arial" w:cs="Arial"/>
        </w:rPr>
      </w:pPr>
      <w:r>
        <w:rPr>
          <w:rFonts w:ascii="Arial" w:hAnsi="Arial" w:cs="Arial"/>
        </w:rPr>
        <w:t>SWOT Analysis: this analysis can be conducted after an internal and external analysis has been conducted with the aim to identify the organisation’s strengths, weaknesses, opportunities, and threats. This analysis has the aim to give a clear picture of where the organisation can find itself on the strategic position scale and to do better for its strengths, weaknesses, opportunities, an</w:t>
      </w:r>
      <w:r w:rsidR="00036D87">
        <w:rPr>
          <w:rFonts w:ascii="Arial" w:hAnsi="Arial" w:cs="Arial"/>
        </w:rPr>
        <w:t>d</w:t>
      </w:r>
      <w:r>
        <w:rPr>
          <w:rFonts w:ascii="Arial" w:hAnsi="Arial" w:cs="Arial"/>
        </w:rPr>
        <w:t xml:space="preserve"> threats. </w:t>
      </w:r>
    </w:p>
    <w:p w14:paraId="7C886C76" w14:textId="3BED08FE" w:rsidR="00036D87" w:rsidRDefault="00036D87" w:rsidP="006B4C31">
      <w:pPr>
        <w:pStyle w:val="ListParagraph"/>
        <w:numPr>
          <w:ilvl w:val="0"/>
          <w:numId w:val="1"/>
        </w:numPr>
        <w:spacing w:line="480" w:lineRule="auto"/>
        <w:jc w:val="both"/>
        <w:rPr>
          <w:rFonts w:ascii="Arial" w:hAnsi="Arial" w:cs="Arial"/>
        </w:rPr>
      </w:pPr>
      <w:r>
        <w:rPr>
          <w:rFonts w:ascii="Arial" w:hAnsi="Arial" w:cs="Arial"/>
        </w:rPr>
        <w:t xml:space="preserve">Competitors analysis: this analysis refers to evaluating the strengths and opportunities of the competition on the market their position on the market, what strategies they have, and their potential. To have a strong strategy it is essential for an organisation to understand how their competitors work and act and where they place themselves in the marketing sector. </w:t>
      </w:r>
    </w:p>
    <w:p w14:paraId="0FF06CF8" w14:textId="1DEF2E6D" w:rsidR="00036D87" w:rsidRDefault="00036D87" w:rsidP="006B4C31">
      <w:pPr>
        <w:pStyle w:val="ListParagraph"/>
        <w:numPr>
          <w:ilvl w:val="0"/>
          <w:numId w:val="1"/>
        </w:numPr>
        <w:spacing w:line="480" w:lineRule="auto"/>
        <w:jc w:val="both"/>
        <w:rPr>
          <w:rFonts w:ascii="Arial" w:hAnsi="Arial" w:cs="Arial"/>
        </w:rPr>
      </w:pPr>
      <w:r>
        <w:rPr>
          <w:rFonts w:ascii="Arial" w:hAnsi="Arial" w:cs="Arial"/>
        </w:rPr>
        <w:t xml:space="preserve">Strategic Options: after the picture gained in the analyses above, strategic options are the next step to put in place. This can involve marketing expansion, differentiation, strategic alliances, diversity of the product and services, and implementing innovative initiatives. </w:t>
      </w:r>
    </w:p>
    <w:p w14:paraId="2C4E4698" w14:textId="5298FD8C" w:rsidR="00036D87" w:rsidRDefault="00036D87" w:rsidP="006B4C31">
      <w:pPr>
        <w:pStyle w:val="ListParagraph"/>
        <w:numPr>
          <w:ilvl w:val="0"/>
          <w:numId w:val="1"/>
        </w:numPr>
        <w:spacing w:line="480" w:lineRule="auto"/>
        <w:jc w:val="both"/>
        <w:rPr>
          <w:rFonts w:ascii="Arial" w:hAnsi="Arial" w:cs="Arial"/>
        </w:rPr>
      </w:pPr>
      <w:r>
        <w:rPr>
          <w:rFonts w:ascii="Arial" w:hAnsi="Arial" w:cs="Arial"/>
        </w:rPr>
        <w:t xml:space="preserve">Strategy formulation: this is the last step that the organisation </w:t>
      </w:r>
      <w:r w:rsidR="00E66A88">
        <w:rPr>
          <w:rFonts w:ascii="Arial" w:hAnsi="Arial" w:cs="Arial"/>
        </w:rPr>
        <w:t>must</w:t>
      </w:r>
      <w:r>
        <w:rPr>
          <w:rFonts w:ascii="Arial" w:hAnsi="Arial" w:cs="Arial"/>
        </w:rPr>
        <w:t xml:space="preserve"> take </w:t>
      </w:r>
      <w:r w:rsidR="00891346">
        <w:rPr>
          <w:rFonts w:ascii="Arial" w:hAnsi="Arial" w:cs="Arial"/>
        </w:rPr>
        <w:t>to</w:t>
      </w:r>
      <w:r>
        <w:rPr>
          <w:rFonts w:ascii="Arial" w:hAnsi="Arial" w:cs="Arial"/>
        </w:rPr>
        <w:t xml:space="preserve"> select the most appropriate strategic option and formulate it, a strategy that will define the new mission, vision, and objectives that has been implemented. This </w:t>
      </w:r>
      <w:r>
        <w:rPr>
          <w:rFonts w:ascii="Arial" w:hAnsi="Arial" w:cs="Arial"/>
        </w:rPr>
        <w:lastRenderedPageBreak/>
        <w:t xml:space="preserve">means setting new goals allocate resources, and out in place action plans that all employees are aware </w:t>
      </w:r>
      <w:r w:rsidR="00E66A88">
        <w:rPr>
          <w:rFonts w:ascii="Arial" w:hAnsi="Arial" w:cs="Arial"/>
        </w:rPr>
        <w:t>of,</w:t>
      </w:r>
      <w:r>
        <w:rPr>
          <w:rFonts w:ascii="Arial" w:hAnsi="Arial" w:cs="Arial"/>
        </w:rPr>
        <w:t xml:space="preserve"> so they know what to follow. </w:t>
      </w:r>
    </w:p>
    <w:p w14:paraId="7FDACE4B" w14:textId="14E6A997" w:rsidR="00A24020" w:rsidRDefault="00036D87" w:rsidP="00E66A88">
      <w:pPr>
        <w:spacing w:line="480" w:lineRule="auto"/>
        <w:ind w:left="360"/>
        <w:jc w:val="both"/>
        <w:rPr>
          <w:rFonts w:ascii="Arial" w:hAnsi="Arial" w:cs="Arial"/>
        </w:rPr>
      </w:pPr>
      <w:r>
        <w:rPr>
          <w:rFonts w:ascii="Arial" w:hAnsi="Arial" w:cs="Arial"/>
        </w:rPr>
        <w:t xml:space="preserve">In other words, a strategic analysis is the base for a </w:t>
      </w:r>
      <w:r w:rsidR="00E66A88">
        <w:rPr>
          <w:rFonts w:ascii="Arial" w:hAnsi="Arial" w:cs="Arial"/>
        </w:rPr>
        <w:t>decision-making</w:t>
      </w:r>
      <w:r>
        <w:rPr>
          <w:rFonts w:ascii="Arial" w:hAnsi="Arial" w:cs="Arial"/>
        </w:rPr>
        <w:t xml:space="preserve"> plan and gives the organisation the chance to fine new opportunities, mitigate risks, </w:t>
      </w:r>
      <w:r w:rsidR="00E66A88">
        <w:rPr>
          <w:rFonts w:ascii="Arial" w:hAnsi="Arial" w:cs="Arial"/>
        </w:rPr>
        <w:t xml:space="preserve">and have new advantages for long-term success. </w:t>
      </w:r>
    </w:p>
    <w:p w14:paraId="04741372" w14:textId="4DC43F8B" w:rsidR="00E66A88" w:rsidRDefault="00891346" w:rsidP="00E66A88">
      <w:pPr>
        <w:spacing w:line="480" w:lineRule="auto"/>
        <w:ind w:left="360"/>
        <w:jc w:val="both"/>
        <w:rPr>
          <w:rFonts w:ascii="Arial" w:hAnsi="Arial" w:cs="Arial"/>
        </w:rPr>
      </w:pPr>
      <w:r>
        <w:rPr>
          <w:rFonts w:ascii="Arial" w:hAnsi="Arial" w:cs="Arial"/>
        </w:rPr>
        <w:t>To</w:t>
      </w:r>
      <w:r w:rsidR="008364DD">
        <w:rPr>
          <w:rFonts w:ascii="Arial" w:hAnsi="Arial" w:cs="Arial"/>
        </w:rPr>
        <w:t xml:space="preserve"> have a good marketing strategy, Holiday inn pays a lot of attention and resource on understanding the targeted market by doing a segmentation of their customers on demographic, psychographic, and behaviour give the organisation the opportunity to create personalised service and marketing. In this way, the efficiently reach different groups of customers. As an example, holiday Inn do a regular analysis on customers age, geographic </w:t>
      </w:r>
      <w:r w:rsidR="00311DF6">
        <w:rPr>
          <w:rFonts w:ascii="Arial" w:hAnsi="Arial" w:cs="Arial"/>
        </w:rPr>
        <w:t>location,</w:t>
      </w:r>
      <w:r w:rsidR="008364DD">
        <w:rPr>
          <w:rFonts w:ascii="Arial" w:hAnsi="Arial" w:cs="Arial"/>
        </w:rPr>
        <w:t xml:space="preserve"> and level of their customers income with the aim to gain insights of the customers behaviour and give them personalised service and address directly to the customers target that are interested in their service. </w:t>
      </w:r>
    </w:p>
    <w:p w14:paraId="359FF736" w14:textId="6A00B9BB" w:rsidR="00311DF6" w:rsidRDefault="00311DF6" w:rsidP="00E66A88">
      <w:pPr>
        <w:spacing w:line="480" w:lineRule="auto"/>
        <w:ind w:left="360"/>
        <w:jc w:val="both"/>
        <w:rPr>
          <w:rFonts w:ascii="Arial" w:hAnsi="Arial" w:cs="Arial"/>
        </w:rPr>
      </w:pPr>
      <w:r>
        <w:rPr>
          <w:rFonts w:ascii="Arial" w:hAnsi="Arial" w:cs="Arial"/>
        </w:rPr>
        <w:t xml:space="preserve">Apart from this, Holiday Inn also pay a lot of attention </w:t>
      </w:r>
      <w:r w:rsidR="00F50DB2">
        <w:rPr>
          <w:rFonts w:ascii="Arial" w:hAnsi="Arial" w:cs="Arial"/>
        </w:rPr>
        <w:t xml:space="preserve">on factors like lifestyle, interests, and values when it comes to their customers. Their strategy is that induvial with same demographic groups might have different interests and priorities. By taking this into consideration, Holiday Inn can create a marketing strategy that resonate on a deeper level and connects to their customers at a more personal level. </w:t>
      </w:r>
      <w:sdt>
        <w:sdtPr>
          <w:rPr>
            <w:rFonts w:ascii="Arial" w:hAnsi="Arial" w:cs="Arial"/>
          </w:rPr>
          <w:id w:val="951599973"/>
          <w:citation/>
        </w:sdtPr>
        <w:sdtContent>
          <w:r w:rsidR="00F50DB2">
            <w:rPr>
              <w:rFonts w:ascii="Arial" w:hAnsi="Arial" w:cs="Arial"/>
            </w:rPr>
            <w:fldChar w:fldCharType="begin"/>
          </w:r>
          <w:r w:rsidR="00F50DB2">
            <w:rPr>
              <w:rFonts w:ascii="Arial" w:hAnsi="Arial" w:cs="Arial"/>
            </w:rPr>
            <w:instrText xml:space="preserve"> CITATION Jus23 \l 2057 </w:instrText>
          </w:r>
          <w:r w:rsidR="00F50DB2">
            <w:rPr>
              <w:rFonts w:ascii="Arial" w:hAnsi="Arial" w:cs="Arial"/>
            </w:rPr>
            <w:fldChar w:fldCharType="separate"/>
          </w:r>
          <w:r w:rsidR="00F50DB2" w:rsidRPr="00F50DB2">
            <w:rPr>
              <w:rFonts w:ascii="Arial" w:hAnsi="Arial" w:cs="Arial"/>
              <w:noProof/>
            </w:rPr>
            <w:t>(Justin, 2023)</w:t>
          </w:r>
          <w:r w:rsidR="00F50DB2">
            <w:rPr>
              <w:rFonts w:ascii="Arial" w:hAnsi="Arial" w:cs="Arial"/>
            </w:rPr>
            <w:fldChar w:fldCharType="end"/>
          </w:r>
        </w:sdtContent>
      </w:sdt>
    </w:p>
    <w:p w14:paraId="5A511BE5" w14:textId="49B1B59A" w:rsidR="00F50DB2" w:rsidRDefault="00BA0A57" w:rsidP="00BA0A57">
      <w:pPr>
        <w:pStyle w:val="ListParagraph"/>
        <w:numPr>
          <w:ilvl w:val="0"/>
          <w:numId w:val="2"/>
        </w:numPr>
        <w:spacing w:line="480" w:lineRule="auto"/>
        <w:jc w:val="both"/>
        <w:rPr>
          <w:rFonts w:ascii="Arial" w:hAnsi="Arial" w:cs="Arial"/>
          <w:b/>
          <w:bCs/>
        </w:rPr>
      </w:pPr>
      <w:r>
        <w:rPr>
          <w:rFonts w:ascii="Arial" w:hAnsi="Arial" w:cs="Arial"/>
          <w:b/>
          <w:bCs/>
        </w:rPr>
        <w:t xml:space="preserve">Strategic analysis for Holiday Inn </w:t>
      </w:r>
    </w:p>
    <w:p w14:paraId="66F5A209" w14:textId="5DBD18D1" w:rsidR="00BA0A57" w:rsidRDefault="00BA0A57" w:rsidP="00BA0A57">
      <w:pPr>
        <w:spacing w:line="480" w:lineRule="auto"/>
        <w:jc w:val="both"/>
        <w:rPr>
          <w:rFonts w:ascii="Arial" w:hAnsi="Arial" w:cs="Arial"/>
        </w:rPr>
      </w:pPr>
      <w:r>
        <w:rPr>
          <w:rFonts w:ascii="Arial" w:hAnsi="Arial" w:cs="Arial"/>
        </w:rPr>
        <w:t>Conducting a strategic analysis for Holiday inn means being able to analyse different external and internal factors that affects the organisation’s performance. In the following a will do analyses using different frameworks.</w:t>
      </w:r>
    </w:p>
    <w:p w14:paraId="261DB87D" w14:textId="171D5B9B" w:rsidR="00BA0A57" w:rsidRDefault="00BA0A57" w:rsidP="00BA0A57">
      <w:pPr>
        <w:pStyle w:val="ListParagraph"/>
        <w:numPr>
          <w:ilvl w:val="0"/>
          <w:numId w:val="1"/>
        </w:numPr>
        <w:spacing w:line="480" w:lineRule="auto"/>
        <w:jc w:val="both"/>
        <w:rPr>
          <w:rFonts w:ascii="Arial" w:hAnsi="Arial" w:cs="Arial"/>
        </w:rPr>
      </w:pPr>
      <w:r>
        <w:rPr>
          <w:rFonts w:ascii="Arial" w:hAnsi="Arial" w:cs="Arial"/>
        </w:rPr>
        <w:lastRenderedPageBreak/>
        <w:t>SWOT analysis</w:t>
      </w:r>
      <w:r w:rsidR="00891346">
        <w:rPr>
          <w:rFonts w:ascii="Arial" w:hAnsi="Arial" w:cs="Arial"/>
        </w:rPr>
        <w:t xml:space="preserve"> is a framework used to identify an organisation’s strengths, weaknesses, opportunities, and threats. One of the main reasons for an organisation to conduct a SWOT analysis is to make the team aware of the factors that go into making a business decision or outing another strategy in place. This analysis is common in businesses that always want to improve their marketing but is also used by nonprofit organisation in order to assess products, projects and initiatives. </w:t>
      </w:r>
      <w:sdt>
        <w:sdtPr>
          <w:rPr>
            <w:rFonts w:ascii="Arial" w:hAnsi="Arial" w:cs="Arial"/>
          </w:rPr>
          <w:id w:val="821856184"/>
          <w:citation/>
        </w:sdtPr>
        <w:sdtContent>
          <w:r w:rsidR="00645A5B">
            <w:rPr>
              <w:rFonts w:ascii="Arial" w:hAnsi="Arial" w:cs="Arial"/>
            </w:rPr>
            <w:fldChar w:fldCharType="begin"/>
          </w:r>
          <w:r w:rsidR="00645A5B">
            <w:rPr>
              <w:rFonts w:ascii="Arial" w:hAnsi="Arial" w:cs="Arial"/>
            </w:rPr>
            <w:instrText xml:space="preserve"> CITATION Ste23 \l 2057 </w:instrText>
          </w:r>
          <w:r w:rsidR="00645A5B">
            <w:rPr>
              <w:rFonts w:ascii="Arial" w:hAnsi="Arial" w:cs="Arial"/>
            </w:rPr>
            <w:fldChar w:fldCharType="separate"/>
          </w:r>
          <w:r w:rsidR="00645A5B" w:rsidRPr="00645A5B">
            <w:rPr>
              <w:rFonts w:ascii="Arial" w:hAnsi="Arial" w:cs="Arial"/>
              <w:noProof/>
            </w:rPr>
            <w:t>(Bigelow, 2023)</w:t>
          </w:r>
          <w:r w:rsidR="00645A5B">
            <w:rPr>
              <w:rFonts w:ascii="Arial" w:hAnsi="Arial" w:cs="Arial"/>
            </w:rPr>
            <w:fldChar w:fldCharType="end"/>
          </w:r>
        </w:sdtContent>
      </w:sdt>
    </w:p>
    <w:p w14:paraId="19801FA8" w14:textId="763B8FBF" w:rsidR="0033692D" w:rsidRDefault="0033692D" w:rsidP="0033692D">
      <w:pPr>
        <w:pStyle w:val="ListParagraph"/>
        <w:numPr>
          <w:ilvl w:val="0"/>
          <w:numId w:val="3"/>
        </w:numPr>
        <w:spacing w:line="480" w:lineRule="auto"/>
        <w:jc w:val="both"/>
        <w:rPr>
          <w:rFonts w:ascii="Arial" w:hAnsi="Arial" w:cs="Arial"/>
        </w:rPr>
      </w:pPr>
      <w:r>
        <w:rPr>
          <w:rFonts w:ascii="Arial" w:hAnsi="Arial" w:cs="Arial"/>
        </w:rPr>
        <w:t xml:space="preserve">Strengths: Holiday inn is a brand known globally, with a worldwide presence, counting thousands of properties. Counting the strengths, Holiday Inn also has a big diverse catering portfolio addressed to different market segments which includes Holiday Inn express restaurants and Crowne Plaza. Loyalty programmes through Intercontinental Hotel Groups is another strength because it attracts customers grom this group into the hotel chain. </w:t>
      </w:r>
    </w:p>
    <w:p w14:paraId="7BBC9CEA" w14:textId="38EAF74B" w:rsidR="0033692D" w:rsidRDefault="0033692D" w:rsidP="0033692D">
      <w:pPr>
        <w:pStyle w:val="ListParagraph"/>
        <w:numPr>
          <w:ilvl w:val="0"/>
          <w:numId w:val="3"/>
        </w:numPr>
        <w:spacing w:line="480" w:lineRule="auto"/>
        <w:jc w:val="both"/>
        <w:rPr>
          <w:rFonts w:ascii="Arial" w:hAnsi="Arial" w:cs="Arial"/>
        </w:rPr>
      </w:pPr>
      <w:r>
        <w:rPr>
          <w:rFonts w:ascii="Arial" w:hAnsi="Arial" w:cs="Arial"/>
        </w:rPr>
        <w:t xml:space="preserve">Weaknesses: Holiday Inn has as a first weakness the vulnerability to economic drops because of fluctuating travelling and the best example about this vulnerability is the pandemic period. Another weakness can be considered the dependence under the franchise umbrella because all properties must lead to variability in service quality across all properties. Holiday Inn has a reputation as being a budget family brand </w:t>
      </w:r>
      <w:r w:rsidR="00FD2648">
        <w:rPr>
          <w:rFonts w:ascii="Arial" w:hAnsi="Arial" w:cs="Arial"/>
        </w:rPr>
        <w:t xml:space="preserve">and has limited differentiation when compared to its competitors when looking at guest experience and services. </w:t>
      </w:r>
    </w:p>
    <w:p w14:paraId="75B2E2F3" w14:textId="476E3F70" w:rsidR="00FD2648" w:rsidRDefault="00FD2648" w:rsidP="0033692D">
      <w:pPr>
        <w:pStyle w:val="ListParagraph"/>
        <w:numPr>
          <w:ilvl w:val="0"/>
          <w:numId w:val="3"/>
        </w:numPr>
        <w:spacing w:line="480" w:lineRule="auto"/>
        <w:jc w:val="both"/>
        <w:rPr>
          <w:rFonts w:ascii="Arial" w:hAnsi="Arial" w:cs="Arial"/>
        </w:rPr>
      </w:pPr>
      <w:r>
        <w:rPr>
          <w:rFonts w:ascii="Arial" w:hAnsi="Arial" w:cs="Arial"/>
        </w:rPr>
        <w:t xml:space="preserve">Opportunities: Holiday Inn can develop and expand in locations with high travelling demand for example Asia-Pacific. Also has the opportunity to invest in technology for a better customer experience and better operational systems because the chain does not have yet implemented the online </w:t>
      </w:r>
      <w:r>
        <w:rPr>
          <w:rFonts w:ascii="Arial" w:hAnsi="Arial" w:cs="Arial"/>
        </w:rPr>
        <w:lastRenderedPageBreak/>
        <w:t xml:space="preserve">check-in and check-out or does not have artificial intelligence services. Partnerships with airlines, travel agencies or other hospitality organisations also is a big opportunity for a better marketing strategy. Another opportunity to attract customers is to implement eco friendly practices across the properties worldwide which will result in sustainable trends. </w:t>
      </w:r>
    </w:p>
    <w:p w14:paraId="557F23AA" w14:textId="7A0503CA" w:rsidR="00FD2648" w:rsidRDefault="00FD2648" w:rsidP="0033692D">
      <w:pPr>
        <w:pStyle w:val="ListParagraph"/>
        <w:numPr>
          <w:ilvl w:val="0"/>
          <w:numId w:val="3"/>
        </w:numPr>
        <w:spacing w:line="480" w:lineRule="auto"/>
        <w:jc w:val="both"/>
        <w:rPr>
          <w:rFonts w:ascii="Arial" w:hAnsi="Arial" w:cs="Arial"/>
        </w:rPr>
      </w:pPr>
      <w:r>
        <w:rPr>
          <w:rFonts w:ascii="Arial" w:hAnsi="Arial" w:cs="Arial"/>
        </w:rPr>
        <w:t xml:space="preserve">Threats: </w:t>
      </w:r>
      <w:r w:rsidR="00891346">
        <w:rPr>
          <w:rFonts w:ascii="Arial" w:hAnsi="Arial" w:cs="Arial"/>
        </w:rPr>
        <w:t xml:space="preserve">High competition from other hotel brands, chains, or even small boutique hotels is the biggest threat. Breaking down existing partnerships will change customer preferences. Legal challenges like taxation, laws, and practising health and safety regulations according to the law is another threat. Least but not least is the brand reputation disruption due to bad customer reviews or services. </w:t>
      </w:r>
    </w:p>
    <w:p w14:paraId="20E71EC8" w14:textId="2AD168B7" w:rsidR="00891346" w:rsidRDefault="00891346" w:rsidP="00891346">
      <w:pPr>
        <w:pStyle w:val="ListParagraph"/>
        <w:numPr>
          <w:ilvl w:val="0"/>
          <w:numId w:val="1"/>
        </w:numPr>
        <w:spacing w:line="480" w:lineRule="auto"/>
        <w:jc w:val="both"/>
        <w:rPr>
          <w:rFonts w:ascii="Arial" w:hAnsi="Arial" w:cs="Arial"/>
        </w:rPr>
      </w:pPr>
      <w:r>
        <w:rPr>
          <w:rFonts w:ascii="Arial" w:hAnsi="Arial" w:cs="Arial"/>
        </w:rPr>
        <w:t xml:space="preserve">Porter’s five force analysis </w:t>
      </w:r>
      <w:r w:rsidR="00645A5B">
        <w:rPr>
          <w:rFonts w:ascii="Arial" w:hAnsi="Arial" w:cs="Arial"/>
        </w:rPr>
        <w:t xml:space="preserve">is an analysis method used to measure the competition of a business. The five forces are used to find out how intensive and dangerous the competition is attractiveness of the industry when it comes to profitability. </w:t>
      </w:r>
      <w:r w:rsidR="00BE799B">
        <w:rPr>
          <w:rFonts w:ascii="Arial" w:hAnsi="Arial" w:cs="Arial"/>
        </w:rPr>
        <w:t xml:space="preserve">An industry that is less attractive would approach pure competition. The originator of this analysis refers to these five forces as the microenvironment and it consists of the forces </w:t>
      </w:r>
      <w:r w:rsidR="00C33D96">
        <w:rPr>
          <w:rFonts w:ascii="Arial" w:hAnsi="Arial" w:cs="Arial"/>
        </w:rPr>
        <w:t xml:space="preserve">close to a company that affects the ability to deliver the service to the customers and make profit. If the organisation needs to make any changes to the forces normally it requires a business unit to reassess the marketing. </w:t>
      </w:r>
      <w:sdt>
        <w:sdtPr>
          <w:rPr>
            <w:rFonts w:ascii="Arial" w:hAnsi="Arial" w:cs="Arial"/>
          </w:rPr>
          <w:id w:val="-1555384896"/>
          <w:citation/>
        </w:sdtPr>
        <w:sdtContent>
          <w:r w:rsidR="00C33D96">
            <w:rPr>
              <w:rFonts w:ascii="Arial" w:hAnsi="Arial" w:cs="Arial"/>
            </w:rPr>
            <w:fldChar w:fldCharType="begin"/>
          </w:r>
          <w:r w:rsidR="00C33D96">
            <w:rPr>
              <w:rFonts w:ascii="Arial" w:hAnsi="Arial" w:cs="Arial"/>
            </w:rPr>
            <w:instrText xml:space="preserve"> CITATION Wik242 \l 2057 </w:instrText>
          </w:r>
          <w:r w:rsidR="00C33D96">
            <w:rPr>
              <w:rFonts w:ascii="Arial" w:hAnsi="Arial" w:cs="Arial"/>
            </w:rPr>
            <w:fldChar w:fldCharType="separate"/>
          </w:r>
          <w:r w:rsidR="00C33D96" w:rsidRPr="00C33D96">
            <w:rPr>
              <w:rFonts w:ascii="Arial" w:hAnsi="Arial" w:cs="Arial"/>
              <w:noProof/>
            </w:rPr>
            <w:t>(Wikipedia, 2024)</w:t>
          </w:r>
          <w:r w:rsidR="00C33D96">
            <w:rPr>
              <w:rFonts w:ascii="Arial" w:hAnsi="Arial" w:cs="Arial"/>
            </w:rPr>
            <w:fldChar w:fldCharType="end"/>
          </w:r>
        </w:sdtContent>
      </w:sdt>
    </w:p>
    <w:p w14:paraId="4148E8DE" w14:textId="10D80CB4" w:rsidR="00C33D96" w:rsidRDefault="00F70545" w:rsidP="00F70545">
      <w:pPr>
        <w:pStyle w:val="ListParagraph"/>
        <w:numPr>
          <w:ilvl w:val="0"/>
          <w:numId w:val="5"/>
        </w:numPr>
        <w:spacing w:line="480" w:lineRule="auto"/>
        <w:jc w:val="both"/>
        <w:rPr>
          <w:rFonts w:ascii="Arial" w:hAnsi="Arial" w:cs="Arial"/>
        </w:rPr>
      </w:pPr>
      <w:r w:rsidRPr="00F70545">
        <w:rPr>
          <w:rFonts w:ascii="Arial" w:hAnsi="Arial" w:cs="Arial"/>
        </w:rPr>
        <w:t>Threat of new entrance: a</w:t>
      </w:r>
      <w:r w:rsidR="00C33D96" w:rsidRPr="00F70545">
        <w:rPr>
          <w:rFonts w:ascii="Arial" w:hAnsi="Arial" w:cs="Arial"/>
        </w:rPr>
        <w:t xml:space="preserve">ccording to Porter’s five force analysis Holiday Inn has a moderate threat of new entrance on the hospitality sector </w:t>
      </w:r>
      <w:r w:rsidRPr="00F70545">
        <w:rPr>
          <w:rFonts w:ascii="Arial" w:hAnsi="Arial" w:cs="Arial"/>
        </w:rPr>
        <w:t xml:space="preserve">because of the high capital requirements required and brand recognition are a barrier. </w:t>
      </w:r>
    </w:p>
    <w:p w14:paraId="52E84429" w14:textId="3F2F6F54" w:rsidR="00F70545" w:rsidRDefault="00F70545" w:rsidP="00F70545">
      <w:pPr>
        <w:pStyle w:val="ListParagraph"/>
        <w:numPr>
          <w:ilvl w:val="0"/>
          <w:numId w:val="5"/>
        </w:numPr>
        <w:spacing w:line="480" w:lineRule="auto"/>
        <w:jc w:val="both"/>
        <w:rPr>
          <w:rFonts w:ascii="Arial" w:hAnsi="Arial" w:cs="Arial"/>
        </w:rPr>
      </w:pPr>
      <w:r>
        <w:rPr>
          <w:rFonts w:ascii="Arial" w:hAnsi="Arial" w:cs="Arial"/>
        </w:rPr>
        <w:lastRenderedPageBreak/>
        <w:t>Bargaining [power of suppliers: this threat is scored as low to moderate because Holiday Inn’s scale make the organisation able to make favourable negotiations with suppliers.</w:t>
      </w:r>
    </w:p>
    <w:p w14:paraId="2C76E83D" w14:textId="265F7AF9" w:rsidR="00F70545" w:rsidRDefault="00F70545" w:rsidP="00F70545">
      <w:pPr>
        <w:pStyle w:val="ListParagraph"/>
        <w:numPr>
          <w:ilvl w:val="0"/>
          <w:numId w:val="5"/>
        </w:numPr>
        <w:spacing w:line="480" w:lineRule="auto"/>
        <w:jc w:val="both"/>
        <w:rPr>
          <w:rFonts w:ascii="Arial" w:hAnsi="Arial" w:cs="Arial"/>
        </w:rPr>
      </w:pPr>
      <w:r>
        <w:rPr>
          <w:rFonts w:ascii="Arial" w:hAnsi="Arial" w:cs="Arial"/>
        </w:rPr>
        <w:t xml:space="preserve">Bargaining power of buyers: this is scored as moderate to high because customers have access to a big diversity of other accommodations and hotels, so they have the access to experience other services, pricing, and quality which means that customers have the alternative to choose the competitors services. </w:t>
      </w:r>
    </w:p>
    <w:p w14:paraId="0D971AD6" w14:textId="423ADDD7" w:rsidR="00F70545" w:rsidRDefault="00F70545" w:rsidP="00F70545">
      <w:pPr>
        <w:pStyle w:val="ListParagraph"/>
        <w:numPr>
          <w:ilvl w:val="0"/>
          <w:numId w:val="5"/>
        </w:numPr>
        <w:spacing w:line="480" w:lineRule="auto"/>
        <w:jc w:val="both"/>
        <w:rPr>
          <w:rFonts w:ascii="Arial" w:hAnsi="Arial" w:cs="Arial"/>
        </w:rPr>
      </w:pPr>
      <w:r>
        <w:rPr>
          <w:rFonts w:ascii="Arial" w:hAnsi="Arial" w:cs="Arial"/>
        </w:rPr>
        <w:t xml:space="preserve">Threat of substitutes: this threat is scores as high simply because these are a lot of alternatives on the market like hostels, home sharing platforms, or vacation rentals who gives an alternative to this market. </w:t>
      </w:r>
    </w:p>
    <w:p w14:paraId="00B96725" w14:textId="6D1A2259" w:rsidR="00F70545" w:rsidRDefault="00F70545" w:rsidP="00F70545">
      <w:pPr>
        <w:pStyle w:val="ListParagraph"/>
        <w:numPr>
          <w:ilvl w:val="0"/>
          <w:numId w:val="5"/>
        </w:numPr>
        <w:spacing w:line="480" w:lineRule="auto"/>
        <w:jc w:val="both"/>
        <w:rPr>
          <w:rFonts w:ascii="Arial" w:hAnsi="Arial" w:cs="Arial"/>
        </w:rPr>
      </w:pPr>
      <w:r>
        <w:rPr>
          <w:rFonts w:ascii="Arial" w:hAnsi="Arial" w:cs="Arial"/>
        </w:rPr>
        <w:t xml:space="preserve">Competitive rivalry: this threat is also scored as high because of the intense competition again which exists in the hotel chains this time, both globally and locally. </w:t>
      </w:r>
    </w:p>
    <w:p w14:paraId="2BE20E73" w14:textId="0EA31E87" w:rsidR="00F70545" w:rsidRDefault="00F70545" w:rsidP="00F70545">
      <w:pPr>
        <w:pStyle w:val="ListParagraph"/>
        <w:numPr>
          <w:ilvl w:val="0"/>
          <w:numId w:val="1"/>
        </w:numPr>
        <w:spacing w:line="480" w:lineRule="auto"/>
        <w:jc w:val="both"/>
        <w:rPr>
          <w:rFonts w:ascii="Arial" w:hAnsi="Arial" w:cs="Arial"/>
        </w:rPr>
      </w:pPr>
      <w:r>
        <w:rPr>
          <w:rFonts w:ascii="Arial" w:hAnsi="Arial" w:cs="Arial"/>
        </w:rPr>
        <w:t xml:space="preserve">PESTEL analysis is a tool used to monitor and analyse the </w:t>
      </w:r>
      <w:r w:rsidR="00464279">
        <w:rPr>
          <w:rFonts w:ascii="Arial" w:hAnsi="Arial" w:cs="Arial"/>
        </w:rPr>
        <w:t xml:space="preserve">external marketing environment factors that affects an organisation. The results after using this analysis tool can be used for the organisation to identify threats and weaknesses that can be used after for a SWOT analysis. </w:t>
      </w:r>
      <w:sdt>
        <w:sdtPr>
          <w:rPr>
            <w:rFonts w:ascii="Arial" w:hAnsi="Arial" w:cs="Arial"/>
          </w:rPr>
          <w:id w:val="-1200852917"/>
          <w:citation/>
        </w:sdtPr>
        <w:sdtContent>
          <w:r w:rsidR="00464279">
            <w:rPr>
              <w:rFonts w:ascii="Arial" w:hAnsi="Arial" w:cs="Arial"/>
            </w:rPr>
            <w:fldChar w:fldCharType="begin"/>
          </w:r>
          <w:r w:rsidR="00464279">
            <w:rPr>
              <w:rFonts w:ascii="Arial" w:hAnsi="Arial" w:cs="Arial"/>
            </w:rPr>
            <w:instrText xml:space="preserve"> CITATION Pro24 \l 2057 </w:instrText>
          </w:r>
          <w:r w:rsidR="00464279">
            <w:rPr>
              <w:rFonts w:ascii="Arial" w:hAnsi="Arial" w:cs="Arial"/>
            </w:rPr>
            <w:fldChar w:fldCharType="separate"/>
          </w:r>
          <w:r w:rsidR="00464279" w:rsidRPr="00464279">
            <w:rPr>
              <w:rFonts w:ascii="Arial" w:hAnsi="Arial" w:cs="Arial"/>
              <w:noProof/>
            </w:rPr>
            <w:t>(Academy, n.d.)</w:t>
          </w:r>
          <w:r w:rsidR="00464279">
            <w:rPr>
              <w:rFonts w:ascii="Arial" w:hAnsi="Arial" w:cs="Arial"/>
            </w:rPr>
            <w:fldChar w:fldCharType="end"/>
          </w:r>
        </w:sdtContent>
      </w:sdt>
    </w:p>
    <w:p w14:paraId="24EED7A6" w14:textId="265033E4" w:rsidR="00464279" w:rsidRDefault="00464279" w:rsidP="00464279">
      <w:pPr>
        <w:pStyle w:val="ListParagraph"/>
        <w:numPr>
          <w:ilvl w:val="0"/>
          <w:numId w:val="6"/>
        </w:numPr>
        <w:spacing w:line="480" w:lineRule="auto"/>
        <w:jc w:val="both"/>
        <w:rPr>
          <w:rFonts w:ascii="Arial" w:hAnsi="Arial" w:cs="Arial"/>
        </w:rPr>
      </w:pPr>
      <w:r>
        <w:rPr>
          <w:rFonts w:ascii="Arial" w:hAnsi="Arial" w:cs="Arial"/>
        </w:rPr>
        <w:t xml:space="preserve">Political: refers to regulations that are related to travelling restrictions. Visas, taxes, immigrations, that will affect the travelling and the number of tourists booking in. </w:t>
      </w:r>
    </w:p>
    <w:p w14:paraId="4C77DC0B" w14:textId="0DD17153" w:rsidR="00464279" w:rsidRDefault="00464279" w:rsidP="00464279">
      <w:pPr>
        <w:pStyle w:val="ListParagraph"/>
        <w:numPr>
          <w:ilvl w:val="0"/>
          <w:numId w:val="6"/>
        </w:numPr>
        <w:spacing w:line="480" w:lineRule="auto"/>
        <w:jc w:val="both"/>
        <w:rPr>
          <w:rFonts w:ascii="Arial" w:hAnsi="Arial" w:cs="Arial"/>
        </w:rPr>
      </w:pPr>
      <w:r>
        <w:rPr>
          <w:rFonts w:ascii="Arial" w:hAnsi="Arial" w:cs="Arial"/>
        </w:rPr>
        <w:t xml:space="preserve">Economic: income levels and unsustainable economy affects the amount of money that customers are kin to spend for a holiday. </w:t>
      </w:r>
    </w:p>
    <w:p w14:paraId="7A6AFEB9" w14:textId="1B45BABD" w:rsidR="00464279" w:rsidRDefault="00464279" w:rsidP="00464279">
      <w:pPr>
        <w:pStyle w:val="ListParagraph"/>
        <w:numPr>
          <w:ilvl w:val="0"/>
          <w:numId w:val="6"/>
        </w:numPr>
        <w:spacing w:line="480" w:lineRule="auto"/>
        <w:jc w:val="both"/>
        <w:rPr>
          <w:rFonts w:ascii="Arial" w:hAnsi="Arial" w:cs="Arial"/>
        </w:rPr>
      </w:pPr>
      <w:r>
        <w:rPr>
          <w:rFonts w:ascii="Arial" w:hAnsi="Arial" w:cs="Arial"/>
        </w:rPr>
        <w:lastRenderedPageBreak/>
        <w:t xml:space="preserve">Social: customers lifestyle preferences and travelling demand influence the customers to choose different types of accommodations available on the market. </w:t>
      </w:r>
    </w:p>
    <w:p w14:paraId="3A2AA5AC" w14:textId="45281A0D" w:rsidR="00464279" w:rsidRDefault="003C36F3" w:rsidP="00464279">
      <w:pPr>
        <w:pStyle w:val="ListParagraph"/>
        <w:numPr>
          <w:ilvl w:val="0"/>
          <w:numId w:val="6"/>
        </w:numPr>
        <w:spacing w:line="480" w:lineRule="auto"/>
        <w:jc w:val="both"/>
        <w:rPr>
          <w:rFonts w:ascii="Arial" w:hAnsi="Arial" w:cs="Arial"/>
        </w:rPr>
      </w:pPr>
      <w:r>
        <w:rPr>
          <w:rFonts w:ascii="Arial" w:hAnsi="Arial" w:cs="Arial"/>
        </w:rPr>
        <w:t xml:space="preserve">Technological: all organisations must keep up with the time’s technology and innovations to deliver better customers experience and make the operational services more efficient. A big brand such Holiday Inn should have by now online booking platforms and mobile apps. </w:t>
      </w:r>
    </w:p>
    <w:p w14:paraId="6EA7156C" w14:textId="57B19994" w:rsidR="003C36F3" w:rsidRDefault="003C36F3" w:rsidP="00464279">
      <w:pPr>
        <w:pStyle w:val="ListParagraph"/>
        <w:numPr>
          <w:ilvl w:val="0"/>
          <w:numId w:val="6"/>
        </w:numPr>
        <w:spacing w:line="480" w:lineRule="auto"/>
        <w:jc w:val="both"/>
        <w:rPr>
          <w:rFonts w:ascii="Arial" w:hAnsi="Arial" w:cs="Arial"/>
        </w:rPr>
      </w:pPr>
      <w:r>
        <w:rPr>
          <w:rFonts w:ascii="Arial" w:hAnsi="Arial" w:cs="Arial"/>
        </w:rPr>
        <w:t>Legal: compliance with law regulations is crucial, data protection for customers and licencing requirements as well as health and safety regulations when it comes to employees.</w:t>
      </w:r>
    </w:p>
    <w:p w14:paraId="2957CCAF" w14:textId="164FBEB6" w:rsidR="003C36F3" w:rsidRDefault="003C36F3" w:rsidP="003C36F3">
      <w:pPr>
        <w:pStyle w:val="ListParagraph"/>
        <w:numPr>
          <w:ilvl w:val="0"/>
          <w:numId w:val="6"/>
        </w:numPr>
        <w:spacing w:line="480" w:lineRule="auto"/>
        <w:jc w:val="both"/>
        <w:rPr>
          <w:rFonts w:ascii="Arial" w:hAnsi="Arial" w:cs="Arial"/>
        </w:rPr>
      </w:pPr>
      <w:r>
        <w:rPr>
          <w:rFonts w:ascii="Arial" w:hAnsi="Arial" w:cs="Arial"/>
        </w:rPr>
        <w:t xml:space="preserve">Environmental: having awareness of sustainability or environmental concerns influence the customer’s choice and will deliver demand on eco-friendly practices and accommodations. </w:t>
      </w:r>
    </w:p>
    <w:p w14:paraId="03B8ECEF" w14:textId="77777777" w:rsidR="003161E6" w:rsidRPr="003161E6" w:rsidRDefault="003161E6" w:rsidP="003161E6">
      <w:pPr>
        <w:spacing w:line="480" w:lineRule="auto"/>
        <w:jc w:val="both"/>
        <w:rPr>
          <w:rFonts w:ascii="Arial" w:hAnsi="Arial" w:cs="Arial"/>
        </w:rPr>
      </w:pPr>
    </w:p>
    <w:p w14:paraId="3034AD8F" w14:textId="18045D78" w:rsidR="003161E6" w:rsidRDefault="003161E6" w:rsidP="003161E6">
      <w:pPr>
        <w:pStyle w:val="ListParagraph"/>
        <w:numPr>
          <w:ilvl w:val="0"/>
          <w:numId w:val="2"/>
        </w:numPr>
        <w:spacing w:line="480" w:lineRule="auto"/>
        <w:jc w:val="both"/>
        <w:rPr>
          <w:rFonts w:ascii="Arial" w:hAnsi="Arial" w:cs="Arial"/>
          <w:b/>
          <w:bCs/>
        </w:rPr>
      </w:pPr>
      <w:r>
        <w:rPr>
          <w:rFonts w:ascii="Arial" w:hAnsi="Arial" w:cs="Arial"/>
          <w:b/>
          <w:bCs/>
        </w:rPr>
        <w:t xml:space="preserve">Evaluation of strategic options for more personalised customer care </w:t>
      </w:r>
    </w:p>
    <w:p w14:paraId="7A509BB1" w14:textId="41893679" w:rsidR="003161E6" w:rsidRDefault="003161E6" w:rsidP="003161E6">
      <w:pPr>
        <w:spacing w:line="480" w:lineRule="auto"/>
        <w:jc w:val="both"/>
        <w:rPr>
          <w:rFonts w:ascii="Arial" w:hAnsi="Arial" w:cs="Arial"/>
        </w:rPr>
      </w:pPr>
      <w:r>
        <w:rPr>
          <w:rFonts w:ascii="Arial" w:hAnsi="Arial" w:cs="Arial"/>
        </w:rPr>
        <w:t>To be able to do this evaluation is important to consider many factors, including potential impact, feasibility, organisation’s objectives, and cost-effectiveness. In the section below I will outline pros and cons of some strategic options:</w:t>
      </w:r>
    </w:p>
    <w:p w14:paraId="3CD32C1C" w14:textId="77777777" w:rsidR="00071658" w:rsidRDefault="00071658" w:rsidP="003161E6">
      <w:pPr>
        <w:spacing w:line="480" w:lineRule="auto"/>
        <w:jc w:val="both"/>
        <w:rPr>
          <w:rFonts w:ascii="Arial" w:hAnsi="Arial" w:cs="Arial"/>
        </w:rPr>
      </w:pPr>
    </w:p>
    <w:p w14:paraId="1BCC0753" w14:textId="0F5D6644" w:rsidR="003161E6" w:rsidRDefault="003161E6" w:rsidP="003161E6">
      <w:pPr>
        <w:pStyle w:val="ListParagraph"/>
        <w:numPr>
          <w:ilvl w:val="0"/>
          <w:numId w:val="1"/>
        </w:numPr>
        <w:spacing w:line="480" w:lineRule="auto"/>
        <w:jc w:val="both"/>
        <w:rPr>
          <w:rFonts w:ascii="Arial" w:hAnsi="Arial" w:cs="Arial"/>
        </w:rPr>
      </w:pPr>
      <w:r>
        <w:rPr>
          <w:rFonts w:ascii="Arial" w:hAnsi="Arial" w:cs="Arial"/>
        </w:rPr>
        <w:t xml:space="preserve">Training and empowering employees: </w:t>
      </w:r>
    </w:p>
    <w:p w14:paraId="77BA168D" w14:textId="441AA19B" w:rsidR="003161E6" w:rsidRDefault="003161E6" w:rsidP="006F118D">
      <w:pPr>
        <w:pStyle w:val="ListParagraph"/>
        <w:numPr>
          <w:ilvl w:val="0"/>
          <w:numId w:val="8"/>
        </w:numPr>
        <w:spacing w:line="480" w:lineRule="auto"/>
        <w:jc w:val="both"/>
        <w:rPr>
          <w:rFonts w:ascii="Arial" w:hAnsi="Arial" w:cs="Arial"/>
        </w:rPr>
      </w:pPr>
      <w:r>
        <w:rPr>
          <w:rFonts w:ascii="Arial" w:hAnsi="Arial" w:cs="Arial"/>
        </w:rPr>
        <w:t xml:space="preserve">Pros: delivering professional training to employees regarding better customer service and empowering them to make stronger decisions can lead to a more personalised service experience for customers because in this way individual needs are addressed more efficiently. </w:t>
      </w:r>
    </w:p>
    <w:p w14:paraId="3346EB65" w14:textId="059CC828" w:rsidR="003161E6" w:rsidRDefault="003161E6" w:rsidP="003161E6">
      <w:pPr>
        <w:pStyle w:val="ListParagraph"/>
        <w:numPr>
          <w:ilvl w:val="0"/>
          <w:numId w:val="8"/>
        </w:numPr>
        <w:spacing w:line="480" w:lineRule="auto"/>
        <w:jc w:val="both"/>
        <w:rPr>
          <w:rFonts w:ascii="Arial" w:hAnsi="Arial" w:cs="Arial"/>
        </w:rPr>
      </w:pPr>
      <w:r>
        <w:rPr>
          <w:rFonts w:ascii="Arial" w:hAnsi="Arial" w:cs="Arial"/>
        </w:rPr>
        <w:lastRenderedPageBreak/>
        <w:t xml:space="preserve">Cons: This strategic option requires a significant financial investment on trainings that </w:t>
      </w:r>
      <w:r w:rsidR="006F118D">
        <w:rPr>
          <w:rFonts w:ascii="Arial" w:hAnsi="Arial" w:cs="Arial"/>
        </w:rPr>
        <w:t>must</w:t>
      </w:r>
      <w:r>
        <w:rPr>
          <w:rFonts w:ascii="Arial" w:hAnsi="Arial" w:cs="Arial"/>
        </w:rPr>
        <w:t xml:space="preserve"> be provided and making sure that the quality of service is the same is a hard job in an organisation that is a franchise. </w:t>
      </w:r>
    </w:p>
    <w:p w14:paraId="7DCC5EB6" w14:textId="7BE48C98" w:rsidR="003161E6" w:rsidRDefault="003161E6" w:rsidP="003161E6">
      <w:pPr>
        <w:pStyle w:val="ListParagraph"/>
        <w:numPr>
          <w:ilvl w:val="0"/>
          <w:numId w:val="1"/>
        </w:numPr>
        <w:spacing w:line="480" w:lineRule="auto"/>
        <w:jc w:val="both"/>
        <w:rPr>
          <w:rFonts w:ascii="Arial" w:hAnsi="Arial" w:cs="Arial"/>
        </w:rPr>
      </w:pPr>
      <w:r>
        <w:rPr>
          <w:rFonts w:ascii="Arial" w:hAnsi="Arial" w:cs="Arial"/>
        </w:rPr>
        <w:t xml:space="preserve">Investment in customer relationship management </w:t>
      </w:r>
    </w:p>
    <w:p w14:paraId="17274ED9" w14:textId="1F24EE1F" w:rsidR="006F118D" w:rsidRDefault="006F118D" w:rsidP="006F118D">
      <w:pPr>
        <w:pStyle w:val="ListParagraph"/>
        <w:numPr>
          <w:ilvl w:val="0"/>
          <w:numId w:val="9"/>
        </w:numPr>
        <w:spacing w:line="480" w:lineRule="auto"/>
        <w:jc w:val="both"/>
        <w:rPr>
          <w:rFonts w:ascii="Arial" w:hAnsi="Arial" w:cs="Arial"/>
        </w:rPr>
      </w:pPr>
      <w:r>
        <w:rPr>
          <w:rFonts w:ascii="Arial" w:hAnsi="Arial" w:cs="Arial"/>
        </w:rPr>
        <w:t>Pros: is a good way of getting information about customer data efficiency which leads to targeted marketing and personalised communication with guests.</w:t>
      </w:r>
    </w:p>
    <w:p w14:paraId="505A1661" w14:textId="16543C08" w:rsidR="006F118D" w:rsidRDefault="006F118D" w:rsidP="006F118D">
      <w:pPr>
        <w:pStyle w:val="ListParagraph"/>
        <w:numPr>
          <w:ilvl w:val="0"/>
          <w:numId w:val="9"/>
        </w:numPr>
        <w:spacing w:line="480" w:lineRule="auto"/>
        <w:jc w:val="both"/>
        <w:rPr>
          <w:rFonts w:ascii="Arial" w:hAnsi="Arial" w:cs="Arial"/>
        </w:rPr>
      </w:pPr>
      <w:r>
        <w:rPr>
          <w:rFonts w:ascii="Arial" w:hAnsi="Arial" w:cs="Arial"/>
        </w:rPr>
        <w:t xml:space="preserve">Cons: the initial financial investment can be substantial plus the costs that will be needed with maintenance of the system, staff training on how to be able to use the system correctly, and data security. </w:t>
      </w:r>
    </w:p>
    <w:p w14:paraId="7DA3D549" w14:textId="0E421F54" w:rsidR="006F118D" w:rsidRDefault="006F118D" w:rsidP="006F118D">
      <w:pPr>
        <w:pStyle w:val="ListParagraph"/>
        <w:numPr>
          <w:ilvl w:val="0"/>
          <w:numId w:val="1"/>
        </w:numPr>
        <w:spacing w:line="480" w:lineRule="auto"/>
        <w:jc w:val="both"/>
        <w:rPr>
          <w:rFonts w:ascii="Arial" w:hAnsi="Arial" w:cs="Arial"/>
        </w:rPr>
      </w:pPr>
      <w:r>
        <w:rPr>
          <w:rFonts w:ascii="Arial" w:hAnsi="Arial" w:cs="Arial"/>
        </w:rPr>
        <w:t xml:space="preserve">The use of technology for personalised services: </w:t>
      </w:r>
    </w:p>
    <w:p w14:paraId="5A4D43B1" w14:textId="68A76EE1" w:rsidR="006F118D" w:rsidRDefault="006F118D" w:rsidP="006F118D">
      <w:pPr>
        <w:pStyle w:val="ListParagraph"/>
        <w:numPr>
          <w:ilvl w:val="0"/>
          <w:numId w:val="10"/>
        </w:numPr>
        <w:spacing w:line="480" w:lineRule="auto"/>
        <w:jc w:val="both"/>
        <w:rPr>
          <w:rFonts w:ascii="Arial" w:hAnsi="Arial" w:cs="Arial"/>
        </w:rPr>
      </w:pPr>
      <w:r>
        <w:rPr>
          <w:rFonts w:ascii="Arial" w:hAnsi="Arial" w:cs="Arial"/>
        </w:rPr>
        <w:t xml:space="preserve">Pros: mobile apps, artificial intelligence systems and chatbots can offer a personalised service on rooms or personalised preferences of the guests </w:t>
      </w:r>
    </w:p>
    <w:p w14:paraId="42FEF3BC" w14:textId="6719FDBD" w:rsidR="006F118D" w:rsidRDefault="006F118D" w:rsidP="006F118D">
      <w:pPr>
        <w:pStyle w:val="ListParagraph"/>
        <w:numPr>
          <w:ilvl w:val="0"/>
          <w:numId w:val="10"/>
        </w:numPr>
        <w:spacing w:line="480" w:lineRule="auto"/>
        <w:jc w:val="both"/>
        <w:rPr>
          <w:rFonts w:ascii="Arial" w:hAnsi="Arial" w:cs="Arial"/>
        </w:rPr>
      </w:pPr>
      <w:r>
        <w:rPr>
          <w:rFonts w:ascii="Arial" w:hAnsi="Arial" w:cs="Arial"/>
        </w:rPr>
        <w:t xml:space="preserve">Cons: The implementation of this service can be costly, and complex can challenge like maintaining data accuracy and security can appear especially at the beginning of implementation. </w:t>
      </w:r>
    </w:p>
    <w:p w14:paraId="491BF40A" w14:textId="0024058C" w:rsidR="006F118D" w:rsidRDefault="006F118D" w:rsidP="006F118D">
      <w:pPr>
        <w:pStyle w:val="ListParagraph"/>
        <w:numPr>
          <w:ilvl w:val="0"/>
          <w:numId w:val="1"/>
        </w:numPr>
        <w:spacing w:line="480" w:lineRule="auto"/>
        <w:jc w:val="both"/>
        <w:rPr>
          <w:rFonts w:ascii="Arial" w:hAnsi="Arial" w:cs="Arial"/>
        </w:rPr>
      </w:pPr>
      <w:r>
        <w:rPr>
          <w:rFonts w:ascii="Arial" w:hAnsi="Arial" w:cs="Arial"/>
        </w:rPr>
        <w:t xml:space="preserve">Implementation of loyalty programmes: </w:t>
      </w:r>
    </w:p>
    <w:p w14:paraId="65313744" w14:textId="6B82DEDC" w:rsidR="006F118D" w:rsidRDefault="006F118D" w:rsidP="006F118D">
      <w:pPr>
        <w:pStyle w:val="ListParagraph"/>
        <w:numPr>
          <w:ilvl w:val="0"/>
          <w:numId w:val="11"/>
        </w:numPr>
        <w:spacing w:line="480" w:lineRule="auto"/>
        <w:jc w:val="both"/>
        <w:rPr>
          <w:rFonts w:ascii="Arial" w:hAnsi="Arial" w:cs="Arial"/>
        </w:rPr>
      </w:pPr>
      <w:r>
        <w:rPr>
          <w:rFonts w:ascii="Arial" w:hAnsi="Arial" w:cs="Arial"/>
        </w:rPr>
        <w:t xml:space="preserve">Pros: this type of programmes are known to reward loyal guests with certain benefits depending on their membership programme leading to customer retention and satisfaction </w:t>
      </w:r>
    </w:p>
    <w:p w14:paraId="72D15645" w14:textId="60FE7E28" w:rsidR="006F118D" w:rsidRDefault="006F118D" w:rsidP="006F118D">
      <w:pPr>
        <w:pStyle w:val="ListParagraph"/>
        <w:numPr>
          <w:ilvl w:val="0"/>
          <w:numId w:val="11"/>
        </w:numPr>
        <w:spacing w:line="480" w:lineRule="auto"/>
        <w:jc w:val="both"/>
        <w:rPr>
          <w:rFonts w:ascii="Arial" w:hAnsi="Arial" w:cs="Arial"/>
        </w:rPr>
      </w:pPr>
      <w:r>
        <w:rPr>
          <w:rFonts w:ascii="Arial" w:hAnsi="Arial" w:cs="Arial"/>
        </w:rPr>
        <w:t xml:space="preserve">Cons: loyalty programmes require a good marketing strategy and financial resources. There is also the risk that customers will probably take </w:t>
      </w:r>
      <w:r w:rsidR="00744520">
        <w:rPr>
          <w:rFonts w:ascii="Arial" w:hAnsi="Arial" w:cs="Arial"/>
        </w:rPr>
        <w:t>this programme</w:t>
      </w:r>
      <w:r>
        <w:rPr>
          <w:rFonts w:ascii="Arial" w:hAnsi="Arial" w:cs="Arial"/>
        </w:rPr>
        <w:t xml:space="preserve"> as in significant. </w:t>
      </w:r>
    </w:p>
    <w:p w14:paraId="5BC80C69" w14:textId="0530C059" w:rsidR="00744520" w:rsidRDefault="00744520" w:rsidP="00744520">
      <w:pPr>
        <w:pStyle w:val="ListParagraph"/>
        <w:numPr>
          <w:ilvl w:val="0"/>
          <w:numId w:val="1"/>
        </w:numPr>
        <w:spacing w:line="480" w:lineRule="auto"/>
        <w:jc w:val="both"/>
        <w:rPr>
          <w:rFonts w:ascii="Arial" w:hAnsi="Arial" w:cs="Arial"/>
        </w:rPr>
      </w:pPr>
      <w:r>
        <w:rPr>
          <w:rFonts w:ascii="Arial" w:hAnsi="Arial" w:cs="Arial"/>
        </w:rPr>
        <w:t xml:space="preserve">Collecting feedback and act on it </w:t>
      </w:r>
    </w:p>
    <w:p w14:paraId="2314AF54" w14:textId="3B748BC4" w:rsidR="00744520" w:rsidRDefault="00744520" w:rsidP="00744520">
      <w:pPr>
        <w:pStyle w:val="ListParagraph"/>
        <w:numPr>
          <w:ilvl w:val="0"/>
          <w:numId w:val="12"/>
        </w:numPr>
        <w:spacing w:line="480" w:lineRule="auto"/>
        <w:jc w:val="both"/>
        <w:rPr>
          <w:rFonts w:ascii="Arial" w:hAnsi="Arial" w:cs="Arial"/>
        </w:rPr>
      </w:pPr>
      <w:r>
        <w:rPr>
          <w:rFonts w:ascii="Arial" w:hAnsi="Arial" w:cs="Arial"/>
        </w:rPr>
        <w:lastRenderedPageBreak/>
        <w:t xml:space="preserve">Pros: collecting feedback is an easier way though reviews, guest’s questionnaire and surveys, or direct communication and it provides a clear picture of their expectations. Another pro is that continuously acting on guest’s feedback will improve the organisation’s service to deliver a better service and will increase customer satisfaction. </w:t>
      </w:r>
    </w:p>
    <w:p w14:paraId="7D15D27F" w14:textId="19868716" w:rsidR="00744520" w:rsidRDefault="00744520" w:rsidP="00744520">
      <w:pPr>
        <w:pStyle w:val="ListParagraph"/>
        <w:numPr>
          <w:ilvl w:val="0"/>
          <w:numId w:val="12"/>
        </w:numPr>
        <w:spacing w:line="480" w:lineRule="auto"/>
        <w:jc w:val="both"/>
        <w:rPr>
          <w:rFonts w:ascii="Arial" w:hAnsi="Arial" w:cs="Arial"/>
        </w:rPr>
      </w:pPr>
      <w:r>
        <w:rPr>
          <w:rFonts w:ascii="Arial" w:hAnsi="Arial" w:cs="Arial"/>
        </w:rPr>
        <w:t xml:space="preserve">Cons: Acting of the guest’s feedback and implementing changes requires financial resources most of the times and might not always be practical. </w:t>
      </w:r>
    </w:p>
    <w:p w14:paraId="79088AFB" w14:textId="611A403D" w:rsidR="00744520" w:rsidRDefault="00744520" w:rsidP="00744520">
      <w:pPr>
        <w:pStyle w:val="ListParagraph"/>
        <w:numPr>
          <w:ilvl w:val="0"/>
          <w:numId w:val="1"/>
        </w:numPr>
        <w:spacing w:line="480" w:lineRule="auto"/>
        <w:jc w:val="both"/>
        <w:rPr>
          <w:rFonts w:ascii="Arial" w:hAnsi="Arial" w:cs="Arial"/>
        </w:rPr>
      </w:pPr>
      <w:r>
        <w:rPr>
          <w:rFonts w:ascii="Arial" w:hAnsi="Arial" w:cs="Arial"/>
        </w:rPr>
        <w:t xml:space="preserve">Create guests personalised experience through design and amenities. </w:t>
      </w:r>
    </w:p>
    <w:p w14:paraId="55E6295A" w14:textId="6233E187" w:rsidR="00744520" w:rsidRDefault="00744520" w:rsidP="00744520">
      <w:pPr>
        <w:pStyle w:val="ListParagraph"/>
        <w:numPr>
          <w:ilvl w:val="0"/>
          <w:numId w:val="13"/>
        </w:numPr>
        <w:spacing w:line="480" w:lineRule="auto"/>
        <w:jc w:val="both"/>
        <w:rPr>
          <w:rFonts w:ascii="Arial" w:hAnsi="Arial" w:cs="Arial"/>
        </w:rPr>
      </w:pPr>
      <w:r>
        <w:rPr>
          <w:rFonts w:ascii="Arial" w:hAnsi="Arial" w:cs="Arial"/>
        </w:rPr>
        <w:t xml:space="preserve">Pros: is a strong move to create amenities and spaces based on customer preferences like family facilities, wellness and spa experiences and accommodations for pets because it will bring back an increased guest experience due to the more personalised service and stay the hotel would offer. </w:t>
      </w:r>
    </w:p>
    <w:p w14:paraId="24DF083B" w14:textId="12512467" w:rsidR="00744520" w:rsidRPr="00744520" w:rsidRDefault="00744520" w:rsidP="00744520">
      <w:pPr>
        <w:pStyle w:val="ListParagraph"/>
        <w:numPr>
          <w:ilvl w:val="0"/>
          <w:numId w:val="13"/>
        </w:numPr>
        <w:spacing w:line="480" w:lineRule="auto"/>
        <w:jc w:val="both"/>
        <w:rPr>
          <w:rFonts w:ascii="Arial" w:hAnsi="Arial" w:cs="Arial"/>
        </w:rPr>
      </w:pPr>
      <w:r>
        <w:rPr>
          <w:rFonts w:ascii="Arial" w:hAnsi="Arial" w:cs="Arial"/>
        </w:rPr>
        <w:t xml:space="preserve">Cons: Requires a big financial cost </w:t>
      </w:r>
      <w:r w:rsidR="002817C0">
        <w:rPr>
          <w:rFonts w:ascii="Arial" w:hAnsi="Arial" w:cs="Arial"/>
        </w:rPr>
        <w:t>and</w:t>
      </w:r>
      <w:r>
        <w:rPr>
          <w:rFonts w:ascii="Arial" w:hAnsi="Arial" w:cs="Arial"/>
        </w:rPr>
        <w:t xml:space="preserve"> costs for maintenance after implementation and apart from that, being a franchise is hard and sometimes not possible to ensure that consistency is present on all properties when delivering </w:t>
      </w:r>
      <w:r w:rsidR="00071658">
        <w:rPr>
          <w:rFonts w:ascii="Arial" w:hAnsi="Arial" w:cs="Arial"/>
        </w:rPr>
        <w:t xml:space="preserve">this type of personalised experience. </w:t>
      </w:r>
    </w:p>
    <w:p w14:paraId="2B83540B" w14:textId="77777777" w:rsidR="00C615B6" w:rsidRPr="00BA0A57" w:rsidRDefault="00C615B6" w:rsidP="00BA0A57">
      <w:pPr>
        <w:spacing w:line="480" w:lineRule="auto"/>
        <w:jc w:val="both"/>
        <w:rPr>
          <w:rFonts w:ascii="Arial" w:hAnsi="Arial" w:cs="Arial"/>
        </w:rPr>
      </w:pPr>
    </w:p>
    <w:p w14:paraId="0302D7CC" w14:textId="0C5416E6" w:rsidR="00A24020" w:rsidRDefault="00A24020" w:rsidP="00A24020">
      <w:pPr>
        <w:spacing w:line="480" w:lineRule="auto"/>
        <w:jc w:val="both"/>
        <w:rPr>
          <w:rFonts w:ascii="Arial" w:hAnsi="Arial" w:cs="Arial"/>
          <w:b/>
          <w:bCs/>
          <w:sz w:val="28"/>
          <w:szCs w:val="28"/>
        </w:rPr>
      </w:pPr>
      <w:r>
        <w:rPr>
          <w:rFonts w:ascii="Arial" w:hAnsi="Arial" w:cs="Arial"/>
          <w:b/>
          <w:bCs/>
          <w:sz w:val="28"/>
          <w:szCs w:val="28"/>
        </w:rPr>
        <w:t xml:space="preserve">Conclusions and recommendations </w:t>
      </w:r>
    </w:p>
    <w:p w14:paraId="731D1E5C" w14:textId="6F4AB866" w:rsidR="00A24020" w:rsidRDefault="003C36F3" w:rsidP="00A24020">
      <w:pPr>
        <w:spacing w:line="480" w:lineRule="auto"/>
        <w:jc w:val="both"/>
        <w:rPr>
          <w:rFonts w:ascii="Arial" w:hAnsi="Arial" w:cs="Arial"/>
        </w:rPr>
      </w:pPr>
      <w:r>
        <w:rPr>
          <w:rFonts w:ascii="Arial" w:hAnsi="Arial" w:cs="Arial"/>
        </w:rPr>
        <w:t xml:space="preserve">Based on the research done above, Holiday Inn can leverage strengths, capitalise on opportunities, address weaknesses, and mitigate threats to maintain a competitive position in this industry. But the organisation might have to change the strategic direction which involves changes in innovation, strategic partnership, much more presence in the new markets, to make the difference between the brand and </w:t>
      </w:r>
      <w:r>
        <w:rPr>
          <w:rFonts w:ascii="Arial" w:hAnsi="Arial" w:cs="Arial"/>
        </w:rPr>
        <w:lastRenderedPageBreak/>
        <w:t>competitors through good quality services</w:t>
      </w:r>
      <w:r w:rsidR="008F0A6A">
        <w:rPr>
          <w:rFonts w:ascii="Arial" w:hAnsi="Arial" w:cs="Arial"/>
        </w:rPr>
        <w:t xml:space="preserve">, continue with the current strategic partnerships and expand to others where possible, and adapt to changing consumer preferences and market dynamic. </w:t>
      </w:r>
    </w:p>
    <w:p w14:paraId="226FA091" w14:textId="6BDE3F36" w:rsidR="00A24020" w:rsidRPr="00C615B6" w:rsidRDefault="00071658" w:rsidP="00A24020">
      <w:pPr>
        <w:spacing w:line="480" w:lineRule="auto"/>
        <w:jc w:val="both"/>
        <w:rPr>
          <w:rFonts w:ascii="Arial" w:hAnsi="Arial" w:cs="Arial"/>
        </w:rPr>
      </w:pPr>
      <w:r>
        <w:rPr>
          <w:rFonts w:ascii="Arial" w:hAnsi="Arial" w:cs="Arial"/>
        </w:rPr>
        <w:t xml:space="preserve">After the evaluation of strategic options for a more personalised customer care my recommendation is that Holiday Inn should prioritise those options that are in line with the brand position, financial resources, and operational capabilities and consider the needs and preferences that their targeted customers have. A combination of more strategies might be needed to be able to get a better approach of personalised customer care. In addition to this recommendation, continuous evaluations and monitoring are essential for an assessment of the effectiveness of the new implemented </w:t>
      </w:r>
      <w:r w:rsidR="002817C0">
        <w:rPr>
          <w:rFonts w:ascii="Arial" w:hAnsi="Arial" w:cs="Arial"/>
        </w:rPr>
        <w:t xml:space="preserve">initiatives and to adjust where and when needed. </w:t>
      </w:r>
    </w:p>
    <w:sdt>
      <w:sdtPr>
        <w:id w:val="-2144957004"/>
        <w:docPartObj>
          <w:docPartGallery w:val="Bibliographies"/>
          <w:docPartUnique/>
        </w:docPartObj>
      </w:sdtPr>
      <w:sdtEndPr>
        <w:rPr>
          <w:rFonts w:asciiTheme="minorHAnsi" w:eastAsiaTheme="minorHAnsi" w:hAnsiTheme="minorHAnsi" w:cstheme="minorBidi"/>
          <w:color w:val="auto"/>
          <w:sz w:val="24"/>
          <w:szCs w:val="24"/>
        </w:rPr>
      </w:sdtEndPr>
      <w:sdtContent>
        <w:p w14:paraId="78AEE185" w14:textId="2F3930D7" w:rsidR="00C615B6" w:rsidRDefault="00C615B6">
          <w:pPr>
            <w:pStyle w:val="Heading1"/>
          </w:pPr>
          <w:r>
            <w:t>References</w:t>
          </w:r>
        </w:p>
        <w:sdt>
          <w:sdtPr>
            <w:id w:val="-573587230"/>
            <w:bibliography/>
          </w:sdtPr>
          <w:sdtContent>
            <w:p w14:paraId="25CBF8CB" w14:textId="77777777" w:rsidR="00C615B6" w:rsidRDefault="00C615B6" w:rsidP="00C615B6">
              <w:pPr>
                <w:pStyle w:val="Bibliography"/>
                <w:rPr>
                  <w:noProof/>
                  <w:kern w:val="0"/>
                  <w14:ligatures w14:val="none"/>
                </w:rPr>
              </w:pPr>
              <w:r>
                <w:fldChar w:fldCharType="begin"/>
              </w:r>
              <w:r>
                <w:instrText xml:space="preserve"> BIBLIOGRAPHY </w:instrText>
              </w:r>
              <w:r>
                <w:fldChar w:fldCharType="separate"/>
              </w:r>
              <w:r>
                <w:rPr>
                  <w:noProof/>
                </w:rPr>
                <w:t xml:space="preserve">Academy, P., n.d. </w:t>
              </w:r>
              <w:r>
                <w:rPr>
                  <w:i/>
                  <w:iCs/>
                  <w:noProof/>
                </w:rPr>
                <w:t xml:space="preserve">Professional Academy. </w:t>
              </w:r>
              <w:r>
                <w:rPr>
                  <w:noProof/>
                </w:rPr>
                <w:t xml:space="preserve">[Online] </w:t>
              </w:r>
              <w:r>
                <w:rPr>
                  <w:noProof/>
                </w:rPr>
                <w:br/>
                <w:t xml:space="preserve">Available at: </w:t>
              </w:r>
              <w:r>
                <w:rPr>
                  <w:noProof/>
                  <w:u w:val="single"/>
                </w:rPr>
                <w:t>https://www.professionalacademy.com/blogs/marketing-theories-pestel-analysis/</w:t>
              </w:r>
              <w:r>
                <w:rPr>
                  <w:noProof/>
                </w:rPr>
                <w:br/>
                <w:t>[Accessed 3 4 2024].</w:t>
              </w:r>
            </w:p>
            <w:p w14:paraId="1D144529" w14:textId="77777777" w:rsidR="00C615B6" w:rsidRDefault="00C615B6" w:rsidP="00C615B6">
              <w:pPr>
                <w:pStyle w:val="Bibliography"/>
                <w:rPr>
                  <w:noProof/>
                </w:rPr>
              </w:pPr>
              <w:r>
                <w:rPr>
                  <w:noProof/>
                </w:rPr>
                <w:t xml:space="preserve">Bhat, A., 2024. </w:t>
              </w:r>
              <w:r>
                <w:rPr>
                  <w:i/>
                  <w:iCs/>
                  <w:noProof/>
                </w:rPr>
                <w:t xml:space="preserve">Question Pro. </w:t>
              </w:r>
              <w:r>
                <w:rPr>
                  <w:noProof/>
                </w:rPr>
                <w:t xml:space="preserve">[Online] </w:t>
              </w:r>
              <w:r>
                <w:rPr>
                  <w:noProof/>
                </w:rPr>
                <w:br/>
                <w:t xml:space="preserve">Available at: </w:t>
              </w:r>
              <w:r>
                <w:rPr>
                  <w:noProof/>
                  <w:u w:val="single"/>
                </w:rPr>
                <w:t>https://www.questionpro.com/blog/strategic-analysis/</w:t>
              </w:r>
              <w:r>
                <w:rPr>
                  <w:noProof/>
                </w:rPr>
                <w:br/>
                <w:t>[Accessed 3 4 2024].</w:t>
              </w:r>
            </w:p>
            <w:p w14:paraId="2DADFF53" w14:textId="77777777" w:rsidR="00C615B6" w:rsidRDefault="00C615B6" w:rsidP="00C615B6">
              <w:pPr>
                <w:pStyle w:val="Bibliography"/>
                <w:rPr>
                  <w:noProof/>
                </w:rPr>
              </w:pPr>
              <w:r>
                <w:rPr>
                  <w:noProof/>
                </w:rPr>
                <w:t xml:space="preserve">Bigelow, S. J., 2023. </w:t>
              </w:r>
              <w:r>
                <w:rPr>
                  <w:i/>
                  <w:iCs/>
                  <w:noProof/>
                </w:rPr>
                <w:t xml:space="preserve">Tech target. </w:t>
              </w:r>
              <w:r>
                <w:rPr>
                  <w:noProof/>
                </w:rPr>
                <w:t xml:space="preserve">[Online] </w:t>
              </w:r>
              <w:r>
                <w:rPr>
                  <w:noProof/>
                </w:rPr>
                <w:br/>
                <w:t xml:space="preserve">Available at: </w:t>
              </w:r>
              <w:r>
                <w:rPr>
                  <w:noProof/>
                  <w:u w:val="single"/>
                </w:rPr>
                <w:t>https://www.techtarget.com/searchcio/definition/SWOT-analysis-strengths-weaknesses-opportunities-and-threats-analysis</w:t>
              </w:r>
              <w:r>
                <w:rPr>
                  <w:noProof/>
                </w:rPr>
                <w:br/>
                <w:t>[Accessed 3 4 2024].</w:t>
              </w:r>
            </w:p>
            <w:p w14:paraId="0728ED4B" w14:textId="77777777" w:rsidR="00C615B6" w:rsidRDefault="00C615B6" w:rsidP="00C615B6">
              <w:pPr>
                <w:pStyle w:val="Bibliography"/>
                <w:rPr>
                  <w:noProof/>
                </w:rPr>
              </w:pPr>
              <w:r>
                <w:rPr>
                  <w:noProof/>
                </w:rPr>
                <w:t xml:space="preserve">Farnham, K., 2024. </w:t>
              </w:r>
              <w:r>
                <w:rPr>
                  <w:i/>
                  <w:iCs/>
                  <w:noProof/>
                </w:rPr>
                <w:t xml:space="preserve">Diligent. </w:t>
              </w:r>
              <w:r>
                <w:rPr>
                  <w:noProof/>
                </w:rPr>
                <w:t xml:space="preserve">[Online] </w:t>
              </w:r>
              <w:r>
                <w:rPr>
                  <w:noProof/>
                </w:rPr>
                <w:br/>
                <w:t xml:space="preserve">Available at: </w:t>
              </w:r>
              <w:r>
                <w:rPr>
                  <w:noProof/>
                  <w:u w:val="single"/>
                </w:rPr>
                <w:t>https://www.diligent.com/en-gb/resources/blog/strategic-risk-examples</w:t>
              </w:r>
              <w:r>
                <w:rPr>
                  <w:noProof/>
                </w:rPr>
                <w:br/>
                <w:t>[Accessed 4 4 2023].</w:t>
              </w:r>
            </w:p>
            <w:p w14:paraId="48241D6E" w14:textId="77777777" w:rsidR="00C615B6" w:rsidRDefault="00C615B6" w:rsidP="00C615B6">
              <w:pPr>
                <w:pStyle w:val="Bibliography"/>
                <w:rPr>
                  <w:noProof/>
                </w:rPr>
              </w:pPr>
              <w:r>
                <w:rPr>
                  <w:noProof/>
                </w:rPr>
                <w:t xml:space="preserve">Franchise, F., 2023. </w:t>
              </w:r>
              <w:r>
                <w:rPr>
                  <w:i/>
                  <w:iCs/>
                  <w:noProof/>
                </w:rPr>
                <w:t xml:space="preserve">FMS Franchise. </w:t>
              </w:r>
              <w:r>
                <w:rPr>
                  <w:noProof/>
                </w:rPr>
                <w:t xml:space="preserve">[Online] </w:t>
              </w:r>
              <w:r>
                <w:rPr>
                  <w:noProof/>
                </w:rPr>
                <w:br/>
                <w:t xml:space="preserve">Available at: </w:t>
              </w:r>
              <w:r>
                <w:rPr>
                  <w:noProof/>
                  <w:u w:val="single"/>
                </w:rPr>
                <w:t>https://www.fmsfranchise.com/the-background-of-the-holiday-inn-franchise-a-journey-through-history/</w:t>
              </w:r>
              <w:r>
                <w:rPr>
                  <w:noProof/>
                </w:rPr>
                <w:br/>
                <w:t>[Accessed 2 4 2024].</w:t>
              </w:r>
            </w:p>
            <w:p w14:paraId="2C89CDDE" w14:textId="77777777" w:rsidR="00C615B6" w:rsidRDefault="00C615B6" w:rsidP="00C615B6">
              <w:pPr>
                <w:pStyle w:val="Bibliography"/>
                <w:rPr>
                  <w:noProof/>
                </w:rPr>
              </w:pPr>
              <w:r>
                <w:rPr>
                  <w:noProof/>
                </w:rPr>
                <w:lastRenderedPageBreak/>
                <w:t xml:space="preserve">Inn, H., 2024. </w:t>
              </w:r>
              <w:r>
                <w:rPr>
                  <w:i/>
                  <w:iCs/>
                  <w:noProof/>
                </w:rPr>
                <w:t xml:space="preserve">IHG PLC. </w:t>
              </w:r>
              <w:r>
                <w:rPr>
                  <w:noProof/>
                </w:rPr>
                <w:t xml:space="preserve">[Online] </w:t>
              </w:r>
              <w:r>
                <w:rPr>
                  <w:noProof/>
                </w:rPr>
                <w:br/>
                <w:t xml:space="preserve">Available at: </w:t>
              </w:r>
              <w:r>
                <w:rPr>
                  <w:noProof/>
                  <w:u w:val="single"/>
                </w:rPr>
                <w:t>https://www.ihgplc.com/en/our-brands/holiday-inn</w:t>
              </w:r>
              <w:r>
                <w:rPr>
                  <w:noProof/>
                </w:rPr>
                <w:br/>
                <w:t>[Accessed 2 4 2024].</w:t>
              </w:r>
            </w:p>
            <w:p w14:paraId="3DAB8D5F" w14:textId="77777777" w:rsidR="00C615B6" w:rsidRDefault="00C615B6" w:rsidP="00C615B6">
              <w:pPr>
                <w:pStyle w:val="Bibliography"/>
                <w:rPr>
                  <w:noProof/>
                </w:rPr>
              </w:pPr>
              <w:r>
                <w:rPr>
                  <w:noProof/>
                </w:rPr>
                <w:t xml:space="preserve">Justin, 2023. </w:t>
              </w:r>
              <w:r>
                <w:rPr>
                  <w:i/>
                  <w:iCs/>
                  <w:noProof/>
                </w:rPr>
                <w:t xml:space="preserve">Brand Credential. </w:t>
              </w:r>
              <w:r>
                <w:rPr>
                  <w:noProof/>
                </w:rPr>
                <w:t xml:space="preserve">[Online] </w:t>
              </w:r>
              <w:r>
                <w:rPr>
                  <w:noProof/>
                </w:rPr>
                <w:br/>
                <w:t xml:space="preserve">Available at: </w:t>
              </w:r>
              <w:r>
                <w:rPr>
                  <w:noProof/>
                  <w:u w:val="single"/>
                </w:rPr>
                <w:t>https://www.brandcredential.com/post/unveiling-the-holiday-inn-marketing-strategy</w:t>
              </w:r>
              <w:r>
                <w:rPr>
                  <w:noProof/>
                </w:rPr>
                <w:br/>
                <w:t>[Accessed 3 4 2024].</w:t>
              </w:r>
            </w:p>
            <w:p w14:paraId="795B598A" w14:textId="77777777" w:rsidR="00C615B6" w:rsidRDefault="00C615B6" w:rsidP="00C615B6">
              <w:pPr>
                <w:pStyle w:val="Bibliography"/>
                <w:rPr>
                  <w:noProof/>
                </w:rPr>
              </w:pPr>
              <w:r>
                <w:rPr>
                  <w:noProof/>
                </w:rPr>
                <w:t xml:space="preserve">Staff, C., 2024. </w:t>
              </w:r>
              <w:r>
                <w:rPr>
                  <w:i/>
                  <w:iCs/>
                  <w:noProof/>
                </w:rPr>
                <w:t xml:space="preserve">coursera. </w:t>
              </w:r>
              <w:r>
                <w:rPr>
                  <w:noProof/>
                </w:rPr>
                <w:t xml:space="preserve">[Online] </w:t>
              </w:r>
              <w:r>
                <w:rPr>
                  <w:noProof/>
                </w:rPr>
                <w:br/>
                <w:t xml:space="preserve">Available at: </w:t>
              </w:r>
              <w:r>
                <w:rPr>
                  <w:noProof/>
                  <w:u w:val="single"/>
                </w:rPr>
                <w:t>https://www.coursera.org/articles/strategic-management</w:t>
              </w:r>
              <w:r>
                <w:rPr>
                  <w:noProof/>
                </w:rPr>
                <w:br/>
                <w:t>[Accessed 4 4 2024].</w:t>
              </w:r>
            </w:p>
            <w:p w14:paraId="4086EFC7" w14:textId="77777777" w:rsidR="00C615B6" w:rsidRDefault="00C615B6" w:rsidP="00C615B6">
              <w:pPr>
                <w:pStyle w:val="Bibliography"/>
                <w:rPr>
                  <w:noProof/>
                </w:rPr>
              </w:pPr>
              <w:r>
                <w:rPr>
                  <w:noProof/>
                </w:rPr>
                <w:t xml:space="preserve">Team, I. E., 2023. </w:t>
              </w:r>
              <w:r>
                <w:rPr>
                  <w:i/>
                  <w:iCs/>
                  <w:noProof/>
                </w:rPr>
                <w:t xml:space="preserve">Indeed. </w:t>
              </w:r>
              <w:r>
                <w:rPr>
                  <w:noProof/>
                </w:rPr>
                <w:t xml:space="preserve">[Online] </w:t>
              </w:r>
              <w:r>
                <w:rPr>
                  <w:noProof/>
                </w:rPr>
                <w:br/>
                <w:t xml:space="preserve">Available at: </w:t>
              </w:r>
              <w:r>
                <w:rPr>
                  <w:noProof/>
                  <w:u w:val="single"/>
                </w:rPr>
                <w:t>https://www.indeed.com/career-advice/career-development/team-strategy-planning</w:t>
              </w:r>
              <w:r>
                <w:rPr>
                  <w:noProof/>
                </w:rPr>
                <w:br/>
                <w:t>[Accessed 2 4 2024].</w:t>
              </w:r>
            </w:p>
            <w:p w14:paraId="13A98DD2" w14:textId="77777777" w:rsidR="00C615B6" w:rsidRDefault="00C615B6" w:rsidP="00C615B6">
              <w:pPr>
                <w:pStyle w:val="Bibliography"/>
                <w:rPr>
                  <w:noProof/>
                </w:rPr>
              </w:pPr>
              <w:r>
                <w:rPr>
                  <w:noProof/>
                </w:rPr>
                <w:t xml:space="preserve">Vired, H., 2024. </w:t>
              </w:r>
              <w:r>
                <w:rPr>
                  <w:i/>
                  <w:iCs/>
                  <w:noProof/>
                </w:rPr>
                <w:t xml:space="preserve">Hero Vired. </w:t>
              </w:r>
              <w:r>
                <w:rPr>
                  <w:noProof/>
                </w:rPr>
                <w:t xml:space="preserve">[Online] </w:t>
              </w:r>
              <w:r>
                <w:rPr>
                  <w:noProof/>
                </w:rPr>
                <w:br/>
                <w:t xml:space="preserve">Available at: </w:t>
              </w:r>
              <w:r>
                <w:rPr>
                  <w:noProof/>
                  <w:u w:val="single"/>
                </w:rPr>
                <w:t>https://herovired.com/learning-hub/blogs/benefits-of-strategic-management/</w:t>
              </w:r>
              <w:r>
                <w:rPr>
                  <w:noProof/>
                </w:rPr>
                <w:br/>
                <w:t>[Accessed 4 4 2024].</w:t>
              </w:r>
            </w:p>
            <w:p w14:paraId="6AB273AC" w14:textId="77777777" w:rsidR="00C615B6" w:rsidRDefault="00C615B6" w:rsidP="00C615B6">
              <w:pPr>
                <w:pStyle w:val="Bibliography"/>
                <w:rPr>
                  <w:noProof/>
                </w:rPr>
              </w:pPr>
              <w:r>
                <w:rPr>
                  <w:noProof/>
                </w:rPr>
                <w:t xml:space="preserve">Wikipedia, 2024. </w:t>
              </w:r>
              <w:r>
                <w:rPr>
                  <w:i/>
                  <w:iCs/>
                  <w:noProof/>
                </w:rPr>
                <w:t xml:space="preserve">Wikipedia. </w:t>
              </w:r>
              <w:r>
                <w:rPr>
                  <w:noProof/>
                </w:rPr>
                <w:t xml:space="preserve">[Online] </w:t>
              </w:r>
              <w:r>
                <w:rPr>
                  <w:noProof/>
                </w:rPr>
                <w:br/>
                <w:t xml:space="preserve">Available at: </w:t>
              </w:r>
              <w:r>
                <w:rPr>
                  <w:noProof/>
                  <w:u w:val="single"/>
                </w:rPr>
                <w:t>https://en.wikipedia.org/wiki/Holiday_Inn</w:t>
              </w:r>
              <w:r>
                <w:rPr>
                  <w:noProof/>
                </w:rPr>
                <w:br/>
                <w:t>[Accessed 2 4 2024].</w:t>
              </w:r>
            </w:p>
            <w:p w14:paraId="5B0C8B23" w14:textId="77777777" w:rsidR="00C615B6" w:rsidRDefault="00C615B6" w:rsidP="00C615B6">
              <w:pPr>
                <w:pStyle w:val="Bibliography"/>
                <w:rPr>
                  <w:noProof/>
                </w:rPr>
              </w:pPr>
              <w:r>
                <w:rPr>
                  <w:noProof/>
                </w:rPr>
                <w:t xml:space="preserve">Wikipedia, 2024. </w:t>
              </w:r>
              <w:r>
                <w:rPr>
                  <w:i/>
                  <w:iCs/>
                  <w:noProof/>
                </w:rPr>
                <w:t xml:space="preserve">Wikipedia. </w:t>
              </w:r>
              <w:r>
                <w:rPr>
                  <w:noProof/>
                </w:rPr>
                <w:t xml:space="preserve">[Online] </w:t>
              </w:r>
              <w:r>
                <w:rPr>
                  <w:noProof/>
                </w:rPr>
                <w:br/>
                <w:t xml:space="preserve">Available at: </w:t>
              </w:r>
              <w:r>
                <w:rPr>
                  <w:noProof/>
                  <w:u w:val="single"/>
                </w:rPr>
                <w:t>https://en.wikipedia.org/wiki/Porter%27s_five_forces_analysis</w:t>
              </w:r>
              <w:r>
                <w:rPr>
                  <w:noProof/>
                </w:rPr>
                <w:br/>
                <w:t>[Accessed 3 4 2024].</w:t>
              </w:r>
            </w:p>
            <w:p w14:paraId="763DC85B" w14:textId="482BD86D" w:rsidR="002817C0" w:rsidRPr="00C615B6" w:rsidRDefault="00C615B6" w:rsidP="00C615B6">
              <w:r>
                <w:rPr>
                  <w:b/>
                  <w:bCs/>
                  <w:noProof/>
                </w:rPr>
                <w:fldChar w:fldCharType="end"/>
              </w:r>
            </w:p>
          </w:sdtContent>
        </w:sdt>
      </w:sdtContent>
    </w:sdt>
    <w:p w14:paraId="2EB59EED" w14:textId="77777777" w:rsidR="00977AC8" w:rsidRDefault="00A24020" w:rsidP="00A24020">
      <w:pPr>
        <w:spacing w:line="480" w:lineRule="auto"/>
        <w:jc w:val="both"/>
        <w:rPr>
          <w:rFonts w:ascii="Arial" w:hAnsi="Arial" w:cs="Arial"/>
          <w:b/>
          <w:bCs/>
          <w:sz w:val="28"/>
          <w:szCs w:val="28"/>
        </w:rPr>
      </w:pPr>
      <w:r>
        <w:rPr>
          <w:rFonts w:ascii="Arial" w:hAnsi="Arial" w:cs="Arial"/>
          <w:b/>
          <w:bCs/>
          <w:sz w:val="28"/>
          <w:szCs w:val="28"/>
        </w:rPr>
        <w:t>Appendix</w:t>
      </w:r>
    </w:p>
    <w:p w14:paraId="72BD318C" w14:textId="30400E19" w:rsidR="00A24020" w:rsidRDefault="00977AC8" w:rsidP="00A24020">
      <w:pPr>
        <w:spacing w:line="480" w:lineRule="auto"/>
        <w:jc w:val="both"/>
        <w:rPr>
          <w:rFonts w:ascii="Arial" w:hAnsi="Arial" w:cs="Arial"/>
        </w:rPr>
      </w:pPr>
      <w:r>
        <w:rPr>
          <w:rFonts w:ascii="Arial" w:hAnsi="Arial" w:cs="Arial"/>
        </w:rPr>
        <w:t xml:space="preserve">Holiday Inn is an American chain based in Atlanta </w:t>
      </w:r>
      <w:r w:rsidRPr="00977AC8">
        <w:rPr>
          <w:rFonts w:ascii="Arial" w:hAnsi="Arial" w:cs="Arial"/>
        </w:rPr>
        <w:t xml:space="preserve">under the brand of </w:t>
      </w:r>
      <w:r>
        <w:rPr>
          <w:rFonts w:ascii="Arial" w:hAnsi="Arial" w:cs="Arial"/>
        </w:rPr>
        <w:t xml:space="preserve">IHG Hotels and Resorts since 2003. The hotel opened its first door in Tennessee in 1950 and currently it operates under the names Holiday Inn, Holiday Inn Express, Holiday Inn Club Vacations, and Holiday Inn Resorts. In 2018 Holiday Inn has under its umbrella 1.100 locations. </w:t>
      </w:r>
      <w:sdt>
        <w:sdtPr>
          <w:rPr>
            <w:rFonts w:ascii="Arial" w:hAnsi="Arial" w:cs="Arial"/>
          </w:rPr>
          <w:id w:val="-463118605"/>
          <w:citation/>
        </w:sdtPr>
        <w:sdtContent>
          <w:r>
            <w:rPr>
              <w:rFonts w:ascii="Arial" w:hAnsi="Arial" w:cs="Arial"/>
            </w:rPr>
            <w:fldChar w:fldCharType="begin"/>
          </w:r>
          <w:r>
            <w:rPr>
              <w:rFonts w:ascii="Arial" w:hAnsi="Arial" w:cs="Arial"/>
            </w:rPr>
            <w:instrText xml:space="preserve"> CITATION Wik241 \l 2057 </w:instrText>
          </w:r>
          <w:r>
            <w:rPr>
              <w:rFonts w:ascii="Arial" w:hAnsi="Arial" w:cs="Arial"/>
            </w:rPr>
            <w:fldChar w:fldCharType="separate"/>
          </w:r>
          <w:r w:rsidRPr="00977AC8">
            <w:rPr>
              <w:rFonts w:ascii="Arial" w:hAnsi="Arial" w:cs="Arial"/>
              <w:noProof/>
            </w:rPr>
            <w:t>(Wikipedia, 2024)</w:t>
          </w:r>
          <w:r>
            <w:rPr>
              <w:rFonts w:ascii="Arial" w:hAnsi="Arial" w:cs="Arial"/>
            </w:rPr>
            <w:fldChar w:fldCharType="end"/>
          </w:r>
        </w:sdtContent>
      </w:sdt>
      <w:r>
        <w:rPr>
          <w:rFonts w:ascii="Arial" w:hAnsi="Arial" w:cs="Arial"/>
        </w:rPr>
        <w:t xml:space="preserve"> When created, the founder was inspired after a disappointed family trip after </w:t>
      </w:r>
      <w:r w:rsidR="00DF321B">
        <w:rPr>
          <w:rFonts w:ascii="Arial" w:hAnsi="Arial" w:cs="Arial"/>
        </w:rPr>
        <w:t>him,</w:t>
      </w:r>
      <w:r>
        <w:rPr>
          <w:rFonts w:ascii="Arial" w:hAnsi="Arial" w:cs="Arial"/>
        </w:rPr>
        <w:t xml:space="preserve"> and his family has stopped at a model with lacking </w:t>
      </w:r>
      <w:r>
        <w:rPr>
          <w:rFonts w:ascii="Arial" w:hAnsi="Arial" w:cs="Arial"/>
        </w:rPr>
        <w:lastRenderedPageBreak/>
        <w:t xml:space="preserve">in consistency and quality. </w:t>
      </w:r>
      <w:r w:rsidR="00DF321B">
        <w:rPr>
          <w:rFonts w:ascii="Arial" w:hAnsi="Arial" w:cs="Arial"/>
        </w:rPr>
        <w:t xml:space="preserve">When first opened, Holiday Inn aimed to deliver comfortable and affordable accommodations with amenities and services across the location. One thing that made the difference between Holiday Inn and other hotels was consistency and quality. When expanded, each hotel offered to their guest’s air conditioning, free parking, swimming pools and in site restaurants. This consistency along with an aggressive marketing strategy put Holiday Inn on top hotels across the United States in 1950s and 1960s. </w:t>
      </w:r>
    </w:p>
    <w:p w14:paraId="0462D12E" w14:textId="140ADD6C" w:rsidR="00DF321B" w:rsidRDefault="00DF321B" w:rsidP="00A24020">
      <w:pPr>
        <w:spacing w:line="480" w:lineRule="auto"/>
        <w:jc w:val="both"/>
        <w:rPr>
          <w:rFonts w:ascii="Arial" w:hAnsi="Arial" w:cs="Arial"/>
        </w:rPr>
      </w:pPr>
      <w:r>
        <w:rPr>
          <w:rFonts w:ascii="Arial" w:hAnsi="Arial" w:cs="Arial"/>
        </w:rPr>
        <w:t xml:space="preserve">Between 1970-1980 Holiday Inn has expanded internationally and became one of the largest hotel gains in the world. In 1969 Holiday Inn opened the first international location in Acapulco, Mexico, and them other properties opened doors in further locations like Canada, the United Kingdom, and Australia. This period of international expansion was a strong point of the Holiday Inn franchise to develop and adapt to diverse culture and regions. The brand has its iconic green sign with the Holiday Inn logo, and it has become a symbol for comfort all around the world. </w:t>
      </w:r>
      <w:sdt>
        <w:sdtPr>
          <w:rPr>
            <w:rFonts w:ascii="Arial" w:hAnsi="Arial" w:cs="Arial"/>
          </w:rPr>
          <w:id w:val="1273445469"/>
          <w:citation/>
        </w:sdtPr>
        <w:sdtContent>
          <w:r>
            <w:rPr>
              <w:rFonts w:ascii="Arial" w:hAnsi="Arial" w:cs="Arial"/>
            </w:rPr>
            <w:fldChar w:fldCharType="begin"/>
          </w:r>
          <w:r>
            <w:rPr>
              <w:rFonts w:ascii="Arial" w:hAnsi="Arial" w:cs="Arial"/>
            </w:rPr>
            <w:instrText xml:space="preserve"> CITATION FMS23 \l 2057 </w:instrText>
          </w:r>
          <w:r>
            <w:rPr>
              <w:rFonts w:ascii="Arial" w:hAnsi="Arial" w:cs="Arial"/>
            </w:rPr>
            <w:fldChar w:fldCharType="separate"/>
          </w:r>
          <w:r w:rsidRPr="00DF321B">
            <w:rPr>
              <w:rFonts w:ascii="Arial" w:hAnsi="Arial" w:cs="Arial"/>
              <w:noProof/>
            </w:rPr>
            <w:t>(Franchise, 2023)</w:t>
          </w:r>
          <w:r>
            <w:rPr>
              <w:rFonts w:ascii="Arial" w:hAnsi="Arial" w:cs="Arial"/>
            </w:rPr>
            <w:fldChar w:fldCharType="end"/>
          </w:r>
        </w:sdtContent>
      </w:sdt>
    </w:p>
    <w:p w14:paraId="202B96B8" w14:textId="265FAA1D" w:rsidR="00DF321B" w:rsidRDefault="00DF321B" w:rsidP="00A24020">
      <w:pPr>
        <w:spacing w:line="480" w:lineRule="auto"/>
        <w:jc w:val="both"/>
        <w:rPr>
          <w:rFonts w:ascii="Arial" w:hAnsi="Arial" w:cs="Arial"/>
        </w:rPr>
      </w:pPr>
      <w:r>
        <w:rPr>
          <w:rFonts w:ascii="Arial" w:hAnsi="Arial" w:cs="Arial"/>
        </w:rPr>
        <w:t xml:space="preserve">At the beginning of 2000s the brand faced challenges because of increased competition on the market and Holiday Inn has to invest a lot of money in property renovations, rebranding, and new initiatives to improve guest services. </w:t>
      </w:r>
    </w:p>
    <w:p w14:paraId="6371E4D3" w14:textId="229A428C" w:rsidR="00B61CC9" w:rsidRDefault="00B61CC9" w:rsidP="00A24020">
      <w:pPr>
        <w:spacing w:line="480" w:lineRule="auto"/>
        <w:jc w:val="both"/>
        <w:rPr>
          <w:rFonts w:ascii="Arial" w:hAnsi="Arial" w:cs="Arial"/>
        </w:rPr>
      </w:pPr>
      <w:r>
        <w:rPr>
          <w:rFonts w:ascii="Arial" w:hAnsi="Arial" w:cs="Arial"/>
        </w:rPr>
        <w:t xml:space="preserve">At the end of 2023, Holiday Inn counted 1.202 opened hotels, 215.910 opened rooms, and 246 hotels in Pipeline and it has presented itself on its website as staff having a simple and common goal: to help customers realise the upside that travel offers and they describe their service being a philosophy rooted in evoking smiles and a commitment in making the customer’s stay bright do that they can enjoy every moment and make it matter. </w:t>
      </w:r>
      <w:sdt>
        <w:sdtPr>
          <w:rPr>
            <w:rFonts w:ascii="Arial" w:hAnsi="Arial" w:cs="Arial"/>
          </w:rPr>
          <w:id w:val="1692182267"/>
          <w:citation/>
        </w:sdtPr>
        <w:sdtContent>
          <w:r>
            <w:rPr>
              <w:rFonts w:ascii="Arial" w:hAnsi="Arial" w:cs="Arial"/>
            </w:rPr>
            <w:fldChar w:fldCharType="begin"/>
          </w:r>
          <w:r>
            <w:rPr>
              <w:rFonts w:ascii="Arial" w:hAnsi="Arial" w:cs="Arial"/>
            </w:rPr>
            <w:instrText xml:space="preserve"> CITATION Hol24 \l 2057 </w:instrText>
          </w:r>
          <w:r>
            <w:rPr>
              <w:rFonts w:ascii="Arial" w:hAnsi="Arial" w:cs="Arial"/>
            </w:rPr>
            <w:fldChar w:fldCharType="separate"/>
          </w:r>
          <w:r w:rsidRPr="00B61CC9">
            <w:rPr>
              <w:rFonts w:ascii="Arial" w:hAnsi="Arial" w:cs="Arial"/>
              <w:noProof/>
            </w:rPr>
            <w:t>(Inn, 2024)</w:t>
          </w:r>
          <w:r>
            <w:rPr>
              <w:rFonts w:ascii="Arial" w:hAnsi="Arial" w:cs="Arial"/>
            </w:rPr>
            <w:fldChar w:fldCharType="end"/>
          </w:r>
        </w:sdtContent>
      </w:sdt>
    </w:p>
    <w:p w14:paraId="283216C6" w14:textId="55C255A2" w:rsidR="00360E84" w:rsidRPr="00977AC8" w:rsidRDefault="00360E84" w:rsidP="00A24020">
      <w:pPr>
        <w:spacing w:line="480" w:lineRule="auto"/>
        <w:jc w:val="both"/>
        <w:rPr>
          <w:rFonts w:ascii="Arial" w:hAnsi="Arial" w:cs="Arial"/>
        </w:rPr>
      </w:pPr>
      <w:r>
        <w:rPr>
          <w:rFonts w:ascii="Arial" w:hAnsi="Arial" w:cs="Arial"/>
        </w:rPr>
        <w:lastRenderedPageBreak/>
        <w:t xml:space="preserve">As stated above, today, Holiday Inn is part of the Intercontinental Hotel Group, of the biggest hotel chain globally and it continues to operate worldwide thousand hotels offering accommodations from low budget to upscale and maintaining a service that is consistent in quality. </w:t>
      </w:r>
    </w:p>
    <w:sectPr w:rsidR="00360E84" w:rsidRPr="00977AC8" w:rsidSect="00F938F9">
      <w:headerReference w:type="default" r:id="rId8"/>
      <w:pgSz w:w="11906" w:h="16838"/>
      <w:pgMar w:top="1440" w:right="1440" w:bottom="1440" w:left="1440" w:header="708" w:footer="708" w:gutter="0"/>
      <w:pgBorders w:offsetFrom="page">
        <w:top w:val="single" w:sz="6" w:space="24" w:color="0E2841" w:themeColor="text2"/>
        <w:left w:val="single" w:sz="6" w:space="24" w:color="0E2841" w:themeColor="text2"/>
        <w:bottom w:val="single" w:sz="6" w:space="24" w:color="0E2841" w:themeColor="text2"/>
        <w:right w:val="single" w:sz="6" w:space="24" w:color="0E2841"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036AE" w14:textId="77777777" w:rsidR="00F938F9" w:rsidRDefault="00F938F9" w:rsidP="00C615B6">
      <w:pPr>
        <w:spacing w:after="0" w:line="240" w:lineRule="auto"/>
      </w:pPr>
      <w:r>
        <w:separator/>
      </w:r>
    </w:p>
  </w:endnote>
  <w:endnote w:type="continuationSeparator" w:id="0">
    <w:p w14:paraId="22F9962A" w14:textId="77777777" w:rsidR="00F938F9" w:rsidRDefault="00F938F9" w:rsidP="00C61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85F63" w14:textId="77777777" w:rsidR="00F938F9" w:rsidRDefault="00F938F9" w:rsidP="00C615B6">
      <w:pPr>
        <w:spacing w:after="0" w:line="240" w:lineRule="auto"/>
      </w:pPr>
      <w:r>
        <w:separator/>
      </w:r>
    </w:p>
  </w:footnote>
  <w:footnote w:type="continuationSeparator" w:id="0">
    <w:p w14:paraId="383E295D" w14:textId="77777777" w:rsidR="00F938F9" w:rsidRDefault="00F938F9" w:rsidP="00C61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8180958"/>
      <w:docPartObj>
        <w:docPartGallery w:val="Page Numbers (Top of Page)"/>
        <w:docPartUnique/>
      </w:docPartObj>
    </w:sdtPr>
    <w:sdtEndPr>
      <w:rPr>
        <w:noProof/>
      </w:rPr>
    </w:sdtEndPr>
    <w:sdtContent>
      <w:p w14:paraId="1CA4EB99" w14:textId="0F4F1B19" w:rsidR="00C615B6" w:rsidRDefault="00C615B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CF1666" w14:textId="77777777" w:rsidR="00C615B6" w:rsidRDefault="00C61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C6401"/>
    <w:multiLevelType w:val="hybridMultilevel"/>
    <w:tmpl w:val="37260FC6"/>
    <w:lvl w:ilvl="0" w:tplc="C74AFA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A503DA"/>
    <w:multiLevelType w:val="hybridMultilevel"/>
    <w:tmpl w:val="3FAAEB08"/>
    <w:lvl w:ilvl="0" w:tplc="38E076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7D30F3"/>
    <w:multiLevelType w:val="hybridMultilevel"/>
    <w:tmpl w:val="C35890C6"/>
    <w:lvl w:ilvl="0" w:tplc="300CB7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B4113B"/>
    <w:multiLevelType w:val="hybridMultilevel"/>
    <w:tmpl w:val="0F98AC18"/>
    <w:lvl w:ilvl="0" w:tplc="0E4001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D207B"/>
    <w:multiLevelType w:val="hybridMultilevel"/>
    <w:tmpl w:val="5950D95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471E4"/>
    <w:multiLevelType w:val="hybridMultilevel"/>
    <w:tmpl w:val="299EDE82"/>
    <w:lvl w:ilvl="0" w:tplc="7B109A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B30813"/>
    <w:multiLevelType w:val="hybridMultilevel"/>
    <w:tmpl w:val="5D9E0E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B673F2"/>
    <w:multiLevelType w:val="hybridMultilevel"/>
    <w:tmpl w:val="9736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54704"/>
    <w:multiLevelType w:val="hybridMultilevel"/>
    <w:tmpl w:val="D53CF92E"/>
    <w:lvl w:ilvl="0" w:tplc="44DE7AE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6FA64E6"/>
    <w:multiLevelType w:val="hybridMultilevel"/>
    <w:tmpl w:val="3FECB1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2020E7"/>
    <w:multiLevelType w:val="hybridMultilevel"/>
    <w:tmpl w:val="D7BCE1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556F15"/>
    <w:multiLevelType w:val="hybridMultilevel"/>
    <w:tmpl w:val="D7160D88"/>
    <w:lvl w:ilvl="0" w:tplc="EA7E901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F1C1804"/>
    <w:multiLevelType w:val="hybridMultilevel"/>
    <w:tmpl w:val="AC70B5FC"/>
    <w:lvl w:ilvl="0" w:tplc="D982E6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2C10E6E"/>
    <w:multiLevelType w:val="hybridMultilevel"/>
    <w:tmpl w:val="1682D7CA"/>
    <w:lvl w:ilvl="0" w:tplc="1CC8A88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7015302"/>
    <w:multiLevelType w:val="hybridMultilevel"/>
    <w:tmpl w:val="D452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684B7D"/>
    <w:multiLevelType w:val="hybridMultilevel"/>
    <w:tmpl w:val="740EA828"/>
    <w:lvl w:ilvl="0" w:tplc="EBE8E6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9813F9"/>
    <w:multiLevelType w:val="hybridMultilevel"/>
    <w:tmpl w:val="621E89E8"/>
    <w:lvl w:ilvl="0" w:tplc="103ACD60">
      <w:start w:val="1"/>
      <w:numFmt w:val="lowerLetter"/>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D1CFF"/>
    <w:multiLevelType w:val="hybridMultilevel"/>
    <w:tmpl w:val="FD8A1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406C5C"/>
    <w:multiLevelType w:val="hybridMultilevel"/>
    <w:tmpl w:val="D6D2BB9C"/>
    <w:lvl w:ilvl="0" w:tplc="B96CEE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21875236">
    <w:abstractNumId w:val="3"/>
  </w:num>
  <w:num w:numId="2" w16cid:durableId="492188594">
    <w:abstractNumId w:val="14"/>
  </w:num>
  <w:num w:numId="3" w16cid:durableId="1397312926">
    <w:abstractNumId w:val="0"/>
  </w:num>
  <w:num w:numId="4" w16cid:durableId="2077585635">
    <w:abstractNumId w:val="11"/>
  </w:num>
  <w:num w:numId="5" w16cid:durableId="1768505480">
    <w:abstractNumId w:val="15"/>
  </w:num>
  <w:num w:numId="6" w16cid:durableId="966661622">
    <w:abstractNumId w:val="6"/>
  </w:num>
  <w:num w:numId="7" w16cid:durableId="1893223813">
    <w:abstractNumId w:val="9"/>
  </w:num>
  <w:num w:numId="8" w16cid:durableId="811404477">
    <w:abstractNumId w:val="16"/>
  </w:num>
  <w:num w:numId="9" w16cid:durableId="1730686546">
    <w:abstractNumId w:val="5"/>
  </w:num>
  <w:num w:numId="10" w16cid:durableId="10576206">
    <w:abstractNumId w:val="4"/>
  </w:num>
  <w:num w:numId="11" w16cid:durableId="939601372">
    <w:abstractNumId w:val="2"/>
  </w:num>
  <w:num w:numId="12" w16cid:durableId="125009048">
    <w:abstractNumId w:val="1"/>
  </w:num>
  <w:num w:numId="13" w16cid:durableId="1913389618">
    <w:abstractNumId w:val="12"/>
  </w:num>
  <w:num w:numId="14" w16cid:durableId="2130006589">
    <w:abstractNumId w:val="7"/>
  </w:num>
  <w:num w:numId="15" w16cid:durableId="1198927683">
    <w:abstractNumId w:val="10"/>
  </w:num>
  <w:num w:numId="16" w16cid:durableId="1595935319">
    <w:abstractNumId w:val="18"/>
  </w:num>
  <w:num w:numId="17" w16cid:durableId="54132879">
    <w:abstractNumId w:val="8"/>
  </w:num>
  <w:num w:numId="18" w16cid:durableId="2031833957">
    <w:abstractNumId w:val="13"/>
  </w:num>
  <w:num w:numId="19" w16cid:durableId="10156158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76"/>
    <w:rsid w:val="00036D87"/>
    <w:rsid w:val="00037061"/>
    <w:rsid w:val="00071658"/>
    <w:rsid w:val="00213E35"/>
    <w:rsid w:val="002817C0"/>
    <w:rsid w:val="00311DF6"/>
    <w:rsid w:val="003161E6"/>
    <w:rsid w:val="0033692D"/>
    <w:rsid w:val="00360E84"/>
    <w:rsid w:val="003C36F3"/>
    <w:rsid w:val="00464279"/>
    <w:rsid w:val="00474CE0"/>
    <w:rsid w:val="004D7077"/>
    <w:rsid w:val="005A15BC"/>
    <w:rsid w:val="00601F96"/>
    <w:rsid w:val="0061176D"/>
    <w:rsid w:val="00645A5B"/>
    <w:rsid w:val="006B4C31"/>
    <w:rsid w:val="006E5BFB"/>
    <w:rsid w:val="006F118D"/>
    <w:rsid w:val="00744520"/>
    <w:rsid w:val="008364DD"/>
    <w:rsid w:val="008568CF"/>
    <w:rsid w:val="00891346"/>
    <w:rsid w:val="008F0A6A"/>
    <w:rsid w:val="00926173"/>
    <w:rsid w:val="00977AC8"/>
    <w:rsid w:val="00986012"/>
    <w:rsid w:val="00A11EB8"/>
    <w:rsid w:val="00A24020"/>
    <w:rsid w:val="00A66764"/>
    <w:rsid w:val="00B61CC9"/>
    <w:rsid w:val="00BA0A57"/>
    <w:rsid w:val="00BE799B"/>
    <w:rsid w:val="00C334A7"/>
    <w:rsid w:val="00C337A6"/>
    <w:rsid w:val="00C33D96"/>
    <w:rsid w:val="00C615B6"/>
    <w:rsid w:val="00DF321B"/>
    <w:rsid w:val="00E13C76"/>
    <w:rsid w:val="00E317F5"/>
    <w:rsid w:val="00E66A88"/>
    <w:rsid w:val="00EA1D98"/>
    <w:rsid w:val="00EF45C7"/>
    <w:rsid w:val="00EF663B"/>
    <w:rsid w:val="00F03C7B"/>
    <w:rsid w:val="00F50DB2"/>
    <w:rsid w:val="00F70545"/>
    <w:rsid w:val="00F938F9"/>
    <w:rsid w:val="00FD2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BDC9"/>
  <w15:chartTrackingRefBased/>
  <w15:docId w15:val="{5C8B9F3E-A574-4721-928F-D8B11CCF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3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C76"/>
    <w:rPr>
      <w:rFonts w:eastAsiaTheme="majorEastAsia" w:cstheme="majorBidi"/>
      <w:color w:val="272727" w:themeColor="text1" w:themeTint="D8"/>
    </w:rPr>
  </w:style>
  <w:style w:type="paragraph" w:styleId="Title">
    <w:name w:val="Title"/>
    <w:basedOn w:val="Normal"/>
    <w:next w:val="Normal"/>
    <w:link w:val="TitleChar"/>
    <w:uiPriority w:val="10"/>
    <w:qFormat/>
    <w:rsid w:val="00E13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C76"/>
    <w:pPr>
      <w:spacing w:before="160"/>
      <w:jc w:val="center"/>
    </w:pPr>
    <w:rPr>
      <w:i/>
      <w:iCs/>
      <w:color w:val="404040" w:themeColor="text1" w:themeTint="BF"/>
    </w:rPr>
  </w:style>
  <w:style w:type="character" w:customStyle="1" w:styleId="QuoteChar">
    <w:name w:val="Quote Char"/>
    <w:basedOn w:val="DefaultParagraphFont"/>
    <w:link w:val="Quote"/>
    <w:uiPriority w:val="29"/>
    <w:rsid w:val="00E13C76"/>
    <w:rPr>
      <w:i/>
      <w:iCs/>
      <w:color w:val="404040" w:themeColor="text1" w:themeTint="BF"/>
    </w:rPr>
  </w:style>
  <w:style w:type="paragraph" w:styleId="ListParagraph">
    <w:name w:val="List Paragraph"/>
    <w:basedOn w:val="Normal"/>
    <w:uiPriority w:val="34"/>
    <w:qFormat/>
    <w:rsid w:val="00E13C76"/>
    <w:pPr>
      <w:ind w:left="720"/>
      <w:contextualSpacing/>
    </w:pPr>
  </w:style>
  <w:style w:type="character" w:styleId="IntenseEmphasis">
    <w:name w:val="Intense Emphasis"/>
    <w:basedOn w:val="DefaultParagraphFont"/>
    <w:uiPriority w:val="21"/>
    <w:qFormat/>
    <w:rsid w:val="00E13C76"/>
    <w:rPr>
      <w:i/>
      <w:iCs/>
      <w:color w:val="0F4761" w:themeColor="accent1" w:themeShade="BF"/>
    </w:rPr>
  </w:style>
  <w:style w:type="paragraph" w:styleId="IntenseQuote">
    <w:name w:val="Intense Quote"/>
    <w:basedOn w:val="Normal"/>
    <w:next w:val="Normal"/>
    <w:link w:val="IntenseQuoteChar"/>
    <w:uiPriority w:val="30"/>
    <w:qFormat/>
    <w:rsid w:val="00E13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C76"/>
    <w:rPr>
      <w:i/>
      <w:iCs/>
      <w:color w:val="0F4761" w:themeColor="accent1" w:themeShade="BF"/>
    </w:rPr>
  </w:style>
  <w:style w:type="character" w:styleId="IntenseReference">
    <w:name w:val="Intense Reference"/>
    <w:basedOn w:val="DefaultParagraphFont"/>
    <w:uiPriority w:val="32"/>
    <w:qFormat/>
    <w:rsid w:val="00E13C76"/>
    <w:rPr>
      <w:b/>
      <w:bCs/>
      <w:smallCaps/>
      <w:color w:val="0F4761" w:themeColor="accent1" w:themeShade="BF"/>
      <w:spacing w:val="5"/>
    </w:rPr>
  </w:style>
  <w:style w:type="paragraph" w:styleId="Bibliography">
    <w:name w:val="Bibliography"/>
    <w:basedOn w:val="Normal"/>
    <w:next w:val="Normal"/>
    <w:uiPriority w:val="37"/>
    <w:unhideWhenUsed/>
    <w:rsid w:val="00C615B6"/>
  </w:style>
  <w:style w:type="paragraph" w:styleId="Header">
    <w:name w:val="header"/>
    <w:basedOn w:val="Normal"/>
    <w:link w:val="HeaderChar"/>
    <w:uiPriority w:val="99"/>
    <w:unhideWhenUsed/>
    <w:rsid w:val="00C61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5B6"/>
  </w:style>
  <w:style w:type="paragraph" w:styleId="Footer">
    <w:name w:val="footer"/>
    <w:basedOn w:val="Normal"/>
    <w:link w:val="FooterChar"/>
    <w:uiPriority w:val="99"/>
    <w:unhideWhenUsed/>
    <w:rsid w:val="00C61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5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79286">
      <w:bodyDiv w:val="1"/>
      <w:marLeft w:val="0"/>
      <w:marRight w:val="0"/>
      <w:marTop w:val="0"/>
      <w:marBottom w:val="0"/>
      <w:divBdr>
        <w:top w:val="none" w:sz="0" w:space="0" w:color="auto"/>
        <w:left w:val="none" w:sz="0" w:space="0" w:color="auto"/>
        <w:bottom w:val="none" w:sz="0" w:space="0" w:color="auto"/>
        <w:right w:val="none" w:sz="0" w:space="0" w:color="auto"/>
      </w:divBdr>
    </w:div>
    <w:div w:id="257761338">
      <w:bodyDiv w:val="1"/>
      <w:marLeft w:val="0"/>
      <w:marRight w:val="0"/>
      <w:marTop w:val="0"/>
      <w:marBottom w:val="0"/>
      <w:divBdr>
        <w:top w:val="none" w:sz="0" w:space="0" w:color="auto"/>
        <w:left w:val="none" w:sz="0" w:space="0" w:color="auto"/>
        <w:bottom w:val="none" w:sz="0" w:space="0" w:color="auto"/>
        <w:right w:val="none" w:sz="0" w:space="0" w:color="auto"/>
      </w:divBdr>
    </w:div>
    <w:div w:id="433131897">
      <w:bodyDiv w:val="1"/>
      <w:marLeft w:val="0"/>
      <w:marRight w:val="0"/>
      <w:marTop w:val="0"/>
      <w:marBottom w:val="0"/>
      <w:divBdr>
        <w:top w:val="none" w:sz="0" w:space="0" w:color="auto"/>
        <w:left w:val="none" w:sz="0" w:space="0" w:color="auto"/>
        <w:bottom w:val="none" w:sz="0" w:space="0" w:color="auto"/>
        <w:right w:val="none" w:sz="0" w:space="0" w:color="auto"/>
      </w:divBdr>
    </w:div>
    <w:div w:id="568687832">
      <w:bodyDiv w:val="1"/>
      <w:marLeft w:val="0"/>
      <w:marRight w:val="0"/>
      <w:marTop w:val="0"/>
      <w:marBottom w:val="0"/>
      <w:divBdr>
        <w:top w:val="none" w:sz="0" w:space="0" w:color="auto"/>
        <w:left w:val="none" w:sz="0" w:space="0" w:color="auto"/>
        <w:bottom w:val="none" w:sz="0" w:space="0" w:color="auto"/>
        <w:right w:val="none" w:sz="0" w:space="0" w:color="auto"/>
      </w:divBdr>
    </w:div>
    <w:div w:id="624851060">
      <w:bodyDiv w:val="1"/>
      <w:marLeft w:val="0"/>
      <w:marRight w:val="0"/>
      <w:marTop w:val="0"/>
      <w:marBottom w:val="0"/>
      <w:divBdr>
        <w:top w:val="none" w:sz="0" w:space="0" w:color="auto"/>
        <w:left w:val="none" w:sz="0" w:space="0" w:color="auto"/>
        <w:bottom w:val="none" w:sz="0" w:space="0" w:color="auto"/>
        <w:right w:val="none" w:sz="0" w:space="0" w:color="auto"/>
      </w:divBdr>
    </w:div>
    <w:div w:id="727338299">
      <w:bodyDiv w:val="1"/>
      <w:marLeft w:val="0"/>
      <w:marRight w:val="0"/>
      <w:marTop w:val="0"/>
      <w:marBottom w:val="0"/>
      <w:divBdr>
        <w:top w:val="none" w:sz="0" w:space="0" w:color="auto"/>
        <w:left w:val="none" w:sz="0" w:space="0" w:color="auto"/>
        <w:bottom w:val="none" w:sz="0" w:space="0" w:color="auto"/>
        <w:right w:val="none" w:sz="0" w:space="0" w:color="auto"/>
      </w:divBdr>
    </w:div>
    <w:div w:id="978262544">
      <w:bodyDiv w:val="1"/>
      <w:marLeft w:val="0"/>
      <w:marRight w:val="0"/>
      <w:marTop w:val="0"/>
      <w:marBottom w:val="0"/>
      <w:divBdr>
        <w:top w:val="none" w:sz="0" w:space="0" w:color="auto"/>
        <w:left w:val="none" w:sz="0" w:space="0" w:color="auto"/>
        <w:bottom w:val="none" w:sz="0" w:space="0" w:color="auto"/>
        <w:right w:val="none" w:sz="0" w:space="0" w:color="auto"/>
      </w:divBdr>
    </w:div>
    <w:div w:id="1003243656">
      <w:bodyDiv w:val="1"/>
      <w:marLeft w:val="0"/>
      <w:marRight w:val="0"/>
      <w:marTop w:val="0"/>
      <w:marBottom w:val="0"/>
      <w:divBdr>
        <w:top w:val="none" w:sz="0" w:space="0" w:color="auto"/>
        <w:left w:val="none" w:sz="0" w:space="0" w:color="auto"/>
        <w:bottom w:val="none" w:sz="0" w:space="0" w:color="auto"/>
        <w:right w:val="none" w:sz="0" w:space="0" w:color="auto"/>
      </w:divBdr>
    </w:div>
    <w:div w:id="1036124884">
      <w:bodyDiv w:val="1"/>
      <w:marLeft w:val="0"/>
      <w:marRight w:val="0"/>
      <w:marTop w:val="0"/>
      <w:marBottom w:val="0"/>
      <w:divBdr>
        <w:top w:val="none" w:sz="0" w:space="0" w:color="auto"/>
        <w:left w:val="none" w:sz="0" w:space="0" w:color="auto"/>
        <w:bottom w:val="none" w:sz="0" w:space="0" w:color="auto"/>
        <w:right w:val="none" w:sz="0" w:space="0" w:color="auto"/>
      </w:divBdr>
    </w:div>
    <w:div w:id="1095590641">
      <w:bodyDiv w:val="1"/>
      <w:marLeft w:val="0"/>
      <w:marRight w:val="0"/>
      <w:marTop w:val="0"/>
      <w:marBottom w:val="0"/>
      <w:divBdr>
        <w:top w:val="none" w:sz="0" w:space="0" w:color="auto"/>
        <w:left w:val="none" w:sz="0" w:space="0" w:color="auto"/>
        <w:bottom w:val="none" w:sz="0" w:space="0" w:color="auto"/>
        <w:right w:val="none" w:sz="0" w:space="0" w:color="auto"/>
      </w:divBdr>
    </w:div>
    <w:div w:id="1400009227">
      <w:bodyDiv w:val="1"/>
      <w:marLeft w:val="0"/>
      <w:marRight w:val="0"/>
      <w:marTop w:val="0"/>
      <w:marBottom w:val="0"/>
      <w:divBdr>
        <w:top w:val="none" w:sz="0" w:space="0" w:color="auto"/>
        <w:left w:val="none" w:sz="0" w:space="0" w:color="auto"/>
        <w:bottom w:val="none" w:sz="0" w:space="0" w:color="auto"/>
        <w:right w:val="none" w:sz="0" w:space="0" w:color="auto"/>
      </w:divBdr>
    </w:div>
    <w:div w:id="1710033631">
      <w:bodyDiv w:val="1"/>
      <w:marLeft w:val="0"/>
      <w:marRight w:val="0"/>
      <w:marTop w:val="0"/>
      <w:marBottom w:val="0"/>
      <w:divBdr>
        <w:top w:val="none" w:sz="0" w:space="0" w:color="auto"/>
        <w:left w:val="none" w:sz="0" w:space="0" w:color="auto"/>
        <w:bottom w:val="none" w:sz="0" w:space="0" w:color="auto"/>
        <w:right w:val="none" w:sz="0" w:space="0" w:color="auto"/>
      </w:divBdr>
    </w:div>
    <w:div w:id="20563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Wik241</b:Tag>
    <b:SourceType>InternetSite</b:SourceType>
    <b:Guid>{92241200-97D0-44B2-807C-CDAFAB89905E}</b:Guid>
    <b:Author>
      <b:Author>
        <b:NameList>
          <b:Person>
            <b:Last>Wikipedia</b:Last>
          </b:Person>
        </b:NameList>
      </b:Author>
    </b:Author>
    <b:Title>Wikipedia </b:Title>
    <b:Year>2024</b:Year>
    <b:YearAccessed>2024</b:YearAccessed>
    <b:MonthAccessed>4</b:MonthAccessed>
    <b:DayAccessed>2</b:DayAccessed>
    <b:URL>https://en.wikipedia.org/wiki/Holiday_Inn</b:URL>
    <b:RefOrder>10</b:RefOrder>
  </b:Source>
  <b:Source>
    <b:Tag>FMS23</b:Tag>
    <b:SourceType>InternetSite</b:SourceType>
    <b:Guid>{3FD43883-5FD6-4D30-A40E-5E5BD4ABA079}</b:Guid>
    <b:Author>
      <b:Author>
        <b:NameList>
          <b:Person>
            <b:Last>Franchise</b:Last>
            <b:First>FMS</b:First>
          </b:Person>
        </b:NameList>
      </b:Author>
    </b:Author>
    <b:Title>FMS Franchise </b:Title>
    <b:Year>2023</b:Year>
    <b:YearAccessed>2024</b:YearAccessed>
    <b:MonthAccessed>4</b:MonthAccessed>
    <b:DayAccessed>2</b:DayAccessed>
    <b:URL>https://www.fmsfranchise.com/the-background-of-the-holiday-inn-franchise-a-journey-through-history/</b:URL>
    <b:RefOrder>11</b:RefOrder>
  </b:Source>
  <b:Source>
    <b:Tag>Hol24</b:Tag>
    <b:SourceType>InternetSite</b:SourceType>
    <b:Guid>{727B34A7-96DE-43DE-8AE1-00D2B44D984B}</b:Guid>
    <b:Author>
      <b:Author>
        <b:NameList>
          <b:Person>
            <b:Last>Inn</b:Last>
            <b:First>Holiday</b:First>
          </b:Person>
        </b:NameList>
      </b:Author>
    </b:Author>
    <b:Title>IHG PLC </b:Title>
    <b:Year>2024</b:Year>
    <b:YearAccessed>2024</b:YearAccessed>
    <b:MonthAccessed>4</b:MonthAccessed>
    <b:DayAccessed>2</b:DayAccessed>
    <b:URL>https://www.ihgplc.com/en/our-brands/holiday-inn</b:URL>
    <b:RefOrder>12</b:RefOrder>
  </b:Source>
  <b:Source>
    <b:Tag>Ind236</b:Tag>
    <b:SourceType>InternetSite</b:SourceType>
    <b:Guid>{B63C73E9-207A-4F38-A5F9-3A91398ADD46}</b:Guid>
    <b:Author>
      <b:Author>
        <b:NameList>
          <b:Person>
            <b:Last>Team</b:Last>
            <b:First>Indeed</b:First>
            <b:Middle>Editorial</b:Middle>
          </b:Person>
        </b:NameList>
      </b:Author>
    </b:Author>
    <b:Title>Indeed</b:Title>
    <b:Year>2023</b:Year>
    <b:YearAccessed>2024</b:YearAccessed>
    <b:MonthAccessed>4</b:MonthAccessed>
    <b:DayAccessed>2</b:DayAccessed>
    <b:URL>https://www.indeed.com/career-advice/career-development/team-strategy-planning</b:URL>
    <b:RefOrder>1</b:RefOrder>
  </b:Source>
  <b:Source>
    <b:Tag>Adi24</b:Tag>
    <b:SourceType>InternetSite</b:SourceType>
    <b:Guid>{3247AE48-BE53-4851-9D19-7FDDFDB73A29}</b:Guid>
    <b:Author>
      <b:Author>
        <b:NameList>
          <b:Person>
            <b:Last>Bhat</b:Last>
            <b:First>Adi</b:First>
          </b:Person>
        </b:NameList>
      </b:Author>
    </b:Author>
    <b:Title>Question Pro</b:Title>
    <b:Year>2024</b:Year>
    <b:YearAccessed>2024</b:YearAccessed>
    <b:MonthAccessed>4</b:MonthAccessed>
    <b:DayAccessed>3</b:DayAccessed>
    <b:URL>https://www.questionpro.com/blog/strategic-analysis/</b:URL>
    <b:RefOrder>5</b:RefOrder>
  </b:Source>
  <b:Source>
    <b:Tag>Jus23</b:Tag>
    <b:SourceType>InternetSite</b:SourceType>
    <b:Guid>{615D0ACA-349B-4848-ABFF-E7D293F7D0C5}</b:Guid>
    <b:Author>
      <b:Author>
        <b:NameList>
          <b:Person>
            <b:Last>Justin</b:Last>
          </b:Person>
        </b:NameList>
      </b:Author>
    </b:Author>
    <b:Title>Brand Credential </b:Title>
    <b:Year>2023</b:Year>
    <b:YearAccessed>2024</b:YearAccessed>
    <b:MonthAccessed>4</b:MonthAccessed>
    <b:DayAccessed>3</b:DayAccessed>
    <b:URL>https://www.brandcredential.com/post/unveiling-the-holiday-inn-marketing-strategy</b:URL>
    <b:RefOrder>6</b:RefOrder>
  </b:Source>
  <b:Source>
    <b:Tag>Ste23</b:Tag>
    <b:SourceType>InternetSite</b:SourceType>
    <b:Guid>{6087AD65-448A-427D-B4F3-B39933E01660}</b:Guid>
    <b:Author>
      <b:Author>
        <b:NameList>
          <b:Person>
            <b:Last>Bigelow</b:Last>
            <b:First>Stephen</b:First>
            <b:Middle>J.</b:Middle>
          </b:Person>
        </b:NameList>
      </b:Author>
    </b:Author>
    <b:Title>Tech target </b:Title>
    <b:Year>2023</b:Year>
    <b:YearAccessed>2024</b:YearAccessed>
    <b:MonthAccessed>4</b:MonthAccessed>
    <b:DayAccessed>3</b:DayAccessed>
    <b:URL>https://www.techtarget.com/searchcio/definition/SWOT-analysis-strengths-weaknesses-opportunities-and-threats-analysis</b:URL>
    <b:RefOrder>7</b:RefOrder>
  </b:Source>
  <b:Source>
    <b:Tag>Wik242</b:Tag>
    <b:SourceType>InternetSite</b:SourceType>
    <b:Guid>{CE7FAEE0-2EE0-4F33-A898-951010D341B9}</b:Guid>
    <b:Author>
      <b:Author>
        <b:NameList>
          <b:Person>
            <b:Last>Wikipedia</b:Last>
          </b:Person>
        </b:NameList>
      </b:Author>
    </b:Author>
    <b:Title>Wikipedia </b:Title>
    <b:Year>2024</b:Year>
    <b:YearAccessed>2024</b:YearAccessed>
    <b:MonthAccessed>4</b:MonthAccessed>
    <b:DayAccessed>3</b:DayAccessed>
    <b:URL>https://en.wikipedia.org/wiki/Porter%27s_five_forces_analysis</b:URL>
    <b:RefOrder>8</b:RefOrder>
  </b:Source>
  <b:Source>
    <b:Tag>Pro24</b:Tag>
    <b:SourceType>InternetSite</b:SourceType>
    <b:Guid>{512AD590-B14B-4C01-B96F-DF031B265B1A}</b:Guid>
    <b:Author>
      <b:Author>
        <b:NameList>
          <b:Person>
            <b:Last>Academy</b:Last>
            <b:First>Professional</b:First>
          </b:Person>
        </b:NameList>
      </b:Author>
    </b:Author>
    <b:Title>Professional Academy </b:Title>
    <b:YearAccessed>2024</b:YearAccessed>
    <b:MonthAccessed>4</b:MonthAccessed>
    <b:DayAccessed>3</b:DayAccessed>
    <b:URL>https://www.professionalacademy.com/blogs/marketing-theories-pestel-analysis/</b:URL>
    <b:RefOrder>9</b:RefOrder>
  </b:Source>
  <b:Source>
    <b:Tag>Cou24</b:Tag>
    <b:SourceType>InternetSite</b:SourceType>
    <b:Guid>{E746B6A8-DAF3-405D-BD77-A2A2F588B630}</b:Guid>
    <b:Author>
      <b:Author>
        <b:NameList>
          <b:Person>
            <b:Last>Staff</b:Last>
            <b:First>Coursera</b:First>
          </b:Person>
        </b:NameList>
      </b:Author>
    </b:Author>
    <b:Title>coursera </b:Title>
    <b:Year>2024</b:Year>
    <b:YearAccessed>2024</b:YearAccessed>
    <b:MonthAccessed>4</b:MonthAccessed>
    <b:DayAccessed>4</b:DayAccessed>
    <b:URL>https://www.coursera.org/articles/strategic-management</b:URL>
    <b:RefOrder>2</b:RefOrder>
  </b:Source>
  <b:Source>
    <b:Tag>Her24</b:Tag>
    <b:SourceType>InternetSite</b:SourceType>
    <b:Guid>{B74B629B-7E8D-4CB7-8E63-DC0C7CA9901C}</b:Guid>
    <b:Author>
      <b:Author>
        <b:NameList>
          <b:Person>
            <b:Last>Vired</b:Last>
            <b:First>Hero</b:First>
          </b:Person>
        </b:NameList>
      </b:Author>
    </b:Author>
    <b:Title>Hero Vired </b:Title>
    <b:Year>2024</b:Year>
    <b:YearAccessed>2024</b:YearAccessed>
    <b:MonthAccessed>4</b:MonthAccessed>
    <b:DayAccessed>4</b:DayAccessed>
    <b:URL>https://herovired.com/learning-hub/blogs/benefits-of-strategic-management/</b:URL>
    <b:RefOrder>3</b:RefOrder>
  </b:Source>
  <b:Source>
    <b:Tag>Kez24</b:Tag>
    <b:SourceType>InternetSite</b:SourceType>
    <b:Guid>{D7503861-0B5B-40D0-8FAF-3EE20E71E345}</b:Guid>
    <b:Author>
      <b:Author>
        <b:NameList>
          <b:Person>
            <b:Last>Farnham</b:Last>
            <b:First>Kezia</b:First>
          </b:Person>
        </b:NameList>
      </b:Author>
    </b:Author>
    <b:Title>Diligent </b:Title>
    <b:Year>2024</b:Year>
    <b:YearAccessed>2023</b:YearAccessed>
    <b:MonthAccessed>4</b:MonthAccessed>
    <b:DayAccessed>4</b:DayAccessed>
    <b:URL>https://www.diligent.com/en-gb/resources/blog/strategic-risk-examples</b:URL>
    <b:RefOrder>4</b:RefOrder>
  </b:Source>
</b:Sources>
</file>

<file path=customXml/itemProps1.xml><?xml version="1.0" encoding="utf-8"?>
<ds:datastoreItem xmlns:ds="http://schemas.openxmlformats.org/officeDocument/2006/customXml" ds:itemID="{F54BCC8E-3DF9-414E-B4B5-0430DC4EA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21</Pages>
  <Words>4374</Words>
  <Characters>24937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9</cp:revision>
  <dcterms:created xsi:type="dcterms:W3CDTF">2024-04-02T15:00:00Z</dcterms:created>
  <dcterms:modified xsi:type="dcterms:W3CDTF">2024-04-04T21:28:00Z</dcterms:modified>
</cp:coreProperties>
</file>