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29CA9B" w14:textId="77777777" w:rsidR="009F4D92" w:rsidRPr="009F4D92" w:rsidRDefault="009F4D92" w:rsidP="009F4D92">
      <w:r w:rsidRPr="009F4D92">
        <w:rPr>
          <w:b/>
          <w:sz w:val="28"/>
        </w:rPr>
        <w:t xml:space="preserve">                 CONSTRUCTION PROJECT MANAGEMENT</w:t>
      </w:r>
    </w:p>
    <w:p w14:paraId="6A4E9551" w14:textId="77777777" w:rsidR="007D7CE7" w:rsidRDefault="00E378F3" w:rsidP="00E378F3">
      <w:pPr>
        <w:jc w:val="center"/>
        <w:rPr>
          <w:b/>
          <w:sz w:val="28"/>
          <w:u w:val="single"/>
        </w:rPr>
      </w:pPr>
      <w:r>
        <w:rPr>
          <w:b/>
          <w:sz w:val="28"/>
          <w:u w:val="single"/>
        </w:rPr>
        <w:t xml:space="preserve">Option 2 build two dwellings </w:t>
      </w:r>
    </w:p>
    <w:p w14:paraId="63C32BC0" w14:textId="77777777" w:rsidR="00E378F3" w:rsidRDefault="00E378F3" w:rsidP="00E378F3">
      <w:pPr>
        <w:jc w:val="center"/>
        <w:rPr>
          <w:b/>
          <w:sz w:val="28"/>
          <w:u w:val="single"/>
        </w:rPr>
      </w:pPr>
      <w:r>
        <w:rPr>
          <w:b/>
          <w:sz w:val="28"/>
          <w:u w:val="single"/>
        </w:rPr>
        <w:t xml:space="preserve">Paul Hamilton </w:t>
      </w:r>
    </w:p>
    <w:p w14:paraId="51725118" w14:textId="77777777" w:rsidR="00E378F3" w:rsidRDefault="00E378F3" w:rsidP="00E378F3">
      <w:pPr>
        <w:jc w:val="center"/>
        <w:rPr>
          <w:b/>
          <w:sz w:val="28"/>
          <w:u w:val="single"/>
        </w:rPr>
      </w:pPr>
      <w:r>
        <w:rPr>
          <w:b/>
          <w:sz w:val="28"/>
          <w:u w:val="single"/>
        </w:rPr>
        <w:t>P143032</w:t>
      </w:r>
    </w:p>
    <w:p w14:paraId="299DF896" w14:textId="77777777" w:rsidR="00077C74" w:rsidRDefault="00077C74" w:rsidP="00E378F3">
      <w:pPr>
        <w:jc w:val="center"/>
        <w:rPr>
          <w:b/>
          <w:sz w:val="28"/>
          <w:u w:val="single"/>
        </w:rPr>
      </w:pPr>
    </w:p>
    <w:p w14:paraId="2C56576E" w14:textId="77777777" w:rsidR="007D7CE7" w:rsidRDefault="007D7CE7" w:rsidP="00C25FB7">
      <w:pPr>
        <w:jc w:val="both"/>
        <w:rPr>
          <w:b/>
          <w:sz w:val="28"/>
          <w:u w:val="single"/>
        </w:rPr>
      </w:pPr>
    </w:p>
    <w:p w14:paraId="0764CEA3" w14:textId="77777777" w:rsidR="007D7CE7" w:rsidRDefault="007D7CE7" w:rsidP="00C25FB7">
      <w:pPr>
        <w:jc w:val="both"/>
        <w:rPr>
          <w:b/>
          <w:sz w:val="28"/>
          <w:u w:val="single"/>
        </w:rPr>
      </w:pPr>
    </w:p>
    <w:p w14:paraId="4157F51E" w14:textId="77777777" w:rsidR="007D7CE7" w:rsidRDefault="007D7CE7" w:rsidP="00C25FB7">
      <w:pPr>
        <w:jc w:val="both"/>
        <w:rPr>
          <w:b/>
          <w:sz w:val="28"/>
          <w:u w:val="single"/>
        </w:rPr>
      </w:pPr>
    </w:p>
    <w:p w14:paraId="666358B0" w14:textId="77777777" w:rsidR="007D7CE7" w:rsidRDefault="007D7CE7" w:rsidP="00C25FB7">
      <w:pPr>
        <w:jc w:val="both"/>
        <w:rPr>
          <w:b/>
          <w:sz w:val="28"/>
          <w:u w:val="single"/>
        </w:rPr>
      </w:pPr>
    </w:p>
    <w:p w14:paraId="0C4E3B25" w14:textId="77777777" w:rsidR="007D7CE7" w:rsidRDefault="007D7CE7" w:rsidP="00C25FB7">
      <w:pPr>
        <w:jc w:val="both"/>
        <w:rPr>
          <w:b/>
          <w:sz w:val="28"/>
          <w:u w:val="single"/>
        </w:rPr>
      </w:pPr>
    </w:p>
    <w:p w14:paraId="303FC0CD" w14:textId="77777777" w:rsidR="007D7CE7" w:rsidRDefault="007D7CE7" w:rsidP="00C25FB7">
      <w:pPr>
        <w:jc w:val="both"/>
        <w:rPr>
          <w:b/>
          <w:sz w:val="28"/>
          <w:u w:val="single"/>
        </w:rPr>
      </w:pPr>
    </w:p>
    <w:p w14:paraId="18D44175" w14:textId="77777777" w:rsidR="007D7CE7" w:rsidRDefault="007D7CE7" w:rsidP="00C25FB7">
      <w:pPr>
        <w:jc w:val="both"/>
        <w:rPr>
          <w:b/>
          <w:sz w:val="28"/>
          <w:u w:val="single"/>
        </w:rPr>
      </w:pPr>
    </w:p>
    <w:p w14:paraId="21DFD5D6" w14:textId="77777777" w:rsidR="007D7CE7" w:rsidRDefault="007D7CE7" w:rsidP="00C25FB7">
      <w:pPr>
        <w:jc w:val="both"/>
        <w:rPr>
          <w:b/>
          <w:sz w:val="28"/>
          <w:u w:val="single"/>
        </w:rPr>
      </w:pPr>
    </w:p>
    <w:p w14:paraId="231B2C4A" w14:textId="77777777" w:rsidR="007D7CE7" w:rsidRDefault="007D7CE7" w:rsidP="00C25FB7">
      <w:pPr>
        <w:jc w:val="both"/>
        <w:rPr>
          <w:b/>
          <w:sz w:val="28"/>
          <w:u w:val="single"/>
        </w:rPr>
      </w:pPr>
    </w:p>
    <w:p w14:paraId="647ED98A" w14:textId="77777777" w:rsidR="007D7CE7" w:rsidRDefault="007D7CE7" w:rsidP="00C25FB7">
      <w:pPr>
        <w:jc w:val="both"/>
        <w:rPr>
          <w:b/>
          <w:sz w:val="28"/>
          <w:u w:val="single"/>
        </w:rPr>
      </w:pPr>
    </w:p>
    <w:p w14:paraId="716C67FC" w14:textId="77777777" w:rsidR="007D7CE7" w:rsidRDefault="007D7CE7" w:rsidP="00C25FB7">
      <w:pPr>
        <w:jc w:val="both"/>
        <w:rPr>
          <w:b/>
          <w:sz w:val="28"/>
          <w:u w:val="single"/>
        </w:rPr>
      </w:pPr>
    </w:p>
    <w:p w14:paraId="66DE1B1E" w14:textId="77777777" w:rsidR="007D7CE7" w:rsidRDefault="007D7CE7" w:rsidP="00C25FB7">
      <w:pPr>
        <w:jc w:val="both"/>
        <w:rPr>
          <w:b/>
          <w:sz w:val="28"/>
          <w:u w:val="single"/>
        </w:rPr>
      </w:pPr>
    </w:p>
    <w:p w14:paraId="71C32F61" w14:textId="77777777" w:rsidR="007D7CE7" w:rsidRDefault="007D7CE7" w:rsidP="00C25FB7">
      <w:pPr>
        <w:jc w:val="both"/>
        <w:rPr>
          <w:b/>
          <w:sz w:val="28"/>
          <w:u w:val="single"/>
        </w:rPr>
      </w:pPr>
    </w:p>
    <w:p w14:paraId="67FD8223" w14:textId="77777777" w:rsidR="007D7CE7" w:rsidRDefault="007D7CE7" w:rsidP="00C25FB7">
      <w:pPr>
        <w:jc w:val="both"/>
        <w:rPr>
          <w:b/>
          <w:sz w:val="28"/>
          <w:u w:val="single"/>
        </w:rPr>
      </w:pPr>
    </w:p>
    <w:p w14:paraId="03767A1F" w14:textId="77777777" w:rsidR="007D7CE7" w:rsidRDefault="007D7CE7" w:rsidP="00C25FB7">
      <w:pPr>
        <w:jc w:val="both"/>
        <w:rPr>
          <w:b/>
          <w:sz w:val="28"/>
          <w:u w:val="single"/>
        </w:rPr>
      </w:pPr>
    </w:p>
    <w:p w14:paraId="73379EF9" w14:textId="77777777" w:rsidR="007D7CE7" w:rsidRDefault="007D7CE7" w:rsidP="00C25FB7">
      <w:pPr>
        <w:jc w:val="both"/>
        <w:rPr>
          <w:b/>
          <w:sz w:val="28"/>
          <w:u w:val="single"/>
        </w:rPr>
      </w:pPr>
    </w:p>
    <w:p w14:paraId="37DA9AA3" w14:textId="77777777" w:rsidR="007D7CE7" w:rsidRDefault="007D7CE7" w:rsidP="00C25FB7">
      <w:pPr>
        <w:jc w:val="both"/>
        <w:rPr>
          <w:b/>
          <w:sz w:val="28"/>
          <w:u w:val="single"/>
        </w:rPr>
      </w:pPr>
    </w:p>
    <w:p w14:paraId="586B3382" w14:textId="77777777" w:rsidR="007D7CE7" w:rsidRDefault="007D7CE7" w:rsidP="00C25FB7">
      <w:pPr>
        <w:jc w:val="both"/>
        <w:rPr>
          <w:b/>
          <w:sz w:val="28"/>
          <w:u w:val="single"/>
        </w:rPr>
      </w:pPr>
    </w:p>
    <w:p w14:paraId="23A3E954" w14:textId="77777777" w:rsidR="00736593" w:rsidRDefault="00736593" w:rsidP="00736593">
      <w:pPr>
        <w:rPr>
          <w:b/>
          <w:sz w:val="28"/>
          <w:u w:val="single"/>
        </w:rPr>
      </w:pPr>
      <w:r>
        <w:rPr>
          <w:b/>
          <w:sz w:val="28"/>
          <w:u w:val="single"/>
        </w:rPr>
        <w:t>TABLE OF CONTENTS</w:t>
      </w:r>
    </w:p>
    <w:p w14:paraId="623B12F5" w14:textId="77777777" w:rsidR="00736593" w:rsidRDefault="00736593" w:rsidP="00736593">
      <w:pPr>
        <w:rPr>
          <w:b/>
          <w:sz w:val="28"/>
        </w:rPr>
      </w:pPr>
      <w:r>
        <w:rPr>
          <w:b/>
          <w:sz w:val="28"/>
        </w:rPr>
        <w:t>1. Introduction</w:t>
      </w:r>
      <w:r w:rsidR="00077C74">
        <w:rPr>
          <w:b/>
          <w:sz w:val="28"/>
        </w:rPr>
        <w:t>/Drawing of dwelling</w:t>
      </w:r>
    </w:p>
    <w:p w14:paraId="0F5319DF" w14:textId="77777777" w:rsidR="00736593" w:rsidRDefault="00736593" w:rsidP="00736593">
      <w:pPr>
        <w:rPr>
          <w:b/>
          <w:sz w:val="28"/>
        </w:rPr>
      </w:pPr>
      <w:r>
        <w:rPr>
          <w:b/>
          <w:sz w:val="28"/>
        </w:rPr>
        <w:t>2. Area and volume to be excavated</w:t>
      </w:r>
    </w:p>
    <w:p w14:paraId="021443D3" w14:textId="77777777" w:rsidR="00736593" w:rsidRDefault="00736593" w:rsidP="00736593">
      <w:pPr>
        <w:rPr>
          <w:b/>
          <w:sz w:val="28"/>
        </w:rPr>
      </w:pPr>
      <w:r>
        <w:rPr>
          <w:b/>
          <w:sz w:val="28"/>
        </w:rPr>
        <w:t>3. Site clearance and earthworks</w:t>
      </w:r>
    </w:p>
    <w:p w14:paraId="5E7AB7E3" w14:textId="77777777" w:rsidR="00736593" w:rsidRDefault="00736593" w:rsidP="00736593">
      <w:pPr>
        <w:rPr>
          <w:b/>
          <w:sz w:val="28"/>
        </w:rPr>
      </w:pPr>
      <w:r>
        <w:rPr>
          <w:b/>
          <w:sz w:val="28"/>
        </w:rPr>
        <w:t>4. Raft foundation</w:t>
      </w:r>
    </w:p>
    <w:p w14:paraId="24ED6F30" w14:textId="77777777" w:rsidR="00736593" w:rsidRDefault="00736593" w:rsidP="00736593">
      <w:pPr>
        <w:rPr>
          <w:b/>
          <w:sz w:val="28"/>
        </w:rPr>
      </w:pPr>
      <w:r>
        <w:rPr>
          <w:b/>
          <w:sz w:val="28"/>
        </w:rPr>
        <w:t>5. Floor slabs Pre-cast concrete</w:t>
      </w:r>
    </w:p>
    <w:p w14:paraId="43CF483F" w14:textId="77777777" w:rsidR="00736593" w:rsidRDefault="00736593" w:rsidP="00736593">
      <w:pPr>
        <w:rPr>
          <w:b/>
          <w:sz w:val="28"/>
        </w:rPr>
      </w:pPr>
      <w:r>
        <w:rPr>
          <w:b/>
          <w:sz w:val="28"/>
        </w:rPr>
        <w:t>6. Timber Frame Work</w:t>
      </w:r>
    </w:p>
    <w:p w14:paraId="0213817E" w14:textId="77777777" w:rsidR="00736593" w:rsidRDefault="00736593" w:rsidP="00736593">
      <w:pPr>
        <w:rPr>
          <w:b/>
          <w:sz w:val="28"/>
        </w:rPr>
      </w:pPr>
      <w:r>
        <w:rPr>
          <w:b/>
          <w:sz w:val="28"/>
        </w:rPr>
        <w:t>7. External Skin 100mm Face Brick</w:t>
      </w:r>
    </w:p>
    <w:p w14:paraId="415B61C4" w14:textId="77777777" w:rsidR="00736593" w:rsidRDefault="00736593" w:rsidP="00736593">
      <w:pPr>
        <w:rPr>
          <w:b/>
          <w:sz w:val="28"/>
        </w:rPr>
      </w:pPr>
      <w:r>
        <w:rPr>
          <w:b/>
          <w:sz w:val="28"/>
        </w:rPr>
        <w:t>8. Roof structure</w:t>
      </w:r>
    </w:p>
    <w:p w14:paraId="69C26F60" w14:textId="77777777" w:rsidR="00736593" w:rsidRDefault="00736593" w:rsidP="00736593">
      <w:pPr>
        <w:rPr>
          <w:b/>
          <w:sz w:val="28"/>
        </w:rPr>
      </w:pPr>
      <w:r>
        <w:rPr>
          <w:b/>
          <w:sz w:val="28"/>
        </w:rPr>
        <w:t xml:space="preserve">9. </w:t>
      </w:r>
      <w:r w:rsidR="0021141D">
        <w:rPr>
          <w:b/>
          <w:sz w:val="28"/>
        </w:rPr>
        <w:t>Activity schedule</w:t>
      </w:r>
    </w:p>
    <w:p w14:paraId="6337982E" w14:textId="77777777" w:rsidR="00736593" w:rsidRDefault="00736593" w:rsidP="00736593">
      <w:pPr>
        <w:rPr>
          <w:b/>
          <w:sz w:val="28"/>
        </w:rPr>
      </w:pPr>
      <w:r>
        <w:rPr>
          <w:b/>
          <w:sz w:val="28"/>
        </w:rPr>
        <w:t xml:space="preserve">10. </w:t>
      </w:r>
      <w:r w:rsidR="00683B74">
        <w:rPr>
          <w:b/>
          <w:sz w:val="28"/>
        </w:rPr>
        <w:t>Programme Gantt</w:t>
      </w:r>
      <w:r w:rsidR="0021141D">
        <w:rPr>
          <w:b/>
          <w:sz w:val="28"/>
        </w:rPr>
        <w:t xml:space="preserve"> chat</w:t>
      </w:r>
    </w:p>
    <w:p w14:paraId="66D60289" w14:textId="77777777" w:rsidR="00736593" w:rsidRDefault="00736593" w:rsidP="00736593">
      <w:pPr>
        <w:rPr>
          <w:b/>
          <w:sz w:val="28"/>
        </w:rPr>
      </w:pPr>
      <w:r>
        <w:rPr>
          <w:b/>
          <w:sz w:val="28"/>
        </w:rPr>
        <w:t>11. Site layout</w:t>
      </w:r>
    </w:p>
    <w:p w14:paraId="3B2C3C34" w14:textId="77777777" w:rsidR="00736593" w:rsidRDefault="00736593" w:rsidP="00683B74">
      <w:pPr>
        <w:rPr>
          <w:b/>
          <w:sz w:val="28"/>
        </w:rPr>
      </w:pPr>
      <w:r>
        <w:rPr>
          <w:b/>
          <w:sz w:val="28"/>
        </w:rPr>
        <w:t>11.1 Perimeter</w:t>
      </w:r>
      <w:r w:rsidR="00C34E11">
        <w:rPr>
          <w:b/>
          <w:sz w:val="28"/>
        </w:rPr>
        <w:t xml:space="preserve"> of Site</w:t>
      </w:r>
    </w:p>
    <w:p w14:paraId="2B0E6917" w14:textId="77777777" w:rsidR="00736593" w:rsidRDefault="00736593" w:rsidP="00736593">
      <w:pPr>
        <w:rPr>
          <w:b/>
          <w:sz w:val="28"/>
        </w:rPr>
      </w:pPr>
      <w:r>
        <w:rPr>
          <w:b/>
          <w:sz w:val="28"/>
        </w:rPr>
        <w:t>12. Conclusion</w:t>
      </w:r>
    </w:p>
    <w:p w14:paraId="62E254CB" w14:textId="77777777" w:rsidR="00736593" w:rsidRPr="0069008D" w:rsidRDefault="00683B74" w:rsidP="00736593">
      <w:pPr>
        <w:rPr>
          <w:sz w:val="28"/>
        </w:rPr>
      </w:pPr>
      <w:r>
        <w:rPr>
          <w:b/>
          <w:sz w:val="28"/>
        </w:rPr>
        <w:t>13. Bibliography</w:t>
      </w:r>
    </w:p>
    <w:p w14:paraId="1FDBEDDA" w14:textId="77777777" w:rsidR="007D7CE7" w:rsidRDefault="007D7CE7" w:rsidP="00C25FB7">
      <w:pPr>
        <w:jc w:val="both"/>
        <w:rPr>
          <w:b/>
          <w:sz w:val="28"/>
          <w:u w:val="single"/>
        </w:rPr>
      </w:pPr>
    </w:p>
    <w:p w14:paraId="53409292" w14:textId="77777777" w:rsidR="007D7CE7" w:rsidRPr="00683B74" w:rsidRDefault="007D7CE7" w:rsidP="00C25FB7">
      <w:pPr>
        <w:jc w:val="both"/>
        <w:rPr>
          <w:rFonts w:ascii="Arial" w:hAnsi="Arial" w:cs="Arial"/>
          <w:b/>
          <w:sz w:val="22"/>
          <w:szCs w:val="22"/>
          <w:u w:val="single"/>
        </w:rPr>
      </w:pPr>
    </w:p>
    <w:p w14:paraId="6F43C4BA" w14:textId="77777777" w:rsidR="00683B74" w:rsidRDefault="00683B74" w:rsidP="00C25FB7">
      <w:pPr>
        <w:jc w:val="both"/>
        <w:rPr>
          <w:rFonts w:ascii="Arial" w:hAnsi="Arial" w:cs="Arial"/>
          <w:b/>
          <w:sz w:val="22"/>
          <w:szCs w:val="22"/>
          <w:u w:val="single"/>
        </w:rPr>
      </w:pPr>
    </w:p>
    <w:p w14:paraId="15DEFDAC" w14:textId="77777777" w:rsidR="00683B74" w:rsidRDefault="00683B74" w:rsidP="00C25FB7">
      <w:pPr>
        <w:jc w:val="both"/>
        <w:rPr>
          <w:rFonts w:ascii="Arial" w:hAnsi="Arial" w:cs="Arial"/>
          <w:b/>
          <w:sz w:val="22"/>
          <w:szCs w:val="22"/>
          <w:u w:val="single"/>
        </w:rPr>
      </w:pPr>
    </w:p>
    <w:p w14:paraId="26B66AC1" w14:textId="77777777" w:rsidR="00C25FB7" w:rsidRPr="00683B74" w:rsidRDefault="00C25FB7" w:rsidP="00C25FB7">
      <w:pPr>
        <w:jc w:val="both"/>
        <w:rPr>
          <w:rFonts w:ascii="Arial" w:hAnsi="Arial" w:cs="Arial"/>
          <w:sz w:val="22"/>
          <w:szCs w:val="22"/>
        </w:rPr>
      </w:pPr>
      <w:r w:rsidRPr="00683B74">
        <w:rPr>
          <w:rFonts w:ascii="Arial" w:hAnsi="Arial" w:cs="Arial"/>
          <w:b/>
          <w:sz w:val="22"/>
          <w:szCs w:val="22"/>
          <w:u w:val="single"/>
        </w:rPr>
        <w:t xml:space="preserve">CONSTRUCTION PROJECT MANAGEMENT </w:t>
      </w:r>
      <w:r w:rsidRPr="00683B74">
        <w:rPr>
          <w:rFonts w:ascii="Arial" w:hAnsi="Arial" w:cs="Arial"/>
          <w:i/>
          <w:sz w:val="22"/>
          <w:szCs w:val="22"/>
          <w:u w:val="single"/>
        </w:rPr>
        <w:t>CASE STUDY</w:t>
      </w:r>
    </w:p>
    <w:p w14:paraId="3F2A3B97" w14:textId="77777777" w:rsidR="00C25FB7" w:rsidRPr="00683B74" w:rsidRDefault="00C25FB7" w:rsidP="00C25FB7">
      <w:pPr>
        <w:jc w:val="both"/>
        <w:rPr>
          <w:rFonts w:ascii="Arial" w:hAnsi="Arial" w:cs="Arial"/>
          <w:sz w:val="22"/>
          <w:szCs w:val="22"/>
        </w:rPr>
      </w:pPr>
      <w:r w:rsidRPr="00683B74">
        <w:rPr>
          <w:rFonts w:ascii="Arial" w:hAnsi="Arial" w:cs="Arial"/>
          <w:sz w:val="22"/>
          <w:szCs w:val="22"/>
        </w:rPr>
        <w:t>Executive Summary:</w:t>
      </w:r>
    </w:p>
    <w:p w14:paraId="523CE2A7" w14:textId="77777777" w:rsidR="00C25FB7" w:rsidRPr="00683B74" w:rsidRDefault="00C25FB7" w:rsidP="00C25FB7">
      <w:pPr>
        <w:jc w:val="both"/>
        <w:rPr>
          <w:rFonts w:ascii="Arial" w:hAnsi="Arial" w:cs="Arial"/>
          <w:sz w:val="22"/>
          <w:szCs w:val="22"/>
        </w:rPr>
      </w:pPr>
      <w:r w:rsidRPr="00683B74">
        <w:rPr>
          <w:rFonts w:ascii="Arial" w:hAnsi="Arial" w:cs="Arial"/>
          <w:sz w:val="22"/>
          <w:szCs w:val="22"/>
        </w:rPr>
        <w:t xml:space="preserve">We plan to build a dwelling of two symmetrical houses in Swansea SA1. </w:t>
      </w:r>
    </w:p>
    <w:p w14:paraId="04CFEF7F" w14:textId="77777777" w:rsidR="00C25FB7" w:rsidRPr="00683B74" w:rsidRDefault="00C25FB7" w:rsidP="00C25FB7">
      <w:pPr>
        <w:jc w:val="both"/>
        <w:rPr>
          <w:rFonts w:ascii="Arial" w:hAnsi="Arial" w:cs="Arial"/>
          <w:sz w:val="22"/>
          <w:szCs w:val="22"/>
        </w:rPr>
      </w:pPr>
      <w:r w:rsidRPr="00683B74">
        <w:rPr>
          <w:rFonts w:ascii="Arial" w:hAnsi="Arial" w:cs="Arial"/>
          <w:sz w:val="22"/>
          <w:szCs w:val="22"/>
        </w:rPr>
        <w:t>The soil we are building on is a mix of gravel, sand and clay. Therefore the foundation of our choice is Raft foundation.</w:t>
      </w:r>
    </w:p>
    <w:p w14:paraId="382391E9" w14:textId="77777777" w:rsidR="00C25FB7" w:rsidRPr="00683B74" w:rsidRDefault="00C25FB7" w:rsidP="00C25FB7">
      <w:pPr>
        <w:jc w:val="both"/>
        <w:rPr>
          <w:rFonts w:ascii="Arial" w:hAnsi="Arial" w:cs="Arial"/>
          <w:sz w:val="22"/>
          <w:szCs w:val="22"/>
        </w:rPr>
      </w:pPr>
      <w:r w:rsidRPr="00683B74">
        <w:rPr>
          <w:rFonts w:ascii="Arial" w:hAnsi="Arial" w:cs="Arial"/>
          <w:sz w:val="22"/>
          <w:szCs w:val="22"/>
        </w:rPr>
        <w:t>Front and rear of dwelling:</w:t>
      </w:r>
    </w:p>
    <w:p w14:paraId="47A16904" w14:textId="77777777" w:rsidR="00C25FB7" w:rsidRPr="00683B74" w:rsidRDefault="009F4D92">
      <w:pPr>
        <w:rPr>
          <w:rFonts w:ascii="Arial" w:hAnsi="Arial" w:cs="Arial"/>
          <w:sz w:val="22"/>
          <w:szCs w:val="22"/>
        </w:rPr>
      </w:pPr>
      <w:r w:rsidRPr="00683B74">
        <w:rPr>
          <w:rFonts w:ascii="Arial" w:hAnsi="Arial" w:cs="Arial"/>
          <w:noProof/>
          <w:sz w:val="22"/>
          <w:szCs w:val="22"/>
          <w:lang w:val="en-US"/>
        </w:rPr>
        <w:drawing>
          <wp:anchor distT="0" distB="0" distL="114300" distR="114300" simplePos="0" relativeHeight="251656192" behindDoc="0" locked="0" layoutInCell="1" allowOverlap="1" wp14:anchorId="12A66A11" wp14:editId="153FD0F1">
            <wp:simplePos x="0" y="0"/>
            <wp:positionH relativeFrom="column">
              <wp:posOffset>0</wp:posOffset>
            </wp:positionH>
            <wp:positionV relativeFrom="paragraph">
              <wp:posOffset>20320</wp:posOffset>
            </wp:positionV>
            <wp:extent cx="2447925" cy="2005965"/>
            <wp:effectExtent l="0" t="0" r="9525" b="0"/>
            <wp:wrapTight wrapText="bothSides">
              <wp:wrapPolygon edited="0">
                <wp:start x="0" y="0"/>
                <wp:lineTo x="0" y="21333"/>
                <wp:lineTo x="21516" y="21333"/>
                <wp:lineTo x="21516"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welling 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47925" cy="2005965"/>
                    </a:xfrm>
                    <a:prstGeom prst="rect">
                      <a:avLst/>
                    </a:prstGeom>
                  </pic:spPr>
                </pic:pic>
              </a:graphicData>
            </a:graphic>
            <wp14:sizeRelH relativeFrom="page">
              <wp14:pctWidth>0</wp14:pctWidth>
            </wp14:sizeRelH>
            <wp14:sizeRelV relativeFrom="page">
              <wp14:pctHeight>0</wp14:pctHeight>
            </wp14:sizeRelV>
          </wp:anchor>
        </w:drawing>
      </w:r>
    </w:p>
    <w:p w14:paraId="1646A256" w14:textId="77777777" w:rsidR="00C25FB7" w:rsidRPr="00683B74" w:rsidRDefault="00C25FB7">
      <w:pPr>
        <w:rPr>
          <w:rFonts w:ascii="Arial" w:hAnsi="Arial" w:cs="Arial"/>
          <w:sz w:val="22"/>
          <w:szCs w:val="22"/>
        </w:rPr>
      </w:pPr>
    </w:p>
    <w:p w14:paraId="2ECE7597" w14:textId="77777777" w:rsidR="00C25FB7" w:rsidRPr="00683B74" w:rsidRDefault="00C25FB7">
      <w:pPr>
        <w:rPr>
          <w:rFonts w:ascii="Arial" w:hAnsi="Arial" w:cs="Arial"/>
          <w:sz w:val="22"/>
          <w:szCs w:val="22"/>
        </w:rPr>
      </w:pPr>
    </w:p>
    <w:p w14:paraId="4181EC1C" w14:textId="77777777" w:rsidR="00C25FB7" w:rsidRPr="00683B74" w:rsidRDefault="00C25FB7">
      <w:pPr>
        <w:rPr>
          <w:rFonts w:ascii="Arial" w:hAnsi="Arial" w:cs="Arial"/>
          <w:sz w:val="22"/>
          <w:szCs w:val="22"/>
        </w:rPr>
      </w:pPr>
    </w:p>
    <w:p w14:paraId="304BC83D" w14:textId="77777777" w:rsidR="00C25FB7" w:rsidRPr="00683B74" w:rsidRDefault="00C25FB7">
      <w:pPr>
        <w:rPr>
          <w:rFonts w:ascii="Arial" w:hAnsi="Arial" w:cs="Arial"/>
          <w:sz w:val="22"/>
          <w:szCs w:val="22"/>
        </w:rPr>
      </w:pPr>
    </w:p>
    <w:p w14:paraId="664D8C5F" w14:textId="77777777" w:rsidR="00C25FB7" w:rsidRPr="00683B74" w:rsidRDefault="00C25FB7">
      <w:pPr>
        <w:rPr>
          <w:rFonts w:ascii="Arial" w:hAnsi="Arial" w:cs="Arial"/>
          <w:sz w:val="22"/>
          <w:szCs w:val="22"/>
        </w:rPr>
      </w:pPr>
    </w:p>
    <w:p w14:paraId="480F0BE7" w14:textId="77777777" w:rsidR="00C25FB7" w:rsidRPr="00683B74" w:rsidRDefault="009F4D92">
      <w:pPr>
        <w:rPr>
          <w:rFonts w:ascii="Arial" w:hAnsi="Arial" w:cs="Arial"/>
          <w:sz w:val="22"/>
          <w:szCs w:val="22"/>
        </w:rPr>
      </w:pPr>
      <w:r w:rsidRPr="00683B74">
        <w:rPr>
          <w:rFonts w:ascii="Arial" w:hAnsi="Arial" w:cs="Arial"/>
          <w:sz w:val="22"/>
          <w:szCs w:val="22"/>
        </w:rPr>
        <w:t>First floor:</w:t>
      </w:r>
      <w:r w:rsidRPr="00683B74">
        <w:rPr>
          <w:rFonts w:ascii="Arial" w:hAnsi="Arial" w:cs="Arial"/>
          <w:noProof/>
          <w:sz w:val="22"/>
          <w:szCs w:val="22"/>
          <w:lang w:val="en-US"/>
        </w:rPr>
        <w:drawing>
          <wp:anchor distT="0" distB="0" distL="114300" distR="114300" simplePos="0" relativeHeight="251661312" behindDoc="1" locked="0" layoutInCell="1" allowOverlap="1" wp14:anchorId="4C3F5AF5" wp14:editId="359145B1">
            <wp:simplePos x="0" y="0"/>
            <wp:positionH relativeFrom="column">
              <wp:posOffset>95249</wp:posOffset>
            </wp:positionH>
            <wp:positionV relativeFrom="paragraph">
              <wp:posOffset>206375</wp:posOffset>
            </wp:positionV>
            <wp:extent cx="2619375" cy="2092325"/>
            <wp:effectExtent l="0" t="0" r="9525"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welling 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23027" cy="2095242"/>
                    </a:xfrm>
                    <a:prstGeom prst="rect">
                      <a:avLst/>
                    </a:prstGeom>
                  </pic:spPr>
                </pic:pic>
              </a:graphicData>
            </a:graphic>
            <wp14:sizeRelH relativeFrom="page">
              <wp14:pctWidth>0</wp14:pctWidth>
            </wp14:sizeRelH>
            <wp14:sizeRelV relativeFrom="page">
              <wp14:pctHeight>0</wp14:pctHeight>
            </wp14:sizeRelV>
          </wp:anchor>
        </w:drawing>
      </w:r>
    </w:p>
    <w:p w14:paraId="04486C45" w14:textId="77777777" w:rsidR="00C25FB7" w:rsidRPr="00683B74" w:rsidRDefault="00C25FB7">
      <w:pPr>
        <w:rPr>
          <w:rFonts w:ascii="Arial" w:hAnsi="Arial" w:cs="Arial"/>
          <w:sz w:val="22"/>
          <w:szCs w:val="22"/>
        </w:rPr>
      </w:pPr>
    </w:p>
    <w:p w14:paraId="696E5440" w14:textId="77777777" w:rsidR="00B945D6" w:rsidRPr="00683B74" w:rsidRDefault="00B945D6">
      <w:pPr>
        <w:rPr>
          <w:rFonts w:ascii="Arial" w:hAnsi="Arial" w:cs="Arial"/>
          <w:sz w:val="22"/>
          <w:szCs w:val="22"/>
        </w:rPr>
      </w:pPr>
    </w:p>
    <w:p w14:paraId="48A31C80" w14:textId="77777777" w:rsidR="00C25FB7" w:rsidRPr="00683B74" w:rsidRDefault="00C25FB7">
      <w:pPr>
        <w:rPr>
          <w:rFonts w:ascii="Arial" w:hAnsi="Arial" w:cs="Arial"/>
          <w:sz w:val="22"/>
          <w:szCs w:val="22"/>
        </w:rPr>
      </w:pPr>
    </w:p>
    <w:p w14:paraId="34894101" w14:textId="77777777" w:rsidR="00C25FB7" w:rsidRPr="00683B74" w:rsidRDefault="00C25FB7">
      <w:pPr>
        <w:rPr>
          <w:rFonts w:ascii="Arial" w:hAnsi="Arial" w:cs="Arial"/>
          <w:sz w:val="22"/>
          <w:szCs w:val="22"/>
        </w:rPr>
      </w:pPr>
    </w:p>
    <w:p w14:paraId="108F896D" w14:textId="77777777" w:rsidR="00C25FB7" w:rsidRPr="00683B74" w:rsidRDefault="00C25FB7">
      <w:pPr>
        <w:rPr>
          <w:rFonts w:ascii="Arial" w:hAnsi="Arial" w:cs="Arial"/>
          <w:sz w:val="22"/>
          <w:szCs w:val="22"/>
        </w:rPr>
      </w:pPr>
    </w:p>
    <w:p w14:paraId="6D97C7B4" w14:textId="77777777" w:rsidR="009F4D92" w:rsidRPr="00683B74" w:rsidRDefault="009F4D92" w:rsidP="009F4D92">
      <w:pPr>
        <w:rPr>
          <w:rFonts w:ascii="Arial" w:hAnsi="Arial" w:cs="Arial"/>
          <w:noProof/>
          <w:sz w:val="22"/>
          <w:szCs w:val="22"/>
          <w:lang w:val="en-US"/>
        </w:rPr>
      </w:pPr>
      <w:r w:rsidRPr="00683B74">
        <w:rPr>
          <w:rFonts w:ascii="Arial" w:hAnsi="Arial" w:cs="Arial"/>
          <w:noProof/>
          <w:sz w:val="22"/>
          <w:szCs w:val="22"/>
          <w:lang w:val="en-US"/>
        </w:rPr>
        <w:t>Ground floor:</w:t>
      </w:r>
    </w:p>
    <w:p w14:paraId="72D52B90" w14:textId="77777777" w:rsidR="00C25FB7" w:rsidRPr="00683B74" w:rsidRDefault="00956552">
      <w:pPr>
        <w:rPr>
          <w:rFonts w:ascii="Arial" w:hAnsi="Arial" w:cs="Arial"/>
          <w:sz w:val="22"/>
          <w:szCs w:val="22"/>
        </w:rPr>
      </w:pPr>
      <w:r w:rsidRPr="00683B74">
        <w:rPr>
          <w:rFonts w:ascii="Arial" w:hAnsi="Arial" w:cs="Arial"/>
          <w:noProof/>
          <w:sz w:val="22"/>
          <w:szCs w:val="22"/>
          <w:lang w:val="en-US"/>
        </w:rPr>
        <w:drawing>
          <wp:anchor distT="0" distB="0" distL="114300" distR="114300" simplePos="0" relativeHeight="251666432" behindDoc="1" locked="0" layoutInCell="1" allowOverlap="1" wp14:anchorId="212B653A" wp14:editId="18D73851">
            <wp:simplePos x="0" y="0"/>
            <wp:positionH relativeFrom="column">
              <wp:posOffset>38100</wp:posOffset>
            </wp:positionH>
            <wp:positionV relativeFrom="paragraph">
              <wp:posOffset>11430</wp:posOffset>
            </wp:positionV>
            <wp:extent cx="2743200" cy="1533779"/>
            <wp:effectExtent l="0" t="0" r="0" b="9525"/>
            <wp:wrapNone/>
            <wp:docPr id="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welling 3.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52073" cy="1538740"/>
                    </a:xfrm>
                    <a:prstGeom prst="rect">
                      <a:avLst/>
                    </a:prstGeom>
                  </pic:spPr>
                </pic:pic>
              </a:graphicData>
            </a:graphic>
            <wp14:sizeRelH relativeFrom="page">
              <wp14:pctWidth>0</wp14:pctWidth>
            </wp14:sizeRelH>
            <wp14:sizeRelV relativeFrom="page">
              <wp14:pctHeight>0</wp14:pctHeight>
            </wp14:sizeRelV>
          </wp:anchor>
        </w:drawing>
      </w:r>
    </w:p>
    <w:p w14:paraId="76F53828" w14:textId="77777777" w:rsidR="00C25FB7" w:rsidRPr="00683B74" w:rsidRDefault="00C25FB7">
      <w:pPr>
        <w:rPr>
          <w:rFonts w:ascii="Arial" w:hAnsi="Arial" w:cs="Arial"/>
          <w:sz w:val="22"/>
          <w:szCs w:val="22"/>
        </w:rPr>
      </w:pPr>
    </w:p>
    <w:p w14:paraId="387858AF" w14:textId="77777777" w:rsidR="00E378F3" w:rsidRPr="00683B74" w:rsidRDefault="00E378F3" w:rsidP="00C25FB7">
      <w:pPr>
        <w:jc w:val="both"/>
        <w:rPr>
          <w:rFonts w:ascii="Arial" w:hAnsi="Arial" w:cs="Arial"/>
          <w:b/>
          <w:sz w:val="22"/>
          <w:szCs w:val="22"/>
        </w:rPr>
      </w:pPr>
    </w:p>
    <w:p w14:paraId="7BEEF8AE" w14:textId="77777777" w:rsidR="00E378F3" w:rsidRPr="00683B74" w:rsidRDefault="00E378F3" w:rsidP="00C25FB7">
      <w:pPr>
        <w:jc w:val="both"/>
        <w:rPr>
          <w:rFonts w:ascii="Arial" w:hAnsi="Arial" w:cs="Arial"/>
          <w:b/>
          <w:sz w:val="22"/>
          <w:szCs w:val="22"/>
        </w:rPr>
      </w:pPr>
    </w:p>
    <w:p w14:paraId="19C71384" w14:textId="77777777" w:rsidR="00586ECD" w:rsidRDefault="00586ECD" w:rsidP="00C25FB7">
      <w:pPr>
        <w:jc w:val="both"/>
        <w:rPr>
          <w:rFonts w:ascii="Arial" w:hAnsi="Arial" w:cs="Arial"/>
          <w:b/>
          <w:sz w:val="22"/>
          <w:szCs w:val="22"/>
        </w:rPr>
      </w:pPr>
    </w:p>
    <w:p w14:paraId="05445C70" w14:textId="77777777" w:rsidR="00C25FB7" w:rsidRPr="00683B74" w:rsidRDefault="00C25FB7" w:rsidP="00C25FB7">
      <w:pPr>
        <w:jc w:val="both"/>
        <w:rPr>
          <w:rFonts w:ascii="Arial" w:hAnsi="Arial" w:cs="Arial"/>
          <w:b/>
          <w:sz w:val="22"/>
          <w:szCs w:val="22"/>
        </w:rPr>
      </w:pPr>
      <w:r w:rsidRPr="00683B74">
        <w:rPr>
          <w:rFonts w:ascii="Arial" w:hAnsi="Arial" w:cs="Arial"/>
          <w:b/>
          <w:sz w:val="22"/>
          <w:szCs w:val="22"/>
        </w:rPr>
        <w:t>1.</w:t>
      </w:r>
      <w:r w:rsidR="007D7CE7" w:rsidRPr="00683B74">
        <w:rPr>
          <w:rFonts w:ascii="Arial" w:hAnsi="Arial" w:cs="Arial"/>
          <w:b/>
          <w:sz w:val="22"/>
          <w:szCs w:val="22"/>
        </w:rPr>
        <w:t xml:space="preserve"> </w:t>
      </w:r>
      <w:r w:rsidRPr="00683B74">
        <w:rPr>
          <w:rFonts w:ascii="Arial" w:hAnsi="Arial" w:cs="Arial"/>
          <w:b/>
          <w:sz w:val="22"/>
          <w:szCs w:val="22"/>
          <w:u w:val="single"/>
        </w:rPr>
        <w:t>INTRODUCTION</w:t>
      </w:r>
    </w:p>
    <w:p w14:paraId="2A9AF1FB" w14:textId="77777777" w:rsidR="00C25FB7" w:rsidRPr="00683B74" w:rsidRDefault="00C25FB7" w:rsidP="00C25FB7">
      <w:pPr>
        <w:jc w:val="both"/>
        <w:rPr>
          <w:rFonts w:ascii="Arial" w:hAnsi="Arial" w:cs="Arial"/>
          <w:sz w:val="22"/>
          <w:szCs w:val="22"/>
        </w:rPr>
      </w:pPr>
      <w:r w:rsidRPr="00683B74">
        <w:rPr>
          <w:rFonts w:ascii="Arial" w:hAnsi="Arial" w:cs="Arial"/>
          <w:sz w:val="22"/>
          <w:szCs w:val="22"/>
        </w:rPr>
        <w:t xml:space="preserve">This case study as described in the executive summary will show the appropriate systems and establish the different activities needed to construct these dwellings in sequence. </w:t>
      </w:r>
    </w:p>
    <w:p w14:paraId="1541F3FE" w14:textId="77777777" w:rsidR="00C25FB7" w:rsidRPr="00683B74" w:rsidRDefault="00C25FB7" w:rsidP="00C25FB7">
      <w:pPr>
        <w:jc w:val="both"/>
        <w:rPr>
          <w:rFonts w:ascii="Arial" w:hAnsi="Arial" w:cs="Arial"/>
          <w:sz w:val="22"/>
          <w:szCs w:val="22"/>
        </w:rPr>
      </w:pPr>
      <w:r w:rsidRPr="00683B74">
        <w:rPr>
          <w:rFonts w:ascii="Arial" w:hAnsi="Arial" w:cs="Arial"/>
          <w:sz w:val="22"/>
          <w:szCs w:val="22"/>
        </w:rPr>
        <w:t xml:space="preserve">Duration of each activity and a programme in a bar chat shall be produced as a result. A line of balance diagram shall be included and recommendations to reduce construction time shall be made. A clear, detailed and viable site layout plan shall also be included in this exercise. </w:t>
      </w:r>
    </w:p>
    <w:p w14:paraId="1E3A0788" w14:textId="77777777" w:rsidR="00C25FB7" w:rsidRPr="00683B74" w:rsidRDefault="00C25FB7" w:rsidP="00C25FB7">
      <w:pPr>
        <w:jc w:val="both"/>
        <w:rPr>
          <w:rFonts w:ascii="Arial" w:hAnsi="Arial" w:cs="Arial"/>
          <w:b/>
          <w:sz w:val="22"/>
          <w:szCs w:val="22"/>
        </w:rPr>
      </w:pPr>
      <w:r w:rsidRPr="00683B74">
        <w:rPr>
          <w:rFonts w:ascii="Arial" w:hAnsi="Arial" w:cs="Arial"/>
          <w:sz w:val="22"/>
          <w:szCs w:val="22"/>
        </w:rPr>
        <w:t xml:space="preserve">2. </w:t>
      </w:r>
      <w:r w:rsidRPr="00683B74">
        <w:rPr>
          <w:rFonts w:ascii="Arial" w:hAnsi="Arial" w:cs="Arial"/>
          <w:b/>
          <w:sz w:val="22"/>
          <w:szCs w:val="22"/>
          <w:u w:val="single"/>
        </w:rPr>
        <w:t>SITE CLEARANCE AND EARTHWORKS SYSTEM / ACTIVITIES</w:t>
      </w:r>
    </w:p>
    <w:p w14:paraId="333F9EFC" w14:textId="77777777" w:rsidR="00C25FB7" w:rsidRPr="00683B74" w:rsidRDefault="00C25FB7" w:rsidP="00C25FB7">
      <w:pPr>
        <w:jc w:val="both"/>
        <w:rPr>
          <w:rFonts w:ascii="Arial" w:hAnsi="Arial" w:cs="Arial"/>
          <w:sz w:val="22"/>
          <w:szCs w:val="22"/>
        </w:rPr>
      </w:pPr>
      <w:r w:rsidRPr="00683B74">
        <w:rPr>
          <w:rFonts w:ascii="Arial" w:hAnsi="Arial" w:cs="Arial"/>
          <w:sz w:val="22"/>
          <w:szCs w:val="22"/>
        </w:rPr>
        <w:t>Using an excavator, we will level our construction area by moving parts of the earth’s surface including unformed rock. We will backfill where needed and some of the earth will be moved to</w:t>
      </w:r>
      <w:r w:rsidR="00E902F1" w:rsidRPr="00683B74">
        <w:rPr>
          <w:rFonts w:ascii="Arial" w:hAnsi="Arial" w:cs="Arial"/>
          <w:sz w:val="22"/>
          <w:szCs w:val="22"/>
        </w:rPr>
        <w:t xml:space="preserve"> another location for use in final levels.</w:t>
      </w:r>
      <w:r w:rsidR="00FF2ADB" w:rsidRPr="00683B74">
        <w:rPr>
          <w:rFonts w:ascii="Arial" w:hAnsi="Arial" w:cs="Arial"/>
          <w:sz w:val="22"/>
          <w:szCs w:val="22"/>
        </w:rPr>
        <w:t xml:space="preserve"> </w:t>
      </w:r>
    </w:p>
    <w:p w14:paraId="2AC2F454" w14:textId="77777777" w:rsidR="00C25FB7" w:rsidRPr="00683B74" w:rsidRDefault="00C25FB7" w:rsidP="00C25FB7">
      <w:pPr>
        <w:jc w:val="both"/>
        <w:rPr>
          <w:rFonts w:ascii="Arial" w:hAnsi="Arial" w:cs="Arial"/>
          <w:b/>
          <w:sz w:val="22"/>
          <w:szCs w:val="22"/>
        </w:rPr>
      </w:pPr>
      <w:r w:rsidRPr="00683B74">
        <w:rPr>
          <w:rFonts w:ascii="Arial" w:hAnsi="Arial" w:cs="Arial"/>
          <w:sz w:val="22"/>
          <w:szCs w:val="22"/>
        </w:rPr>
        <w:t xml:space="preserve">DURATION   </w:t>
      </w:r>
      <w:r w:rsidRPr="00683B74">
        <w:rPr>
          <w:rFonts w:ascii="Arial" w:hAnsi="Arial" w:cs="Arial"/>
          <w:b/>
          <w:sz w:val="22"/>
          <w:szCs w:val="22"/>
        </w:rPr>
        <w:t>= 1 week</w:t>
      </w:r>
    </w:p>
    <w:p w14:paraId="1423F8A2" w14:textId="77777777" w:rsidR="009854E4" w:rsidRPr="00683B74" w:rsidRDefault="009854E4" w:rsidP="009854E4">
      <w:pPr>
        <w:jc w:val="both"/>
        <w:rPr>
          <w:rFonts w:ascii="Arial" w:hAnsi="Arial" w:cs="Arial"/>
          <w:b/>
          <w:sz w:val="22"/>
          <w:szCs w:val="22"/>
        </w:rPr>
      </w:pPr>
      <w:r w:rsidRPr="00683B74">
        <w:rPr>
          <w:rFonts w:ascii="Arial" w:hAnsi="Arial" w:cs="Arial"/>
          <w:b/>
          <w:sz w:val="22"/>
          <w:szCs w:val="22"/>
        </w:rPr>
        <w:t>3.</w:t>
      </w:r>
      <w:r w:rsidR="0021141D" w:rsidRPr="00683B74">
        <w:rPr>
          <w:rFonts w:ascii="Arial" w:hAnsi="Arial" w:cs="Arial"/>
          <w:b/>
          <w:sz w:val="22"/>
          <w:szCs w:val="22"/>
        </w:rPr>
        <w:t xml:space="preserve"> </w:t>
      </w:r>
      <w:r w:rsidRPr="00683B74">
        <w:rPr>
          <w:rFonts w:ascii="Arial" w:hAnsi="Arial" w:cs="Arial"/>
          <w:b/>
          <w:sz w:val="22"/>
          <w:szCs w:val="22"/>
          <w:u w:val="single"/>
        </w:rPr>
        <w:t>AREA AND VOLUME TO BE EXCAVATED USING SPON’S</w:t>
      </w:r>
    </w:p>
    <w:p w14:paraId="43062895" w14:textId="77777777" w:rsidR="009854E4" w:rsidRPr="00683B74" w:rsidRDefault="002A5F24" w:rsidP="009854E4">
      <w:pPr>
        <w:jc w:val="both"/>
        <w:rPr>
          <w:rFonts w:ascii="Arial" w:hAnsi="Arial" w:cs="Arial"/>
          <w:b/>
          <w:sz w:val="22"/>
          <w:szCs w:val="22"/>
        </w:rPr>
      </w:pPr>
      <w:r w:rsidRPr="00683B74">
        <w:rPr>
          <w:rFonts w:ascii="Arial" w:hAnsi="Arial" w:cs="Arial"/>
          <w:sz w:val="22"/>
          <w:szCs w:val="22"/>
        </w:rPr>
        <w:t>AREA TO BE EXCAVATED -</w:t>
      </w:r>
      <w:r w:rsidR="000F5E57" w:rsidRPr="00683B74">
        <w:rPr>
          <w:rFonts w:ascii="Arial" w:hAnsi="Arial" w:cs="Arial"/>
          <w:sz w:val="22"/>
          <w:szCs w:val="22"/>
        </w:rPr>
        <w:t xml:space="preserve"> </w:t>
      </w:r>
      <w:r w:rsidRPr="00683B74">
        <w:rPr>
          <w:rFonts w:ascii="Arial" w:hAnsi="Arial" w:cs="Arial"/>
          <w:sz w:val="22"/>
          <w:szCs w:val="22"/>
        </w:rPr>
        <w:t>200</w:t>
      </w:r>
      <w:r w:rsidR="009854E4" w:rsidRPr="00683B74">
        <w:rPr>
          <w:rFonts w:ascii="Arial" w:hAnsi="Arial" w:cs="Arial"/>
          <w:sz w:val="22"/>
          <w:szCs w:val="22"/>
        </w:rPr>
        <w:t>m2</w:t>
      </w:r>
    </w:p>
    <w:p w14:paraId="5E4FABC7" w14:textId="77777777" w:rsidR="009854E4" w:rsidRPr="00683B74" w:rsidRDefault="000F5E57" w:rsidP="009854E4">
      <w:pPr>
        <w:jc w:val="both"/>
        <w:rPr>
          <w:rFonts w:ascii="Arial" w:hAnsi="Arial" w:cs="Arial"/>
          <w:b/>
          <w:sz w:val="22"/>
          <w:szCs w:val="22"/>
        </w:rPr>
      </w:pPr>
      <w:r w:rsidRPr="00683B74">
        <w:rPr>
          <w:rFonts w:ascii="Arial" w:hAnsi="Arial" w:cs="Arial"/>
          <w:sz w:val="22"/>
          <w:szCs w:val="22"/>
        </w:rPr>
        <w:t>(SPONS</w:t>
      </w:r>
      <w:r w:rsidR="002A5F24" w:rsidRPr="00683B74">
        <w:rPr>
          <w:rFonts w:ascii="Arial" w:hAnsi="Arial" w:cs="Arial"/>
          <w:sz w:val="22"/>
          <w:szCs w:val="22"/>
        </w:rPr>
        <w:t>) Plant 200m2 cost £22000</w:t>
      </w:r>
    </w:p>
    <w:p w14:paraId="317DCE5B" w14:textId="77777777" w:rsidR="009854E4" w:rsidRPr="00683B74" w:rsidRDefault="009854E4" w:rsidP="009854E4">
      <w:pPr>
        <w:jc w:val="both"/>
        <w:rPr>
          <w:rFonts w:ascii="Arial" w:hAnsi="Arial" w:cs="Arial"/>
          <w:b/>
          <w:sz w:val="22"/>
          <w:szCs w:val="22"/>
        </w:rPr>
      </w:pPr>
      <w:r w:rsidRPr="00683B74">
        <w:rPr>
          <w:rFonts w:ascii="Arial" w:hAnsi="Arial" w:cs="Arial"/>
          <w:sz w:val="22"/>
          <w:szCs w:val="22"/>
        </w:rPr>
        <w:t xml:space="preserve">Excavation, removal and concrete 600mm-17mx33mx0.6m=336.6m3 </w:t>
      </w:r>
    </w:p>
    <w:p w14:paraId="42624376" w14:textId="77777777" w:rsidR="009854E4" w:rsidRPr="00683B74" w:rsidRDefault="009854E4" w:rsidP="009854E4">
      <w:pPr>
        <w:jc w:val="both"/>
        <w:rPr>
          <w:rFonts w:ascii="Arial" w:hAnsi="Arial" w:cs="Arial"/>
          <w:b/>
          <w:sz w:val="22"/>
          <w:szCs w:val="22"/>
        </w:rPr>
      </w:pPr>
      <w:r w:rsidRPr="00683B74">
        <w:rPr>
          <w:rFonts w:ascii="Arial" w:hAnsi="Arial" w:cs="Arial"/>
          <w:sz w:val="22"/>
          <w:szCs w:val="22"/>
        </w:rPr>
        <w:t>Volume for 2 longest walls = 16.5 x 2 = 19.8m3</w:t>
      </w:r>
    </w:p>
    <w:p w14:paraId="4EC2EDDE" w14:textId="77777777" w:rsidR="009854E4" w:rsidRPr="00683B74" w:rsidRDefault="009854E4" w:rsidP="009854E4">
      <w:pPr>
        <w:jc w:val="both"/>
        <w:rPr>
          <w:rFonts w:ascii="Arial" w:hAnsi="Arial" w:cs="Arial"/>
          <w:b/>
          <w:sz w:val="22"/>
          <w:szCs w:val="22"/>
        </w:rPr>
      </w:pPr>
      <w:r w:rsidRPr="00683B74">
        <w:rPr>
          <w:rFonts w:ascii="Arial" w:hAnsi="Arial" w:cs="Arial"/>
          <w:sz w:val="22"/>
          <w:szCs w:val="22"/>
        </w:rPr>
        <w:t xml:space="preserve">                                                 8.5m x 16.5m x 0.6m = 9.9 x 2sides</w:t>
      </w:r>
    </w:p>
    <w:p w14:paraId="272C3BFC" w14:textId="77777777" w:rsidR="009854E4" w:rsidRPr="00683B74" w:rsidRDefault="009854E4" w:rsidP="009854E4">
      <w:pPr>
        <w:jc w:val="both"/>
        <w:rPr>
          <w:rFonts w:ascii="Arial" w:hAnsi="Arial" w:cs="Arial"/>
          <w:b/>
          <w:sz w:val="22"/>
          <w:szCs w:val="22"/>
        </w:rPr>
      </w:pPr>
      <w:r w:rsidRPr="00683B74">
        <w:rPr>
          <w:rFonts w:ascii="Arial" w:hAnsi="Arial" w:cs="Arial"/>
          <w:sz w:val="22"/>
          <w:szCs w:val="22"/>
        </w:rPr>
        <w:t xml:space="preserve">                                                    Volume             =168.3m3 +168.3m3</w:t>
      </w:r>
    </w:p>
    <w:p w14:paraId="67060052" w14:textId="77777777" w:rsidR="009854E4" w:rsidRPr="00683B74" w:rsidRDefault="009854E4" w:rsidP="009854E4">
      <w:pPr>
        <w:tabs>
          <w:tab w:val="left" w:pos="6015"/>
        </w:tabs>
        <w:jc w:val="both"/>
        <w:rPr>
          <w:rFonts w:ascii="Arial" w:hAnsi="Arial" w:cs="Arial"/>
          <w:sz w:val="22"/>
          <w:szCs w:val="22"/>
        </w:rPr>
      </w:pPr>
      <w:r w:rsidRPr="00683B74">
        <w:rPr>
          <w:rFonts w:ascii="Arial" w:hAnsi="Arial" w:cs="Arial"/>
          <w:sz w:val="22"/>
          <w:szCs w:val="22"/>
        </w:rPr>
        <w:t xml:space="preserve">                                                                              =</w:t>
      </w:r>
      <w:r w:rsidRPr="00683B74">
        <w:rPr>
          <w:rFonts w:ascii="Arial" w:hAnsi="Arial" w:cs="Arial"/>
          <w:sz w:val="22"/>
          <w:szCs w:val="22"/>
          <w:u w:val="single"/>
        </w:rPr>
        <w:t>336.6m3</w:t>
      </w:r>
      <w:r w:rsidRPr="00683B74">
        <w:rPr>
          <w:rFonts w:ascii="Arial" w:hAnsi="Arial" w:cs="Arial"/>
          <w:sz w:val="22"/>
          <w:szCs w:val="22"/>
          <w:u w:val="single"/>
        </w:rPr>
        <w:tab/>
      </w:r>
    </w:p>
    <w:p w14:paraId="6C473875" w14:textId="77777777" w:rsidR="009854E4" w:rsidRPr="00683B74" w:rsidRDefault="007D7CE7" w:rsidP="009854E4">
      <w:pPr>
        <w:jc w:val="both"/>
        <w:rPr>
          <w:rFonts w:ascii="Arial" w:hAnsi="Arial" w:cs="Arial"/>
          <w:b/>
          <w:sz w:val="22"/>
          <w:szCs w:val="22"/>
        </w:rPr>
      </w:pPr>
      <w:r w:rsidRPr="00683B74">
        <w:rPr>
          <w:rFonts w:ascii="Arial" w:hAnsi="Arial" w:cs="Arial"/>
          <w:b/>
          <w:sz w:val="22"/>
          <w:szCs w:val="22"/>
        </w:rPr>
        <w:t>4</w:t>
      </w:r>
      <w:r w:rsidR="009854E4" w:rsidRPr="00683B74">
        <w:rPr>
          <w:rFonts w:ascii="Arial" w:hAnsi="Arial" w:cs="Arial"/>
          <w:b/>
          <w:sz w:val="22"/>
          <w:szCs w:val="22"/>
        </w:rPr>
        <w:t>.</w:t>
      </w:r>
      <w:r w:rsidRPr="00683B74">
        <w:rPr>
          <w:rFonts w:ascii="Arial" w:hAnsi="Arial" w:cs="Arial"/>
          <w:b/>
          <w:sz w:val="22"/>
          <w:szCs w:val="22"/>
        </w:rPr>
        <w:t xml:space="preserve"> </w:t>
      </w:r>
      <w:r w:rsidR="009854E4" w:rsidRPr="00683B74">
        <w:rPr>
          <w:rFonts w:ascii="Arial" w:hAnsi="Arial" w:cs="Arial"/>
          <w:b/>
          <w:sz w:val="22"/>
          <w:szCs w:val="22"/>
          <w:u w:val="single"/>
        </w:rPr>
        <w:t>RAFT FOUNDATION SYSTEM / ACTIVITIES</w:t>
      </w:r>
    </w:p>
    <w:p w14:paraId="034DC536" w14:textId="77777777" w:rsidR="009854E4" w:rsidRPr="00683B74" w:rsidRDefault="009854E4" w:rsidP="009854E4">
      <w:pPr>
        <w:pStyle w:val="ListParagraph"/>
        <w:numPr>
          <w:ilvl w:val="0"/>
          <w:numId w:val="2"/>
        </w:numPr>
        <w:jc w:val="both"/>
        <w:rPr>
          <w:rFonts w:ascii="Arial" w:hAnsi="Arial" w:cs="Arial"/>
          <w:b/>
          <w:sz w:val="22"/>
          <w:szCs w:val="22"/>
        </w:rPr>
      </w:pPr>
      <w:r w:rsidRPr="00683B74">
        <w:rPr>
          <w:rFonts w:ascii="Arial" w:hAnsi="Arial" w:cs="Arial"/>
          <w:sz w:val="22"/>
          <w:szCs w:val="22"/>
        </w:rPr>
        <w:t>1m deep excavation</w:t>
      </w:r>
    </w:p>
    <w:p w14:paraId="599360E3" w14:textId="77777777" w:rsidR="009854E4" w:rsidRPr="00683B74" w:rsidRDefault="009854E4" w:rsidP="009854E4">
      <w:pPr>
        <w:pStyle w:val="ListParagraph"/>
        <w:numPr>
          <w:ilvl w:val="0"/>
          <w:numId w:val="2"/>
        </w:numPr>
        <w:jc w:val="both"/>
        <w:rPr>
          <w:rFonts w:ascii="Arial" w:hAnsi="Arial" w:cs="Arial"/>
          <w:b/>
          <w:sz w:val="22"/>
          <w:szCs w:val="22"/>
        </w:rPr>
      </w:pPr>
      <w:r w:rsidRPr="00683B74">
        <w:rPr>
          <w:rFonts w:ascii="Arial" w:hAnsi="Arial" w:cs="Arial"/>
          <w:sz w:val="22"/>
          <w:szCs w:val="22"/>
        </w:rPr>
        <w:t>Blind concrete 100mm</w:t>
      </w:r>
    </w:p>
    <w:p w14:paraId="05F8CE1F" w14:textId="77777777" w:rsidR="009854E4" w:rsidRPr="00683B74" w:rsidRDefault="009854E4" w:rsidP="009854E4">
      <w:pPr>
        <w:pStyle w:val="ListParagraph"/>
        <w:numPr>
          <w:ilvl w:val="0"/>
          <w:numId w:val="2"/>
        </w:numPr>
        <w:jc w:val="both"/>
        <w:rPr>
          <w:rFonts w:ascii="Arial" w:hAnsi="Arial" w:cs="Arial"/>
          <w:b/>
          <w:sz w:val="22"/>
          <w:szCs w:val="22"/>
        </w:rPr>
      </w:pPr>
      <w:r w:rsidRPr="00683B74">
        <w:rPr>
          <w:rFonts w:ascii="Arial" w:hAnsi="Arial" w:cs="Arial"/>
          <w:sz w:val="22"/>
          <w:szCs w:val="22"/>
        </w:rPr>
        <w:t>Steel reinforcement</w:t>
      </w:r>
    </w:p>
    <w:p w14:paraId="350823B9" w14:textId="77777777" w:rsidR="009854E4" w:rsidRPr="00683B74" w:rsidRDefault="009854E4" w:rsidP="009854E4">
      <w:pPr>
        <w:pStyle w:val="ListParagraph"/>
        <w:numPr>
          <w:ilvl w:val="0"/>
          <w:numId w:val="2"/>
        </w:numPr>
        <w:jc w:val="both"/>
        <w:rPr>
          <w:rFonts w:ascii="Arial" w:hAnsi="Arial" w:cs="Arial"/>
          <w:b/>
          <w:sz w:val="22"/>
          <w:szCs w:val="22"/>
        </w:rPr>
      </w:pPr>
      <w:r w:rsidRPr="00683B74">
        <w:rPr>
          <w:rFonts w:ascii="Arial" w:hAnsi="Arial" w:cs="Arial"/>
          <w:sz w:val="22"/>
          <w:szCs w:val="22"/>
        </w:rPr>
        <w:t>Pouring concrete into form-work</w:t>
      </w:r>
    </w:p>
    <w:p w14:paraId="144F4D59" w14:textId="77777777" w:rsidR="009854E4" w:rsidRPr="00683B74" w:rsidRDefault="009854E4" w:rsidP="009854E4">
      <w:pPr>
        <w:jc w:val="both"/>
        <w:rPr>
          <w:rFonts w:ascii="Arial" w:hAnsi="Arial" w:cs="Arial"/>
          <w:sz w:val="22"/>
          <w:szCs w:val="22"/>
        </w:rPr>
      </w:pPr>
      <w:r w:rsidRPr="00683B74">
        <w:rPr>
          <w:rFonts w:ascii="Arial" w:hAnsi="Arial" w:cs="Arial"/>
          <w:b/>
          <w:sz w:val="22"/>
          <w:szCs w:val="22"/>
        </w:rPr>
        <w:lastRenderedPageBreak/>
        <w:t xml:space="preserve">1 </w:t>
      </w:r>
      <w:r w:rsidRPr="00683B74">
        <w:rPr>
          <w:rFonts w:ascii="Arial" w:hAnsi="Arial" w:cs="Arial"/>
          <w:sz w:val="22"/>
          <w:szCs w:val="22"/>
        </w:rPr>
        <w:t>digger operative, 56 concrete wagons</w:t>
      </w:r>
      <w:r w:rsidR="000F5E57" w:rsidRPr="00683B74">
        <w:rPr>
          <w:rFonts w:ascii="Arial" w:hAnsi="Arial" w:cs="Arial"/>
          <w:sz w:val="22"/>
          <w:szCs w:val="22"/>
        </w:rPr>
        <w:t xml:space="preserve"> at 6m3 per wagon</w:t>
      </w:r>
      <w:r w:rsidRPr="00683B74">
        <w:rPr>
          <w:rFonts w:ascii="Arial" w:hAnsi="Arial" w:cs="Arial"/>
          <w:sz w:val="22"/>
          <w:szCs w:val="22"/>
        </w:rPr>
        <w:t xml:space="preserve"> 1 pump operative and 3 gangs to level the concrete shall be required for completing our raft foundation.</w:t>
      </w:r>
      <w:r w:rsidR="007D7CE7" w:rsidRPr="00683B74">
        <w:rPr>
          <w:rFonts w:ascii="Arial" w:hAnsi="Arial" w:cs="Arial"/>
          <w:sz w:val="22"/>
          <w:szCs w:val="22"/>
        </w:rPr>
        <w:t xml:space="preserve"> </w:t>
      </w:r>
    </w:p>
    <w:p w14:paraId="4156FA57" w14:textId="77777777" w:rsidR="00B55726" w:rsidRPr="00683B74" w:rsidRDefault="009854E4" w:rsidP="009854E4">
      <w:pPr>
        <w:jc w:val="both"/>
        <w:rPr>
          <w:rFonts w:ascii="Arial" w:hAnsi="Arial" w:cs="Arial"/>
          <w:b/>
          <w:sz w:val="22"/>
          <w:szCs w:val="22"/>
        </w:rPr>
      </w:pPr>
      <w:r w:rsidRPr="00683B74">
        <w:rPr>
          <w:rFonts w:ascii="Arial" w:hAnsi="Arial" w:cs="Arial"/>
          <w:b/>
          <w:sz w:val="22"/>
          <w:szCs w:val="22"/>
        </w:rPr>
        <w:t>DURATION</w:t>
      </w:r>
      <w:r w:rsidR="00B55726" w:rsidRPr="00683B74">
        <w:rPr>
          <w:rFonts w:ascii="Arial" w:hAnsi="Arial" w:cs="Arial"/>
          <w:b/>
          <w:sz w:val="22"/>
          <w:szCs w:val="22"/>
        </w:rPr>
        <w:t>= 1week</w:t>
      </w:r>
    </w:p>
    <w:p w14:paraId="5694D6C1" w14:textId="77777777" w:rsidR="008B4BB9" w:rsidRPr="00683B74" w:rsidRDefault="008B4BB9" w:rsidP="008B4BB9">
      <w:pPr>
        <w:jc w:val="both"/>
        <w:rPr>
          <w:rFonts w:ascii="Arial" w:hAnsi="Arial" w:cs="Arial"/>
          <w:b/>
          <w:sz w:val="22"/>
          <w:szCs w:val="22"/>
        </w:rPr>
      </w:pPr>
      <w:r w:rsidRPr="00683B74">
        <w:rPr>
          <w:rFonts w:ascii="Arial" w:hAnsi="Arial" w:cs="Arial"/>
          <w:b/>
          <w:sz w:val="22"/>
          <w:szCs w:val="22"/>
        </w:rPr>
        <w:t>5</w:t>
      </w:r>
      <w:r w:rsidRPr="00683B74">
        <w:rPr>
          <w:rFonts w:ascii="Arial" w:hAnsi="Arial" w:cs="Arial"/>
          <w:b/>
          <w:sz w:val="22"/>
          <w:szCs w:val="22"/>
          <w:u w:val="single"/>
        </w:rPr>
        <w:t xml:space="preserve">. </w:t>
      </w:r>
      <w:r w:rsidR="0063310E" w:rsidRPr="00683B74">
        <w:rPr>
          <w:rFonts w:ascii="Arial" w:hAnsi="Arial" w:cs="Arial"/>
          <w:b/>
          <w:sz w:val="22"/>
          <w:szCs w:val="22"/>
          <w:u w:val="single"/>
        </w:rPr>
        <w:t>FLOOR SLAB</w:t>
      </w:r>
      <w:r w:rsidRPr="00683B74">
        <w:rPr>
          <w:rFonts w:ascii="Arial" w:hAnsi="Arial" w:cs="Arial"/>
          <w:b/>
          <w:sz w:val="22"/>
          <w:szCs w:val="22"/>
          <w:u w:val="single"/>
        </w:rPr>
        <w:t xml:space="preserve"> – PRE-CAST CONCRETE SYSTEMS/ ACTIVITIES</w:t>
      </w:r>
    </w:p>
    <w:p w14:paraId="26FF9ABB" w14:textId="77777777" w:rsidR="008B4BB9" w:rsidRPr="00683B74" w:rsidRDefault="008B4BB9" w:rsidP="008B4BB9">
      <w:pPr>
        <w:ind w:left="360"/>
        <w:jc w:val="both"/>
        <w:rPr>
          <w:rFonts w:ascii="Arial" w:hAnsi="Arial" w:cs="Arial"/>
          <w:b/>
          <w:sz w:val="22"/>
          <w:szCs w:val="22"/>
        </w:rPr>
      </w:pPr>
      <w:r w:rsidRPr="00683B74">
        <w:rPr>
          <w:rFonts w:ascii="Arial" w:hAnsi="Arial" w:cs="Arial"/>
          <w:sz w:val="22"/>
          <w:szCs w:val="22"/>
        </w:rPr>
        <w:t>Pre-cast concrete flooring will be delivered on site ready to be installed and ready for usage without delays for curing which are very costly.</w:t>
      </w:r>
    </w:p>
    <w:p w14:paraId="36DFD200" w14:textId="77777777" w:rsidR="008B4BB9" w:rsidRDefault="008B4BB9" w:rsidP="008B4BB9">
      <w:pPr>
        <w:ind w:left="360"/>
        <w:jc w:val="both"/>
        <w:rPr>
          <w:rFonts w:ascii="Arial" w:hAnsi="Arial" w:cs="Arial"/>
          <w:sz w:val="22"/>
          <w:szCs w:val="22"/>
        </w:rPr>
      </w:pPr>
      <w:r w:rsidRPr="00683B74">
        <w:rPr>
          <w:rFonts w:ascii="Arial" w:hAnsi="Arial" w:cs="Arial"/>
          <w:sz w:val="22"/>
          <w:szCs w:val="22"/>
        </w:rPr>
        <w:t>Precast concrete floors using pre-stressed planks supported by our foundation will be our choice of floor slabs.  Pre-cast flooring minimizes waste on site and</w:t>
      </w:r>
      <w:r w:rsidR="0063310E" w:rsidRPr="00683B74">
        <w:rPr>
          <w:rFonts w:ascii="Arial" w:hAnsi="Arial" w:cs="Arial"/>
          <w:sz w:val="22"/>
          <w:szCs w:val="22"/>
        </w:rPr>
        <w:t xml:space="preserve"> reduces costs. The</w:t>
      </w:r>
      <w:r w:rsidRPr="00683B74">
        <w:rPr>
          <w:rFonts w:ascii="Arial" w:hAnsi="Arial" w:cs="Arial"/>
          <w:sz w:val="22"/>
          <w:szCs w:val="22"/>
        </w:rPr>
        <w:t xml:space="preserve"> sl</w:t>
      </w:r>
      <w:r w:rsidR="0063310E" w:rsidRPr="00683B74">
        <w:rPr>
          <w:rFonts w:ascii="Arial" w:hAnsi="Arial" w:cs="Arial"/>
          <w:sz w:val="22"/>
          <w:szCs w:val="22"/>
        </w:rPr>
        <w:t xml:space="preserve">ab floor lifting system does </w:t>
      </w:r>
      <w:r w:rsidRPr="00683B74">
        <w:rPr>
          <w:rFonts w:ascii="Arial" w:hAnsi="Arial" w:cs="Arial"/>
          <w:sz w:val="22"/>
          <w:szCs w:val="22"/>
        </w:rPr>
        <w:t>require</w:t>
      </w:r>
      <w:r w:rsidR="0063310E" w:rsidRPr="00683B74">
        <w:rPr>
          <w:rFonts w:ascii="Arial" w:hAnsi="Arial" w:cs="Arial"/>
          <w:sz w:val="22"/>
          <w:szCs w:val="22"/>
        </w:rPr>
        <w:t>s</w:t>
      </w:r>
      <w:r w:rsidRPr="00683B74">
        <w:rPr>
          <w:rFonts w:ascii="Arial" w:hAnsi="Arial" w:cs="Arial"/>
          <w:sz w:val="22"/>
          <w:szCs w:val="22"/>
        </w:rPr>
        <w:t xml:space="preserve"> “bar” individual floor beams</w:t>
      </w:r>
      <w:r w:rsidR="0063310E" w:rsidRPr="00683B74">
        <w:rPr>
          <w:rFonts w:ascii="Arial" w:hAnsi="Arial" w:cs="Arial"/>
          <w:sz w:val="22"/>
          <w:szCs w:val="22"/>
        </w:rPr>
        <w:t xml:space="preserve"> being lifted</w:t>
      </w:r>
      <w:r w:rsidRPr="00683B74">
        <w:rPr>
          <w:rFonts w:ascii="Arial" w:hAnsi="Arial" w:cs="Arial"/>
          <w:sz w:val="22"/>
          <w:szCs w:val="22"/>
        </w:rPr>
        <w:t xml:space="preserve"> into final position with chains or be</w:t>
      </w:r>
      <w:r w:rsidR="00415E81" w:rsidRPr="00683B74">
        <w:rPr>
          <w:rFonts w:ascii="Arial" w:hAnsi="Arial" w:cs="Arial"/>
          <w:sz w:val="22"/>
          <w:szCs w:val="22"/>
        </w:rPr>
        <w:t>am clamps. Two gangs will</w:t>
      </w:r>
      <w:r w:rsidRPr="00683B74">
        <w:rPr>
          <w:rFonts w:ascii="Arial" w:hAnsi="Arial" w:cs="Arial"/>
          <w:sz w:val="22"/>
          <w:szCs w:val="22"/>
        </w:rPr>
        <w:t xml:space="preserve"> be required to hook our floor planks from the ground where a crane will lift into the accurate position we require and to other gangs will be ready to guide plank into accurate position and crane unhooks at that point.</w:t>
      </w:r>
      <w:r w:rsidR="00415E81" w:rsidRPr="00683B74">
        <w:rPr>
          <w:rFonts w:ascii="Arial" w:hAnsi="Arial" w:cs="Arial"/>
          <w:sz w:val="22"/>
          <w:szCs w:val="22"/>
        </w:rPr>
        <w:t xml:space="preserve"> (</w:t>
      </w:r>
      <w:r w:rsidR="00605144">
        <w:rPr>
          <w:rFonts w:ascii="Arial" w:hAnsi="Arial" w:cs="Arial"/>
          <w:sz w:val="22"/>
          <w:szCs w:val="22"/>
        </w:rPr>
        <w:t xml:space="preserve">1 </w:t>
      </w:r>
      <w:r w:rsidR="0063310E" w:rsidRPr="00683B74">
        <w:rPr>
          <w:rFonts w:ascii="Arial" w:hAnsi="Arial" w:cs="Arial"/>
          <w:sz w:val="22"/>
          <w:szCs w:val="22"/>
        </w:rPr>
        <w:t>crane operative, banks</w:t>
      </w:r>
      <w:r w:rsidR="00605144">
        <w:rPr>
          <w:rFonts w:ascii="Arial" w:hAnsi="Arial" w:cs="Arial"/>
          <w:sz w:val="22"/>
          <w:szCs w:val="22"/>
        </w:rPr>
        <w:t xml:space="preserve"> </w:t>
      </w:r>
      <w:r w:rsidR="0063310E" w:rsidRPr="00683B74">
        <w:rPr>
          <w:rFonts w:ascii="Arial" w:hAnsi="Arial" w:cs="Arial"/>
          <w:sz w:val="22"/>
          <w:szCs w:val="22"/>
        </w:rPr>
        <w:t>man, 2 gangs</w:t>
      </w:r>
      <w:r w:rsidR="00415E81" w:rsidRPr="00683B74">
        <w:rPr>
          <w:rFonts w:ascii="Arial" w:hAnsi="Arial" w:cs="Arial"/>
          <w:sz w:val="22"/>
          <w:szCs w:val="22"/>
        </w:rPr>
        <w:t>)</w:t>
      </w:r>
      <w:r w:rsidRPr="00683B74">
        <w:rPr>
          <w:rFonts w:ascii="Arial" w:hAnsi="Arial" w:cs="Arial"/>
          <w:sz w:val="22"/>
          <w:szCs w:val="22"/>
        </w:rPr>
        <w:t xml:space="preserve">. </w:t>
      </w:r>
    </w:p>
    <w:p w14:paraId="54FCAD01" w14:textId="77777777" w:rsidR="008B4BB9" w:rsidRPr="00683B74" w:rsidRDefault="0021141D" w:rsidP="008B4BB9">
      <w:pPr>
        <w:jc w:val="both"/>
        <w:rPr>
          <w:rFonts w:ascii="Arial" w:hAnsi="Arial" w:cs="Arial"/>
          <w:b/>
          <w:sz w:val="22"/>
          <w:szCs w:val="22"/>
          <w:u w:val="single"/>
        </w:rPr>
      </w:pPr>
      <w:r w:rsidRPr="00683B74">
        <w:rPr>
          <w:rFonts w:ascii="Arial" w:hAnsi="Arial" w:cs="Arial"/>
          <w:b/>
          <w:sz w:val="22"/>
          <w:szCs w:val="22"/>
          <w:u w:val="single"/>
        </w:rPr>
        <w:t xml:space="preserve">  </w:t>
      </w:r>
      <w:r w:rsidR="008B4BB9" w:rsidRPr="00683B74">
        <w:rPr>
          <w:rFonts w:ascii="Arial" w:hAnsi="Arial" w:cs="Arial"/>
          <w:b/>
          <w:sz w:val="22"/>
          <w:szCs w:val="22"/>
          <w:u w:val="single"/>
        </w:rPr>
        <w:t>DURATION FOR PRE CAST CONCRETE FLOORING</w:t>
      </w:r>
    </w:p>
    <w:p w14:paraId="7C85F512" w14:textId="77777777" w:rsidR="008B4BB9" w:rsidRPr="00683B74" w:rsidRDefault="008B4BB9" w:rsidP="008B4BB9">
      <w:pPr>
        <w:jc w:val="both"/>
        <w:rPr>
          <w:rFonts w:ascii="Arial" w:hAnsi="Arial" w:cs="Arial"/>
          <w:sz w:val="22"/>
          <w:szCs w:val="22"/>
        </w:rPr>
      </w:pPr>
      <w:r w:rsidRPr="00683B74">
        <w:rPr>
          <w:rFonts w:ascii="Arial" w:hAnsi="Arial" w:cs="Arial"/>
          <w:sz w:val="22"/>
          <w:szCs w:val="22"/>
        </w:rPr>
        <w:t>At 20 panel</w:t>
      </w:r>
      <w:r w:rsidR="0063310E" w:rsidRPr="00683B74">
        <w:rPr>
          <w:rFonts w:ascii="Arial" w:hAnsi="Arial" w:cs="Arial"/>
          <w:sz w:val="22"/>
          <w:szCs w:val="22"/>
        </w:rPr>
        <w:t>s a day: 1.2m per panel along 16.5m walls          = 16.5/1.2 = 13.75</w:t>
      </w:r>
      <w:r w:rsidRPr="00683B74">
        <w:rPr>
          <w:rFonts w:ascii="Arial" w:hAnsi="Arial" w:cs="Arial"/>
          <w:sz w:val="22"/>
          <w:szCs w:val="22"/>
        </w:rPr>
        <w:t xml:space="preserve"> panels </w:t>
      </w:r>
    </w:p>
    <w:p w14:paraId="3A17C174" w14:textId="77777777" w:rsidR="008B4BB9" w:rsidRPr="00683B74" w:rsidRDefault="0063310E" w:rsidP="008B4BB9">
      <w:pPr>
        <w:jc w:val="both"/>
        <w:rPr>
          <w:rFonts w:ascii="Arial" w:hAnsi="Arial" w:cs="Arial"/>
          <w:sz w:val="22"/>
          <w:szCs w:val="22"/>
        </w:rPr>
      </w:pPr>
      <w:r w:rsidRPr="00683B74">
        <w:rPr>
          <w:rFonts w:ascii="Arial" w:hAnsi="Arial" w:cs="Arial"/>
          <w:sz w:val="22"/>
          <w:szCs w:val="22"/>
        </w:rPr>
        <w:t>13.75 panels x 2</w:t>
      </w:r>
      <w:r w:rsidR="008B4BB9" w:rsidRPr="00683B74">
        <w:rPr>
          <w:rFonts w:ascii="Arial" w:hAnsi="Arial" w:cs="Arial"/>
          <w:sz w:val="22"/>
          <w:szCs w:val="22"/>
        </w:rPr>
        <w:t xml:space="preserve"> floors                                                           </w:t>
      </w:r>
      <w:r w:rsidRPr="00683B74">
        <w:rPr>
          <w:rFonts w:ascii="Arial" w:hAnsi="Arial" w:cs="Arial"/>
          <w:sz w:val="22"/>
          <w:szCs w:val="22"/>
        </w:rPr>
        <w:t xml:space="preserve">                         = 27.5</w:t>
      </w:r>
    </w:p>
    <w:p w14:paraId="3C655A2E" w14:textId="77777777" w:rsidR="008B4BB9" w:rsidRPr="00683B74" w:rsidRDefault="0063310E" w:rsidP="008B4BB9">
      <w:pPr>
        <w:jc w:val="both"/>
        <w:rPr>
          <w:rFonts w:ascii="Arial" w:hAnsi="Arial" w:cs="Arial"/>
          <w:sz w:val="22"/>
          <w:szCs w:val="22"/>
        </w:rPr>
      </w:pPr>
      <w:r w:rsidRPr="00683B74">
        <w:rPr>
          <w:rFonts w:ascii="Arial" w:hAnsi="Arial" w:cs="Arial"/>
          <w:sz w:val="22"/>
          <w:szCs w:val="22"/>
        </w:rPr>
        <w:t>27.5</w:t>
      </w:r>
      <w:r w:rsidR="008B4BB9" w:rsidRPr="00683B74">
        <w:rPr>
          <w:rFonts w:ascii="Arial" w:hAnsi="Arial" w:cs="Arial"/>
          <w:sz w:val="22"/>
          <w:szCs w:val="22"/>
        </w:rPr>
        <w:t xml:space="preserve"> x </w:t>
      </w:r>
      <w:r w:rsidR="00415E81" w:rsidRPr="00683B74">
        <w:rPr>
          <w:rFonts w:ascii="Arial" w:hAnsi="Arial" w:cs="Arial"/>
          <w:sz w:val="22"/>
          <w:szCs w:val="22"/>
        </w:rPr>
        <w:t>0.</w:t>
      </w:r>
      <w:r w:rsidR="008B4BB9" w:rsidRPr="00683B74">
        <w:rPr>
          <w:rFonts w:ascii="Arial" w:hAnsi="Arial" w:cs="Arial"/>
          <w:sz w:val="22"/>
          <w:szCs w:val="22"/>
        </w:rPr>
        <w:t xml:space="preserve">20 panels per day                                                 </w:t>
      </w:r>
      <w:r w:rsidR="00605144">
        <w:rPr>
          <w:rFonts w:ascii="Arial" w:hAnsi="Arial" w:cs="Arial"/>
          <w:sz w:val="22"/>
          <w:szCs w:val="22"/>
        </w:rPr>
        <w:t xml:space="preserve">                           </w:t>
      </w:r>
      <w:r w:rsidRPr="00683B74">
        <w:rPr>
          <w:rFonts w:ascii="Arial" w:hAnsi="Arial" w:cs="Arial"/>
          <w:sz w:val="22"/>
          <w:szCs w:val="22"/>
        </w:rPr>
        <w:t xml:space="preserve">  5.5 days</w:t>
      </w:r>
    </w:p>
    <w:p w14:paraId="174164CA" w14:textId="77777777" w:rsidR="008B4BB9" w:rsidRPr="00683B74" w:rsidRDefault="008B4BB9" w:rsidP="008B4BB9">
      <w:pPr>
        <w:jc w:val="both"/>
        <w:rPr>
          <w:rFonts w:ascii="Arial" w:hAnsi="Arial" w:cs="Arial"/>
          <w:b/>
          <w:sz w:val="22"/>
          <w:szCs w:val="22"/>
        </w:rPr>
      </w:pPr>
      <w:r w:rsidRPr="00683B74">
        <w:rPr>
          <w:rFonts w:ascii="Arial" w:hAnsi="Arial" w:cs="Arial"/>
          <w:b/>
          <w:sz w:val="22"/>
          <w:szCs w:val="22"/>
        </w:rPr>
        <w:t>D</w:t>
      </w:r>
      <w:r w:rsidR="0021141D" w:rsidRPr="00683B74">
        <w:rPr>
          <w:rFonts w:ascii="Arial" w:hAnsi="Arial" w:cs="Arial"/>
          <w:b/>
          <w:sz w:val="22"/>
          <w:szCs w:val="22"/>
        </w:rPr>
        <w:t>U</w:t>
      </w:r>
      <w:r w:rsidRPr="00683B74">
        <w:rPr>
          <w:rFonts w:ascii="Arial" w:hAnsi="Arial" w:cs="Arial"/>
          <w:b/>
          <w:sz w:val="22"/>
          <w:szCs w:val="22"/>
        </w:rPr>
        <w:t>RATION</w:t>
      </w:r>
      <w:r w:rsidR="00605144">
        <w:rPr>
          <w:rFonts w:ascii="Arial" w:hAnsi="Arial" w:cs="Arial"/>
          <w:sz w:val="22"/>
          <w:szCs w:val="22"/>
        </w:rPr>
        <w:t xml:space="preserve"> = 1.5 weeks</w:t>
      </w:r>
      <w:r w:rsidRPr="00683B74">
        <w:rPr>
          <w:rFonts w:ascii="Arial" w:hAnsi="Arial" w:cs="Arial"/>
          <w:sz w:val="22"/>
          <w:szCs w:val="22"/>
        </w:rPr>
        <w:t xml:space="preserve">                                           </w:t>
      </w:r>
      <w:r w:rsidR="00605144">
        <w:rPr>
          <w:rFonts w:ascii="Arial" w:hAnsi="Arial" w:cs="Arial"/>
          <w:sz w:val="22"/>
          <w:szCs w:val="22"/>
        </w:rPr>
        <w:t xml:space="preserve">            </w:t>
      </w:r>
    </w:p>
    <w:p w14:paraId="42C45733" w14:textId="77777777" w:rsidR="008B4BB9" w:rsidRPr="00683B74" w:rsidRDefault="008B4BB9" w:rsidP="008B4BB9">
      <w:pPr>
        <w:jc w:val="both"/>
        <w:rPr>
          <w:rFonts w:ascii="Arial" w:hAnsi="Arial" w:cs="Arial"/>
          <w:b/>
          <w:bCs/>
          <w:sz w:val="22"/>
          <w:szCs w:val="22"/>
        </w:rPr>
      </w:pPr>
    </w:p>
    <w:p w14:paraId="015213C0" w14:textId="77777777" w:rsidR="008B4BB9" w:rsidRPr="00683B74" w:rsidRDefault="00AE5E91" w:rsidP="009854E4">
      <w:pPr>
        <w:jc w:val="both"/>
        <w:rPr>
          <w:rFonts w:ascii="Arial" w:hAnsi="Arial" w:cs="Arial"/>
          <w:b/>
          <w:sz w:val="22"/>
          <w:szCs w:val="22"/>
        </w:rPr>
      </w:pPr>
      <w:sdt>
        <w:sdtPr>
          <w:rPr>
            <w:rFonts w:ascii="Arial" w:hAnsi="Arial" w:cs="Arial"/>
            <w:b/>
            <w:sz w:val="22"/>
            <w:szCs w:val="22"/>
          </w:rPr>
          <w:id w:val="167071669"/>
          <w:citation/>
        </w:sdtPr>
        <w:sdtEndPr/>
        <w:sdtContent>
          <w:r w:rsidR="00975433">
            <w:rPr>
              <w:rFonts w:ascii="Arial" w:hAnsi="Arial" w:cs="Arial"/>
              <w:b/>
              <w:sz w:val="22"/>
              <w:szCs w:val="22"/>
            </w:rPr>
            <w:fldChar w:fldCharType="begin"/>
          </w:r>
          <w:r w:rsidR="00975433">
            <w:rPr>
              <w:rFonts w:ascii="Arial" w:hAnsi="Arial" w:cs="Arial"/>
              <w:b/>
              <w:sz w:val="22"/>
              <w:szCs w:val="22"/>
              <w:lang w:val="en-US"/>
            </w:rPr>
            <w:instrText xml:space="preserve"> CITATION Dav05 \l 1033 </w:instrText>
          </w:r>
          <w:r w:rsidR="00975433">
            <w:rPr>
              <w:rFonts w:ascii="Arial" w:hAnsi="Arial" w:cs="Arial"/>
              <w:b/>
              <w:sz w:val="22"/>
              <w:szCs w:val="22"/>
            </w:rPr>
            <w:fldChar w:fldCharType="separate"/>
          </w:r>
          <w:r w:rsidR="00975433">
            <w:rPr>
              <w:rFonts w:ascii="Arial" w:hAnsi="Arial" w:cs="Arial"/>
              <w:b/>
              <w:noProof/>
              <w:sz w:val="22"/>
              <w:szCs w:val="22"/>
              <w:lang w:val="en-US"/>
            </w:rPr>
            <w:t xml:space="preserve"> </w:t>
          </w:r>
          <w:r w:rsidR="00975433" w:rsidRPr="00975433">
            <w:rPr>
              <w:rFonts w:ascii="Arial" w:hAnsi="Arial" w:cs="Arial"/>
              <w:noProof/>
              <w:sz w:val="22"/>
              <w:szCs w:val="22"/>
              <w:lang w:val="en-US"/>
            </w:rPr>
            <w:t>(Langdon, 2005)</w:t>
          </w:r>
          <w:r w:rsidR="00975433">
            <w:rPr>
              <w:rFonts w:ascii="Arial" w:hAnsi="Arial" w:cs="Arial"/>
              <w:b/>
              <w:sz w:val="22"/>
              <w:szCs w:val="22"/>
            </w:rPr>
            <w:fldChar w:fldCharType="end"/>
          </w:r>
        </w:sdtContent>
      </w:sdt>
    </w:p>
    <w:p w14:paraId="59B7B6B1" w14:textId="7FE60FEE" w:rsidR="009854E4" w:rsidRPr="00683B74" w:rsidRDefault="009854E4" w:rsidP="009854E4">
      <w:pPr>
        <w:jc w:val="both"/>
        <w:rPr>
          <w:rFonts w:ascii="Arial" w:hAnsi="Arial" w:cs="Arial"/>
          <w:b/>
          <w:sz w:val="22"/>
          <w:szCs w:val="22"/>
        </w:rPr>
      </w:pPr>
      <w:r w:rsidRPr="00683B74">
        <w:rPr>
          <w:rFonts w:ascii="Arial" w:hAnsi="Arial" w:cs="Arial"/>
          <w:b/>
          <w:sz w:val="22"/>
          <w:szCs w:val="22"/>
        </w:rPr>
        <w:t xml:space="preserve"> </w:t>
      </w:r>
      <w:r w:rsidR="008B4BB9" w:rsidRPr="00683B74">
        <w:rPr>
          <w:rFonts w:ascii="Arial" w:hAnsi="Arial" w:cs="Arial"/>
          <w:b/>
          <w:sz w:val="22"/>
          <w:szCs w:val="22"/>
        </w:rPr>
        <w:t>6</w:t>
      </w:r>
      <w:r w:rsidR="007D7CE7" w:rsidRPr="00683B74">
        <w:rPr>
          <w:rFonts w:ascii="Arial" w:hAnsi="Arial" w:cs="Arial"/>
          <w:b/>
          <w:sz w:val="22"/>
          <w:szCs w:val="22"/>
        </w:rPr>
        <w:t xml:space="preserve">. </w:t>
      </w:r>
      <w:r w:rsidR="007D7CE7" w:rsidRPr="00683B74">
        <w:rPr>
          <w:rFonts w:ascii="Arial" w:hAnsi="Arial" w:cs="Arial"/>
          <w:b/>
          <w:sz w:val="22"/>
          <w:szCs w:val="22"/>
          <w:u w:val="single"/>
        </w:rPr>
        <w:t>Timber Frame Work</w:t>
      </w:r>
      <w:r w:rsidR="00C01E57" w:rsidRPr="00683B74">
        <w:rPr>
          <w:rFonts w:ascii="Arial" w:hAnsi="Arial" w:cs="Arial"/>
          <w:b/>
          <w:sz w:val="22"/>
          <w:szCs w:val="22"/>
          <w:u w:val="single"/>
        </w:rPr>
        <w:t xml:space="preserve"> System/ Activities</w:t>
      </w:r>
    </w:p>
    <w:p w14:paraId="77E88A20" w14:textId="77777777" w:rsidR="00B55726" w:rsidRPr="00683B74" w:rsidRDefault="002A5F24" w:rsidP="00B55726">
      <w:pPr>
        <w:jc w:val="both"/>
        <w:rPr>
          <w:rFonts w:ascii="Arial" w:hAnsi="Arial" w:cs="Arial"/>
          <w:color w:val="3F4444"/>
          <w:sz w:val="22"/>
          <w:szCs w:val="22"/>
          <w:shd w:val="clear" w:color="auto" w:fill="FFFFFF"/>
        </w:rPr>
      </w:pPr>
      <w:r w:rsidRPr="00683B74">
        <w:rPr>
          <w:rFonts w:ascii="Arial" w:hAnsi="Arial" w:cs="Arial"/>
          <w:b/>
          <w:bCs/>
          <w:sz w:val="22"/>
          <w:szCs w:val="22"/>
          <w:u w:val="single"/>
        </w:rPr>
        <w:t>Build Route one</w:t>
      </w:r>
      <w:r w:rsidRPr="00683B74">
        <w:rPr>
          <w:rFonts w:ascii="Arial" w:hAnsi="Arial" w:cs="Arial"/>
          <w:b/>
          <w:bCs/>
          <w:sz w:val="22"/>
          <w:szCs w:val="22"/>
        </w:rPr>
        <w:t xml:space="preserve"> =</w:t>
      </w:r>
      <w:r w:rsidRPr="00683B74">
        <w:rPr>
          <w:rFonts w:ascii="Arial" w:hAnsi="Arial" w:cs="Arial"/>
          <w:color w:val="3F4444"/>
          <w:sz w:val="22"/>
          <w:szCs w:val="22"/>
          <w:shd w:val="clear" w:color="auto" w:fill="FFFFFF"/>
        </w:rPr>
        <w:t> All work is carried out by a main contractor.</w:t>
      </w:r>
    </w:p>
    <w:p w14:paraId="2F07E80F" w14:textId="77777777" w:rsidR="002A5F24" w:rsidRPr="00683B74" w:rsidRDefault="002A5F24" w:rsidP="002A5F24">
      <w:pPr>
        <w:shd w:val="clear" w:color="auto" w:fill="FFFFFF"/>
        <w:spacing w:after="150" w:line="240" w:lineRule="auto"/>
        <w:rPr>
          <w:rFonts w:ascii="Arial" w:eastAsia="Times New Roman" w:hAnsi="Arial" w:cs="Arial"/>
          <w:color w:val="3F4444"/>
          <w:sz w:val="22"/>
          <w:szCs w:val="22"/>
          <w:lang w:eastAsia="en-GB"/>
        </w:rPr>
      </w:pPr>
      <w:r w:rsidRPr="00683B74">
        <w:rPr>
          <w:rFonts w:ascii="Arial" w:eastAsia="Times New Roman" w:hAnsi="Arial" w:cs="Arial"/>
          <w:color w:val="3F4444"/>
          <w:sz w:val="22"/>
          <w:szCs w:val="22"/>
          <w:lang w:eastAsia="en-GB"/>
        </w:rPr>
        <w:t>This is the ideal build route for self-builders who want a professional team to take all the responsibility and weight off your mind.</w:t>
      </w:r>
    </w:p>
    <w:p w14:paraId="5D5E59CB" w14:textId="77777777" w:rsidR="002A5F24" w:rsidRPr="00683B74" w:rsidRDefault="002A5F24" w:rsidP="002A5F24">
      <w:pPr>
        <w:shd w:val="clear" w:color="auto" w:fill="FFFFFF"/>
        <w:spacing w:before="150" w:after="0" w:line="240" w:lineRule="auto"/>
        <w:outlineLvl w:val="3"/>
        <w:rPr>
          <w:rFonts w:ascii="Arial" w:eastAsia="Times New Roman" w:hAnsi="Arial" w:cs="Arial"/>
          <w:b/>
          <w:bCs/>
          <w:caps/>
          <w:color w:val="auto"/>
          <w:sz w:val="22"/>
          <w:szCs w:val="22"/>
          <w:u w:val="single"/>
          <w:lang w:eastAsia="en-GB"/>
        </w:rPr>
      </w:pPr>
      <w:r w:rsidRPr="00683B74">
        <w:rPr>
          <w:rFonts w:ascii="Arial" w:eastAsia="Times New Roman" w:hAnsi="Arial" w:cs="Arial"/>
          <w:b/>
          <w:bCs/>
          <w:caps/>
          <w:color w:val="auto"/>
          <w:sz w:val="22"/>
          <w:szCs w:val="22"/>
          <w:u w:val="single"/>
          <w:lang w:eastAsia="en-GB"/>
        </w:rPr>
        <w:t>PROS</w:t>
      </w:r>
    </w:p>
    <w:p w14:paraId="07A7B27E" w14:textId="77777777" w:rsidR="002A5F24" w:rsidRPr="00683B74" w:rsidRDefault="002A5F24" w:rsidP="002A5F24">
      <w:pPr>
        <w:shd w:val="clear" w:color="auto" w:fill="FFFFFF"/>
        <w:spacing w:after="150" w:line="240" w:lineRule="auto"/>
        <w:rPr>
          <w:rFonts w:ascii="Arial" w:eastAsia="Times New Roman" w:hAnsi="Arial" w:cs="Arial"/>
          <w:color w:val="3F4444"/>
          <w:sz w:val="22"/>
          <w:szCs w:val="22"/>
          <w:lang w:eastAsia="en-GB"/>
        </w:rPr>
      </w:pPr>
      <w:r w:rsidRPr="00683B74">
        <w:rPr>
          <w:rFonts w:ascii="Arial" w:eastAsia="Times New Roman" w:hAnsi="Arial" w:cs="Arial"/>
          <w:color w:val="3F4444"/>
          <w:sz w:val="22"/>
          <w:szCs w:val="22"/>
          <w:lang w:eastAsia="en-GB"/>
        </w:rPr>
        <w:t>The main contractor oversees the entire construction project. You have one main point of contact.</w:t>
      </w:r>
    </w:p>
    <w:p w14:paraId="477734E9" w14:textId="77777777" w:rsidR="002A5F24" w:rsidRPr="00683B74" w:rsidRDefault="002A5F24" w:rsidP="002A5F24">
      <w:pPr>
        <w:shd w:val="clear" w:color="auto" w:fill="FFFFFF"/>
        <w:spacing w:after="150" w:line="240" w:lineRule="auto"/>
        <w:rPr>
          <w:rFonts w:ascii="Arial" w:eastAsia="Times New Roman" w:hAnsi="Arial" w:cs="Arial"/>
          <w:color w:val="3F4444"/>
          <w:sz w:val="22"/>
          <w:szCs w:val="22"/>
          <w:lang w:eastAsia="en-GB"/>
        </w:rPr>
      </w:pPr>
      <w:r w:rsidRPr="00683B74">
        <w:rPr>
          <w:rFonts w:ascii="Arial" w:eastAsia="Times New Roman" w:hAnsi="Arial" w:cs="Arial"/>
          <w:color w:val="3F4444"/>
          <w:sz w:val="22"/>
          <w:szCs w:val="22"/>
          <w:lang w:eastAsia="en-GB"/>
        </w:rPr>
        <w:lastRenderedPageBreak/>
        <w:t>The main contractor is responsible for managing and coordinating all construction procedures on site. You can essentially relax, watch it all happen, and be handed the keys once the project is completed.</w:t>
      </w:r>
    </w:p>
    <w:p w14:paraId="43359DC5" w14:textId="77777777" w:rsidR="002A5F24" w:rsidRPr="00683B74" w:rsidRDefault="002A5F24" w:rsidP="002A5F24">
      <w:pPr>
        <w:shd w:val="clear" w:color="auto" w:fill="FFFFFF"/>
        <w:spacing w:after="150" w:line="240" w:lineRule="auto"/>
        <w:rPr>
          <w:rFonts w:ascii="Arial" w:eastAsia="Times New Roman" w:hAnsi="Arial" w:cs="Arial"/>
          <w:color w:val="3F4444"/>
          <w:sz w:val="22"/>
          <w:szCs w:val="22"/>
          <w:lang w:eastAsia="en-GB"/>
        </w:rPr>
      </w:pPr>
      <w:r w:rsidRPr="00683B74">
        <w:rPr>
          <w:rFonts w:ascii="Arial" w:eastAsia="Times New Roman" w:hAnsi="Arial" w:cs="Arial"/>
          <w:color w:val="3F4444"/>
          <w:sz w:val="22"/>
          <w:szCs w:val="22"/>
          <w:lang w:eastAsia="en-GB"/>
        </w:rPr>
        <w:t>If you choose this route, we recommend that you follow a rigorous tendering process, to find the right contractor for the job. If you hire the right team, you’ll get great results.</w:t>
      </w:r>
    </w:p>
    <w:p w14:paraId="7AF26136" w14:textId="77777777" w:rsidR="002A5F24" w:rsidRPr="00683B74" w:rsidRDefault="002A5F24" w:rsidP="002A5F24">
      <w:pPr>
        <w:shd w:val="clear" w:color="auto" w:fill="FFFFFF"/>
        <w:spacing w:before="150" w:after="0" w:line="240" w:lineRule="auto"/>
        <w:outlineLvl w:val="3"/>
        <w:rPr>
          <w:rFonts w:ascii="Arial" w:eastAsia="Times New Roman" w:hAnsi="Arial" w:cs="Arial"/>
          <w:b/>
          <w:bCs/>
          <w:caps/>
          <w:color w:val="auto"/>
          <w:sz w:val="22"/>
          <w:szCs w:val="22"/>
          <w:u w:val="single"/>
          <w:lang w:eastAsia="en-GB"/>
        </w:rPr>
      </w:pPr>
      <w:r w:rsidRPr="00683B74">
        <w:rPr>
          <w:rFonts w:ascii="Arial" w:eastAsia="Times New Roman" w:hAnsi="Arial" w:cs="Arial"/>
          <w:b/>
          <w:bCs/>
          <w:caps/>
          <w:color w:val="auto"/>
          <w:sz w:val="22"/>
          <w:szCs w:val="22"/>
          <w:u w:val="single"/>
          <w:lang w:eastAsia="en-GB"/>
        </w:rPr>
        <w:t>CONS</w:t>
      </w:r>
    </w:p>
    <w:p w14:paraId="3F883BDE" w14:textId="77777777" w:rsidR="002A5F24" w:rsidRPr="00683B74" w:rsidRDefault="002A5F24" w:rsidP="002A5F24">
      <w:pPr>
        <w:shd w:val="clear" w:color="auto" w:fill="FFFFFF"/>
        <w:spacing w:after="150" w:line="240" w:lineRule="auto"/>
        <w:rPr>
          <w:rFonts w:ascii="Arial" w:eastAsia="Times New Roman" w:hAnsi="Arial" w:cs="Arial"/>
          <w:color w:val="3F4444"/>
          <w:sz w:val="22"/>
          <w:szCs w:val="22"/>
          <w:lang w:eastAsia="en-GB"/>
        </w:rPr>
      </w:pPr>
      <w:r w:rsidRPr="00683B74">
        <w:rPr>
          <w:rFonts w:ascii="Arial" w:eastAsia="Times New Roman" w:hAnsi="Arial" w:cs="Arial"/>
          <w:color w:val="3F4444"/>
          <w:sz w:val="22"/>
          <w:szCs w:val="22"/>
          <w:lang w:eastAsia="en-GB"/>
        </w:rPr>
        <w:t>If you hire the wrong company, the results can be disastrous.</w:t>
      </w:r>
    </w:p>
    <w:p w14:paraId="686D992D" w14:textId="77777777" w:rsidR="002A5F24" w:rsidRPr="00683B74" w:rsidRDefault="002A5F24" w:rsidP="002A5F24">
      <w:pPr>
        <w:shd w:val="clear" w:color="auto" w:fill="FFFFFF"/>
        <w:spacing w:after="150" w:line="240" w:lineRule="auto"/>
        <w:rPr>
          <w:rFonts w:ascii="Arial" w:eastAsia="Times New Roman" w:hAnsi="Arial" w:cs="Arial"/>
          <w:color w:val="3F4444"/>
          <w:sz w:val="22"/>
          <w:szCs w:val="22"/>
          <w:lang w:eastAsia="en-GB"/>
        </w:rPr>
      </w:pPr>
      <w:r w:rsidRPr="00683B74">
        <w:rPr>
          <w:rFonts w:ascii="Arial" w:eastAsia="Times New Roman" w:hAnsi="Arial" w:cs="Arial"/>
          <w:color w:val="3F4444"/>
          <w:sz w:val="22"/>
          <w:szCs w:val="22"/>
          <w:lang w:eastAsia="en-GB"/>
        </w:rPr>
        <w:t>Since all responsibility is passed on to one contractor, you can expect to pay more.</w:t>
      </w:r>
    </w:p>
    <w:p w14:paraId="4F9A31E8" w14:textId="77777777" w:rsidR="002A5F24" w:rsidRPr="00683B74" w:rsidRDefault="00C01E57" w:rsidP="00B55726">
      <w:pPr>
        <w:jc w:val="both"/>
        <w:rPr>
          <w:rFonts w:ascii="Arial" w:hAnsi="Arial" w:cs="Arial"/>
          <w:b/>
          <w:bCs/>
          <w:sz w:val="22"/>
          <w:szCs w:val="22"/>
          <w:u w:val="single"/>
        </w:rPr>
      </w:pPr>
      <w:r w:rsidRPr="00683B74">
        <w:rPr>
          <w:rFonts w:ascii="Arial" w:hAnsi="Arial" w:cs="Arial"/>
          <w:b/>
          <w:bCs/>
          <w:sz w:val="22"/>
          <w:szCs w:val="22"/>
          <w:u w:val="single"/>
        </w:rPr>
        <w:t>COST FOR TIMBER FRAME ALONE</w:t>
      </w:r>
    </w:p>
    <w:p w14:paraId="697973F6" w14:textId="77777777" w:rsidR="002A5F24" w:rsidRPr="00683B74" w:rsidRDefault="00C01E57" w:rsidP="00B55726">
      <w:pPr>
        <w:jc w:val="both"/>
        <w:rPr>
          <w:rFonts w:ascii="Arial" w:hAnsi="Arial" w:cs="Arial"/>
          <w:bCs/>
          <w:sz w:val="22"/>
          <w:szCs w:val="22"/>
        </w:rPr>
      </w:pPr>
      <w:r w:rsidRPr="00683B74">
        <w:rPr>
          <w:rFonts w:ascii="Arial" w:hAnsi="Arial" w:cs="Arial"/>
          <w:bCs/>
          <w:sz w:val="22"/>
          <w:szCs w:val="22"/>
        </w:rPr>
        <w:t xml:space="preserve">  </w:t>
      </w:r>
      <w:r w:rsidR="002A5F24" w:rsidRPr="00683B74">
        <w:rPr>
          <w:rFonts w:ascii="Arial" w:hAnsi="Arial" w:cs="Arial"/>
          <w:bCs/>
          <w:sz w:val="22"/>
          <w:szCs w:val="22"/>
        </w:rPr>
        <w:t>8.5 x16.5 = 140.25m2</w:t>
      </w:r>
    </w:p>
    <w:p w14:paraId="736286AC" w14:textId="77777777" w:rsidR="002A5F24" w:rsidRPr="00683B74" w:rsidRDefault="00C01E57" w:rsidP="00B55726">
      <w:pPr>
        <w:jc w:val="both"/>
        <w:rPr>
          <w:rFonts w:ascii="Arial" w:hAnsi="Arial" w:cs="Arial"/>
          <w:bCs/>
          <w:sz w:val="22"/>
          <w:szCs w:val="22"/>
        </w:rPr>
      </w:pPr>
      <w:r w:rsidRPr="00683B74">
        <w:rPr>
          <w:rFonts w:ascii="Arial" w:hAnsi="Arial" w:cs="Arial"/>
          <w:bCs/>
          <w:sz w:val="22"/>
          <w:szCs w:val="22"/>
        </w:rPr>
        <w:t xml:space="preserve">  </w:t>
      </w:r>
      <w:r w:rsidR="002A5F24" w:rsidRPr="00683B74">
        <w:rPr>
          <w:rFonts w:ascii="Arial" w:hAnsi="Arial" w:cs="Arial"/>
          <w:bCs/>
          <w:sz w:val="22"/>
          <w:szCs w:val="22"/>
        </w:rPr>
        <w:t>Standard specification per m2 =£269</w:t>
      </w:r>
      <w:r w:rsidR="00975433">
        <w:rPr>
          <w:rFonts w:ascii="Arial" w:hAnsi="Arial" w:cs="Arial"/>
          <w:bCs/>
          <w:sz w:val="22"/>
          <w:szCs w:val="22"/>
        </w:rPr>
        <w:t xml:space="preserve"> </w:t>
      </w:r>
    </w:p>
    <w:p w14:paraId="25D55A50" w14:textId="77777777" w:rsidR="002A5F24" w:rsidRDefault="00C01E57" w:rsidP="00B55726">
      <w:pPr>
        <w:jc w:val="both"/>
        <w:rPr>
          <w:rFonts w:ascii="Arial" w:hAnsi="Arial" w:cs="Arial"/>
          <w:bCs/>
          <w:sz w:val="22"/>
          <w:szCs w:val="22"/>
        </w:rPr>
      </w:pPr>
      <w:r w:rsidRPr="00683B74">
        <w:rPr>
          <w:rFonts w:ascii="Arial" w:hAnsi="Arial" w:cs="Arial"/>
          <w:bCs/>
          <w:sz w:val="22"/>
          <w:szCs w:val="22"/>
        </w:rPr>
        <w:t xml:space="preserve">  </w:t>
      </w:r>
      <w:r w:rsidR="002A5F24" w:rsidRPr="00683B74">
        <w:rPr>
          <w:rFonts w:ascii="Arial" w:hAnsi="Arial" w:cs="Arial"/>
          <w:bCs/>
          <w:sz w:val="22"/>
          <w:szCs w:val="22"/>
        </w:rPr>
        <w:t>140.25m2 x £269 = £37,660</w:t>
      </w:r>
    </w:p>
    <w:p w14:paraId="04F68336" w14:textId="77777777" w:rsidR="00975433" w:rsidRPr="00683B74" w:rsidRDefault="00AE5E91" w:rsidP="00B55726">
      <w:pPr>
        <w:jc w:val="both"/>
        <w:rPr>
          <w:rFonts w:ascii="Arial" w:hAnsi="Arial" w:cs="Arial"/>
          <w:bCs/>
          <w:sz w:val="22"/>
          <w:szCs w:val="22"/>
        </w:rPr>
      </w:pPr>
      <w:sdt>
        <w:sdtPr>
          <w:rPr>
            <w:rFonts w:ascii="Arial" w:hAnsi="Arial" w:cs="Arial"/>
            <w:bCs/>
            <w:sz w:val="22"/>
            <w:szCs w:val="22"/>
          </w:rPr>
          <w:id w:val="-582760534"/>
          <w:citation/>
        </w:sdtPr>
        <w:sdtEndPr/>
        <w:sdtContent>
          <w:r w:rsidR="00975433">
            <w:rPr>
              <w:rFonts w:ascii="Arial" w:hAnsi="Arial" w:cs="Arial"/>
              <w:bCs/>
              <w:sz w:val="22"/>
              <w:szCs w:val="22"/>
            </w:rPr>
            <w:fldChar w:fldCharType="begin"/>
          </w:r>
          <w:r w:rsidR="00975433">
            <w:rPr>
              <w:rFonts w:ascii="Arial" w:hAnsi="Arial" w:cs="Arial"/>
              <w:bCs/>
              <w:sz w:val="22"/>
              <w:szCs w:val="22"/>
              <w:lang w:val="en-US"/>
            </w:rPr>
            <w:instrText xml:space="preserve"> CITATION Dav05 \l 1033 </w:instrText>
          </w:r>
          <w:r w:rsidR="00975433">
            <w:rPr>
              <w:rFonts w:ascii="Arial" w:hAnsi="Arial" w:cs="Arial"/>
              <w:bCs/>
              <w:sz w:val="22"/>
              <w:szCs w:val="22"/>
            </w:rPr>
            <w:fldChar w:fldCharType="separate"/>
          </w:r>
          <w:r w:rsidR="00975433" w:rsidRPr="00975433">
            <w:rPr>
              <w:rFonts w:ascii="Arial" w:hAnsi="Arial" w:cs="Arial"/>
              <w:noProof/>
              <w:sz w:val="22"/>
              <w:szCs w:val="22"/>
              <w:lang w:val="en-US"/>
            </w:rPr>
            <w:t>(Langdon, 2005)</w:t>
          </w:r>
          <w:r w:rsidR="00975433">
            <w:rPr>
              <w:rFonts w:ascii="Arial" w:hAnsi="Arial" w:cs="Arial"/>
              <w:bCs/>
              <w:sz w:val="22"/>
              <w:szCs w:val="22"/>
            </w:rPr>
            <w:fldChar w:fldCharType="end"/>
          </w:r>
        </w:sdtContent>
      </w:sdt>
    </w:p>
    <w:p w14:paraId="0014616C" w14:textId="77777777" w:rsidR="007D7CE7" w:rsidRPr="00683B74" w:rsidRDefault="007D7CE7" w:rsidP="007D7CE7">
      <w:pPr>
        <w:shd w:val="clear" w:color="auto" w:fill="FFFFFF"/>
        <w:spacing w:after="100" w:afterAutospacing="1" w:line="240" w:lineRule="auto"/>
        <w:outlineLvl w:val="1"/>
        <w:rPr>
          <w:rFonts w:ascii="Arial" w:eastAsia="Times New Roman" w:hAnsi="Arial" w:cs="Arial"/>
          <w:b/>
          <w:bCs/>
          <w:caps/>
          <w:color w:val="FF0000"/>
          <w:sz w:val="22"/>
          <w:szCs w:val="22"/>
          <w:lang w:eastAsia="en-GB"/>
        </w:rPr>
      </w:pPr>
      <w:r w:rsidRPr="00683B74">
        <w:rPr>
          <w:rFonts w:ascii="Arial" w:eastAsia="Times New Roman" w:hAnsi="Arial" w:cs="Arial"/>
          <w:b/>
          <w:bCs/>
          <w:caps/>
          <w:color w:val="FF0000"/>
          <w:sz w:val="22"/>
          <w:szCs w:val="22"/>
          <w:lang w:eastAsia="en-GB"/>
        </w:rPr>
        <w:t>CALCULATING ERECTION COST ESTIMATES</w:t>
      </w:r>
    </w:p>
    <w:p w14:paraId="28EA258E" w14:textId="77777777" w:rsidR="007D7CE7" w:rsidRPr="00683B74" w:rsidRDefault="007D7CE7" w:rsidP="007D7CE7">
      <w:pPr>
        <w:shd w:val="clear" w:color="auto" w:fill="FFFFFF"/>
        <w:spacing w:after="150" w:line="240" w:lineRule="auto"/>
        <w:rPr>
          <w:rFonts w:ascii="Arial" w:eastAsia="Times New Roman" w:hAnsi="Arial" w:cs="Arial"/>
          <w:color w:val="3F4444"/>
          <w:sz w:val="22"/>
          <w:szCs w:val="22"/>
          <w:lang w:eastAsia="en-GB"/>
        </w:rPr>
      </w:pPr>
      <w:r w:rsidRPr="00683B74">
        <w:rPr>
          <w:rFonts w:ascii="Arial" w:eastAsia="Times New Roman" w:hAnsi="Arial" w:cs="Arial"/>
          <w:color w:val="3F4444"/>
          <w:sz w:val="22"/>
          <w:szCs w:val="22"/>
          <w:lang w:eastAsia="en-GB"/>
        </w:rPr>
        <w:t>A budget of around £30-45m² will give you a ballpark for the erection costs to get your project to the wind and watertight stage.</w:t>
      </w:r>
      <w:r w:rsidR="00C01E57" w:rsidRPr="00683B74">
        <w:rPr>
          <w:rFonts w:ascii="Arial" w:eastAsia="Times New Roman" w:hAnsi="Arial" w:cs="Arial"/>
          <w:color w:val="3F4444"/>
          <w:sz w:val="22"/>
          <w:szCs w:val="22"/>
          <w:lang w:eastAsia="en-GB"/>
        </w:rPr>
        <w:t xml:space="preserve"> </w:t>
      </w:r>
      <w:r w:rsidR="000F5E57" w:rsidRPr="00683B74">
        <w:rPr>
          <w:rFonts w:ascii="Arial" w:eastAsia="Times New Roman" w:hAnsi="Arial" w:cs="Arial"/>
          <w:color w:val="3F4444"/>
          <w:sz w:val="22"/>
          <w:szCs w:val="22"/>
          <w:lang w:eastAsia="en-GB"/>
        </w:rPr>
        <w:t>(SPONS</w:t>
      </w:r>
      <w:r w:rsidR="002A5F24" w:rsidRPr="00683B74">
        <w:rPr>
          <w:rFonts w:ascii="Arial" w:eastAsia="Times New Roman" w:hAnsi="Arial" w:cs="Arial"/>
          <w:color w:val="3F4444"/>
          <w:sz w:val="22"/>
          <w:szCs w:val="22"/>
          <w:lang w:eastAsia="en-GB"/>
        </w:rPr>
        <w:t>)</w:t>
      </w:r>
    </w:p>
    <w:p w14:paraId="39AF90B4" w14:textId="77777777" w:rsidR="00B55726" w:rsidRPr="00683B74" w:rsidRDefault="00C01E57" w:rsidP="00B55726">
      <w:pPr>
        <w:jc w:val="both"/>
        <w:rPr>
          <w:rFonts w:ascii="Arial" w:hAnsi="Arial" w:cs="Arial"/>
          <w:b/>
          <w:bCs/>
          <w:sz w:val="22"/>
          <w:szCs w:val="22"/>
          <w:u w:val="single"/>
        </w:rPr>
      </w:pPr>
      <w:r w:rsidRPr="00683B74">
        <w:rPr>
          <w:rFonts w:ascii="Arial" w:hAnsi="Arial" w:cs="Arial"/>
          <w:b/>
          <w:bCs/>
          <w:sz w:val="22"/>
          <w:szCs w:val="22"/>
          <w:u w:val="single"/>
        </w:rPr>
        <w:t xml:space="preserve">COST FOR ERECTION </w:t>
      </w:r>
    </w:p>
    <w:p w14:paraId="1F4F21E2" w14:textId="77777777" w:rsidR="007D7CE7" w:rsidRPr="00683B74" w:rsidRDefault="00C01E57" w:rsidP="00B55726">
      <w:pPr>
        <w:jc w:val="both"/>
        <w:rPr>
          <w:rFonts w:ascii="Arial" w:hAnsi="Arial" w:cs="Arial"/>
          <w:bCs/>
          <w:sz w:val="22"/>
          <w:szCs w:val="22"/>
        </w:rPr>
      </w:pPr>
      <w:r w:rsidRPr="00683B74">
        <w:rPr>
          <w:rFonts w:ascii="Arial" w:hAnsi="Arial" w:cs="Arial"/>
          <w:bCs/>
          <w:sz w:val="22"/>
          <w:szCs w:val="22"/>
        </w:rPr>
        <w:t>140.25M2 X 45M2 = £6,311.25</w:t>
      </w:r>
    </w:p>
    <w:p w14:paraId="39D3A26F" w14:textId="77777777" w:rsidR="00C01E57" w:rsidRDefault="00C01E57" w:rsidP="00B55726">
      <w:pPr>
        <w:jc w:val="both"/>
        <w:rPr>
          <w:rFonts w:ascii="Arial" w:hAnsi="Arial" w:cs="Arial"/>
          <w:bCs/>
          <w:sz w:val="22"/>
          <w:szCs w:val="22"/>
        </w:rPr>
      </w:pPr>
      <w:r w:rsidRPr="00683B74">
        <w:rPr>
          <w:rFonts w:ascii="Arial" w:hAnsi="Arial" w:cs="Arial"/>
          <w:bCs/>
          <w:sz w:val="22"/>
          <w:szCs w:val="22"/>
        </w:rPr>
        <w:t>1 CRANE DRIVER, 2 GANGS AND A BANKS MAN WILL BE NEEDE</w:t>
      </w:r>
      <w:r w:rsidR="000F5E57" w:rsidRPr="00683B74">
        <w:rPr>
          <w:rFonts w:ascii="Arial" w:hAnsi="Arial" w:cs="Arial"/>
          <w:bCs/>
          <w:sz w:val="22"/>
          <w:szCs w:val="22"/>
        </w:rPr>
        <w:t>D</w:t>
      </w:r>
      <w:r w:rsidRPr="00683B74">
        <w:rPr>
          <w:rFonts w:ascii="Arial" w:hAnsi="Arial" w:cs="Arial"/>
          <w:bCs/>
          <w:sz w:val="22"/>
          <w:szCs w:val="22"/>
        </w:rPr>
        <w:t xml:space="preserve"> TO COMPLETE THIS ACTIVITY. (5 gangs)</w:t>
      </w:r>
    </w:p>
    <w:p w14:paraId="070B532B" w14:textId="77777777" w:rsidR="007D7CE7" w:rsidRPr="00683B74" w:rsidRDefault="00C01E57" w:rsidP="00B55726">
      <w:pPr>
        <w:jc w:val="both"/>
        <w:rPr>
          <w:rFonts w:ascii="Arial" w:hAnsi="Arial" w:cs="Arial"/>
          <w:b/>
          <w:bCs/>
          <w:sz w:val="22"/>
          <w:szCs w:val="22"/>
        </w:rPr>
      </w:pPr>
      <w:r w:rsidRPr="00683B74">
        <w:rPr>
          <w:rFonts w:ascii="Arial" w:hAnsi="Arial" w:cs="Arial"/>
          <w:b/>
          <w:bCs/>
          <w:sz w:val="22"/>
          <w:szCs w:val="22"/>
        </w:rPr>
        <w:t>DURATION 1 WEEK</w:t>
      </w:r>
    </w:p>
    <w:p w14:paraId="315EE63A" w14:textId="132DB6EA" w:rsidR="00C01E57" w:rsidRPr="00683B74" w:rsidRDefault="008B4BB9" w:rsidP="008B4BB9">
      <w:pPr>
        <w:jc w:val="both"/>
        <w:rPr>
          <w:rFonts w:ascii="Arial" w:hAnsi="Arial" w:cs="Arial"/>
          <w:b/>
          <w:sz w:val="22"/>
          <w:szCs w:val="22"/>
        </w:rPr>
      </w:pPr>
      <w:r w:rsidRPr="00683B74">
        <w:rPr>
          <w:rFonts w:ascii="Arial" w:hAnsi="Arial" w:cs="Arial"/>
          <w:b/>
          <w:sz w:val="22"/>
          <w:szCs w:val="22"/>
        </w:rPr>
        <w:t xml:space="preserve">  </w:t>
      </w:r>
      <w:r w:rsidR="00736593" w:rsidRPr="00683B74">
        <w:rPr>
          <w:rFonts w:ascii="Arial" w:hAnsi="Arial" w:cs="Arial"/>
          <w:b/>
          <w:sz w:val="22"/>
          <w:szCs w:val="22"/>
        </w:rPr>
        <w:t>7.</w:t>
      </w:r>
      <w:r w:rsidRPr="00683B74">
        <w:rPr>
          <w:rFonts w:ascii="Arial" w:hAnsi="Arial" w:cs="Arial"/>
          <w:b/>
          <w:sz w:val="22"/>
          <w:szCs w:val="22"/>
        </w:rPr>
        <w:t xml:space="preserve"> </w:t>
      </w:r>
      <w:r w:rsidR="0063310E" w:rsidRPr="00683B74">
        <w:rPr>
          <w:rFonts w:ascii="Arial" w:hAnsi="Arial" w:cs="Arial"/>
          <w:b/>
          <w:sz w:val="22"/>
          <w:szCs w:val="22"/>
          <w:u w:val="single"/>
        </w:rPr>
        <w:t>External skin system/activities</w:t>
      </w:r>
    </w:p>
    <w:p w14:paraId="20B31DA2" w14:textId="77777777" w:rsidR="009F4D92" w:rsidRPr="00C34E11" w:rsidRDefault="008A6163" w:rsidP="008B4BB9">
      <w:pPr>
        <w:jc w:val="both"/>
        <w:rPr>
          <w:rFonts w:ascii="Arial" w:hAnsi="Arial" w:cs="Arial"/>
          <w:sz w:val="22"/>
          <w:szCs w:val="22"/>
        </w:rPr>
      </w:pPr>
      <w:r w:rsidRPr="00C34E11">
        <w:rPr>
          <w:rFonts w:ascii="Arial" w:hAnsi="Arial" w:cs="Arial"/>
          <w:sz w:val="22"/>
          <w:szCs w:val="22"/>
        </w:rPr>
        <w:t>External wall will be made up of face brick average bricklayer will lay between 300-600 bricks per day equivalent to between 1</w:t>
      </w:r>
      <w:r w:rsidR="009F4D92" w:rsidRPr="00C34E11">
        <w:rPr>
          <w:rFonts w:ascii="Arial" w:hAnsi="Arial" w:cs="Arial"/>
          <w:sz w:val="22"/>
          <w:szCs w:val="22"/>
        </w:rPr>
        <w:t>0m2-20m2. T</w:t>
      </w:r>
      <w:r w:rsidRPr="00C34E11">
        <w:rPr>
          <w:rFonts w:ascii="Arial" w:hAnsi="Arial" w:cs="Arial"/>
          <w:sz w:val="22"/>
          <w:szCs w:val="22"/>
        </w:rPr>
        <w:t>here, will be 1 gang of two bricklayers</w:t>
      </w:r>
      <w:r w:rsidR="009F4D92" w:rsidRPr="00C34E11">
        <w:rPr>
          <w:rFonts w:ascii="Arial" w:hAnsi="Arial" w:cs="Arial"/>
          <w:sz w:val="22"/>
          <w:szCs w:val="22"/>
        </w:rPr>
        <w:t>, and 1 labourer equivalent</w:t>
      </w:r>
      <w:r w:rsidRPr="00C34E11">
        <w:rPr>
          <w:rFonts w:ascii="Arial" w:hAnsi="Arial" w:cs="Arial"/>
          <w:sz w:val="22"/>
          <w:szCs w:val="22"/>
        </w:rPr>
        <w:t xml:space="preserve"> to possibly 1200 bricks being laid per day</w:t>
      </w:r>
      <w:r w:rsidR="009F4D92" w:rsidRPr="00C34E11">
        <w:rPr>
          <w:rFonts w:ascii="Arial" w:hAnsi="Arial" w:cs="Arial"/>
          <w:sz w:val="22"/>
          <w:szCs w:val="22"/>
        </w:rPr>
        <w:t>.</w:t>
      </w:r>
    </w:p>
    <w:p w14:paraId="12848C2C" w14:textId="77777777" w:rsidR="009F4D92" w:rsidRPr="00975433" w:rsidRDefault="009F4D92" w:rsidP="008B4BB9">
      <w:pPr>
        <w:jc w:val="both"/>
        <w:rPr>
          <w:rFonts w:ascii="Arial" w:hAnsi="Arial" w:cs="Arial"/>
          <w:sz w:val="22"/>
          <w:szCs w:val="22"/>
        </w:rPr>
      </w:pPr>
      <w:r w:rsidRPr="00975433">
        <w:rPr>
          <w:rFonts w:ascii="Arial" w:hAnsi="Arial" w:cs="Arial"/>
          <w:sz w:val="22"/>
          <w:szCs w:val="22"/>
        </w:rPr>
        <w:t>60 BRICKS PER M2</w:t>
      </w:r>
      <w:r w:rsidR="00586ECD" w:rsidRPr="00975433">
        <w:rPr>
          <w:rFonts w:ascii="Arial" w:hAnsi="Arial" w:cs="Arial"/>
          <w:sz w:val="22"/>
          <w:szCs w:val="22"/>
        </w:rPr>
        <w:t xml:space="preserve"> (Paul Hamilton</w:t>
      </w:r>
      <w:r w:rsidR="000F5E57" w:rsidRPr="00975433">
        <w:rPr>
          <w:rFonts w:ascii="Arial" w:hAnsi="Arial" w:cs="Arial"/>
          <w:sz w:val="22"/>
          <w:szCs w:val="22"/>
        </w:rPr>
        <w:t>)</w:t>
      </w:r>
    </w:p>
    <w:p w14:paraId="02022FEE" w14:textId="77777777" w:rsidR="008A6163" w:rsidRPr="00975433" w:rsidRDefault="009F4D92" w:rsidP="008B4BB9">
      <w:pPr>
        <w:jc w:val="both"/>
        <w:rPr>
          <w:rFonts w:ascii="Arial" w:hAnsi="Arial" w:cs="Arial"/>
          <w:sz w:val="22"/>
          <w:szCs w:val="22"/>
        </w:rPr>
      </w:pPr>
      <w:r w:rsidRPr="00975433">
        <w:rPr>
          <w:rFonts w:ascii="Arial" w:hAnsi="Arial" w:cs="Arial"/>
          <w:sz w:val="22"/>
          <w:szCs w:val="22"/>
        </w:rPr>
        <w:t>140.25m2 x 60 = 8,415 BRICKS NEEDED IN TOTAL</w:t>
      </w:r>
      <w:r w:rsidR="008A6163" w:rsidRPr="00975433">
        <w:rPr>
          <w:rFonts w:ascii="Arial" w:hAnsi="Arial" w:cs="Arial"/>
          <w:sz w:val="22"/>
          <w:szCs w:val="22"/>
        </w:rPr>
        <w:t xml:space="preserve">  </w:t>
      </w:r>
    </w:p>
    <w:p w14:paraId="28F57CED" w14:textId="77777777" w:rsidR="008A6163" w:rsidRPr="00975433" w:rsidRDefault="009F4D92" w:rsidP="008B4BB9">
      <w:pPr>
        <w:jc w:val="both"/>
        <w:rPr>
          <w:rFonts w:ascii="Arial" w:hAnsi="Arial" w:cs="Arial"/>
          <w:sz w:val="22"/>
          <w:szCs w:val="22"/>
        </w:rPr>
      </w:pPr>
      <w:r w:rsidRPr="00975433">
        <w:rPr>
          <w:rFonts w:ascii="Arial" w:hAnsi="Arial" w:cs="Arial"/>
          <w:sz w:val="22"/>
          <w:szCs w:val="22"/>
        </w:rPr>
        <w:t>8,415/1200=7.012 DAYS</w:t>
      </w:r>
    </w:p>
    <w:p w14:paraId="6CC6642B" w14:textId="77777777" w:rsidR="00E378F3" w:rsidRPr="00605144" w:rsidRDefault="009F4D92" w:rsidP="008B4BB9">
      <w:pPr>
        <w:jc w:val="both"/>
        <w:rPr>
          <w:rFonts w:ascii="Arial" w:hAnsi="Arial" w:cs="Arial"/>
          <w:sz w:val="22"/>
          <w:szCs w:val="22"/>
        </w:rPr>
      </w:pPr>
      <w:r w:rsidRPr="00975433">
        <w:rPr>
          <w:rFonts w:ascii="Arial" w:hAnsi="Arial" w:cs="Arial"/>
          <w:sz w:val="22"/>
          <w:szCs w:val="22"/>
        </w:rPr>
        <w:t>Duration 1.5 weeks</w:t>
      </w:r>
    </w:p>
    <w:p w14:paraId="11FDAED3" w14:textId="77777777" w:rsidR="00E378F3" w:rsidRPr="00683B74" w:rsidRDefault="00E378F3" w:rsidP="008B4BB9">
      <w:pPr>
        <w:jc w:val="both"/>
        <w:rPr>
          <w:rFonts w:ascii="Arial" w:hAnsi="Arial" w:cs="Arial"/>
          <w:b/>
          <w:sz w:val="22"/>
          <w:szCs w:val="22"/>
        </w:rPr>
      </w:pP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3612"/>
        <w:gridCol w:w="2123"/>
        <w:gridCol w:w="3265"/>
      </w:tblGrid>
      <w:tr w:rsidR="008A6163" w:rsidRPr="00683B74" w14:paraId="64186EAD" w14:textId="77777777" w:rsidTr="00683B74">
        <w:trPr>
          <w:trHeight w:val="390"/>
        </w:trPr>
        <w:tc>
          <w:tcPr>
            <w:tcW w:w="0" w:type="auto"/>
            <w:shd w:val="clear" w:color="auto" w:fill="FFFFFF"/>
            <w:tcMar>
              <w:top w:w="0" w:type="dxa"/>
              <w:left w:w="0" w:type="dxa"/>
              <w:bottom w:w="0" w:type="dxa"/>
              <w:right w:w="150" w:type="dxa"/>
            </w:tcMar>
            <w:vAlign w:val="center"/>
            <w:hideMark/>
          </w:tcPr>
          <w:p w14:paraId="4C288907" w14:textId="77777777" w:rsidR="008A6163" w:rsidRPr="00683B74" w:rsidRDefault="008A6163" w:rsidP="008A6163">
            <w:pPr>
              <w:spacing w:after="0" w:line="240" w:lineRule="auto"/>
              <w:rPr>
                <w:rFonts w:ascii="Arial" w:eastAsia="Times New Roman" w:hAnsi="Arial" w:cs="Arial"/>
                <w:b/>
                <w:bCs/>
                <w:color w:val="000000"/>
                <w:sz w:val="22"/>
                <w:szCs w:val="22"/>
                <w:lang w:eastAsia="en-GB"/>
              </w:rPr>
            </w:pPr>
            <w:r w:rsidRPr="00683B74">
              <w:rPr>
                <w:rFonts w:ascii="Arial" w:eastAsia="Times New Roman" w:hAnsi="Arial" w:cs="Arial"/>
                <w:b/>
                <w:bCs/>
                <w:color w:val="000000"/>
                <w:sz w:val="22"/>
                <w:szCs w:val="22"/>
                <w:lang w:eastAsia="en-GB"/>
              </w:rPr>
              <w:t>ELEMENT</w:t>
            </w:r>
          </w:p>
        </w:tc>
        <w:tc>
          <w:tcPr>
            <w:tcW w:w="0" w:type="auto"/>
            <w:shd w:val="clear" w:color="auto" w:fill="FFFFFF"/>
            <w:tcMar>
              <w:top w:w="0" w:type="dxa"/>
              <w:left w:w="150" w:type="dxa"/>
              <w:bottom w:w="0" w:type="dxa"/>
              <w:right w:w="150" w:type="dxa"/>
            </w:tcMar>
            <w:vAlign w:val="center"/>
            <w:hideMark/>
          </w:tcPr>
          <w:p w14:paraId="4A1DAA1C" w14:textId="77777777" w:rsidR="008A6163" w:rsidRPr="00683B74" w:rsidRDefault="008A6163" w:rsidP="008A6163">
            <w:pPr>
              <w:spacing w:after="0" w:line="240" w:lineRule="auto"/>
              <w:rPr>
                <w:rFonts w:ascii="Arial" w:eastAsia="Times New Roman" w:hAnsi="Arial" w:cs="Arial"/>
                <w:b/>
                <w:bCs/>
                <w:color w:val="000000"/>
                <w:sz w:val="22"/>
                <w:szCs w:val="22"/>
                <w:lang w:eastAsia="en-GB"/>
              </w:rPr>
            </w:pPr>
            <w:r w:rsidRPr="00683B74">
              <w:rPr>
                <w:rFonts w:ascii="Arial" w:eastAsia="Times New Roman" w:hAnsi="Arial" w:cs="Arial"/>
                <w:b/>
                <w:bCs/>
                <w:color w:val="000000"/>
                <w:sz w:val="22"/>
                <w:szCs w:val="22"/>
                <w:lang w:eastAsia="en-GB"/>
              </w:rPr>
              <w:t>INSTALLED RATE</w:t>
            </w:r>
          </w:p>
        </w:tc>
        <w:tc>
          <w:tcPr>
            <w:tcW w:w="0" w:type="auto"/>
            <w:shd w:val="clear" w:color="auto" w:fill="FFFFFF"/>
            <w:tcMar>
              <w:top w:w="0" w:type="dxa"/>
              <w:left w:w="150" w:type="dxa"/>
              <w:bottom w:w="0" w:type="dxa"/>
              <w:right w:w="150" w:type="dxa"/>
            </w:tcMar>
            <w:vAlign w:val="center"/>
            <w:hideMark/>
          </w:tcPr>
          <w:p w14:paraId="6F13C278" w14:textId="77777777" w:rsidR="008A6163" w:rsidRPr="00683B74" w:rsidRDefault="008A6163" w:rsidP="008A6163">
            <w:pPr>
              <w:spacing w:after="0" w:line="240" w:lineRule="auto"/>
              <w:rPr>
                <w:rFonts w:ascii="Arial" w:eastAsia="Times New Roman" w:hAnsi="Arial" w:cs="Arial"/>
                <w:b/>
                <w:bCs/>
                <w:color w:val="000000"/>
                <w:sz w:val="22"/>
                <w:szCs w:val="22"/>
                <w:lang w:eastAsia="en-GB"/>
              </w:rPr>
            </w:pPr>
            <w:r w:rsidRPr="00683B74">
              <w:rPr>
                <w:rFonts w:ascii="Arial" w:eastAsia="Times New Roman" w:hAnsi="Arial" w:cs="Arial"/>
                <w:b/>
                <w:bCs/>
                <w:color w:val="000000"/>
                <w:sz w:val="22"/>
                <w:szCs w:val="22"/>
                <w:lang w:eastAsia="en-GB"/>
              </w:rPr>
              <w:t>TWO STOREY HOUSE (100m2)</w:t>
            </w:r>
          </w:p>
        </w:tc>
      </w:tr>
      <w:tr w:rsidR="008A6163" w:rsidRPr="00683B74" w14:paraId="7981A243" w14:textId="77777777" w:rsidTr="00683B74">
        <w:trPr>
          <w:trHeight w:val="390"/>
        </w:trPr>
        <w:tc>
          <w:tcPr>
            <w:tcW w:w="0" w:type="auto"/>
            <w:shd w:val="clear" w:color="auto" w:fill="FFFFFF"/>
            <w:tcMar>
              <w:top w:w="0" w:type="dxa"/>
              <w:left w:w="0" w:type="dxa"/>
              <w:bottom w:w="0" w:type="dxa"/>
              <w:right w:w="150" w:type="dxa"/>
            </w:tcMar>
            <w:vAlign w:val="center"/>
            <w:hideMark/>
          </w:tcPr>
          <w:p w14:paraId="185AD112" w14:textId="77777777" w:rsidR="008A6163" w:rsidRPr="00683B74" w:rsidRDefault="008A6163" w:rsidP="008A6163">
            <w:pPr>
              <w:spacing w:after="0" w:line="240" w:lineRule="auto"/>
              <w:rPr>
                <w:rFonts w:ascii="Arial" w:eastAsia="Times New Roman" w:hAnsi="Arial" w:cs="Arial"/>
                <w:color w:val="222222"/>
                <w:sz w:val="22"/>
                <w:szCs w:val="22"/>
                <w:lang w:eastAsia="en-GB"/>
              </w:rPr>
            </w:pPr>
            <w:r w:rsidRPr="00683B74">
              <w:rPr>
                <w:rFonts w:ascii="Arial" w:eastAsia="Times New Roman" w:hAnsi="Arial" w:cs="Arial"/>
                <w:color w:val="222222"/>
                <w:sz w:val="22"/>
                <w:szCs w:val="22"/>
                <w:lang w:eastAsia="en-GB"/>
              </w:rPr>
              <w:t>External wall</w:t>
            </w:r>
          </w:p>
        </w:tc>
        <w:tc>
          <w:tcPr>
            <w:tcW w:w="0" w:type="auto"/>
            <w:shd w:val="clear" w:color="auto" w:fill="FFFFFF"/>
            <w:tcMar>
              <w:top w:w="0" w:type="dxa"/>
              <w:left w:w="150" w:type="dxa"/>
              <w:bottom w:w="0" w:type="dxa"/>
              <w:right w:w="150" w:type="dxa"/>
            </w:tcMar>
            <w:vAlign w:val="center"/>
            <w:hideMark/>
          </w:tcPr>
          <w:p w14:paraId="6F135A6E" w14:textId="77777777" w:rsidR="008A6163" w:rsidRPr="00683B74" w:rsidRDefault="008A6163" w:rsidP="008A6163">
            <w:pPr>
              <w:spacing w:after="0" w:line="240" w:lineRule="auto"/>
              <w:rPr>
                <w:rFonts w:ascii="Arial" w:eastAsia="Times New Roman" w:hAnsi="Arial" w:cs="Arial"/>
                <w:color w:val="222222"/>
                <w:sz w:val="22"/>
                <w:szCs w:val="22"/>
                <w:lang w:eastAsia="en-GB"/>
              </w:rPr>
            </w:pPr>
            <w:r w:rsidRPr="00683B74">
              <w:rPr>
                <w:rFonts w:ascii="Arial" w:eastAsia="Times New Roman" w:hAnsi="Arial" w:cs="Arial"/>
                <w:color w:val="222222"/>
                <w:sz w:val="22"/>
                <w:szCs w:val="22"/>
                <w:lang w:eastAsia="en-GB"/>
              </w:rPr>
              <w:t>Price per m2</w:t>
            </w:r>
          </w:p>
        </w:tc>
        <w:tc>
          <w:tcPr>
            <w:tcW w:w="0" w:type="auto"/>
            <w:shd w:val="clear" w:color="auto" w:fill="FFFFFF"/>
            <w:tcMar>
              <w:top w:w="0" w:type="dxa"/>
              <w:left w:w="150" w:type="dxa"/>
              <w:bottom w:w="0" w:type="dxa"/>
              <w:right w:w="150" w:type="dxa"/>
            </w:tcMar>
            <w:vAlign w:val="center"/>
            <w:hideMark/>
          </w:tcPr>
          <w:p w14:paraId="54812552" w14:textId="77777777" w:rsidR="008A6163" w:rsidRPr="00683B74" w:rsidRDefault="008A6163" w:rsidP="008A6163">
            <w:pPr>
              <w:spacing w:after="0" w:line="240" w:lineRule="auto"/>
              <w:rPr>
                <w:rFonts w:ascii="Arial" w:eastAsia="Times New Roman" w:hAnsi="Arial" w:cs="Arial"/>
                <w:color w:val="222222"/>
                <w:sz w:val="22"/>
                <w:szCs w:val="22"/>
                <w:lang w:eastAsia="en-GB"/>
              </w:rPr>
            </w:pPr>
            <w:r w:rsidRPr="00683B74">
              <w:rPr>
                <w:rFonts w:ascii="Arial" w:eastAsia="Times New Roman" w:hAnsi="Arial" w:cs="Arial"/>
                <w:color w:val="222222"/>
                <w:sz w:val="22"/>
                <w:szCs w:val="22"/>
                <w:lang w:eastAsia="en-GB"/>
              </w:rPr>
              <w:t>Quantity</w:t>
            </w:r>
          </w:p>
        </w:tc>
      </w:tr>
      <w:tr w:rsidR="008A6163" w:rsidRPr="00683B74" w14:paraId="28E76A2B" w14:textId="77777777" w:rsidTr="00683B74">
        <w:trPr>
          <w:trHeight w:val="390"/>
        </w:trPr>
        <w:tc>
          <w:tcPr>
            <w:tcW w:w="0" w:type="auto"/>
            <w:shd w:val="clear" w:color="auto" w:fill="FFFFFF"/>
            <w:tcMar>
              <w:top w:w="0" w:type="dxa"/>
              <w:left w:w="0" w:type="dxa"/>
              <w:bottom w:w="0" w:type="dxa"/>
              <w:right w:w="150" w:type="dxa"/>
            </w:tcMar>
            <w:vAlign w:val="center"/>
            <w:hideMark/>
          </w:tcPr>
          <w:p w14:paraId="7D3ADE9F" w14:textId="77777777" w:rsidR="008A6163" w:rsidRPr="00683B74" w:rsidRDefault="008A6163" w:rsidP="008A6163">
            <w:pPr>
              <w:spacing w:after="0" w:line="240" w:lineRule="auto"/>
              <w:rPr>
                <w:rFonts w:ascii="Arial" w:eastAsia="Times New Roman" w:hAnsi="Arial" w:cs="Arial"/>
                <w:color w:val="222222"/>
                <w:sz w:val="22"/>
                <w:szCs w:val="22"/>
                <w:lang w:eastAsia="en-GB"/>
              </w:rPr>
            </w:pPr>
            <w:r w:rsidRPr="00683B74">
              <w:rPr>
                <w:rFonts w:ascii="Arial" w:eastAsia="Times New Roman" w:hAnsi="Arial" w:cs="Arial"/>
                <w:color w:val="222222"/>
                <w:sz w:val="22"/>
                <w:szCs w:val="22"/>
                <w:lang w:eastAsia="en-GB"/>
              </w:rPr>
              <w:t>A 100mm brickwork outer skin</w:t>
            </w:r>
          </w:p>
        </w:tc>
        <w:tc>
          <w:tcPr>
            <w:tcW w:w="0" w:type="auto"/>
            <w:shd w:val="clear" w:color="auto" w:fill="FFFFFF"/>
            <w:tcMar>
              <w:top w:w="0" w:type="dxa"/>
              <w:left w:w="150" w:type="dxa"/>
              <w:bottom w:w="0" w:type="dxa"/>
              <w:right w:w="150" w:type="dxa"/>
            </w:tcMar>
            <w:vAlign w:val="center"/>
            <w:hideMark/>
          </w:tcPr>
          <w:p w14:paraId="567B6462" w14:textId="77777777" w:rsidR="008A6163" w:rsidRPr="00683B74" w:rsidRDefault="008A6163" w:rsidP="008A6163">
            <w:pPr>
              <w:spacing w:after="0" w:line="240" w:lineRule="auto"/>
              <w:rPr>
                <w:rFonts w:ascii="Arial" w:eastAsia="Times New Roman" w:hAnsi="Arial" w:cs="Arial"/>
                <w:color w:val="222222"/>
                <w:sz w:val="22"/>
                <w:szCs w:val="22"/>
                <w:lang w:eastAsia="en-GB"/>
              </w:rPr>
            </w:pPr>
            <w:r w:rsidRPr="00683B74">
              <w:rPr>
                <w:rFonts w:ascii="Arial" w:eastAsia="Times New Roman" w:hAnsi="Arial" w:cs="Arial"/>
                <w:color w:val="222222"/>
                <w:sz w:val="22"/>
                <w:szCs w:val="22"/>
                <w:lang w:eastAsia="en-GB"/>
              </w:rPr>
              <w:t>£50</w:t>
            </w:r>
          </w:p>
        </w:tc>
        <w:tc>
          <w:tcPr>
            <w:tcW w:w="0" w:type="auto"/>
            <w:shd w:val="clear" w:color="auto" w:fill="FFFFFF"/>
            <w:tcMar>
              <w:top w:w="0" w:type="dxa"/>
              <w:left w:w="150" w:type="dxa"/>
              <w:bottom w:w="0" w:type="dxa"/>
              <w:right w:w="150" w:type="dxa"/>
            </w:tcMar>
            <w:vAlign w:val="center"/>
            <w:hideMark/>
          </w:tcPr>
          <w:p w14:paraId="56C6EFB9" w14:textId="77777777" w:rsidR="008A6163" w:rsidRPr="00683B74" w:rsidRDefault="008A6163" w:rsidP="008A6163">
            <w:pPr>
              <w:spacing w:after="0" w:line="240" w:lineRule="auto"/>
              <w:rPr>
                <w:rFonts w:ascii="Arial" w:eastAsia="Times New Roman" w:hAnsi="Arial" w:cs="Arial"/>
                <w:color w:val="222222"/>
                <w:sz w:val="22"/>
                <w:szCs w:val="22"/>
                <w:lang w:eastAsia="en-GB"/>
              </w:rPr>
            </w:pPr>
            <w:r w:rsidRPr="00683B74">
              <w:rPr>
                <w:rFonts w:ascii="Arial" w:eastAsia="Times New Roman" w:hAnsi="Arial" w:cs="Arial"/>
                <w:color w:val="222222"/>
                <w:sz w:val="22"/>
                <w:szCs w:val="22"/>
                <w:lang w:eastAsia="en-GB"/>
              </w:rPr>
              <w:t>240</w:t>
            </w:r>
          </w:p>
        </w:tc>
      </w:tr>
      <w:tr w:rsidR="008A6163" w:rsidRPr="00683B74" w14:paraId="735BB7C9" w14:textId="77777777" w:rsidTr="00683B74">
        <w:trPr>
          <w:trHeight w:val="390"/>
        </w:trPr>
        <w:tc>
          <w:tcPr>
            <w:tcW w:w="0" w:type="auto"/>
            <w:shd w:val="clear" w:color="auto" w:fill="FFFFFF"/>
            <w:tcMar>
              <w:top w:w="0" w:type="dxa"/>
              <w:left w:w="0" w:type="dxa"/>
              <w:bottom w:w="0" w:type="dxa"/>
              <w:right w:w="150" w:type="dxa"/>
            </w:tcMar>
            <w:vAlign w:val="center"/>
            <w:hideMark/>
          </w:tcPr>
          <w:p w14:paraId="50E0C4EB" w14:textId="77777777" w:rsidR="008A6163" w:rsidRPr="00683B74" w:rsidRDefault="008A6163" w:rsidP="008A6163">
            <w:pPr>
              <w:spacing w:after="0" w:line="240" w:lineRule="auto"/>
              <w:rPr>
                <w:rFonts w:ascii="Arial" w:eastAsia="Times New Roman" w:hAnsi="Arial" w:cs="Arial"/>
                <w:color w:val="222222"/>
                <w:sz w:val="22"/>
                <w:szCs w:val="22"/>
                <w:lang w:eastAsia="en-GB"/>
              </w:rPr>
            </w:pPr>
            <w:r w:rsidRPr="00683B74">
              <w:rPr>
                <w:rFonts w:ascii="Arial" w:eastAsia="Times New Roman" w:hAnsi="Arial" w:cs="Arial"/>
                <w:color w:val="222222"/>
                <w:sz w:val="22"/>
                <w:szCs w:val="22"/>
                <w:lang w:eastAsia="en-GB"/>
              </w:rPr>
              <w:t>B 100mm cavity wall insulation (full fill)</w:t>
            </w:r>
          </w:p>
        </w:tc>
        <w:tc>
          <w:tcPr>
            <w:tcW w:w="0" w:type="auto"/>
            <w:shd w:val="clear" w:color="auto" w:fill="FFFFFF"/>
            <w:tcMar>
              <w:top w:w="0" w:type="dxa"/>
              <w:left w:w="150" w:type="dxa"/>
              <w:bottom w:w="0" w:type="dxa"/>
              <w:right w:w="150" w:type="dxa"/>
            </w:tcMar>
            <w:vAlign w:val="center"/>
            <w:hideMark/>
          </w:tcPr>
          <w:p w14:paraId="59EF4848" w14:textId="77777777" w:rsidR="008A6163" w:rsidRPr="00683B74" w:rsidRDefault="008A6163" w:rsidP="008A6163">
            <w:pPr>
              <w:spacing w:after="0" w:line="240" w:lineRule="auto"/>
              <w:rPr>
                <w:rFonts w:ascii="Arial" w:eastAsia="Times New Roman" w:hAnsi="Arial" w:cs="Arial"/>
                <w:color w:val="222222"/>
                <w:sz w:val="22"/>
                <w:szCs w:val="22"/>
                <w:lang w:eastAsia="en-GB"/>
              </w:rPr>
            </w:pPr>
            <w:r w:rsidRPr="00683B74">
              <w:rPr>
                <w:rFonts w:ascii="Arial" w:eastAsia="Times New Roman" w:hAnsi="Arial" w:cs="Arial"/>
                <w:color w:val="222222"/>
                <w:sz w:val="22"/>
                <w:szCs w:val="22"/>
                <w:lang w:eastAsia="en-GB"/>
              </w:rPr>
              <w:t>£10</w:t>
            </w:r>
          </w:p>
        </w:tc>
        <w:tc>
          <w:tcPr>
            <w:tcW w:w="0" w:type="auto"/>
            <w:shd w:val="clear" w:color="auto" w:fill="FFFFFF"/>
            <w:tcMar>
              <w:top w:w="0" w:type="dxa"/>
              <w:left w:w="150" w:type="dxa"/>
              <w:bottom w:w="0" w:type="dxa"/>
              <w:right w:w="150" w:type="dxa"/>
            </w:tcMar>
            <w:vAlign w:val="center"/>
            <w:hideMark/>
          </w:tcPr>
          <w:p w14:paraId="4BB4D4FC" w14:textId="77777777" w:rsidR="008A6163" w:rsidRPr="00683B74" w:rsidRDefault="008A6163" w:rsidP="008A6163">
            <w:pPr>
              <w:spacing w:after="0" w:line="240" w:lineRule="auto"/>
              <w:rPr>
                <w:rFonts w:ascii="Arial" w:eastAsia="Times New Roman" w:hAnsi="Arial" w:cs="Arial"/>
                <w:color w:val="222222"/>
                <w:sz w:val="22"/>
                <w:szCs w:val="22"/>
                <w:lang w:eastAsia="en-GB"/>
              </w:rPr>
            </w:pPr>
            <w:r w:rsidRPr="00683B74">
              <w:rPr>
                <w:rFonts w:ascii="Arial" w:eastAsia="Times New Roman" w:hAnsi="Arial" w:cs="Arial"/>
                <w:color w:val="222222"/>
                <w:sz w:val="22"/>
                <w:szCs w:val="22"/>
                <w:lang w:eastAsia="en-GB"/>
              </w:rPr>
              <w:t>240</w:t>
            </w:r>
          </w:p>
        </w:tc>
      </w:tr>
      <w:tr w:rsidR="008A6163" w:rsidRPr="00683B74" w14:paraId="7E13DABD" w14:textId="77777777" w:rsidTr="00683B74">
        <w:trPr>
          <w:trHeight w:val="390"/>
        </w:trPr>
        <w:tc>
          <w:tcPr>
            <w:tcW w:w="0" w:type="auto"/>
            <w:shd w:val="clear" w:color="auto" w:fill="FFFFFF"/>
            <w:tcMar>
              <w:top w:w="0" w:type="dxa"/>
              <w:left w:w="0" w:type="dxa"/>
              <w:bottom w:w="0" w:type="dxa"/>
              <w:right w:w="150" w:type="dxa"/>
            </w:tcMar>
            <w:vAlign w:val="center"/>
            <w:hideMark/>
          </w:tcPr>
          <w:p w14:paraId="20A69DF8" w14:textId="77777777" w:rsidR="008A6163" w:rsidRPr="00683B74" w:rsidRDefault="008A6163" w:rsidP="008A6163">
            <w:pPr>
              <w:spacing w:after="0" w:line="240" w:lineRule="auto"/>
              <w:rPr>
                <w:rFonts w:ascii="Arial" w:eastAsia="Times New Roman" w:hAnsi="Arial" w:cs="Arial"/>
                <w:color w:val="222222"/>
                <w:sz w:val="22"/>
                <w:szCs w:val="22"/>
                <w:lang w:eastAsia="en-GB"/>
              </w:rPr>
            </w:pPr>
            <w:r w:rsidRPr="00683B74">
              <w:rPr>
                <w:rFonts w:ascii="Arial" w:eastAsia="Times New Roman" w:hAnsi="Arial" w:cs="Arial"/>
                <w:color w:val="222222"/>
                <w:sz w:val="22"/>
                <w:szCs w:val="22"/>
                <w:lang w:eastAsia="en-GB"/>
              </w:rPr>
              <w:t>C 100mm lightweight thermal block</w:t>
            </w:r>
          </w:p>
        </w:tc>
        <w:tc>
          <w:tcPr>
            <w:tcW w:w="0" w:type="auto"/>
            <w:shd w:val="clear" w:color="auto" w:fill="FFFFFF"/>
            <w:tcMar>
              <w:top w:w="0" w:type="dxa"/>
              <w:left w:w="150" w:type="dxa"/>
              <w:bottom w:w="0" w:type="dxa"/>
              <w:right w:w="150" w:type="dxa"/>
            </w:tcMar>
            <w:vAlign w:val="center"/>
            <w:hideMark/>
          </w:tcPr>
          <w:p w14:paraId="330707FD" w14:textId="77777777" w:rsidR="008A6163" w:rsidRPr="00683B74" w:rsidRDefault="008A6163" w:rsidP="008A6163">
            <w:pPr>
              <w:spacing w:after="0" w:line="240" w:lineRule="auto"/>
              <w:rPr>
                <w:rFonts w:ascii="Arial" w:eastAsia="Times New Roman" w:hAnsi="Arial" w:cs="Arial"/>
                <w:color w:val="222222"/>
                <w:sz w:val="22"/>
                <w:szCs w:val="22"/>
                <w:lang w:eastAsia="en-GB"/>
              </w:rPr>
            </w:pPr>
            <w:r w:rsidRPr="00683B74">
              <w:rPr>
                <w:rFonts w:ascii="Arial" w:eastAsia="Times New Roman" w:hAnsi="Arial" w:cs="Arial"/>
                <w:color w:val="222222"/>
                <w:sz w:val="22"/>
                <w:szCs w:val="22"/>
                <w:lang w:eastAsia="en-GB"/>
              </w:rPr>
              <w:t>£20</w:t>
            </w:r>
          </w:p>
        </w:tc>
        <w:tc>
          <w:tcPr>
            <w:tcW w:w="0" w:type="auto"/>
            <w:shd w:val="clear" w:color="auto" w:fill="FFFFFF"/>
            <w:tcMar>
              <w:top w:w="0" w:type="dxa"/>
              <w:left w:w="150" w:type="dxa"/>
              <w:bottom w:w="0" w:type="dxa"/>
              <w:right w:w="150" w:type="dxa"/>
            </w:tcMar>
            <w:vAlign w:val="center"/>
            <w:hideMark/>
          </w:tcPr>
          <w:p w14:paraId="2FCA4708" w14:textId="77777777" w:rsidR="008A6163" w:rsidRPr="00683B74" w:rsidRDefault="008A6163" w:rsidP="008A6163">
            <w:pPr>
              <w:spacing w:after="0" w:line="240" w:lineRule="auto"/>
              <w:rPr>
                <w:rFonts w:ascii="Arial" w:eastAsia="Times New Roman" w:hAnsi="Arial" w:cs="Arial"/>
                <w:color w:val="222222"/>
                <w:sz w:val="22"/>
                <w:szCs w:val="22"/>
                <w:lang w:eastAsia="en-GB"/>
              </w:rPr>
            </w:pPr>
            <w:r w:rsidRPr="00683B74">
              <w:rPr>
                <w:rFonts w:ascii="Arial" w:eastAsia="Times New Roman" w:hAnsi="Arial" w:cs="Arial"/>
                <w:color w:val="222222"/>
                <w:sz w:val="22"/>
                <w:szCs w:val="22"/>
                <w:lang w:eastAsia="en-GB"/>
              </w:rPr>
              <w:t>24</w:t>
            </w:r>
          </w:p>
        </w:tc>
      </w:tr>
    </w:tbl>
    <w:p w14:paraId="5ABB86E2" w14:textId="77777777" w:rsidR="00683B74" w:rsidRPr="00683B74" w:rsidRDefault="00AE5E91" w:rsidP="00683B74">
      <w:pPr>
        <w:tabs>
          <w:tab w:val="left" w:pos="6390"/>
        </w:tabs>
        <w:jc w:val="center"/>
        <w:rPr>
          <w:rFonts w:ascii="Arial" w:hAnsi="Arial" w:cs="Arial"/>
          <w:b/>
          <w:bCs/>
          <w:sz w:val="22"/>
          <w:szCs w:val="22"/>
        </w:rPr>
      </w:pPr>
      <w:sdt>
        <w:sdtPr>
          <w:rPr>
            <w:rFonts w:ascii="Arial" w:hAnsi="Arial" w:cs="Arial"/>
            <w:b/>
            <w:bCs/>
            <w:sz w:val="22"/>
            <w:szCs w:val="22"/>
          </w:rPr>
          <w:id w:val="-1116901214"/>
          <w:citation/>
        </w:sdtPr>
        <w:sdtEndPr/>
        <w:sdtContent>
          <w:r w:rsidR="00975433">
            <w:rPr>
              <w:rFonts w:ascii="Arial" w:hAnsi="Arial" w:cs="Arial"/>
              <w:b/>
              <w:bCs/>
              <w:sz w:val="22"/>
              <w:szCs w:val="22"/>
            </w:rPr>
            <w:fldChar w:fldCharType="begin"/>
          </w:r>
          <w:r w:rsidR="00975433">
            <w:rPr>
              <w:rFonts w:ascii="Arial" w:hAnsi="Arial" w:cs="Arial"/>
              <w:b/>
              <w:bCs/>
              <w:sz w:val="22"/>
              <w:szCs w:val="22"/>
              <w:lang w:val="en-US"/>
            </w:rPr>
            <w:instrText xml:space="preserve"> CITATION Dav05 \l 1033 </w:instrText>
          </w:r>
          <w:r w:rsidR="00975433">
            <w:rPr>
              <w:rFonts w:ascii="Arial" w:hAnsi="Arial" w:cs="Arial"/>
              <w:b/>
              <w:bCs/>
              <w:sz w:val="22"/>
              <w:szCs w:val="22"/>
            </w:rPr>
            <w:fldChar w:fldCharType="separate"/>
          </w:r>
          <w:r w:rsidR="00975433" w:rsidRPr="00975433">
            <w:rPr>
              <w:rFonts w:ascii="Arial" w:hAnsi="Arial" w:cs="Arial"/>
              <w:noProof/>
              <w:sz w:val="22"/>
              <w:szCs w:val="22"/>
              <w:lang w:val="en-US"/>
            </w:rPr>
            <w:t>(Langdon, 2005)</w:t>
          </w:r>
          <w:r w:rsidR="00975433">
            <w:rPr>
              <w:rFonts w:ascii="Arial" w:hAnsi="Arial" w:cs="Arial"/>
              <w:b/>
              <w:bCs/>
              <w:sz w:val="22"/>
              <w:szCs w:val="22"/>
            </w:rPr>
            <w:fldChar w:fldCharType="end"/>
          </w:r>
        </w:sdtContent>
      </w:sdt>
    </w:p>
    <w:p w14:paraId="6732809D" w14:textId="77777777" w:rsidR="008A6163" w:rsidRPr="00C34E11" w:rsidRDefault="008A6163" w:rsidP="008A6163">
      <w:pPr>
        <w:tabs>
          <w:tab w:val="left" w:pos="6390"/>
        </w:tabs>
        <w:jc w:val="both"/>
        <w:rPr>
          <w:rFonts w:ascii="Arial" w:hAnsi="Arial" w:cs="Arial"/>
          <w:bCs/>
          <w:sz w:val="22"/>
          <w:szCs w:val="22"/>
        </w:rPr>
      </w:pPr>
      <w:r w:rsidRPr="00C34E11">
        <w:rPr>
          <w:rFonts w:ascii="Arial" w:hAnsi="Arial" w:cs="Arial"/>
          <w:bCs/>
          <w:sz w:val="22"/>
          <w:szCs w:val="22"/>
        </w:rPr>
        <w:t>Total cost per square meter of 100mm face brick external skin</w:t>
      </w:r>
    </w:p>
    <w:p w14:paraId="177CF22F" w14:textId="77777777" w:rsidR="008A6163" w:rsidRPr="00C34E11" w:rsidRDefault="008A6163" w:rsidP="008A6163">
      <w:pPr>
        <w:tabs>
          <w:tab w:val="left" w:pos="6390"/>
        </w:tabs>
        <w:jc w:val="both"/>
        <w:rPr>
          <w:rFonts w:ascii="Arial" w:hAnsi="Arial" w:cs="Arial"/>
          <w:bCs/>
          <w:sz w:val="22"/>
          <w:szCs w:val="22"/>
        </w:rPr>
      </w:pPr>
      <w:r w:rsidRPr="00C34E11">
        <w:rPr>
          <w:rFonts w:ascii="Arial" w:hAnsi="Arial" w:cs="Arial"/>
          <w:bCs/>
          <w:sz w:val="22"/>
          <w:szCs w:val="22"/>
        </w:rPr>
        <w:t>140.25m2 x £50 = £7,012.51</w:t>
      </w:r>
    </w:p>
    <w:p w14:paraId="2190097F" w14:textId="77777777" w:rsidR="007D7CE7" w:rsidRPr="00683B74" w:rsidRDefault="00736593" w:rsidP="00B55726">
      <w:pPr>
        <w:jc w:val="both"/>
        <w:rPr>
          <w:rFonts w:ascii="Arial" w:hAnsi="Arial" w:cs="Arial"/>
          <w:b/>
          <w:bCs/>
          <w:sz w:val="22"/>
          <w:szCs w:val="22"/>
          <w:u w:val="single"/>
        </w:rPr>
      </w:pPr>
      <w:r w:rsidRPr="00683B74">
        <w:rPr>
          <w:rFonts w:ascii="Arial" w:hAnsi="Arial" w:cs="Arial"/>
          <w:b/>
          <w:bCs/>
          <w:sz w:val="22"/>
          <w:szCs w:val="22"/>
          <w:u w:val="single"/>
        </w:rPr>
        <w:t>8.</w:t>
      </w:r>
      <w:r w:rsidR="00DB6ED7" w:rsidRPr="00683B74">
        <w:rPr>
          <w:rFonts w:ascii="Arial" w:hAnsi="Arial" w:cs="Arial"/>
          <w:b/>
          <w:bCs/>
          <w:sz w:val="22"/>
          <w:szCs w:val="22"/>
          <w:u w:val="single"/>
        </w:rPr>
        <w:t xml:space="preserve"> ROOF STRUCTURE</w:t>
      </w:r>
      <w:r w:rsidR="00E378F3" w:rsidRPr="00683B74">
        <w:rPr>
          <w:rFonts w:ascii="Arial" w:hAnsi="Arial" w:cs="Arial"/>
          <w:b/>
          <w:bCs/>
          <w:sz w:val="22"/>
          <w:szCs w:val="22"/>
          <w:u w:val="single"/>
        </w:rPr>
        <w:t>/ COVERING/ACTIVITIES</w:t>
      </w:r>
    </w:p>
    <w:p w14:paraId="2DC8FED1" w14:textId="77777777" w:rsidR="00DB6ED7" w:rsidRPr="00612195" w:rsidRDefault="00DB6ED7" w:rsidP="00DB6ED7">
      <w:pPr>
        <w:pStyle w:val="NormalWeb"/>
        <w:shd w:val="clear" w:color="auto" w:fill="FFFFFF"/>
        <w:spacing w:before="120" w:beforeAutospacing="0" w:after="120" w:afterAutospacing="0"/>
        <w:rPr>
          <w:rFonts w:ascii="Arial" w:hAnsi="Arial" w:cs="Arial"/>
          <w:color w:val="222222"/>
          <w:sz w:val="22"/>
          <w:szCs w:val="22"/>
        </w:rPr>
      </w:pPr>
      <w:r w:rsidRPr="00612195">
        <w:rPr>
          <w:rFonts w:ascii="Arial" w:hAnsi="Arial" w:cs="Arial"/>
          <w:color w:val="222222"/>
          <w:sz w:val="22"/>
          <w:szCs w:val="22"/>
        </w:rPr>
        <w:t>Pre-manufactured roof trusses come in a wide variety of styles. They are designed by the manufacturer for each specific building.</w:t>
      </w:r>
    </w:p>
    <w:p w14:paraId="12E45BD0" w14:textId="77777777" w:rsidR="00975433" w:rsidRPr="00612195" w:rsidRDefault="00DB6ED7" w:rsidP="00DB6ED7">
      <w:pPr>
        <w:pStyle w:val="NormalWeb"/>
        <w:shd w:val="clear" w:color="auto" w:fill="FFFFFF"/>
        <w:spacing w:before="120" w:beforeAutospacing="0" w:after="120" w:afterAutospacing="0"/>
        <w:rPr>
          <w:rFonts w:ascii="Arial" w:hAnsi="Arial" w:cs="Arial"/>
          <w:iCs/>
          <w:color w:val="222222"/>
          <w:sz w:val="22"/>
          <w:szCs w:val="22"/>
        </w:rPr>
      </w:pPr>
      <w:r w:rsidRPr="00612195">
        <w:rPr>
          <w:rFonts w:ascii="Arial" w:hAnsi="Arial" w:cs="Arial"/>
          <w:color w:val="222222"/>
          <w:sz w:val="22"/>
          <w:szCs w:val="22"/>
        </w:rPr>
        <w:t>Timber trusses also are built in a variety of styles using wood or metal joints. Heavy timber rafters typically spaced 8 feet (2.4 m) to 12 feet (3.7 m) apart are called </w:t>
      </w:r>
      <w:r w:rsidRPr="00612195">
        <w:rPr>
          <w:rFonts w:ascii="Arial" w:hAnsi="Arial" w:cs="Arial"/>
          <w:iCs/>
          <w:color w:val="222222"/>
          <w:sz w:val="22"/>
          <w:szCs w:val="22"/>
        </w:rPr>
        <w:t>principal rafters</w:t>
      </w:r>
      <w:r w:rsidRPr="00612195">
        <w:rPr>
          <w:rFonts w:ascii="Arial" w:hAnsi="Arial" w:cs="Arial"/>
          <w:color w:val="222222"/>
          <w:sz w:val="22"/>
          <w:szCs w:val="22"/>
        </w:rPr>
        <w:t>. Principal rafters may be mixed with </w:t>
      </w:r>
      <w:r w:rsidRPr="00612195">
        <w:rPr>
          <w:rFonts w:ascii="Arial" w:hAnsi="Arial" w:cs="Arial"/>
          <w:iCs/>
          <w:color w:val="222222"/>
          <w:sz w:val="22"/>
          <w:szCs w:val="22"/>
        </w:rPr>
        <w:t>common rafter</w:t>
      </w:r>
      <w:r w:rsidR="00612195" w:rsidRPr="00612195">
        <w:rPr>
          <w:rFonts w:ascii="Arial" w:hAnsi="Arial" w:cs="Arial"/>
          <w:iCs/>
          <w:color w:val="222222"/>
          <w:sz w:val="22"/>
          <w:szCs w:val="22"/>
        </w:rPr>
        <w:t>.</w:t>
      </w:r>
    </w:p>
    <w:p w14:paraId="5DA303C4" w14:textId="77777777" w:rsidR="00DB6ED7" w:rsidRDefault="00612195" w:rsidP="00DB6ED7">
      <w:pPr>
        <w:pStyle w:val="NormalWeb"/>
        <w:shd w:val="clear" w:color="auto" w:fill="FFFFFF"/>
        <w:spacing w:before="120" w:beforeAutospacing="0" w:after="120" w:afterAutospacing="0"/>
        <w:rPr>
          <w:rFonts w:ascii="Arial" w:hAnsi="Arial" w:cs="Arial"/>
          <w:i/>
          <w:iCs/>
          <w:color w:val="222222"/>
          <w:sz w:val="22"/>
          <w:szCs w:val="22"/>
        </w:rPr>
      </w:pPr>
      <w:r>
        <w:rPr>
          <w:rFonts w:ascii="Arial" w:hAnsi="Arial" w:cs="Arial"/>
          <w:i/>
          <w:iCs/>
          <w:color w:val="222222"/>
          <w:sz w:val="22"/>
          <w:szCs w:val="22"/>
        </w:rPr>
        <w:t xml:space="preserve"> </w:t>
      </w:r>
      <w:sdt>
        <w:sdtPr>
          <w:rPr>
            <w:rFonts w:ascii="Arial" w:hAnsi="Arial" w:cs="Arial"/>
            <w:i/>
            <w:iCs/>
            <w:color w:val="222222"/>
            <w:sz w:val="22"/>
            <w:szCs w:val="22"/>
          </w:rPr>
          <w:id w:val="520756591"/>
          <w:citation/>
        </w:sdtPr>
        <w:sdtEndPr/>
        <w:sdtContent>
          <w:r>
            <w:rPr>
              <w:rFonts w:ascii="Arial" w:hAnsi="Arial" w:cs="Arial"/>
              <w:i/>
              <w:iCs/>
              <w:color w:val="222222"/>
              <w:sz w:val="22"/>
              <w:szCs w:val="22"/>
            </w:rPr>
            <w:fldChar w:fldCharType="begin"/>
          </w:r>
          <w:r>
            <w:rPr>
              <w:rFonts w:ascii="Arial" w:hAnsi="Arial" w:cs="Arial"/>
              <w:i/>
              <w:iCs/>
              <w:color w:val="222222"/>
              <w:sz w:val="22"/>
              <w:szCs w:val="22"/>
              <w:lang w:val="en-US"/>
            </w:rPr>
            <w:instrText xml:space="preserve"> CITATION FLE86 \l 1033 </w:instrText>
          </w:r>
          <w:r>
            <w:rPr>
              <w:rFonts w:ascii="Arial" w:hAnsi="Arial" w:cs="Arial"/>
              <w:i/>
              <w:iCs/>
              <w:color w:val="222222"/>
              <w:sz w:val="22"/>
              <w:szCs w:val="22"/>
            </w:rPr>
            <w:fldChar w:fldCharType="separate"/>
          </w:r>
          <w:r w:rsidRPr="00612195">
            <w:rPr>
              <w:rFonts w:ascii="Arial" w:hAnsi="Arial" w:cs="Arial"/>
              <w:noProof/>
              <w:color w:val="222222"/>
              <w:sz w:val="22"/>
              <w:szCs w:val="22"/>
              <w:lang w:val="en-US"/>
            </w:rPr>
            <w:t>(HOMES, 1986)</w:t>
          </w:r>
          <w:r>
            <w:rPr>
              <w:rFonts w:ascii="Arial" w:hAnsi="Arial" w:cs="Arial"/>
              <w:i/>
              <w:iCs/>
              <w:color w:val="222222"/>
              <w:sz w:val="22"/>
              <w:szCs w:val="22"/>
            </w:rPr>
            <w:fldChar w:fldCharType="end"/>
          </w:r>
        </w:sdtContent>
      </w:sdt>
    </w:p>
    <w:p w14:paraId="3A7416F9" w14:textId="77777777" w:rsidR="006C3C29" w:rsidRPr="006C3C29" w:rsidRDefault="006C3C29" w:rsidP="00DB6ED7">
      <w:pPr>
        <w:pStyle w:val="NormalWeb"/>
        <w:shd w:val="clear" w:color="auto" w:fill="FFFFFF"/>
        <w:spacing w:before="120" w:beforeAutospacing="0" w:after="120" w:afterAutospacing="0"/>
        <w:rPr>
          <w:rFonts w:ascii="Arial" w:hAnsi="Arial" w:cs="Arial"/>
          <w:color w:val="222222"/>
          <w:sz w:val="22"/>
          <w:szCs w:val="22"/>
        </w:rPr>
      </w:pPr>
    </w:p>
    <w:p w14:paraId="51D461CD" w14:textId="793CB85F" w:rsidR="00683B74" w:rsidRDefault="00827531" w:rsidP="00B55726">
      <w:pPr>
        <w:jc w:val="both"/>
        <w:rPr>
          <w:rFonts w:ascii="Arial" w:hAnsi="Arial" w:cs="Arial"/>
          <w:bCs/>
          <w:sz w:val="22"/>
          <w:szCs w:val="22"/>
        </w:rPr>
      </w:pPr>
      <w:r>
        <w:rPr>
          <w:rFonts w:ascii="Arial" w:hAnsi="Arial" w:cs="Arial"/>
          <w:b/>
          <w:bCs/>
          <w:sz w:val="22"/>
          <w:szCs w:val="22"/>
        </w:rPr>
        <w:t>(Spons)</w:t>
      </w:r>
      <w:r>
        <w:rPr>
          <w:rFonts w:ascii="Arial" w:hAnsi="Arial" w:cs="Arial"/>
          <w:bCs/>
          <w:sz w:val="22"/>
          <w:szCs w:val="22"/>
        </w:rPr>
        <w:t xml:space="preserve"> States that per dwelling it would take 10 days labour and £6900 per unit to cover and become water tight. </w:t>
      </w:r>
    </w:p>
    <w:p w14:paraId="297A1444" w14:textId="10D263D2" w:rsidR="00CC25D1" w:rsidRDefault="00CC25D1" w:rsidP="00B55726">
      <w:pPr>
        <w:jc w:val="both"/>
        <w:rPr>
          <w:rFonts w:ascii="Arial" w:hAnsi="Arial" w:cs="Arial"/>
          <w:bCs/>
          <w:sz w:val="22"/>
          <w:szCs w:val="22"/>
        </w:rPr>
      </w:pPr>
      <w:r>
        <w:rPr>
          <w:rFonts w:ascii="Arial" w:hAnsi="Arial" w:cs="Arial"/>
          <w:bCs/>
          <w:sz w:val="22"/>
          <w:szCs w:val="22"/>
        </w:rPr>
        <w:t>2 x £6900 = £13,800 Total cost for two dwellings.</w:t>
      </w:r>
    </w:p>
    <w:p w14:paraId="11A63810" w14:textId="3C5E92AC" w:rsidR="00CC25D1" w:rsidRDefault="00CC25D1" w:rsidP="00B55726">
      <w:pPr>
        <w:jc w:val="both"/>
        <w:rPr>
          <w:rFonts w:ascii="Arial" w:hAnsi="Arial" w:cs="Arial"/>
          <w:bCs/>
          <w:sz w:val="22"/>
          <w:szCs w:val="22"/>
        </w:rPr>
      </w:pPr>
      <w:r>
        <w:rPr>
          <w:rFonts w:ascii="Arial" w:hAnsi="Arial" w:cs="Arial"/>
          <w:bCs/>
          <w:sz w:val="22"/>
          <w:szCs w:val="22"/>
        </w:rPr>
        <w:t xml:space="preserve">2 x 10 = </w:t>
      </w:r>
      <w:r w:rsidRPr="00CC25D1">
        <w:rPr>
          <w:rFonts w:ascii="Arial" w:hAnsi="Arial" w:cs="Arial"/>
          <w:b/>
          <w:bCs/>
          <w:sz w:val="22"/>
          <w:szCs w:val="22"/>
        </w:rPr>
        <w:t>20 days total duration</w:t>
      </w:r>
      <w:r>
        <w:rPr>
          <w:rFonts w:ascii="Arial" w:hAnsi="Arial" w:cs="Arial"/>
          <w:b/>
          <w:bCs/>
          <w:sz w:val="22"/>
          <w:szCs w:val="22"/>
        </w:rPr>
        <w:t>.</w:t>
      </w:r>
    </w:p>
    <w:p w14:paraId="0CA57722" w14:textId="77777777" w:rsidR="00736593" w:rsidRPr="00683B74" w:rsidRDefault="00736593" w:rsidP="00B55726">
      <w:pPr>
        <w:jc w:val="both"/>
        <w:rPr>
          <w:rFonts w:ascii="Arial" w:hAnsi="Arial" w:cs="Arial"/>
          <w:b/>
          <w:bCs/>
          <w:sz w:val="22"/>
          <w:szCs w:val="22"/>
        </w:rPr>
      </w:pPr>
      <w:r w:rsidRPr="00683B74">
        <w:rPr>
          <w:rFonts w:ascii="Arial" w:hAnsi="Arial" w:cs="Arial"/>
          <w:b/>
          <w:bCs/>
          <w:sz w:val="22"/>
          <w:szCs w:val="22"/>
        </w:rPr>
        <w:t>9.</w:t>
      </w:r>
      <w:r w:rsidR="0021141D" w:rsidRPr="00683B74">
        <w:rPr>
          <w:rFonts w:ascii="Arial" w:hAnsi="Arial" w:cs="Arial"/>
          <w:b/>
          <w:bCs/>
          <w:sz w:val="22"/>
          <w:szCs w:val="22"/>
        </w:rPr>
        <w:t xml:space="preserve"> </w:t>
      </w:r>
      <w:r w:rsidR="0021141D" w:rsidRPr="00683B74">
        <w:rPr>
          <w:rFonts w:ascii="Arial" w:hAnsi="Arial" w:cs="Arial"/>
          <w:b/>
          <w:bCs/>
          <w:sz w:val="22"/>
          <w:szCs w:val="22"/>
          <w:u w:val="single"/>
        </w:rPr>
        <w:t>Activity Schedule</w:t>
      </w:r>
    </w:p>
    <w:tbl>
      <w:tblPr>
        <w:tblStyle w:val="TableGrid"/>
        <w:tblW w:w="8738" w:type="dxa"/>
        <w:tblInd w:w="-25" w:type="dxa"/>
        <w:tblCellMar>
          <w:left w:w="83" w:type="dxa"/>
        </w:tblCellMar>
        <w:tblLook w:val="04A0" w:firstRow="1" w:lastRow="0" w:firstColumn="1" w:lastColumn="0" w:noHBand="0" w:noVBand="1"/>
      </w:tblPr>
      <w:tblGrid>
        <w:gridCol w:w="1219"/>
        <w:gridCol w:w="6179"/>
        <w:gridCol w:w="1340"/>
      </w:tblGrid>
      <w:tr w:rsidR="00736593" w:rsidRPr="00683B74" w14:paraId="3EEE2181" w14:textId="77777777" w:rsidTr="0021141D">
        <w:trPr>
          <w:trHeight w:val="249"/>
        </w:trPr>
        <w:tc>
          <w:tcPr>
            <w:tcW w:w="1219" w:type="dxa"/>
            <w:shd w:val="clear" w:color="auto" w:fill="auto"/>
            <w:tcMar>
              <w:left w:w="83" w:type="dxa"/>
            </w:tcMar>
          </w:tcPr>
          <w:p w14:paraId="42D81404" w14:textId="77777777" w:rsidR="00736593" w:rsidRPr="00683B74" w:rsidRDefault="00736593" w:rsidP="00586ECD">
            <w:pPr>
              <w:spacing w:after="0" w:line="240" w:lineRule="auto"/>
              <w:rPr>
                <w:rFonts w:ascii="Arial" w:hAnsi="Arial" w:cs="Arial"/>
                <w:b/>
                <w:sz w:val="22"/>
                <w:szCs w:val="22"/>
              </w:rPr>
            </w:pPr>
            <w:r w:rsidRPr="00683B74">
              <w:rPr>
                <w:rFonts w:ascii="Arial" w:hAnsi="Arial" w:cs="Arial"/>
                <w:sz w:val="22"/>
                <w:szCs w:val="22"/>
              </w:rPr>
              <w:t>NUMBER</w:t>
            </w:r>
          </w:p>
        </w:tc>
        <w:tc>
          <w:tcPr>
            <w:tcW w:w="6188" w:type="dxa"/>
            <w:shd w:val="clear" w:color="auto" w:fill="auto"/>
            <w:tcMar>
              <w:left w:w="83" w:type="dxa"/>
            </w:tcMar>
          </w:tcPr>
          <w:p w14:paraId="7684ADEC" w14:textId="77777777" w:rsidR="00736593" w:rsidRPr="00683B74" w:rsidRDefault="00736593" w:rsidP="00586ECD">
            <w:pPr>
              <w:spacing w:after="0" w:line="240" w:lineRule="auto"/>
              <w:rPr>
                <w:rFonts w:ascii="Arial" w:hAnsi="Arial" w:cs="Arial"/>
                <w:b/>
                <w:sz w:val="22"/>
                <w:szCs w:val="22"/>
              </w:rPr>
            </w:pPr>
            <w:r w:rsidRPr="00683B74">
              <w:rPr>
                <w:rFonts w:ascii="Arial" w:hAnsi="Arial" w:cs="Arial"/>
                <w:sz w:val="22"/>
                <w:szCs w:val="22"/>
              </w:rPr>
              <w:t>ACTIVITY</w:t>
            </w:r>
          </w:p>
        </w:tc>
        <w:tc>
          <w:tcPr>
            <w:tcW w:w="1331" w:type="dxa"/>
            <w:shd w:val="clear" w:color="auto" w:fill="auto"/>
            <w:tcMar>
              <w:left w:w="83" w:type="dxa"/>
            </w:tcMar>
          </w:tcPr>
          <w:p w14:paraId="5B113A15" w14:textId="77777777" w:rsidR="00736593" w:rsidRPr="00683B74" w:rsidRDefault="00736593" w:rsidP="00586ECD">
            <w:pPr>
              <w:spacing w:after="0" w:line="240" w:lineRule="auto"/>
              <w:rPr>
                <w:rFonts w:ascii="Arial" w:hAnsi="Arial" w:cs="Arial"/>
                <w:b/>
                <w:sz w:val="22"/>
                <w:szCs w:val="22"/>
              </w:rPr>
            </w:pPr>
            <w:r w:rsidRPr="00683B74">
              <w:rPr>
                <w:rFonts w:ascii="Arial" w:hAnsi="Arial" w:cs="Arial"/>
                <w:sz w:val="22"/>
                <w:szCs w:val="22"/>
              </w:rPr>
              <w:t>DURATION</w:t>
            </w:r>
          </w:p>
        </w:tc>
      </w:tr>
      <w:tr w:rsidR="00736593" w:rsidRPr="00683B74" w14:paraId="7F2BE2A1" w14:textId="77777777" w:rsidTr="0021141D">
        <w:trPr>
          <w:trHeight w:val="249"/>
        </w:trPr>
        <w:tc>
          <w:tcPr>
            <w:tcW w:w="1219" w:type="dxa"/>
            <w:shd w:val="clear" w:color="auto" w:fill="auto"/>
            <w:tcMar>
              <w:left w:w="83" w:type="dxa"/>
            </w:tcMar>
          </w:tcPr>
          <w:p w14:paraId="50881E97" w14:textId="77777777" w:rsidR="00736593" w:rsidRPr="00683B74" w:rsidRDefault="00736593" w:rsidP="00586ECD">
            <w:pPr>
              <w:spacing w:after="0" w:line="240" w:lineRule="auto"/>
              <w:rPr>
                <w:rFonts w:ascii="Arial" w:hAnsi="Arial" w:cs="Arial"/>
                <w:sz w:val="22"/>
                <w:szCs w:val="22"/>
              </w:rPr>
            </w:pPr>
            <w:r w:rsidRPr="00683B74">
              <w:rPr>
                <w:rFonts w:ascii="Arial" w:hAnsi="Arial" w:cs="Arial"/>
                <w:sz w:val="22"/>
                <w:szCs w:val="22"/>
              </w:rPr>
              <w:t>1</w:t>
            </w:r>
          </w:p>
        </w:tc>
        <w:tc>
          <w:tcPr>
            <w:tcW w:w="6188" w:type="dxa"/>
            <w:shd w:val="clear" w:color="auto" w:fill="auto"/>
            <w:tcMar>
              <w:left w:w="83" w:type="dxa"/>
            </w:tcMar>
          </w:tcPr>
          <w:p w14:paraId="110A60B3" w14:textId="77777777" w:rsidR="00736593" w:rsidRPr="00683B74" w:rsidRDefault="00736593" w:rsidP="00586ECD">
            <w:pPr>
              <w:spacing w:after="0" w:line="240" w:lineRule="auto"/>
              <w:rPr>
                <w:rFonts w:ascii="Arial" w:hAnsi="Arial" w:cs="Arial"/>
                <w:b/>
                <w:sz w:val="22"/>
                <w:szCs w:val="22"/>
              </w:rPr>
            </w:pPr>
            <w:r w:rsidRPr="00683B74">
              <w:rPr>
                <w:rFonts w:ascii="Arial" w:hAnsi="Arial" w:cs="Arial"/>
                <w:sz w:val="22"/>
                <w:szCs w:val="22"/>
              </w:rPr>
              <w:t>SITE   CLEARANCE</w:t>
            </w:r>
          </w:p>
        </w:tc>
        <w:tc>
          <w:tcPr>
            <w:tcW w:w="1331" w:type="dxa"/>
            <w:shd w:val="clear" w:color="auto" w:fill="auto"/>
            <w:tcMar>
              <w:left w:w="83" w:type="dxa"/>
            </w:tcMar>
          </w:tcPr>
          <w:p w14:paraId="562C5E56" w14:textId="77777777" w:rsidR="00736593" w:rsidRPr="00683B74" w:rsidRDefault="00736593" w:rsidP="00586ECD">
            <w:pPr>
              <w:spacing w:after="0" w:line="240" w:lineRule="auto"/>
              <w:rPr>
                <w:rFonts w:ascii="Arial" w:hAnsi="Arial" w:cs="Arial"/>
                <w:b/>
                <w:sz w:val="22"/>
                <w:szCs w:val="22"/>
              </w:rPr>
            </w:pPr>
            <w:r w:rsidRPr="00683B74">
              <w:rPr>
                <w:rFonts w:ascii="Arial" w:hAnsi="Arial" w:cs="Arial"/>
                <w:sz w:val="22"/>
                <w:szCs w:val="22"/>
              </w:rPr>
              <w:t>1 week</w:t>
            </w:r>
          </w:p>
        </w:tc>
      </w:tr>
      <w:tr w:rsidR="00736593" w:rsidRPr="00683B74" w14:paraId="58E119A1" w14:textId="77777777" w:rsidTr="0021141D">
        <w:trPr>
          <w:trHeight w:val="249"/>
        </w:trPr>
        <w:tc>
          <w:tcPr>
            <w:tcW w:w="1219" w:type="dxa"/>
            <w:shd w:val="clear" w:color="auto" w:fill="auto"/>
            <w:tcMar>
              <w:left w:w="83" w:type="dxa"/>
            </w:tcMar>
          </w:tcPr>
          <w:p w14:paraId="51A22F13" w14:textId="77777777" w:rsidR="00736593" w:rsidRPr="00683B74" w:rsidRDefault="00736593" w:rsidP="00586ECD">
            <w:pPr>
              <w:spacing w:after="0" w:line="240" w:lineRule="auto"/>
              <w:rPr>
                <w:rFonts w:ascii="Arial" w:hAnsi="Arial" w:cs="Arial"/>
                <w:sz w:val="22"/>
                <w:szCs w:val="22"/>
              </w:rPr>
            </w:pPr>
            <w:r w:rsidRPr="00683B74">
              <w:rPr>
                <w:rFonts w:ascii="Arial" w:hAnsi="Arial" w:cs="Arial"/>
                <w:sz w:val="22"/>
                <w:szCs w:val="22"/>
              </w:rPr>
              <w:t>2</w:t>
            </w:r>
          </w:p>
        </w:tc>
        <w:tc>
          <w:tcPr>
            <w:tcW w:w="6188" w:type="dxa"/>
            <w:shd w:val="clear" w:color="auto" w:fill="auto"/>
            <w:tcMar>
              <w:left w:w="83" w:type="dxa"/>
            </w:tcMar>
          </w:tcPr>
          <w:p w14:paraId="55F4DE04" w14:textId="77777777" w:rsidR="00736593" w:rsidRPr="00683B74" w:rsidRDefault="00736593" w:rsidP="00586ECD">
            <w:pPr>
              <w:spacing w:after="0" w:line="240" w:lineRule="auto"/>
              <w:rPr>
                <w:rFonts w:ascii="Arial" w:hAnsi="Arial" w:cs="Arial"/>
                <w:b/>
                <w:sz w:val="22"/>
                <w:szCs w:val="22"/>
              </w:rPr>
            </w:pPr>
            <w:r w:rsidRPr="00683B74">
              <w:rPr>
                <w:rFonts w:ascii="Arial" w:hAnsi="Arial" w:cs="Arial"/>
                <w:sz w:val="22"/>
                <w:szCs w:val="22"/>
              </w:rPr>
              <w:t>EXCAVATION</w:t>
            </w:r>
          </w:p>
        </w:tc>
        <w:tc>
          <w:tcPr>
            <w:tcW w:w="1331" w:type="dxa"/>
            <w:shd w:val="clear" w:color="auto" w:fill="auto"/>
            <w:tcMar>
              <w:left w:w="83" w:type="dxa"/>
            </w:tcMar>
          </w:tcPr>
          <w:p w14:paraId="2DF631CC" w14:textId="77777777" w:rsidR="00736593" w:rsidRPr="00683B74" w:rsidRDefault="00736593" w:rsidP="00586ECD">
            <w:pPr>
              <w:spacing w:after="0" w:line="240" w:lineRule="auto"/>
              <w:rPr>
                <w:rFonts w:ascii="Arial" w:hAnsi="Arial" w:cs="Arial"/>
                <w:b/>
                <w:sz w:val="22"/>
                <w:szCs w:val="22"/>
              </w:rPr>
            </w:pPr>
            <w:r w:rsidRPr="00683B74">
              <w:rPr>
                <w:rFonts w:ascii="Arial" w:hAnsi="Arial" w:cs="Arial"/>
                <w:sz w:val="22"/>
                <w:szCs w:val="22"/>
              </w:rPr>
              <w:t>1 week</w:t>
            </w:r>
          </w:p>
        </w:tc>
      </w:tr>
      <w:tr w:rsidR="00736593" w:rsidRPr="00683B74" w14:paraId="5B5DE9D8" w14:textId="77777777" w:rsidTr="0021141D">
        <w:trPr>
          <w:trHeight w:val="249"/>
        </w:trPr>
        <w:tc>
          <w:tcPr>
            <w:tcW w:w="1219" w:type="dxa"/>
            <w:shd w:val="clear" w:color="auto" w:fill="auto"/>
            <w:tcMar>
              <w:left w:w="83" w:type="dxa"/>
            </w:tcMar>
          </w:tcPr>
          <w:p w14:paraId="4EA10A02" w14:textId="77777777" w:rsidR="00736593" w:rsidRPr="00683B74" w:rsidRDefault="00736593" w:rsidP="00586ECD">
            <w:pPr>
              <w:spacing w:after="0" w:line="240" w:lineRule="auto"/>
              <w:rPr>
                <w:rFonts w:ascii="Arial" w:hAnsi="Arial" w:cs="Arial"/>
                <w:sz w:val="22"/>
                <w:szCs w:val="22"/>
              </w:rPr>
            </w:pPr>
            <w:r w:rsidRPr="00683B74">
              <w:rPr>
                <w:rFonts w:ascii="Arial" w:hAnsi="Arial" w:cs="Arial"/>
                <w:sz w:val="22"/>
                <w:szCs w:val="22"/>
              </w:rPr>
              <w:t>3</w:t>
            </w:r>
          </w:p>
        </w:tc>
        <w:tc>
          <w:tcPr>
            <w:tcW w:w="6188" w:type="dxa"/>
            <w:shd w:val="clear" w:color="auto" w:fill="auto"/>
            <w:tcMar>
              <w:left w:w="83" w:type="dxa"/>
            </w:tcMar>
          </w:tcPr>
          <w:p w14:paraId="1309C45F" w14:textId="77777777" w:rsidR="00736593" w:rsidRPr="00683B74" w:rsidRDefault="00736593" w:rsidP="00586ECD">
            <w:pPr>
              <w:spacing w:after="0" w:line="240" w:lineRule="auto"/>
              <w:rPr>
                <w:rFonts w:ascii="Arial" w:hAnsi="Arial" w:cs="Arial"/>
                <w:b/>
                <w:sz w:val="22"/>
                <w:szCs w:val="22"/>
              </w:rPr>
            </w:pPr>
            <w:r w:rsidRPr="00683B74">
              <w:rPr>
                <w:rFonts w:ascii="Arial" w:hAnsi="Arial" w:cs="Arial"/>
                <w:b/>
                <w:sz w:val="22"/>
                <w:szCs w:val="22"/>
              </w:rPr>
              <w:t>RAFT FOUNDATION</w:t>
            </w:r>
          </w:p>
        </w:tc>
        <w:tc>
          <w:tcPr>
            <w:tcW w:w="1331" w:type="dxa"/>
            <w:shd w:val="clear" w:color="auto" w:fill="auto"/>
            <w:tcMar>
              <w:left w:w="83" w:type="dxa"/>
            </w:tcMar>
          </w:tcPr>
          <w:p w14:paraId="78BF3B96" w14:textId="77777777" w:rsidR="00736593" w:rsidRPr="00683B74" w:rsidRDefault="00736593" w:rsidP="00586ECD">
            <w:pPr>
              <w:spacing w:after="0" w:line="240" w:lineRule="auto"/>
              <w:rPr>
                <w:rFonts w:ascii="Arial" w:hAnsi="Arial" w:cs="Arial"/>
                <w:b/>
                <w:sz w:val="22"/>
                <w:szCs w:val="22"/>
              </w:rPr>
            </w:pPr>
            <w:r w:rsidRPr="00683B74">
              <w:rPr>
                <w:rFonts w:ascii="Arial" w:hAnsi="Arial" w:cs="Arial"/>
                <w:sz w:val="22"/>
                <w:szCs w:val="22"/>
              </w:rPr>
              <w:t>1</w:t>
            </w:r>
            <w:r w:rsidR="0021141D" w:rsidRPr="00683B74">
              <w:rPr>
                <w:rFonts w:ascii="Arial" w:hAnsi="Arial" w:cs="Arial"/>
                <w:sz w:val="22"/>
                <w:szCs w:val="22"/>
              </w:rPr>
              <w:t xml:space="preserve"> week</w:t>
            </w:r>
          </w:p>
        </w:tc>
      </w:tr>
      <w:tr w:rsidR="00736593" w:rsidRPr="00683B74" w14:paraId="50D4B5F5" w14:textId="77777777" w:rsidTr="0021141D">
        <w:trPr>
          <w:trHeight w:val="249"/>
        </w:trPr>
        <w:tc>
          <w:tcPr>
            <w:tcW w:w="1219" w:type="dxa"/>
            <w:shd w:val="clear" w:color="auto" w:fill="auto"/>
            <w:tcMar>
              <w:left w:w="83" w:type="dxa"/>
            </w:tcMar>
          </w:tcPr>
          <w:p w14:paraId="3CE0E327" w14:textId="77777777" w:rsidR="00736593" w:rsidRPr="00683B74" w:rsidRDefault="00736593" w:rsidP="00586ECD">
            <w:pPr>
              <w:spacing w:after="0" w:line="240" w:lineRule="auto"/>
              <w:rPr>
                <w:rFonts w:ascii="Arial" w:hAnsi="Arial" w:cs="Arial"/>
                <w:sz w:val="22"/>
                <w:szCs w:val="22"/>
              </w:rPr>
            </w:pPr>
            <w:r w:rsidRPr="00683B74">
              <w:rPr>
                <w:rFonts w:ascii="Arial" w:hAnsi="Arial" w:cs="Arial"/>
                <w:sz w:val="22"/>
                <w:szCs w:val="22"/>
              </w:rPr>
              <w:t>4</w:t>
            </w:r>
          </w:p>
        </w:tc>
        <w:tc>
          <w:tcPr>
            <w:tcW w:w="6188" w:type="dxa"/>
            <w:shd w:val="clear" w:color="auto" w:fill="auto"/>
            <w:tcMar>
              <w:left w:w="83" w:type="dxa"/>
            </w:tcMar>
          </w:tcPr>
          <w:p w14:paraId="1A772749" w14:textId="77777777" w:rsidR="00736593" w:rsidRPr="00683B74" w:rsidRDefault="0021141D" w:rsidP="00586ECD">
            <w:pPr>
              <w:spacing w:after="0" w:line="240" w:lineRule="auto"/>
              <w:rPr>
                <w:rFonts w:ascii="Arial" w:hAnsi="Arial" w:cs="Arial"/>
                <w:sz w:val="22"/>
                <w:szCs w:val="22"/>
              </w:rPr>
            </w:pPr>
            <w:r w:rsidRPr="00683B74">
              <w:rPr>
                <w:rFonts w:ascii="Arial" w:hAnsi="Arial" w:cs="Arial"/>
                <w:sz w:val="22"/>
                <w:szCs w:val="22"/>
              </w:rPr>
              <w:t>FLOOR SLAB</w:t>
            </w:r>
          </w:p>
        </w:tc>
        <w:tc>
          <w:tcPr>
            <w:tcW w:w="1331" w:type="dxa"/>
            <w:shd w:val="clear" w:color="auto" w:fill="auto"/>
            <w:tcMar>
              <w:left w:w="83" w:type="dxa"/>
            </w:tcMar>
          </w:tcPr>
          <w:p w14:paraId="682AE65F" w14:textId="77777777" w:rsidR="00736593" w:rsidRPr="00683B74" w:rsidRDefault="0021141D" w:rsidP="00586ECD">
            <w:pPr>
              <w:spacing w:after="0" w:line="240" w:lineRule="auto"/>
              <w:rPr>
                <w:rFonts w:ascii="Arial" w:hAnsi="Arial" w:cs="Arial"/>
                <w:b/>
                <w:sz w:val="22"/>
                <w:szCs w:val="22"/>
              </w:rPr>
            </w:pPr>
            <w:r w:rsidRPr="00683B74">
              <w:rPr>
                <w:rFonts w:ascii="Arial" w:hAnsi="Arial" w:cs="Arial"/>
                <w:sz w:val="22"/>
                <w:szCs w:val="22"/>
              </w:rPr>
              <w:t>1.5</w:t>
            </w:r>
            <w:r w:rsidR="00736593" w:rsidRPr="00683B74">
              <w:rPr>
                <w:rFonts w:ascii="Arial" w:hAnsi="Arial" w:cs="Arial"/>
                <w:sz w:val="22"/>
                <w:szCs w:val="22"/>
              </w:rPr>
              <w:t xml:space="preserve"> weeks</w:t>
            </w:r>
          </w:p>
        </w:tc>
      </w:tr>
      <w:tr w:rsidR="00736593" w:rsidRPr="00683B74" w14:paraId="69F465E3" w14:textId="77777777" w:rsidTr="0021141D">
        <w:trPr>
          <w:trHeight w:val="283"/>
        </w:trPr>
        <w:tc>
          <w:tcPr>
            <w:tcW w:w="1219" w:type="dxa"/>
            <w:shd w:val="clear" w:color="auto" w:fill="auto"/>
            <w:tcMar>
              <w:left w:w="83" w:type="dxa"/>
            </w:tcMar>
          </w:tcPr>
          <w:p w14:paraId="0B5563FB" w14:textId="77777777" w:rsidR="00736593" w:rsidRPr="00683B74" w:rsidRDefault="00736593" w:rsidP="00586ECD">
            <w:pPr>
              <w:spacing w:after="0" w:line="240" w:lineRule="auto"/>
              <w:rPr>
                <w:rFonts w:ascii="Arial" w:hAnsi="Arial" w:cs="Arial"/>
                <w:sz w:val="22"/>
                <w:szCs w:val="22"/>
              </w:rPr>
            </w:pPr>
            <w:r w:rsidRPr="00683B74">
              <w:rPr>
                <w:rFonts w:ascii="Arial" w:hAnsi="Arial" w:cs="Arial"/>
                <w:sz w:val="22"/>
                <w:szCs w:val="22"/>
              </w:rPr>
              <w:t>5</w:t>
            </w:r>
          </w:p>
        </w:tc>
        <w:tc>
          <w:tcPr>
            <w:tcW w:w="6188" w:type="dxa"/>
            <w:shd w:val="clear" w:color="auto" w:fill="auto"/>
            <w:tcMar>
              <w:left w:w="83" w:type="dxa"/>
            </w:tcMar>
          </w:tcPr>
          <w:p w14:paraId="65E93DD7" w14:textId="77777777" w:rsidR="00736593" w:rsidRPr="00683B74" w:rsidRDefault="0021141D" w:rsidP="00586ECD">
            <w:pPr>
              <w:spacing w:after="0" w:line="240" w:lineRule="auto"/>
              <w:rPr>
                <w:rFonts w:ascii="Arial" w:hAnsi="Arial" w:cs="Arial"/>
                <w:b/>
                <w:sz w:val="22"/>
                <w:szCs w:val="22"/>
              </w:rPr>
            </w:pPr>
            <w:r w:rsidRPr="00683B74">
              <w:rPr>
                <w:rFonts w:ascii="Arial" w:hAnsi="Arial" w:cs="Arial"/>
                <w:sz w:val="22"/>
                <w:szCs w:val="22"/>
              </w:rPr>
              <w:t>TIMBER FRAME WORK</w:t>
            </w:r>
          </w:p>
        </w:tc>
        <w:tc>
          <w:tcPr>
            <w:tcW w:w="1331" w:type="dxa"/>
            <w:shd w:val="clear" w:color="auto" w:fill="auto"/>
            <w:tcMar>
              <w:left w:w="83" w:type="dxa"/>
            </w:tcMar>
          </w:tcPr>
          <w:p w14:paraId="3FF66102" w14:textId="77777777" w:rsidR="00736593" w:rsidRPr="00683B74" w:rsidRDefault="0021141D" w:rsidP="00586ECD">
            <w:pPr>
              <w:spacing w:after="0" w:line="240" w:lineRule="auto"/>
              <w:rPr>
                <w:rFonts w:ascii="Arial" w:hAnsi="Arial" w:cs="Arial"/>
                <w:b/>
                <w:sz w:val="22"/>
                <w:szCs w:val="22"/>
              </w:rPr>
            </w:pPr>
            <w:r w:rsidRPr="00683B74">
              <w:rPr>
                <w:rFonts w:ascii="Arial" w:hAnsi="Arial" w:cs="Arial"/>
                <w:sz w:val="22"/>
                <w:szCs w:val="22"/>
              </w:rPr>
              <w:t>1 week</w:t>
            </w:r>
          </w:p>
        </w:tc>
      </w:tr>
      <w:tr w:rsidR="00736593" w:rsidRPr="00683B74" w14:paraId="15030398" w14:textId="77777777" w:rsidTr="0021141D">
        <w:trPr>
          <w:trHeight w:val="252"/>
        </w:trPr>
        <w:tc>
          <w:tcPr>
            <w:tcW w:w="1219" w:type="dxa"/>
            <w:shd w:val="clear" w:color="auto" w:fill="auto"/>
            <w:tcMar>
              <w:left w:w="83" w:type="dxa"/>
            </w:tcMar>
          </w:tcPr>
          <w:p w14:paraId="5FF59F56" w14:textId="77777777" w:rsidR="00736593" w:rsidRPr="00683B74" w:rsidRDefault="0021141D" w:rsidP="00586ECD">
            <w:pPr>
              <w:spacing w:after="0" w:line="240" w:lineRule="auto"/>
              <w:rPr>
                <w:rFonts w:ascii="Arial" w:hAnsi="Arial" w:cs="Arial"/>
                <w:sz w:val="22"/>
                <w:szCs w:val="22"/>
              </w:rPr>
            </w:pPr>
            <w:r w:rsidRPr="00683B74">
              <w:rPr>
                <w:rFonts w:ascii="Arial" w:hAnsi="Arial" w:cs="Arial"/>
                <w:sz w:val="22"/>
                <w:szCs w:val="22"/>
              </w:rPr>
              <w:t>6</w:t>
            </w:r>
          </w:p>
        </w:tc>
        <w:tc>
          <w:tcPr>
            <w:tcW w:w="6188" w:type="dxa"/>
            <w:shd w:val="clear" w:color="auto" w:fill="auto"/>
            <w:tcMar>
              <w:left w:w="83" w:type="dxa"/>
            </w:tcMar>
          </w:tcPr>
          <w:p w14:paraId="6CEE9954" w14:textId="77777777" w:rsidR="00736593" w:rsidRPr="00683B74" w:rsidRDefault="0021141D" w:rsidP="00586ECD">
            <w:pPr>
              <w:spacing w:after="0" w:line="240" w:lineRule="auto"/>
              <w:rPr>
                <w:rFonts w:ascii="Arial" w:hAnsi="Arial" w:cs="Arial"/>
                <w:b/>
                <w:sz w:val="22"/>
                <w:szCs w:val="22"/>
              </w:rPr>
            </w:pPr>
            <w:r w:rsidRPr="00683B74">
              <w:rPr>
                <w:rFonts w:ascii="Arial" w:hAnsi="Arial" w:cs="Arial"/>
                <w:sz w:val="22"/>
                <w:szCs w:val="22"/>
              </w:rPr>
              <w:t>BRICK WORK</w:t>
            </w:r>
          </w:p>
        </w:tc>
        <w:tc>
          <w:tcPr>
            <w:tcW w:w="1331" w:type="dxa"/>
            <w:shd w:val="clear" w:color="auto" w:fill="auto"/>
            <w:tcMar>
              <w:left w:w="83" w:type="dxa"/>
            </w:tcMar>
          </w:tcPr>
          <w:p w14:paraId="187D2BB8" w14:textId="77777777" w:rsidR="00736593" w:rsidRPr="00683B74" w:rsidRDefault="00736593" w:rsidP="00586ECD">
            <w:pPr>
              <w:spacing w:after="0" w:line="240" w:lineRule="auto"/>
              <w:rPr>
                <w:rFonts w:ascii="Arial" w:hAnsi="Arial" w:cs="Arial"/>
                <w:sz w:val="22"/>
                <w:szCs w:val="22"/>
              </w:rPr>
            </w:pPr>
            <w:r w:rsidRPr="00683B74">
              <w:rPr>
                <w:rFonts w:ascii="Arial" w:hAnsi="Arial" w:cs="Arial"/>
                <w:sz w:val="22"/>
                <w:szCs w:val="22"/>
              </w:rPr>
              <w:t>1</w:t>
            </w:r>
            <w:r w:rsidR="0021141D" w:rsidRPr="00683B74">
              <w:rPr>
                <w:rFonts w:ascii="Arial" w:hAnsi="Arial" w:cs="Arial"/>
                <w:sz w:val="22"/>
                <w:szCs w:val="22"/>
              </w:rPr>
              <w:t>.5</w:t>
            </w:r>
            <w:r w:rsidRPr="00683B74">
              <w:rPr>
                <w:rFonts w:ascii="Arial" w:hAnsi="Arial" w:cs="Arial"/>
                <w:sz w:val="22"/>
                <w:szCs w:val="22"/>
              </w:rPr>
              <w:t xml:space="preserve"> week</w:t>
            </w:r>
          </w:p>
        </w:tc>
      </w:tr>
      <w:tr w:rsidR="00736593" w:rsidRPr="00683B74" w14:paraId="6B0965B7" w14:textId="77777777" w:rsidTr="0021141D">
        <w:trPr>
          <w:trHeight w:val="267"/>
        </w:trPr>
        <w:tc>
          <w:tcPr>
            <w:tcW w:w="1219" w:type="dxa"/>
            <w:shd w:val="clear" w:color="auto" w:fill="auto"/>
            <w:tcMar>
              <w:left w:w="83" w:type="dxa"/>
            </w:tcMar>
          </w:tcPr>
          <w:p w14:paraId="2FAD9837" w14:textId="77777777" w:rsidR="00736593" w:rsidRPr="00683B74" w:rsidRDefault="0021141D" w:rsidP="00586ECD">
            <w:pPr>
              <w:spacing w:after="0" w:line="240" w:lineRule="auto"/>
              <w:rPr>
                <w:rFonts w:ascii="Arial" w:hAnsi="Arial" w:cs="Arial"/>
                <w:sz w:val="22"/>
                <w:szCs w:val="22"/>
              </w:rPr>
            </w:pPr>
            <w:r w:rsidRPr="00683B74">
              <w:rPr>
                <w:rFonts w:ascii="Arial" w:hAnsi="Arial" w:cs="Arial"/>
                <w:sz w:val="22"/>
                <w:szCs w:val="22"/>
              </w:rPr>
              <w:t>7</w:t>
            </w:r>
          </w:p>
        </w:tc>
        <w:tc>
          <w:tcPr>
            <w:tcW w:w="6188" w:type="dxa"/>
            <w:shd w:val="clear" w:color="auto" w:fill="auto"/>
            <w:tcMar>
              <w:left w:w="83" w:type="dxa"/>
            </w:tcMar>
          </w:tcPr>
          <w:p w14:paraId="31B54016" w14:textId="77777777" w:rsidR="00736593" w:rsidRPr="00683B74" w:rsidRDefault="0021141D" w:rsidP="00586ECD">
            <w:pPr>
              <w:spacing w:after="0" w:line="240" w:lineRule="auto"/>
              <w:rPr>
                <w:rFonts w:ascii="Arial" w:hAnsi="Arial" w:cs="Arial"/>
                <w:b/>
                <w:sz w:val="22"/>
                <w:szCs w:val="22"/>
              </w:rPr>
            </w:pPr>
            <w:r w:rsidRPr="00683B74">
              <w:rPr>
                <w:rFonts w:ascii="Arial" w:hAnsi="Arial" w:cs="Arial"/>
                <w:b/>
                <w:sz w:val="22"/>
                <w:szCs w:val="22"/>
              </w:rPr>
              <w:t>ROOF STRUCTURE</w:t>
            </w:r>
          </w:p>
        </w:tc>
        <w:tc>
          <w:tcPr>
            <w:tcW w:w="1331" w:type="dxa"/>
            <w:shd w:val="clear" w:color="auto" w:fill="auto"/>
            <w:tcMar>
              <w:left w:w="83" w:type="dxa"/>
            </w:tcMar>
          </w:tcPr>
          <w:p w14:paraId="1168581F" w14:textId="77777777" w:rsidR="00736593" w:rsidRPr="00683B74" w:rsidRDefault="00DB6ED7" w:rsidP="00586ECD">
            <w:pPr>
              <w:spacing w:after="0" w:line="240" w:lineRule="auto"/>
              <w:rPr>
                <w:rFonts w:ascii="Arial" w:hAnsi="Arial" w:cs="Arial"/>
                <w:b/>
                <w:sz w:val="22"/>
                <w:szCs w:val="22"/>
              </w:rPr>
            </w:pPr>
            <w:r w:rsidRPr="00683B74">
              <w:rPr>
                <w:rFonts w:ascii="Arial" w:hAnsi="Arial" w:cs="Arial"/>
                <w:sz w:val="22"/>
                <w:szCs w:val="22"/>
              </w:rPr>
              <w:t>1 week</w:t>
            </w:r>
          </w:p>
        </w:tc>
      </w:tr>
    </w:tbl>
    <w:p w14:paraId="6290101E" w14:textId="77777777" w:rsidR="0021141D" w:rsidRPr="00683B74" w:rsidRDefault="0021141D" w:rsidP="00B55726">
      <w:pPr>
        <w:jc w:val="both"/>
        <w:rPr>
          <w:rFonts w:ascii="Arial" w:hAnsi="Arial" w:cs="Arial"/>
          <w:b/>
          <w:bCs/>
          <w:sz w:val="22"/>
          <w:szCs w:val="22"/>
        </w:rPr>
      </w:pPr>
    </w:p>
    <w:p w14:paraId="4BC74BCE" w14:textId="77777777" w:rsidR="0021141D" w:rsidRPr="00683B74" w:rsidRDefault="0021141D" w:rsidP="00B55726">
      <w:pPr>
        <w:jc w:val="both"/>
        <w:rPr>
          <w:rFonts w:ascii="Arial" w:hAnsi="Arial" w:cs="Arial"/>
          <w:b/>
          <w:bCs/>
          <w:sz w:val="22"/>
          <w:szCs w:val="22"/>
        </w:rPr>
      </w:pPr>
    </w:p>
    <w:p w14:paraId="2C910CAD" w14:textId="77777777" w:rsidR="00CC25D1" w:rsidRDefault="00CC25D1" w:rsidP="00B55726">
      <w:pPr>
        <w:jc w:val="both"/>
        <w:rPr>
          <w:rFonts w:ascii="Arial" w:hAnsi="Arial" w:cs="Arial"/>
          <w:b/>
          <w:bCs/>
          <w:sz w:val="22"/>
          <w:szCs w:val="22"/>
        </w:rPr>
      </w:pPr>
    </w:p>
    <w:p w14:paraId="37B3EFCF" w14:textId="5BCEEE19" w:rsidR="00E378F3" w:rsidRPr="00683B74" w:rsidRDefault="00827531" w:rsidP="00B55726">
      <w:pPr>
        <w:jc w:val="both"/>
        <w:rPr>
          <w:rFonts w:ascii="Arial" w:hAnsi="Arial" w:cs="Arial"/>
          <w:b/>
          <w:bCs/>
          <w:sz w:val="22"/>
          <w:szCs w:val="22"/>
        </w:rPr>
      </w:pPr>
      <w:r>
        <w:rPr>
          <w:rFonts w:ascii="Arial" w:hAnsi="Arial" w:cs="Arial"/>
          <w:b/>
          <w:bCs/>
          <w:sz w:val="22"/>
          <w:szCs w:val="22"/>
        </w:rPr>
        <w:lastRenderedPageBreak/>
        <w:t>10</w:t>
      </w:r>
      <w:r w:rsidRPr="00827531">
        <w:rPr>
          <w:rFonts w:ascii="Arial" w:hAnsi="Arial" w:cs="Arial"/>
          <w:b/>
          <w:bCs/>
          <w:sz w:val="22"/>
          <w:szCs w:val="22"/>
          <w:u w:val="single"/>
        </w:rPr>
        <w:t>. Gantt Chart</w:t>
      </w:r>
    </w:p>
    <w:p w14:paraId="03023C34" w14:textId="33ED136A" w:rsidR="00827531" w:rsidRDefault="00BA147F" w:rsidP="00B55726">
      <w:pPr>
        <w:jc w:val="both"/>
        <w:rPr>
          <w:rFonts w:ascii="Arial" w:hAnsi="Arial" w:cs="Arial"/>
          <w:b/>
          <w:bCs/>
          <w:sz w:val="22"/>
          <w:szCs w:val="22"/>
        </w:rPr>
      </w:pPr>
      <w:r w:rsidRPr="00BA147F">
        <w:drawing>
          <wp:inline distT="0" distB="0" distL="0" distR="0" wp14:anchorId="25B58271" wp14:editId="623F96A1">
            <wp:extent cx="8337550" cy="4903428"/>
            <wp:effectExtent l="2857"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5400000">
                      <a:off x="0" y="0"/>
                      <a:ext cx="8383543" cy="4930477"/>
                    </a:xfrm>
                    <a:prstGeom prst="rect">
                      <a:avLst/>
                    </a:prstGeom>
                    <a:noFill/>
                    <a:ln>
                      <a:noFill/>
                    </a:ln>
                  </pic:spPr>
                </pic:pic>
              </a:graphicData>
            </a:graphic>
          </wp:inline>
        </w:drawing>
      </w:r>
      <w:bookmarkStart w:id="0" w:name="_GoBack"/>
      <w:bookmarkEnd w:id="0"/>
    </w:p>
    <w:p w14:paraId="45A3AEEC" w14:textId="77777777" w:rsidR="00827531" w:rsidRDefault="00827531" w:rsidP="00B55726">
      <w:pPr>
        <w:jc w:val="both"/>
        <w:rPr>
          <w:rFonts w:ascii="Arial" w:hAnsi="Arial" w:cs="Arial"/>
          <w:b/>
          <w:bCs/>
          <w:sz w:val="22"/>
          <w:szCs w:val="22"/>
        </w:rPr>
      </w:pPr>
    </w:p>
    <w:p w14:paraId="7C3165E5" w14:textId="77777777" w:rsidR="00827531" w:rsidRDefault="00827531" w:rsidP="00B55726">
      <w:pPr>
        <w:jc w:val="both"/>
        <w:rPr>
          <w:rFonts w:ascii="Arial" w:hAnsi="Arial" w:cs="Arial"/>
          <w:b/>
          <w:bCs/>
          <w:sz w:val="22"/>
          <w:szCs w:val="22"/>
        </w:rPr>
      </w:pPr>
    </w:p>
    <w:p w14:paraId="53D46F3B" w14:textId="77777777" w:rsidR="00827531" w:rsidRDefault="00827531" w:rsidP="00B55726">
      <w:pPr>
        <w:jc w:val="both"/>
        <w:rPr>
          <w:rFonts w:ascii="Arial" w:hAnsi="Arial" w:cs="Arial"/>
          <w:b/>
          <w:bCs/>
          <w:sz w:val="22"/>
          <w:szCs w:val="22"/>
        </w:rPr>
      </w:pPr>
    </w:p>
    <w:p w14:paraId="2607C00E" w14:textId="77777777" w:rsidR="00827531" w:rsidRDefault="00827531" w:rsidP="00B55726">
      <w:pPr>
        <w:jc w:val="both"/>
        <w:rPr>
          <w:rFonts w:ascii="Arial" w:hAnsi="Arial" w:cs="Arial"/>
          <w:b/>
          <w:bCs/>
          <w:sz w:val="22"/>
          <w:szCs w:val="22"/>
        </w:rPr>
      </w:pPr>
    </w:p>
    <w:p w14:paraId="7BAAE7EA" w14:textId="77777777" w:rsidR="00827531" w:rsidRDefault="00827531" w:rsidP="00B55726">
      <w:pPr>
        <w:jc w:val="both"/>
        <w:rPr>
          <w:rFonts w:ascii="Arial" w:hAnsi="Arial" w:cs="Arial"/>
          <w:b/>
          <w:bCs/>
          <w:sz w:val="22"/>
          <w:szCs w:val="22"/>
        </w:rPr>
      </w:pPr>
    </w:p>
    <w:p w14:paraId="3B64259B" w14:textId="77777777" w:rsidR="00827531" w:rsidRDefault="00827531" w:rsidP="00B55726">
      <w:pPr>
        <w:jc w:val="both"/>
        <w:rPr>
          <w:rFonts w:ascii="Arial" w:hAnsi="Arial" w:cs="Arial"/>
          <w:b/>
          <w:bCs/>
          <w:sz w:val="22"/>
          <w:szCs w:val="22"/>
        </w:rPr>
      </w:pPr>
    </w:p>
    <w:p w14:paraId="7CD30316" w14:textId="77777777" w:rsidR="00827531" w:rsidRDefault="00827531" w:rsidP="00B55726">
      <w:pPr>
        <w:jc w:val="both"/>
        <w:rPr>
          <w:rFonts w:ascii="Arial" w:hAnsi="Arial" w:cs="Arial"/>
          <w:b/>
          <w:bCs/>
          <w:sz w:val="22"/>
          <w:szCs w:val="22"/>
        </w:rPr>
      </w:pPr>
    </w:p>
    <w:p w14:paraId="63E71E6E" w14:textId="77777777" w:rsidR="00827531" w:rsidRDefault="00827531" w:rsidP="00B55726">
      <w:pPr>
        <w:jc w:val="both"/>
        <w:rPr>
          <w:rFonts w:ascii="Arial" w:hAnsi="Arial" w:cs="Arial"/>
          <w:b/>
          <w:bCs/>
          <w:sz w:val="22"/>
          <w:szCs w:val="22"/>
        </w:rPr>
      </w:pPr>
    </w:p>
    <w:p w14:paraId="431698C2" w14:textId="77777777" w:rsidR="00827531" w:rsidRDefault="00827531" w:rsidP="00B55726">
      <w:pPr>
        <w:jc w:val="both"/>
        <w:rPr>
          <w:rFonts w:ascii="Arial" w:hAnsi="Arial" w:cs="Arial"/>
          <w:b/>
          <w:bCs/>
          <w:sz w:val="22"/>
          <w:szCs w:val="22"/>
        </w:rPr>
      </w:pPr>
    </w:p>
    <w:p w14:paraId="73657F36" w14:textId="77777777" w:rsidR="00827531" w:rsidRDefault="00827531" w:rsidP="00B55726">
      <w:pPr>
        <w:jc w:val="both"/>
        <w:rPr>
          <w:rFonts w:ascii="Arial" w:hAnsi="Arial" w:cs="Arial"/>
          <w:b/>
          <w:bCs/>
          <w:sz w:val="22"/>
          <w:szCs w:val="22"/>
        </w:rPr>
      </w:pPr>
    </w:p>
    <w:p w14:paraId="5A01A6A8" w14:textId="77777777" w:rsidR="00827531" w:rsidRDefault="00827531" w:rsidP="00B55726">
      <w:pPr>
        <w:jc w:val="both"/>
        <w:rPr>
          <w:rFonts w:ascii="Arial" w:hAnsi="Arial" w:cs="Arial"/>
          <w:b/>
          <w:bCs/>
          <w:sz w:val="22"/>
          <w:szCs w:val="22"/>
        </w:rPr>
      </w:pPr>
    </w:p>
    <w:p w14:paraId="5DB832C5" w14:textId="77777777" w:rsidR="00827531" w:rsidRDefault="00827531" w:rsidP="00B55726">
      <w:pPr>
        <w:jc w:val="both"/>
        <w:rPr>
          <w:rFonts w:ascii="Arial" w:hAnsi="Arial" w:cs="Arial"/>
          <w:b/>
          <w:bCs/>
          <w:sz w:val="22"/>
          <w:szCs w:val="22"/>
        </w:rPr>
      </w:pPr>
    </w:p>
    <w:p w14:paraId="290C53F0" w14:textId="77777777" w:rsidR="00827531" w:rsidRDefault="00827531" w:rsidP="00B55726">
      <w:pPr>
        <w:jc w:val="both"/>
        <w:rPr>
          <w:rFonts w:ascii="Arial" w:hAnsi="Arial" w:cs="Arial"/>
          <w:b/>
          <w:bCs/>
          <w:sz w:val="22"/>
          <w:szCs w:val="22"/>
        </w:rPr>
      </w:pPr>
    </w:p>
    <w:p w14:paraId="7C08F31C" w14:textId="77777777" w:rsidR="00827531" w:rsidRDefault="00827531" w:rsidP="00B55726">
      <w:pPr>
        <w:jc w:val="both"/>
        <w:rPr>
          <w:rFonts w:ascii="Arial" w:hAnsi="Arial" w:cs="Arial"/>
          <w:b/>
          <w:bCs/>
          <w:sz w:val="22"/>
          <w:szCs w:val="22"/>
        </w:rPr>
      </w:pPr>
    </w:p>
    <w:p w14:paraId="3D911774" w14:textId="77777777" w:rsidR="00CC25D1" w:rsidRDefault="00CC25D1" w:rsidP="00B55726">
      <w:pPr>
        <w:jc w:val="both"/>
        <w:rPr>
          <w:rFonts w:ascii="Arial" w:hAnsi="Arial" w:cs="Arial"/>
          <w:b/>
          <w:bCs/>
          <w:sz w:val="22"/>
          <w:szCs w:val="22"/>
        </w:rPr>
      </w:pPr>
    </w:p>
    <w:p w14:paraId="0C69344E" w14:textId="77777777" w:rsidR="00CC25D1" w:rsidRDefault="00CC25D1" w:rsidP="00B55726">
      <w:pPr>
        <w:jc w:val="both"/>
        <w:rPr>
          <w:rFonts w:ascii="Arial" w:hAnsi="Arial" w:cs="Arial"/>
          <w:b/>
          <w:bCs/>
          <w:sz w:val="22"/>
          <w:szCs w:val="22"/>
        </w:rPr>
      </w:pPr>
    </w:p>
    <w:p w14:paraId="464ACFA7" w14:textId="77777777" w:rsidR="00CC25D1" w:rsidRDefault="00CC25D1" w:rsidP="00B55726">
      <w:pPr>
        <w:jc w:val="both"/>
        <w:rPr>
          <w:rFonts w:ascii="Arial" w:hAnsi="Arial" w:cs="Arial"/>
          <w:b/>
          <w:bCs/>
          <w:sz w:val="22"/>
          <w:szCs w:val="22"/>
        </w:rPr>
      </w:pPr>
    </w:p>
    <w:p w14:paraId="73AC7427" w14:textId="77777777" w:rsidR="00CC25D1" w:rsidRDefault="00CC25D1" w:rsidP="00B55726">
      <w:pPr>
        <w:jc w:val="both"/>
        <w:rPr>
          <w:rFonts w:ascii="Arial" w:hAnsi="Arial" w:cs="Arial"/>
          <w:b/>
          <w:bCs/>
          <w:sz w:val="22"/>
          <w:szCs w:val="22"/>
        </w:rPr>
      </w:pPr>
    </w:p>
    <w:p w14:paraId="6E398CCE" w14:textId="77777777" w:rsidR="00CC25D1" w:rsidRDefault="00CC25D1" w:rsidP="00B55726">
      <w:pPr>
        <w:jc w:val="both"/>
        <w:rPr>
          <w:rFonts w:ascii="Arial" w:hAnsi="Arial" w:cs="Arial"/>
          <w:b/>
          <w:bCs/>
          <w:sz w:val="22"/>
          <w:szCs w:val="22"/>
        </w:rPr>
      </w:pPr>
    </w:p>
    <w:p w14:paraId="78A06095" w14:textId="77777777" w:rsidR="00CC25D1" w:rsidRDefault="00CC25D1" w:rsidP="00B55726">
      <w:pPr>
        <w:jc w:val="both"/>
        <w:rPr>
          <w:rFonts w:ascii="Arial" w:hAnsi="Arial" w:cs="Arial"/>
          <w:b/>
          <w:bCs/>
          <w:sz w:val="22"/>
          <w:szCs w:val="22"/>
        </w:rPr>
      </w:pPr>
    </w:p>
    <w:p w14:paraId="6F163685" w14:textId="77777777" w:rsidR="00CC25D1" w:rsidRDefault="00CC25D1" w:rsidP="00B55726">
      <w:pPr>
        <w:jc w:val="both"/>
        <w:rPr>
          <w:rFonts w:ascii="Arial" w:hAnsi="Arial" w:cs="Arial"/>
          <w:b/>
          <w:bCs/>
          <w:sz w:val="22"/>
          <w:szCs w:val="22"/>
        </w:rPr>
      </w:pPr>
    </w:p>
    <w:p w14:paraId="4257B506" w14:textId="77777777" w:rsidR="00CC25D1" w:rsidRDefault="00CC25D1" w:rsidP="00B55726">
      <w:pPr>
        <w:jc w:val="both"/>
        <w:rPr>
          <w:rFonts w:ascii="Arial" w:hAnsi="Arial" w:cs="Arial"/>
          <w:b/>
          <w:bCs/>
          <w:sz w:val="22"/>
          <w:szCs w:val="22"/>
        </w:rPr>
      </w:pPr>
    </w:p>
    <w:p w14:paraId="0D03A71A" w14:textId="423690A4" w:rsidR="00B55726" w:rsidRPr="00683B74" w:rsidRDefault="00B55726" w:rsidP="00B55726">
      <w:pPr>
        <w:jc w:val="both"/>
        <w:rPr>
          <w:rFonts w:ascii="Arial" w:hAnsi="Arial" w:cs="Arial"/>
          <w:b/>
          <w:sz w:val="22"/>
          <w:szCs w:val="22"/>
        </w:rPr>
      </w:pPr>
      <w:r w:rsidRPr="00683B74">
        <w:rPr>
          <w:rFonts w:ascii="Arial" w:hAnsi="Arial" w:cs="Arial"/>
          <w:b/>
          <w:bCs/>
          <w:sz w:val="22"/>
          <w:szCs w:val="22"/>
        </w:rPr>
        <w:t>11.</w:t>
      </w:r>
      <w:r w:rsidR="0021141D" w:rsidRPr="00683B74">
        <w:rPr>
          <w:rFonts w:ascii="Arial" w:hAnsi="Arial" w:cs="Arial"/>
          <w:b/>
          <w:bCs/>
          <w:sz w:val="22"/>
          <w:szCs w:val="22"/>
        </w:rPr>
        <w:t xml:space="preserve"> </w:t>
      </w:r>
      <w:r w:rsidRPr="00683B74">
        <w:rPr>
          <w:rFonts w:ascii="Arial" w:hAnsi="Arial" w:cs="Arial"/>
          <w:b/>
          <w:bCs/>
          <w:sz w:val="22"/>
          <w:szCs w:val="22"/>
          <w:u w:val="single"/>
        </w:rPr>
        <w:t>SITE LAYOUT</w:t>
      </w:r>
    </w:p>
    <w:p w14:paraId="602E4E2F" w14:textId="77777777" w:rsidR="00B55726" w:rsidRPr="00683B74" w:rsidRDefault="00B55726" w:rsidP="00B55726">
      <w:pPr>
        <w:jc w:val="both"/>
        <w:rPr>
          <w:rFonts w:ascii="Arial" w:hAnsi="Arial" w:cs="Arial"/>
          <w:sz w:val="22"/>
          <w:szCs w:val="22"/>
        </w:rPr>
      </w:pPr>
      <w:r w:rsidRPr="00683B74">
        <w:rPr>
          <w:rFonts w:ascii="Arial" w:hAnsi="Arial" w:cs="Arial"/>
          <w:sz w:val="22"/>
          <w:szCs w:val="22"/>
        </w:rPr>
        <w:t xml:space="preserve">For </w:t>
      </w:r>
      <w:r w:rsidR="00DA2555" w:rsidRPr="00683B74">
        <w:rPr>
          <w:rFonts w:ascii="Arial" w:hAnsi="Arial" w:cs="Arial"/>
          <w:sz w:val="22"/>
          <w:szCs w:val="22"/>
        </w:rPr>
        <w:t>the</w:t>
      </w:r>
      <w:r w:rsidRPr="00683B74">
        <w:rPr>
          <w:rFonts w:ascii="Arial" w:hAnsi="Arial" w:cs="Arial"/>
          <w:sz w:val="22"/>
          <w:szCs w:val="22"/>
        </w:rPr>
        <w:t xml:space="preserve"> site layout the following shall be considered:</w:t>
      </w:r>
    </w:p>
    <w:p w14:paraId="6B7A54B0" w14:textId="77777777" w:rsidR="00B55726" w:rsidRPr="00683B74" w:rsidRDefault="00B55726" w:rsidP="00B55726">
      <w:pPr>
        <w:jc w:val="both"/>
        <w:rPr>
          <w:rFonts w:ascii="Arial" w:hAnsi="Arial" w:cs="Arial"/>
          <w:sz w:val="22"/>
          <w:szCs w:val="22"/>
        </w:rPr>
      </w:pPr>
      <w:r w:rsidRPr="00683B74">
        <w:rPr>
          <w:rFonts w:ascii="Arial" w:hAnsi="Arial" w:cs="Arial"/>
          <w:sz w:val="22"/>
          <w:szCs w:val="22"/>
        </w:rPr>
        <w:lastRenderedPageBreak/>
        <w:t>Transport, Storage, Welfare fac</w:t>
      </w:r>
      <w:r w:rsidR="00DA2555" w:rsidRPr="00683B74">
        <w:rPr>
          <w:rFonts w:ascii="Arial" w:hAnsi="Arial" w:cs="Arial"/>
          <w:sz w:val="22"/>
          <w:szCs w:val="22"/>
        </w:rPr>
        <w:t>ilities, signage, waste, access</w:t>
      </w:r>
      <w:r w:rsidRPr="00683B74">
        <w:rPr>
          <w:rFonts w:ascii="Arial" w:hAnsi="Arial" w:cs="Arial"/>
          <w:sz w:val="22"/>
          <w:szCs w:val="22"/>
        </w:rPr>
        <w:t>, security of premises, car park, delivery vehicles and services. Site layout plan shall be developed at the point when contr</w:t>
      </w:r>
      <w:r w:rsidR="00DA2555" w:rsidRPr="00683B74">
        <w:rPr>
          <w:rFonts w:ascii="Arial" w:hAnsi="Arial" w:cs="Arial"/>
          <w:sz w:val="22"/>
          <w:szCs w:val="22"/>
        </w:rPr>
        <w:t>act is finalised. The contractor is to design this</w:t>
      </w:r>
      <w:r w:rsidRPr="00683B74">
        <w:rPr>
          <w:rFonts w:ascii="Arial" w:hAnsi="Arial" w:cs="Arial"/>
          <w:sz w:val="22"/>
          <w:szCs w:val="22"/>
        </w:rPr>
        <w:t>.</w:t>
      </w:r>
    </w:p>
    <w:p w14:paraId="4F0FC831" w14:textId="77777777" w:rsidR="00B55726" w:rsidRPr="00683B74" w:rsidRDefault="00B55726" w:rsidP="00B55726">
      <w:pPr>
        <w:jc w:val="both"/>
        <w:rPr>
          <w:rFonts w:ascii="Arial" w:hAnsi="Arial" w:cs="Arial"/>
          <w:b/>
          <w:sz w:val="22"/>
          <w:szCs w:val="22"/>
        </w:rPr>
      </w:pPr>
      <w:r w:rsidRPr="00683B74">
        <w:rPr>
          <w:rFonts w:ascii="Arial" w:hAnsi="Arial" w:cs="Arial"/>
          <w:b/>
          <w:sz w:val="22"/>
          <w:szCs w:val="22"/>
        </w:rPr>
        <w:t xml:space="preserve">11.1. </w:t>
      </w:r>
      <w:r w:rsidRPr="00683B74">
        <w:rPr>
          <w:rFonts w:ascii="Arial" w:hAnsi="Arial" w:cs="Arial"/>
          <w:b/>
          <w:sz w:val="22"/>
          <w:szCs w:val="22"/>
          <w:u w:val="single"/>
        </w:rPr>
        <w:t>PERIMETER FENCING AND SECURITY</w:t>
      </w:r>
    </w:p>
    <w:p w14:paraId="2B7FDB24" w14:textId="77777777" w:rsidR="00B55726" w:rsidRPr="00683B74" w:rsidRDefault="00B55726" w:rsidP="007D7CE7">
      <w:pPr>
        <w:jc w:val="both"/>
        <w:rPr>
          <w:rFonts w:ascii="Arial" w:hAnsi="Arial" w:cs="Arial"/>
          <w:sz w:val="22"/>
          <w:szCs w:val="22"/>
        </w:rPr>
      </w:pPr>
      <w:r w:rsidRPr="00683B74">
        <w:rPr>
          <w:rFonts w:ascii="Arial" w:hAnsi="Arial" w:cs="Arial"/>
          <w:sz w:val="22"/>
          <w:szCs w:val="22"/>
        </w:rPr>
        <w:t xml:space="preserve">The site shall </w:t>
      </w:r>
      <w:r w:rsidR="00D70F36" w:rsidRPr="00683B74">
        <w:rPr>
          <w:rFonts w:ascii="Arial" w:hAnsi="Arial" w:cs="Arial"/>
          <w:sz w:val="22"/>
          <w:szCs w:val="22"/>
        </w:rPr>
        <w:t>be fenced off using</w:t>
      </w:r>
      <w:r w:rsidRPr="00683B74">
        <w:rPr>
          <w:rFonts w:ascii="Arial" w:hAnsi="Arial" w:cs="Arial"/>
          <w:sz w:val="22"/>
          <w:szCs w:val="22"/>
        </w:rPr>
        <w:t xml:space="preserve"> hares fencing</w:t>
      </w:r>
      <w:r w:rsidR="00D70F36" w:rsidRPr="00683B74">
        <w:rPr>
          <w:rFonts w:ascii="Arial" w:hAnsi="Arial" w:cs="Arial"/>
          <w:sz w:val="22"/>
          <w:szCs w:val="22"/>
        </w:rPr>
        <w:t xml:space="preserve"> along the perimeter</w:t>
      </w:r>
      <w:r w:rsidRPr="00683B74">
        <w:rPr>
          <w:rFonts w:ascii="Arial" w:hAnsi="Arial" w:cs="Arial"/>
          <w:sz w:val="22"/>
          <w:szCs w:val="22"/>
        </w:rPr>
        <w:t xml:space="preserve"> w</w:t>
      </w:r>
      <w:r w:rsidR="007D7CE7" w:rsidRPr="00683B74">
        <w:rPr>
          <w:rFonts w:ascii="Arial" w:hAnsi="Arial" w:cs="Arial"/>
          <w:sz w:val="22"/>
          <w:szCs w:val="22"/>
        </w:rPr>
        <w:t>hich</w:t>
      </w:r>
      <w:r w:rsidRPr="00683B74">
        <w:rPr>
          <w:rFonts w:ascii="Arial" w:hAnsi="Arial" w:cs="Arial"/>
          <w:sz w:val="22"/>
          <w:szCs w:val="22"/>
        </w:rPr>
        <w:t xml:space="preserve"> shall be made stable in the groun</w:t>
      </w:r>
      <w:r w:rsidR="007D7CE7" w:rsidRPr="00683B74">
        <w:rPr>
          <w:rFonts w:ascii="Arial" w:hAnsi="Arial" w:cs="Arial"/>
          <w:sz w:val="22"/>
          <w:szCs w:val="22"/>
        </w:rPr>
        <w:t>d with help of heavy</w:t>
      </w:r>
      <w:r w:rsidR="00D70F36" w:rsidRPr="00683B74">
        <w:rPr>
          <w:rFonts w:ascii="Arial" w:hAnsi="Arial" w:cs="Arial"/>
          <w:sz w:val="22"/>
          <w:szCs w:val="22"/>
        </w:rPr>
        <w:t xml:space="preserve"> rubber feet</w:t>
      </w:r>
      <w:r w:rsidRPr="00683B74">
        <w:rPr>
          <w:rFonts w:ascii="Arial" w:hAnsi="Arial" w:cs="Arial"/>
          <w:sz w:val="22"/>
          <w:szCs w:val="22"/>
        </w:rPr>
        <w:t xml:space="preserve">. </w:t>
      </w:r>
      <w:r w:rsidR="00D70F36" w:rsidRPr="00683B74">
        <w:rPr>
          <w:rFonts w:ascii="Arial" w:hAnsi="Arial" w:cs="Arial"/>
          <w:sz w:val="22"/>
          <w:szCs w:val="22"/>
        </w:rPr>
        <w:t>It is essential to keep</w:t>
      </w:r>
      <w:r w:rsidRPr="00683B74">
        <w:rPr>
          <w:rFonts w:ascii="Arial" w:hAnsi="Arial" w:cs="Arial"/>
          <w:sz w:val="22"/>
          <w:szCs w:val="22"/>
        </w:rPr>
        <w:t xml:space="preserve"> thieves and any unauthorised </w:t>
      </w:r>
      <w:r w:rsidR="00D70F36" w:rsidRPr="00683B74">
        <w:rPr>
          <w:rFonts w:ascii="Arial" w:hAnsi="Arial" w:cs="Arial"/>
          <w:sz w:val="22"/>
          <w:szCs w:val="22"/>
        </w:rPr>
        <w:t xml:space="preserve">personal from entering the site, </w:t>
      </w:r>
      <w:r w:rsidR="00DA2555" w:rsidRPr="00683B74">
        <w:rPr>
          <w:rFonts w:ascii="Arial" w:hAnsi="Arial" w:cs="Arial"/>
          <w:sz w:val="22"/>
          <w:szCs w:val="22"/>
        </w:rPr>
        <w:t>the</w:t>
      </w:r>
      <w:r w:rsidR="00D70F36" w:rsidRPr="00683B74">
        <w:rPr>
          <w:rFonts w:ascii="Arial" w:hAnsi="Arial" w:cs="Arial"/>
          <w:sz w:val="22"/>
          <w:szCs w:val="22"/>
        </w:rPr>
        <w:t xml:space="preserve"> </w:t>
      </w:r>
      <w:r w:rsidR="00DA2555" w:rsidRPr="00683B74">
        <w:rPr>
          <w:rFonts w:ascii="Arial" w:hAnsi="Arial" w:cs="Arial"/>
          <w:sz w:val="22"/>
          <w:szCs w:val="22"/>
        </w:rPr>
        <w:t xml:space="preserve">site </w:t>
      </w:r>
      <w:r w:rsidR="00D70F36" w:rsidRPr="00683B74">
        <w:rPr>
          <w:rFonts w:ascii="Arial" w:hAnsi="Arial" w:cs="Arial"/>
          <w:sz w:val="22"/>
          <w:szCs w:val="22"/>
        </w:rPr>
        <w:t>will have</w:t>
      </w:r>
      <w:r w:rsidRPr="00683B74">
        <w:rPr>
          <w:rFonts w:ascii="Arial" w:hAnsi="Arial" w:cs="Arial"/>
          <w:sz w:val="22"/>
          <w:szCs w:val="22"/>
        </w:rPr>
        <w:t xml:space="preserve"> clea</w:t>
      </w:r>
      <w:r w:rsidR="00D70F36" w:rsidRPr="00683B74">
        <w:rPr>
          <w:rFonts w:ascii="Arial" w:hAnsi="Arial" w:cs="Arial"/>
          <w:sz w:val="22"/>
          <w:szCs w:val="22"/>
        </w:rPr>
        <w:t>r signa</w:t>
      </w:r>
      <w:r w:rsidR="00DA2555" w:rsidRPr="00683B74">
        <w:rPr>
          <w:rFonts w:ascii="Arial" w:hAnsi="Arial" w:cs="Arial"/>
          <w:sz w:val="22"/>
          <w:szCs w:val="22"/>
        </w:rPr>
        <w:t>ge: Construction site-keep out,</w:t>
      </w:r>
      <w:r w:rsidR="00D70F36" w:rsidRPr="00683B74">
        <w:rPr>
          <w:rFonts w:ascii="Arial" w:hAnsi="Arial" w:cs="Arial"/>
          <w:sz w:val="22"/>
          <w:szCs w:val="22"/>
        </w:rPr>
        <w:t xml:space="preserve"> Do not enter</w:t>
      </w:r>
      <w:r w:rsidR="00DA2555" w:rsidRPr="00683B74">
        <w:rPr>
          <w:rFonts w:ascii="Arial" w:hAnsi="Arial" w:cs="Arial"/>
          <w:sz w:val="22"/>
          <w:szCs w:val="22"/>
        </w:rPr>
        <w:t>, No unauthorised personnel</w:t>
      </w:r>
      <w:r w:rsidR="00D70F36" w:rsidRPr="00683B74">
        <w:rPr>
          <w:rFonts w:ascii="Arial" w:hAnsi="Arial" w:cs="Arial"/>
          <w:sz w:val="22"/>
          <w:szCs w:val="22"/>
        </w:rPr>
        <w:t xml:space="preserve">. </w:t>
      </w:r>
      <w:r w:rsidR="00DA2555" w:rsidRPr="00683B74">
        <w:rPr>
          <w:rFonts w:ascii="Arial" w:hAnsi="Arial" w:cs="Arial"/>
          <w:sz w:val="22"/>
          <w:szCs w:val="22"/>
        </w:rPr>
        <w:t>Installation of CCTV</w:t>
      </w:r>
      <w:r w:rsidRPr="00683B74">
        <w:rPr>
          <w:rFonts w:ascii="Arial" w:hAnsi="Arial" w:cs="Arial"/>
          <w:sz w:val="22"/>
          <w:szCs w:val="22"/>
        </w:rPr>
        <w:t xml:space="preserve"> c</w:t>
      </w:r>
      <w:r w:rsidR="00DA2555" w:rsidRPr="00683B74">
        <w:rPr>
          <w:rFonts w:ascii="Arial" w:hAnsi="Arial" w:cs="Arial"/>
          <w:sz w:val="22"/>
          <w:szCs w:val="22"/>
        </w:rPr>
        <w:t>ameras is</w:t>
      </w:r>
      <w:r w:rsidRPr="00683B74">
        <w:rPr>
          <w:rFonts w:ascii="Arial" w:hAnsi="Arial" w:cs="Arial"/>
          <w:sz w:val="22"/>
          <w:szCs w:val="22"/>
        </w:rPr>
        <w:t xml:space="preserve"> highly recommended as it will be easy to prove any trespassing, vandalism or theft on</w:t>
      </w:r>
      <w:r w:rsidR="00DA2555" w:rsidRPr="00683B74">
        <w:rPr>
          <w:rFonts w:ascii="Arial" w:hAnsi="Arial" w:cs="Arial"/>
          <w:sz w:val="22"/>
          <w:szCs w:val="22"/>
        </w:rPr>
        <w:t xml:space="preserve"> site.</w:t>
      </w:r>
    </w:p>
    <w:p w14:paraId="6306B7A9" w14:textId="77777777" w:rsidR="00975433" w:rsidRDefault="00975433" w:rsidP="0021141D">
      <w:pPr>
        <w:rPr>
          <w:rFonts w:ascii="Arial" w:hAnsi="Arial" w:cs="Arial"/>
          <w:b/>
          <w:sz w:val="22"/>
          <w:szCs w:val="22"/>
        </w:rPr>
      </w:pPr>
    </w:p>
    <w:p w14:paraId="13C0C875" w14:textId="77777777" w:rsidR="0021141D" w:rsidRPr="00683B74" w:rsidRDefault="0021141D" w:rsidP="0021141D">
      <w:pPr>
        <w:rPr>
          <w:rFonts w:ascii="Arial" w:hAnsi="Arial" w:cs="Arial"/>
          <w:b/>
          <w:sz w:val="22"/>
          <w:szCs w:val="22"/>
        </w:rPr>
      </w:pPr>
      <w:r w:rsidRPr="00683B74">
        <w:rPr>
          <w:rFonts w:ascii="Arial" w:hAnsi="Arial" w:cs="Arial"/>
          <w:b/>
          <w:sz w:val="22"/>
          <w:szCs w:val="22"/>
        </w:rPr>
        <w:t xml:space="preserve">12. </w:t>
      </w:r>
      <w:r w:rsidRPr="00683B74">
        <w:rPr>
          <w:rFonts w:ascii="Arial" w:hAnsi="Arial" w:cs="Arial"/>
          <w:b/>
          <w:sz w:val="22"/>
          <w:szCs w:val="22"/>
          <w:u w:val="single"/>
        </w:rPr>
        <w:t>CONCLUSION</w:t>
      </w:r>
    </w:p>
    <w:p w14:paraId="65D6DFDB" w14:textId="77777777" w:rsidR="0021141D" w:rsidRDefault="000F5E57" w:rsidP="0021141D">
      <w:r w:rsidRPr="00683B74">
        <w:rPr>
          <w:rFonts w:ascii="Arial" w:hAnsi="Arial" w:cs="Arial"/>
          <w:sz w:val="22"/>
          <w:szCs w:val="22"/>
        </w:rPr>
        <w:t>This</w:t>
      </w:r>
      <w:r w:rsidR="0021141D" w:rsidRPr="00683B74">
        <w:rPr>
          <w:rFonts w:ascii="Arial" w:hAnsi="Arial" w:cs="Arial"/>
          <w:sz w:val="22"/>
          <w:szCs w:val="22"/>
        </w:rPr>
        <w:t xml:space="preserve"> case study has shown that it is very important to plan our activities and duration before starting on a project. Number of labour</w:t>
      </w:r>
      <w:r w:rsidRPr="00683B74">
        <w:rPr>
          <w:rFonts w:ascii="Arial" w:hAnsi="Arial" w:cs="Arial"/>
          <w:sz w:val="22"/>
          <w:szCs w:val="22"/>
        </w:rPr>
        <w:t>er</w:t>
      </w:r>
      <w:r w:rsidR="0021141D" w:rsidRPr="00683B74">
        <w:rPr>
          <w:rFonts w:ascii="Arial" w:hAnsi="Arial" w:cs="Arial"/>
          <w:sz w:val="22"/>
          <w:szCs w:val="22"/>
        </w:rPr>
        <w:t>s can be</w:t>
      </w:r>
      <w:r w:rsidRPr="00683B74">
        <w:rPr>
          <w:rFonts w:ascii="Arial" w:hAnsi="Arial" w:cs="Arial"/>
          <w:sz w:val="22"/>
          <w:szCs w:val="22"/>
        </w:rPr>
        <w:t xml:space="preserve"> changed as the</w:t>
      </w:r>
      <w:r w:rsidR="0021141D" w:rsidRPr="00683B74">
        <w:rPr>
          <w:rFonts w:ascii="Arial" w:hAnsi="Arial" w:cs="Arial"/>
          <w:sz w:val="22"/>
          <w:szCs w:val="22"/>
        </w:rPr>
        <w:t xml:space="preserve"> project</w:t>
      </w:r>
      <w:r w:rsidRPr="00683B74">
        <w:rPr>
          <w:rFonts w:ascii="Arial" w:hAnsi="Arial" w:cs="Arial"/>
          <w:sz w:val="22"/>
          <w:szCs w:val="22"/>
        </w:rPr>
        <w:t xml:space="preserve"> progresses</w:t>
      </w:r>
      <w:r w:rsidR="0021141D" w:rsidRPr="00683B74">
        <w:rPr>
          <w:rFonts w:ascii="Arial" w:hAnsi="Arial" w:cs="Arial"/>
          <w:sz w:val="22"/>
          <w:szCs w:val="22"/>
        </w:rPr>
        <w:t xml:space="preserve"> and introducing more equipment to shorten our programme is a possibility or can be used for different activities. O</w:t>
      </w:r>
      <w:r w:rsidRPr="00683B74">
        <w:rPr>
          <w:rFonts w:ascii="Arial" w:hAnsi="Arial" w:cs="Arial"/>
          <w:sz w:val="22"/>
          <w:szCs w:val="22"/>
        </w:rPr>
        <w:t>ur Gantt chart</w:t>
      </w:r>
      <w:r w:rsidR="0021141D" w:rsidRPr="00683B74">
        <w:rPr>
          <w:rFonts w:ascii="Arial" w:hAnsi="Arial" w:cs="Arial"/>
          <w:sz w:val="22"/>
          <w:szCs w:val="22"/>
        </w:rPr>
        <w:t xml:space="preserve"> is </w:t>
      </w:r>
      <w:r w:rsidRPr="00683B74">
        <w:rPr>
          <w:rFonts w:ascii="Arial" w:hAnsi="Arial" w:cs="Arial"/>
          <w:sz w:val="22"/>
          <w:szCs w:val="22"/>
        </w:rPr>
        <w:t>useful to keep progress as different parts of the project unfold</w:t>
      </w:r>
      <w:r w:rsidR="0021141D" w:rsidRPr="00683B74">
        <w:rPr>
          <w:rFonts w:ascii="Arial" w:hAnsi="Arial" w:cs="Arial"/>
          <w:sz w:val="22"/>
          <w:szCs w:val="22"/>
        </w:rPr>
        <w:t xml:space="preserve">. </w:t>
      </w:r>
      <w:r w:rsidRPr="00683B74">
        <w:rPr>
          <w:rFonts w:ascii="Arial" w:hAnsi="Arial" w:cs="Arial"/>
          <w:sz w:val="22"/>
          <w:szCs w:val="22"/>
        </w:rPr>
        <w:t>A</w:t>
      </w:r>
      <w:r w:rsidR="0021141D" w:rsidRPr="00683B74">
        <w:rPr>
          <w:rFonts w:ascii="Arial" w:hAnsi="Arial" w:cs="Arial"/>
          <w:sz w:val="22"/>
          <w:szCs w:val="22"/>
        </w:rPr>
        <w:t xml:space="preserve"> well thought</w:t>
      </w:r>
      <w:r w:rsidRPr="00683B74">
        <w:rPr>
          <w:rFonts w:ascii="Arial" w:hAnsi="Arial" w:cs="Arial"/>
          <w:sz w:val="22"/>
          <w:szCs w:val="22"/>
        </w:rPr>
        <w:t xml:space="preserve"> out</w:t>
      </w:r>
      <w:r w:rsidR="00DA2555" w:rsidRPr="00683B74">
        <w:rPr>
          <w:rFonts w:ascii="Arial" w:hAnsi="Arial" w:cs="Arial"/>
          <w:sz w:val="22"/>
          <w:szCs w:val="22"/>
        </w:rPr>
        <w:t>,</w:t>
      </w:r>
      <w:r w:rsidR="0021141D" w:rsidRPr="00683B74">
        <w:rPr>
          <w:rFonts w:ascii="Arial" w:hAnsi="Arial" w:cs="Arial"/>
          <w:sz w:val="22"/>
          <w:szCs w:val="22"/>
        </w:rPr>
        <w:t xml:space="preserve"> s</w:t>
      </w:r>
      <w:r w:rsidR="00DA2555" w:rsidRPr="00683B74">
        <w:rPr>
          <w:rFonts w:ascii="Arial" w:hAnsi="Arial" w:cs="Arial"/>
          <w:sz w:val="22"/>
          <w:szCs w:val="22"/>
        </w:rPr>
        <w:t xml:space="preserve">ite lay out can </w:t>
      </w:r>
      <w:r w:rsidR="0021141D" w:rsidRPr="00683B74">
        <w:rPr>
          <w:rFonts w:ascii="Arial" w:hAnsi="Arial" w:cs="Arial"/>
          <w:sz w:val="22"/>
          <w:szCs w:val="22"/>
        </w:rPr>
        <w:t>avoid accidents on site. A well labelled site with pe</w:t>
      </w:r>
      <w:r w:rsidR="00DA2555" w:rsidRPr="00683B74">
        <w:rPr>
          <w:rFonts w:ascii="Arial" w:hAnsi="Arial" w:cs="Arial"/>
          <w:sz w:val="22"/>
          <w:szCs w:val="22"/>
        </w:rPr>
        <w:t>destrian</w:t>
      </w:r>
      <w:r w:rsidR="00683B74" w:rsidRPr="00683B74">
        <w:rPr>
          <w:rFonts w:ascii="Arial" w:hAnsi="Arial" w:cs="Arial"/>
          <w:sz w:val="22"/>
          <w:szCs w:val="22"/>
        </w:rPr>
        <w:t xml:space="preserve"> routes clearly marked can avoid</w:t>
      </w:r>
      <w:r w:rsidR="00DA2555" w:rsidRPr="00683B74">
        <w:rPr>
          <w:rFonts w:ascii="Arial" w:hAnsi="Arial" w:cs="Arial"/>
          <w:sz w:val="22"/>
          <w:szCs w:val="22"/>
        </w:rPr>
        <w:t xml:space="preserve"> accidents</w:t>
      </w:r>
      <w:r w:rsidR="0021141D" w:rsidRPr="00683B74">
        <w:rPr>
          <w:rFonts w:ascii="Arial" w:hAnsi="Arial" w:cs="Arial"/>
          <w:sz w:val="22"/>
          <w:szCs w:val="22"/>
        </w:rPr>
        <w:t>. Provision of welfare facilities, and car park means that there is a health and safety measure for the workers an</w:t>
      </w:r>
      <w:r w:rsidR="00683B74" w:rsidRPr="00683B74">
        <w:rPr>
          <w:rFonts w:ascii="Arial" w:hAnsi="Arial" w:cs="Arial"/>
          <w:sz w:val="22"/>
          <w:szCs w:val="22"/>
        </w:rPr>
        <w:t>d visitors on site</w:t>
      </w:r>
      <w:r w:rsidR="00683B74">
        <w:t>.</w:t>
      </w:r>
    </w:p>
    <w:p w14:paraId="7F56CCF7" w14:textId="77777777" w:rsidR="00C25FB7" w:rsidRDefault="00C25FB7" w:rsidP="0021141D"/>
    <w:p w14:paraId="40021BF6" w14:textId="77777777" w:rsidR="00612195" w:rsidRDefault="00612195" w:rsidP="0021141D"/>
    <w:p w14:paraId="2BF78C80" w14:textId="77777777" w:rsidR="00612195" w:rsidRDefault="00612195" w:rsidP="0021141D"/>
    <w:p w14:paraId="52D5E610" w14:textId="77777777" w:rsidR="00612195" w:rsidRDefault="00612195" w:rsidP="0021141D"/>
    <w:p w14:paraId="72E7CC4D" w14:textId="77777777" w:rsidR="00C34E11" w:rsidRDefault="00C34E11" w:rsidP="0021141D"/>
    <w:p w14:paraId="419593AB" w14:textId="77777777" w:rsidR="00C34E11" w:rsidRDefault="00C34E11" w:rsidP="0021141D"/>
    <w:p w14:paraId="2623266E" w14:textId="005C21A7" w:rsidR="00C34E11" w:rsidRDefault="00C34E11" w:rsidP="0021141D"/>
    <w:p w14:paraId="6983A1DD" w14:textId="55D2A4FB" w:rsidR="00827531" w:rsidRPr="00827531" w:rsidRDefault="00827531" w:rsidP="0021141D">
      <w:pPr>
        <w:rPr>
          <w:b/>
        </w:rPr>
      </w:pPr>
      <w:r w:rsidRPr="00827531">
        <w:rPr>
          <w:b/>
        </w:rPr>
        <w:t>13.</w:t>
      </w:r>
    </w:p>
    <w:sdt>
      <w:sdtPr>
        <w:rPr>
          <w:rFonts w:ascii="Times New Roman" w:eastAsia="Calibri" w:hAnsi="Times New Roman" w:cs="Times New Roman"/>
          <w:b w:val="0"/>
          <w:bCs w:val="0"/>
          <w:color w:val="00000A"/>
          <w:sz w:val="24"/>
          <w:szCs w:val="24"/>
          <w:lang w:val="en-GB" w:bidi="ar-SA"/>
        </w:rPr>
        <w:id w:val="-946384931"/>
        <w:docPartObj>
          <w:docPartGallery w:val="Bibliographies"/>
          <w:docPartUnique/>
        </w:docPartObj>
      </w:sdtPr>
      <w:sdtEndPr/>
      <w:sdtContent>
        <w:p w14:paraId="2D86156A" w14:textId="77777777" w:rsidR="00612195" w:rsidRPr="00C34E11" w:rsidRDefault="00612195">
          <w:pPr>
            <w:pStyle w:val="Heading1"/>
            <w:rPr>
              <w:color w:val="auto"/>
            </w:rPr>
          </w:pPr>
          <w:r w:rsidRPr="00C34E11">
            <w:rPr>
              <w:color w:val="auto"/>
            </w:rPr>
            <w:t>Bibliography</w:t>
          </w:r>
        </w:p>
        <w:sdt>
          <w:sdtPr>
            <w:id w:val="111145805"/>
            <w:bibliography/>
          </w:sdtPr>
          <w:sdtEndPr/>
          <w:sdtContent>
            <w:p w14:paraId="0BF059FB" w14:textId="77777777" w:rsidR="00612195" w:rsidRDefault="00612195" w:rsidP="00612195">
              <w:pPr>
                <w:pStyle w:val="Bibliography"/>
              </w:pPr>
            </w:p>
            <w:p w14:paraId="1EB896D3" w14:textId="77777777" w:rsidR="00612195" w:rsidRDefault="00612195" w:rsidP="00612195">
              <w:pPr>
                <w:pStyle w:val="Bibliography"/>
              </w:pPr>
              <w:r>
                <w:t xml:space="preserve">Education Ltd.Smith, N. (2000) </w:t>
              </w:r>
              <w:r>
                <w:rPr>
                  <w:i/>
                </w:rPr>
                <w:t>Engineering Project Management</w:t>
              </w:r>
              <w:r>
                <w:t>, Oxford, Blackwell Science Ltd.</w:t>
              </w:r>
            </w:p>
            <w:p w14:paraId="2A7EEFAD" w14:textId="77777777" w:rsidR="00612195" w:rsidRDefault="00612195" w:rsidP="00612195">
              <w:pPr>
                <w:pStyle w:val="Bibliography"/>
                <w:rPr>
                  <w:noProof/>
                  <w:lang w:val="en-US"/>
                </w:rPr>
              </w:pPr>
              <w:r>
                <w:fldChar w:fldCharType="begin"/>
              </w:r>
              <w:r>
                <w:instrText xml:space="preserve"> BIBLIOGRAPHY </w:instrText>
              </w:r>
              <w:r>
                <w:fldChar w:fldCharType="separate"/>
              </w:r>
              <w:r>
                <w:rPr>
                  <w:noProof/>
                  <w:lang w:val="en-US"/>
                </w:rPr>
                <w:t xml:space="preserve">HOMES, ￼. (1986). </w:t>
              </w:r>
              <w:r>
                <w:rPr>
                  <w:i/>
                  <w:iCs/>
                  <w:noProof/>
                  <w:lang w:val="en-US"/>
                </w:rPr>
                <w:t>TIMBER FRAME SELF-BUILD.</w:t>
              </w:r>
              <w:r>
                <w:rPr>
                  <w:noProof/>
                  <w:lang w:val="en-US"/>
                </w:rPr>
                <w:t xml:space="preserve"> Retrieved February 25th, 2018, from https://www.fleminghomes.co.uk</w:t>
              </w:r>
            </w:p>
            <w:p w14:paraId="62BD7D36" w14:textId="77777777" w:rsidR="00612195" w:rsidRPr="00612195" w:rsidRDefault="00612195" w:rsidP="00612195">
              <w:pPr>
                <w:rPr>
                  <w:lang w:val="en-US"/>
                </w:rPr>
              </w:pPr>
              <w:r>
                <w:t xml:space="preserve">Illston, J. M. (1994) </w:t>
              </w:r>
              <w:r w:rsidRPr="006B675C">
                <w:rPr>
                  <w:i/>
                </w:rPr>
                <w:t>Construction Materials: Their Nature and Behaviour</w:t>
              </w:r>
              <w:r>
                <w:t>, England, Clays Ltd.</w:t>
              </w:r>
            </w:p>
            <w:p w14:paraId="1A7977C1" w14:textId="77777777" w:rsidR="00612195" w:rsidRDefault="00612195" w:rsidP="00612195">
              <w:pPr>
                <w:pStyle w:val="Bibliography"/>
                <w:rPr>
                  <w:noProof/>
                  <w:lang w:val="en-US"/>
                </w:rPr>
              </w:pPr>
              <w:r>
                <w:rPr>
                  <w:noProof/>
                  <w:lang w:val="en-US"/>
                </w:rPr>
                <w:t xml:space="preserve">Langdon, D. (2005). </w:t>
              </w:r>
              <w:r>
                <w:rPr>
                  <w:i/>
                  <w:iCs/>
                  <w:noProof/>
                  <w:lang w:val="en-US"/>
                </w:rPr>
                <w:t>Spon's Architects' and Builders' Price, Book 2005.</w:t>
              </w:r>
              <w:r>
                <w:rPr>
                  <w:noProof/>
                  <w:lang w:val="en-US"/>
                </w:rPr>
                <w:t xml:space="preserve"> London &amp; New York: Spon Press Taylor &amp; Francis Group.</w:t>
              </w:r>
            </w:p>
            <w:p w14:paraId="40F3F99C" w14:textId="77777777" w:rsidR="00612195" w:rsidRPr="00612195" w:rsidRDefault="00612195" w:rsidP="00612195">
              <w:r>
                <w:t xml:space="preserve">Nicholas, J. (2004) </w:t>
              </w:r>
              <w:r>
                <w:rPr>
                  <w:i/>
                </w:rPr>
                <w:t>Project Management for Business and Engineering: Principals and</w:t>
              </w:r>
              <w:r>
                <w:t xml:space="preserve"> </w:t>
              </w:r>
              <w:r>
                <w:rPr>
                  <w:i/>
                </w:rPr>
                <w:t>Practice</w:t>
              </w:r>
              <w:r>
                <w:t>, 2</w:t>
              </w:r>
              <w:r>
                <w:rPr>
                  <w:vertAlign w:val="superscript"/>
                </w:rPr>
                <w:t>nd</w:t>
              </w:r>
              <w:r>
                <w:t xml:space="preserve"> ed. Oxford, Elsevier Butterworth-Heinemann.</w:t>
              </w:r>
            </w:p>
            <w:p w14:paraId="6ABBAEFC" w14:textId="77777777" w:rsidR="00612195" w:rsidRDefault="00612195" w:rsidP="00612195">
              <w:r>
                <w:t xml:space="preserve">Millward, D. et al. (1995)  </w:t>
              </w:r>
              <w:r>
                <w:rPr>
                  <w:i/>
                </w:rPr>
                <w:t>GNVQ Construction and the Built Environment: Advanced</w:t>
              </w:r>
              <w:r>
                <w:t>, Essex, Longman Group Ltd.</w:t>
              </w:r>
            </w:p>
            <w:p w14:paraId="3D34E72B" w14:textId="77777777" w:rsidR="00612195" w:rsidRPr="00612195" w:rsidRDefault="00612195" w:rsidP="00612195">
              <w:r>
                <w:t>Tomlison, M. (1996</w:t>
              </w:r>
              <w:r>
                <w:rPr>
                  <w:i/>
                </w:rPr>
                <w:t>) Foundation Design &amp; Construction</w:t>
              </w:r>
              <w:r>
                <w:t>. 6</w:t>
              </w:r>
              <w:r>
                <w:rPr>
                  <w:vertAlign w:val="superscript"/>
                </w:rPr>
                <w:t>th</w:t>
              </w:r>
              <w:r>
                <w:t xml:space="preserve"> ed. Essex, Addison Wesley Longman Ltd.</w:t>
              </w:r>
            </w:p>
            <w:p w14:paraId="31952C7F" w14:textId="77777777" w:rsidR="00612195" w:rsidRDefault="00612195" w:rsidP="00612195">
              <w:r>
                <w:rPr>
                  <w:b/>
                  <w:bCs/>
                  <w:noProof/>
                </w:rPr>
                <w:fldChar w:fldCharType="end"/>
              </w:r>
            </w:p>
          </w:sdtContent>
        </w:sdt>
      </w:sdtContent>
    </w:sdt>
    <w:p w14:paraId="42D8CFBD" w14:textId="77777777" w:rsidR="00612195" w:rsidRPr="0021141D" w:rsidRDefault="00612195" w:rsidP="0021141D"/>
    <w:sectPr w:rsidR="00612195" w:rsidRPr="0021141D" w:rsidSect="00B945D6">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D80932" w14:textId="77777777" w:rsidR="00AE5E91" w:rsidRDefault="00AE5E91" w:rsidP="008A6163">
      <w:pPr>
        <w:spacing w:after="0" w:line="240" w:lineRule="auto"/>
      </w:pPr>
      <w:r>
        <w:separator/>
      </w:r>
    </w:p>
  </w:endnote>
  <w:endnote w:type="continuationSeparator" w:id="0">
    <w:p w14:paraId="39E4CB20" w14:textId="77777777" w:rsidR="00AE5E91" w:rsidRDefault="00AE5E91" w:rsidP="008A61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A4F7DA" w14:textId="77777777" w:rsidR="00AE5E91" w:rsidRDefault="00AE5E91" w:rsidP="008A6163">
      <w:pPr>
        <w:spacing w:after="0" w:line="240" w:lineRule="auto"/>
      </w:pPr>
      <w:r>
        <w:separator/>
      </w:r>
    </w:p>
  </w:footnote>
  <w:footnote w:type="continuationSeparator" w:id="0">
    <w:p w14:paraId="1486E753" w14:textId="77777777" w:rsidR="00AE5E91" w:rsidRDefault="00AE5E91" w:rsidP="008A61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53603C"/>
    <w:multiLevelType w:val="multilevel"/>
    <w:tmpl w:val="766A2972"/>
    <w:lvl w:ilvl="0">
      <w:start w:val="1"/>
      <w:numFmt w:val="lowerLetter"/>
      <w:lvlText w:val="%1)"/>
      <w:lvlJc w:val="left"/>
      <w:pPr>
        <w:ind w:left="262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570596B"/>
    <w:multiLevelType w:val="multilevel"/>
    <w:tmpl w:val="562AE282"/>
    <w:lvl w:ilvl="0">
      <w:start w:val="1"/>
      <w:numFmt w:val="lowerLetter"/>
      <w:lvlText w:val="%1)"/>
      <w:lvlJc w:val="left"/>
      <w:pPr>
        <w:ind w:left="720" w:hanging="360"/>
      </w:pPr>
      <w:rPr>
        <w:rFonts w:eastAsia="Calibri" w:cs="Times New Roman"/>
        <w:b/>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5FB7"/>
    <w:rsid w:val="00077C74"/>
    <w:rsid w:val="000F5E57"/>
    <w:rsid w:val="0021141D"/>
    <w:rsid w:val="002A5F24"/>
    <w:rsid w:val="00415E81"/>
    <w:rsid w:val="005611FC"/>
    <w:rsid w:val="00586ECD"/>
    <w:rsid w:val="00605144"/>
    <w:rsid w:val="00612195"/>
    <w:rsid w:val="0063310E"/>
    <w:rsid w:val="00683B74"/>
    <w:rsid w:val="006C3C29"/>
    <w:rsid w:val="00736593"/>
    <w:rsid w:val="007D7CE7"/>
    <w:rsid w:val="00827531"/>
    <w:rsid w:val="008A6163"/>
    <w:rsid w:val="008B4BB9"/>
    <w:rsid w:val="00956552"/>
    <w:rsid w:val="00975433"/>
    <w:rsid w:val="009854E4"/>
    <w:rsid w:val="009F4D92"/>
    <w:rsid w:val="00AE5E91"/>
    <w:rsid w:val="00B55726"/>
    <w:rsid w:val="00B945D6"/>
    <w:rsid w:val="00BA147F"/>
    <w:rsid w:val="00C01E57"/>
    <w:rsid w:val="00C25FB7"/>
    <w:rsid w:val="00C34E11"/>
    <w:rsid w:val="00CC25D1"/>
    <w:rsid w:val="00D70F36"/>
    <w:rsid w:val="00DA2555"/>
    <w:rsid w:val="00DB6ED7"/>
    <w:rsid w:val="00E378F3"/>
    <w:rsid w:val="00E902F1"/>
    <w:rsid w:val="00FD0358"/>
    <w:rsid w:val="00FF2AD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27A33FC"/>
  <w14:defaultImageDpi w14:val="300"/>
  <w15:docId w15:val="{1A67C307-14EE-4E39-8B99-8408D12CC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25FB7"/>
    <w:pPr>
      <w:spacing w:after="200" w:line="360" w:lineRule="auto"/>
    </w:pPr>
    <w:rPr>
      <w:rFonts w:ascii="Times New Roman" w:eastAsia="Calibri" w:hAnsi="Times New Roman" w:cs="Times New Roman"/>
      <w:color w:val="00000A"/>
    </w:rPr>
  </w:style>
  <w:style w:type="paragraph" w:styleId="Heading1">
    <w:name w:val="heading 1"/>
    <w:basedOn w:val="Normal"/>
    <w:next w:val="Normal"/>
    <w:link w:val="Heading1Char"/>
    <w:uiPriority w:val="9"/>
    <w:qFormat/>
    <w:rsid w:val="00612195"/>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5FB7"/>
    <w:pPr>
      <w:ind w:left="720"/>
      <w:contextualSpacing/>
    </w:pPr>
  </w:style>
  <w:style w:type="paragraph" w:styleId="BalloonText">
    <w:name w:val="Balloon Text"/>
    <w:basedOn w:val="Normal"/>
    <w:link w:val="BalloonTextChar"/>
    <w:uiPriority w:val="99"/>
    <w:semiHidden/>
    <w:unhideWhenUsed/>
    <w:rsid w:val="00C25FB7"/>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25FB7"/>
    <w:rPr>
      <w:rFonts w:ascii="Lucida Grande" w:eastAsia="Calibri" w:hAnsi="Lucida Grande" w:cs="Lucida Grande"/>
      <w:color w:val="00000A"/>
      <w:sz w:val="18"/>
      <w:szCs w:val="18"/>
    </w:rPr>
  </w:style>
  <w:style w:type="paragraph" w:styleId="Header">
    <w:name w:val="header"/>
    <w:basedOn w:val="Normal"/>
    <w:link w:val="HeaderChar"/>
    <w:uiPriority w:val="99"/>
    <w:unhideWhenUsed/>
    <w:rsid w:val="008A61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6163"/>
    <w:rPr>
      <w:rFonts w:ascii="Times New Roman" w:eastAsia="Calibri" w:hAnsi="Times New Roman" w:cs="Times New Roman"/>
      <w:color w:val="00000A"/>
    </w:rPr>
  </w:style>
  <w:style w:type="paragraph" w:styleId="Footer">
    <w:name w:val="footer"/>
    <w:basedOn w:val="Normal"/>
    <w:link w:val="FooterChar"/>
    <w:uiPriority w:val="99"/>
    <w:unhideWhenUsed/>
    <w:rsid w:val="008A61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6163"/>
    <w:rPr>
      <w:rFonts w:ascii="Times New Roman" w:eastAsia="Calibri" w:hAnsi="Times New Roman" w:cs="Times New Roman"/>
      <w:color w:val="00000A"/>
    </w:rPr>
  </w:style>
  <w:style w:type="table" w:styleId="TableGrid">
    <w:name w:val="Table Grid"/>
    <w:basedOn w:val="TableNormal"/>
    <w:uiPriority w:val="59"/>
    <w:rsid w:val="00736593"/>
    <w:rPr>
      <w:rFonts w:ascii="Times New Roman" w:eastAsiaTheme="minorHAnsi" w:hAnsi="Times New Roman" w:cs="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B6ED7"/>
    <w:pPr>
      <w:spacing w:before="100" w:beforeAutospacing="1" w:after="100" w:afterAutospacing="1" w:line="240" w:lineRule="auto"/>
    </w:pPr>
    <w:rPr>
      <w:rFonts w:eastAsia="Times New Roman"/>
      <w:color w:val="auto"/>
      <w:lang w:eastAsia="en-GB"/>
    </w:rPr>
  </w:style>
  <w:style w:type="character" w:customStyle="1" w:styleId="Heading1Char">
    <w:name w:val="Heading 1 Char"/>
    <w:basedOn w:val="DefaultParagraphFont"/>
    <w:link w:val="Heading1"/>
    <w:uiPriority w:val="9"/>
    <w:rsid w:val="00612195"/>
    <w:rPr>
      <w:rFonts w:asciiTheme="majorHAnsi" w:eastAsiaTheme="majorEastAsia" w:hAnsiTheme="majorHAnsi" w:cstheme="majorBidi"/>
      <w:b/>
      <w:bCs/>
      <w:color w:val="365F91" w:themeColor="accent1" w:themeShade="BF"/>
      <w:sz w:val="28"/>
      <w:szCs w:val="28"/>
      <w:lang w:val="en-US" w:bidi="en-US"/>
    </w:rPr>
  </w:style>
  <w:style w:type="paragraph" w:styleId="Bibliography">
    <w:name w:val="Bibliography"/>
    <w:basedOn w:val="Normal"/>
    <w:next w:val="Normal"/>
    <w:uiPriority w:val="37"/>
    <w:unhideWhenUsed/>
    <w:rsid w:val="00612195"/>
  </w:style>
  <w:style w:type="character" w:styleId="Hyperlink">
    <w:name w:val="Hyperlink"/>
    <w:basedOn w:val="DefaultParagraphFont"/>
    <w:uiPriority w:val="99"/>
    <w:unhideWhenUsed/>
    <w:rsid w:val="006121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583316">
      <w:bodyDiv w:val="1"/>
      <w:marLeft w:val="0"/>
      <w:marRight w:val="0"/>
      <w:marTop w:val="0"/>
      <w:marBottom w:val="0"/>
      <w:divBdr>
        <w:top w:val="none" w:sz="0" w:space="0" w:color="auto"/>
        <w:left w:val="none" w:sz="0" w:space="0" w:color="auto"/>
        <w:bottom w:val="none" w:sz="0" w:space="0" w:color="auto"/>
        <w:right w:val="none" w:sz="0" w:space="0" w:color="auto"/>
      </w:divBdr>
    </w:div>
    <w:div w:id="465322094">
      <w:bodyDiv w:val="1"/>
      <w:marLeft w:val="0"/>
      <w:marRight w:val="0"/>
      <w:marTop w:val="0"/>
      <w:marBottom w:val="0"/>
      <w:divBdr>
        <w:top w:val="none" w:sz="0" w:space="0" w:color="auto"/>
        <w:left w:val="none" w:sz="0" w:space="0" w:color="auto"/>
        <w:bottom w:val="none" w:sz="0" w:space="0" w:color="auto"/>
        <w:right w:val="none" w:sz="0" w:space="0" w:color="auto"/>
      </w:divBdr>
    </w:div>
    <w:div w:id="783184524">
      <w:bodyDiv w:val="1"/>
      <w:marLeft w:val="0"/>
      <w:marRight w:val="0"/>
      <w:marTop w:val="0"/>
      <w:marBottom w:val="0"/>
      <w:divBdr>
        <w:top w:val="none" w:sz="0" w:space="0" w:color="auto"/>
        <w:left w:val="none" w:sz="0" w:space="0" w:color="auto"/>
        <w:bottom w:val="none" w:sz="0" w:space="0" w:color="auto"/>
        <w:right w:val="none" w:sz="0" w:space="0" w:color="auto"/>
      </w:divBdr>
    </w:div>
    <w:div w:id="1155031982">
      <w:bodyDiv w:val="1"/>
      <w:marLeft w:val="0"/>
      <w:marRight w:val="0"/>
      <w:marTop w:val="0"/>
      <w:marBottom w:val="0"/>
      <w:divBdr>
        <w:top w:val="none" w:sz="0" w:space="0" w:color="auto"/>
        <w:left w:val="none" w:sz="0" w:space="0" w:color="auto"/>
        <w:bottom w:val="none" w:sz="0" w:space="0" w:color="auto"/>
        <w:right w:val="none" w:sz="0" w:space="0" w:color="auto"/>
      </w:divBdr>
    </w:div>
    <w:div w:id="146670043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Dav05</b:Tag>
    <b:SourceType>Book</b:SourceType>
    <b:Guid>{E98A56A6-052B-FB48-9C22-81686B17FBBD}</b:Guid>
    <b:Author>
      <b:Author>
        <b:NameList>
          <b:Person>
            <b:Last>Langdon</b:Last>
            <b:First>Davis</b:First>
          </b:Person>
        </b:NameList>
      </b:Author>
    </b:Author>
    <b:Title>Spon's Architects' and Builders' Price, Book 2005</b:Title>
    <b:City>London &amp; New York</b:City>
    <b:Publisher>Spon Press Taylor &amp; Francis Group</b:Publisher>
    <b:Year>2005</b:Year>
    <b:RefOrder>1</b:RefOrder>
  </b:Source>
  <b:Source>
    <b:Tag>FLE86</b:Tag>
    <b:SourceType>InternetSite</b:SourceType>
    <b:Guid>{E90681A6-4D83-9F48-A46C-E851B8E8E2D9}</b:Guid>
    <b:Title>TIMBER FRAME SELF-BUILD.</b:Title>
    <b:Year>1986</b:Year>
    <b:Author>
      <b:Author>
        <b:NameList>
          <b:Person>
            <b:Last>HOMES</b:Last>
            <b:First>￼FLEMING</b:First>
          </b:Person>
        </b:NameList>
      </b:Author>
    </b:Author>
    <b:URL>https://www.fleminghomes.co.uk</b:URL>
    <b:YearAccessed>2018</b:YearAccessed>
    <b:MonthAccessed>February</b:MonthAccessed>
    <b:DayAccessed>25th</b:DayAccessed>
    <b:RefOrder>2</b:RefOrder>
  </b:Source>
</b:Sources>
</file>

<file path=customXml/itemProps1.xml><?xml version="1.0" encoding="utf-8"?>
<ds:datastoreItem xmlns:ds="http://schemas.openxmlformats.org/officeDocument/2006/customXml" ds:itemID="{404D8D6E-E6F5-437F-B5EA-04FDADBD7F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1340</Words>
  <Characters>7644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teachers learning</dc:creator>
  <cp:keywords/>
  <dc:description/>
  <cp:lastModifiedBy>asus</cp:lastModifiedBy>
  <cp:revision>3</cp:revision>
  <dcterms:created xsi:type="dcterms:W3CDTF">2018-03-01T08:56:00Z</dcterms:created>
  <dcterms:modified xsi:type="dcterms:W3CDTF">2018-03-01T11:55:00Z</dcterms:modified>
</cp:coreProperties>
</file>