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B6E44" w14:textId="77777777" w:rsidR="00DF4081" w:rsidRDefault="00DF4081" w:rsidP="00F27B03">
      <w:pPr>
        <w:rPr>
          <w:rFonts w:asciiTheme="majorBidi" w:hAnsiTheme="majorBidi" w:cstheme="majorBidi"/>
          <w:sz w:val="24"/>
          <w:szCs w:val="24"/>
        </w:rPr>
      </w:pPr>
    </w:p>
    <w:p w14:paraId="3DF5FBAF" w14:textId="77777777" w:rsidR="00DF4081" w:rsidRDefault="00F00017" w:rsidP="00DF4081">
      <w:pPr>
        <w:rPr>
          <w:rFonts w:asciiTheme="majorBidi" w:hAnsiTheme="majorBidi" w:cstheme="majorBidi"/>
          <w:sz w:val="24"/>
          <w:szCs w:val="24"/>
        </w:rPr>
      </w:pPr>
      <w:r>
        <w:rPr>
          <w:rFonts w:asciiTheme="majorBidi" w:hAnsiTheme="majorBidi" w:cstheme="majorBidi"/>
          <w:sz w:val="24"/>
          <w:szCs w:val="24"/>
        </w:rPr>
        <w:t>Data handling and business intelligence – LCBB5000</w:t>
      </w:r>
    </w:p>
    <w:p w14:paraId="1E8F0A7F" w14:textId="4EBCD9A2" w:rsidR="00F27B03" w:rsidRDefault="00F27B03" w:rsidP="00DF4081">
      <w:pPr>
        <w:rPr>
          <w:rFonts w:asciiTheme="majorBidi" w:hAnsiTheme="majorBidi" w:cstheme="majorBidi"/>
          <w:sz w:val="24"/>
          <w:szCs w:val="24"/>
        </w:rPr>
      </w:pPr>
      <w:r>
        <w:rPr>
          <w:rFonts w:asciiTheme="majorBidi" w:hAnsiTheme="majorBidi" w:cstheme="majorBidi"/>
          <w:sz w:val="24"/>
          <w:szCs w:val="24"/>
        </w:rPr>
        <w:t>Assessment 2</w:t>
      </w:r>
      <w:r w:rsidR="008B4031">
        <w:rPr>
          <w:rFonts w:asciiTheme="majorBidi" w:hAnsiTheme="majorBidi" w:cstheme="majorBidi"/>
          <w:sz w:val="24"/>
          <w:szCs w:val="24"/>
        </w:rPr>
        <w:t>- Coursework (written report)</w:t>
      </w:r>
    </w:p>
    <w:p w14:paraId="799F46BA" w14:textId="4F88BFFF" w:rsidR="00DF4081" w:rsidRDefault="00A964DE" w:rsidP="00F27B03">
      <w:pPr>
        <w:rPr>
          <w:rFonts w:asciiTheme="majorBidi" w:hAnsiTheme="majorBidi" w:cstheme="majorBidi"/>
          <w:sz w:val="24"/>
          <w:szCs w:val="24"/>
        </w:rPr>
      </w:pPr>
      <w:r>
        <w:rPr>
          <w:rFonts w:asciiTheme="majorBidi" w:hAnsiTheme="majorBidi" w:cstheme="majorBidi"/>
          <w:sz w:val="24"/>
          <w:szCs w:val="24"/>
        </w:rPr>
        <w:t>Anita Petreus 2024822</w:t>
      </w:r>
    </w:p>
    <w:p w14:paraId="78AD8ED7" w14:textId="77777777" w:rsidR="00B7612D" w:rsidRDefault="00B7612D" w:rsidP="004A30E5">
      <w:pPr>
        <w:rPr>
          <w:rFonts w:asciiTheme="majorBidi" w:hAnsiTheme="majorBidi" w:cstheme="majorBidi"/>
          <w:sz w:val="24"/>
          <w:szCs w:val="24"/>
        </w:rPr>
      </w:pPr>
    </w:p>
    <w:p w14:paraId="6803CF66" w14:textId="72606FCA" w:rsidR="004A30E5" w:rsidRPr="007821D3" w:rsidRDefault="004A30E5" w:rsidP="004A30E5">
      <w:pPr>
        <w:rPr>
          <w:rFonts w:asciiTheme="majorBidi" w:hAnsiTheme="majorBidi" w:cstheme="majorBidi"/>
          <w:sz w:val="24"/>
          <w:szCs w:val="24"/>
        </w:rPr>
      </w:pPr>
      <w:r w:rsidRPr="007821D3">
        <w:rPr>
          <w:rFonts w:asciiTheme="majorBidi" w:hAnsiTheme="majorBidi" w:cstheme="majorBidi"/>
          <w:sz w:val="24"/>
          <w:szCs w:val="24"/>
        </w:rPr>
        <w:t xml:space="preserve">Crime is one of the most serious issues faced by countries, and it has a negative impact on both society and the economy. Numerous investigations have been conducted to determine the root causes of London's high crime rate. The crime rate in London has steadily risen over the years, with the </w:t>
      </w:r>
      <w:r w:rsidR="00A66CBB">
        <w:rPr>
          <w:rFonts w:asciiTheme="majorBidi" w:hAnsiTheme="majorBidi" w:cstheme="majorBidi"/>
          <w:sz w:val="24"/>
          <w:szCs w:val="24"/>
        </w:rPr>
        <w:t>high</w:t>
      </w:r>
      <w:r w:rsidRPr="007821D3">
        <w:rPr>
          <w:rFonts w:asciiTheme="majorBidi" w:hAnsiTheme="majorBidi" w:cstheme="majorBidi"/>
          <w:sz w:val="24"/>
          <w:szCs w:val="24"/>
        </w:rPr>
        <w:t xml:space="preserve"> increase occurring in 2016 and continuing through 2017. This study </w:t>
      </w:r>
      <w:proofErr w:type="gramStart"/>
      <w:r w:rsidRPr="007821D3">
        <w:rPr>
          <w:rFonts w:asciiTheme="majorBidi" w:hAnsiTheme="majorBidi" w:cstheme="majorBidi"/>
          <w:sz w:val="24"/>
          <w:szCs w:val="24"/>
        </w:rPr>
        <w:t>looks into</w:t>
      </w:r>
      <w:proofErr w:type="gramEnd"/>
      <w:r w:rsidRPr="007821D3">
        <w:rPr>
          <w:rFonts w:asciiTheme="majorBidi" w:hAnsiTheme="majorBidi" w:cstheme="majorBidi"/>
          <w:sz w:val="24"/>
          <w:szCs w:val="24"/>
        </w:rPr>
        <w:t xml:space="preserve"> the factors that contribute to the city of London's high crime rate. Unemployment, homelessness, and low-wage workers are all factors that contribute to crime in the London area, according to this study. </w:t>
      </w:r>
      <w:r w:rsidRPr="00A66CBB">
        <w:rPr>
          <w:rFonts w:asciiTheme="majorBidi" w:hAnsiTheme="majorBidi" w:cstheme="majorBidi"/>
          <w:color w:val="4472C4" w:themeColor="accent1"/>
          <w:sz w:val="24"/>
          <w:szCs w:val="24"/>
        </w:rPr>
        <w:t xml:space="preserve">(kaggle.com) </w:t>
      </w:r>
      <w:r w:rsidRPr="007821D3">
        <w:rPr>
          <w:rFonts w:asciiTheme="majorBidi" w:hAnsiTheme="majorBidi" w:cstheme="majorBidi"/>
          <w:sz w:val="24"/>
          <w:szCs w:val="24"/>
        </w:rPr>
        <w:t xml:space="preserve">and other publicly available sources were used to gather the data </w:t>
      </w:r>
      <w:r w:rsidRPr="00F44558">
        <w:rPr>
          <w:rFonts w:asciiTheme="majorBidi" w:hAnsiTheme="majorBidi" w:cstheme="majorBidi"/>
          <w:color w:val="000000" w:themeColor="text1"/>
          <w:sz w:val="24"/>
          <w:szCs w:val="24"/>
        </w:rPr>
        <w:t>(data.gov)</w:t>
      </w:r>
      <w:r w:rsidRPr="007821D3">
        <w:rPr>
          <w:rFonts w:asciiTheme="majorBidi" w:hAnsiTheme="majorBidi" w:cstheme="majorBidi"/>
          <w:sz w:val="24"/>
          <w:szCs w:val="24"/>
        </w:rPr>
        <w:t xml:space="preserve">. Pre-processing of these datasets was carried out manually in Excel, and then in </w:t>
      </w:r>
      <w:proofErr w:type="spellStart"/>
      <w:r w:rsidRPr="007821D3">
        <w:rPr>
          <w:rFonts w:asciiTheme="majorBidi" w:hAnsiTheme="majorBidi" w:cstheme="majorBidi"/>
          <w:sz w:val="24"/>
          <w:szCs w:val="24"/>
        </w:rPr>
        <w:t>Jupyter</w:t>
      </w:r>
      <w:proofErr w:type="spellEnd"/>
      <w:r w:rsidRPr="007821D3">
        <w:rPr>
          <w:rFonts w:asciiTheme="majorBidi" w:hAnsiTheme="majorBidi" w:cstheme="majorBidi"/>
          <w:sz w:val="24"/>
          <w:szCs w:val="24"/>
        </w:rPr>
        <w:t xml:space="preserve"> using Python. Different analytics tools such as R and Tableau use various machine learning and data mining models like Pearson's correlation coefficient, multiple linear regression analysis, and k-means clustering for </w:t>
      </w:r>
      <w:r w:rsidR="00B7612D" w:rsidRPr="007821D3">
        <w:rPr>
          <w:rFonts w:asciiTheme="majorBidi" w:hAnsiTheme="majorBidi" w:cstheme="majorBidi"/>
          <w:sz w:val="24"/>
          <w:szCs w:val="24"/>
        </w:rPr>
        <w:t>visualization</w:t>
      </w:r>
      <w:r w:rsidRPr="007821D3">
        <w:rPr>
          <w:rFonts w:asciiTheme="majorBidi" w:hAnsiTheme="majorBidi" w:cstheme="majorBidi"/>
          <w:sz w:val="24"/>
          <w:szCs w:val="24"/>
        </w:rPr>
        <w:t>.</w:t>
      </w:r>
    </w:p>
    <w:p w14:paraId="753860D5" w14:textId="2749AE7F" w:rsidR="004A30E5" w:rsidRPr="007821D3" w:rsidRDefault="004A30E5" w:rsidP="004A30E5">
      <w:pPr>
        <w:rPr>
          <w:rFonts w:asciiTheme="majorBidi" w:hAnsiTheme="majorBidi" w:cstheme="majorBidi"/>
          <w:sz w:val="24"/>
          <w:szCs w:val="24"/>
        </w:rPr>
      </w:pPr>
      <w:r w:rsidRPr="007821D3">
        <w:rPr>
          <w:rFonts w:asciiTheme="majorBidi" w:hAnsiTheme="majorBidi" w:cstheme="majorBidi"/>
          <w:sz w:val="24"/>
          <w:szCs w:val="24"/>
        </w:rPr>
        <w:t xml:space="preserve">Analysis showed a strong negative </w:t>
      </w:r>
      <w:r w:rsidR="00F44558">
        <w:rPr>
          <w:rFonts w:asciiTheme="majorBidi" w:hAnsiTheme="majorBidi" w:cstheme="majorBidi"/>
          <w:sz w:val="24"/>
          <w:szCs w:val="24"/>
        </w:rPr>
        <w:t>association</w:t>
      </w:r>
      <w:r w:rsidRPr="007821D3">
        <w:rPr>
          <w:rFonts w:asciiTheme="majorBidi" w:hAnsiTheme="majorBidi" w:cstheme="majorBidi"/>
          <w:sz w:val="24"/>
          <w:szCs w:val="24"/>
        </w:rPr>
        <w:t xml:space="preserve"> between crime and low income, but a strong and positive </w:t>
      </w:r>
      <w:r w:rsidR="00BF184A">
        <w:rPr>
          <w:rFonts w:asciiTheme="majorBidi" w:hAnsiTheme="majorBidi" w:cstheme="majorBidi"/>
          <w:sz w:val="24"/>
          <w:szCs w:val="24"/>
        </w:rPr>
        <w:t>association</w:t>
      </w:r>
      <w:r w:rsidRPr="007821D3">
        <w:rPr>
          <w:rFonts w:asciiTheme="majorBidi" w:hAnsiTheme="majorBidi" w:cstheme="majorBidi"/>
          <w:sz w:val="24"/>
          <w:szCs w:val="24"/>
        </w:rPr>
        <w:t xml:space="preserve"> between homelessness and that same measure. Unemployment has a positive </w:t>
      </w:r>
      <w:r w:rsidR="00BF184A">
        <w:rPr>
          <w:rFonts w:asciiTheme="majorBidi" w:hAnsiTheme="majorBidi" w:cstheme="majorBidi"/>
          <w:sz w:val="24"/>
          <w:szCs w:val="24"/>
        </w:rPr>
        <w:t>association</w:t>
      </w:r>
      <w:r w:rsidRPr="007821D3">
        <w:rPr>
          <w:rFonts w:asciiTheme="majorBidi" w:hAnsiTheme="majorBidi" w:cstheme="majorBidi"/>
          <w:sz w:val="24"/>
          <w:szCs w:val="24"/>
        </w:rPr>
        <w:t xml:space="preserve"> with crime, but it's not as strong as that of homelessness. The F-statistic and P-values from multiple linear regression analyses also show a strong connection between these variables.</w:t>
      </w:r>
    </w:p>
    <w:p w14:paraId="68FFA87A" w14:textId="59BAA155" w:rsidR="002E2623" w:rsidRPr="00680C10" w:rsidRDefault="002E2623" w:rsidP="00680C10">
      <w:pPr>
        <w:rPr>
          <w:rFonts w:asciiTheme="majorBidi" w:hAnsiTheme="majorBidi" w:cstheme="majorBidi"/>
          <w:sz w:val="24"/>
          <w:szCs w:val="24"/>
        </w:rPr>
      </w:pPr>
      <w:r w:rsidRPr="007821D3">
        <w:rPr>
          <w:rFonts w:asciiTheme="majorBidi" w:hAnsiTheme="majorBidi" w:cstheme="majorBidi"/>
          <w:sz w:val="24"/>
          <w:szCs w:val="24"/>
        </w:rPr>
        <w:t xml:space="preserve">The FBI's Uniform Crime Report collects data and statistics from participating law enforcement agencies across the country. There is agency, incident, and county-level data dating back to 1960 available for download. Police agencies are </w:t>
      </w:r>
      <w:proofErr w:type="spellStart"/>
      <w:r w:rsidRPr="007821D3">
        <w:rPr>
          <w:rFonts w:asciiTheme="majorBidi" w:hAnsiTheme="majorBidi" w:cstheme="majorBidi"/>
          <w:sz w:val="24"/>
          <w:szCs w:val="24"/>
        </w:rPr>
        <w:t>analysed</w:t>
      </w:r>
      <w:proofErr w:type="spellEnd"/>
      <w:r w:rsidRPr="007821D3">
        <w:rPr>
          <w:rFonts w:asciiTheme="majorBidi" w:hAnsiTheme="majorBidi" w:cstheme="majorBidi"/>
          <w:sz w:val="24"/>
          <w:szCs w:val="24"/>
        </w:rPr>
        <w:t xml:space="preserve"> using agency-level data. The National Incident Based Reporting System (NIBRS) collects incident and arrest data at the incident level. Only crimes and arrests are included in county-level data. For this guide, we're looking at crime data at the county level. Actual and cleared crime statistics are included in this report.</w:t>
      </w:r>
    </w:p>
    <w:p w14:paraId="32EF333A" w14:textId="316F1CD0" w:rsidR="002E2623" w:rsidRPr="007821D3" w:rsidRDefault="002E2623" w:rsidP="002E2623">
      <w:pPr>
        <w:rPr>
          <w:rFonts w:asciiTheme="majorBidi" w:hAnsiTheme="majorBidi" w:cstheme="majorBidi"/>
          <w:sz w:val="24"/>
          <w:szCs w:val="24"/>
        </w:rPr>
      </w:pPr>
      <w:r w:rsidRPr="007821D3">
        <w:rPr>
          <w:rFonts w:asciiTheme="majorBidi" w:hAnsiTheme="majorBidi" w:cstheme="majorBidi"/>
          <w:sz w:val="24"/>
          <w:szCs w:val="24"/>
        </w:rPr>
        <w:t xml:space="preserve">The crime rate is the ratio between the number of felonies and </w:t>
      </w:r>
      <w:r w:rsidR="00FD3454">
        <w:rPr>
          <w:rFonts w:asciiTheme="majorBidi" w:hAnsiTheme="majorBidi" w:cstheme="majorBidi"/>
          <w:sz w:val="24"/>
          <w:szCs w:val="24"/>
        </w:rPr>
        <w:t>crime</w:t>
      </w:r>
      <w:r w:rsidRPr="007821D3">
        <w:rPr>
          <w:rFonts w:asciiTheme="majorBidi" w:hAnsiTheme="majorBidi" w:cstheme="majorBidi"/>
          <w:sz w:val="24"/>
          <w:szCs w:val="24"/>
        </w:rPr>
        <w:t xml:space="preserve"> recorded by the police and </w:t>
      </w:r>
      <w:r w:rsidR="00F04366">
        <w:rPr>
          <w:rFonts w:asciiTheme="majorBidi" w:hAnsiTheme="majorBidi" w:cstheme="majorBidi"/>
          <w:sz w:val="24"/>
          <w:szCs w:val="24"/>
        </w:rPr>
        <w:t>detectives</w:t>
      </w:r>
      <w:r w:rsidRPr="007821D3">
        <w:rPr>
          <w:rFonts w:asciiTheme="majorBidi" w:hAnsiTheme="majorBidi" w:cstheme="majorBidi"/>
          <w:sz w:val="24"/>
          <w:szCs w:val="24"/>
        </w:rPr>
        <w:t xml:space="preserve"> and the population</w:t>
      </w:r>
      <w:r w:rsidR="00FD3454">
        <w:rPr>
          <w:rFonts w:asciiTheme="majorBidi" w:hAnsiTheme="majorBidi" w:cstheme="majorBidi"/>
          <w:sz w:val="24"/>
          <w:szCs w:val="24"/>
        </w:rPr>
        <w:t>.</w:t>
      </w:r>
    </w:p>
    <w:p w14:paraId="1D8D08EC" w14:textId="77777777" w:rsidR="002E2623" w:rsidRPr="007821D3" w:rsidRDefault="002E2623" w:rsidP="002E2623">
      <w:pPr>
        <w:rPr>
          <w:rFonts w:asciiTheme="majorBidi" w:hAnsiTheme="majorBidi" w:cstheme="majorBidi"/>
          <w:sz w:val="24"/>
          <w:szCs w:val="24"/>
        </w:rPr>
      </w:pPr>
      <w:r w:rsidRPr="007821D3">
        <w:rPr>
          <w:rFonts w:asciiTheme="majorBidi" w:hAnsiTheme="majorBidi" w:cstheme="majorBidi"/>
          <w:sz w:val="24"/>
          <w:szCs w:val="24"/>
        </w:rPr>
        <w:t>How Determine the crime rate</w:t>
      </w:r>
    </w:p>
    <w:p w14:paraId="469BF8D6" w14:textId="77777777" w:rsidR="002E2623" w:rsidRPr="007821D3" w:rsidRDefault="002E2623" w:rsidP="002E2623">
      <w:pPr>
        <w:rPr>
          <w:rFonts w:asciiTheme="majorBidi" w:hAnsiTheme="majorBidi" w:cstheme="majorBidi"/>
          <w:sz w:val="24"/>
          <w:szCs w:val="24"/>
        </w:rPr>
      </w:pPr>
      <w:r w:rsidRPr="007821D3">
        <w:rPr>
          <w:rFonts w:asciiTheme="majorBidi" w:hAnsiTheme="majorBidi" w:cstheme="majorBidi"/>
          <w:sz w:val="24"/>
          <w:szCs w:val="24"/>
        </w:rPr>
        <w:t>Since counties with populations under 100,000 have a disproportionately high tax burden compared to those with populations of 100,000 or more, this guide does not include rates for counties with populations under 100,000.</w:t>
      </w:r>
    </w:p>
    <w:p w14:paraId="68A5FEEF" w14:textId="77777777" w:rsidR="002E2623" w:rsidRPr="007821D3" w:rsidRDefault="002E2623" w:rsidP="002E2623">
      <w:pPr>
        <w:rPr>
          <w:rFonts w:asciiTheme="majorBidi" w:hAnsiTheme="majorBidi" w:cstheme="majorBidi"/>
          <w:sz w:val="24"/>
          <w:szCs w:val="24"/>
        </w:rPr>
      </w:pPr>
      <w:r w:rsidRPr="007821D3">
        <w:rPr>
          <w:rFonts w:asciiTheme="majorBidi" w:hAnsiTheme="majorBidi" w:cstheme="majorBidi"/>
          <w:sz w:val="24"/>
          <w:szCs w:val="24"/>
        </w:rPr>
        <w:t>You should add a new column called "crime rate." Arkansas counties' aggravated assault rates will be the focus of our research. If we divide the number of aggravated assaults per 100,000 people, then multiply that number by a factor of 1,000,000. Here's what it'd look like in a prison cell:</w:t>
      </w:r>
    </w:p>
    <w:p w14:paraId="433204D2" w14:textId="77777777" w:rsidR="002E2623" w:rsidRPr="007821D3" w:rsidRDefault="002E2623" w:rsidP="002E2623">
      <w:pPr>
        <w:rPr>
          <w:rFonts w:asciiTheme="majorBidi" w:hAnsiTheme="majorBidi" w:cstheme="majorBidi"/>
          <w:sz w:val="24"/>
          <w:szCs w:val="24"/>
        </w:rPr>
      </w:pPr>
      <w:r w:rsidRPr="007821D3">
        <w:rPr>
          <w:rFonts w:asciiTheme="majorBidi" w:hAnsiTheme="majorBidi" w:cstheme="majorBidi"/>
          <w:sz w:val="24"/>
          <w:szCs w:val="24"/>
        </w:rPr>
        <w:t xml:space="preserve"> =(C7/D</w:t>
      </w:r>
      <w:proofErr w:type="gramStart"/>
      <w:r w:rsidRPr="007821D3">
        <w:rPr>
          <w:rFonts w:asciiTheme="majorBidi" w:hAnsiTheme="majorBidi" w:cstheme="majorBidi"/>
          <w:sz w:val="24"/>
          <w:szCs w:val="24"/>
        </w:rPr>
        <w:t>7)*</w:t>
      </w:r>
      <w:proofErr w:type="gramEnd"/>
      <w:r w:rsidRPr="007821D3">
        <w:rPr>
          <w:rFonts w:asciiTheme="majorBidi" w:hAnsiTheme="majorBidi" w:cstheme="majorBidi"/>
          <w:sz w:val="24"/>
          <w:szCs w:val="24"/>
        </w:rPr>
        <w:t xml:space="preserve">1000000. </w:t>
      </w:r>
    </w:p>
    <w:p w14:paraId="0E6D0E2B" w14:textId="2AADA053" w:rsidR="00440E5A" w:rsidRDefault="00440E5A">
      <w:pPr>
        <w:rPr>
          <w:rFonts w:asciiTheme="majorBidi" w:hAnsiTheme="majorBidi" w:cstheme="majorBidi"/>
        </w:rPr>
      </w:pPr>
    </w:p>
    <w:p w14:paraId="40BD1FB8" w14:textId="77777777" w:rsidR="00440E5A" w:rsidRPr="007821D3" w:rsidRDefault="00440E5A" w:rsidP="00440E5A">
      <w:pPr>
        <w:rPr>
          <w:rFonts w:asciiTheme="majorBidi" w:hAnsiTheme="majorBidi" w:cstheme="majorBidi"/>
          <w:sz w:val="24"/>
          <w:szCs w:val="24"/>
        </w:rPr>
      </w:pPr>
      <w:r w:rsidRPr="007821D3">
        <w:rPr>
          <w:rFonts w:asciiTheme="majorBidi" w:hAnsiTheme="majorBidi" w:cstheme="majorBidi"/>
          <w:sz w:val="24"/>
          <w:szCs w:val="24"/>
        </w:rPr>
        <w:lastRenderedPageBreak/>
        <w:t>Doing a double-click on the cell's lower right corner will populate the rest of the column with the new violent crime rate Right-click on the new rate, select Format Cell, and round to two decimal points. The aggravated assault rate per 100,0000 residents in the county is 3252.70.</w:t>
      </w:r>
    </w:p>
    <w:p w14:paraId="3276B54E" w14:textId="7B2F61D1" w:rsidR="00440E5A" w:rsidRPr="007821D3" w:rsidRDefault="00440E5A" w:rsidP="00440E5A">
      <w:pPr>
        <w:pStyle w:val="Heading2"/>
      </w:pPr>
      <w:r w:rsidRPr="007821D3">
        <w:t> </w:t>
      </w:r>
    </w:p>
    <w:p w14:paraId="0F16348D" w14:textId="5B1D3B1E" w:rsidR="00440E5A" w:rsidRPr="007821D3" w:rsidRDefault="00440E5A" w:rsidP="00440E5A">
      <w:pPr>
        <w:rPr>
          <w:rFonts w:asciiTheme="majorBidi" w:hAnsiTheme="majorBidi" w:cstheme="majorBidi"/>
          <w:sz w:val="24"/>
          <w:szCs w:val="24"/>
        </w:rPr>
      </w:pPr>
      <w:r w:rsidRPr="007821D3">
        <w:rPr>
          <w:rFonts w:asciiTheme="majorBidi" w:hAnsiTheme="majorBidi" w:cstheme="majorBidi"/>
          <w:sz w:val="24"/>
          <w:szCs w:val="24"/>
        </w:rPr>
        <w:t>Plotting data in Pivot Tables in Microsoft Excel is one of the most powerful capabilities of the program</w:t>
      </w:r>
      <w:r w:rsidR="00C31D13">
        <w:rPr>
          <w:rFonts w:asciiTheme="majorBidi" w:hAnsiTheme="majorBidi" w:cstheme="majorBidi"/>
          <w:sz w:val="24"/>
          <w:szCs w:val="24"/>
        </w:rPr>
        <w:t>.</w:t>
      </w:r>
    </w:p>
    <w:p w14:paraId="61EAB613" w14:textId="77777777" w:rsidR="00440E5A" w:rsidRPr="007821D3" w:rsidRDefault="00440E5A" w:rsidP="00440E5A">
      <w:pPr>
        <w:rPr>
          <w:rFonts w:asciiTheme="majorBidi" w:hAnsiTheme="majorBidi" w:cstheme="majorBidi"/>
          <w:sz w:val="24"/>
          <w:szCs w:val="24"/>
        </w:rPr>
      </w:pPr>
      <w:r w:rsidRPr="007821D3">
        <w:rPr>
          <w:rFonts w:asciiTheme="majorBidi" w:hAnsiTheme="majorBidi" w:cstheme="majorBidi"/>
          <w:sz w:val="24"/>
          <w:szCs w:val="24"/>
        </w:rPr>
        <w:t>Analysis of up to a million rows in Excel can be accomplished with a few mouse clicks, and the results are displayed in an easy-to-read table. You can "pivot" the report layout by dragging fields around, highlight important information for management, and include Charts and Slicers for your monthly presentations using the Pivot Table.</w:t>
      </w:r>
    </w:p>
    <w:p w14:paraId="0457E13B" w14:textId="3C00260E" w:rsidR="00440E5A" w:rsidRPr="007821D3" w:rsidRDefault="00440E5A" w:rsidP="00440E5A">
      <w:pPr>
        <w:rPr>
          <w:rFonts w:asciiTheme="majorBidi" w:hAnsiTheme="majorBidi" w:cstheme="majorBidi"/>
          <w:sz w:val="24"/>
          <w:szCs w:val="24"/>
        </w:rPr>
      </w:pPr>
      <w:r w:rsidRPr="007821D3">
        <w:rPr>
          <w:rFonts w:asciiTheme="majorBidi" w:hAnsiTheme="majorBidi" w:cstheme="majorBidi"/>
          <w:sz w:val="24"/>
          <w:szCs w:val="24"/>
        </w:rPr>
        <w:t xml:space="preserve">We've put together an interactive guide to the 50 different ways you can </w:t>
      </w:r>
      <w:r w:rsidR="004E4F94" w:rsidRPr="007821D3">
        <w:rPr>
          <w:rFonts w:asciiTheme="majorBidi" w:hAnsiTheme="majorBidi" w:cstheme="majorBidi"/>
          <w:sz w:val="24"/>
          <w:szCs w:val="24"/>
        </w:rPr>
        <w:t>utilize</w:t>
      </w:r>
      <w:r w:rsidRPr="007821D3">
        <w:rPr>
          <w:rFonts w:asciiTheme="majorBidi" w:hAnsiTheme="majorBidi" w:cstheme="majorBidi"/>
          <w:sz w:val="24"/>
          <w:szCs w:val="24"/>
        </w:rPr>
        <w:t xml:space="preserve"> a Pivot Table in Excel. Click here to see it in action.</w:t>
      </w:r>
    </w:p>
    <w:p w14:paraId="3A683E3F" w14:textId="3BAA3F44" w:rsidR="00440E5A" w:rsidRPr="007821D3" w:rsidRDefault="00440E5A" w:rsidP="00440E5A">
      <w:pPr>
        <w:rPr>
          <w:rFonts w:asciiTheme="majorBidi" w:hAnsiTheme="majorBidi" w:cstheme="majorBidi"/>
          <w:sz w:val="24"/>
          <w:szCs w:val="24"/>
        </w:rPr>
      </w:pPr>
      <w:r w:rsidRPr="007821D3">
        <w:rPr>
          <w:rFonts w:asciiTheme="majorBidi" w:hAnsiTheme="majorBidi" w:cstheme="majorBidi"/>
          <w:sz w:val="24"/>
          <w:szCs w:val="24"/>
        </w:rPr>
        <w:t xml:space="preserve">Using Excel's tables can provide a host of advantages, and when done correctly, they can be quite powerful. Because of their numerous benefits, you should begin </w:t>
      </w:r>
      <w:r w:rsidR="004E4F94" w:rsidRPr="007821D3">
        <w:rPr>
          <w:rFonts w:asciiTheme="majorBidi" w:hAnsiTheme="majorBidi" w:cstheme="majorBidi"/>
          <w:sz w:val="24"/>
          <w:szCs w:val="24"/>
        </w:rPr>
        <w:t>utilizing</w:t>
      </w:r>
      <w:r w:rsidRPr="007821D3">
        <w:rPr>
          <w:rFonts w:asciiTheme="majorBidi" w:hAnsiTheme="majorBidi" w:cstheme="majorBidi"/>
          <w:sz w:val="24"/>
          <w:szCs w:val="24"/>
        </w:rPr>
        <w:t xml:space="preserve"> them as soon as feasible, regardless of how vast your data set is to begin with.</w:t>
      </w:r>
    </w:p>
    <w:p w14:paraId="3C17DA51" w14:textId="77777777" w:rsidR="00757926" w:rsidRPr="007821D3" w:rsidRDefault="00757926" w:rsidP="00757926">
      <w:pPr>
        <w:rPr>
          <w:rFonts w:asciiTheme="majorBidi" w:hAnsiTheme="majorBidi" w:cstheme="majorBidi"/>
          <w:sz w:val="24"/>
          <w:szCs w:val="24"/>
        </w:rPr>
      </w:pPr>
      <w:r w:rsidRPr="007821D3">
        <w:rPr>
          <w:rFonts w:asciiTheme="majorBidi" w:hAnsiTheme="majorBidi" w:cstheme="majorBidi"/>
          <w:sz w:val="24"/>
          <w:szCs w:val="24"/>
        </w:rPr>
        <w:t xml:space="preserve">• Many different built-in Table Styles with color formatting; \s• Use of a Total Row which uses built-in functions to calculate the contents of a particular </w:t>
      </w:r>
      <w:proofErr w:type="gramStart"/>
      <w:r w:rsidRPr="007821D3">
        <w:rPr>
          <w:rFonts w:asciiTheme="majorBidi" w:hAnsiTheme="majorBidi" w:cstheme="majorBidi"/>
          <w:sz w:val="24"/>
          <w:szCs w:val="24"/>
        </w:rPr>
        <w:t>column;</w:t>
      </w:r>
      <w:proofErr w:type="gramEnd"/>
      <w:r w:rsidRPr="007821D3">
        <w:rPr>
          <w:rFonts w:asciiTheme="majorBidi" w:hAnsiTheme="majorBidi" w:cstheme="majorBidi"/>
          <w:sz w:val="24"/>
          <w:szCs w:val="24"/>
        </w:rPr>
        <w:t xml:space="preserve"> </w:t>
      </w:r>
    </w:p>
    <w:p w14:paraId="7A1F29F1" w14:textId="77777777" w:rsidR="00757926" w:rsidRPr="007821D3" w:rsidRDefault="00757926" w:rsidP="00757926">
      <w:pPr>
        <w:rPr>
          <w:rFonts w:asciiTheme="majorBidi" w:hAnsiTheme="majorBidi" w:cstheme="majorBidi"/>
          <w:sz w:val="24"/>
          <w:szCs w:val="24"/>
        </w:rPr>
      </w:pPr>
      <w:r w:rsidRPr="007821D3">
        <w:rPr>
          <w:rFonts w:asciiTheme="majorBidi" w:hAnsiTheme="majorBidi" w:cstheme="majorBidi"/>
          <w:sz w:val="24"/>
          <w:szCs w:val="24"/>
        </w:rPr>
        <w:t xml:space="preserve">• Dropdown lists that allow you to Sort &amp; </w:t>
      </w:r>
      <w:proofErr w:type="gramStart"/>
      <w:r w:rsidRPr="007821D3">
        <w:rPr>
          <w:rFonts w:asciiTheme="majorBidi" w:hAnsiTheme="majorBidi" w:cstheme="majorBidi"/>
          <w:sz w:val="24"/>
          <w:szCs w:val="24"/>
        </w:rPr>
        <w:t>Filter;</w:t>
      </w:r>
      <w:proofErr w:type="gramEnd"/>
    </w:p>
    <w:p w14:paraId="1898FE8F" w14:textId="77777777" w:rsidR="00757926" w:rsidRPr="007821D3" w:rsidRDefault="00757926" w:rsidP="00757926">
      <w:pPr>
        <w:rPr>
          <w:rFonts w:asciiTheme="majorBidi" w:hAnsiTheme="majorBidi" w:cstheme="majorBidi"/>
          <w:sz w:val="24"/>
          <w:szCs w:val="24"/>
        </w:rPr>
      </w:pPr>
    </w:p>
    <w:p w14:paraId="406A7F1A" w14:textId="77777777" w:rsidR="00757926" w:rsidRPr="007821D3" w:rsidRDefault="00757926" w:rsidP="00757926">
      <w:pPr>
        <w:rPr>
          <w:rFonts w:asciiTheme="majorBidi" w:hAnsiTheme="majorBidi" w:cstheme="majorBidi"/>
          <w:sz w:val="24"/>
          <w:szCs w:val="24"/>
        </w:rPr>
      </w:pPr>
      <w:r w:rsidRPr="007821D3">
        <w:rPr>
          <w:rFonts w:asciiTheme="majorBidi" w:hAnsiTheme="majorBidi" w:cstheme="majorBidi"/>
          <w:sz w:val="24"/>
          <w:szCs w:val="24"/>
        </w:rPr>
        <w:t xml:space="preserve">• When you scroll down from the Table, its Headers replace the Column Letters in the </w:t>
      </w:r>
      <w:proofErr w:type="gramStart"/>
      <w:r w:rsidRPr="007821D3">
        <w:rPr>
          <w:rFonts w:asciiTheme="majorBidi" w:hAnsiTheme="majorBidi" w:cstheme="majorBidi"/>
          <w:sz w:val="24"/>
          <w:szCs w:val="24"/>
        </w:rPr>
        <w:t>worksheet;</w:t>
      </w:r>
      <w:proofErr w:type="gramEnd"/>
    </w:p>
    <w:p w14:paraId="509AE967" w14:textId="77777777" w:rsidR="00757926" w:rsidRPr="007821D3" w:rsidRDefault="00757926" w:rsidP="00757926">
      <w:pPr>
        <w:rPr>
          <w:rFonts w:asciiTheme="majorBidi" w:hAnsiTheme="majorBidi" w:cstheme="majorBidi"/>
          <w:sz w:val="24"/>
          <w:szCs w:val="24"/>
        </w:rPr>
      </w:pPr>
    </w:p>
    <w:p w14:paraId="61F8EFE7" w14:textId="77777777" w:rsidR="00757926" w:rsidRPr="007821D3" w:rsidRDefault="00757926" w:rsidP="00757926">
      <w:pPr>
        <w:rPr>
          <w:rFonts w:asciiTheme="majorBidi" w:hAnsiTheme="majorBidi" w:cstheme="majorBidi"/>
          <w:sz w:val="24"/>
          <w:szCs w:val="24"/>
        </w:rPr>
      </w:pPr>
      <w:r w:rsidRPr="007821D3">
        <w:rPr>
          <w:rFonts w:asciiTheme="majorBidi" w:hAnsiTheme="majorBidi" w:cstheme="majorBidi"/>
          <w:sz w:val="24"/>
          <w:szCs w:val="24"/>
        </w:rPr>
        <w:t xml:space="preserve">• Remove Duplicate Rows </w:t>
      </w:r>
      <w:proofErr w:type="gramStart"/>
      <w:r w:rsidRPr="007821D3">
        <w:rPr>
          <w:rFonts w:asciiTheme="majorBidi" w:hAnsiTheme="majorBidi" w:cstheme="majorBidi"/>
          <w:sz w:val="24"/>
          <w:szCs w:val="24"/>
        </w:rPr>
        <w:t>automatically;</w:t>
      </w:r>
      <w:proofErr w:type="gramEnd"/>
    </w:p>
    <w:p w14:paraId="261868CE" w14:textId="77777777" w:rsidR="00757926" w:rsidRPr="007821D3" w:rsidRDefault="00757926" w:rsidP="00757926">
      <w:pPr>
        <w:rPr>
          <w:rFonts w:asciiTheme="majorBidi" w:hAnsiTheme="majorBidi" w:cstheme="majorBidi"/>
          <w:sz w:val="24"/>
          <w:szCs w:val="24"/>
        </w:rPr>
      </w:pPr>
    </w:p>
    <w:p w14:paraId="1179724B" w14:textId="77777777" w:rsidR="00757926" w:rsidRPr="007821D3" w:rsidRDefault="00757926" w:rsidP="00757926">
      <w:pPr>
        <w:rPr>
          <w:rFonts w:asciiTheme="majorBidi" w:hAnsiTheme="majorBidi" w:cstheme="majorBidi"/>
          <w:sz w:val="24"/>
          <w:szCs w:val="24"/>
        </w:rPr>
      </w:pPr>
      <w:r w:rsidRPr="007821D3">
        <w:rPr>
          <w:rFonts w:asciiTheme="majorBidi" w:hAnsiTheme="majorBidi" w:cstheme="majorBidi"/>
          <w:sz w:val="24"/>
          <w:szCs w:val="24"/>
        </w:rPr>
        <w:t xml:space="preserve">• Summarize the Table with a Pivot </w:t>
      </w:r>
      <w:proofErr w:type="gramStart"/>
      <w:r w:rsidRPr="007821D3">
        <w:rPr>
          <w:rFonts w:asciiTheme="majorBidi" w:hAnsiTheme="majorBidi" w:cstheme="majorBidi"/>
          <w:sz w:val="24"/>
          <w:szCs w:val="24"/>
        </w:rPr>
        <w:t>Table;</w:t>
      </w:r>
      <w:proofErr w:type="gramEnd"/>
    </w:p>
    <w:p w14:paraId="7B225759" w14:textId="77777777" w:rsidR="00757926" w:rsidRPr="007821D3" w:rsidRDefault="00757926" w:rsidP="00757926">
      <w:pPr>
        <w:rPr>
          <w:rFonts w:asciiTheme="majorBidi" w:hAnsiTheme="majorBidi" w:cstheme="majorBidi"/>
          <w:sz w:val="24"/>
          <w:szCs w:val="24"/>
        </w:rPr>
      </w:pPr>
    </w:p>
    <w:p w14:paraId="6F7DE2B2" w14:textId="77777777" w:rsidR="00757926" w:rsidRPr="007821D3" w:rsidRDefault="00757926" w:rsidP="00757926">
      <w:pPr>
        <w:rPr>
          <w:rFonts w:asciiTheme="majorBidi" w:hAnsiTheme="majorBidi" w:cstheme="majorBidi"/>
          <w:sz w:val="24"/>
          <w:szCs w:val="24"/>
        </w:rPr>
      </w:pPr>
      <w:r w:rsidRPr="007821D3">
        <w:rPr>
          <w:rFonts w:asciiTheme="majorBidi" w:hAnsiTheme="majorBidi" w:cstheme="majorBidi"/>
          <w:sz w:val="24"/>
          <w:szCs w:val="24"/>
        </w:rPr>
        <w:t xml:space="preserve">• Supports calculated Columns so you can create dynamic formulas outside the </w:t>
      </w:r>
      <w:proofErr w:type="gramStart"/>
      <w:r w:rsidRPr="007821D3">
        <w:rPr>
          <w:rFonts w:asciiTheme="majorBidi" w:hAnsiTheme="majorBidi" w:cstheme="majorBidi"/>
          <w:sz w:val="24"/>
          <w:szCs w:val="24"/>
        </w:rPr>
        <w:t>Table;</w:t>
      </w:r>
      <w:proofErr w:type="gramEnd"/>
    </w:p>
    <w:p w14:paraId="4B6EC01F" w14:textId="77777777" w:rsidR="00757926" w:rsidRPr="007821D3" w:rsidRDefault="00757926" w:rsidP="00757926">
      <w:pPr>
        <w:rPr>
          <w:rFonts w:asciiTheme="majorBidi" w:hAnsiTheme="majorBidi" w:cstheme="majorBidi"/>
          <w:sz w:val="24"/>
          <w:szCs w:val="24"/>
        </w:rPr>
      </w:pPr>
      <w:r w:rsidRPr="007821D3">
        <w:rPr>
          <w:rFonts w:asciiTheme="majorBidi" w:hAnsiTheme="majorBidi" w:cstheme="majorBidi"/>
          <w:sz w:val="24"/>
          <w:szCs w:val="24"/>
        </w:rPr>
        <w:t xml:space="preserve">Transformation For improving the crime </w:t>
      </w:r>
    </w:p>
    <w:p w14:paraId="73ABF0D2" w14:textId="77777777" w:rsidR="00482886" w:rsidRPr="007821D3" w:rsidRDefault="00757926" w:rsidP="00482886">
      <w:pPr>
        <w:rPr>
          <w:rFonts w:asciiTheme="majorBidi" w:hAnsiTheme="majorBidi" w:cstheme="majorBidi"/>
          <w:sz w:val="24"/>
          <w:szCs w:val="24"/>
        </w:rPr>
      </w:pPr>
      <w:r w:rsidRPr="007821D3">
        <w:rPr>
          <w:rFonts w:asciiTheme="majorBidi" w:hAnsiTheme="majorBidi" w:cstheme="majorBidi"/>
          <w:sz w:val="24"/>
          <w:szCs w:val="24"/>
        </w:rPr>
        <w:t xml:space="preserve">Understanding and obtaining the best features from unemployment, homelessness, and low-wage workers by location and race attributes is essential to removing multicollinearity from the model. • Pearson Correlation Coefficients are used in </w:t>
      </w:r>
      <w:proofErr w:type="gramStart"/>
      <w:r w:rsidRPr="007821D3">
        <w:rPr>
          <w:rFonts w:asciiTheme="majorBidi" w:hAnsiTheme="majorBidi" w:cstheme="majorBidi"/>
          <w:sz w:val="24"/>
          <w:szCs w:val="24"/>
        </w:rPr>
        <w:t>a number of</w:t>
      </w:r>
      <w:proofErr w:type="gramEnd"/>
      <w:r w:rsidRPr="007821D3">
        <w:rPr>
          <w:rFonts w:asciiTheme="majorBidi" w:hAnsiTheme="majorBidi" w:cstheme="majorBidi"/>
          <w:sz w:val="24"/>
          <w:szCs w:val="24"/>
        </w:rPr>
        <w:t xml:space="preserve"> crime studies to examine the linear relationship between various factors and crime occurrences, but the data considered in this work does have a linear relationship. • • Excel features like pivot tables were employed. For the</w:t>
      </w:r>
      <w:r w:rsidR="00482886">
        <w:rPr>
          <w:rFonts w:asciiTheme="majorBidi" w:hAnsiTheme="majorBidi" w:cstheme="majorBidi"/>
          <w:sz w:val="24"/>
          <w:szCs w:val="24"/>
        </w:rPr>
        <w:t xml:space="preserve"> </w:t>
      </w:r>
      <w:r w:rsidR="00482886" w:rsidRPr="007821D3">
        <w:rPr>
          <w:rFonts w:asciiTheme="majorBidi" w:hAnsiTheme="majorBidi" w:cstheme="majorBidi"/>
          <w:sz w:val="24"/>
          <w:szCs w:val="24"/>
        </w:rPr>
        <w:t xml:space="preserve">purposes of preparing the dataset for analysis, IF and lookup functions were used. Methods for descriptive analysis and data discovery were employed to thoroughly examine the datasets for the presence of any values that were omitted. </w:t>
      </w:r>
    </w:p>
    <w:p w14:paraId="61EC4919" w14:textId="326E3579" w:rsidR="00440E5A" w:rsidRDefault="00EE15B5" w:rsidP="00757926">
      <w:pPr>
        <w:rPr>
          <w:rFonts w:asciiTheme="majorBidi" w:hAnsiTheme="majorBidi" w:cstheme="majorBidi"/>
          <w:sz w:val="24"/>
          <w:szCs w:val="24"/>
        </w:rPr>
      </w:pPr>
      <w:r w:rsidRPr="00350661">
        <w:rPr>
          <w:rFonts w:asciiTheme="majorBidi" w:hAnsiTheme="majorBidi" w:cstheme="majorBidi"/>
          <w:sz w:val="24"/>
          <w:szCs w:val="24"/>
        </w:rPr>
        <w:t xml:space="preserve">First step </w:t>
      </w:r>
      <w:r w:rsidR="00350661" w:rsidRPr="00350661">
        <w:rPr>
          <w:rFonts w:asciiTheme="majorBidi" w:hAnsiTheme="majorBidi" w:cstheme="majorBidi"/>
          <w:sz w:val="24"/>
          <w:szCs w:val="24"/>
        </w:rPr>
        <w:t>picking a cell in the table</w:t>
      </w:r>
    </w:p>
    <w:p w14:paraId="49063D19" w14:textId="692D418B" w:rsidR="00350661" w:rsidRDefault="00E454FA" w:rsidP="00757926">
      <w:pPr>
        <w:rPr>
          <w:rFonts w:asciiTheme="majorBidi" w:hAnsiTheme="majorBidi" w:cstheme="majorBidi"/>
          <w:sz w:val="24"/>
          <w:szCs w:val="24"/>
        </w:rPr>
      </w:pPr>
      <w:r w:rsidRPr="007821D3">
        <w:rPr>
          <w:rFonts w:asciiTheme="majorBidi" w:hAnsiTheme="majorBidi" w:cstheme="majorBidi"/>
          <w:noProof/>
          <w:sz w:val="24"/>
          <w:szCs w:val="24"/>
        </w:rPr>
        <w:lastRenderedPageBreak/>
        <w:drawing>
          <wp:inline distT="0" distB="0" distL="0" distR="0" wp14:anchorId="574337E1" wp14:editId="21D0FAAB">
            <wp:extent cx="5731510" cy="3004144"/>
            <wp:effectExtent l="0" t="0" r="0" b="635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6"/>
                    <a:srcRect b="6765"/>
                    <a:stretch/>
                  </pic:blipFill>
                  <pic:spPr bwMode="auto">
                    <a:xfrm>
                      <a:off x="0" y="0"/>
                      <a:ext cx="5731510" cy="3004144"/>
                    </a:xfrm>
                    <a:prstGeom prst="rect">
                      <a:avLst/>
                    </a:prstGeom>
                    <a:ln>
                      <a:noFill/>
                    </a:ln>
                    <a:extLst>
                      <a:ext uri="{53640926-AAD7-44D8-BBD7-CCE9431645EC}">
                        <a14:shadowObscured xmlns:a14="http://schemas.microsoft.com/office/drawing/2010/main"/>
                      </a:ext>
                    </a:extLst>
                  </pic:spPr>
                </pic:pic>
              </a:graphicData>
            </a:graphic>
          </wp:inline>
        </w:drawing>
      </w:r>
    </w:p>
    <w:p w14:paraId="08386005" w14:textId="75C85038" w:rsidR="00E454FA" w:rsidRDefault="00E454FA" w:rsidP="00757926">
      <w:pPr>
        <w:rPr>
          <w:rFonts w:asciiTheme="majorBidi" w:hAnsiTheme="majorBidi" w:cstheme="majorBidi"/>
          <w:sz w:val="24"/>
          <w:szCs w:val="24"/>
        </w:rPr>
      </w:pPr>
    </w:p>
    <w:p w14:paraId="2595610A" w14:textId="35682488" w:rsidR="00C617E1" w:rsidRDefault="00C617E1" w:rsidP="00C617E1">
      <w:pPr>
        <w:rPr>
          <w:rFonts w:asciiTheme="majorBidi" w:hAnsiTheme="majorBidi" w:cstheme="majorBidi"/>
          <w:sz w:val="24"/>
          <w:szCs w:val="24"/>
        </w:rPr>
      </w:pPr>
      <w:r w:rsidRPr="007821D3">
        <w:rPr>
          <w:rFonts w:asciiTheme="majorBidi" w:hAnsiTheme="majorBidi" w:cstheme="majorBidi"/>
          <w:sz w:val="24"/>
          <w:szCs w:val="24"/>
        </w:rPr>
        <w:t>STEP 2: Let us insert our table! To do that press Ctrl + T or go to Insert &gt; Table:</w:t>
      </w:r>
    </w:p>
    <w:p w14:paraId="774E5204" w14:textId="12AD50C7" w:rsidR="004B1F55" w:rsidRDefault="004B1F55" w:rsidP="00C617E1">
      <w:pPr>
        <w:rPr>
          <w:rFonts w:asciiTheme="majorBidi" w:hAnsiTheme="majorBidi" w:cstheme="majorBidi"/>
          <w:sz w:val="24"/>
          <w:szCs w:val="24"/>
        </w:rPr>
      </w:pPr>
    </w:p>
    <w:p w14:paraId="1E00965F" w14:textId="20371B97" w:rsidR="004B1F55" w:rsidRPr="007821D3" w:rsidRDefault="00E52D27" w:rsidP="00C617E1">
      <w:pPr>
        <w:rPr>
          <w:rFonts w:asciiTheme="majorBidi" w:hAnsiTheme="majorBidi" w:cstheme="majorBidi"/>
          <w:sz w:val="24"/>
          <w:szCs w:val="24"/>
        </w:rPr>
      </w:pPr>
      <w:r w:rsidRPr="007821D3">
        <w:rPr>
          <w:rFonts w:asciiTheme="majorBidi" w:hAnsiTheme="majorBidi" w:cstheme="majorBidi"/>
          <w:noProof/>
          <w:sz w:val="24"/>
          <w:szCs w:val="24"/>
        </w:rPr>
        <w:drawing>
          <wp:inline distT="0" distB="0" distL="0" distR="0" wp14:anchorId="7D2A3E9A" wp14:editId="20291E18">
            <wp:extent cx="5731510" cy="2890861"/>
            <wp:effectExtent l="0" t="0" r="0" b="508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7"/>
                    <a:srcRect b="10265"/>
                    <a:stretch/>
                  </pic:blipFill>
                  <pic:spPr bwMode="auto">
                    <a:xfrm>
                      <a:off x="0" y="0"/>
                      <a:ext cx="5731510" cy="2890861"/>
                    </a:xfrm>
                    <a:prstGeom prst="rect">
                      <a:avLst/>
                    </a:prstGeom>
                    <a:ln>
                      <a:noFill/>
                    </a:ln>
                    <a:extLst>
                      <a:ext uri="{53640926-AAD7-44D8-BBD7-CCE9431645EC}">
                        <a14:shadowObscured xmlns:a14="http://schemas.microsoft.com/office/drawing/2010/main"/>
                      </a:ext>
                    </a:extLst>
                  </pic:spPr>
                </pic:pic>
              </a:graphicData>
            </a:graphic>
          </wp:inline>
        </w:drawing>
      </w:r>
    </w:p>
    <w:p w14:paraId="20BA5B39" w14:textId="65806C61" w:rsidR="00E454FA" w:rsidRDefault="003B4E9F" w:rsidP="00757926">
      <w:pPr>
        <w:rPr>
          <w:rFonts w:asciiTheme="majorBidi" w:hAnsiTheme="majorBidi" w:cstheme="majorBidi"/>
          <w:sz w:val="24"/>
          <w:szCs w:val="24"/>
        </w:rPr>
      </w:pPr>
      <w:r>
        <w:rPr>
          <w:rFonts w:asciiTheme="majorBidi" w:hAnsiTheme="majorBidi" w:cstheme="majorBidi"/>
          <w:sz w:val="24"/>
          <w:szCs w:val="24"/>
        </w:rPr>
        <w:t>Step 3: Click OK</w:t>
      </w:r>
    </w:p>
    <w:p w14:paraId="54D96A95" w14:textId="20ACF3CB" w:rsidR="00DB2D7D" w:rsidRDefault="00785818" w:rsidP="00DB2D7D">
      <w:pPr>
        <w:rPr>
          <w:rFonts w:asciiTheme="majorBidi" w:hAnsiTheme="majorBidi" w:cstheme="majorBidi"/>
          <w:sz w:val="24"/>
          <w:szCs w:val="24"/>
        </w:rPr>
      </w:pPr>
      <w:r w:rsidRPr="007821D3">
        <w:rPr>
          <w:rFonts w:asciiTheme="majorBidi" w:hAnsiTheme="majorBidi" w:cstheme="majorBidi"/>
          <w:noProof/>
          <w:sz w:val="24"/>
          <w:szCs w:val="24"/>
        </w:rPr>
        <w:lastRenderedPageBreak/>
        <w:drawing>
          <wp:inline distT="0" distB="0" distL="0" distR="0" wp14:anchorId="26116D0B" wp14:editId="43FB9F16">
            <wp:extent cx="5731510" cy="297291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8"/>
                    <a:srcRect b="7719"/>
                    <a:stretch/>
                  </pic:blipFill>
                  <pic:spPr bwMode="auto">
                    <a:xfrm>
                      <a:off x="0" y="0"/>
                      <a:ext cx="5731510" cy="2972915"/>
                    </a:xfrm>
                    <a:prstGeom prst="rect">
                      <a:avLst/>
                    </a:prstGeom>
                    <a:ln>
                      <a:noFill/>
                    </a:ln>
                    <a:extLst>
                      <a:ext uri="{53640926-AAD7-44D8-BBD7-CCE9431645EC}">
                        <a14:shadowObscured xmlns:a14="http://schemas.microsoft.com/office/drawing/2010/main"/>
                      </a:ext>
                    </a:extLst>
                  </pic:spPr>
                </pic:pic>
              </a:graphicData>
            </a:graphic>
          </wp:inline>
        </w:drawing>
      </w:r>
    </w:p>
    <w:p w14:paraId="671394F9" w14:textId="77777777" w:rsidR="00DB2D7D" w:rsidRDefault="00DB2D7D" w:rsidP="00DB2D7D">
      <w:pPr>
        <w:rPr>
          <w:rFonts w:asciiTheme="majorBidi" w:hAnsiTheme="majorBidi" w:cstheme="majorBidi"/>
          <w:sz w:val="24"/>
          <w:szCs w:val="24"/>
        </w:rPr>
      </w:pPr>
    </w:p>
    <w:p w14:paraId="3FF72C72" w14:textId="33DAAC5F" w:rsidR="00DB2D7D" w:rsidRPr="007821D3" w:rsidRDefault="00DB2D7D" w:rsidP="00DB2D7D">
      <w:pPr>
        <w:rPr>
          <w:rFonts w:asciiTheme="majorBidi" w:hAnsiTheme="majorBidi" w:cstheme="majorBidi"/>
          <w:sz w:val="24"/>
          <w:szCs w:val="24"/>
        </w:rPr>
      </w:pPr>
      <w:r w:rsidRPr="007821D3">
        <w:rPr>
          <w:rFonts w:asciiTheme="majorBidi" w:hAnsiTheme="majorBidi" w:cstheme="majorBidi"/>
          <w:sz w:val="24"/>
          <w:szCs w:val="24"/>
        </w:rPr>
        <w:t>Excel's Pivot Tables let you quickly and easily examine tens of thousands of rows of data with just a few clicks of your mouse. Creating one is a breeze, and I'll show you how to do it in just a few minutes.</w:t>
      </w:r>
    </w:p>
    <w:p w14:paraId="0870E497" w14:textId="77777777" w:rsidR="00DB2D7D" w:rsidRPr="007821D3" w:rsidRDefault="00DB2D7D" w:rsidP="00DB2D7D">
      <w:pPr>
        <w:rPr>
          <w:rFonts w:asciiTheme="majorBidi" w:hAnsiTheme="majorBidi" w:cstheme="majorBidi"/>
          <w:sz w:val="24"/>
          <w:szCs w:val="24"/>
        </w:rPr>
      </w:pPr>
      <w:r w:rsidRPr="007821D3">
        <w:rPr>
          <w:rFonts w:asciiTheme="majorBidi" w:hAnsiTheme="majorBidi" w:cstheme="majorBidi"/>
          <w:sz w:val="24"/>
          <w:szCs w:val="24"/>
        </w:rPr>
        <w:t>As an analyst, you should always use a Pivot Table whenever possible, as it will help you make better decisions and save you a lot of time in the long run.</w:t>
      </w:r>
    </w:p>
    <w:p w14:paraId="6DFE19CB" w14:textId="77777777" w:rsidR="00DB2D7D" w:rsidRPr="007821D3" w:rsidRDefault="00DB2D7D" w:rsidP="00DB2D7D">
      <w:pPr>
        <w:rPr>
          <w:rFonts w:asciiTheme="majorBidi" w:hAnsiTheme="majorBidi" w:cstheme="majorBidi"/>
          <w:sz w:val="24"/>
          <w:szCs w:val="24"/>
        </w:rPr>
      </w:pPr>
      <w:r w:rsidRPr="007821D3">
        <w:rPr>
          <w:rFonts w:asciiTheme="majorBidi" w:hAnsiTheme="majorBidi" w:cstheme="majorBidi"/>
          <w:sz w:val="24"/>
          <w:szCs w:val="24"/>
        </w:rPr>
        <w:t>STEP 1: Click in your dataset.</w:t>
      </w:r>
    </w:p>
    <w:p w14:paraId="48306FA4" w14:textId="77777777" w:rsidR="00DB2D7D" w:rsidRPr="007821D3" w:rsidRDefault="00DB2D7D" w:rsidP="00DB2D7D">
      <w:pPr>
        <w:rPr>
          <w:rFonts w:asciiTheme="majorBidi" w:hAnsiTheme="majorBidi" w:cstheme="majorBidi"/>
          <w:sz w:val="24"/>
          <w:szCs w:val="24"/>
        </w:rPr>
      </w:pPr>
      <w:r w:rsidRPr="007821D3">
        <w:rPr>
          <w:rFonts w:asciiTheme="majorBidi" w:hAnsiTheme="majorBidi" w:cstheme="majorBidi"/>
          <w:sz w:val="24"/>
          <w:szCs w:val="24"/>
        </w:rPr>
        <w:t>STEP 2: Go to Insert &gt; Pivot Table</w:t>
      </w:r>
    </w:p>
    <w:p w14:paraId="0537B9D4" w14:textId="05128F6D" w:rsidR="00DB2D7D" w:rsidRDefault="00DB2D7D" w:rsidP="00DB2D7D">
      <w:pPr>
        <w:rPr>
          <w:rFonts w:asciiTheme="majorBidi" w:hAnsiTheme="majorBidi" w:cstheme="majorBidi"/>
          <w:sz w:val="24"/>
          <w:szCs w:val="24"/>
        </w:rPr>
      </w:pPr>
      <w:r w:rsidRPr="007821D3">
        <w:rPr>
          <w:rFonts w:asciiTheme="majorBidi" w:hAnsiTheme="majorBidi" w:cstheme="majorBidi"/>
          <w:sz w:val="24"/>
          <w:szCs w:val="24"/>
        </w:rPr>
        <w:t>STEP 3: Place the Pivot Table in a New or Existing Worksheet</w:t>
      </w:r>
    </w:p>
    <w:p w14:paraId="3414EFDC" w14:textId="22C4E8E5" w:rsidR="00184DA5" w:rsidRDefault="00184DA5" w:rsidP="00DB2D7D">
      <w:pPr>
        <w:rPr>
          <w:rFonts w:asciiTheme="majorBidi" w:hAnsiTheme="majorBidi" w:cstheme="majorBidi"/>
          <w:sz w:val="24"/>
          <w:szCs w:val="24"/>
        </w:rPr>
      </w:pPr>
      <w:r w:rsidRPr="007821D3">
        <w:rPr>
          <w:rFonts w:asciiTheme="majorBidi" w:hAnsiTheme="majorBidi" w:cstheme="majorBidi"/>
          <w:noProof/>
          <w:sz w:val="24"/>
          <w:szCs w:val="24"/>
        </w:rPr>
        <w:drawing>
          <wp:inline distT="0" distB="0" distL="0" distR="0" wp14:anchorId="72C0129C" wp14:editId="4D96EEEB">
            <wp:extent cx="3359888" cy="2520534"/>
            <wp:effectExtent l="0" t="0" r="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rotWithShape="1">
                    <a:blip r:embed="rId9"/>
                    <a:srcRect l="34530" t="38821" r="36136" b="22035"/>
                    <a:stretch/>
                  </pic:blipFill>
                  <pic:spPr bwMode="auto">
                    <a:xfrm>
                      <a:off x="0" y="0"/>
                      <a:ext cx="3376959" cy="2533340"/>
                    </a:xfrm>
                    <a:prstGeom prst="rect">
                      <a:avLst/>
                    </a:prstGeom>
                    <a:ln>
                      <a:noFill/>
                    </a:ln>
                    <a:extLst>
                      <a:ext uri="{53640926-AAD7-44D8-BBD7-CCE9431645EC}">
                        <a14:shadowObscured xmlns:a14="http://schemas.microsoft.com/office/drawing/2010/main"/>
                      </a:ext>
                    </a:extLst>
                  </pic:spPr>
                </pic:pic>
              </a:graphicData>
            </a:graphic>
          </wp:inline>
        </w:drawing>
      </w:r>
    </w:p>
    <w:p w14:paraId="77275D4C" w14:textId="52160AA0" w:rsidR="00373D4C" w:rsidRDefault="00373D4C" w:rsidP="00DB2D7D">
      <w:pPr>
        <w:rPr>
          <w:rFonts w:asciiTheme="majorBidi" w:hAnsiTheme="majorBidi" w:cstheme="majorBidi"/>
          <w:sz w:val="24"/>
          <w:szCs w:val="24"/>
        </w:rPr>
      </w:pPr>
      <w:r>
        <w:rPr>
          <w:rFonts w:asciiTheme="majorBidi" w:hAnsiTheme="majorBidi" w:cstheme="majorBidi"/>
          <w:sz w:val="24"/>
          <w:szCs w:val="24"/>
        </w:rPr>
        <w:t>STEP 4 Drop</w:t>
      </w:r>
      <w:r w:rsidR="0089490A">
        <w:rPr>
          <w:rFonts w:asciiTheme="majorBidi" w:hAnsiTheme="majorBidi" w:cstheme="majorBidi"/>
          <w:sz w:val="24"/>
          <w:szCs w:val="24"/>
        </w:rPr>
        <w:t xml:space="preserve"> the fields</w:t>
      </w:r>
    </w:p>
    <w:p w14:paraId="32A28314" w14:textId="1F8B5FC6" w:rsidR="0089490A" w:rsidRDefault="0089490A" w:rsidP="00DB2D7D">
      <w:pPr>
        <w:rPr>
          <w:rFonts w:asciiTheme="majorBidi" w:hAnsiTheme="majorBidi" w:cstheme="majorBidi"/>
          <w:sz w:val="24"/>
          <w:szCs w:val="24"/>
        </w:rPr>
      </w:pPr>
      <w:r w:rsidRPr="007821D3">
        <w:rPr>
          <w:rFonts w:asciiTheme="majorBidi" w:hAnsiTheme="majorBidi" w:cstheme="majorBidi"/>
          <w:noProof/>
          <w:sz w:val="24"/>
          <w:szCs w:val="24"/>
        </w:rPr>
        <w:lastRenderedPageBreak/>
        <w:drawing>
          <wp:inline distT="0" distB="0" distL="0" distR="0" wp14:anchorId="40E5E9AC" wp14:editId="4F4254E8">
            <wp:extent cx="3168502" cy="3493477"/>
            <wp:effectExtent l="0" t="0" r="0" b="0"/>
            <wp:docPr id="5" name="Picture 5" descr="Graphical user interface, text,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xcel&#10;&#10;Description automatically generated"/>
                    <pic:cNvPicPr/>
                  </pic:nvPicPr>
                  <pic:blipFill rotWithShape="1">
                    <a:blip r:embed="rId10"/>
                    <a:srcRect l="37340" t="33067" r="37659" b="17902"/>
                    <a:stretch/>
                  </pic:blipFill>
                  <pic:spPr bwMode="auto">
                    <a:xfrm>
                      <a:off x="0" y="0"/>
                      <a:ext cx="3196085" cy="3523889"/>
                    </a:xfrm>
                    <a:prstGeom prst="rect">
                      <a:avLst/>
                    </a:prstGeom>
                    <a:ln>
                      <a:noFill/>
                    </a:ln>
                    <a:extLst>
                      <a:ext uri="{53640926-AAD7-44D8-BBD7-CCE9431645EC}">
                        <a14:shadowObscured xmlns:a14="http://schemas.microsoft.com/office/drawing/2010/main"/>
                      </a:ext>
                    </a:extLst>
                  </pic:spPr>
                </pic:pic>
              </a:graphicData>
            </a:graphic>
          </wp:inline>
        </w:drawing>
      </w:r>
    </w:p>
    <w:p w14:paraId="71E57F8E" w14:textId="0C5B4E78" w:rsidR="0051371E" w:rsidRDefault="0051371E" w:rsidP="00DB2D7D">
      <w:pPr>
        <w:rPr>
          <w:rFonts w:asciiTheme="majorBidi" w:hAnsiTheme="majorBidi" w:cstheme="majorBidi"/>
          <w:sz w:val="24"/>
          <w:szCs w:val="24"/>
        </w:rPr>
      </w:pPr>
    </w:p>
    <w:p w14:paraId="25DE17A7" w14:textId="77777777" w:rsidR="0051371E" w:rsidRPr="007821D3" w:rsidRDefault="0051371E" w:rsidP="00DB2D7D">
      <w:pPr>
        <w:rPr>
          <w:rFonts w:asciiTheme="majorBidi" w:hAnsiTheme="majorBidi" w:cstheme="majorBidi"/>
          <w:sz w:val="24"/>
          <w:szCs w:val="24"/>
        </w:rPr>
      </w:pPr>
    </w:p>
    <w:p w14:paraId="0ACABCE7" w14:textId="0E233E0E" w:rsidR="006E3376" w:rsidRDefault="006E3376" w:rsidP="00757926">
      <w:pPr>
        <w:rPr>
          <w:rFonts w:asciiTheme="majorBidi" w:hAnsiTheme="majorBidi" w:cstheme="majorBidi"/>
          <w:sz w:val="24"/>
          <w:szCs w:val="24"/>
        </w:rPr>
      </w:pPr>
    </w:p>
    <w:p w14:paraId="166F7DB1" w14:textId="5838C1C4" w:rsidR="00577F1E" w:rsidRPr="007821D3" w:rsidRDefault="00577F1E" w:rsidP="00577F1E">
      <w:pPr>
        <w:rPr>
          <w:rFonts w:asciiTheme="majorBidi" w:hAnsiTheme="majorBidi" w:cstheme="majorBidi"/>
          <w:sz w:val="24"/>
          <w:szCs w:val="24"/>
        </w:rPr>
      </w:pPr>
      <w:r w:rsidRPr="007821D3">
        <w:rPr>
          <w:rFonts w:asciiTheme="majorBidi" w:hAnsiTheme="majorBidi" w:cstheme="majorBidi"/>
          <w:sz w:val="24"/>
          <w:szCs w:val="24"/>
        </w:rPr>
        <w:t>Calculation Techniques</w:t>
      </w:r>
      <w:r w:rsidR="00EB16A0">
        <w:rPr>
          <w:rFonts w:asciiTheme="majorBidi" w:hAnsiTheme="majorBidi" w:cstheme="majorBidi"/>
          <w:sz w:val="24"/>
          <w:szCs w:val="24"/>
        </w:rPr>
        <w:t xml:space="preserve"> of Pivot</w:t>
      </w:r>
    </w:p>
    <w:p w14:paraId="4E359CD9" w14:textId="77777777" w:rsidR="00577F1E" w:rsidRPr="007821D3" w:rsidRDefault="00577F1E" w:rsidP="00577F1E">
      <w:pPr>
        <w:rPr>
          <w:rFonts w:asciiTheme="majorBidi" w:hAnsiTheme="majorBidi" w:cstheme="majorBidi"/>
          <w:sz w:val="24"/>
          <w:szCs w:val="24"/>
        </w:rPr>
      </w:pPr>
      <w:r w:rsidRPr="007821D3">
        <w:rPr>
          <w:rFonts w:asciiTheme="majorBidi" w:hAnsiTheme="majorBidi" w:cstheme="majorBidi"/>
          <w:sz w:val="24"/>
          <w:szCs w:val="24"/>
        </w:rPr>
        <w:t xml:space="preserve">A pivot point (P) is defined as the sum of the previous high, previous low, and </w:t>
      </w:r>
    </w:p>
    <w:p w14:paraId="79CF0C34" w14:textId="77777777" w:rsidR="00577F1E" w:rsidRPr="007821D3" w:rsidRDefault="00577F1E" w:rsidP="00577F1E">
      <w:pPr>
        <w:rPr>
          <w:rFonts w:asciiTheme="majorBidi" w:hAnsiTheme="majorBidi" w:cstheme="majorBidi"/>
          <w:sz w:val="24"/>
          <w:szCs w:val="24"/>
        </w:rPr>
      </w:pPr>
      <w:r w:rsidRPr="007821D3">
        <w:rPr>
          <w:rFonts w:asciiTheme="majorBidi" w:hAnsiTheme="majorBidi" w:cstheme="majorBidi"/>
          <w:sz w:val="24"/>
          <w:szCs w:val="24"/>
        </w:rPr>
        <w:t>previous close values divided by the current value. P x 2 = S1 – Previous high.</w:t>
      </w:r>
    </w:p>
    <w:p w14:paraId="17142778" w14:textId="77777777" w:rsidR="00577F1E" w:rsidRPr="007821D3" w:rsidRDefault="00577F1E" w:rsidP="00577F1E">
      <w:pPr>
        <w:rPr>
          <w:rFonts w:asciiTheme="majorBidi" w:hAnsiTheme="majorBidi" w:cstheme="majorBidi"/>
          <w:sz w:val="24"/>
          <w:szCs w:val="24"/>
        </w:rPr>
      </w:pPr>
      <w:r w:rsidRPr="007821D3">
        <w:rPr>
          <w:rFonts w:asciiTheme="majorBidi" w:hAnsiTheme="majorBidi" w:cstheme="majorBidi"/>
          <w:sz w:val="24"/>
          <w:szCs w:val="24"/>
        </w:rPr>
        <w:t>from the previous high and the previous low to get the second value.</w:t>
      </w:r>
    </w:p>
    <w:p w14:paraId="7B3AF4BE" w14:textId="77777777" w:rsidR="00577F1E" w:rsidRPr="007821D3" w:rsidRDefault="00577F1E" w:rsidP="00577F1E">
      <w:pPr>
        <w:rPr>
          <w:rFonts w:asciiTheme="majorBidi" w:hAnsiTheme="majorBidi" w:cstheme="majorBidi"/>
          <w:sz w:val="24"/>
          <w:szCs w:val="24"/>
        </w:rPr>
      </w:pPr>
      <w:r w:rsidRPr="007821D3">
        <w:rPr>
          <w:rFonts w:asciiTheme="majorBidi" w:hAnsiTheme="majorBidi" w:cstheme="majorBidi"/>
          <w:sz w:val="24"/>
          <w:szCs w:val="24"/>
        </w:rPr>
        <w:t>R1 = (P x 2) – (P – 2) – Previous Low.</w:t>
      </w:r>
    </w:p>
    <w:p w14:paraId="1FCC082C" w14:textId="77777777" w:rsidR="00577F1E" w:rsidRPr="007821D3" w:rsidRDefault="00577F1E" w:rsidP="00577F1E">
      <w:pPr>
        <w:rPr>
          <w:rFonts w:asciiTheme="majorBidi" w:hAnsiTheme="majorBidi" w:cstheme="majorBidi"/>
          <w:sz w:val="24"/>
          <w:szCs w:val="24"/>
        </w:rPr>
      </w:pPr>
      <w:r w:rsidRPr="007821D3">
        <w:rPr>
          <w:rFonts w:asciiTheme="majorBidi" w:hAnsiTheme="majorBidi" w:cstheme="majorBidi"/>
          <w:sz w:val="24"/>
          <w:szCs w:val="24"/>
        </w:rPr>
        <w:t>P + (Previous High – Previous Low) = R2 5.</w:t>
      </w:r>
    </w:p>
    <w:p w14:paraId="7162503B" w14:textId="77777777" w:rsidR="00577F1E" w:rsidRPr="007821D3" w:rsidRDefault="00577F1E" w:rsidP="00577F1E">
      <w:pPr>
        <w:rPr>
          <w:rFonts w:asciiTheme="majorBidi" w:hAnsiTheme="majorBidi" w:cstheme="majorBidi"/>
          <w:sz w:val="24"/>
          <w:szCs w:val="24"/>
        </w:rPr>
      </w:pPr>
    </w:p>
    <w:p w14:paraId="79105482" w14:textId="13723610" w:rsidR="00577F1E" w:rsidRDefault="00577F1E" w:rsidP="00577F1E">
      <w:pPr>
        <w:rPr>
          <w:rFonts w:asciiTheme="majorBidi" w:hAnsiTheme="majorBidi" w:cstheme="majorBidi"/>
          <w:sz w:val="24"/>
          <w:szCs w:val="24"/>
        </w:rPr>
      </w:pPr>
      <w:r w:rsidRPr="007821D3">
        <w:rPr>
          <w:rFonts w:asciiTheme="majorBidi" w:hAnsiTheme="majorBidi" w:cstheme="majorBidi"/>
          <w:sz w:val="24"/>
          <w:szCs w:val="24"/>
        </w:rPr>
        <w:t xml:space="preserve">In order to determine which </w:t>
      </w:r>
      <w:proofErr w:type="gramStart"/>
      <w:r w:rsidRPr="007821D3">
        <w:rPr>
          <w:rFonts w:asciiTheme="majorBidi" w:hAnsiTheme="majorBidi" w:cstheme="majorBidi"/>
          <w:sz w:val="24"/>
          <w:szCs w:val="24"/>
        </w:rPr>
        <w:t>counties</w:t>
      </w:r>
      <w:proofErr w:type="gramEnd"/>
      <w:r w:rsidRPr="007821D3">
        <w:rPr>
          <w:rFonts w:asciiTheme="majorBidi" w:hAnsiTheme="majorBidi" w:cstheme="majorBidi"/>
          <w:sz w:val="24"/>
          <w:szCs w:val="24"/>
        </w:rPr>
        <w:t xml:space="preserve"> have the highest aggravated assault rate per 100,000 residents, we can sort our data by highest to lowest rates. On the right side of the home tab, select Sort and Filter from the drop-down menu under the violent crime rate column. Sort the results in ascending size order. Make sure to expand the selection so that your data does not become</w:t>
      </w:r>
      <w:r w:rsidR="002A3309">
        <w:rPr>
          <w:rFonts w:asciiTheme="majorBidi" w:hAnsiTheme="majorBidi" w:cstheme="majorBidi"/>
          <w:sz w:val="24"/>
          <w:szCs w:val="24"/>
        </w:rPr>
        <w:t xml:space="preserve"> mixed up when you are </w:t>
      </w:r>
      <w:r w:rsidR="00E477B2">
        <w:rPr>
          <w:rFonts w:asciiTheme="majorBidi" w:hAnsiTheme="majorBidi" w:cstheme="majorBidi"/>
          <w:sz w:val="24"/>
          <w:szCs w:val="24"/>
        </w:rPr>
        <w:t>prompted to do so.</w:t>
      </w:r>
    </w:p>
    <w:p w14:paraId="1F90C753" w14:textId="103B87E2" w:rsidR="00DB2BC8" w:rsidRDefault="00DB2BC8" w:rsidP="00577F1E">
      <w:pPr>
        <w:rPr>
          <w:rFonts w:asciiTheme="majorBidi" w:hAnsiTheme="majorBidi" w:cstheme="majorBidi"/>
          <w:sz w:val="24"/>
          <w:szCs w:val="24"/>
        </w:rPr>
      </w:pPr>
    </w:p>
    <w:p w14:paraId="56D89C94" w14:textId="4EFBAB70" w:rsidR="00DB2BC8" w:rsidRDefault="00DB2BC8" w:rsidP="00577F1E">
      <w:pPr>
        <w:rPr>
          <w:rFonts w:asciiTheme="majorBidi" w:hAnsiTheme="majorBidi" w:cstheme="majorBidi"/>
          <w:sz w:val="24"/>
          <w:szCs w:val="24"/>
        </w:rPr>
      </w:pPr>
      <w:r w:rsidRPr="007821D3">
        <w:rPr>
          <w:rFonts w:asciiTheme="majorBidi" w:hAnsiTheme="majorBidi" w:cstheme="majorBidi"/>
          <w:noProof/>
          <w:sz w:val="24"/>
          <w:szCs w:val="24"/>
        </w:rPr>
        <w:lastRenderedPageBreak/>
        <w:drawing>
          <wp:inline distT="0" distB="0" distL="0" distR="0" wp14:anchorId="27ECC114" wp14:editId="2BD61D81">
            <wp:extent cx="5731510" cy="2658763"/>
            <wp:effectExtent l="0" t="0" r="0" b="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rotWithShape="1">
                    <a:blip r:embed="rId11"/>
                    <a:srcRect r="894" b="18220"/>
                    <a:stretch/>
                  </pic:blipFill>
                  <pic:spPr bwMode="auto">
                    <a:xfrm>
                      <a:off x="0" y="0"/>
                      <a:ext cx="5731510" cy="2658763"/>
                    </a:xfrm>
                    <a:prstGeom prst="rect">
                      <a:avLst/>
                    </a:prstGeom>
                    <a:ln>
                      <a:noFill/>
                    </a:ln>
                    <a:extLst>
                      <a:ext uri="{53640926-AAD7-44D8-BBD7-CCE9431645EC}">
                        <a14:shadowObscured xmlns:a14="http://schemas.microsoft.com/office/drawing/2010/main"/>
                      </a:ext>
                    </a:extLst>
                  </pic:spPr>
                </pic:pic>
              </a:graphicData>
            </a:graphic>
          </wp:inline>
        </w:drawing>
      </w:r>
    </w:p>
    <w:p w14:paraId="52411DAC" w14:textId="1D636E9A" w:rsidR="00D0166F" w:rsidRPr="007821D3" w:rsidRDefault="00D0166F" w:rsidP="00D0166F">
      <w:pPr>
        <w:rPr>
          <w:rFonts w:asciiTheme="majorBidi" w:hAnsiTheme="majorBidi" w:cstheme="majorBidi"/>
          <w:sz w:val="24"/>
          <w:szCs w:val="24"/>
        </w:rPr>
      </w:pPr>
      <w:proofErr w:type="gramStart"/>
      <w:r w:rsidRPr="007821D3">
        <w:rPr>
          <w:rFonts w:asciiTheme="majorBidi" w:hAnsiTheme="majorBidi" w:cstheme="majorBidi"/>
          <w:sz w:val="24"/>
          <w:szCs w:val="24"/>
        </w:rPr>
        <w:t>We  now</w:t>
      </w:r>
      <w:proofErr w:type="gramEnd"/>
      <w:r w:rsidRPr="007821D3">
        <w:rPr>
          <w:rFonts w:asciiTheme="majorBidi" w:hAnsiTheme="majorBidi" w:cstheme="majorBidi"/>
          <w:sz w:val="24"/>
          <w:szCs w:val="24"/>
        </w:rPr>
        <w:t xml:space="preserve"> see the </w:t>
      </w:r>
      <w:r w:rsidR="00D41C85">
        <w:rPr>
          <w:rFonts w:asciiTheme="majorBidi" w:hAnsiTheme="majorBidi" w:cstheme="majorBidi"/>
          <w:sz w:val="24"/>
          <w:szCs w:val="24"/>
        </w:rPr>
        <w:t>inequality</w:t>
      </w:r>
      <w:r w:rsidRPr="007821D3">
        <w:rPr>
          <w:rFonts w:asciiTheme="majorBidi" w:hAnsiTheme="majorBidi" w:cstheme="majorBidi"/>
          <w:sz w:val="24"/>
          <w:szCs w:val="24"/>
        </w:rPr>
        <w:t xml:space="preserve"> between the number of crimes reported and the overall crime rate in each of Arkansas's reporting counties. Excel's Geography function will come in </w:t>
      </w:r>
      <w:r w:rsidR="00F45270">
        <w:rPr>
          <w:rFonts w:asciiTheme="majorBidi" w:hAnsiTheme="majorBidi" w:cstheme="majorBidi"/>
          <w:sz w:val="24"/>
          <w:szCs w:val="24"/>
        </w:rPr>
        <w:t>useful</w:t>
      </w:r>
      <w:r w:rsidRPr="007821D3">
        <w:rPr>
          <w:rFonts w:asciiTheme="majorBidi" w:hAnsiTheme="majorBidi" w:cstheme="majorBidi"/>
          <w:sz w:val="24"/>
          <w:szCs w:val="24"/>
        </w:rPr>
        <w:t xml:space="preserve"> for this. So that the geography function can locate our data, we will need State and County. Select the column headings that you want to use by clicking on them. Click Geography on the Data tab. To indicate that we are ready to create </w:t>
      </w:r>
      <w:proofErr w:type="gramStart"/>
      <w:r w:rsidRPr="007821D3">
        <w:rPr>
          <w:rFonts w:asciiTheme="majorBidi" w:hAnsiTheme="majorBidi" w:cstheme="majorBidi"/>
          <w:sz w:val="24"/>
          <w:szCs w:val="24"/>
        </w:rPr>
        <w:t>a  map</w:t>
      </w:r>
      <w:proofErr w:type="gramEnd"/>
      <w:r w:rsidRPr="007821D3">
        <w:rPr>
          <w:rFonts w:asciiTheme="majorBidi" w:hAnsiTheme="majorBidi" w:cstheme="majorBidi"/>
          <w:sz w:val="24"/>
          <w:szCs w:val="24"/>
        </w:rPr>
        <w:t xml:space="preserve"> with our data, question marks will appear next to the headings. In the Insert menu, select Maps and then Filled Map from the drop-down menu.</w:t>
      </w:r>
    </w:p>
    <w:p w14:paraId="0D307119" w14:textId="26B139FB" w:rsidR="00577F1E" w:rsidRDefault="00642C6E" w:rsidP="00757926">
      <w:pPr>
        <w:rPr>
          <w:rFonts w:asciiTheme="majorBidi" w:hAnsiTheme="majorBidi" w:cstheme="majorBidi"/>
          <w:sz w:val="24"/>
          <w:szCs w:val="24"/>
        </w:rPr>
      </w:pPr>
      <w:r w:rsidRPr="007821D3">
        <w:rPr>
          <w:rFonts w:asciiTheme="majorBidi" w:hAnsiTheme="majorBidi" w:cstheme="majorBidi"/>
          <w:noProof/>
          <w:sz w:val="24"/>
          <w:szCs w:val="24"/>
        </w:rPr>
        <w:drawing>
          <wp:inline distT="0" distB="0" distL="0" distR="0" wp14:anchorId="780A2128" wp14:editId="37A6E69B">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50D34D9" w14:textId="66AB6511" w:rsidR="00642C6E" w:rsidRDefault="00642C6E" w:rsidP="00757926">
      <w:pPr>
        <w:rPr>
          <w:rFonts w:asciiTheme="majorBidi" w:hAnsiTheme="majorBidi" w:cstheme="majorBidi"/>
          <w:sz w:val="24"/>
          <w:szCs w:val="24"/>
        </w:rPr>
      </w:pPr>
    </w:p>
    <w:p w14:paraId="3E7EB17D" w14:textId="77777777" w:rsidR="00521BDD" w:rsidRPr="007821D3" w:rsidRDefault="00521BDD" w:rsidP="00521BDD">
      <w:pPr>
        <w:rPr>
          <w:rFonts w:asciiTheme="majorBidi" w:hAnsiTheme="majorBidi" w:cstheme="majorBidi"/>
          <w:sz w:val="24"/>
          <w:szCs w:val="24"/>
        </w:rPr>
      </w:pPr>
      <w:r w:rsidRPr="007821D3">
        <w:rPr>
          <w:rFonts w:asciiTheme="majorBidi" w:hAnsiTheme="majorBidi" w:cstheme="majorBidi"/>
          <w:sz w:val="24"/>
          <w:szCs w:val="24"/>
        </w:rPr>
        <w:t xml:space="preserve">A look at the correlation analysis's findings reveals some crucial information. </w:t>
      </w:r>
      <w:proofErr w:type="gramStart"/>
      <w:r w:rsidRPr="007821D3">
        <w:rPr>
          <w:rFonts w:asciiTheme="majorBidi" w:hAnsiTheme="majorBidi" w:cstheme="majorBidi"/>
          <w:sz w:val="24"/>
          <w:szCs w:val="24"/>
        </w:rPr>
        <w:t>As long as</w:t>
      </w:r>
      <w:proofErr w:type="gramEnd"/>
      <w:r w:rsidRPr="007821D3">
        <w:rPr>
          <w:rFonts w:asciiTheme="majorBidi" w:hAnsiTheme="majorBidi" w:cstheme="majorBidi"/>
          <w:sz w:val="24"/>
          <w:szCs w:val="24"/>
        </w:rPr>
        <w:t xml:space="preserve"> we don't look for anything else, correlation analysis provides us with a wealth of information about the data. An example of a Pearson's Correlation chart can be seen in the image below. Low wages have a negative correlation with crime based on the Pearson Correlation model below, while unemployment and homelessness both have a positive correlation (0.74). We can infer from the data that crime rises in tandem with falling wages and rising levels of homelessness and unemployment.</w:t>
      </w:r>
    </w:p>
    <w:p w14:paraId="1D6BEC84" w14:textId="77777777" w:rsidR="00521BDD" w:rsidRPr="007821D3" w:rsidRDefault="00521BDD" w:rsidP="00521BDD">
      <w:pPr>
        <w:rPr>
          <w:rFonts w:asciiTheme="majorBidi" w:hAnsiTheme="majorBidi" w:cstheme="majorBidi"/>
          <w:sz w:val="24"/>
          <w:szCs w:val="24"/>
        </w:rPr>
      </w:pPr>
    </w:p>
    <w:p w14:paraId="505D5134" w14:textId="77777777" w:rsidR="00521BDD" w:rsidRPr="007821D3" w:rsidRDefault="00521BDD" w:rsidP="00521BDD">
      <w:pPr>
        <w:rPr>
          <w:rFonts w:asciiTheme="majorBidi" w:hAnsiTheme="majorBidi" w:cstheme="majorBidi"/>
          <w:sz w:val="24"/>
          <w:szCs w:val="24"/>
        </w:rPr>
      </w:pPr>
      <w:r w:rsidRPr="007821D3">
        <w:rPr>
          <w:rFonts w:asciiTheme="majorBidi" w:hAnsiTheme="majorBidi" w:cstheme="majorBidi"/>
          <w:sz w:val="24"/>
          <w:szCs w:val="24"/>
        </w:rPr>
        <w:t xml:space="preserve">Each dataset was subjected to a variety of analyses, the results of which can be seen in the following graphs. The graph above shows that the number of crimes in London decreased in 2014, before rising sharply the following year. An increasing number of people are becoming homeless in London, according to this graph. Since 2012, it has been steadily rising, but in 2016 it began to decline. </w:t>
      </w:r>
      <w:proofErr w:type="gramStart"/>
      <w:r w:rsidRPr="007821D3">
        <w:rPr>
          <w:rFonts w:asciiTheme="majorBidi" w:hAnsiTheme="majorBidi" w:cstheme="majorBidi"/>
          <w:sz w:val="24"/>
          <w:szCs w:val="24"/>
        </w:rPr>
        <w:t>Despite the fact that</w:t>
      </w:r>
      <w:proofErr w:type="gramEnd"/>
      <w:r w:rsidRPr="007821D3">
        <w:rPr>
          <w:rFonts w:asciiTheme="majorBidi" w:hAnsiTheme="majorBidi" w:cstheme="majorBidi"/>
          <w:sz w:val="24"/>
          <w:szCs w:val="24"/>
        </w:rPr>
        <w:t xml:space="preserve"> the graph below clearly shows that homelessness and crime appear to be unrelated, we'll see in the next section how homelessness impacts London's crime rate.</w:t>
      </w:r>
    </w:p>
    <w:p w14:paraId="58513582" w14:textId="37AD23D0" w:rsidR="00521BDD" w:rsidRDefault="00316CE5" w:rsidP="00757926">
      <w:pPr>
        <w:rPr>
          <w:rFonts w:asciiTheme="majorBidi" w:hAnsiTheme="majorBidi" w:cstheme="majorBidi"/>
          <w:sz w:val="24"/>
          <w:szCs w:val="24"/>
        </w:rPr>
      </w:pPr>
      <w:r>
        <w:rPr>
          <w:rFonts w:asciiTheme="majorBidi" w:hAnsiTheme="majorBidi" w:cstheme="majorBidi"/>
          <w:sz w:val="24"/>
          <w:szCs w:val="24"/>
        </w:rPr>
        <w:t xml:space="preserve"> </w:t>
      </w:r>
    </w:p>
    <w:p w14:paraId="0843AF25" w14:textId="12CDAA47" w:rsidR="00316CE5" w:rsidRDefault="00316CE5" w:rsidP="00757926">
      <w:pPr>
        <w:rPr>
          <w:rFonts w:asciiTheme="majorBidi" w:hAnsiTheme="majorBidi" w:cstheme="majorBidi"/>
          <w:sz w:val="24"/>
          <w:szCs w:val="24"/>
        </w:rPr>
      </w:pPr>
      <w:r>
        <w:rPr>
          <w:rFonts w:asciiTheme="majorBidi" w:hAnsiTheme="majorBidi" w:cstheme="majorBidi"/>
          <w:sz w:val="24"/>
          <w:szCs w:val="24"/>
        </w:rPr>
        <w:t>IF function</w:t>
      </w:r>
    </w:p>
    <w:p w14:paraId="5BCB42F7" w14:textId="77777777" w:rsidR="00316CE5" w:rsidRPr="007821D3" w:rsidRDefault="00316CE5" w:rsidP="00316CE5">
      <w:pPr>
        <w:rPr>
          <w:rFonts w:asciiTheme="majorBidi" w:hAnsiTheme="majorBidi" w:cstheme="majorBidi"/>
          <w:sz w:val="24"/>
          <w:szCs w:val="24"/>
        </w:rPr>
      </w:pPr>
      <w:r w:rsidRPr="007821D3">
        <w:rPr>
          <w:rFonts w:asciiTheme="majorBidi" w:hAnsiTheme="majorBidi" w:cstheme="majorBidi"/>
          <w:sz w:val="24"/>
          <w:szCs w:val="24"/>
        </w:rPr>
        <w:t xml:space="preserve">If the logical test returns True, then the IF function returns True; otherwise, the IF function returns False. Using the example of passing scores above 70: =IF(A1&gt;70,"Pass,"Fail"). IF functions can be nested to test more than one condition at a time. The IF function can be used in conjunction with other logical functions, such as AND </w:t>
      </w:r>
      <w:proofErr w:type="spellStart"/>
      <w:r w:rsidRPr="007821D3">
        <w:rPr>
          <w:rFonts w:asciiTheme="majorBidi" w:hAnsiTheme="majorBidi" w:cstheme="majorBidi"/>
          <w:sz w:val="24"/>
          <w:szCs w:val="24"/>
        </w:rPr>
        <w:t>and</w:t>
      </w:r>
      <w:proofErr w:type="spellEnd"/>
      <w:r w:rsidRPr="007821D3">
        <w:rPr>
          <w:rFonts w:asciiTheme="majorBidi" w:hAnsiTheme="majorBidi" w:cstheme="majorBidi"/>
          <w:sz w:val="24"/>
          <w:szCs w:val="24"/>
        </w:rPr>
        <w:t xml:space="preserve"> OR.</w:t>
      </w:r>
    </w:p>
    <w:p w14:paraId="1FD4F47E" w14:textId="44A3C0C5" w:rsidR="00316CE5" w:rsidRPr="007821D3" w:rsidRDefault="00316CE5" w:rsidP="00316CE5">
      <w:pPr>
        <w:pStyle w:val="Heading2"/>
      </w:pPr>
    </w:p>
    <w:p w14:paraId="47B45BCA" w14:textId="77777777" w:rsidR="00316CE5" w:rsidRPr="007821D3" w:rsidRDefault="00316CE5" w:rsidP="00316CE5">
      <w:pPr>
        <w:rPr>
          <w:rFonts w:asciiTheme="majorBidi" w:hAnsiTheme="majorBidi" w:cstheme="majorBidi"/>
          <w:sz w:val="24"/>
          <w:szCs w:val="24"/>
        </w:rPr>
      </w:pPr>
      <w:r w:rsidRPr="007821D3">
        <w:rPr>
          <w:rFonts w:asciiTheme="majorBidi" w:hAnsiTheme="majorBidi" w:cstheme="majorBidi"/>
          <w:sz w:val="24"/>
          <w:szCs w:val="24"/>
        </w:rPr>
        <w:t>The TRUE or FALSE values you enter</w:t>
      </w:r>
    </w:p>
    <w:p w14:paraId="6D32424D" w14:textId="029AA209" w:rsidR="00316CE5" w:rsidRPr="007821D3" w:rsidRDefault="00316CE5" w:rsidP="00316CE5">
      <w:pPr>
        <w:pStyle w:val="Heading2"/>
      </w:pPr>
    </w:p>
    <w:p w14:paraId="3C266FB8" w14:textId="77777777" w:rsidR="00316CE5" w:rsidRPr="007821D3" w:rsidRDefault="00316CE5" w:rsidP="00316CE5">
      <w:pPr>
        <w:rPr>
          <w:rFonts w:asciiTheme="majorBidi" w:hAnsiTheme="majorBidi" w:cstheme="majorBidi"/>
          <w:sz w:val="24"/>
          <w:szCs w:val="24"/>
        </w:rPr>
      </w:pPr>
      <w:r w:rsidRPr="007821D3">
        <w:rPr>
          <w:rFonts w:asciiTheme="majorBidi" w:hAnsiTheme="majorBidi" w:cstheme="majorBidi"/>
          <w:sz w:val="24"/>
          <w:szCs w:val="24"/>
        </w:rPr>
        <w:t>=IF (</w:t>
      </w:r>
      <w:proofErr w:type="spellStart"/>
      <w:r w:rsidRPr="007821D3">
        <w:rPr>
          <w:rFonts w:asciiTheme="majorBidi" w:hAnsiTheme="majorBidi" w:cstheme="majorBidi"/>
          <w:sz w:val="24"/>
          <w:szCs w:val="24"/>
        </w:rPr>
        <w:t>logical_test</w:t>
      </w:r>
      <w:proofErr w:type="spellEnd"/>
      <w:r w:rsidRPr="007821D3">
        <w:rPr>
          <w:rFonts w:asciiTheme="majorBidi" w:hAnsiTheme="majorBidi" w:cstheme="majorBidi"/>
          <w:sz w:val="24"/>
          <w:szCs w:val="24"/>
        </w:rPr>
        <w:t>, [</w:t>
      </w:r>
      <w:proofErr w:type="spellStart"/>
      <w:r w:rsidRPr="007821D3">
        <w:rPr>
          <w:rFonts w:asciiTheme="majorBidi" w:hAnsiTheme="majorBidi" w:cstheme="majorBidi"/>
          <w:sz w:val="24"/>
          <w:szCs w:val="24"/>
        </w:rPr>
        <w:t>value_if_true</w:t>
      </w:r>
      <w:proofErr w:type="spellEnd"/>
      <w:r w:rsidRPr="007821D3">
        <w:rPr>
          <w:rFonts w:asciiTheme="majorBidi" w:hAnsiTheme="majorBidi" w:cstheme="majorBidi"/>
          <w:sz w:val="24"/>
          <w:szCs w:val="24"/>
        </w:rPr>
        <w:t>], [</w:t>
      </w:r>
      <w:proofErr w:type="spellStart"/>
      <w:r w:rsidRPr="007821D3">
        <w:rPr>
          <w:rFonts w:asciiTheme="majorBidi" w:hAnsiTheme="majorBidi" w:cstheme="majorBidi"/>
          <w:sz w:val="24"/>
          <w:szCs w:val="24"/>
        </w:rPr>
        <w:t>value_if_false</w:t>
      </w:r>
      <w:proofErr w:type="spellEnd"/>
      <w:r w:rsidRPr="007821D3">
        <w:rPr>
          <w:rFonts w:asciiTheme="majorBidi" w:hAnsiTheme="majorBidi" w:cstheme="majorBidi"/>
          <w:sz w:val="24"/>
          <w:szCs w:val="24"/>
        </w:rPr>
        <w:t>])</w:t>
      </w:r>
    </w:p>
    <w:p w14:paraId="2998C77A" w14:textId="77777777" w:rsidR="00316CE5" w:rsidRPr="007821D3" w:rsidRDefault="00316CE5" w:rsidP="00316CE5">
      <w:pPr>
        <w:rPr>
          <w:rFonts w:asciiTheme="majorBidi" w:hAnsiTheme="majorBidi" w:cstheme="majorBidi"/>
          <w:sz w:val="24"/>
          <w:szCs w:val="24"/>
        </w:rPr>
      </w:pPr>
      <w:r w:rsidRPr="007821D3">
        <w:rPr>
          <w:rFonts w:asciiTheme="majorBidi" w:hAnsiTheme="majorBidi" w:cstheme="majorBidi"/>
          <w:sz w:val="24"/>
          <w:szCs w:val="24"/>
        </w:rPr>
        <w:t>Arguments </w:t>
      </w:r>
    </w:p>
    <w:p w14:paraId="652960CB" w14:textId="77777777" w:rsidR="00316CE5" w:rsidRPr="007821D3" w:rsidRDefault="00316CE5" w:rsidP="00316CE5">
      <w:pPr>
        <w:rPr>
          <w:rFonts w:asciiTheme="majorBidi" w:hAnsiTheme="majorBidi" w:cstheme="majorBidi"/>
          <w:sz w:val="24"/>
          <w:szCs w:val="24"/>
        </w:rPr>
      </w:pPr>
      <w:r w:rsidRPr="007821D3">
        <w:rPr>
          <w:rFonts w:asciiTheme="majorBidi" w:hAnsiTheme="majorBidi" w:cstheme="majorBidi"/>
          <w:sz w:val="24"/>
          <w:szCs w:val="24"/>
        </w:rPr>
        <w:t>The term "logical test" is used to describe a value or logical expression that can be evaluated as TRUE or FALSE.</w:t>
      </w:r>
    </w:p>
    <w:p w14:paraId="7F7344E7" w14:textId="77777777" w:rsidR="00316CE5" w:rsidRPr="007821D3" w:rsidRDefault="00316CE5" w:rsidP="00316CE5">
      <w:pPr>
        <w:rPr>
          <w:rFonts w:asciiTheme="majorBidi" w:hAnsiTheme="majorBidi" w:cstheme="majorBidi"/>
          <w:sz w:val="24"/>
          <w:szCs w:val="24"/>
        </w:rPr>
      </w:pPr>
      <w:r w:rsidRPr="007821D3">
        <w:rPr>
          <w:rFonts w:asciiTheme="majorBidi" w:hAnsiTheme="majorBidi" w:cstheme="majorBidi"/>
          <w:sz w:val="24"/>
          <w:szCs w:val="24"/>
        </w:rPr>
        <w:t>When true, the value if true option can be used to provide additional information. When logical test returns TRUE, this value is returned.</w:t>
      </w:r>
    </w:p>
    <w:p w14:paraId="0427471C" w14:textId="77777777" w:rsidR="00316CE5" w:rsidRPr="007821D3" w:rsidRDefault="00316CE5" w:rsidP="00316CE5">
      <w:pPr>
        <w:rPr>
          <w:rFonts w:asciiTheme="majorBidi" w:hAnsiTheme="majorBidi" w:cstheme="majorBidi"/>
          <w:sz w:val="24"/>
          <w:szCs w:val="24"/>
        </w:rPr>
      </w:pPr>
      <w:r w:rsidRPr="007821D3">
        <w:rPr>
          <w:rFonts w:asciiTheme="majorBidi" w:hAnsiTheme="majorBidi" w:cstheme="majorBidi"/>
          <w:sz w:val="24"/>
          <w:szCs w:val="24"/>
        </w:rPr>
        <w:t>value if false - Optional When logical test returns FALSE, this is the value to return.</w:t>
      </w:r>
    </w:p>
    <w:p w14:paraId="71DFB3F1" w14:textId="77777777" w:rsidR="00316CE5" w:rsidRPr="007821D3" w:rsidRDefault="00316CE5" w:rsidP="00316CE5">
      <w:pPr>
        <w:rPr>
          <w:rFonts w:asciiTheme="majorBidi" w:hAnsiTheme="majorBidi" w:cstheme="majorBidi"/>
          <w:sz w:val="24"/>
          <w:szCs w:val="24"/>
        </w:rPr>
      </w:pPr>
      <w:r w:rsidRPr="007821D3">
        <w:rPr>
          <w:rFonts w:asciiTheme="majorBidi" w:hAnsiTheme="majorBidi" w:cstheme="majorBidi"/>
          <w:sz w:val="24"/>
          <w:szCs w:val="24"/>
        </w:rPr>
        <w:t>"HIGHEST","LOWEST") =IF(G57&gt;=166</w:t>
      </w:r>
    </w:p>
    <w:p w14:paraId="2E071C4A" w14:textId="0E13A29B" w:rsidR="00316CE5" w:rsidRPr="007821D3" w:rsidRDefault="00316CE5" w:rsidP="00316CE5">
      <w:pPr>
        <w:pStyle w:val="Heading1"/>
      </w:pPr>
    </w:p>
    <w:p w14:paraId="61D5008C" w14:textId="77777777" w:rsidR="00316CE5" w:rsidRPr="007821D3" w:rsidRDefault="00316CE5" w:rsidP="00316CE5">
      <w:pPr>
        <w:rPr>
          <w:rFonts w:asciiTheme="majorBidi" w:hAnsiTheme="majorBidi" w:cstheme="majorBidi"/>
          <w:sz w:val="24"/>
          <w:szCs w:val="24"/>
        </w:rPr>
      </w:pPr>
      <w:r w:rsidRPr="007821D3">
        <w:rPr>
          <w:rFonts w:asciiTheme="majorBidi" w:hAnsiTheme="majorBidi" w:cstheme="majorBidi"/>
          <w:sz w:val="24"/>
          <w:szCs w:val="24"/>
        </w:rPr>
        <w:t>A "nested" IF function is possible. Nesting one IF function inside another allows for a formula to test for additional conditions and return a wider range of outcomes. To ensure that the logic is correct, each IF statement must be carefully "nested" within the next.</w:t>
      </w:r>
    </w:p>
    <w:p w14:paraId="100F0F92" w14:textId="77777777" w:rsidR="00AD0051" w:rsidRDefault="007C18A9" w:rsidP="00757926">
      <w:pPr>
        <w:rPr>
          <w:rFonts w:asciiTheme="majorBidi" w:hAnsiTheme="majorBidi" w:cstheme="majorBidi"/>
          <w:sz w:val="24"/>
          <w:szCs w:val="24"/>
        </w:rPr>
      </w:pPr>
      <w:r w:rsidRPr="007821D3">
        <w:rPr>
          <w:rFonts w:asciiTheme="majorBidi" w:hAnsiTheme="majorBidi" w:cstheme="majorBidi"/>
          <w:sz w:val="24"/>
          <w:szCs w:val="24"/>
        </w:rPr>
        <w:t>When you are constructing a test with IF</w:t>
      </w:r>
      <w:r w:rsidR="006F00D8">
        <w:rPr>
          <w:rFonts w:asciiTheme="majorBidi" w:hAnsiTheme="majorBidi" w:cstheme="majorBidi"/>
          <w:sz w:val="24"/>
          <w:szCs w:val="24"/>
        </w:rPr>
        <w:t xml:space="preserve"> you will </w:t>
      </w:r>
      <w:proofErr w:type="gramStart"/>
      <w:r w:rsidR="006F00D8">
        <w:rPr>
          <w:rFonts w:asciiTheme="majorBidi" w:hAnsiTheme="majorBidi" w:cstheme="majorBidi"/>
          <w:sz w:val="24"/>
          <w:szCs w:val="24"/>
        </w:rPr>
        <w:t>find :</w:t>
      </w:r>
      <w:proofErr w:type="gramEnd"/>
      <w:r w:rsidR="006F00D8">
        <w:rPr>
          <w:rFonts w:asciiTheme="majorBidi" w:hAnsiTheme="majorBidi" w:cstheme="majorBidi"/>
          <w:sz w:val="24"/>
          <w:szCs w:val="24"/>
        </w:rPr>
        <w:t xml:space="preserve"> </w:t>
      </w:r>
    </w:p>
    <w:p w14:paraId="770A28C7" w14:textId="24AD03F3" w:rsidR="00316CE5" w:rsidRDefault="00AD0051" w:rsidP="00757926">
      <w:pPr>
        <w:rPr>
          <w:rFonts w:asciiTheme="majorBidi" w:hAnsiTheme="majorBidi" w:cstheme="majorBidi"/>
          <w:sz w:val="24"/>
          <w:szCs w:val="24"/>
        </w:rPr>
      </w:pPr>
      <w:r>
        <w:rPr>
          <w:rFonts w:asciiTheme="majorBidi" w:hAnsiTheme="majorBidi" w:cstheme="majorBidi"/>
          <w:sz w:val="24"/>
          <w:szCs w:val="24"/>
        </w:rPr>
        <w:t xml:space="preserve">   -   equal to (A1=B1)</w:t>
      </w:r>
    </w:p>
    <w:p w14:paraId="1C7D4CBC" w14:textId="1B9BC35F" w:rsidR="00AD0051" w:rsidRDefault="00AD0051" w:rsidP="00757926">
      <w:pPr>
        <w:rPr>
          <w:rFonts w:asciiTheme="majorBidi" w:hAnsiTheme="majorBidi" w:cstheme="majorBidi"/>
          <w:sz w:val="24"/>
          <w:szCs w:val="24"/>
        </w:rPr>
      </w:pPr>
      <w:r>
        <w:rPr>
          <w:rFonts w:asciiTheme="majorBidi" w:hAnsiTheme="majorBidi" w:cstheme="majorBidi"/>
          <w:sz w:val="24"/>
          <w:szCs w:val="24"/>
        </w:rPr>
        <w:t xml:space="preserve">  -  greater than (</w:t>
      </w:r>
      <w:r w:rsidR="00C32E61">
        <w:rPr>
          <w:rFonts w:asciiTheme="majorBidi" w:hAnsiTheme="majorBidi" w:cstheme="majorBidi"/>
          <w:sz w:val="24"/>
          <w:szCs w:val="24"/>
        </w:rPr>
        <w:t>A1&gt;B1)</w:t>
      </w:r>
    </w:p>
    <w:p w14:paraId="41A2E08A" w14:textId="14DD08D9" w:rsidR="00C32E61" w:rsidRDefault="00C32E61" w:rsidP="00757926">
      <w:pPr>
        <w:rPr>
          <w:rFonts w:asciiTheme="majorBidi" w:hAnsiTheme="majorBidi" w:cstheme="majorBidi"/>
          <w:sz w:val="24"/>
          <w:szCs w:val="24"/>
        </w:rPr>
      </w:pPr>
      <w:r>
        <w:rPr>
          <w:rFonts w:asciiTheme="majorBidi" w:hAnsiTheme="majorBidi" w:cstheme="majorBidi"/>
          <w:sz w:val="24"/>
          <w:szCs w:val="24"/>
        </w:rPr>
        <w:t xml:space="preserve">  -  greater or equal </w:t>
      </w:r>
      <w:proofErr w:type="gramStart"/>
      <w:r>
        <w:rPr>
          <w:rFonts w:asciiTheme="majorBidi" w:hAnsiTheme="majorBidi" w:cstheme="majorBidi"/>
          <w:sz w:val="24"/>
          <w:szCs w:val="24"/>
        </w:rPr>
        <w:t>( A</w:t>
      </w:r>
      <w:proofErr w:type="gramEnd"/>
      <w:r>
        <w:rPr>
          <w:rFonts w:asciiTheme="majorBidi" w:hAnsiTheme="majorBidi" w:cstheme="majorBidi"/>
          <w:sz w:val="24"/>
          <w:szCs w:val="24"/>
        </w:rPr>
        <w:t>1 &gt;= B1)</w:t>
      </w:r>
    </w:p>
    <w:p w14:paraId="39B0A7DE" w14:textId="1709AD46" w:rsidR="00C32E61" w:rsidRDefault="00C32E61" w:rsidP="00757926">
      <w:pPr>
        <w:rPr>
          <w:rFonts w:asciiTheme="majorBidi" w:hAnsiTheme="majorBidi" w:cstheme="majorBidi"/>
          <w:sz w:val="24"/>
          <w:szCs w:val="24"/>
        </w:rPr>
      </w:pPr>
      <w:r>
        <w:rPr>
          <w:rFonts w:asciiTheme="majorBidi" w:hAnsiTheme="majorBidi" w:cstheme="majorBidi"/>
          <w:sz w:val="24"/>
          <w:szCs w:val="24"/>
        </w:rPr>
        <w:t xml:space="preserve">  -</w:t>
      </w:r>
      <w:r w:rsidR="007051A4">
        <w:rPr>
          <w:rFonts w:asciiTheme="majorBidi" w:hAnsiTheme="majorBidi" w:cstheme="majorBidi"/>
          <w:sz w:val="24"/>
          <w:szCs w:val="24"/>
        </w:rPr>
        <w:t xml:space="preserve"> </w:t>
      </w:r>
      <w:r w:rsidR="007B7740">
        <w:rPr>
          <w:rFonts w:asciiTheme="majorBidi" w:hAnsiTheme="majorBidi" w:cstheme="majorBidi"/>
          <w:sz w:val="24"/>
          <w:szCs w:val="24"/>
        </w:rPr>
        <w:t xml:space="preserve"> </w:t>
      </w:r>
      <w:r w:rsidR="007051A4">
        <w:rPr>
          <w:rFonts w:asciiTheme="majorBidi" w:hAnsiTheme="majorBidi" w:cstheme="majorBidi"/>
          <w:sz w:val="24"/>
          <w:szCs w:val="24"/>
        </w:rPr>
        <w:t xml:space="preserve">less </w:t>
      </w:r>
      <w:proofErr w:type="gramStart"/>
      <w:r w:rsidR="007051A4">
        <w:rPr>
          <w:rFonts w:asciiTheme="majorBidi" w:hAnsiTheme="majorBidi" w:cstheme="majorBidi"/>
          <w:sz w:val="24"/>
          <w:szCs w:val="24"/>
        </w:rPr>
        <w:t>t</w:t>
      </w:r>
      <w:r w:rsidR="007B7740">
        <w:rPr>
          <w:rFonts w:asciiTheme="majorBidi" w:hAnsiTheme="majorBidi" w:cstheme="majorBidi"/>
          <w:sz w:val="24"/>
          <w:szCs w:val="24"/>
        </w:rPr>
        <w:t xml:space="preserve">han </w:t>
      </w:r>
      <w:r w:rsidR="007051A4">
        <w:rPr>
          <w:rFonts w:asciiTheme="majorBidi" w:hAnsiTheme="majorBidi" w:cstheme="majorBidi"/>
          <w:sz w:val="24"/>
          <w:szCs w:val="24"/>
        </w:rPr>
        <w:t xml:space="preserve"> (</w:t>
      </w:r>
      <w:proofErr w:type="gramEnd"/>
      <w:r w:rsidR="007B7740">
        <w:rPr>
          <w:rFonts w:asciiTheme="majorBidi" w:hAnsiTheme="majorBidi" w:cstheme="majorBidi"/>
          <w:sz w:val="24"/>
          <w:szCs w:val="24"/>
        </w:rPr>
        <w:t>A1&lt;B1)</w:t>
      </w:r>
    </w:p>
    <w:p w14:paraId="65BB74FC" w14:textId="33A8A680" w:rsidR="007B7740" w:rsidRDefault="007B7740" w:rsidP="00757926">
      <w:pPr>
        <w:rPr>
          <w:rFonts w:asciiTheme="majorBidi" w:hAnsiTheme="majorBidi" w:cstheme="majorBidi"/>
          <w:sz w:val="24"/>
          <w:szCs w:val="24"/>
        </w:rPr>
      </w:pPr>
      <w:r>
        <w:rPr>
          <w:rFonts w:asciiTheme="majorBidi" w:hAnsiTheme="majorBidi" w:cstheme="majorBidi"/>
          <w:sz w:val="24"/>
          <w:szCs w:val="24"/>
        </w:rPr>
        <w:t xml:space="preserve">  -  less than or equal </w:t>
      </w:r>
      <w:proofErr w:type="gramStart"/>
      <w:r>
        <w:rPr>
          <w:rFonts w:asciiTheme="majorBidi" w:hAnsiTheme="majorBidi" w:cstheme="majorBidi"/>
          <w:sz w:val="24"/>
          <w:szCs w:val="24"/>
        </w:rPr>
        <w:t>( A</w:t>
      </w:r>
      <w:proofErr w:type="gramEnd"/>
      <w:r>
        <w:rPr>
          <w:rFonts w:asciiTheme="majorBidi" w:hAnsiTheme="majorBidi" w:cstheme="majorBidi"/>
          <w:sz w:val="24"/>
          <w:szCs w:val="24"/>
        </w:rPr>
        <w:t>1&lt;= B1)</w:t>
      </w:r>
    </w:p>
    <w:p w14:paraId="65DF2E25" w14:textId="7F195BC8" w:rsidR="007B7740" w:rsidRDefault="007B7740" w:rsidP="00757926">
      <w:pPr>
        <w:rPr>
          <w:rFonts w:asciiTheme="majorBidi" w:hAnsiTheme="majorBidi" w:cstheme="majorBidi"/>
          <w:sz w:val="24"/>
          <w:szCs w:val="24"/>
        </w:rPr>
      </w:pPr>
      <w:r>
        <w:rPr>
          <w:rFonts w:asciiTheme="majorBidi" w:hAnsiTheme="majorBidi" w:cstheme="majorBidi"/>
          <w:sz w:val="24"/>
          <w:szCs w:val="24"/>
        </w:rPr>
        <w:lastRenderedPageBreak/>
        <w:t xml:space="preserve">  - not equal </w:t>
      </w:r>
      <w:r w:rsidR="0041580D">
        <w:rPr>
          <w:rFonts w:asciiTheme="majorBidi" w:hAnsiTheme="majorBidi" w:cstheme="majorBidi"/>
          <w:sz w:val="24"/>
          <w:szCs w:val="24"/>
        </w:rPr>
        <w:t>(A1&lt;&gt;B1)</w:t>
      </w:r>
    </w:p>
    <w:p w14:paraId="0AE2FB46" w14:textId="79460AB8" w:rsidR="00B3458D" w:rsidRDefault="00B3458D" w:rsidP="00757926">
      <w:pPr>
        <w:rPr>
          <w:rFonts w:asciiTheme="majorBidi" w:hAnsiTheme="majorBidi" w:cstheme="majorBidi"/>
          <w:sz w:val="24"/>
          <w:szCs w:val="24"/>
        </w:rPr>
      </w:pPr>
    </w:p>
    <w:p w14:paraId="625CBAC3" w14:textId="77777777" w:rsidR="00B3458D" w:rsidRPr="007821D3" w:rsidRDefault="00B3458D" w:rsidP="00B3458D">
      <w:pPr>
        <w:rPr>
          <w:rFonts w:asciiTheme="majorBidi" w:hAnsiTheme="majorBidi" w:cstheme="majorBidi"/>
          <w:sz w:val="24"/>
          <w:szCs w:val="24"/>
        </w:rPr>
      </w:pPr>
      <w:r w:rsidRPr="007821D3">
        <w:rPr>
          <w:rFonts w:asciiTheme="majorBidi" w:hAnsiTheme="majorBidi" w:cstheme="majorBidi"/>
          <w:sz w:val="24"/>
          <w:szCs w:val="24"/>
        </w:rPr>
        <w:t>If the high crime rate in London is linked to unemployment, homelessness, and salaries that are below the living wage in London's capital city, we wanted to know more about that relationship. In this work, statistical methods such as correlation, multiple linear regression (MLR), and clustering were employed. While there appears to be a high association between crime and homelessness, there is a positive but smaller correlation between unemployment and crime. According to multiple linear regression analysis, there is a statistically significant relationship between the predictors and the outcomes. Using the p-values of variables, we can rule out the null hypothesis and assert a substantial relationship between crime, unemployment, low-wage work, and homelessness. We may divide the city of London into three distinct groups based on wage, homelessness, unemployment, and crime, as determined by K–means clustering analysis (Figure 1). According to the conclusions of this analysis into the crime rate in London, the London Metropolitan Police and other government officials may be able to use the information.</w:t>
      </w:r>
    </w:p>
    <w:p w14:paraId="0F163786" w14:textId="78858784" w:rsidR="00B3458D" w:rsidRDefault="00B3458D" w:rsidP="00757926">
      <w:pPr>
        <w:rPr>
          <w:rFonts w:asciiTheme="majorBidi" w:hAnsiTheme="majorBidi" w:cstheme="majorBidi"/>
          <w:sz w:val="24"/>
          <w:szCs w:val="24"/>
        </w:rPr>
      </w:pPr>
    </w:p>
    <w:p w14:paraId="4A4367A7" w14:textId="77777777" w:rsidR="002427A2" w:rsidRDefault="002427A2" w:rsidP="00757926">
      <w:pPr>
        <w:rPr>
          <w:rFonts w:asciiTheme="majorBidi" w:hAnsiTheme="majorBidi" w:cstheme="majorBidi"/>
          <w:sz w:val="24"/>
          <w:szCs w:val="24"/>
        </w:rPr>
      </w:pPr>
    </w:p>
    <w:p w14:paraId="29467D6D" w14:textId="77777777" w:rsidR="00750B70" w:rsidRDefault="002427A2" w:rsidP="00757926">
      <w:pPr>
        <w:rPr>
          <w:rFonts w:asciiTheme="majorBidi" w:hAnsiTheme="majorBidi" w:cstheme="majorBidi"/>
          <w:sz w:val="24"/>
          <w:szCs w:val="24"/>
        </w:rPr>
      </w:pPr>
      <w:r>
        <w:rPr>
          <w:rFonts w:asciiTheme="majorBidi" w:hAnsiTheme="majorBidi" w:cstheme="majorBidi"/>
          <w:sz w:val="24"/>
          <w:szCs w:val="24"/>
        </w:rPr>
        <w:t>Part 2</w:t>
      </w:r>
    </w:p>
    <w:p w14:paraId="7DEB8286" w14:textId="77777777" w:rsidR="00750B70" w:rsidRDefault="00750B70" w:rsidP="00757926">
      <w:pPr>
        <w:rPr>
          <w:rFonts w:asciiTheme="majorBidi" w:hAnsiTheme="majorBidi" w:cstheme="majorBidi"/>
          <w:sz w:val="24"/>
          <w:szCs w:val="24"/>
        </w:rPr>
      </w:pPr>
    </w:p>
    <w:p w14:paraId="02DD5A63" w14:textId="4BE61A4C" w:rsidR="007231B8" w:rsidRDefault="00AD0051" w:rsidP="007231B8">
      <w:pPr>
        <w:rPr>
          <w:rFonts w:asciiTheme="majorBidi" w:hAnsiTheme="majorBidi" w:cstheme="majorBidi"/>
          <w:sz w:val="24"/>
          <w:szCs w:val="24"/>
        </w:rPr>
      </w:pPr>
      <w:r>
        <w:rPr>
          <w:rFonts w:asciiTheme="majorBidi" w:hAnsiTheme="majorBidi" w:cstheme="majorBidi"/>
          <w:sz w:val="24"/>
          <w:szCs w:val="24"/>
        </w:rPr>
        <w:t xml:space="preserve"> </w:t>
      </w:r>
      <w:r w:rsidR="00750B70" w:rsidRPr="007821D3">
        <w:rPr>
          <w:rFonts w:asciiTheme="majorBidi" w:hAnsiTheme="majorBidi" w:cstheme="majorBidi"/>
          <w:sz w:val="24"/>
          <w:szCs w:val="24"/>
        </w:rPr>
        <w:t>K-Means Clustering is a simple but powerful algorithm in data science.</w:t>
      </w:r>
      <w:r w:rsidR="00784B4F">
        <w:rPr>
          <w:rFonts w:asciiTheme="majorBidi" w:hAnsiTheme="majorBidi" w:cstheme="majorBidi"/>
          <w:sz w:val="24"/>
          <w:szCs w:val="24"/>
        </w:rPr>
        <w:t xml:space="preserve"> </w:t>
      </w:r>
      <w:r w:rsidR="00750B70" w:rsidRPr="007821D3">
        <w:rPr>
          <w:rFonts w:asciiTheme="majorBidi" w:hAnsiTheme="majorBidi" w:cstheme="majorBidi"/>
          <w:sz w:val="24"/>
          <w:szCs w:val="24"/>
        </w:rPr>
        <w:t>There are numerous real-world applications for K-Means Clustering. </w:t>
      </w:r>
      <w:r w:rsidR="007231B8" w:rsidRPr="007821D3">
        <w:rPr>
          <w:rFonts w:asciiTheme="majorBidi" w:hAnsiTheme="majorBidi" w:cstheme="majorBidi"/>
          <w:sz w:val="24"/>
          <w:szCs w:val="24"/>
        </w:rPr>
        <w:t>Even in the most diverse industries, th</w:t>
      </w:r>
      <w:r w:rsidR="00842CA8">
        <w:rPr>
          <w:rFonts w:asciiTheme="majorBidi" w:hAnsiTheme="majorBidi" w:cstheme="majorBidi"/>
          <w:sz w:val="24"/>
          <w:szCs w:val="24"/>
        </w:rPr>
        <w:t xml:space="preserve">e </w:t>
      </w:r>
      <w:r w:rsidR="007231B8" w:rsidRPr="007821D3">
        <w:rPr>
          <w:rFonts w:asciiTheme="majorBidi" w:hAnsiTheme="majorBidi" w:cstheme="majorBidi"/>
          <w:sz w:val="24"/>
          <w:szCs w:val="24"/>
        </w:rPr>
        <w:t xml:space="preserve">method of </w:t>
      </w:r>
      <w:r w:rsidR="00842CA8" w:rsidRPr="007821D3">
        <w:rPr>
          <w:rFonts w:asciiTheme="majorBidi" w:hAnsiTheme="majorBidi" w:cstheme="majorBidi"/>
          <w:sz w:val="24"/>
          <w:szCs w:val="24"/>
        </w:rPr>
        <w:t>categorizing</w:t>
      </w:r>
      <w:r w:rsidR="007231B8" w:rsidRPr="007821D3">
        <w:rPr>
          <w:rFonts w:asciiTheme="majorBidi" w:hAnsiTheme="majorBidi" w:cstheme="majorBidi"/>
          <w:sz w:val="24"/>
          <w:szCs w:val="24"/>
        </w:rPr>
        <w:t xml:space="preserve"> or segmenting works. </w:t>
      </w:r>
      <w:proofErr w:type="gramStart"/>
      <w:r w:rsidR="007231B8" w:rsidRPr="007821D3">
        <w:rPr>
          <w:rFonts w:asciiTheme="majorBidi" w:hAnsiTheme="majorBidi" w:cstheme="majorBidi"/>
          <w:sz w:val="24"/>
          <w:szCs w:val="24"/>
        </w:rPr>
        <w:t>This is why</w:t>
      </w:r>
      <w:proofErr w:type="gramEnd"/>
      <w:r w:rsidR="007231B8" w:rsidRPr="007821D3">
        <w:rPr>
          <w:rFonts w:asciiTheme="majorBidi" w:hAnsiTheme="majorBidi" w:cstheme="majorBidi"/>
          <w:sz w:val="24"/>
          <w:szCs w:val="24"/>
        </w:rPr>
        <w:t xml:space="preserve"> the idea of clustering in data science is so important.</w:t>
      </w:r>
    </w:p>
    <w:p w14:paraId="558BBF42" w14:textId="65C96C55" w:rsidR="003B7A62" w:rsidRDefault="003B7A62" w:rsidP="007231B8">
      <w:pPr>
        <w:rPr>
          <w:rFonts w:asciiTheme="majorBidi" w:hAnsiTheme="majorBidi" w:cstheme="majorBidi"/>
          <w:sz w:val="24"/>
          <w:szCs w:val="24"/>
        </w:rPr>
      </w:pPr>
      <w:r w:rsidRPr="007821D3">
        <w:rPr>
          <w:rFonts w:asciiTheme="majorBidi" w:hAnsiTheme="majorBidi" w:cstheme="majorBidi"/>
          <w:noProof/>
          <w:sz w:val="24"/>
          <w:szCs w:val="24"/>
        </w:rPr>
        <w:drawing>
          <wp:inline distT="0" distB="0" distL="0" distR="0" wp14:anchorId="2ADF7C19" wp14:editId="5AA89BA1">
            <wp:extent cx="3561715" cy="2349500"/>
            <wp:effectExtent l="0" t="0" r="635" b="0"/>
            <wp:docPr id="9" name="Picture 9" descr="https://miro.medium.com/max/748/0*AYHo5J8MUmngdj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miro.medium.com/max/748/0*AYHo5J8MUmngdjx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61715" cy="2349500"/>
                    </a:xfrm>
                    <a:prstGeom prst="rect">
                      <a:avLst/>
                    </a:prstGeom>
                    <a:noFill/>
                    <a:ln>
                      <a:noFill/>
                    </a:ln>
                  </pic:spPr>
                </pic:pic>
              </a:graphicData>
            </a:graphic>
          </wp:inline>
        </w:drawing>
      </w:r>
    </w:p>
    <w:p w14:paraId="77B5BF2E" w14:textId="77777777" w:rsidR="009C5D47" w:rsidRPr="007821D3" w:rsidRDefault="009C5D47" w:rsidP="009C5D47">
      <w:pPr>
        <w:rPr>
          <w:rFonts w:asciiTheme="majorBidi" w:hAnsiTheme="majorBidi" w:cstheme="majorBidi"/>
          <w:sz w:val="24"/>
          <w:szCs w:val="24"/>
        </w:rPr>
      </w:pPr>
      <w:r w:rsidRPr="007821D3">
        <w:rPr>
          <w:rFonts w:asciiTheme="majorBidi" w:hAnsiTheme="majorBidi" w:cstheme="majorBidi"/>
          <w:sz w:val="24"/>
          <w:szCs w:val="24"/>
        </w:rPr>
        <w:t>Here is the code for finding the center of the clusters:</w:t>
      </w:r>
    </w:p>
    <w:p w14:paraId="12743B54" w14:textId="5552B482" w:rsidR="009C5D47" w:rsidRDefault="009C5D47" w:rsidP="009C5D47">
      <w:pPr>
        <w:rPr>
          <w:rFonts w:asciiTheme="majorBidi" w:hAnsiTheme="majorBidi" w:cstheme="majorBidi"/>
          <w:sz w:val="24"/>
          <w:szCs w:val="24"/>
        </w:rPr>
      </w:pPr>
      <w:proofErr w:type="spellStart"/>
      <w:r w:rsidRPr="007821D3">
        <w:rPr>
          <w:rFonts w:asciiTheme="majorBidi" w:hAnsiTheme="majorBidi" w:cstheme="majorBidi"/>
          <w:sz w:val="24"/>
          <w:szCs w:val="24"/>
        </w:rPr>
        <w:t>Kmean.cluster_centers</w:t>
      </w:r>
      <w:proofErr w:type="spellEnd"/>
      <w:r w:rsidRPr="007821D3">
        <w:rPr>
          <w:rFonts w:asciiTheme="majorBidi" w:hAnsiTheme="majorBidi" w:cstheme="majorBidi"/>
          <w:sz w:val="24"/>
          <w:szCs w:val="24"/>
        </w:rPr>
        <w:t xml:space="preserve">_    </w:t>
      </w:r>
    </w:p>
    <w:p w14:paraId="60E3CA39" w14:textId="24C494C4" w:rsidR="002F1020" w:rsidRDefault="002F1020" w:rsidP="009C5D47">
      <w:pPr>
        <w:rPr>
          <w:rFonts w:asciiTheme="majorBidi" w:hAnsiTheme="majorBidi" w:cstheme="majorBidi"/>
          <w:sz w:val="24"/>
          <w:szCs w:val="24"/>
        </w:rPr>
      </w:pPr>
      <w:r w:rsidRPr="007821D3">
        <w:rPr>
          <w:rFonts w:asciiTheme="majorBidi" w:hAnsiTheme="majorBidi" w:cstheme="majorBidi"/>
          <w:noProof/>
          <w:sz w:val="24"/>
          <w:szCs w:val="24"/>
        </w:rPr>
        <w:lastRenderedPageBreak/>
        <w:drawing>
          <wp:inline distT="0" distB="0" distL="0" distR="0" wp14:anchorId="15EE2130" wp14:editId="6B7BDF5D">
            <wp:extent cx="2286000" cy="1839432"/>
            <wp:effectExtent l="0" t="0" r="0" b="889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510935E" w14:textId="4C752857" w:rsidR="00477D5F" w:rsidRDefault="00477D5F" w:rsidP="00477D5F">
      <w:pPr>
        <w:rPr>
          <w:rFonts w:asciiTheme="majorBidi" w:hAnsiTheme="majorBidi" w:cstheme="majorBidi"/>
          <w:sz w:val="24"/>
          <w:szCs w:val="24"/>
        </w:rPr>
      </w:pPr>
      <w:r w:rsidRPr="007821D3">
        <w:rPr>
          <w:rFonts w:asciiTheme="majorBidi" w:hAnsiTheme="majorBidi" w:cstheme="majorBidi"/>
          <w:sz w:val="24"/>
          <w:szCs w:val="24"/>
        </w:rPr>
        <w:t>[0, 0, 0, 0, 0, 0, 0, 0, 0, 0, 0, 0, 0, 0, 0, 0, 0, 0, 0, 0, 0, 0,</w:t>
      </w:r>
      <w:r w:rsidRPr="007821D3">
        <w:rPr>
          <w:rFonts w:asciiTheme="majorBidi" w:hAnsiTheme="majorBidi" w:cstheme="majorBidi"/>
          <w:sz w:val="24"/>
          <w:szCs w:val="24"/>
        </w:rPr>
        <w:br/>
        <w:t>0, 0, 0, 0, 0, 0, 0, 0, 0, 0, 0, 0, 0, 0, 0, 0, 0, 0, 0, 0, 0, 0,</w:t>
      </w:r>
      <w:r w:rsidRPr="007821D3">
        <w:rPr>
          <w:rFonts w:asciiTheme="majorBidi" w:hAnsiTheme="majorBidi" w:cstheme="majorBidi"/>
          <w:sz w:val="24"/>
          <w:szCs w:val="24"/>
        </w:rPr>
        <w:br/>
        <w:t>0, 0, 0, 0, 0, 0, 1, 1, 1, 1, 1, 1, 1, 1, 1, 1, 1, 1, 1, 1, 1, 1,</w:t>
      </w:r>
      <w:r w:rsidRPr="007821D3">
        <w:rPr>
          <w:rFonts w:asciiTheme="majorBidi" w:hAnsiTheme="majorBidi" w:cstheme="majorBidi"/>
          <w:sz w:val="24"/>
          <w:szCs w:val="24"/>
        </w:rPr>
        <w:br/>
        <w:t>1, 1, 1, 1, 1, 1, 1, 1, 1, 1, 1, 1, 1, 1, 1, 1, 1, 1, 1, 1, 1, 1,</w:t>
      </w:r>
      <w:r w:rsidRPr="007821D3">
        <w:rPr>
          <w:rFonts w:asciiTheme="majorBidi" w:hAnsiTheme="majorBidi" w:cstheme="majorBidi"/>
          <w:sz w:val="24"/>
          <w:szCs w:val="24"/>
        </w:rPr>
        <w:br/>
        <w:t>1, 1, 1, 1, 1, 1, 1, 1, 1, 1, 1, 1]</w:t>
      </w:r>
    </w:p>
    <w:p w14:paraId="4599721D" w14:textId="2ABB9A94" w:rsidR="00330587" w:rsidRDefault="00330587" w:rsidP="00477D5F">
      <w:pPr>
        <w:rPr>
          <w:rFonts w:asciiTheme="majorBidi" w:hAnsiTheme="majorBidi" w:cstheme="majorBidi"/>
          <w:sz w:val="24"/>
          <w:szCs w:val="24"/>
        </w:rPr>
      </w:pPr>
    </w:p>
    <w:p w14:paraId="7A25E3A6" w14:textId="35D4586C" w:rsidR="00330587" w:rsidRDefault="00330587" w:rsidP="00477D5F">
      <w:pPr>
        <w:rPr>
          <w:rFonts w:asciiTheme="majorBidi" w:hAnsiTheme="majorBidi" w:cstheme="majorBidi"/>
          <w:sz w:val="24"/>
          <w:szCs w:val="24"/>
        </w:rPr>
      </w:pPr>
      <w:r>
        <w:rPr>
          <w:rFonts w:asciiTheme="majorBidi" w:hAnsiTheme="majorBidi" w:cstheme="majorBidi"/>
          <w:sz w:val="24"/>
          <w:szCs w:val="24"/>
        </w:rPr>
        <w:t>Data mining</w:t>
      </w:r>
    </w:p>
    <w:p w14:paraId="55B24E3E"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If you're considering a career in data science, continue reading to learn more about these data mining approaches and how they can lead to success in a variety of industries.</w:t>
      </w:r>
    </w:p>
    <w:p w14:paraId="34707711"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 Clustering • Association • Data Cleaning • Data Visualization • Classification • Machine Learning • Predictive Analytics</w:t>
      </w:r>
    </w:p>
    <w:p w14:paraId="59949925" w14:textId="77777777" w:rsidR="003D6F80" w:rsidRPr="007821D3" w:rsidRDefault="003D6F80" w:rsidP="003D6F80">
      <w:pPr>
        <w:rPr>
          <w:rFonts w:asciiTheme="majorBidi" w:hAnsiTheme="majorBidi" w:cstheme="majorBidi"/>
          <w:sz w:val="24"/>
          <w:szCs w:val="24"/>
        </w:rPr>
      </w:pPr>
    </w:p>
    <w:p w14:paraId="34C415B5" w14:textId="5729EEEC" w:rsidR="003D6F80" w:rsidRDefault="003D6F80" w:rsidP="003D6F80">
      <w:pPr>
        <w:pStyle w:val="Heading2"/>
      </w:pPr>
    </w:p>
    <w:p w14:paraId="7EBFB7AF" w14:textId="324EF4E0" w:rsidR="00330587" w:rsidRPr="00330587" w:rsidRDefault="00A12BBF" w:rsidP="00330587">
      <w:pPr>
        <w:rPr>
          <w:rFonts w:asciiTheme="majorBidi" w:hAnsiTheme="majorBidi" w:cstheme="majorBidi"/>
          <w:sz w:val="24"/>
          <w:szCs w:val="24"/>
        </w:rPr>
      </w:pPr>
      <w:r>
        <w:rPr>
          <w:rFonts w:asciiTheme="majorBidi" w:hAnsiTheme="majorBidi" w:cstheme="majorBidi"/>
          <w:sz w:val="24"/>
          <w:szCs w:val="24"/>
        </w:rPr>
        <w:t>Clustering</w:t>
      </w:r>
    </w:p>
    <w:p w14:paraId="61817E7E"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 xml:space="preserve">Data </w:t>
      </w:r>
      <w:proofErr w:type="spellStart"/>
      <w:r w:rsidRPr="007821D3">
        <w:rPr>
          <w:rFonts w:asciiTheme="majorBidi" w:hAnsiTheme="majorBidi" w:cstheme="majorBidi"/>
          <w:sz w:val="24"/>
          <w:szCs w:val="24"/>
        </w:rPr>
        <w:t>visualisation</w:t>
      </w:r>
      <w:proofErr w:type="spellEnd"/>
      <w:r w:rsidRPr="007821D3">
        <w:rPr>
          <w:rFonts w:asciiTheme="majorBidi" w:hAnsiTheme="majorBidi" w:cstheme="majorBidi"/>
          <w:sz w:val="24"/>
          <w:szCs w:val="24"/>
        </w:rPr>
        <w:t xml:space="preserve"> techniques such as graphs that show buying trends or demographics for a particular product can be improved by using clustering.</w:t>
      </w:r>
    </w:p>
    <w:p w14:paraId="3FDE9B63"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Data Mining Clustering: What Is It?</w:t>
      </w:r>
    </w:p>
    <w:p w14:paraId="59FC0938"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Data points are clustered into groups according to their similarities and differences, and this process is called clustering. A more precise picture of a broad demographic (such as consumers or users) and their habits can be gained by segmenting the data in this way, which data scientists can do with ease.</w:t>
      </w:r>
    </w:p>
    <w:p w14:paraId="34FA8488"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How to use models: For each data cluster, a model is created that identifies the best data to fit that model.</w:t>
      </w:r>
    </w:p>
    <w:p w14:paraId="09BB316C"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Examples of Clustering in Business</w:t>
      </w:r>
    </w:p>
    <w:p w14:paraId="24A9272B" w14:textId="067ED05D" w:rsidR="003D6F80" w:rsidRPr="00FD6490" w:rsidRDefault="003D6F80" w:rsidP="00FD6490">
      <w:pPr>
        <w:rPr>
          <w:rFonts w:asciiTheme="majorBidi" w:hAnsiTheme="majorBidi" w:cstheme="majorBidi"/>
          <w:sz w:val="24"/>
          <w:szCs w:val="24"/>
        </w:rPr>
      </w:pPr>
      <w:r w:rsidRPr="007821D3">
        <w:rPr>
          <w:rFonts w:asciiTheme="majorBidi" w:hAnsiTheme="majorBidi" w:cstheme="majorBidi"/>
          <w:sz w:val="24"/>
          <w:szCs w:val="24"/>
        </w:rPr>
        <w:t>Clustering is a useful tool for businesses to better manage their data. The use of clustering models can help retailers figure out who, when, and how often purchases specific products. This can assist businesses in marketing their goods and services to a specific group of people or geographic area.</w:t>
      </w:r>
    </w:p>
    <w:p w14:paraId="085075DD"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Correlations between points in a data set can be found using association rules.</w:t>
      </w:r>
    </w:p>
    <w:p w14:paraId="11C65F94"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lastRenderedPageBreak/>
        <w:t>What Is a Data Mining Association?</w:t>
      </w:r>
    </w:p>
    <w:p w14:paraId="024D5E67"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 xml:space="preserve">An association is a technique used by data miners to find interesting or unique relationships between variables in databases. Marketing research and strategy are often aided </w:t>
      </w:r>
      <w:proofErr w:type="gramStart"/>
      <w:r w:rsidRPr="007821D3">
        <w:rPr>
          <w:rFonts w:asciiTheme="majorBidi" w:hAnsiTheme="majorBidi" w:cstheme="majorBidi"/>
          <w:sz w:val="24"/>
          <w:szCs w:val="24"/>
        </w:rPr>
        <w:t>by the use of</w:t>
      </w:r>
      <w:proofErr w:type="gramEnd"/>
      <w:r w:rsidRPr="007821D3">
        <w:rPr>
          <w:rFonts w:asciiTheme="majorBidi" w:hAnsiTheme="majorBidi" w:cstheme="majorBidi"/>
          <w:sz w:val="24"/>
          <w:szCs w:val="24"/>
        </w:rPr>
        <w:t xml:space="preserve"> associations.</w:t>
      </w:r>
    </w:p>
    <w:p w14:paraId="6D2B3A48"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It's important to look for multiple data points in a single data set when doing multi-dimensional association: For example, a retailer might want to know more information about a customer's age, method of payment (cash or credit card), or age.</w:t>
      </w:r>
    </w:p>
    <w:p w14:paraId="2E67C416"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Associations in Business: Some Real-World Examples</w:t>
      </w:r>
    </w:p>
    <w:p w14:paraId="1A08F0D5" w14:textId="17182978" w:rsidR="003D6F80" w:rsidRPr="00471FEC" w:rsidRDefault="003D6F80" w:rsidP="00471FEC">
      <w:pPr>
        <w:rPr>
          <w:rFonts w:asciiTheme="majorBidi" w:hAnsiTheme="majorBidi" w:cstheme="majorBidi"/>
          <w:sz w:val="24"/>
          <w:szCs w:val="24"/>
        </w:rPr>
      </w:pPr>
      <w:r w:rsidRPr="007821D3">
        <w:rPr>
          <w:rFonts w:asciiTheme="majorBidi" w:hAnsiTheme="majorBidi" w:cstheme="majorBidi"/>
          <w:sz w:val="24"/>
          <w:szCs w:val="24"/>
        </w:rPr>
        <w:t>For example, retailers have noticed that parents who go shopping for childcare supplies are more likely to purchase specialty food or beverage items for themselves during the same trip, which is an example of association. Statistical correlation can be used to examine these purchases.3. Data Cleaning</w:t>
      </w:r>
    </w:p>
    <w:p w14:paraId="640BE422"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Processing raw data before it can be mined is referred to as "data cleaning".</w:t>
      </w:r>
    </w:p>
    <w:p w14:paraId="373BD481"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In Data Mining, what is the term "cleaning"?</w:t>
      </w:r>
    </w:p>
    <w:p w14:paraId="0D541EC6"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Data cleaning is the process of arranging data, removing any duplicates or corrupted records, and filling in any blanks. Upon completion of this process, the most relevant data can be gathered for further analysis.</w:t>
      </w:r>
    </w:p>
    <w:p w14:paraId="6F2D5776"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Various Approaches to Data Processing</w:t>
      </w:r>
    </w:p>
    <w:p w14:paraId="39813949"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Checking the accuracy of the information: Every single data point in a dataset must be formatted in the correct way (</w:t>
      </w:r>
      <w:proofErr w:type="spellStart"/>
      <w:r w:rsidRPr="007821D3">
        <w:rPr>
          <w:rFonts w:asciiTheme="majorBidi" w:hAnsiTheme="majorBidi" w:cstheme="majorBidi"/>
          <w:sz w:val="24"/>
          <w:szCs w:val="24"/>
        </w:rPr>
        <w:t>e.g</w:t>
      </w:r>
      <w:proofErr w:type="spellEnd"/>
      <w:r w:rsidRPr="007821D3">
        <w:rPr>
          <w:rFonts w:asciiTheme="majorBidi" w:hAnsiTheme="majorBidi" w:cstheme="majorBidi"/>
          <w:sz w:val="24"/>
          <w:szCs w:val="24"/>
        </w:rPr>
        <w:t>, telephone numbers, social security numbers).</w:t>
      </w:r>
    </w:p>
    <w:p w14:paraId="2D7F8342" w14:textId="77777777"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 xml:space="preserve"> Examples of data cleansing in the workplace:</w:t>
      </w:r>
    </w:p>
    <w:p w14:paraId="0FDB375F" w14:textId="00AF3CEF" w:rsidR="003D6F80" w:rsidRPr="007821D3" w:rsidRDefault="003D6F80" w:rsidP="003D6F80">
      <w:pPr>
        <w:rPr>
          <w:rFonts w:asciiTheme="majorBidi" w:hAnsiTheme="majorBidi" w:cstheme="majorBidi"/>
          <w:sz w:val="24"/>
          <w:szCs w:val="24"/>
        </w:rPr>
      </w:pPr>
      <w:r w:rsidRPr="007821D3">
        <w:rPr>
          <w:rFonts w:asciiTheme="majorBidi" w:hAnsiTheme="majorBidi" w:cstheme="majorBidi"/>
          <w:sz w:val="24"/>
          <w:szCs w:val="24"/>
        </w:rPr>
        <w:t xml:space="preserve">Poor data quality has a negative impact on 95% of businesses, according to Experian. It takes more time and resources to </w:t>
      </w:r>
      <w:r w:rsidR="00471FEC" w:rsidRPr="007821D3">
        <w:rPr>
          <w:rFonts w:asciiTheme="majorBidi" w:hAnsiTheme="majorBidi" w:cstheme="majorBidi"/>
          <w:sz w:val="24"/>
          <w:szCs w:val="24"/>
        </w:rPr>
        <w:t>analyze</w:t>
      </w:r>
      <w:r w:rsidRPr="007821D3">
        <w:rPr>
          <w:rFonts w:asciiTheme="majorBidi" w:hAnsiTheme="majorBidi" w:cstheme="majorBidi"/>
          <w:sz w:val="24"/>
          <w:szCs w:val="24"/>
        </w:rPr>
        <w:t xml:space="preserve"> incorrect data than it does to </w:t>
      </w:r>
      <w:r w:rsidR="00471FEC" w:rsidRPr="007821D3">
        <w:rPr>
          <w:rFonts w:asciiTheme="majorBidi" w:hAnsiTheme="majorBidi" w:cstheme="majorBidi"/>
          <w:sz w:val="24"/>
          <w:szCs w:val="24"/>
        </w:rPr>
        <w:t>analyze</w:t>
      </w:r>
      <w:r w:rsidRPr="007821D3">
        <w:rPr>
          <w:rFonts w:asciiTheme="majorBidi" w:hAnsiTheme="majorBidi" w:cstheme="majorBidi"/>
          <w:sz w:val="24"/>
          <w:szCs w:val="24"/>
        </w:rPr>
        <w:t xml:space="preserve"> correct data, and it often leads to incorrect analytics.</w:t>
      </w:r>
    </w:p>
    <w:p w14:paraId="67E7FA6C" w14:textId="2BE98855" w:rsidR="003D6F80" w:rsidRDefault="003D6F80" w:rsidP="003D6F80">
      <w:pPr>
        <w:rPr>
          <w:rFonts w:asciiTheme="majorBidi" w:hAnsiTheme="majorBidi" w:cstheme="majorBidi"/>
          <w:sz w:val="24"/>
          <w:szCs w:val="24"/>
        </w:rPr>
      </w:pPr>
      <w:r w:rsidRPr="007821D3">
        <w:rPr>
          <w:rFonts w:asciiTheme="majorBidi" w:hAnsiTheme="majorBidi" w:cstheme="majorBidi"/>
          <w:sz w:val="24"/>
          <w:szCs w:val="24"/>
        </w:rPr>
        <w:t xml:space="preserve">In the end, no matter how well-designed a model or algorithm is, if the data it uses is inaccurate, </w:t>
      </w:r>
      <w:proofErr w:type="gramStart"/>
      <w:r w:rsidRPr="007821D3">
        <w:rPr>
          <w:rFonts w:asciiTheme="majorBidi" w:hAnsiTheme="majorBidi" w:cstheme="majorBidi"/>
          <w:sz w:val="24"/>
          <w:szCs w:val="24"/>
        </w:rPr>
        <w:t>incomplete</w:t>
      </w:r>
      <w:proofErr w:type="gramEnd"/>
      <w:r w:rsidRPr="007821D3">
        <w:rPr>
          <w:rFonts w:asciiTheme="majorBidi" w:hAnsiTheme="majorBidi" w:cstheme="majorBidi"/>
          <w:sz w:val="24"/>
          <w:szCs w:val="24"/>
        </w:rPr>
        <w:t xml:space="preserve"> or corrupted, businesses will suffer.</w:t>
      </w:r>
    </w:p>
    <w:p w14:paraId="192E2B86"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Essentially, data </w:t>
      </w:r>
      <w:proofErr w:type="spellStart"/>
      <w:r w:rsidRPr="007821D3">
        <w:rPr>
          <w:rFonts w:asciiTheme="majorBidi" w:hAnsiTheme="majorBidi" w:cstheme="majorBidi"/>
          <w:sz w:val="24"/>
          <w:szCs w:val="24"/>
        </w:rPr>
        <w:t>visualisation</w:t>
      </w:r>
      <w:proofErr w:type="spellEnd"/>
      <w:r w:rsidRPr="007821D3">
        <w:rPr>
          <w:rFonts w:asciiTheme="majorBidi" w:hAnsiTheme="majorBidi" w:cstheme="majorBidi"/>
          <w:sz w:val="24"/>
          <w:szCs w:val="24"/>
        </w:rPr>
        <w:t xml:space="preserve"> is the act of transforming numerical data into an easily understandable visual representation that can be shared with important stakeholders inside an </w:t>
      </w:r>
      <w:proofErr w:type="spellStart"/>
      <w:r w:rsidRPr="007821D3">
        <w:rPr>
          <w:rFonts w:asciiTheme="majorBidi" w:hAnsiTheme="majorBidi" w:cstheme="majorBidi"/>
          <w:sz w:val="24"/>
          <w:szCs w:val="24"/>
        </w:rPr>
        <w:t>organisation</w:t>
      </w:r>
      <w:proofErr w:type="spellEnd"/>
      <w:r w:rsidRPr="007821D3">
        <w:rPr>
          <w:rFonts w:asciiTheme="majorBidi" w:hAnsiTheme="majorBidi" w:cstheme="majorBidi"/>
          <w:sz w:val="24"/>
          <w:szCs w:val="24"/>
        </w:rPr>
        <w:t>.</w:t>
      </w:r>
    </w:p>
    <w:p w14:paraId="1B486AFB"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What Is Data Mining Visualization and How Does It Work?</w:t>
      </w:r>
    </w:p>
    <w:p w14:paraId="443CD49C"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Information can be conveyed visually </w:t>
      </w:r>
      <w:proofErr w:type="gramStart"/>
      <w:r w:rsidRPr="007821D3">
        <w:rPr>
          <w:rFonts w:asciiTheme="majorBidi" w:hAnsiTheme="majorBidi" w:cstheme="majorBidi"/>
          <w:sz w:val="24"/>
          <w:szCs w:val="24"/>
        </w:rPr>
        <w:t>through the use of</w:t>
      </w:r>
      <w:proofErr w:type="gramEnd"/>
      <w:r w:rsidRPr="007821D3">
        <w:rPr>
          <w:rFonts w:asciiTheme="majorBidi" w:hAnsiTheme="majorBidi" w:cstheme="majorBidi"/>
          <w:sz w:val="24"/>
          <w:szCs w:val="24"/>
        </w:rPr>
        <w:t xml:space="preserve"> charts, graphs, maps, diagrams, and other visual representations of data. Data scientists use this method to present the outcomes of their research on a regular basis.</w:t>
      </w:r>
    </w:p>
    <w:p w14:paraId="6CB52BB4"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Methods for Visualization</w:t>
      </w:r>
    </w:p>
    <w:p w14:paraId="7D5A79B8" w14:textId="60602DD8"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There </w:t>
      </w:r>
      <w:proofErr w:type="gramStart"/>
      <w:r w:rsidRPr="007821D3">
        <w:rPr>
          <w:rFonts w:asciiTheme="majorBidi" w:hAnsiTheme="majorBidi" w:cstheme="majorBidi"/>
          <w:sz w:val="24"/>
          <w:szCs w:val="24"/>
        </w:rPr>
        <w:t>are</w:t>
      </w:r>
      <w:proofErr w:type="gramEnd"/>
      <w:r w:rsidRPr="007821D3">
        <w:rPr>
          <w:rFonts w:asciiTheme="majorBidi" w:hAnsiTheme="majorBidi" w:cstheme="majorBidi"/>
          <w:sz w:val="24"/>
          <w:szCs w:val="24"/>
        </w:rPr>
        <w:t xml:space="preserve"> a</w:t>
      </w:r>
      <w:r w:rsidR="006779B8">
        <w:rPr>
          <w:rFonts w:asciiTheme="majorBidi" w:hAnsiTheme="majorBidi" w:cstheme="majorBidi"/>
          <w:sz w:val="24"/>
          <w:szCs w:val="24"/>
        </w:rPr>
        <w:t>n excess</w:t>
      </w:r>
      <w:r w:rsidRPr="007821D3">
        <w:rPr>
          <w:rFonts w:asciiTheme="majorBidi" w:hAnsiTheme="majorBidi" w:cstheme="majorBidi"/>
          <w:sz w:val="24"/>
          <w:szCs w:val="24"/>
        </w:rPr>
        <w:t xml:space="preserve"> of options for </w:t>
      </w:r>
      <w:proofErr w:type="spellStart"/>
      <w:r w:rsidRPr="007821D3">
        <w:rPr>
          <w:rFonts w:asciiTheme="majorBidi" w:hAnsiTheme="majorBidi" w:cstheme="majorBidi"/>
          <w:sz w:val="24"/>
          <w:szCs w:val="24"/>
        </w:rPr>
        <w:t>visualising</w:t>
      </w:r>
      <w:proofErr w:type="spellEnd"/>
      <w:r w:rsidRPr="007821D3">
        <w:rPr>
          <w:rFonts w:asciiTheme="majorBidi" w:hAnsiTheme="majorBidi" w:cstheme="majorBidi"/>
          <w:sz w:val="24"/>
          <w:szCs w:val="24"/>
        </w:rPr>
        <w:t xml:space="preserve"> data. There are a few examples:</w:t>
      </w:r>
    </w:p>
    <w:p w14:paraId="12FC8640"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The following are examples of contrast graphs: Data can be displayed visually in the form of graphs and tables, for example, monthly product sales over a period of one year.</w:t>
      </w:r>
    </w:p>
    <w:p w14:paraId="7CB70935" w14:textId="77777777" w:rsidR="00114DFF" w:rsidRPr="007821D3" w:rsidRDefault="00114DFF" w:rsidP="00114DFF">
      <w:pPr>
        <w:rPr>
          <w:rFonts w:asciiTheme="majorBidi" w:hAnsiTheme="majorBidi" w:cstheme="majorBidi"/>
          <w:sz w:val="24"/>
          <w:szCs w:val="24"/>
        </w:rPr>
      </w:pPr>
      <w:proofErr w:type="spellStart"/>
      <w:r w:rsidRPr="007821D3">
        <w:rPr>
          <w:rFonts w:asciiTheme="majorBidi" w:hAnsiTheme="majorBidi" w:cstheme="majorBidi"/>
          <w:sz w:val="24"/>
          <w:szCs w:val="24"/>
        </w:rPr>
        <w:lastRenderedPageBreak/>
        <w:t>Visualisation</w:t>
      </w:r>
      <w:proofErr w:type="spellEnd"/>
      <w:r w:rsidRPr="007821D3">
        <w:rPr>
          <w:rFonts w:asciiTheme="majorBidi" w:hAnsiTheme="majorBidi" w:cstheme="majorBidi"/>
          <w:sz w:val="24"/>
          <w:szCs w:val="24"/>
        </w:rPr>
        <w:t xml:space="preserve"> of information about a given location can be accomplished </w:t>
      </w:r>
      <w:proofErr w:type="gramStart"/>
      <w:r w:rsidRPr="007821D3">
        <w:rPr>
          <w:rFonts w:asciiTheme="majorBidi" w:hAnsiTheme="majorBidi" w:cstheme="majorBidi"/>
          <w:sz w:val="24"/>
          <w:szCs w:val="24"/>
        </w:rPr>
        <w:t>through the use of</w:t>
      </w:r>
      <w:proofErr w:type="gramEnd"/>
      <w:r w:rsidRPr="007821D3">
        <w:rPr>
          <w:rFonts w:asciiTheme="majorBidi" w:hAnsiTheme="majorBidi" w:cstheme="majorBidi"/>
          <w:sz w:val="24"/>
          <w:szCs w:val="24"/>
        </w:rPr>
        <w:t xml:space="preserve"> maps and data </w:t>
      </w:r>
      <w:proofErr w:type="spellStart"/>
      <w:r w:rsidRPr="007821D3">
        <w:rPr>
          <w:rFonts w:asciiTheme="majorBidi" w:hAnsiTheme="majorBidi" w:cstheme="majorBidi"/>
          <w:sz w:val="24"/>
          <w:szCs w:val="24"/>
        </w:rPr>
        <w:t>visualisation</w:t>
      </w:r>
      <w:proofErr w:type="spellEnd"/>
      <w:r w:rsidRPr="007821D3">
        <w:rPr>
          <w:rFonts w:asciiTheme="majorBidi" w:hAnsiTheme="majorBidi" w:cstheme="majorBidi"/>
          <w:sz w:val="24"/>
          <w:szCs w:val="24"/>
        </w:rPr>
        <w:t xml:space="preserve">. It is possible to display and compare population density and changes on maps; to compare populations of </w:t>
      </w:r>
      <w:proofErr w:type="spellStart"/>
      <w:r w:rsidRPr="007821D3">
        <w:rPr>
          <w:rFonts w:asciiTheme="majorBidi" w:hAnsiTheme="majorBidi" w:cstheme="majorBidi"/>
          <w:sz w:val="24"/>
          <w:szCs w:val="24"/>
        </w:rPr>
        <w:t>neighbouring</w:t>
      </w:r>
      <w:proofErr w:type="spellEnd"/>
      <w:r w:rsidRPr="007821D3">
        <w:rPr>
          <w:rFonts w:asciiTheme="majorBidi" w:hAnsiTheme="majorBidi" w:cstheme="majorBidi"/>
          <w:sz w:val="24"/>
          <w:szCs w:val="24"/>
        </w:rPr>
        <w:t xml:space="preserve"> states and counties; to determine how populations are distributed across geographic regions; and to compare features in one region to those in other regions.</w:t>
      </w:r>
    </w:p>
    <w:p w14:paraId="14E92CCB"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Data Visualization in the Workplace: Case Studies</w:t>
      </w:r>
    </w:p>
    <w:p w14:paraId="50682902"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The ability to graphically explain data to executives, clients, and customers is a very valuable skill to possess. According to Markets and Markets, the global data </w:t>
      </w:r>
      <w:proofErr w:type="spellStart"/>
      <w:r w:rsidRPr="007821D3">
        <w:rPr>
          <w:rFonts w:asciiTheme="majorBidi" w:hAnsiTheme="majorBidi" w:cstheme="majorBidi"/>
          <w:sz w:val="24"/>
          <w:szCs w:val="24"/>
        </w:rPr>
        <w:t>visualisation</w:t>
      </w:r>
      <w:proofErr w:type="spellEnd"/>
      <w:r w:rsidRPr="007821D3">
        <w:rPr>
          <w:rFonts w:asciiTheme="majorBidi" w:hAnsiTheme="majorBidi" w:cstheme="majorBidi"/>
          <w:sz w:val="24"/>
          <w:szCs w:val="24"/>
        </w:rPr>
        <w:t xml:space="preserve"> tool market is predicted to nearly double (to $10.2 billion) by 2026 from its current level.</w:t>
      </w:r>
    </w:p>
    <w:p w14:paraId="46FA1395" w14:textId="1D6EC524" w:rsidR="00114DFF" w:rsidRPr="007821D3" w:rsidRDefault="00114DFF" w:rsidP="00114DFF">
      <w:pPr>
        <w:pStyle w:val="Heading2"/>
      </w:pPr>
    </w:p>
    <w:p w14:paraId="02CE1D84"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Nearly all fields of business can benefit from classification, which is a fundamental tool in data mining. It's a method for classifying large amounts of data based on the purposes for which they are </w:t>
      </w:r>
      <w:proofErr w:type="gramStart"/>
      <w:r w:rsidRPr="007821D3">
        <w:rPr>
          <w:rFonts w:asciiTheme="majorBidi" w:hAnsiTheme="majorBidi" w:cstheme="majorBidi"/>
          <w:sz w:val="24"/>
          <w:szCs w:val="24"/>
        </w:rPr>
        <w:t>put to use</w:t>
      </w:r>
      <w:proofErr w:type="gramEnd"/>
      <w:r w:rsidRPr="007821D3">
        <w:rPr>
          <w:rFonts w:asciiTheme="majorBidi" w:hAnsiTheme="majorBidi" w:cstheme="majorBidi"/>
          <w:sz w:val="24"/>
          <w:szCs w:val="24"/>
        </w:rPr>
        <w:t>.</w:t>
      </w:r>
    </w:p>
    <w:p w14:paraId="384EF106"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What Is Data Mining Classification?</w:t>
      </w:r>
    </w:p>
    <w:p w14:paraId="47814321"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Classes in data mining </w:t>
      </w:r>
      <w:proofErr w:type="gramStart"/>
      <w:r w:rsidRPr="007821D3">
        <w:rPr>
          <w:rFonts w:asciiTheme="majorBidi" w:hAnsiTheme="majorBidi" w:cstheme="majorBidi"/>
          <w:sz w:val="24"/>
          <w:szCs w:val="24"/>
        </w:rPr>
        <w:t>are considered to be</w:t>
      </w:r>
      <w:proofErr w:type="gramEnd"/>
      <w:r w:rsidRPr="007821D3">
        <w:rPr>
          <w:rFonts w:asciiTheme="majorBidi" w:hAnsiTheme="majorBidi" w:cstheme="majorBidi"/>
          <w:sz w:val="24"/>
          <w:szCs w:val="24"/>
        </w:rPr>
        <w:t xml:space="preserve"> forms of clustering because they help to extract comparable data points for comparing. As a business, you can use classification to identify broad groups within a demographic (e.g., a target audience or user base).</w:t>
      </w:r>
    </w:p>
    <w:p w14:paraId="44F93290"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Examples of Business Classification</w:t>
      </w:r>
    </w:p>
    <w:p w14:paraId="27159588" w14:textId="15C95A40"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Customers are classified by financial institutions based on a variety of factors </w:t>
      </w:r>
      <w:proofErr w:type="gramStart"/>
      <w:r w:rsidRPr="007821D3">
        <w:rPr>
          <w:rFonts w:asciiTheme="majorBidi" w:hAnsiTheme="majorBidi" w:cstheme="majorBidi"/>
          <w:sz w:val="24"/>
          <w:szCs w:val="24"/>
        </w:rPr>
        <w:t>in order to</w:t>
      </w:r>
      <w:proofErr w:type="gramEnd"/>
      <w:r w:rsidRPr="007821D3">
        <w:rPr>
          <w:rFonts w:asciiTheme="majorBidi" w:hAnsiTheme="majorBidi" w:cstheme="majorBidi"/>
          <w:sz w:val="24"/>
          <w:szCs w:val="24"/>
        </w:rPr>
        <w:t xml:space="preserve"> market new loans or project the risks of credit card debt. Weather apps, on the other hand, </w:t>
      </w:r>
      <w:r w:rsidR="006C56AC" w:rsidRPr="007821D3">
        <w:rPr>
          <w:rFonts w:asciiTheme="majorBidi" w:hAnsiTheme="majorBidi" w:cstheme="majorBidi"/>
          <w:sz w:val="24"/>
          <w:szCs w:val="24"/>
        </w:rPr>
        <w:t>categorize</w:t>
      </w:r>
      <w:r w:rsidRPr="007821D3">
        <w:rPr>
          <w:rFonts w:asciiTheme="majorBidi" w:hAnsiTheme="majorBidi" w:cstheme="majorBidi"/>
          <w:sz w:val="24"/>
          <w:szCs w:val="24"/>
        </w:rPr>
        <w:t xml:space="preserve"> data to predict snowfall totals and other related statistics. As a result, supermarkets use classification to group products based on the demographics of their customers.</w:t>
      </w:r>
    </w:p>
    <w:p w14:paraId="0216465F" w14:textId="51417391" w:rsidR="00114DFF" w:rsidRPr="007821D3" w:rsidRDefault="00114DFF" w:rsidP="00114DFF">
      <w:pPr>
        <w:pStyle w:val="Heading2"/>
      </w:pPr>
    </w:p>
    <w:p w14:paraId="2B965453"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Computers may learn on their own </w:t>
      </w:r>
      <w:proofErr w:type="gramStart"/>
      <w:r w:rsidRPr="007821D3">
        <w:rPr>
          <w:rFonts w:asciiTheme="majorBidi" w:hAnsiTheme="majorBidi" w:cstheme="majorBidi"/>
          <w:sz w:val="24"/>
          <w:szCs w:val="24"/>
        </w:rPr>
        <w:t>through the use of</w:t>
      </w:r>
      <w:proofErr w:type="gramEnd"/>
      <w:r w:rsidRPr="007821D3">
        <w:rPr>
          <w:rFonts w:asciiTheme="majorBidi" w:hAnsiTheme="majorBidi" w:cstheme="majorBidi"/>
          <w:sz w:val="24"/>
          <w:szCs w:val="24"/>
        </w:rPr>
        <w:t xml:space="preserve"> algorithms, which is referred to as "machine learning." Machine learning, which is becoming an increasingly important aspect of modern technology, is the process of teaching computers how to do tasks based on the data they have collected, so making them smarter.</w:t>
      </w:r>
    </w:p>
    <w:p w14:paraId="412DB545"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A more advanced approach, reinforcement learning, trains computers to make judgments based on data collected in a specific environment, which is more difficult to implement. For example, a computer may learn how to play chess by </w:t>
      </w:r>
      <w:proofErr w:type="spellStart"/>
      <w:r w:rsidRPr="007821D3">
        <w:rPr>
          <w:rFonts w:asciiTheme="majorBidi" w:hAnsiTheme="majorBidi" w:cstheme="majorBidi"/>
          <w:sz w:val="24"/>
          <w:szCs w:val="24"/>
        </w:rPr>
        <w:t>analysing</w:t>
      </w:r>
      <w:proofErr w:type="spellEnd"/>
      <w:r w:rsidRPr="007821D3">
        <w:rPr>
          <w:rFonts w:asciiTheme="majorBidi" w:hAnsiTheme="majorBidi" w:cstheme="majorBidi"/>
          <w:sz w:val="24"/>
          <w:szCs w:val="24"/>
        </w:rPr>
        <w:t xml:space="preserve"> the data from thousands of online games, such as those played on the internet.</w:t>
      </w:r>
    </w:p>
    <w:p w14:paraId="118FDCA1"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Machine Learning in the Workplace</w:t>
      </w:r>
    </w:p>
    <w:p w14:paraId="570FC7AE"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By </w:t>
      </w:r>
      <w:proofErr w:type="spellStart"/>
      <w:r w:rsidRPr="007821D3">
        <w:rPr>
          <w:rFonts w:asciiTheme="majorBidi" w:hAnsiTheme="majorBidi" w:cstheme="majorBidi"/>
          <w:sz w:val="24"/>
          <w:szCs w:val="24"/>
        </w:rPr>
        <w:t>utilising</w:t>
      </w:r>
      <w:proofErr w:type="spellEnd"/>
      <w:r w:rsidRPr="007821D3">
        <w:rPr>
          <w:rFonts w:asciiTheme="majorBidi" w:hAnsiTheme="majorBidi" w:cstheme="majorBidi"/>
          <w:sz w:val="24"/>
          <w:szCs w:val="24"/>
        </w:rPr>
        <w:t xml:space="preserve"> machine learning, businesses can use computers to quickly discover all kinds of data patterns (such as product usage or buying habits), and then create new business plans based on these findings. Many industries are beginning to </w:t>
      </w:r>
      <w:proofErr w:type="spellStart"/>
      <w:r w:rsidRPr="007821D3">
        <w:rPr>
          <w:rFonts w:asciiTheme="majorBidi" w:hAnsiTheme="majorBidi" w:cstheme="majorBidi"/>
          <w:sz w:val="24"/>
          <w:szCs w:val="24"/>
        </w:rPr>
        <w:t>recognise</w:t>
      </w:r>
      <w:proofErr w:type="spellEnd"/>
      <w:r w:rsidRPr="007821D3">
        <w:rPr>
          <w:rFonts w:asciiTheme="majorBidi" w:hAnsiTheme="majorBidi" w:cstheme="majorBidi"/>
          <w:sz w:val="24"/>
          <w:szCs w:val="24"/>
        </w:rPr>
        <w:t xml:space="preserve"> the importance of this skill set.</w:t>
      </w:r>
    </w:p>
    <w:p w14:paraId="136C4B16" w14:textId="77777777" w:rsidR="00114DFF" w:rsidRPr="007821D3" w:rsidRDefault="00114DFF" w:rsidP="00114DFF">
      <w:pPr>
        <w:rPr>
          <w:rFonts w:asciiTheme="majorBidi" w:hAnsiTheme="majorBidi" w:cstheme="majorBidi"/>
          <w:sz w:val="24"/>
          <w:szCs w:val="24"/>
        </w:rPr>
      </w:pPr>
    </w:p>
    <w:p w14:paraId="57830F5B" w14:textId="30D60A4F" w:rsidR="00114DFF"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 </w:t>
      </w:r>
    </w:p>
    <w:p w14:paraId="59F0FC2F" w14:textId="06B3AA20" w:rsidR="00114DFF" w:rsidRPr="007821D3" w:rsidRDefault="0085736E" w:rsidP="00114DFF">
      <w:pPr>
        <w:rPr>
          <w:rFonts w:asciiTheme="majorBidi" w:hAnsiTheme="majorBidi" w:cstheme="majorBidi"/>
          <w:sz w:val="24"/>
          <w:szCs w:val="24"/>
        </w:rPr>
      </w:pPr>
      <w:r>
        <w:rPr>
          <w:rFonts w:asciiTheme="majorBidi" w:hAnsiTheme="majorBidi" w:cstheme="majorBidi"/>
          <w:sz w:val="24"/>
          <w:szCs w:val="24"/>
        </w:rPr>
        <w:lastRenderedPageBreak/>
        <w:t xml:space="preserve">  The advantages </w:t>
      </w:r>
      <w:r w:rsidR="00114DFF" w:rsidRPr="007821D3">
        <w:rPr>
          <w:rFonts w:asciiTheme="majorBidi" w:hAnsiTheme="majorBidi" w:cstheme="majorBidi"/>
          <w:sz w:val="24"/>
          <w:szCs w:val="24"/>
        </w:rPr>
        <w:t>of using SPSS as a software package compared to other are:</w:t>
      </w:r>
      <w:r w:rsidR="00114DFF" w:rsidRPr="007821D3">
        <w:rPr>
          <w:rFonts w:asciiTheme="majorBidi" w:hAnsiTheme="majorBidi" w:cstheme="majorBidi"/>
          <w:sz w:val="24"/>
          <w:szCs w:val="24"/>
        </w:rPr>
        <w:br/>
        <w:t>When compared to other statistical software, SPSS has the following advantages: • SPSS is a comprehensive statistical software package.</w:t>
      </w:r>
    </w:p>
    <w:p w14:paraId="0D078705"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A wide range of statistical tests, </w:t>
      </w:r>
    </w:p>
    <w:p w14:paraId="74D38C87"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from simple to complex,</w:t>
      </w:r>
    </w:p>
    <w:p w14:paraId="72C2FC58"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Are already included.</w:t>
      </w:r>
    </w:p>
    <w:p w14:paraId="3D57ABFD"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Results are straightforward to decipher.</w:t>
      </w:r>
    </w:p>
    <w:p w14:paraId="676DD1AA"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Displays data tables quickly and easily.</w:t>
      </w:r>
    </w:p>
    <w:p w14:paraId="7B114EE8" w14:textId="771FE474" w:rsidR="00114DFF" w:rsidRDefault="00114DFF" w:rsidP="00114DFF">
      <w:pPr>
        <w:rPr>
          <w:rStyle w:val="Heading2Char"/>
        </w:rPr>
      </w:pPr>
      <w:r w:rsidRPr="007821D3">
        <w:rPr>
          <w:rFonts w:asciiTheme="majorBidi" w:hAnsiTheme="majorBidi" w:cstheme="majorBidi"/>
          <w:sz w:val="24"/>
          <w:szCs w:val="24"/>
        </w:rPr>
        <w:t>It's flexible enough to grow.</w:t>
      </w:r>
      <w:r w:rsidRPr="007821D3">
        <w:rPr>
          <w:rFonts w:asciiTheme="majorBidi" w:hAnsiTheme="majorBidi" w:cstheme="majorBidi"/>
          <w:sz w:val="24"/>
          <w:szCs w:val="24"/>
        </w:rPr>
        <w:br/>
      </w:r>
      <w:r w:rsidRPr="007821D3">
        <w:rPr>
          <w:rFonts w:asciiTheme="majorBidi" w:hAnsiTheme="majorBidi" w:cstheme="majorBidi"/>
          <w:sz w:val="24"/>
          <w:szCs w:val="24"/>
        </w:rPr>
        <w:br/>
      </w:r>
    </w:p>
    <w:p w14:paraId="1D8C32D3" w14:textId="2C7DDB3C" w:rsidR="00731919" w:rsidRPr="00731919" w:rsidRDefault="00731919" w:rsidP="00114DFF">
      <w:pPr>
        <w:rPr>
          <w:rFonts w:asciiTheme="majorBidi" w:hAnsiTheme="majorBidi" w:cstheme="majorBidi"/>
          <w:color w:val="000000" w:themeColor="text1"/>
          <w:sz w:val="24"/>
          <w:szCs w:val="24"/>
        </w:rPr>
      </w:pPr>
      <w:r w:rsidRPr="00731919">
        <w:rPr>
          <w:rStyle w:val="Heading2Char"/>
          <w:color w:val="000000" w:themeColor="text1"/>
        </w:rPr>
        <w:t>Limitations</w:t>
      </w:r>
    </w:p>
    <w:p w14:paraId="620D068D"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Students may find it difficult to afford the </w:t>
      </w:r>
      <w:proofErr w:type="spellStart"/>
      <w:r w:rsidRPr="007821D3">
        <w:rPr>
          <w:rFonts w:asciiTheme="majorBidi" w:hAnsiTheme="majorBidi" w:cstheme="majorBidi"/>
          <w:sz w:val="24"/>
          <w:szCs w:val="24"/>
        </w:rPr>
        <w:t>licencing</w:t>
      </w:r>
      <w:proofErr w:type="spellEnd"/>
      <w:r w:rsidRPr="007821D3">
        <w:rPr>
          <w:rFonts w:asciiTheme="majorBidi" w:hAnsiTheme="majorBidi" w:cstheme="majorBidi"/>
          <w:sz w:val="24"/>
          <w:szCs w:val="24"/>
        </w:rPr>
        <w:t xml:space="preserve"> fees for SPSS.</w:t>
      </w:r>
    </w:p>
    <w:p w14:paraId="28C13B32" w14:textId="77777777" w:rsidR="00114DFF" w:rsidRPr="007821D3" w:rsidRDefault="00114DFF" w:rsidP="00114DFF">
      <w:pPr>
        <w:rPr>
          <w:rFonts w:asciiTheme="majorBidi" w:hAnsiTheme="majorBidi" w:cstheme="majorBidi"/>
          <w:sz w:val="24"/>
          <w:szCs w:val="24"/>
        </w:rPr>
      </w:pPr>
      <w:r w:rsidRPr="007821D3">
        <w:rPr>
          <w:rFonts w:asciiTheme="majorBidi" w:hAnsiTheme="majorBidi" w:cstheme="majorBidi"/>
          <w:sz w:val="24"/>
          <w:szCs w:val="24"/>
        </w:rPr>
        <w:t xml:space="preserve">Additional training is usually required to fully </w:t>
      </w:r>
      <w:proofErr w:type="spellStart"/>
      <w:r w:rsidRPr="007821D3">
        <w:rPr>
          <w:rFonts w:asciiTheme="majorBidi" w:hAnsiTheme="majorBidi" w:cstheme="majorBidi"/>
          <w:sz w:val="24"/>
          <w:szCs w:val="24"/>
        </w:rPr>
        <w:t>utilise</w:t>
      </w:r>
      <w:proofErr w:type="spellEnd"/>
      <w:r w:rsidRPr="007821D3">
        <w:rPr>
          <w:rFonts w:asciiTheme="majorBidi" w:hAnsiTheme="majorBidi" w:cstheme="majorBidi"/>
          <w:sz w:val="24"/>
          <w:szCs w:val="24"/>
        </w:rPr>
        <w:t xml:space="preserve"> </w:t>
      </w:r>
      <w:proofErr w:type="gramStart"/>
      <w:r w:rsidRPr="007821D3">
        <w:rPr>
          <w:rFonts w:asciiTheme="majorBidi" w:hAnsiTheme="majorBidi" w:cstheme="majorBidi"/>
          <w:sz w:val="24"/>
          <w:szCs w:val="24"/>
        </w:rPr>
        <w:t>all of</w:t>
      </w:r>
      <w:proofErr w:type="gramEnd"/>
      <w:r w:rsidRPr="007821D3">
        <w:rPr>
          <w:rFonts w:asciiTheme="majorBidi" w:hAnsiTheme="majorBidi" w:cstheme="majorBidi"/>
          <w:sz w:val="24"/>
          <w:szCs w:val="24"/>
        </w:rPr>
        <w:t xml:space="preserve"> the available features.</w:t>
      </w:r>
    </w:p>
    <w:p w14:paraId="6C3E5FD8" w14:textId="77777777" w:rsidR="00D25293" w:rsidRDefault="00114DFF" w:rsidP="00114DFF">
      <w:pPr>
        <w:rPr>
          <w:rFonts w:asciiTheme="majorBidi" w:hAnsiTheme="majorBidi" w:cstheme="majorBidi"/>
          <w:sz w:val="24"/>
          <w:szCs w:val="24"/>
        </w:rPr>
      </w:pPr>
      <w:r w:rsidRPr="007821D3">
        <w:rPr>
          <w:rFonts w:asciiTheme="majorBidi" w:hAnsiTheme="majorBidi" w:cstheme="majorBidi"/>
          <w:sz w:val="24"/>
          <w:szCs w:val="24"/>
        </w:rPr>
        <w:t>The graph features are not as simple as Excel's are</w:t>
      </w:r>
      <w:r w:rsidR="00912F3C">
        <w:rPr>
          <w:rFonts w:asciiTheme="majorBidi" w:hAnsiTheme="majorBidi" w:cstheme="majorBidi"/>
          <w:sz w:val="24"/>
          <w:szCs w:val="24"/>
        </w:rPr>
        <w:t>.</w:t>
      </w:r>
    </w:p>
    <w:p w14:paraId="1D8F593E" w14:textId="77777777" w:rsidR="00D25293" w:rsidRDefault="00D25293" w:rsidP="00114DFF">
      <w:pPr>
        <w:rPr>
          <w:rFonts w:asciiTheme="majorBidi" w:hAnsiTheme="majorBidi" w:cstheme="majorBidi"/>
          <w:sz w:val="24"/>
          <w:szCs w:val="24"/>
        </w:rPr>
      </w:pPr>
    </w:p>
    <w:p w14:paraId="26C39B64" w14:textId="77777777" w:rsidR="00D25293" w:rsidRDefault="00D25293" w:rsidP="00114DFF">
      <w:pPr>
        <w:rPr>
          <w:rFonts w:asciiTheme="majorBidi" w:hAnsiTheme="majorBidi" w:cstheme="majorBidi"/>
          <w:sz w:val="24"/>
          <w:szCs w:val="24"/>
        </w:rPr>
      </w:pPr>
    </w:p>
    <w:p w14:paraId="316F6D1F" w14:textId="77777777" w:rsidR="00D25293" w:rsidRDefault="00D25293" w:rsidP="00114DFF">
      <w:pPr>
        <w:rPr>
          <w:rFonts w:asciiTheme="majorBidi" w:hAnsiTheme="majorBidi" w:cstheme="majorBidi"/>
          <w:sz w:val="24"/>
          <w:szCs w:val="24"/>
        </w:rPr>
      </w:pPr>
      <w:r>
        <w:rPr>
          <w:rFonts w:asciiTheme="majorBidi" w:hAnsiTheme="majorBidi" w:cstheme="majorBidi"/>
          <w:sz w:val="24"/>
          <w:szCs w:val="24"/>
        </w:rPr>
        <w:t>Reference</w:t>
      </w:r>
    </w:p>
    <w:p w14:paraId="0396B042" w14:textId="77777777" w:rsidR="00BB5F0B" w:rsidRDefault="00EF102B" w:rsidP="007F3725">
      <w:pPr>
        <w:rPr>
          <w:rFonts w:asciiTheme="majorBidi" w:hAnsiTheme="majorBidi" w:cstheme="majorBidi"/>
          <w:sz w:val="24"/>
          <w:szCs w:val="24"/>
        </w:rPr>
      </w:pPr>
      <w:r>
        <w:rPr>
          <w:rFonts w:asciiTheme="majorBidi" w:hAnsiTheme="majorBidi" w:cstheme="majorBidi"/>
          <w:sz w:val="24"/>
          <w:szCs w:val="24"/>
        </w:rPr>
        <w:t xml:space="preserve">Data </w:t>
      </w:r>
      <w:proofErr w:type="gramStart"/>
      <w:r>
        <w:rPr>
          <w:rFonts w:asciiTheme="majorBidi" w:hAnsiTheme="majorBidi" w:cstheme="majorBidi"/>
          <w:sz w:val="24"/>
          <w:szCs w:val="24"/>
        </w:rPr>
        <w:t xml:space="preserve">mining </w:t>
      </w:r>
      <w:r w:rsidR="007F3725">
        <w:rPr>
          <w:rFonts w:asciiTheme="majorBidi" w:hAnsiTheme="majorBidi" w:cstheme="majorBidi"/>
          <w:sz w:val="24"/>
          <w:szCs w:val="24"/>
        </w:rPr>
        <w:t>:</w:t>
      </w:r>
      <w:proofErr w:type="gramEnd"/>
      <w:r w:rsidR="007F3725">
        <w:rPr>
          <w:rFonts w:asciiTheme="majorBidi" w:hAnsiTheme="majorBidi" w:cstheme="majorBidi"/>
          <w:sz w:val="24"/>
          <w:szCs w:val="24"/>
        </w:rPr>
        <w:t xml:space="preserve"> practical machine learning tools and techniques, Witten, I. H</w:t>
      </w:r>
      <w:r w:rsidR="00B71BC0">
        <w:rPr>
          <w:rFonts w:asciiTheme="majorBidi" w:hAnsiTheme="majorBidi" w:cstheme="majorBidi"/>
          <w:sz w:val="24"/>
          <w:szCs w:val="24"/>
        </w:rPr>
        <w:t xml:space="preserve">., Frank, </w:t>
      </w:r>
      <w:proofErr w:type="spellStart"/>
      <w:r w:rsidR="00B71BC0">
        <w:rPr>
          <w:rFonts w:asciiTheme="majorBidi" w:hAnsiTheme="majorBidi" w:cstheme="majorBidi"/>
          <w:sz w:val="24"/>
          <w:szCs w:val="24"/>
        </w:rPr>
        <w:t>Eibe</w:t>
      </w:r>
      <w:proofErr w:type="spellEnd"/>
      <w:r w:rsidR="00B71BC0">
        <w:rPr>
          <w:rFonts w:asciiTheme="majorBidi" w:hAnsiTheme="majorBidi" w:cstheme="majorBidi"/>
          <w:sz w:val="24"/>
          <w:szCs w:val="24"/>
        </w:rPr>
        <w:t>.; Hall, Mark A., 3</w:t>
      </w:r>
      <w:r w:rsidR="00B71BC0" w:rsidRPr="00B71BC0">
        <w:rPr>
          <w:rFonts w:asciiTheme="majorBidi" w:hAnsiTheme="majorBidi" w:cstheme="majorBidi"/>
          <w:sz w:val="24"/>
          <w:szCs w:val="24"/>
          <w:vertAlign w:val="superscript"/>
        </w:rPr>
        <w:t>rd</w:t>
      </w:r>
      <w:r w:rsidR="00B71BC0">
        <w:rPr>
          <w:rFonts w:asciiTheme="majorBidi" w:hAnsiTheme="majorBidi" w:cstheme="majorBidi"/>
          <w:sz w:val="24"/>
          <w:szCs w:val="24"/>
        </w:rPr>
        <w:t xml:space="preserve"> ed., Amsterdam</w:t>
      </w:r>
      <w:r w:rsidR="00BB5F0B">
        <w:rPr>
          <w:rFonts w:asciiTheme="majorBidi" w:hAnsiTheme="majorBidi" w:cstheme="majorBidi"/>
          <w:sz w:val="24"/>
          <w:szCs w:val="24"/>
        </w:rPr>
        <w:t xml:space="preserve"> 2011</w:t>
      </w:r>
    </w:p>
    <w:p w14:paraId="7CFF3649" w14:textId="77777777" w:rsidR="00127C4D" w:rsidRDefault="00BB5F0B" w:rsidP="007F3725">
      <w:pPr>
        <w:rPr>
          <w:rFonts w:asciiTheme="majorBidi" w:hAnsiTheme="majorBidi" w:cstheme="majorBidi"/>
          <w:sz w:val="24"/>
          <w:szCs w:val="24"/>
        </w:rPr>
      </w:pPr>
      <w:r>
        <w:rPr>
          <w:rFonts w:asciiTheme="majorBidi" w:hAnsiTheme="majorBidi" w:cstheme="majorBidi"/>
          <w:sz w:val="24"/>
          <w:szCs w:val="24"/>
        </w:rPr>
        <w:t>Integration of data mining in business intelligence systems, Az</w:t>
      </w:r>
      <w:r w:rsidR="000A366A">
        <w:rPr>
          <w:rFonts w:asciiTheme="majorBidi" w:hAnsiTheme="majorBidi" w:cstheme="majorBidi"/>
          <w:sz w:val="24"/>
          <w:szCs w:val="24"/>
        </w:rPr>
        <w:t xml:space="preserve">evedo, </w:t>
      </w:r>
      <w:proofErr w:type="gramStart"/>
      <w:r w:rsidR="000A366A">
        <w:rPr>
          <w:rFonts w:asciiTheme="majorBidi" w:hAnsiTheme="majorBidi" w:cstheme="majorBidi"/>
          <w:sz w:val="24"/>
          <w:szCs w:val="24"/>
        </w:rPr>
        <w:t>Ana,;</w:t>
      </w:r>
      <w:proofErr w:type="gramEnd"/>
      <w:r w:rsidR="000A366A">
        <w:rPr>
          <w:rFonts w:asciiTheme="majorBidi" w:hAnsiTheme="majorBidi" w:cstheme="majorBidi"/>
          <w:sz w:val="24"/>
          <w:szCs w:val="24"/>
        </w:rPr>
        <w:t xml:space="preserve"> Santos, Manuel Filipe,, Hershey:, </w:t>
      </w:r>
      <w:r w:rsidR="00127C4D">
        <w:rPr>
          <w:rFonts w:asciiTheme="majorBidi" w:hAnsiTheme="majorBidi" w:cstheme="majorBidi"/>
          <w:sz w:val="24"/>
          <w:szCs w:val="24"/>
        </w:rPr>
        <w:t>2015</w:t>
      </w:r>
    </w:p>
    <w:p w14:paraId="0B5192DA" w14:textId="77777777" w:rsidR="00073790" w:rsidRDefault="00127C4D" w:rsidP="007F3725">
      <w:pPr>
        <w:rPr>
          <w:rFonts w:asciiTheme="majorBidi" w:hAnsiTheme="majorBidi" w:cstheme="majorBidi"/>
          <w:sz w:val="24"/>
          <w:szCs w:val="24"/>
        </w:rPr>
      </w:pPr>
      <w:r>
        <w:rPr>
          <w:rFonts w:asciiTheme="majorBidi" w:hAnsiTheme="majorBidi" w:cstheme="majorBidi"/>
          <w:sz w:val="24"/>
          <w:szCs w:val="24"/>
        </w:rPr>
        <w:t>Database system: a practical approach to design, implementation, and management</w:t>
      </w:r>
      <w:r w:rsidR="000B32C6">
        <w:rPr>
          <w:rFonts w:asciiTheme="majorBidi" w:hAnsiTheme="majorBidi" w:cstheme="majorBidi"/>
          <w:sz w:val="24"/>
          <w:szCs w:val="24"/>
        </w:rPr>
        <w:t xml:space="preserve">, Connolly, </w:t>
      </w:r>
      <w:proofErr w:type="gramStart"/>
      <w:r w:rsidR="000B32C6">
        <w:rPr>
          <w:rFonts w:asciiTheme="majorBidi" w:hAnsiTheme="majorBidi" w:cstheme="majorBidi"/>
          <w:sz w:val="24"/>
          <w:szCs w:val="24"/>
        </w:rPr>
        <w:t>Thomas,,</w:t>
      </w:r>
      <w:proofErr w:type="gramEnd"/>
      <w:r w:rsidR="000B32C6">
        <w:rPr>
          <w:rFonts w:asciiTheme="majorBidi" w:hAnsiTheme="majorBidi" w:cstheme="majorBidi"/>
          <w:sz w:val="24"/>
          <w:szCs w:val="24"/>
        </w:rPr>
        <w:t xml:space="preserve"> Beg, Carolyn E.,, Sixth edition, Global edition., Boston:, Pearson, 2015</w:t>
      </w:r>
    </w:p>
    <w:p w14:paraId="0E7CB5B5" w14:textId="79643A12" w:rsidR="00073790" w:rsidRDefault="00073790" w:rsidP="007F3725">
      <w:pPr>
        <w:rPr>
          <w:rFonts w:asciiTheme="majorBidi" w:hAnsiTheme="majorBidi" w:cstheme="majorBidi"/>
          <w:sz w:val="24"/>
          <w:szCs w:val="24"/>
        </w:rPr>
      </w:pPr>
      <w:hyperlink r:id="rId15" w:history="1">
        <w:r w:rsidRPr="008956EE">
          <w:rPr>
            <w:rStyle w:val="Hyperlink"/>
            <w:rFonts w:asciiTheme="majorBidi" w:hAnsiTheme="majorBidi" w:cstheme="majorBidi"/>
            <w:sz w:val="24"/>
            <w:szCs w:val="24"/>
          </w:rPr>
          <w:t>www.myexcelonline.com</w:t>
        </w:r>
      </w:hyperlink>
    </w:p>
    <w:p w14:paraId="65A4E150" w14:textId="25B121A1" w:rsidR="00F16BA3" w:rsidRDefault="00F16BA3" w:rsidP="007F3725">
      <w:pPr>
        <w:rPr>
          <w:rFonts w:asciiTheme="majorBidi" w:hAnsiTheme="majorBidi" w:cstheme="majorBidi"/>
          <w:sz w:val="24"/>
          <w:szCs w:val="24"/>
        </w:rPr>
      </w:pPr>
      <w:hyperlink r:id="rId16" w:history="1">
        <w:r w:rsidRPr="008956EE">
          <w:rPr>
            <w:rStyle w:val="Hyperlink"/>
            <w:rFonts w:asciiTheme="majorBidi" w:hAnsiTheme="majorBidi" w:cstheme="majorBidi"/>
            <w:sz w:val="24"/>
            <w:szCs w:val="24"/>
          </w:rPr>
          <w:t>www.bootcamp.pe.gatech.edu</w:t>
        </w:r>
      </w:hyperlink>
    </w:p>
    <w:p w14:paraId="6E2BB751" w14:textId="4B4DA3D7" w:rsidR="00F16BA3" w:rsidRDefault="004F12CE" w:rsidP="007F3725">
      <w:pPr>
        <w:rPr>
          <w:rFonts w:asciiTheme="majorBidi" w:hAnsiTheme="majorBidi" w:cstheme="majorBidi"/>
          <w:sz w:val="24"/>
          <w:szCs w:val="24"/>
        </w:rPr>
      </w:pPr>
      <w:hyperlink r:id="rId17" w:history="1">
        <w:r w:rsidRPr="008956EE">
          <w:rPr>
            <w:rStyle w:val="Hyperlink"/>
            <w:rFonts w:asciiTheme="majorBidi" w:hAnsiTheme="majorBidi" w:cstheme="majorBidi"/>
            <w:sz w:val="24"/>
            <w:szCs w:val="24"/>
          </w:rPr>
          <w:t>www.towardsdatasience.com</w:t>
        </w:r>
      </w:hyperlink>
    </w:p>
    <w:p w14:paraId="0F8ED9E3" w14:textId="74CBEA77" w:rsidR="004F12CE" w:rsidRDefault="004F12CE" w:rsidP="007F3725">
      <w:pPr>
        <w:rPr>
          <w:rFonts w:asciiTheme="majorBidi" w:hAnsiTheme="majorBidi" w:cstheme="majorBidi"/>
          <w:sz w:val="24"/>
          <w:szCs w:val="24"/>
        </w:rPr>
      </w:pPr>
      <w:hyperlink r:id="rId18" w:history="1">
        <w:r w:rsidRPr="008956EE">
          <w:rPr>
            <w:rStyle w:val="Hyperlink"/>
            <w:rFonts w:asciiTheme="majorBidi" w:hAnsiTheme="majorBidi" w:cstheme="majorBidi"/>
            <w:sz w:val="24"/>
            <w:szCs w:val="24"/>
          </w:rPr>
          <w:t>www.analyticsvidhya.com</w:t>
        </w:r>
      </w:hyperlink>
    </w:p>
    <w:p w14:paraId="11249940" w14:textId="253721B3" w:rsidR="004F12CE" w:rsidRDefault="000401DF" w:rsidP="007F3725">
      <w:pPr>
        <w:rPr>
          <w:rFonts w:asciiTheme="majorBidi" w:hAnsiTheme="majorBidi" w:cstheme="majorBidi"/>
          <w:sz w:val="24"/>
          <w:szCs w:val="24"/>
        </w:rPr>
      </w:pPr>
      <w:proofErr w:type="spellStart"/>
      <w:r>
        <w:rPr>
          <w:rFonts w:asciiTheme="majorBidi" w:hAnsiTheme="majorBidi" w:cstheme="majorBidi"/>
          <w:sz w:val="24"/>
          <w:szCs w:val="24"/>
        </w:rPr>
        <w:t>Collica</w:t>
      </w:r>
      <w:proofErr w:type="spellEnd"/>
      <w:r>
        <w:rPr>
          <w:rFonts w:asciiTheme="majorBidi" w:hAnsiTheme="majorBidi" w:cstheme="majorBidi"/>
          <w:sz w:val="24"/>
          <w:szCs w:val="24"/>
        </w:rPr>
        <w:t>-Cox, Kimberly</w:t>
      </w:r>
      <w:r w:rsidR="00FE6A97">
        <w:rPr>
          <w:rFonts w:asciiTheme="majorBidi" w:hAnsiTheme="majorBidi" w:cstheme="majorBidi"/>
          <w:sz w:val="24"/>
          <w:szCs w:val="24"/>
        </w:rPr>
        <w:t>. “Crime &amp; Society</w:t>
      </w:r>
      <w:r w:rsidR="003511FD">
        <w:rPr>
          <w:rFonts w:asciiTheme="majorBidi" w:hAnsiTheme="majorBidi" w:cstheme="majorBidi"/>
          <w:sz w:val="24"/>
          <w:szCs w:val="24"/>
        </w:rPr>
        <w:t>, 2e”,2020</w:t>
      </w:r>
    </w:p>
    <w:p w14:paraId="4F148DC5" w14:textId="406990C6" w:rsidR="003511FD" w:rsidRDefault="00EA709E" w:rsidP="007F3725">
      <w:pPr>
        <w:rPr>
          <w:rFonts w:asciiTheme="majorBidi" w:hAnsiTheme="majorBidi" w:cstheme="majorBidi"/>
          <w:sz w:val="24"/>
          <w:szCs w:val="24"/>
        </w:rPr>
      </w:pPr>
      <w:hyperlink r:id="rId19" w:history="1">
        <w:r w:rsidRPr="008956EE">
          <w:rPr>
            <w:rStyle w:val="Hyperlink"/>
            <w:rFonts w:asciiTheme="majorBidi" w:hAnsiTheme="majorBidi" w:cstheme="majorBidi"/>
            <w:sz w:val="24"/>
            <w:szCs w:val="24"/>
          </w:rPr>
          <w:t>www.encyclo.co.uk</w:t>
        </w:r>
      </w:hyperlink>
    </w:p>
    <w:p w14:paraId="2D344713" w14:textId="77777777" w:rsidR="00EA709E" w:rsidRDefault="00EA709E" w:rsidP="007F3725">
      <w:pPr>
        <w:rPr>
          <w:rFonts w:asciiTheme="majorBidi" w:hAnsiTheme="majorBidi" w:cstheme="majorBidi"/>
          <w:sz w:val="24"/>
          <w:szCs w:val="24"/>
        </w:rPr>
      </w:pPr>
    </w:p>
    <w:p w14:paraId="2D47593C" w14:textId="77777777" w:rsidR="003511FD" w:rsidRDefault="003511FD" w:rsidP="007F3725">
      <w:pPr>
        <w:rPr>
          <w:rFonts w:asciiTheme="majorBidi" w:hAnsiTheme="majorBidi" w:cstheme="majorBidi"/>
          <w:sz w:val="24"/>
          <w:szCs w:val="24"/>
        </w:rPr>
      </w:pPr>
    </w:p>
    <w:p w14:paraId="497B0903" w14:textId="77777777" w:rsidR="00F16BA3" w:rsidRDefault="00F16BA3" w:rsidP="007F3725">
      <w:pPr>
        <w:rPr>
          <w:rFonts w:asciiTheme="majorBidi" w:hAnsiTheme="majorBidi" w:cstheme="majorBidi"/>
          <w:sz w:val="24"/>
          <w:szCs w:val="24"/>
        </w:rPr>
      </w:pPr>
    </w:p>
    <w:p w14:paraId="1808BD31" w14:textId="725C9AA0" w:rsidR="00114DFF" w:rsidRPr="007821D3" w:rsidRDefault="00114DFF" w:rsidP="007F3725">
      <w:pPr>
        <w:rPr>
          <w:rFonts w:asciiTheme="majorBidi" w:hAnsiTheme="majorBidi" w:cstheme="majorBidi"/>
          <w:sz w:val="24"/>
          <w:szCs w:val="24"/>
        </w:rPr>
      </w:pPr>
      <w:r w:rsidRPr="007821D3">
        <w:rPr>
          <w:rFonts w:asciiTheme="majorBidi" w:hAnsiTheme="majorBidi" w:cstheme="majorBidi"/>
          <w:sz w:val="24"/>
          <w:szCs w:val="24"/>
        </w:rPr>
        <w:lastRenderedPageBreak/>
        <w:br/>
      </w:r>
    </w:p>
    <w:p w14:paraId="391FEF5A" w14:textId="77777777" w:rsidR="00114DFF" w:rsidRPr="007821D3" w:rsidRDefault="00114DFF" w:rsidP="003D6F80">
      <w:pPr>
        <w:rPr>
          <w:rFonts w:asciiTheme="majorBidi" w:hAnsiTheme="majorBidi" w:cstheme="majorBidi"/>
          <w:sz w:val="24"/>
          <w:szCs w:val="24"/>
        </w:rPr>
      </w:pPr>
    </w:p>
    <w:p w14:paraId="73D88D51" w14:textId="77777777" w:rsidR="003D6F80" w:rsidRPr="007821D3" w:rsidRDefault="003D6F80" w:rsidP="00477D5F">
      <w:pPr>
        <w:rPr>
          <w:rFonts w:asciiTheme="majorBidi" w:hAnsiTheme="majorBidi" w:cstheme="majorBidi"/>
          <w:sz w:val="24"/>
          <w:szCs w:val="24"/>
        </w:rPr>
      </w:pPr>
    </w:p>
    <w:p w14:paraId="248BDFAC" w14:textId="77777777" w:rsidR="00477D5F" w:rsidRPr="007821D3" w:rsidRDefault="00477D5F" w:rsidP="009C5D47">
      <w:pPr>
        <w:rPr>
          <w:rFonts w:asciiTheme="majorBidi" w:hAnsiTheme="majorBidi" w:cstheme="majorBidi"/>
          <w:sz w:val="24"/>
          <w:szCs w:val="24"/>
        </w:rPr>
      </w:pPr>
    </w:p>
    <w:p w14:paraId="7B4DEE23" w14:textId="77777777" w:rsidR="009C5D47" w:rsidRDefault="009C5D47" w:rsidP="007231B8">
      <w:pPr>
        <w:rPr>
          <w:rFonts w:asciiTheme="majorBidi" w:hAnsiTheme="majorBidi" w:cstheme="majorBidi"/>
          <w:sz w:val="24"/>
          <w:szCs w:val="24"/>
        </w:rPr>
      </w:pPr>
    </w:p>
    <w:p w14:paraId="0B211287" w14:textId="77777777" w:rsidR="007E4DB3" w:rsidRPr="007821D3" w:rsidRDefault="007E4DB3" w:rsidP="007231B8">
      <w:pPr>
        <w:rPr>
          <w:rFonts w:asciiTheme="majorBidi" w:hAnsiTheme="majorBidi" w:cstheme="majorBidi"/>
          <w:sz w:val="24"/>
          <w:szCs w:val="24"/>
        </w:rPr>
      </w:pPr>
    </w:p>
    <w:p w14:paraId="2D2CE4C3" w14:textId="00E13261" w:rsidR="007231B8" w:rsidRPr="007821D3" w:rsidRDefault="007231B8" w:rsidP="007231B8">
      <w:pPr>
        <w:rPr>
          <w:rFonts w:asciiTheme="majorBidi" w:hAnsiTheme="majorBidi" w:cstheme="majorBidi"/>
          <w:sz w:val="24"/>
          <w:szCs w:val="24"/>
        </w:rPr>
      </w:pPr>
    </w:p>
    <w:p w14:paraId="2B9CB1FB" w14:textId="5AC2A902" w:rsidR="00AD0051" w:rsidRPr="00350661" w:rsidRDefault="00AD0051" w:rsidP="00757926">
      <w:pPr>
        <w:rPr>
          <w:rFonts w:asciiTheme="majorBidi" w:hAnsiTheme="majorBidi" w:cstheme="majorBidi"/>
          <w:sz w:val="24"/>
          <w:szCs w:val="24"/>
        </w:rPr>
      </w:pPr>
      <w:r>
        <w:rPr>
          <w:rFonts w:asciiTheme="majorBidi" w:hAnsiTheme="majorBidi" w:cstheme="majorBidi"/>
          <w:sz w:val="24"/>
          <w:szCs w:val="24"/>
        </w:rPr>
        <w:t xml:space="preserve">                                                        </w:t>
      </w:r>
    </w:p>
    <w:sectPr w:rsidR="00AD0051" w:rsidRPr="003506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3FFD7" w14:textId="77777777" w:rsidR="00A55EA5" w:rsidRDefault="00A55EA5" w:rsidP="00A55EA5">
      <w:pPr>
        <w:spacing w:after="0" w:line="240" w:lineRule="auto"/>
      </w:pPr>
      <w:r>
        <w:separator/>
      </w:r>
    </w:p>
  </w:endnote>
  <w:endnote w:type="continuationSeparator" w:id="0">
    <w:p w14:paraId="7EDC718F" w14:textId="77777777" w:rsidR="00A55EA5" w:rsidRDefault="00A55EA5" w:rsidP="00A55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0E4D0" w14:textId="77777777" w:rsidR="00A55EA5" w:rsidRDefault="00A55EA5" w:rsidP="00A55EA5">
      <w:pPr>
        <w:spacing w:after="0" w:line="240" w:lineRule="auto"/>
      </w:pPr>
      <w:r>
        <w:separator/>
      </w:r>
    </w:p>
  </w:footnote>
  <w:footnote w:type="continuationSeparator" w:id="0">
    <w:p w14:paraId="46FFF39E" w14:textId="77777777" w:rsidR="00A55EA5" w:rsidRDefault="00A55EA5" w:rsidP="00A55E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839"/>
    <w:rsid w:val="000401DF"/>
    <w:rsid w:val="00073790"/>
    <w:rsid w:val="00091A88"/>
    <w:rsid w:val="000A366A"/>
    <w:rsid w:val="000B32C6"/>
    <w:rsid w:val="0010679B"/>
    <w:rsid w:val="00114DFF"/>
    <w:rsid w:val="00127C4D"/>
    <w:rsid w:val="00184DA5"/>
    <w:rsid w:val="002427A2"/>
    <w:rsid w:val="00262072"/>
    <w:rsid w:val="002A3309"/>
    <w:rsid w:val="002E2623"/>
    <w:rsid w:val="002F1020"/>
    <w:rsid w:val="003153D5"/>
    <w:rsid w:val="00316CE5"/>
    <w:rsid w:val="00330587"/>
    <w:rsid w:val="00350661"/>
    <w:rsid w:val="003511FD"/>
    <w:rsid w:val="00373D4C"/>
    <w:rsid w:val="003B4E9F"/>
    <w:rsid w:val="003B7A62"/>
    <w:rsid w:val="003D6F80"/>
    <w:rsid w:val="003E190B"/>
    <w:rsid w:val="0041117E"/>
    <w:rsid w:val="0041580D"/>
    <w:rsid w:val="00440E5A"/>
    <w:rsid w:val="00471FEC"/>
    <w:rsid w:val="00477D5F"/>
    <w:rsid w:val="00482886"/>
    <w:rsid w:val="004912C9"/>
    <w:rsid w:val="004A30E5"/>
    <w:rsid w:val="004B1F55"/>
    <w:rsid w:val="004E4F94"/>
    <w:rsid w:val="004F12CE"/>
    <w:rsid w:val="0051371E"/>
    <w:rsid w:val="00521BDD"/>
    <w:rsid w:val="00534118"/>
    <w:rsid w:val="00577F1E"/>
    <w:rsid w:val="00642C6E"/>
    <w:rsid w:val="006779B8"/>
    <w:rsid w:val="00680C10"/>
    <w:rsid w:val="006C35E0"/>
    <w:rsid w:val="006C56AC"/>
    <w:rsid w:val="006E3376"/>
    <w:rsid w:val="006F00D8"/>
    <w:rsid w:val="007051A4"/>
    <w:rsid w:val="007231B8"/>
    <w:rsid w:val="00731919"/>
    <w:rsid w:val="00750B70"/>
    <w:rsid w:val="007525A4"/>
    <w:rsid w:val="00757926"/>
    <w:rsid w:val="00784B4F"/>
    <w:rsid w:val="00785818"/>
    <w:rsid w:val="007B7740"/>
    <w:rsid w:val="007C18A9"/>
    <w:rsid w:val="007E4DB3"/>
    <w:rsid w:val="007F3725"/>
    <w:rsid w:val="00842CA8"/>
    <w:rsid w:val="0085736E"/>
    <w:rsid w:val="0089490A"/>
    <w:rsid w:val="00894E8F"/>
    <w:rsid w:val="008B4031"/>
    <w:rsid w:val="0090154D"/>
    <w:rsid w:val="00912F3C"/>
    <w:rsid w:val="009C5D47"/>
    <w:rsid w:val="00A12BBF"/>
    <w:rsid w:val="00A21B0B"/>
    <w:rsid w:val="00A55EA5"/>
    <w:rsid w:val="00A66CBB"/>
    <w:rsid w:val="00A964DE"/>
    <w:rsid w:val="00AD0051"/>
    <w:rsid w:val="00B3458D"/>
    <w:rsid w:val="00B71BC0"/>
    <w:rsid w:val="00B7612D"/>
    <w:rsid w:val="00BB5F0B"/>
    <w:rsid w:val="00BF184A"/>
    <w:rsid w:val="00BF44E1"/>
    <w:rsid w:val="00C31D13"/>
    <w:rsid w:val="00C32E61"/>
    <w:rsid w:val="00C617E1"/>
    <w:rsid w:val="00CA2CB8"/>
    <w:rsid w:val="00CB44D1"/>
    <w:rsid w:val="00D0166F"/>
    <w:rsid w:val="00D25293"/>
    <w:rsid w:val="00D41C85"/>
    <w:rsid w:val="00DB2BC8"/>
    <w:rsid w:val="00DB2D7D"/>
    <w:rsid w:val="00DF4081"/>
    <w:rsid w:val="00E454FA"/>
    <w:rsid w:val="00E477B2"/>
    <w:rsid w:val="00E52D27"/>
    <w:rsid w:val="00E81839"/>
    <w:rsid w:val="00E97194"/>
    <w:rsid w:val="00EA709E"/>
    <w:rsid w:val="00EB16A0"/>
    <w:rsid w:val="00EE15B5"/>
    <w:rsid w:val="00EF102B"/>
    <w:rsid w:val="00F00017"/>
    <w:rsid w:val="00F04366"/>
    <w:rsid w:val="00F16BA3"/>
    <w:rsid w:val="00F27B03"/>
    <w:rsid w:val="00F44558"/>
    <w:rsid w:val="00F45270"/>
    <w:rsid w:val="00FA36F8"/>
    <w:rsid w:val="00FD3454"/>
    <w:rsid w:val="00FD6490"/>
    <w:rsid w:val="00FE6A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F065066"/>
  <w15:chartTrackingRefBased/>
  <w15:docId w15:val="{ABCB8F2D-4288-FA47-92A3-999D8CD4B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0E5"/>
    <w:pPr>
      <w:spacing w:after="160" w:line="259" w:lineRule="auto"/>
    </w:pPr>
    <w:rPr>
      <w:rFonts w:eastAsiaTheme="minorHAnsi"/>
      <w:sz w:val="22"/>
      <w:szCs w:val="22"/>
      <w:lang w:val="en-US" w:eastAsia="en-US"/>
    </w:rPr>
  </w:style>
  <w:style w:type="paragraph" w:styleId="Heading1">
    <w:name w:val="heading 1"/>
    <w:basedOn w:val="Normal"/>
    <w:next w:val="Normal"/>
    <w:link w:val="Heading1Char"/>
    <w:uiPriority w:val="9"/>
    <w:qFormat/>
    <w:rsid w:val="00316C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26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2623"/>
    <w:rPr>
      <w:rFonts w:asciiTheme="majorHAnsi" w:eastAsiaTheme="majorEastAsia" w:hAnsiTheme="majorHAnsi" w:cstheme="majorBidi"/>
      <w:color w:val="2F5496" w:themeColor="accent1" w:themeShade="BF"/>
      <w:sz w:val="26"/>
      <w:szCs w:val="26"/>
      <w:lang w:val="en-US" w:eastAsia="en-US"/>
    </w:rPr>
  </w:style>
  <w:style w:type="paragraph" w:styleId="Header">
    <w:name w:val="header"/>
    <w:basedOn w:val="Normal"/>
    <w:link w:val="HeaderChar"/>
    <w:uiPriority w:val="99"/>
    <w:unhideWhenUsed/>
    <w:rsid w:val="00A55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EA5"/>
    <w:rPr>
      <w:rFonts w:eastAsiaTheme="minorHAnsi"/>
      <w:sz w:val="22"/>
      <w:szCs w:val="22"/>
      <w:lang w:val="en-US" w:eastAsia="en-US"/>
    </w:rPr>
  </w:style>
  <w:style w:type="paragraph" w:styleId="Footer">
    <w:name w:val="footer"/>
    <w:basedOn w:val="Normal"/>
    <w:link w:val="FooterChar"/>
    <w:uiPriority w:val="99"/>
    <w:unhideWhenUsed/>
    <w:rsid w:val="00A55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EA5"/>
    <w:rPr>
      <w:rFonts w:eastAsiaTheme="minorHAnsi"/>
      <w:sz w:val="22"/>
      <w:szCs w:val="22"/>
      <w:lang w:val="en-US" w:eastAsia="en-US"/>
    </w:rPr>
  </w:style>
  <w:style w:type="character" w:customStyle="1" w:styleId="Heading1Char">
    <w:name w:val="Heading 1 Char"/>
    <w:basedOn w:val="DefaultParagraphFont"/>
    <w:link w:val="Heading1"/>
    <w:uiPriority w:val="9"/>
    <w:rsid w:val="00316CE5"/>
    <w:rPr>
      <w:rFonts w:asciiTheme="majorHAnsi" w:eastAsiaTheme="majorEastAsia" w:hAnsiTheme="majorHAnsi" w:cstheme="majorBidi"/>
      <w:color w:val="2F5496" w:themeColor="accent1" w:themeShade="BF"/>
      <w:sz w:val="32"/>
      <w:szCs w:val="32"/>
      <w:lang w:val="en-US" w:eastAsia="en-US"/>
    </w:rPr>
  </w:style>
  <w:style w:type="character" w:styleId="Hyperlink">
    <w:name w:val="Hyperlink"/>
    <w:basedOn w:val="DefaultParagraphFont"/>
    <w:uiPriority w:val="99"/>
    <w:unhideWhenUsed/>
    <w:rsid w:val="00073790"/>
    <w:rPr>
      <w:color w:val="0563C1" w:themeColor="hyperlink"/>
      <w:u w:val="single"/>
    </w:rPr>
  </w:style>
  <w:style w:type="character" w:styleId="UnresolvedMention">
    <w:name w:val="Unresolved Mention"/>
    <w:basedOn w:val="DefaultParagraphFont"/>
    <w:uiPriority w:val="99"/>
    <w:semiHidden/>
    <w:unhideWhenUsed/>
    <w:rsid w:val="00073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www.analyticsvidhya.co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chart" Target="charts/chart1.xml"/><Relationship Id="rId17" Type="http://schemas.openxmlformats.org/officeDocument/2006/relationships/hyperlink" Target="http://www.towardsdatasience.com" TargetMode="External"/><Relationship Id="rId2" Type="http://schemas.openxmlformats.org/officeDocument/2006/relationships/settings" Target="settings.xml"/><Relationship Id="rId16" Type="http://schemas.openxmlformats.org/officeDocument/2006/relationships/hyperlink" Target="http://www.bootcamp.pe.gatech.ed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www.myexcelonline.com" TargetMode="External"/><Relationship Id="rId10" Type="http://schemas.openxmlformats.org/officeDocument/2006/relationships/image" Target="media/image5.png"/><Relationship Id="rId19" Type="http://schemas.openxmlformats.org/officeDocument/2006/relationships/hyperlink" Target="http://www.encyclo.co.uk"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OneDrive\Desktop\umair\EN-Crime_rate_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'[EN-Crime_rate_data.xlsx]Crime_data '!$E$57</c:f>
              <c:strCache>
                <c:ptCount val="1"/>
                <c:pt idx="0">
                  <c:v>Previous High</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'[EN-Crime_rate_data.xlsx]Crime_data '!$F$57:$G$57</c:f>
              <c:numCache>
                <c:formatCode>General</c:formatCode>
                <c:ptCount val="2"/>
                <c:pt idx="1">
                  <c:v>166</c:v>
                </c:pt>
              </c:numCache>
            </c:numRef>
          </c:val>
          <c:extLst>
            <c:ext xmlns:c16="http://schemas.microsoft.com/office/drawing/2014/chart" uri="{C3380CC4-5D6E-409C-BE32-E72D297353CC}">
              <c16:uniqueId val="{00000000-7A33-0A4F-BF90-3BDAF489E471}"/>
            </c:ext>
          </c:extLst>
        </c:ser>
        <c:ser>
          <c:idx val="1"/>
          <c:order val="1"/>
          <c:tx>
            <c:strRef>
              <c:f>'[EN-Crime_rate_data.xlsx]Crime_data '!$E$58</c:f>
              <c:strCache>
                <c:ptCount val="1"/>
                <c:pt idx="0">
                  <c:v>Previous Low</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'[EN-Crime_rate_data.xlsx]Crime_data '!$F$58:$G$58</c:f>
              <c:numCache>
                <c:formatCode>General</c:formatCode>
                <c:ptCount val="2"/>
                <c:pt idx="1">
                  <c:v>45</c:v>
                </c:pt>
              </c:numCache>
            </c:numRef>
          </c:val>
          <c:extLst>
            <c:ext xmlns:c16="http://schemas.microsoft.com/office/drawing/2014/chart" uri="{C3380CC4-5D6E-409C-BE32-E72D297353CC}">
              <c16:uniqueId val="{00000001-7A33-0A4F-BF90-3BDAF489E471}"/>
            </c:ext>
          </c:extLst>
        </c:ser>
        <c:ser>
          <c:idx val="2"/>
          <c:order val="2"/>
          <c:tx>
            <c:strRef>
              <c:f>'[EN-Crime_rate_data.xlsx]Crime_data '!$E$59</c:f>
              <c:strCache>
                <c:ptCount val="1"/>
                <c:pt idx="0">
                  <c:v>Previous Close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'[EN-Crime_rate_data.xlsx]Crime_data '!$F$59:$G$59</c:f>
              <c:numCache>
                <c:formatCode>General</c:formatCode>
                <c:ptCount val="2"/>
                <c:pt idx="1">
                  <c:v>166</c:v>
                </c:pt>
              </c:numCache>
            </c:numRef>
          </c:val>
          <c:extLst>
            <c:ext xmlns:c16="http://schemas.microsoft.com/office/drawing/2014/chart" uri="{C3380CC4-5D6E-409C-BE32-E72D297353CC}">
              <c16:uniqueId val="{00000002-7A33-0A4F-BF90-3BDAF489E471}"/>
            </c:ext>
          </c:extLst>
        </c:ser>
        <c:ser>
          <c:idx val="4"/>
          <c:order val="4"/>
          <c:tx>
            <c:strRef>
              <c:f>'[EN-Crime_rate_data.xlsx]Crime_data '!$E$61</c:f>
              <c:strCache>
                <c:ptCount val="1"/>
                <c:pt idx="0">
                  <c:v>PIVOT POINT</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'[EN-Crime_rate_data.xlsx]Crime_data '!$F$61:$G$61</c:f>
              <c:numCache>
                <c:formatCode>General</c:formatCode>
                <c:ptCount val="2"/>
                <c:pt idx="1">
                  <c:v>125.66666666666667</c:v>
                </c:pt>
              </c:numCache>
            </c:numRef>
          </c:val>
          <c:extLst>
            <c:ext xmlns:c16="http://schemas.microsoft.com/office/drawing/2014/chart" uri="{C3380CC4-5D6E-409C-BE32-E72D297353CC}">
              <c16:uniqueId val="{00000003-7A33-0A4F-BF90-3BDAF489E471}"/>
            </c:ext>
          </c:extLst>
        </c:ser>
        <c:dLbls>
          <c:showLegendKey val="0"/>
          <c:showVal val="0"/>
          <c:showCatName val="0"/>
          <c:showSerName val="0"/>
          <c:showPercent val="0"/>
          <c:showBubbleSize val="0"/>
        </c:dLbls>
        <c:gapWidth val="150"/>
        <c:axId val="40212416"/>
        <c:axId val="40209696"/>
        <c:extLst>
          <c:ext xmlns:c15="http://schemas.microsoft.com/office/drawing/2012/chart" uri="{02D57815-91ED-43cb-92C2-25804820EDAC}">
            <c15:filteredBarSeries>
              <c15:ser>
                <c:idx val="3"/>
                <c:order val="3"/>
                <c:tx>
                  <c:strRef>
                    <c:extLst>
                      <c:ext uri="{02D57815-91ED-43cb-92C2-25804820EDAC}">
                        <c15:formulaRef>
                          <c15:sqref>'[EN-Crime_rate_data.xlsx]Crime_data '!$E$60</c15:sqref>
                        </c15:formulaRef>
                      </c:ext>
                    </c:extLst>
                    <c:strCache>
                      <c:ptCount val="1"/>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extLst>
                      <c:ext uri="{02D57815-91ED-43cb-92C2-25804820EDAC}">
                        <c15:formulaRef>
                          <c15:sqref>'[EN-Crime_rate_data.xlsx]Crime_data '!$F$60:$G$60</c15:sqref>
                        </c15:formulaRef>
                      </c:ext>
                    </c:extLst>
                    <c:numCache>
                      <c:formatCode>General</c:formatCode>
                      <c:ptCount val="2"/>
                    </c:numCache>
                  </c:numRef>
                </c:val>
                <c:extLst>
                  <c:ext xmlns:c16="http://schemas.microsoft.com/office/drawing/2014/chart" uri="{C3380CC4-5D6E-409C-BE32-E72D297353CC}">
                    <c16:uniqueId val="{00000004-7A33-0A4F-BF90-3BDAF489E471}"/>
                  </c:ext>
                </c:extLst>
              </c15:ser>
            </c15:filteredBarSeries>
          </c:ext>
        </c:extLst>
      </c:barChart>
      <c:valAx>
        <c:axId val="4020969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212416"/>
        <c:crosses val="autoZero"/>
        <c:crossBetween val="between"/>
      </c:valAx>
      <c:catAx>
        <c:axId val="40212416"/>
        <c:scaling>
          <c:orientation val="minMax"/>
        </c:scaling>
        <c:delete val="0"/>
        <c:axPos val="l"/>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2096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ICE CREAM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DB-8C41-87D3-B49E47030DF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DB-8C41-87D3-B49E47030DF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7DB-8C41-87D3-B49E47030DF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7DB-8C41-87D3-B49E47030DF4}"/>
              </c:ext>
            </c:extLst>
          </c:dPt>
          <c:cat>
            <c:strRef>
              <c:f>Sheet1!$A$2:$A$5</c:f>
              <c:strCache>
                <c:ptCount val="4"/>
                <c:pt idx="0">
                  <c:v>1st Qtr</c:v>
                </c:pt>
                <c:pt idx="1">
                  <c:v>2nd Qtr</c:v>
                </c:pt>
                <c:pt idx="2">
                  <c:v>3rd Qtr</c:v>
                </c:pt>
                <c:pt idx="3">
                  <c:v>4th Qtr</c:v>
                </c:pt>
              </c:strCache>
            </c:strRef>
          </c:cat>
          <c:val>
            <c:numRef>
              <c:f>Sheet1!$B$2:$B$5</c:f>
              <c:numCache>
                <c:formatCode>General</c:formatCode>
                <c:ptCount val="4"/>
                <c:pt idx="0">
                  <c:v>8.1999999999999993</c:v>
                </c:pt>
                <c:pt idx="1">
                  <c:v>3.2</c:v>
                </c:pt>
                <c:pt idx="2">
                  <c:v>1.4</c:v>
                </c:pt>
                <c:pt idx="3">
                  <c:v>1.2</c:v>
                </c:pt>
              </c:numCache>
            </c:numRef>
          </c:val>
          <c:extLst>
            <c:ext xmlns:c16="http://schemas.microsoft.com/office/drawing/2014/chart" uri="{C3380CC4-5D6E-409C-BE32-E72D297353CC}">
              <c16:uniqueId val="{00000008-47DB-8C41-87D3-B49E47030DF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13</Pages>
  <Words>2895</Words>
  <Characters>16506</Characters>
  <Application>Microsoft Office Word</Application>
  <DocSecurity>0</DocSecurity>
  <Lines>137</Lines>
  <Paragraphs>38</Paragraphs>
  <ScaleCrop>false</ScaleCrop>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Szabrina Petreus (2024822)</dc:creator>
  <cp:keywords/>
  <dc:description/>
  <cp:lastModifiedBy>Anita Szabrina Petreus (2024822)</cp:lastModifiedBy>
  <cp:revision>108</cp:revision>
  <dcterms:created xsi:type="dcterms:W3CDTF">2022-05-11T20:21:00Z</dcterms:created>
  <dcterms:modified xsi:type="dcterms:W3CDTF">2022-05-13T20:32:00Z</dcterms:modified>
</cp:coreProperties>
</file>