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DF36563" w:rsidP="55AD00B1" w:rsidRDefault="1DF36563" w14:paraId="3AF3BA8D" w14:textId="007778EC">
      <w:pPr>
        <w:pStyle w:val="Normal"/>
        <w:spacing w:line="360" w:lineRule="auto"/>
        <w:rPr>
          <w:rFonts w:ascii="Arial Nova" w:hAnsi="Arial Nova" w:eastAsia="Arial Nova" w:cs="Arial Nova"/>
          <w:noProof w:val="0"/>
          <w:color w:val="000000" w:themeColor="text1" w:themeTint="FF" w:themeShade="FF"/>
          <w:sz w:val="24"/>
          <w:szCs w:val="24"/>
          <w:u w:val="single"/>
          <w:lang w:val="en-US"/>
        </w:rPr>
      </w:pPr>
      <w:r w:rsidRPr="55AD00B1" w:rsidR="3E92D651">
        <w:rPr>
          <w:rFonts w:ascii="Arial Nova" w:hAnsi="Arial Nova" w:eastAsia="Arial Nova" w:cs="Arial Nova"/>
          <w:noProof w:val="0"/>
          <w:color w:val="000000" w:themeColor="text1" w:themeTint="FF" w:themeShade="FF"/>
          <w:sz w:val="24"/>
          <w:szCs w:val="24"/>
          <w:u w:val="single"/>
          <w:lang w:val="en-US"/>
        </w:rPr>
        <w:t xml:space="preserve">Examine the long-term impact of a police officer's daily responsibilities on their physical and mental </w:t>
      </w:r>
      <w:bookmarkStart w:name="_Int_HgbilUoI" w:id="1283380077"/>
      <w:r w:rsidRPr="55AD00B1" w:rsidR="3E92D651">
        <w:rPr>
          <w:rFonts w:ascii="Arial Nova" w:hAnsi="Arial Nova" w:eastAsia="Arial Nova" w:cs="Arial Nova"/>
          <w:noProof w:val="0"/>
          <w:color w:val="000000" w:themeColor="text1" w:themeTint="FF" w:themeShade="FF"/>
          <w:sz w:val="24"/>
          <w:szCs w:val="24"/>
          <w:u w:val="single"/>
          <w:lang w:val="en-US"/>
        </w:rPr>
        <w:t>health, and</w:t>
      </w:r>
      <w:bookmarkEnd w:id="1283380077"/>
      <w:r w:rsidRPr="55AD00B1" w:rsidR="3E92D651">
        <w:rPr>
          <w:rFonts w:ascii="Arial Nova" w:hAnsi="Arial Nova" w:eastAsia="Arial Nova" w:cs="Arial Nova"/>
          <w:noProof w:val="0"/>
          <w:color w:val="000000" w:themeColor="text1" w:themeTint="FF" w:themeShade="FF"/>
          <w:sz w:val="24"/>
          <w:szCs w:val="24"/>
          <w:u w:val="single"/>
          <w:lang w:val="en-US"/>
        </w:rPr>
        <w:t xml:space="preserve"> the current support systems </w:t>
      </w:r>
      <w:r w:rsidRPr="55AD00B1" w:rsidR="649026BD">
        <w:rPr>
          <w:rFonts w:ascii="Arial Nova" w:hAnsi="Arial Nova" w:eastAsia="Arial Nova" w:cs="Arial Nova"/>
          <w:noProof w:val="0"/>
          <w:color w:val="000000" w:themeColor="text1" w:themeTint="FF" w:themeShade="FF"/>
          <w:sz w:val="24"/>
          <w:szCs w:val="24"/>
          <w:u w:val="single"/>
          <w:lang w:val="en-US"/>
        </w:rPr>
        <w:t xml:space="preserve">that can be used </w:t>
      </w:r>
      <w:r w:rsidRPr="55AD00B1" w:rsidR="3E92D651">
        <w:rPr>
          <w:rFonts w:ascii="Arial Nova" w:hAnsi="Arial Nova" w:eastAsia="Arial Nova" w:cs="Arial Nova"/>
          <w:noProof w:val="0"/>
          <w:color w:val="000000" w:themeColor="text1" w:themeTint="FF" w:themeShade="FF"/>
          <w:sz w:val="24"/>
          <w:szCs w:val="24"/>
          <w:u w:val="single"/>
          <w:lang w:val="en-US"/>
        </w:rPr>
        <w:t>in addressing these challenges.</w:t>
      </w:r>
    </w:p>
    <w:p w:rsidR="3B4E06EB" w:rsidP="55AD00B1" w:rsidRDefault="3B4E06EB" w14:paraId="5678F543" w14:textId="7BB49C6E">
      <w:pPr>
        <w:pStyle w:val="Normal"/>
        <w:spacing w:line="360" w:lineRule="auto"/>
        <w:rPr>
          <w:rFonts w:ascii="Arial Nova" w:hAnsi="Arial Nova" w:eastAsia="Arial Nova" w:cs="Arial Nova"/>
          <w:noProof w:val="0"/>
          <w:color w:val="222222"/>
          <w:sz w:val="24"/>
          <w:szCs w:val="24"/>
          <w:lang w:val="en-US"/>
        </w:rPr>
      </w:pPr>
      <w:r w:rsidRPr="55AD00B1" w:rsidR="3B4E06EB">
        <w:rPr>
          <w:rFonts w:ascii="Arial Nova" w:hAnsi="Arial Nova" w:eastAsia="Arial Nova" w:cs="Arial Nova"/>
          <w:noProof w:val="0"/>
          <w:sz w:val="24"/>
          <w:szCs w:val="24"/>
          <w:lang w:val="en-US"/>
        </w:rPr>
        <w:t>Police work is one of the most stressful jobs due to constant exposure to dangerous situations and high-pressure environments, which can lead to mental health issues. It ranks among the top three most stressful jobs in the Occupational Disease Intelligence Network</w:t>
      </w:r>
      <w:r w:rsidRPr="55AD00B1" w:rsidR="05E48FD9">
        <w:rPr>
          <w:rFonts w:ascii="Arial Nova" w:hAnsi="Arial Nova" w:eastAsia="Arial Nova" w:cs="Arial Nova"/>
          <w:noProof w:val="0"/>
          <w:sz w:val="24"/>
          <w:szCs w:val="24"/>
          <w:lang w:val="en-US"/>
        </w:rPr>
        <w:t xml:space="preserve"> </w:t>
      </w:r>
      <w:r w:rsidRPr="55AD00B1" w:rsidR="05E48FD9">
        <w:rPr>
          <w:rFonts w:ascii="Arial Nova" w:hAnsi="Arial Nova" w:eastAsia="Arial Nova" w:cs="Arial Nova"/>
          <w:noProof w:val="0"/>
          <w:color w:val="222222"/>
          <w:sz w:val="24"/>
          <w:szCs w:val="24"/>
          <w:lang w:val="en-US"/>
        </w:rPr>
        <w:t xml:space="preserve">(Purba and </w:t>
      </w:r>
      <w:r w:rsidRPr="55AD00B1" w:rsidR="05E48FD9">
        <w:rPr>
          <w:rFonts w:ascii="Arial Nova" w:hAnsi="Arial Nova" w:eastAsia="Arial Nova" w:cs="Arial Nova"/>
          <w:noProof w:val="0"/>
          <w:color w:val="222222"/>
          <w:sz w:val="24"/>
          <w:szCs w:val="24"/>
          <w:lang w:val="en-US"/>
        </w:rPr>
        <w:t>Demou</w:t>
      </w:r>
      <w:r w:rsidRPr="55AD00B1" w:rsidR="05E48FD9">
        <w:rPr>
          <w:rFonts w:ascii="Arial Nova" w:hAnsi="Arial Nova" w:eastAsia="Arial Nova" w:cs="Arial Nova"/>
          <w:noProof w:val="0"/>
          <w:color w:val="222222"/>
          <w:sz w:val="24"/>
          <w:szCs w:val="24"/>
          <w:lang w:val="en-US"/>
        </w:rPr>
        <w:t>, 2019).</w:t>
      </w:r>
      <w:r w:rsidRPr="55AD00B1" w:rsidR="5470B901">
        <w:rPr>
          <w:rFonts w:ascii="Arial Nova" w:hAnsi="Arial Nova" w:eastAsia="Arial Nova" w:cs="Arial Nova"/>
          <w:noProof w:val="0"/>
          <w:color w:val="222222"/>
          <w:sz w:val="24"/>
          <w:szCs w:val="24"/>
          <w:lang w:val="en-US"/>
        </w:rPr>
        <w:t xml:space="preserve"> </w:t>
      </w:r>
      <w:r w:rsidRPr="55AD00B1" w:rsidR="5470B901">
        <w:rPr>
          <w:rFonts w:ascii="Arial Nova" w:hAnsi="Arial Nova" w:eastAsia="Arial Nova" w:cs="Arial Nova"/>
          <w:noProof w:val="0"/>
          <w:color w:val="222222"/>
          <w:sz w:val="24"/>
          <w:szCs w:val="24"/>
          <w:lang w:val="en-US"/>
        </w:rPr>
        <w:t>This shows how demanding police work is and how stress can harm officers' mental health, leading to issues like PTSD, anxiety, and depression. Recognizing this stress highlights the need for proper mental health support, training, and coping strategies. Without these, the long-term effects of stress can harm officers' well-being and affect their ability to do their job well.</w:t>
      </w:r>
    </w:p>
    <w:p w:rsidR="574EFBF9" w:rsidP="55AD00B1" w:rsidRDefault="574EFBF9" w14:paraId="4338D99F" w14:textId="78DE8C96">
      <w:pPr>
        <w:pStyle w:val="Normal"/>
        <w:spacing w:line="360" w:lineRule="auto"/>
        <w:rPr>
          <w:rFonts w:ascii="Arial Nova" w:hAnsi="Arial Nova" w:eastAsia="Arial Nova" w:cs="Arial Nova"/>
          <w:noProof w:val="0"/>
          <w:color w:val="222222"/>
          <w:sz w:val="24"/>
          <w:szCs w:val="24"/>
          <w:lang w:val="en-US"/>
        </w:rPr>
      </w:pPr>
      <w:r w:rsidRPr="55AD00B1" w:rsidR="574EFBF9">
        <w:rPr>
          <w:rFonts w:ascii="Arial Nova" w:hAnsi="Arial Nova" w:eastAsia="Arial Nova" w:cs="Arial Nova"/>
          <w:noProof w:val="0"/>
          <w:sz w:val="24"/>
          <w:szCs w:val="24"/>
          <w:lang w:val="en-US"/>
        </w:rPr>
        <w:t>Workers with poor mental health have about five percent higher absenteeism rates and are six times more likely to report reduced productivity due to emotional issues</w:t>
      </w:r>
      <w:r w:rsidRPr="55AD00B1" w:rsidR="419399DD">
        <w:rPr>
          <w:rFonts w:ascii="Arial Nova" w:hAnsi="Arial Nova" w:eastAsia="Arial Nova" w:cs="Arial Nova"/>
          <w:noProof w:val="0"/>
          <w:sz w:val="24"/>
          <w:szCs w:val="24"/>
          <w:lang w:val="en-US"/>
        </w:rPr>
        <w:t xml:space="preserve"> </w:t>
      </w:r>
      <w:r w:rsidRPr="55AD00B1" w:rsidR="5287813F">
        <w:rPr>
          <w:rFonts w:ascii="Arial Nova" w:hAnsi="Arial Nova" w:eastAsia="Arial Nova" w:cs="Arial Nova"/>
          <w:noProof w:val="0"/>
          <w:color w:val="222222"/>
          <w:sz w:val="24"/>
          <w:szCs w:val="24"/>
          <w:lang w:val="en-US"/>
        </w:rPr>
        <w:t>(</w:t>
      </w:r>
      <w:r w:rsidRPr="55AD00B1" w:rsidR="5287813F">
        <w:rPr>
          <w:rFonts w:ascii="Arial Nova" w:hAnsi="Arial Nova" w:eastAsia="Arial Nova" w:cs="Arial Nova"/>
          <w:noProof w:val="0"/>
          <w:color w:val="222222"/>
          <w:sz w:val="24"/>
          <w:szCs w:val="24"/>
          <w:lang w:val="en-US"/>
        </w:rPr>
        <w:t>Bubonya</w:t>
      </w:r>
      <w:r w:rsidRPr="55AD00B1" w:rsidR="5287813F">
        <w:rPr>
          <w:rFonts w:ascii="Arial Nova" w:hAnsi="Arial Nova" w:eastAsia="Arial Nova" w:cs="Arial Nova"/>
          <w:noProof w:val="0"/>
          <w:color w:val="222222"/>
          <w:sz w:val="24"/>
          <w:szCs w:val="24"/>
          <w:lang w:val="en-US"/>
        </w:rPr>
        <w:t xml:space="preserve"> et al, 2017)</w:t>
      </w:r>
      <w:r w:rsidRPr="55AD00B1" w:rsidR="3E0111DC">
        <w:rPr>
          <w:rFonts w:ascii="Arial Nova" w:hAnsi="Arial Nova" w:eastAsia="Arial Nova" w:cs="Arial Nova"/>
          <w:noProof w:val="0"/>
          <w:color w:val="222222"/>
          <w:sz w:val="24"/>
          <w:szCs w:val="24"/>
          <w:lang w:val="en-US"/>
        </w:rPr>
        <w:t xml:space="preserve">. </w:t>
      </w:r>
      <w:r w:rsidRPr="55AD00B1" w:rsidR="2BDBBF67">
        <w:rPr>
          <w:rFonts w:ascii="Arial Nova" w:hAnsi="Arial Nova" w:eastAsia="Arial Nova" w:cs="Arial Nova"/>
          <w:noProof w:val="0"/>
          <w:color w:val="000000" w:themeColor="text1" w:themeTint="FF" w:themeShade="FF"/>
          <w:sz w:val="24"/>
          <w:szCs w:val="24"/>
          <w:lang w:val="en-US"/>
        </w:rPr>
        <w:t xml:space="preserve">poor mental health causes workers to miss more days of work and be less productive. When workers are absent, it disrupts the team and puts extra pressure on others. If </w:t>
      </w:r>
      <w:r w:rsidRPr="55AD00B1" w:rsidR="2BDBBF67">
        <w:rPr>
          <w:rFonts w:ascii="Arial Nova" w:hAnsi="Arial Nova" w:eastAsia="Arial Nova" w:cs="Arial Nova"/>
          <w:noProof w:val="0"/>
          <w:color w:val="000000" w:themeColor="text1" w:themeTint="FF" w:themeShade="FF"/>
          <w:sz w:val="24"/>
          <w:szCs w:val="24"/>
          <w:lang w:val="en-US"/>
        </w:rPr>
        <w:t>they're</w:t>
      </w:r>
      <w:r w:rsidRPr="55AD00B1" w:rsidR="2BDBBF67">
        <w:rPr>
          <w:rFonts w:ascii="Arial Nova" w:hAnsi="Arial Nova" w:eastAsia="Arial Nova" w:cs="Arial Nova"/>
          <w:noProof w:val="0"/>
          <w:color w:val="000000" w:themeColor="text1" w:themeTint="FF" w:themeShade="FF"/>
          <w:sz w:val="24"/>
          <w:szCs w:val="24"/>
          <w:lang w:val="en-US"/>
        </w:rPr>
        <w:t xml:space="preserve"> less focused or effective, it lowers the quality of work.</w:t>
      </w:r>
    </w:p>
    <w:p w:rsidR="439FCCF4" w:rsidP="55AD00B1" w:rsidRDefault="439FCCF4" w14:paraId="6601FC38" w14:textId="4F5798E7">
      <w:pPr>
        <w:pStyle w:val="Normal"/>
        <w:spacing w:line="360" w:lineRule="auto"/>
        <w:rPr>
          <w:rFonts w:ascii="Arial Nova" w:hAnsi="Arial Nova" w:eastAsia="Arial Nova" w:cs="Arial Nova"/>
          <w:noProof w:val="0"/>
          <w:color w:val="222222"/>
          <w:sz w:val="24"/>
          <w:szCs w:val="24"/>
          <w:lang w:val="en-US"/>
        </w:rPr>
      </w:pPr>
      <w:r w:rsidRPr="55AD00B1" w:rsidR="439FCCF4">
        <w:rPr>
          <w:rFonts w:ascii="Arial Nova" w:hAnsi="Arial Nova" w:eastAsia="Arial Nova" w:cs="Arial Nova"/>
          <w:noProof w:val="0"/>
          <w:color w:val="222222"/>
          <w:sz w:val="24"/>
          <w:szCs w:val="24"/>
          <w:u w:val="none"/>
          <w:lang w:val="en-US"/>
        </w:rPr>
        <w:t xml:space="preserve">Police officers, who are exposed to trauma regularly, </w:t>
      </w:r>
      <w:r w:rsidRPr="55AD00B1" w:rsidR="439FCCF4">
        <w:rPr>
          <w:rFonts w:ascii="Arial Nova" w:hAnsi="Arial Nova" w:eastAsia="Arial Nova" w:cs="Arial Nova"/>
          <w:noProof w:val="0"/>
          <w:color w:val="222222"/>
          <w:sz w:val="24"/>
          <w:szCs w:val="24"/>
          <w:u w:val="none"/>
          <w:lang w:val="en-US"/>
        </w:rPr>
        <w:t>don't</w:t>
      </w:r>
      <w:r w:rsidRPr="55AD00B1" w:rsidR="439FCCF4">
        <w:rPr>
          <w:rFonts w:ascii="Arial Nova" w:hAnsi="Arial Nova" w:eastAsia="Arial Nova" w:cs="Arial Nova"/>
          <w:noProof w:val="0"/>
          <w:color w:val="222222"/>
          <w:sz w:val="24"/>
          <w:szCs w:val="24"/>
          <w:u w:val="none"/>
          <w:lang w:val="en-US"/>
        </w:rPr>
        <w:t xml:space="preserve"> adjust their behavior well to different situations. In low-intensity situations, their performance is worse than those who </w:t>
      </w:r>
      <w:r w:rsidRPr="55AD00B1" w:rsidR="439FCCF4">
        <w:rPr>
          <w:rFonts w:ascii="Arial Nova" w:hAnsi="Arial Nova" w:eastAsia="Arial Nova" w:cs="Arial Nova"/>
          <w:noProof w:val="0"/>
          <w:color w:val="222222"/>
          <w:sz w:val="24"/>
          <w:szCs w:val="24"/>
          <w:u w:val="none"/>
          <w:lang w:val="en-US"/>
        </w:rPr>
        <w:t>aren’t</w:t>
      </w:r>
      <w:r w:rsidRPr="55AD00B1" w:rsidR="439FCCF4">
        <w:rPr>
          <w:rFonts w:ascii="Arial Nova" w:hAnsi="Arial Nova" w:eastAsia="Arial Nova" w:cs="Arial Nova"/>
          <w:noProof w:val="0"/>
          <w:color w:val="222222"/>
          <w:sz w:val="24"/>
          <w:szCs w:val="24"/>
          <w:u w:val="none"/>
          <w:lang w:val="en-US"/>
        </w:rPr>
        <w:t xml:space="preserve"> exposed to trauma</w:t>
      </w:r>
      <w:r w:rsidRPr="55AD00B1" w:rsidR="439FCCF4">
        <w:rPr>
          <w:rFonts w:ascii="Arial Nova" w:hAnsi="Arial Nova" w:eastAsia="Arial Nova" w:cs="Arial Nova"/>
          <w:noProof w:val="0"/>
          <w:color w:val="222222"/>
          <w:sz w:val="24"/>
          <w:szCs w:val="24"/>
          <w:u w:val="none"/>
          <w:lang w:val="en-US"/>
        </w:rPr>
        <w:t xml:space="preserve">. </w:t>
      </w:r>
      <w:r w:rsidRPr="55AD00B1" w:rsidR="439FCCF4">
        <w:rPr>
          <w:rFonts w:ascii="Arial Nova" w:hAnsi="Arial Nova" w:eastAsia="Arial Nova" w:cs="Arial Nova"/>
          <w:noProof w:val="0"/>
          <w:color w:val="222222"/>
          <w:sz w:val="24"/>
          <w:szCs w:val="24"/>
          <w:u w:val="none"/>
          <w:lang w:val="en-US"/>
        </w:rPr>
        <w:t xml:space="preserve">However, </w:t>
      </w:r>
      <w:r w:rsidRPr="55AD00B1" w:rsidR="439FCCF4">
        <w:rPr>
          <w:rFonts w:ascii="Arial Nova" w:hAnsi="Arial Nova" w:eastAsia="Arial Nova" w:cs="Arial Nova"/>
          <w:noProof w:val="0"/>
          <w:color w:val="222222"/>
          <w:sz w:val="24"/>
          <w:szCs w:val="24"/>
          <w:u w:val="none"/>
          <w:lang w:val="en-US"/>
        </w:rPr>
        <w:t>In</w:t>
      </w:r>
      <w:r w:rsidRPr="55AD00B1" w:rsidR="439FCCF4">
        <w:rPr>
          <w:rFonts w:ascii="Arial Nova" w:hAnsi="Arial Nova" w:eastAsia="Arial Nova" w:cs="Arial Nova"/>
          <w:noProof w:val="0"/>
          <w:color w:val="222222"/>
          <w:sz w:val="24"/>
          <w:szCs w:val="24"/>
          <w:u w:val="none"/>
          <w:lang w:val="en-US"/>
        </w:rPr>
        <w:t xml:space="preserve"> high-intensity situations, officers perform better than those without trauma exposure, and their performance improves as they experience more trauma over time (Levy-Gigi et al, 2016). T</w:t>
      </w:r>
      <w:r w:rsidRPr="55AD00B1" w:rsidR="439FCCF4">
        <w:rPr>
          <w:rFonts w:ascii="Arial Nova" w:hAnsi="Arial Nova" w:eastAsia="Arial Nova" w:cs="Arial Nova"/>
          <w:noProof w:val="0"/>
          <w:color w:val="000000" w:themeColor="text1" w:themeTint="FF" w:themeShade="FF"/>
          <w:sz w:val="24"/>
          <w:szCs w:val="24"/>
          <w:lang w:val="en-US"/>
        </w:rPr>
        <w:t xml:space="preserve">his is linked to higher levels of PTSD symptoms. These officers may become overly cautious and alert, even when </w:t>
      </w:r>
      <w:r w:rsidRPr="55AD00B1" w:rsidR="439FCCF4">
        <w:rPr>
          <w:rFonts w:ascii="Arial Nova" w:hAnsi="Arial Nova" w:eastAsia="Arial Nova" w:cs="Arial Nova"/>
          <w:noProof w:val="0"/>
          <w:color w:val="000000" w:themeColor="text1" w:themeTint="FF" w:themeShade="FF"/>
          <w:sz w:val="24"/>
          <w:szCs w:val="24"/>
          <w:lang w:val="en-US"/>
        </w:rPr>
        <w:t>there’s</w:t>
      </w:r>
      <w:r w:rsidRPr="55AD00B1" w:rsidR="439FCCF4">
        <w:rPr>
          <w:rFonts w:ascii="Arial Nova" w:hAnsi="Arial Nova" w:eastAsia="Arial Nova" w:cs="Arial Nova"/>
          <w:noProof w:val="0"/>
          <w:color w:val="000000" w:themeColor="text1" w:themeTint="FF" w:themeShade="FF"/>
          <w:sz w:val="24"/>
          <w:szCs w:val="24"/>
          <w:lang w:val="en-US"/>
        </w:rPr>
        <w:t xml:space="preserve"> no real danger, because of their past trauma. This suggests that while trauma can affect their behavior in normal situations, it can also help them react more effectively in emergencies.</w:t>
      </w:r>
    </w:p>
    <w:p w:rsidR="55AD00B1" w:rsidP="55AD00B1" w:rsidRDefault="55AD00B1" w14:paraId="7EBD9E35" w14:textId="5A52325D">
      <w:pPr>
        <w:pStyle w:val="Normal"/>
        <w:spacing w:line="360" w:lineRule="auto"/>
        <w:rPr>
          <w:rFonts w:ascii="Arial Nova" w:hAnsi="Arial Nova" w:eastAsia="Arial Nova" w:cs="Arial Nova"/>
          <w:noProof w:val="0"/>
          <w:color w:val="000000" w:themeColor="text1" w:themeTint="FF" w:themeShade="FF"/>
          <w:sz w:val="24"/>
          <w:szCs w:val="24"/>
          <w:lang w:val="en-US"/>
        </w:rPr>
      </w:pPr>
    </w:p>
    <w:p w:rsidR="55AD00B1" w:rsidP="55AD00B1" w:rsidRDefault="55AD00B1" w14:paraId="413E69BC" w14:textId="5770D0EE">
      <w:pPr>
        <w:pStyle w:val="Normal"/>
        <w:spacing w:line="360" w:lineRule="auto"/>
        <w:rPr>
          <w:rFonts w:ascii="Arial Nova" w:hAnsi="Arial Nova" w:eastAsia="Arial Nova" w:cs="Arial Nova"/>
          <w:noProof w:val="0"/>
          <w:color w:val="000000" w:themeColor="text1" w:themeTint="FF" w:themeShade="FF"/>
          <w:sz w:val="24"/>
          <w:szCs w:val="24"/>
          <w:lang w:val="en-US"/>
        </w:rPr>
      </w:pPr>
    </w:p>
    <w:p w:rsidR="55AD00B1" w:rsidP="55AD00B1" w:rsidRDefault="55AD00B1" w14:paraId="7B942EF9" w14:textId="50CFDB25">
      <w:pPr>
        <w:pStyle w:val="Normal"/>
        <w:spacing w:line="360" w:lineRule="auto"/>
        <w:rPr>
          <w:rFonts w:ascii="Arial Nova" w:hAnsi="Arial Nova" w:eastAsia="Arial Nova" w:cs="Arial Nova"/>
          <w:noProof w:val="0"/>
          <w:color w:val="000000" w:themeColor="text1" w:themeTint="FF" w:themeShade="FF"/>
          <w:sz w:val="24"/>
          <w:szCs w:val="24"/>
          <w:lang w:val="en-US"/>
        </w:rPr>
      </w:pPr>
    </w:p>
    <w:p w:rsidR="1DF36563" w:rsidP="55AD00B1" w:rsidRDefault="1DF36563" w14:paraId="1F4CF400" w14:textId="57F33D82">
      <w:pPr>
        <w:pStyle w:val="Normal"/>
        <w:spacing w:line="360" w:lineRule="auto"/>
        <w:rPr>
          <w:rFonts w:ascii="Arial Nova" w:hAnsi="Arial Nova" w:eastAsia="Arial Nova" w:cs="Arial Nova"/>
          <w:noProof w:val="0"/>
          <w:color w:val="000000" w:themeColor="text1" w:themeTint="FF" w:themeShade="FF"/>
          <w:sz w:val="24"/>
          <w:szCs w:val="24"/>
          <w:lang w:val="en-US"/>
        </w:rPr>
      </w:pPr>
      <w:r w:rsidRPr="55AD00B1" w:rsidR="37D6B2CD">
        <w:rPr>
          <w:rFonts w:ascii="Arial Nova" w:hAnsi="Arial Nova" w:eastAsia="Arial Nova" w:cs="Arial Nova"/>
          <w:noProof w:val="0"/>
          <w:color w:val="222222"/>
          <w:sz w:val="24"/>
          <w:szCs w:val="24"/>
          <w:lang w:val="en-US"/>
        </w:rPr>
        <w:t xml:space="preserve">Police officers have lower rates of PTSD compared to civilians and other workers who experience disasters. This is likely because of the resilience and training they receive, which prepares them to handle tough situations and stay mentally strong in their work </w:t>
      </w:r>
      <w:r w:rsidRPr="55AD00B1" w:rsidR="1AE0AE12">
        <w:rPr>
          <w:rFonts w:ascii="Arial Nova" w:hAnsi="Arial Nova" w:eastAsia="Arial Nova" w:cs="Arial Nova"/>
          <w:noProof w:val="0"/>
          <w:color w:val="222222"/>
          <w:sz w:val="24"/>
          <w:szCs w:val="24"/>
          <w:lang w:val="en-US"/>
        </w:rPr>
        <w:t>(Regehr et al, 2021)</w:t>
      </w:r>
      <w:r w:rsidRPr="55AD00B1" w:rsidR="03507B11">
        <w:rPr>
          <w:rFonts w:ascii="Arial Nova" w:hAnsi="Arial Nova" w:eastAsia="Arial Nova" w:cs="Arial Nova"/>
          <w:noProof w:val="0"/>
          <w:color w:val="222222"/>
          <w:sz w:val="24"/>
          <w:szCs w:val="24"/>
          <w:lang w:val="en-US"/>
        </w:rPr>
        <w:t xml:space="preserve">. </w:t>
      </w:r>
      <w:r w:rsidRPr="55AD00B1" w:rsidR="6919ECCF">
        <w:rPr>
          <w:rFonts w:ascii="Arial Nova" w:hAnsi="Arial Nova" w:eastAsia="Arial Nova" w:cs="Arial Nova"/>
          <w:noProof w:val="0"/>
          <w:color w:val="000000" w:themeColor="text1" w:themeTint="FF" w:themeShade="FF"/>
          <w:sz w:val="24"/>
          <w:szCs w:val="24"/>
          <w:lang w:val="en-US"/>
        </w:rPr>
        <w:t xml:space="preserve">This reduces the risk of developing mental health conditions, which can affect their well-being and performance. It also means they are better equipped to continue doing their job effectively, even after </w:t>
      </w:r>
      <w:r w:rsidRPr="55AD00B1" w:rsidR="6919ECCF">
        <w:rPr>
          <w:rFonts w:ascii="Arial Nova" w:hAnsi="Arial Nova" w:eastAsia="Arial Nova" w:cs="Arial Nova"/>
          <w:noProof w:val="0"/>
          <w:color w:val="000000" w:themeColor="text1" w:themeTint="FF" w:themeShade="FF"/>
          <w:sz w:val="24"/>
          <w:szCs w:val="24"/>
          <w:lang w:val="en-US"/>
        </w:rPr>
        <w:t>witnessing</w:t>
      </w:r>
      <w:r w:rsidRPr="55AD00B1" w:rsidR="6919ECCF">
        <w:rPr>
          <w:rFonts w:ascii="Arial Nova" w:hAnsi="Arial Nova" w:eastAsia="Arial Nova" w:cs="Arial Nova"/>
          <w:noProof w:val="0"/>
          <w:color w:val="000000" w:themeColor="text1" w:themeTint="FF" w:themeShade="FF"/>
          <w:sz w:val="24"/>
          <w:szCs w:val="24"/>
          <w:lang w:val="en-US"/>
        </w:rPr>
        <w:t xml:space="preserve"> or being involved in traumatic events. </w:t>
      </w:r>
      <w:r w:rsidRPr="55AD00B1" w:rsidR="7D59CF7D">
        <w:rPr>
          <w:rFonts w:ascii="Arial Nova" w:hAnsi="Arial Nova" w:eastAsia="Arial Nova" w:cs="Arial Nova"/>
          <w:noProof w:val="0"/>
          <w:color w:val="000000" w:themeColor="text1" w:themeTint="FF" w:themeShade="FF"/>
          <w:sz w:val="24"/>
          <w:szCs w:val="24"/>
          <w:lang w:val="en-US"/>
        </w:rPr>
        <w:t>T</w:t>
      </w:r>
      <w:r w:rsidRPr="55AD00B1" w:rsidR="6919ECCF">
        <w:rPr>
          <w:rFonts w:ascii="Arial Nova" w:hAnsi="Arial Nova" w:eastAsia="Arial Nova" w:cs="Arial Nova"/>
          <w:noProof w:val="0"/>
          <w:color w:val="000000" w:themeColor="text1" w:themeTint="FF" w:themeShade="FF"/>
          <w:sz w:val="24"/>
          <w:szCs w:val="24"/>
          <w:lang w:val="en-US"/>
        </w:rPr>
        <w:t>his training helps keep officers healthy, both mentally and physically, and ensures they can respond to emergencies without being overwhelmed by stress or trauma.</w:t>
      </w:r>
    </w:p>
    <w:p w:rsidR="0A04FB26" w:rsidP="55AD00B1" w:rsidRDefault="0A04FB26" w14:paraId="12829C75" w14:textId="277DD784">
      <w:pPr>
        <w:pStyle w:val="Normal"/>
        <w:spacing w:line="360" w:lineRule="auto"/>
        <w:rPr>
          <w:rFonts w:ascii="Arial Nova" w:hAnsi="Arial Nova" w:eastAsia="Arial Nova" w:cs="Arial Nova"/>
          <w:noProof w:val="0"/>
          <w:color w:val="222222"/>
          <w:sz w:val="24"/>
          <w:szCs w:val="24"/>
          <w:lang w:val="en-US"/>
        </w:rPr>
      </w:pPr>
      <w:r w:rsidRPr="55AD00B1" w:rsidR="1C360F88">
        <w:rPr>
          <w:rFonts w:ascii="Arial Nova" w:hAnsi="Arial Nova" w:eastAsia="Arial Nova" w:cs="Arial Nova"/>
          <w:noProof w:val="0"/>
          <w:color w:val="222222"/>
          <w:sz w:val="24"/>
          <w:szCs w:val="24"/>
          <w:lang w:val="en-US"/>
        </w:rPr>
        <w:t>First responders, like police officers face a lot of job-related stress</w:t>
      </w:r>
      <w:r w:rsidRPr="55AD00B1" w:rsidR="24E81E14">
        <w:rPr>
          <w:rFonts w:ascii="Arial Nova" w:hAnsi="Arial Nova" w:eastAsia="Arial Nova" w:cs="Arial Nova"/>
          <w:noProof w:val="0"/>
          <w:color w:val="222222"/>
          <w:sz w:val="24"/>
          <w:szCs w:val="24"/>
          <w:lang w:val="en-US"/>
        </w:rPr>
        <w:t xml:space="preserve"> </w:t>
      </w:r>
      <w:r w:rsidRPr="55AD00B1" w:rsidR="1C360F88">
        <w:rPr>
          <w:rFonts w:ascii="Arial Nova" w:hAnsi="Arial Nova" w:eastAsia="Arial Nova" w:cs="Arial Nova"/>
          <w:noProof w:val="0"/>
          <w:color w:val="222222"/>
          <w:sz w:val="24"/>
          <w:szCs w:val="24"/>
          <w:lang w:val="en-US"/>
        </w:rPr>
        <w:t xml:space="preserve">which can lead to mental health problems such </w:t>
      </w:r>
      <w:r w:rsidRPr="55AD00B1" w:rsidR="364CF4CC">
        <w:rPr>
          <w:rFonts w:ascii="Arial Nova" w:hAnsi="Arial Nova" w:eastAsia="Arial Nova" w:cs="Arial Nova"/>
          <w:noProof w:val="0"/>
          <w:color w:val="222222"/>
          <w:sz w:val="24"/>
          <w:szCs w:val="24"/>
          <w:lang w:val="en-US"/>
        </w:rPr>
        <w:t xml:space="preserve">as </w:t>
      </w:r>
      <w:r w:rsidRPr="55AD00B1" w:rsidR="1C360F88">
        <w:rPr>
          <w:rFonts w:ascii="Arial Nova" w:hAnsi="Arial Nova" w:eastAsia="Arial Nova" w:cs="Arial Nova"/>
          <w:noProof w:val="0"/>
          <w:color w:val="222222"/>
          <w:sz w:val="24"/>
          <w:szCs w:val="24"/>
          <w:lang w:val="en-US"/>
        </w:rPr>
        <w:t>thoughts of suicide. Studies show that first responders have a higher risk of suicide compared to other groups</w:t>
      </w:r>
      <w:r w:rsidRPr="55AD00B1" w:rsidR="75E5594D">
        <w:rPr>
          <w:rFonts w:ascii="Arial Nova" w:hAnsi="Arial Nova" w:eastAsia="Arial Nova" w:cs="Arial Nova"/>
          <w:noProof w:val="0"/>
          <w:color w:val="222222"/>
          <w:sz w:val="24"/>
          <w:szCs w:val="24"/>
          <w:lang w:val="en-US"/>
        </w:rPr>
        <w:t xml:space="preserve"> (Stanley, 2016).</w:t>
      </w:r>
      <w:r w:rsidRPr="55AD00B1" w:rsidR="7BA2E930">
        <w:rPr>
          <w:rFonts w:ascii="Arial Nova" w:hAnsi="Arial Nova" w:eastAsia="Arial Nova" w:cs="Arial Nova"/>
          <w:noProof w:val="0"/>
          <w:color w:val="222222"/>
          <w:sz w:val="24"/>
          <w:szCs w:val="24"/>
          <w:lang w:val="en-US"/>
        </w:rPr>
        <w:t xml:space="preserve"> Suicidal thoughts in police officers are concerning because they signal serious mental health issues. These thoughts put officers at risk of suicide and can lead to putting themselves and others in harm's way. It also harms team morale and can lead to burnout or officers leaving the force. </w:t>
      </w:r>
    </w:p>
    <w:p w:rsidR="15514A78" w:rsidP="55AD00B1" w:rsidRDefault="15514A78" w14:paraId="76C2858D" w14:textId="62B77992">
      <w:pPr>
        <w:pStyle w:val="Normal"/>
        <w:spacing w:line="360" w:lineRule="auto"/>
        <w:rPr>
          <w:rFonts w:ascii="Arial Nova" w:hAnsi="Arial Nova" w:eastAsia="Arial Nova" w:cs="Arial Nova"/>
          <w:noProof w:val="0"/>
          <w:color w:val="000000" w:themeColor="text1" w:themeTint="FF" w:themeShade="FF"/>
          <w:sz w:val="24"/>
          <w:szCs w:val="24"/>
          <w:lang w:val="en-US"/>
        </w:rPr>
      </w:pPr>
      <w:r w:rsidRPr="55AD00B1" w:rsidR="2C330A8C">
        <w:rPr>
          <w:rFonts w:ascii="Arial Nova" w:hAnsi="Arial Nova" w:eastAsia="Arial Nova" w:cs="Arial Nova"/>
          <w:noProof w:val="0"/>
          <w:color w:val="222222"/>
          <w:sz w:val="24"/>
          <w:szCs w:val="24"/>
          <w:lang w:val="en-US"/>
        </w:rPr>
        <w:t xml:space="preserve">Organizational culture and heavy workloads are major causes of stress for police officers. For example, a recent survey of police officers found that </w:t>
      </w:r>
      <w:r w:rsidRPr="55AD00B1" w:rsidR="2C330A8C">
        <w:rPr>
          <w:rFonts w:ascii="Arial Nova" w:hAnsi="Arial Nova" w:eastAsia="Arial Nova" w:cs="Arial Nova"/>
          <w:noProof w:val="0"/>
          <w:color w:val="222222"/>
          <w:sz w:val="24"/>
          <w:szCs w:val="24"/>
          <w:lang w:val="en-US"/>
        </w:rPr>
        <w:t>nearly half</w:t>
      </w:r>
      <w:r w:rsidRPr="55AD00B1" w:rsidR="2C330A8C">
        <w:rPr>
          <w:rFonts w:ascii="Arial Nova" w:hAnsi="Arial Nova" w:eastAsia="Arial Nova" w:cs="Arial Nova"/>
          <w:noProof w:val="0"/>
          <w:color w:val="222222"/>
          <w:sz w:val="24"/>
          <w:szCs w:val="24"/>
          <w:lang w:val="en-US"/>
        </w:rPr>
        <w:t xml:space="preserve"> of them listed the fear of being investigated for complaints as a major source of stress.</w:t>
      </w:r>
      <w:r w:rsidRPr="55AD00B1" w:rsidR="7F256CA3">
        <w:rPr>
          <w:rFonts w:ascii="Arial Nova" w:hAnsi="Arial Nova" w:eastAsia="Arial Nova" w:cs="Arial Nova"/>
          <w:noProof w:val="0"/>
          <w:color w:val="222222"/>
          <w:sz w:val="24"/>
          <w:szCs w:val="24"/>
          <w:lang w:val="en-US"/>
        </w:rPr>
        <w:t xml:space="preserve"> (Turner and Jenkins, 2019)</w:t>
      </w:r>
      <w:r w:rsidRPr="55AD00B1" w:rsidR="7F256CA3">
        <w:rPr>
          <w:rFonts w:ascii="Arial Nova" w:hAnsi="Arial Nova" w:eastAsia="Arial Nova" w:cs="Arial Nova"/>
          <w:noProof w:val="0"/>
          <w:color w:val="222222"/>
          <w:sz w:val="24"/>
          <w:szCs w:val="24"/>
          <w:lang w:val="en-US"/>
        </w:rPr>
        <w:t xml:space="preserve"> </w:t>
      </w:r>
      <w:r w:rsidRPr="55AD00B1" w:rsidR="206E72B3">
        <w:rPr>
          <w:rFonts w:ascii="Arial Nova" w:hAnsi="Arial Nova" w:eastAsia="Arial Nova" w:cs="Arial Nova"/>
          <w:noProof w:val="0"/>
          <w:color w:val="222222"/>
          <w:sz w:val="24"/>
          <w:szCs w:val="24"/>
          <w:lang w:val="en-US"/>
        </w:rPr>
        <w:t xml:space="preserve">When police officers constantly second-guess their decisions, </w:t>
      </w:r>
      <w:r w:rsidRPr="55AD00B1" w:rsidR="62A21AFF">
        <w:rPr>
          <w:rFonts w:ascii="Arial Nova" w:hAnsi="Arial Nova" w:eastAsia="Arial Nova" w:cs="Arial Nova"/>
          <w:noProof w:val="0"/>
          <w:color w:val="000000" w:themeColor="text1" w:themeTint="FF" w:themeShade="FF"/>
          <w:sz w:val="24"/>
          <w:szCs w:val="24"/>
          <w:lang w:val="en-US"/>
        </w:rPr>
        <w:t>it creates anxiety about their actions being scrutinized which can make</w:t>
      </w:r>
      <w:r w:rsidRPr="55AD00B1" w:rsidR="564031F8">
        <w:rPr>
          <w:rFonts w:ascii="Arial Nova" w:hAnsi="Arial Nova" w:eastAsia="Arial Nova" w:cs="Arial Nova"/>
          <w:noProof w:val="0"/>
          <w:color w:val="000000" w:themeColor="text1" w:themeTint="FF" w:themeShade="FF"/>
          <w:sz w:val="24"/>
          <w:szCs w:val="24"/>
          <w:lang w:val="en-US"/>
        </w:rPr>
        <w:t xml:space="preserve"> </w:t>
      </w:r>
      <w:r w:rsidRPr="55AD00B1" w:rsidR="206E72B3">
        <w:rPr>
          <w:rFonts w:ascii="Arial Nova" w:hAnsi="Arial Nova" w:eastAsia="Arial Nova" w:cs="Arial Nova"/>
          <w:noProof w:val="0"/>
          <w:color w:val="222222"/>
          <w:sz w:val="24"/>
          <w:szCs w:val="24"/>
          <w:lang w:val="en-US"/>
        </w:rPr>
        <w:t xml:space="preserve">it harder </w:t>
      </w:r>
      <w:r w:rsidRPr="55AD00B1" w:rsidR="69CBBBC3">
        <w:rPr>
          <w:rFonts w:ascii="Arial Nova" w:hAnsi="Arial Nova" w:eastAsia="Arial Nova" w:cs="Arial Nova"/>
          <w:noProof w:val="0"/>
          <w:color w:val="222222"/>
          <w:sz w:val="24"/>
          <w:szCs w:val="24"/>
          <w:lang w:val="en-US"/>
        </w:rPr>
        <w:t xml:space="preserve">for them to </w:t>
      </w:r>
      <w:r w:rsidRPr="55AD00B1" w:rsidR="206E72B3">
        <w:rPr>
          <w:rFonts w:ascii="Arial Nova" w:hAnsi="Arial Nova" w:eastAsia="Arial Nova" w:cs="Arial Nova"/>
          <w:noProof w:val="0"/>
          <w:color w:val="222222"/>
          <w:sz w:val="24"/>
          <w:szCs w:val="24"/>
          <w:lang w:val="en-US"/>
        </w:rPr>
        <w:t xml:space="preserve">trust their judgment in future situations. This can prevent </w:t>
      </w:r>
      <w:r w:rsidRPr="55AD00B1" w:rsidR="0783B7C3">
        <w:rPr>
          <w:rFonts w:ascii="Arial Nova" w:hAnsi="Arial Nova" w:eastAsia="Arial Nova" w:cs="Arial Nova"/>
          <w:noProof w:val="0"/>
          <w:color w:val="222222"/>
          <w:sz w:val="24"/>
          <w:szCs w:val="24"/>
          <w:lang w:val="en-US"/>
        </w:rPr>
        <w:t xml:space="preserve">police </w:t>
      </w:r>
      <w:r w:rsidRPr="55AD00B1" w:rsidR="0783B7C3">
        <w:rPr>
          <w:rFonts w:ascii="Arial Nova" w:hAnsi="Arial Nova" w:eastAsia="Arial Nova" w:cs="Arial Nova"/>
          <w:noProof w:val="0"/>
          <w:color w:val="222222"/>
          <w:sz w:val="24"/>
          <w:szCs w:val="24"/>
          <w:lang w:val="en-US"/>
        </w:rPr>
        <w:t xml:space="preserve">officers </w:t>
      </w:r>
      <w:r w:rsidRPr="55AD00B1" w:rsidR="206E72B3">
        <w:rPr>
          <w:rFonts w:ascii="Arial Nova" w:hAnsi="Arial Nova" w:eastAsia="Arial Nova" w:cs="Arial Nova"/>
          <w:noProof w:val="0"/>
          <w:color w:val="000000" w:themeColor="text1" w:themeTint="FF" w:themeShade="FF"/>
          <w:sz w:val="24"/>
          <w:szCs w:val="24"/>
          <w:lang w:val="en-US"/>
        </w:rPr>
        <w:t xml:space="preserve">from learning and growing, as </w:t>
      </w:r>
      <w:r w:rsidRPr="55AD00B1" w:rsidR="206E72B3">
        <w:rPr>
          <w:rFonts w:ascii="Arial Nova" w:hAnsi="Arial Nova" w:eastAsia="Arial Nova" w:cs="Arial Nova"/>
          <w:noProof w:val="0"/>
          <w:color w:val="000000" w:themeColor="text1" w:themeTint="FF" w:themeShade="FF"/>
          <w:sz w:val="24"/>
          <w:szCs w:val="24"/>
          <w:lang w:val="en-US"/>
        </w:rPr>
        <w:t>they’re</w:t>
      </w:r>
      <w:r w:rsidRPr="55AD00B1" w:rsidR="206E72B3">
        <w:rPr>
          <w:rFonts w:ascii="Arial Nova" w:hAnsi="Arial Nova" w:eastAsia="Arial Nova" w:cs="Arial Nova"/>
          <w:noProof w:val="0"/>
          <w:color w:val="000000" w:themeColor="text1" w:themeTint="FF" w:themeShade="FF"/>
          <w:sz w:val="24"/>
          <w:szCs w:val="24"/>
          <w:lang w:val="en-US"/>
        </w:rPr>
        <w:t xml:space="preserve"> too focused on </w:t>
      </w:r>
      <w:r w:rsidRPr="55AD00B1" w:rsidR="0909231F">
        <w:rPr>
          <w:rFonts w:ascii="Arial Nova" w:hAnsi="Arial Nova" w:eastAsia="Arial Nova" w:cs="Arial Nova"/>
          <w:noProof w:val="0"/>
          <w:color w:val="000000" w:themeColor="text1" w:themeTint="FF" w:themeShade="FF"/>
          <w:sz w:val="24"/>
          <w:szCs w:val="24"/>
          <w:lang w:val="en-US"/>
        </w:rPr>
        <w:t>their</w:t>
      </w:r>
      <w:r w:rsidRPr="55AD00B1" w:rsidR="206E72B3">
        <w:rPr>
          <w:rFonts w:ascii="Arial Nova" w:hAnsi="Arial Nova" w:eastAsia="Arial Nova" w:cs="Arial Nova"/>
          <w:noProof w:val="0"/>
          <w:color w:val="000000" w:themeColor="text1" w:themeTint="FF" w:themeShade="FF"/>
          <w:sz w:val="24"/>
          <w:szCs w:val="24"/>
          <w:lang w:val="en-US"/>
        </w:rPr>
        <w:t xml:space="preserve"> mistakes instead of moving forward.</w:t>
      </w:r>
    </w:p>
    <w:p w:rsidR="69354E08" w:rsidP="55AD00B1" w:rsidRDefault="69354E08" w14:paraId="55F5E92F" w14:textId="7DC94189">
      <w:pPr>
        <w:pStyle w:val="Normal"/>
        <w:spacing w:line="360" w:lineRule="auto"/>
        <w:rPr>
          <w:rFonts w:ascii="Arial Nova" w:hAnsi="Arial Nova" w:eastAsia="Arial Nova" w:cs="Arial Nova"/>
          <w:noProof w:val="0"/>
          <w:color w:val="181817"/>
          <w:sz w:val="24"/>
          <w:szCs w:val="24"/>
          <w:lang w:val="en-US"/>
        </w:rPr>
      </w:pPr>
      <w:r w:rsidRPr="55AD00B1" w:rsidR="7BA599A9">
        <w:rPr>
          <w:rFonts w:ascii="Arial Nova" w:hAnsi="Arial Nova" w:eastAsia="Arial Nova" w:cs="Arial Nova"/>
          <w:noProof w:val="0"/>
          <w:color w:val="000000" w:themeColor="text1" w:themeTint="FF" w:themeShade="FF"/>
          <w:sz w:val="24"/>
          <w:szCs w:val="24"/>
          <w:lang w:val="en-US"/>
        </w:rPr>
        <w:t>The stressful nature of police work puts officers at risk for mental health issues and problematic alcohol use.</w:t>
      </w:r>
      <w:r w:rsidRPr="55AD00B1" w:rsidR="7BA599A9">
        <w:rPr>
          <w:rFonts w:ascii="Arial Nova" w:hAnsi="Arial Nova" w:eastAsia="Arial Nova" w:cs="Arial Nova"/>
          <w:noProof w:val="0"/>
          <w:color w:val="333333"/>
          <w:sz w:val="24"/>
          <w:szCs w:val="24"/>
          <w:lang w:val="en-US"/>
        </w:rPr>
        <w:t xml:space="preserve"> A study found that 32.6% of police employees drink at risky levels, with 3% drinking harmfully. Officers with mental health issues like depression or PTSD were more likely to drink heavily or avoid alcohol entirely</w:t>
      </w:r>
      <w:r w:rsidRPr="55AD00B1" w:rsidR="1EC4942E">
        <w:rPr>
          <w:rFonts w:ascii="Arial Nova" w:hAnsi="Arial Nova" w:eastAsia="Arial Nova" w:cs="Arial Nova"/>
          <w:noProof w:val="0"/>
          <w:color w:val="333333"/>
          <w:sz w:val="24"/>
          <w:szCs w:val="24"/>
          <w:lang w:val="en-US"/>
        </w:rPr>
        <w:t xml:space="preserve"> </w:t>
      </w:r>
      <w:r w:rsidRPr="55AD00B1" w:rsidR="2A77F47F">
        <w:rPr>
          <w:rFonts w:ascii="Arial Nova" w:hAnsi="Arial Nova" w:eastAsia="Arial Nova" w:cs="Arial Nova"/>
          <w:noProof w:val="0"/>
          <w:color w:val="181817"/>
          <w:sz w:val="24"/>
          <w:szCs w:val="24"/>
          <w:lang w:val="en-US"/>
        </w:rPr>
        <w:t xml:space="preserve">(Irizar </w:t>
      </w:r>
      <w:r w:rsidRPr="55AD00B1" w:rsidR="2A77F47F">
        <w:rPr>
          <w:rFonts w:ascii="Arial Nova" w:hAnsi="Arial Nova" w:eastAsia="Arial Nova" w:cs="Arial Nova"/>
          <w:i w:val="1"/>
          <w:iCs w:val="1"/>
          <w:noProof w:val="0"/>
          <w:color w:val="181817"/>
          <w:sz w:val="24"/>
          <w:szCs w:val="24"/>
          <w:lang w:val="en-US"/>
        </w:rPr>
        <w:t xml:space="preserve">et al, </w:t>
      </w:r>
      <w:r w:rsidRPr="55AD00B1" w:rsidR="2A77F47F">
        <w:rPr>
          <w:rFonts w:ascii="Arial Nova" w:hAnsi="Arial Nova" w:eastAsia="Arial Nova" w:cs="Arial Nova"/>
          <w:noProof w:val="0"/>
          <w:color w:val="181817"/>
          <w:sz w:val="24"/>
          <w:szCs w:val="24"/>
          <w:lang w:val="en-US"/>
        </w:rPr>
        <w:t xml:space="preserve">2021) </w:t>
      </w:r>
      <w:r w:rsidRPr="55AD00B1" w:rsidR="27A0FE07">
        <w:rPr>
          <w:rFonts w:ascii="Arial Nova" w:hAnsi="Arial Nova" w:eastAsia="Arial Nova" w:cs="Arial Nova"/>
          <w:noProof w:val="0"/>
          <w:color w:val="181817"/>
          <w:sz w:val="24"/>
          <w:szCs w:val="24"/>
          <w:lang w:val="en-US"/>
        </w:rPr>
        <w:t xml:space="preserve">Relying on alcohol to </w:t>
      </w:r>
      <w:r w:rsidRPr="55AD00B1" w:rsidR="27A0FE07">
        <w:rPr>
          <w:rFonts w:ascii="Arial Nova" w:hAnsi="Arial Nova" w:eastAsia="Arial Nova" w:cs="Arial Nova"/>
          <w:noProof w:val="0"/>
          <w:color w:val="181817"/>
          <w:sz w:val="24"/>
          <w:szCs w:val="24"/>
          <w:lang w:val="en-US"/>
        </w:rPr>
        <w:t>cope  can</w:t>
      </w:r>
      <w:r w:rsidRPr="55AD00B1" w:rsidR="27A0FE07">
        <w:rPr>
          <w:rFonts w:ascii="Arial Nova" w:hAnsi="Arial Nova" w:eastAsia="Arial Nova" w:cs="Arial Nova"/>
          <w:noProof w:val="0"/>
          <w:color w:val="181817"/>
          <w:sz w:val="24"/>
          <w:szCs w:val="24"/>
          <w:lang w:val="en-US"/>
        </w:rPr>
        <w:t xml:space="preserve"> affect an officer's judgment</w:t>
      </w:r>
      <w:r w:rsidRPr="55AD00B1" w:rsidR="39A3BD7A">
        <w:rPr>
          <w:rFonts w:ascii="Arial Nova" w:hAnsi="Arial Nova" w:eastAsia="Arial Nova" w:cs="Arial Nova"/>
          <w:noProof w:val="0"/>
          <w:color w:val="181817"/>
          <w:sz w:val="24"/>
          <w:szCs w:val="24"/>
          <w:lang w:val="en-US"/>
        </w:rPr>
        <w:t>,</w:t>
      </w:r>
      <w:r w:rsidRPr="55AD00B1" w:rsidR="27A0FE07">
        <w:rPr>
          <w:rFonts w:ascii="Arial Nova" w:hAnsi="Arial Nova" w:eastAsia="Arial Nova" w:cs="Arial Nova"/>
          <w:noProof w:val="0"/>
          <w:color w:val="181817"/>
          <w:sz w:val="24"/>
          <w:szCs w:val="24"/>
          <w:lang w:val="en-US"/>
        </w:rPr>
        <w:t xml:space="preserve"> slow their reactions, and make it harder to make quick decisions in emergencies. Alcohol addiction also harms physical health</w:t>
      </w:r>
      <w:r w:rsidRPr="55AD00B1" w:rsidR="18DC884A">
        <w:rPr>
          <w:rFonts w:ascii="Arial Nova" w:hAnsi="Arial Nova" w:eastAsia="Arial Nova" w:cs="Arial Nova"/>
          <w:noProof w:val="0"/>
          <w:color w:val="181817"/>
          <w:sz w:val="24"/>
          <w:szCs w:val="24"/>
          <w:lang w:val="en-US"/>
        </w:rPr>
        <w:t xml:space="preserve"> such as the liver</w:t>
      </w:r>
      <w:r w:rsidRPr="55AD00B1" w:rsidR="27A0FE07">
        <w:rPr>
          <w:rFonts w:ascii="Arial Nova" w:hAnsi="Arial Nova" w:eastAsia="Arial Nova" w:cs="Arial Nova"/>
          <w:noProof w:val="0"/>
          <w:color w:val="181817"/>
          <w:sz w:val="24"/>
          <w:szCs w:val="24"/>
          <w:lang w:val="en-US"/>
        </w:rPr>
        <w:t xml:space="preserve"> and can damage</w:t>
      </w:r>
      <w:r w:rsidRPr="55AD00B1" w:rsidR="723DCCD8">
        <w:rPr>
          <w:rFonts w:ascii="Arial Nova" w:hAnsi="Arial Nova" w:eastAsia="Arial Nova" w:cs="Arial Nova"/>
          <w:noProof w:val="0"/>
          <w:color w:val="181817"/>
          <w:sz w:val="24"/>
          <w:szCs w:val="24"/>
          <w:lang w:val="en-US"/>
        </w:rPr>
        <w:t xml:space="preserve"> and stress</w:t>
      </w:r>
      <w:r w:rsidRPr="55AD00B1" w:rsidR="27A0FE07">
        <w:rPr>
          <w:rFonts w:ascii="Arial Nova" w:hAnsi="Arial Nova" w:eastAsia="Arial Nova" w:cs="Arial Nova"/>
          <w:noProof w:val="0"/>
          <w:color w:val="181817"/>
          <w:sz w:val="24"/>
          <w:szCs w:val="24"/>
          <w:lang w:val="en-US"/>
        </w:rPr>
        <w:t xml:space="preserve"> relationships with colleagues </w:t>
      </w:r>
      <w:r w:rsidRPr="55AD00B1" w:rsidR="0CDA066B">
        <w:rPr>
          <w:rFonts w:ascii="Arial Nova" w:hAnsi="Arial Nova" w:eastAsia="Arial Nova" w:cs="Arial Nova"/>
          <w:noProof w:val="0"/>
          <w:color w:val="181817"/>
          <w:sz w:val="24"/>
          <w:szCs w:val="24"/>
          <w:lang w:val="en-US"/>
        </w:rPr>
        <w:t>as the officer will be unreliable and unpredictable with how they act on alcohol.</w:t>
      </w:r>
    </w:p>
    <w:p w:rsidR="1DF36563" w:rsidP="55AD00B1" w:rsidRDefault="1DF36563" w14:paraId="1E2463F4" w14:textId="31DE8D8F">
      <w:pPr>
        <w:pStyle w:val="Normal"/>
        <w:spacing w:line="360" w:lineRule="auto"/>
        <w:rPr>
          <w:rFonts w:ascii="Arial Nova" w:hAnsi="Arial Nova" w:eastAsia="Arial Nova" w:cs="Arial Nova"/>
          <w:noProof w:val="0"/>
          <w:color w:val="000000" w:themeColor="text1" w:themeTint="FF" w:themeShade="FF"/>
          <w:sz w:val="24"/>
          <w:szCs w:val="24"/>
          <w:lang w:val="en-US"/>
        </w:rPr>
      </w:pPr>
      <w:r w:rsidRPr="55AD00B1" w:rsidR="5CFAA6ED">
        <w:rPr>
          <w:rFonts w:ascii="Arial Nova" w:hAnsi="Arial Nova" w:eastAsia="Arial Nova" w:cs="Arial Nova"/>
          <w:noProof w:val="0"/>
          <w:color w:val="222222"/>
          <w:sz w:val="24"/>
          <w:szCs w:val="24"/>
          <w:lang w:val="en-US"/>
        </w:rPr>
        <w:t xml:space="preserve">Police </w:t>
      </w:r>
      <w:r w:rsidRPr="55AD00B1" w:rsidR="556DAE2E">
        <w:rPr>
          <w:rFonts w:ascii="Arial Nova" w:hAnsi="Arial Nova" w:eastAsia="Arial Nova" w:cs="Arial Nova"/>
          <w:noProof w:val="0"/>
          <w:color w:val="222222"/>
          <w:sz w:val="24"/>
          <w:szCs w:val="24"/>
          <w:lang w:val="en-US"/>
        </w:rPr>
        <w:t>o</w:t>
      </w:r>
      <w:r w:rsidRPr="55AD00B1" w:rsidR="5CFAA6ED">
        <w:rPr>
          <w:rFonts w:ascii="Arial Nova" w:hAnsi="Arial Nova" w:eastAsia="Arial Nova" w:cs="Arial Nova"/>
          <w:noProof w:val="0"/>
          <w:color w:val="222222"/>
          <w:sz w:val="24"/>
          <w:szCs w:val="24"/>
          <w:lang w:val="en-US"/>
        </w:rPr>
        <w:t>fficers face organizational stress due to factors like strict supervisors, frequent shift changes without adequate time off, heavy workloads, and other similar challenges (Papazoglou and Tuttle, 2018)</w:t>
      </w:r>
      <w:r w:rsidRPr="55AD00B1" w:rsidR="6C5B5BAB">
        <w:rPr>
          <w:rFonts w:ascii="Arial Nova" w:hAnsi="Arial Nova" w:eastAsia="Arial Nova" w:cs="Arial Nova"/>
          <w:noProof w:val="0"/>
          <w:color w:val="222222"/>
          <w:sz w:val="24"/>
          <w:szCs w:val="24"/>
          <w:lang w:val="en-US"/>
        </w:rPr>
        <w:t xml:space="preserve">. </w:t>
      </w:r>
      <w:r w:rsidRPr="55AD00B1" w:rsidR="58233F88">
        <w:rPr>
          <w:rFonts w:ascii="Arial Nova" w:hAnsi="Arial Nova" w:eastAsia="Arial Nova" w:cs="Arial Nova"/>
          <w:noProof w:val="0"/>
          <w:color w:val="000000" w:themeColor="text1" w:themeTint="FF" w:themeShade="FF"/>
          <w:sz w:val="24"/>
          <w:szCs w:val="24"/>
          <w:lang w:val="en-US"/>
        </w:rPr>
        <w:t xml:space="preserve">Stress from strict bosses can have serious effects on their mental health. </w:t>
      </w:r>
      <w:r w:rsidRPr="55AD00B1" w:rsidR="58233F88">
        <w:rPr>
          <w:rFonts w:ascii="Arial Nova" w:hAnsi="Arial Nova" w:eastAsia="Arial Nova" w:cs="Arial Nova"/>
          <w:noProof w:val="0"/>
          <w:color w:val="000000" w:themeColor="text1" w:themeTint="FF" w:themeShade="FF"/>
          <w:sz w:val="24"/>
          <w:szCs w:val="24"/>
          <w:lang w:val="en-US"/>
        </w:rPr>
        <w:t xml:space="preserve">Constantly being </w:t>
      </w:r>
      <w:r w:rsidRPr="55AD00B1" w:rsidR="6D13CADE">
        <w:rPr>
          <w:rFonts w:ascii="Arial Nova" w:hAnsi="Arial Nova" w:eastAsia="Arial Nova" w:cs="Arial Nova"/>
          <w:noProof w:val="0"/>
          <w:color w:val="000000" w:themeColor="text1" w:themeTint="FF" w:themeShade="FF"/>
          <w:sz w:val="24"/>
          <w:szCs w:val="24"/>
          <w:lang w:val="en-US"/>
        </w:rPr>
        <w:t>shouted at</w:t>
      </w:r>
      <w:r w:rsidRPr="55AD00B1" w:rsidR="58233F88">
        <w:rPr>
          <w:rFonts w:ascii="Arial Nova" w:hAnsi="Arial Nova" w:eastAsia="Arial Nova" w:cs="Arial Nova"/>
          <w:noProof w:val="0"/>
          <w:color w:val="000000" w:themeColor="text1" w:themeTint="FF" w:themeShade="FF"/>
          <w:sz w:val="24"/>
          <w:szCs w:val="24"/>
          <w:lang w:val="en-US"/>
        </w:rPr>
        <w:t xml:space="preserve"> or </w:t>
      </w:r>
      <w:r w:rsidRPr="55AD00B1" w:rsidR="0E716BAA">
        <w:rPr>
          <w:rFonts w:ascii="Arial Nova" w:hAnsi="Arial Nova" w:eastAsia="Arial Nova" w:cs="Arial Nova"/>
          <w:noProof w:val="0"/>
          <w:color w:val="000000" w:themeColor="text1" w:themeTint="FF" w:themeShade="FF"/>
          <w:sz w:val="24"/>
          <w:szCs w:val="24"/>
          <w:lang w:val="en-US"/>
        </w:rPr>
        <w:t>making</w:t>
      </w:r>
      <w:r w:rsidRPr="55AD00B1" w:rsidR="58233F88">
        <w:rPr>
          <w:rFonts w:ascii="Arial Nova" w:hAnsi="Arial Nova" w:eastAsia="Arial Nova" w:cs="Arial Nova"/>
          <w:noProof w:val="0"/>
          <w:color w:val="000000" w:themeColor="text1" w:themeTint="FF" w:themeShade="FF"/>
          <w:sz w:val="24"/>
          <w:szCs w:val="24"/>
          <w:lang w:val="en-US"/>
        </w:rPr>
        <w:t xml:space="preserve"> passive </w:t>
      </w:r>
      <w:r w:rsidRPr="55AD00B1" w:rsidR="12D3E220">
        <w:rPr>
          <w:rFonts w:ascii="Arial Nova" w:hAnsi="Arial Nova" w:eastAsia="Arial Nova" w:cs="Arial Nova"/>
          <w:noProof w:val="0"/>
          <w:color w:val="000000" w:themeColor="text1" w:themeTint="FF" w:themeShade="FF"/>
          <w:sz w:val="24"/>
          <w:szCs w:val="24"/>
          <w:lang w:val="en-US"/>
        </w:rPr>
        <w:t>aggressive</w:t>
      </w:r>
      <w:r w:rsidRPr="55AD00B1" w:rsidR="58233F88">
        <w:rPr>
          <w:rFonts w:ascii="Arial Nova" w:hAnsi="Arial Nova" w:eastAsia="Arial Nova" w:cs="Arial Nova"/>
          <w:noProof w:val="0"/>
          <w:color w:val="000000" w:themeColor="text1" w:themeTint="FF" w:themeShade="FF"/>
          <w:sz w:val="24"/>
          <w:szCs w:val="24"/>
          <w:lang w:val="en-US"/>
        </w:rPr>
        <w:t xml:space="preserve"> </w:t>
      </w:r>
      <w:r w:rsidRPr="55AD00B1" w:rsidR="6161AE65">
        <w:rPr>
          <w:rFonts w:ascii="Arial Nova" w:hAnsi="Arial Nova" w:eastAsia="Arial Nova" w:cs="Arial Nova"/>
          <w:noProof w:val="0"/>
          <w:color w:val="000000" w:themeColor="text1" w:themeTint="FF" w:themeShade="FF"/>
          <w:sz w:val="24"/>
          <w:szCs w:val="24"/>
          <w:lang w:val="en-US"/>
        </w:rPr>
        <w:t>remarks</w:t>
      </w:r>
      <w:r w:rsidRPr="55AD00B1" w:rsidR="58233F88">
        <w:rPr>
          <w:rFonts w:ascii="Arial Nova" w:hAnsi="Arial Nova" w:eastAsia="Arial Nova" w:cs="Arial Nova"/>
          <w:noProof w:val="0"/>
          <w:color w:val="000000" w:themeColor="text1" w:themeTint="FF" w:themeShade="FF"/>
          <w:sz w:val="24"/>
          <w:szCs w:val="24"/>
          <w:lang w:val="en-US"/>
        </w:rPr>
        <w:t xml:space="preserve"> can create feelings of fear, anxiety, and low morale, leading to a lack of self-esteem</w:t>
      </w:r>
      <w:r w:rsidRPr="55AD00B1" w:rsidR="3B107616">
        <w:rPr>
          <w:rFonts w:ascii="Arial Nova" w:hAnsi="Arial Nova" w:eastAsia="Arial Nova" w:cs="Arial Nova"/>
          <w:noProof w:val="0"/>
          <w:color w:val="000000" w:themeColor="text1" w:themeTint="FF" w:themeShade="FF"/>
          <w:sz w:val="24"/>
          <w:szCs w:val="24"/>
          <w:lang w:val="en-US"/>
        </w:rPr>
        <w:t xml:space="preserve"> in themself</w:t>
      </w:r>
      <w:r w:rsidRPr="55AD00B1" w:rsidR="58233F88">
        <w:rPr>
          <w:rFonts w:ascii="Arial Nova" w:hAnsi="Arial Nova" w:eastAsia="Arial Nova" w:cs="Arial Nova"/>
          <w:noProof w:val="0"/>
          <w:color w:val="000000" w:themeColor="text1" w:themeTint="FF" w:themeShade="FF"/>
          <w:sz w:val="24"/>
          <w:szCs w:val="24"/>
          <w:lang w:val="en-US"/>
        </w:rPr>
        <w:t>.</w:t>
      </w:r>
      <w:r w:rsidRPr="55AD00B1" w:rsidR="58233F88">
        <w:rPr>
          <w:rFonts w:ascii="Arial Nova" w:hAnsi="Arial Nova" w:eastAsia="Arial Nova" w:cs="Arial Nova"/>
          <w:noProof w:val="0"/>
          <w:color w:val="000000" w:themeColor="text1" w:themeTint="FF" w:themeShade="FF"/>
          <w:sz w:val="24"/>
          <w:szCs w:val="24"/>
          <w:lang w:val="en-US"/>
        </w:rPr>
        <w:t xml:space="preserve"> </w:t>
      </w:r>
      <w:r w:rsidRPr="55AD00B1" w:rsidR="16AA2545">
        <w:rPr>
          <w:rFonts w:ascii="Arial Nova" w:hAnsi="Arial Nova" w:eastAsia="Arial Nova" w:cs="Arial Nova"/>
          <w:noProof w:val="0"/>
          <w:color w:val="000000" w:themeColor="text1" w:themeTint="FF" w:themeShade="FF"/>
          <w:sz w:val="24"/>
          <w:szCs w:val="24"/>
          <w:lang w:val="en-US"/>
        </w:rPr>
        <w:t xml:space="preserve">When officers work long hours without enough rest or recovery time, they become fatigued, which can reduce their ability to focus and make sound decisions in critical situations. </w:t>
      </w:r>
    </w:p>
    <w:p w:rsidR="5991BACE" w:rsidP="55AD00B1" w:rsidRDefault="5991BACE" w14:paraId="0E13B478" w14:textId="489C5F28">
      <w:pPr>
        <w:pStyle w:val="Normal"/>
        <w:spacing w:line="360" w:lineRule="auto"/>
        <w:rPr>
          <w:rFonts w:ascii="Arial Nova" w:hAnsi="Arial Nova" w:eastAsia="Arial Nova" w:cs="Arial Nova"/>
          <w:noProof w:val="0"/>
          <w:color w:val="222222"/>
          <w:sz w:val="24"/>
          <w:szCs w:val="24"/>
          <w:u w:val="none"/>
          <w:lang w:val="en-US"/>
        </w:rPr>
      </w:pPr>
      <w:r w:rsidRPr="55AD00B1" w:rsidR="4118E317">
        <w:rPr>
          <w:rFonts w:ascii="Arial Nova" w:hAnsi="Arial Nova" w:eastAsia="Arial Nova" w:cs="Arial Nova"/>
          <w:noProof w:val="0"/>
          <w:color w:val="222222"/>
          <w:sz w:val="24"/>
          <w:szCs w:val="24"/>
          <w:u w:val="none"/>
          <w:lang w:val="en-US"/>
        </w:rPr>
        <w:t>A</w:t>
      </w:r>
      <w:r w:rsidRPr="55AD00B1" w:rsidR="5991BACE">
        <w:rPr>
          <w:rFonts w:ascii="Arial Nova" w:hAnsi="Arial Nova" w:eastAsia="Arial Nova" w:cs="Arial Nova"/>
          <w:noProof w:val="0"/>
          <w:color w:val="222222"/>
          <w:sz w:val="24"/>
          <w:szCs w:val="24"/>
          <w:u w:val="none"/>
          <w:lang w:val="en-US"/>
        </w:rPr>
        <w:t xml:space="preserve"> study looked at weight changes over two years, measuring both weight loss and gain. It </w:t>
      </w:r>
      <w:r w:rsidRPr="55AD00B1" w:rsidR="5991BACE">
        <w:rPr>
          <w:rFonts w:ascii="Arial Nova" w:hAnsi="Arial Nova" w:eastAsia="Arial Nova" w:cs="Arial Nova"/>
          <w:noProof w:val="0"/>
          <w:color w:val="222222"/>
          <w:sz w:val="24"/>
          <w:szCs w:val="24"/>
          <w:u w:val="none"/>
          <w:lang w:val="en-US"/>
        </w:rPr>
        <w:t>found</w:t>
      </w:r>
      <w:r w:rsidRPr="55AD00B1" w:rsidR="5991BACE">
        <w:rPr>
          <w:rFonts w:ascii="Arial Nova" w:hAnsi="Arial Nova" w:eastAsia="Arial Nova" w:cs="Arial Nova"/>
          <w:noProof w:val="0"/>
          <w:color w:val="222222"/>
          <w:sz w:val="24"/>
          <w:szCs w:val="24"/>
          <w:u w:val="none"/>
          <w:lang w:val="en-US"/>
        </w:rPr>
        <w:t xml:space="preserve"> that people with anxiety or depression at the start of the study gained more weight, while those with depression tended to lose weight. Anxiety disorders were not linked to weight loss. </w:t>
      </w:r>
      <w:r w:rsidRPr="55AD00B1" w:rsidR="551F8CF1">
        <w:rPr>
          <w:rFonts w:ascii="Arial Nova" w:hAnsi="Arial Nova" w:eastAsia="Arial Nova" w:cs="Arial Nova"/>
          <w:noProof w:val="0"/>
          <w:color w:val="222222"/>
          <w:sz w:val="24"/>
          <w:szCs w:val="24"/>
          <w:u w:val="none"/>
          <w:lang w:val="en-US"/>
        </w:rPr>
        <w:t>(</w:t>
      </w:r>
      <w:r w:rsidRPr="55AD00B1" w:rsidR="61C9E1F8">
        <w:rPr>
          <w:rFonts w:ascii="Arial Nova" w:hAnsi="Arial Nova" w:eastAsia="Arial Nova" w:cs="Arial Nova"/>
          <w:noProof w:val="0"/>
          <w:color w:val="222222"/>
          <w:sz w:val="24"/>
          <w:szCs w:val="24"/>
          <w:lang w:val="en-US"/>
        </w:rPr>
        <w:t>de Wit</w:t>
      </w:r>
      <w:r w:rsidRPr="55AD00B1" w:rsidR="5823003D">
        <w:rPr>
          <w:rFonts w:ascii="Arial Nova" w:hAnsi="Arial Nova" w:eastAsia="Arial Nova" w:cs="Arial Nova"/>
          <w:noProof w:val="0"/>
          <w:color w:val="222222"/>
          <w:sz w:val="24"/>
          <w:szCs w:val="24"/>
          <w:lang w:val="en-US"/>
        </w:rPr>
        <w:t xml:space="preserve"> </w:t>
      </w:r>
      <w:r w:rsidRPr="55AD00B1" w:rsidR="61C9E1F8">
        <w:rPr>
          <w:rFonts w:ascii="Arial Nova" w:hAnsi="Arial Nova" w:eastAsia="Arial Nova" w:cs="Arial Nova"/>
          <w:noProof w:val="0"/>
          <w:color w:val="222222"/>
          <w:sz w:val="24"/>
          <w:szCs w:val="24"/>
          <w:lang w:val="en-US"/>
        </w:rPr>
        <w:t>et al, 2015</w:t>
      </w:r>
      <w:r w:rsidRPr="55AD00B1" w:rsidR="62BDF780">
        <w:rPr>
          <w:rFonts w:ascii="Arial Nova" w:hAnsi="Arial Nova" w:eastAsia="Arial Nova" w:cs="Arial Nova"/>
          <w:noProof w:val="0"/>
          <w:color w:val="222222"/>
          <w:sz w:val="24"/>
          <w:szCs w:val="24"/>
          <w:lang w:val="en-US"/>
        </w:rPr>
        <w:t>)</w:t>
      </w:r>
      <w:r w:rsidRPr="55AD00B1" w:rsidR="06C4D6F3">
        <w:rPr>
          <w:rFonts w:ascii="Arial Nova" w:hAnsi="Arial Nova" w:eastAsia="Arial Nova" w:cs="Arial Nova"/>
          <w:noProof w:val="0"/>
          <w:color w:val="222222"/>
          <w:sz w:val="24"/>
          <w:szCs w:val="24"/>
          <w:lang w:val="en-US"/>
        </w:rPr>
        <w:t xml:space="preserve">. </w:t>
      </w:r>
      <w:r w:rsidRPr="55AD00B1" w:rsidR="60F6950E">
        <w:rPr>
          <w:rFonts w:ascii="Arial Nova" w:hAnsi="Arial Nova" w:eastAsia="Arial Nova" w:cs="Arial Nova"/>
          <w:noProof w:val="0"/>
          <w:color w:val="222222"/>
          <w:sz w:val="24"/>
          <w:szCs w:val="24"/>
          <w:u w:val="none"/>
          <w:lang w:val="en-US"/>
        </w:rPr>
        <w:t xml:space="preserve">Significant weight gain or loss can make it harder for police officers to do their job. Gaining too much weight can reduce speed, stamina, and cause fatigue, making it tough to chase criminals or handle physical confrontations. On the other hand, losing too much weight can lead to weakness and low energy, making it hard to overpower suspects or stay alert. </w:t>
      </w:r>
    </w:p>
    <w:p w:rsidR="68BC04BE" w:rsidP="55AD00B1" w:rsidRDefault="68BC04BE" w14:paraId="3BB3DE20" w14:textId="2A7498CE">
      <w:pPr>
        <w:pStyle w:val="Normal"/>
        <w:spacing w:line="360" w:lineRule="auto"/>
        <w:rPr>
          <w:rFonts w:ascii="Arial Nova" w:hAnsi="Arial Nova" w:eastAsia="Arial Nova" w:cs="Arial Nova"/>
          <w:noProof w:val="0"/>
          <w:color w:val="222222"/>
          <w:sz w:val="24"/>
          <w:szCs w:val="24"/>
          <w:lang w:val="en-US"/>
        </w:rPr>
      </w:pPr>
      <w:r w:rsidRPr="55AD00B1" w:rsidR="09EEEB4D">
        <w:rPr>
          <w:rFonts w:ascii="Arial Nova" w:hAnsi="Arial Nova" w:eastAsia="Arial Nova" w:cs="Arial Nova"/>
          <w:noProof w:val="0"/>
          <w:color w:val="222222"/>
          <w:sz w:val="24"/>
          <w:szCs w:val="24"/>
          <w:u w:val="none"/>
          <w:lang w:val="en-US"/>
        </w:rPr>
        <w:t>Job stress can cause physical problems for officers, like stomach issues from the body's "fight or flight" response. Chronic stress can also weaken their immune system, making them more likely to get sick</w:t>
      </w:r>
      <w:r w:rsidRPr="55AD00B1" w:rsidR="171B4632">
        <w:rPr>
          <w:rFonts w:ascii="Arial Nova" w:hAnsi="Arial Nova" w:eastAsia="Arial Nova" w:cs="Arial Nova"/>
          <w:noProof w:val="0"/>
          <w:color w:val="222222"/>
          <w:sz w:val="24"/>
          <w:szCs w:val="24"/>
          <w:u w:val="none"/>
          <w:lang w:val="en-US"/>
        </w:rPr>
        <w:t xml:space="preserve"> (Karaffa, and Koch, 2016). </w:t>
      </w:r>
      <w:r w:rsidRPr="55AD00B1" w:rsidR="439C3DB9">
        <w:rPr>
          <w:rFonts w:ascii="Arial Nova" w:hAnsi="Arial Nova" w:eastAsia="Arial Nova" w:cs="Arial Nova"/>
          <w:noProof w:val="0"/>
          <w:color w:val="222222"/>
          <w:sz w:val="24"/>
          <w:szCs w:val="24"/>
          <w:u w:val="none"/>
          <w:lang w:val="en-US"/>
        </w:rPr>
        <w:t>Stomach problems and a weak immune system can seriously affect a police officer's job. If an officer is dealing with constant stomach pain or gets sick more often,</w:t>
      </w:r>
      <w:r w:rsidRPr="55AD00B1" w:rsidR="439C3DB9">
        <w:rPr>
          <w:rFonts w:ascii="Arial Nova" w:hAnsi="Arial Nova" w:eastAsia="Arial Nova" w:cs="Arial Nova"/>
          <w:noProof w:val="0"/>
          <w:color w:val="000000" w:themeColor="text1" w:themeTint="FF" w:themeShade="FF"/>
          <w:sz w:val="24"/>
          <w:szCs w:val="24"/>
          <w:lang w:val="en-US"/>
        </w:rPr>
        <w:t xml:space="preserve"> it causes discomfort and distraction. This makes </w:t>
      </w:r>
      <w:r w:rsidRPr="55AD00B1" w:rsidR="439C3DB9">
        <w:rPr>
          <w:rFonts w:ascii="Arial Nova" w:hAnsi="Arial Nova" w:eastAsia="Arial Nova" w:cs="Arial Nova"/>
          <w:noProof w:val="0"/>
          <w:color w:val="000000" w:themeColor="text1" w:themeTint="FF" w:themeShade="FF"/>
          <w:sz w:val="24"/>
          <w:szCs w:val="24"/>
          <w:lang w:val="en-US"/>
        </w:rPr>
        <w:t>it’s</w:t>
      </w:r>
      <w:r w:rsidRPr="55AD00B1" w:rsidR="439C3DB9">
        <w:rPr>
          <w:rFonts w:ascii="Arial Nova" w:hAnsi="Arial Nova" w:eastAsia="Arial Nova" w:cs="Arial Nova"/>
          <w:noProof w:val="0"/>
          <w:color w:val="000000" w:themeColor="text1" w:themeTint="FF" w:themeShade="FF"/>
          <w:sz w:val="24"/>
          <w:szCs w:val="24"/>
          <w:lang w:val="en-US"/>
        </w:rPr>
        <w:t xml:space="preserve"> difficult to focus on their tasks, think clearly, or react quickly in high-pressure situations. The pain could also drain their energy, making it harder to stay alert</w:t>
      </w:r>
      <w:r w:rsidRPr="55AD00B1" w:rsidR="5ECC8A05">
        <w:rPr>
          <w:rFonts w:ascii="Arial Nova" w:hAnsi="Arial Nova" w:eastAsia="Arial Nova" w:cs="Arial Nova"/>
          <w:noProof w:val="0"/>
          <w:color w:val="000000" w:themeColor="text1" w:themeTint="FF" w:themeShade="FF"/>
          <w:sz w:val="24"/>
          <w:szCs w:val="24"/>
          <w:lang w:val="en-US"/>
        </w:rPr>
        <w:t>.</w:t>
      </w:r>
    </w:p>
    <w:p w:rsidR="72B9C09C" w:rsidP="55AD00B1" w:rsidRDefault="72B9C09C" w14:paraId="1BE43565" w14:textId="58DBD5E9">
      <w:pPr>
        <w:pStyle w:val="Normal"/>
        <w:spacing w:line="360" w:lineRule="auto"/>
        <w:rPr>
          <w:rFonts w:ascii="Arial Nova" w:hAnsi="Arial Nova" w:eastAsia="Arial Nova" w:cs="Arial Nova"/>
          <w:noProof w:val="0"/>
          <w:color w:val="000000" w:themeColor="text1" w:themeTint="FF" w:themeShade="FF"/>
          <w:sz w:val="24"/>
          <w:szCs w:val="24"/>
          <w:lang w:val="en-US"/>
        </w:rPr>
      </w:pPr>
      <w:r w:rsidRPr="55AD00B1" w:rsidR="029D7A1A">
        <w:rPr>
          <w:rFonts w:ascii="Arial Nova" w:hAnsi="Arial Nova" w:eastAsia="Arial Nova" w:cs="Arial Nova"/>
          <w:noProof w:val="0"/>
          <w:color w:val="222222"/>
          <w:sz w:val="24"/>
          <w:szCs w:val="24"/>
          <w:u w:val="none"/>
          <w:lang w:val="en-US"/>
        </w:rPr>
        <w:t>Mental illness is often stigmatized, leading to discrimination and misunderstanding.</w:t>
      </w:r>
      <w:r w:rsidRPr="55AD00B1" w:rsidR="1F623E47">
        <w:rPr>
          <w:rFonts w:ascii="Arial Nova" w:hAnsi="Arial Nova" w:eastAsia="Arial Nova" w:cs="Arial Nova"/>
          <w:noProof w:val="0"/>
          <w:color w:val="222222"/>
          <w:sz w:val="24"/>
          <w:szCs w:val="24"/>
          <w:u w:val="none"/>
          <w:lang w:val="en-US"/>
        </w:rPr>
        <w:t xml:space="preserve"> S</w:t>
      </w:r>
      <w:r w:rsidRPr="55AD00B1" w:rsidR="029D7A1A">
        <w:rPr>
          <w:rFonts w:ascii="Arial Nova" w:hAnsi="Arial Nova" w:eastAsia="Arial Nova" w:cs="Arial Nova"/>
          <w:noProof w:val="0"/>
          <w:color w:val="222222"/>
          <w:sz w:val="24"/>
          <w:szCs w:val="24"/>
          <w:u w:val="none"/>
          <w:lang w:val="en-US"/>
        </w:rPr>
        <w:t xml:space="preserve">tereotypes make it harder for people to seek help and can worsen their situation. </w:t>
      </w:r>
      <w:r w:rsidRPr="55AD00B1" w:rsidR="2941CE6D">
        <w:rPr>
          <w:rFonts w:ascii="Arial Nova" w:hAnsi="Arial Nova" w:eastAsia="Arial Nova" w:cs="Arial Nova"/>
          <w:noProof w:val="0"/>
          <w:color w:val="222222"/>
          <w:sz w:val="24"/>
          <w:szCs w:val="24"/>
          <w:u w:val="none"/>
          <w:lang w:val="en-US"/>
        </w:rPr>
        <w:t>(</w:t>
      </w:r>
      <w:r w:rsidRPr="55AD00B1" w:rsidR="2C7C57FD">
        <w:rPr>
          <w:rFonts w:ascii="Arial Nova" w:hAnsi="Arial Nova" w:eastAsia="Arial Nova" w:cs="Arial Nova"/>
          <w:noProof w:val="0"/>
          <w:color w:val="222222"/>
          <w:sz w:val="24"/>
          <w:szCs w:val="24"/>
          <w:lang w:val="en-US"/>
        </w:rPr>
        <w:t>Bullock</w:t>
      </w:r>
      <w:r w:rsidRPr="55AD00B1" w:rsidR="03296AAD">
        <w:rPr>
          <w:rFonts w:ascii="Arial Nova" w:hAnsi="Arial Nova" w:eastAsia="Arial Nova" w:cs="Arial Nova"/>
          <w:noProof w:val="0"/>
          <w:color w:val="222222"/>
          <w:sz w:val="24"/>
          <w:szCs w:val="24"/>
          <w:lang w:val="en-US"/>
        </w:rPr>
        <w:t xml:space="preserve"> </w:t>
      </w:r>
      <w:r w:rsidRPr="55AD00B1" w:rsidR="2C7C57FD">
        <w:rPr>
          <w:rFonts w:ascii="Arial Nova" w:hAnsi="Arial Nova" w:eastAsia="Arial Nova" w:cs="Arial Nova"/>
          <w:noProof w:val="0"/>
          <w:color w:val="222222"/>
          <w:sz w:val="24"/>
          <w:szCs w:val="24"/>
          <w:lang w:val="en-US"/>
        </w:rPr>
        <w:t>and Garland</w:t>
      </w:r>
      <w:r w:rsidRPr="55AD00B1" w:rsidR="022835E6">
        <w:rPr>
          <w:rFonts w:ascii="Arial Nova" w:hAnsi="Arial Nova" w:eastAsia="Arial Nova" w:cs="Arial Nova"/>
          <w:noProof w:val="0"/>
          <w:color w:val="222222"/>
          <w:sz w:val="24"/>
          <w:szCs w:val="24"/>
          <w:lang w:val="en-US"/>
        </w:rPr>
        <w:t xml:space="preserve">, </w:t>
      </w:r>
      <w:r w:rsidRPr="55AD00B1" w:rsidR="2C7C57FD">
        <w:rPr>
          <w:rFonts w:ascii="Arial Nova" w:hAnsi="Arial Nova" w:eastAsia="Arial Nova" w:cs="Arial Nova"/>
          <w:noProof w:val="0"/>
          <w:color w:val="222222"/>
          <w:sz w:val="24"/>
          <w:szCs w:val="24"/>
          <w:lang w:val="en-US"/>
        </w:rPr>
        <w:t>2018</w:t>
      </w:r>
      <w:r w:rsidRPr="55AD00B1" w:rsidR="376120EB">
        <w:rPr>
          <w:rFonts w:ascii="Arial Nova" w:hAnsi="Arial Nova" w:eastAsia="Arial Nova" w:cs="Arial Nova"/>
          <w:noProof w:val="0"/>
          <w:color w:val="222222"/>
          <w:sz w:val="24"/>
          <w:szCs w:val="24"/>
          <w:lang w:val="en-US"/>
        </w:rPr>
        <w:t xml:space="preserve">). </w:t>
      </w:r>
      <w:r w:rsidRPr="55AD00B1" w:rsidR="3BDD0DEF">
        <w:rPr>
          <w:rFonts w:ascii="Arial Nova" w:hAnsi="Arial Nova" w:eastAsia="Arial Nova" w:cs="Arial Nova"/>
          <w:noProof w:val="0"/>
          <w:color w:val="000000" w:themeColor="text1" w:themeTint="FF" w:themeShade="FF"/>
          <w:sz w:val="24"/>
          <w:szCs w:val="24"/>
          <w:lang w:val="en-US"/>
        </w:rPr>
        <w:t xml:space="preserve">The stigma around mental illness is harmful to police officers. Fear of being judged or seen as weak can stop them from seeking help for issues like PTSD, anxiety, or depression. This can lead to untreated problems that affect their job performance and well-being. It also creates a toxic work environment where officers feel isolated and unsupported, increasing the risk of burnout, substance abuse, and even suicide. </w:t>
      </w:r>
    </w:p>
    <w:p w:rsidR="49793178" w:rsidP="55AD00B1" w:rsidRDefault="49793178" w14:paraId="0C724A2B" w14:textId="7DD0FF28">
      <w:pPr>
        <w:pStyle w:val="Normal"/>
        <w:spacing w:line="360" w:lineRule="auto"/>
        <w:rPr>
          <w:rFonts w:ascii="Arial Nova" w:hAnsi="Arial Nova" w:eastAsia="Arial Nova" w:cs="Arial Nova"/>
          <w:noProof w:val="0"/>
          <w:color w:val="000000" w:themeColor="text1" w:themeTint="FF" w:themeShade="FF"/>
          <w:sz w:val="24"/>
          <w:szCs w:val="24"/>
          <w:lang w:val="en-US"/>
        </w:rPr>
      </w:pPr>
      <w:r w:rsidRPr="55AD00B1" w:rsidR="49793178">
        <w:rPr>
          <w:rFonts w:ascii="Arial Nova" w:hAnsi="Arial Nova" w:eastAsia="Arial Nova" w:cs="Arial Nova"/>
          <w:noProof w:val="0"/>
          <w:color w:val="222222"/>
          <w:sz w:val="24"/>
          <w:szCs w:val="24"/>
          <w:u w:val="none"/>
          <w:lang w:val="en-US"/>
        </w:rPr>
        <w:t>Long working hours are linked to poor mental health and physical problems</w:t>
      </w:r>
      <w:r w:rsidRPr="55AD00B1" w:rsidR="5563C6B1">
        <w:rPr>
          <w:rFonts w:ascii="Arial Nova" w:hAnsi="Arial Nova" w:eastAsia="Arial Nova" w:cs="Arial Nova"/>
          <w:noProof w:val="0"/>
          <w:color w:val="222222"/>
          <w:sz w:val="24"/>
          <w:szCs w:val="24"/>
          <w:u w:val="none"/>
          <w:lang w:val="en-US"/>
        </w:rPr>
        <w:t xml:space="preserve">. </w:t>
      </w:r>
      <w:r w:rsidRPr="55AD00B1" w:rsidR="5563C6B1">
        <w:rPr>
          <w:rFonts w:ascii="Arial Nova" w:hAnsi="Arial Nova" w:eastAsia="Arial Nova" w:cs="Arial Nova"/>
          <w:noProof w:val="0"/>
          <w:color w:val="2A2A2A"/>
          <w:sz w:val="24"/>
          <w:szCs w:val="24"/>
          <w:lang w:val="en-US"/>
        </w:rPr>
        <w:t xml:space="preserve">In a study police officers </w:t>
      </w:r>
      <w:r w:rsidRPr="55AD00B1" w:rsidR="5563C6B1">
        <w:rPr>
          <w:rFonts w:ascii="Arial Nova" w:hAnsi="Arial Nova" w:eastAsia="Arial Nova" w:cs="Arial Nova"/>
          <w:noProof w:val="0"/>
          <w:color w:val="2A2A2A"/>
          <w:sz w:val="24"/>
          <w:szCs w:val="24"/>
          <w:lang w:val="en-US"/>
        </w:rPr>
        <w:t>stated</w:t>
      </w:r>
      <w:r w:rsidRPr="55AD00B1" w:rsidR="5563C6B1">
        <w:rPr>
          <w:rFonts w:ascii="Arial Nova" w:hAnsi="Arial Nova" w:eastAsia="Arial Nova" w:cs="Arial Nova"/>
          <w:noProof w:val="0"/>
          <w:color w:val="2A2A2A"/>
          <w:sz w:val="24"/>
          <w:szCs w:val="24"/>
          <w:lang w:val="en-US"/>
        </w:rPr>
        <w:t xml:space="preserve"> that they typically worked </w:t>
      </w:r>
      <w:r w:rsidRPr="55AD00B1" w:rsidR="37520946">
        <w:rPr>
          <w:rFonts w:ascii="Arial Nova" w:hAnsi="Arial Nova" w:eastAsia="Arial Nova" w:cs="Arial Nova"/>
          <w:noProof w:val="0"/>
          <w:color w:val="2A2A2A"/>
          <w:sz w:val="24"/>
          <w:szCs w:val="24"/>
          <w:lang w:val="en-US"/>
        </w:rPr>
        <w:t>more than</w:t>
      </w:r>
      <w:r w:rsidRPr="55AD00B1" w:rsidR="5563C6B1">
        <w:rPr>
          <w:rFonts w:ascii="Arial Nova" w:hAnsi="Arial Nova" w:eastAsia="Arial Nova" w:cs="Arial Nova"/>
          <w:noProof w:val="0"/>
          <w:color w:val="2A2A2A"/>
          <w:sz w:val="24"/>
          <w:szCs w:val="24"/>
          <w:lang w:val="en-US"/>
        </w:rPr>
        <w:t xml:space="preserve"> the legislative limit on working hours as they felt it was expected of them to show that they perform well at their job</w:t>
      </w:r>
      <w:r w:rsidRPr="55AD00B1" w:rsidR="320CEF4E">
        <w:rPr>
          <w:rFonts w:ascii="Arial Nova" w:hAnsi="Arial Nova" w:eastAsia="Arial Nova" w:cs="Arial Nova"/>
          <w:noProof w:val="0"/>
          <w:color w:val="2A2A2A"/>
          <w:sz w:val="24"/>
          <w:szCs w:val="24"/>
          <w:lang w:val="en-US"/>
        </w:rPr>
        <w:t xml:space="preserve"> </w:t>
      </w:r>
      <w:r w:rsidRPr="55AD00B1" w:rsidR="1DD456EA">
        <w:rPr>
          <w:rFonts w:ascii="Arial Nova" w:hAnsi="Arial Nova" w:eastAsia="Arial Nova" w:cs="Arial Nova"/>
          <w:noProof w:val="0"/>
          <w:color w:val="222222"/>
          <w:sz w:val="24"/>
          <w:szCs w:val="24"/>
          <w:lang w:val="en-US"/>
        </w:rPr>
        <w:t>(</w:t>
      </w:r>
      <w:r w:rsidRPr="55AD00B1" w:rsidR="68821B72">
        <w:rPr>
          <w:rFonts w:ascii="Arial Nova" w:hAnsi="Arial Nova" w:eastAsia="Arial Nova" w:cs="Arial Nova"/>
          <w:noProof w:val="0"/>
          <w:color w:val="222222"/>
          <w:sz w:val="24"/>
          <w:szCs w:val="24"/>
          <w:lang w:val="en-US"/>
        </w:rPr>
        <w:t>Houdmont</w:t>
      </w:r>
      <w:r w:rsidRPr="55AD00B1" w:rsidR="68821B72">
        <w:rPr>
          <w:rFonts w:ascii="Arial Nova" w:hAnsi="Arial Nova" w:eastAsia="Arial Nova" w:cs="Arial Nova"/>
          <w:noProof w:val="0"/>
          <w:color w:val="222222"/>
          <w:sz w:val="24"/>
          <w:szCs w:val="24"/>
          <w:lang w:val="en-US"/>
        </w:rPr>
        <w:t xml:space="preserve"> and Randall</w:t>
      </w:r>
      <w:r w:rsidRPr="55AD00B1" w:rsidR="68821B72">
        <w:rPr>
          <w:rFonts w:ascii="Arial Nova" w:hAnsi="Arial Nova" w:eastAsia="Arial Nova" w:cs="Arial Nova"/>
          <w:noProof w:val="0"/>
          <w:color w:val="222222"/>
          <w:sz w:val="24"/>
          <w:szCs w:val="24"/>
          <w:lang w:val="en-US"/>
        </w:rPr>
        <w:t>, 2016</w:t>
      </w:r>
      <w:r w:rsidRPr="55AD00B1" w:rsidR="1A052E9F">
        <w:rPr>
          <w:rFonts w:ascii="Arial Nova" w:hAnsi="Arial Nova" w:eastAsia="Arial Nova" w:cs="Arial Nova"/>
          <w:noProof w:val="0"/>
          <w:color w:val="222222"/>
          <w:sz w:val="24"/>
          <w:szCs w:val="24"/>
          <w:lang w:val="en-US"/>
        </w:rPr>
        <w:t>)</w:t>
      </w:r>
      <w:r w:rsidRPr="55AD00B1" w:rsidR="2B866126">
        <w:rPr>
          <w:rFonts w:ascii="Arial Nova" w:hAnsi="Arial Nova" w:eastAsia="Arial Nova" w:cs="Arial Nova"/>
          <w:noProof w:val="0"/>
          <w:color w:val="222222"/>
          <w:sz w:val="24"/>
          <w:szCs w:val="24"/>
          <w:lang w:val="en-US"/>
        </w:rPr>
        <w:t xml:space="preserve">. </w:t>
      </w:r>
      <w:r w:rsidRPr="55AD00B1" w:rsidR="664B576A">
        <w:rPr>
          <w:rFonts w:ascii="Arial Nova" w:hAnsi="Arial Nova" w:eastAsia="Arial Nova" w:cs="Arial Nova"/>
          <w:noProof w:val="0"/>
          <w:color w:val="000000" w:themeColor="text1" w:themeTint="FF" w:themeShade="FF"/>
          <w:sz w:val="24"/>
          <w:szCs w:val="24"/>
          <w:lang w:val="en-US"/>
        </w:rPr>
        <w:t>When work</w:t>
      </w:r>
      <w:r w:rsidRPr="55AD00B1" w:rsidR="3D226E16">
        <w:rPr>
          <w:rFonts w:ascii="Arial Nova" w:hAnsi="Arial Nova" w:eastAsia="Arial Nova" w:cs="Arial Nova"/>
          <w:noProof w:val="0"/>
          <w:color w:val="000000" w:themeColor="text1" w:themeTint="FF" w:themeShade="FF"/>
          <w:sz w:val="24"/>
          <w:szCs w:val="24"/>
          <w:lang w:val="en-US"/>
        </w:rPr>
        <w:t>ing</w:t>
      </w:r>
      <w:r w:rsidRPr="55AD00B1" w:rsidR="664B576A">
        <w:rPr>
          <w:rFonts w:ascii="Arial Nova" w:hAnsi="Arial Nova" w:eastAsia="Arial Nova" w:cs="Arial Nova"/>
          <w:noProof w:val="0"/>
          <w:color w:val="000000" w:themeColor="text1" w:themeTint="FF" w:themeShade="FF"/>
          <w:sz w:val="24"/>
          <w:szCs w:val="24"/>
          <w:lang w:val="en-US"/>
        </w:rPr>
        <w:t xml:space="preserve"> too much, </w:t>
      </w:r>
      <w:r w:rsidRPr="55AD00B1" w:rsidR="1BADF5F9">
        <w:rPr>
          <w:rFonts w:ascii="Arial Nova" w:hAnsi="Arial Nova" w:eastAsia="Arial Nova" w:cs="Arial Nova"/>
          <w:noProof w:val="0"/>
          <w:color w:val="000000" w:themeColor="text1" w:themeTint="FF" w:themeShade="FF"/>
          <w:sz w:val="24"/>
          <w:szCs w:val="24"/>
          <w:lang w:val="en-US"/>
        </w:rPr>
        <w:t>the</w:t>
      </w:r>
      <w:r w:rsidRPr="55AD00B1" w:rsidR="664B576A">
        <w:rPr>
          <w:rFonts w:ascii="Arial Nova" w:hAnsi="Arial Nova" w:eastAsia="Arial Nova" w:cs="Arial Nova"/>
          <w:noProof w:val="0"/>
          <w:color w:val="000000" w:themeColor="text1" w:themeTint="FF" w:themeShade="FF"/>
          <w:sz w:val="24"/>
          <w:szCs w:val="24"/>
          <w:lang w:val="en-US"/>
        </w:rPr>
        <w:t xml:space="preserve"> body </w:t>
      </w:r>
      <w:r w:rsidRPr="55AD00B1" w:rsidR="664B576A">
        <w:rPr>
          <w:rFonts w:ascii="Arial Nova" w:hAnsi="Arial Nova" w:eastAsia="Arial Nova" w:cs="Arial Nova"/>
          <w:noProof w:val="0"/>
          <w:color w:val="000000" w:themeColor="text1" w:themeTint="FF" w:themeShade="FF"/>
          <w:sz w:val="24"/>
          <w:szCs w:val="24"/>
          <w:lang w:val="en-US"/>
        </w:rPr>
        <w:t>doesn't</w:t>
      </w:r>
      <w:r w:rsidRPr="55AD00B1" w:rsidR="664B576A">
        <w:rPr>
          <w:rFonts w:ascii="Arial Nova" w:hAnsi="Arial Nova" w:eastAsia="Arial Nova" w:cs="Arial Nova"/>
          <w:noProof w:val="0"/>
          <w:color w:val="000000" w:themeColor="text1" w:themeTint="FF" w:themeShade="FF"/>
          <w:sz w:val="24"/>
          <w:szCs w:val="24"/>
          <w:lang w:val="en-US"/>
        </w:rPr>
        <w:t xml:space="preserve"> get enough rest. </w:t>
      </w:r>
      <w:r w:rsidRPr="55AD00B1" w:rsidR="2A44D32D">
        <w:rPr>
          <w:rFonts w:ascii="Arial Nova" w:hAnsi="Arial Nova" w:eastAsia="Arial Nova" w:cs="Arial Nova"/>
          <w:noProof w:val="0"/>
          <w:color w:val="000000" w:themeColor="text1" w:themeTint="FF" w:themeShade="FF"/>
          <w:sz w:val="24"/>
          <w:szCs w:val="24"/>
          <w:lang w:val="en-US"/>
        </w:rPr>
        <w:t>Long</w:t>
      </w:r>
      <w:r w:rsidRPr="55AD00B1" w:rsidR="664B576A">
        <w:rPr>
          <w:rFonts w:ascii="Arial Nova" w:hAnsi="Arial Nova" w:eastAsia="Arial Nova" w:cs="Arial Nova"/>
          <w:noProof w:val="0"/>
          <w:color w:val="000000" w:themeColor="text1" w:themeTint="FF" w:themeShade="FF"/>
          <w:sz w:val="24"/>
          <w:szCs w:val="24"/>
          <w:lang w:val="en-US"/>
        </w:rPr>
        <w:t xml:space="preserve"> hours can cause burnout as the pressure of constant work can overwhelm </w:t>
      </w:r>
      <w:r w:rsidRPr="55AD00B1" w:rsidR="1FC78E93">
        <w:rPr>
          <w:rFonts w:ascii="Arial Nova" w:hAnsi="Arial Nova" w:eastAsia="Arial Nova" w:cs="Arial Nova"/>
          <w:noProof w:val="0"/>
          <w:color w:val="000000" w:themeColor="text1" w:themeTint="FF" w:themeShade="FF"/>
          <w:sz w:val="24"/>
          <w:szCs w:val="24"/>
          <w:lang w:val="en-US"/>
        </w:rPr>
        <w:t xml:space="preserve">the </w:t>
      </w:r>
      <w:r w:rsidRPr="55AD00B1" w:rsidR="664B576A">
        <w:rPr>
          <w:rFonts w:ascii="Arial Nova" w:hAnsi="Arial Nova" w:eastAsia="Arial Nova" w:cs="Arial Nova"/>
          <w:noProof w:val="0"/>
          <w:color w:val="000000" w:themeColor="text1" w:themeTint="FF" w:themeShade="FF"/>
          <w:sz w:val="24"/>
          <w:szCs w:val="24"/>
          <w:lang w:val="en-US"/>
        </w:rPr>
        <w:t>mind</w:t>
      </w:r>
      <w:r w:rsidRPr="55AD00B1" w:rsidR="4623B54C">
        <w:rPr>
          <w:rFonts w:ascii="Arial Nova" w:hAnsi="Arial Nova" w:eastAsia="Arial Nova" w:cs="Arial Nova"/>
          <w:noProof w:val="0"/>
          <w:color w:val="000000" w:themeColor="text1" w:themeTint="FF" w:themeShade="FF"/>
          <w:sz w:val="24"/>
          <w:szCs w:val="24"/>
          <w:lang w:val="en-US"/>
        </w:rPr>
        <w:t xml:space="preserve"> leading to l</w:t>
      </w:r>
      <w:r w:rsidRPr="55AD00B1" w:rsidR="664B576A">
        <w:rPr>
          <w:rFonts w:ascii="Arial Nova" w:hAnsi="Arial Nova" w:eastAsia="Arial Nova" w:cs="Arial Nova"/>
          <w:noProof w:val="0"/>
          <w:color w:val="000000" w:themeColor="text1" w:themeTint="FF" w:themeShade="FF"/>
          <w:sz w:val="24"/>
          <w:szCs w:val="24"/>
          <w:lang w:val="en-US"/>
        </w:rPr>
        <w:t xml:space="preserve">ack of time for relaxation or personal activities. </w:t>
      </w:r>
      <w:r w:rsidRPr="55AD00B1" w:rsidR="29AEBC46">
        <w:rPr>
          <w:rFonts w:ascii="Arial Nova" w:hAnsi="Arial Nova" w:eastAsia="Arial Nova" w:cs="Arial Nova"/>
          <w:noProof w:val="0"/>
          <w:color w:val="000000" w:themeColor="text1" w:themeTint="FF" w:themeShade="FF"/>
          <w:sz w:val="24"/>
          <w:szCs w:val="24"/>
          <w:lang w:val="en-US"/>
        </w:rPr>
        <w:t xml:space="preserve">Police officers </w:t>
      </w:r>
      <w:r w:rsidRPr="55AD00B1" w:rsidR="664B576A">
        <w:rPr>
          <w:rFonts w:ascii="Arial Nova" w:hAnsi="Arial Nova" w:eastAsia="Arial Nova" w:cs="Arial Nova"/>
          <w:noProof w:val="0"/>
          <w:color w:val="000000" w:themeColor="text1" w:themeTint="FF" w:themeShade="FF"/>
          <w:sz w:val="24"/>
          <w:szCs w:val="24"/>
          <w:lang w:val="en-US"/>
        </w:rPr>
        <w:t xml:space="preserve">may feel isolated, disconnected, or unfulfilled, which can further </w:t>
      </w:r>
      <w:r w:rsidRPr="55AD00B1" w:rsidR="664B576A">
        <w:rPr>
          <w:rFonts w:ascii="Arial Nova" w:hAnsi="Arial Nova" w:eastAsia="Arial Nova" w:cs="Arial Nova"/>
          <w:noProof w:val="0"/>
          <w:color w:val="000000" w:themeColor="text1" w:themeTint="FF" w:themeShade="FF"/>
          <w:sz w:val="24"/>
          <w:szCs w:val="24"/>
          <w:lang w:val="en-US"/>
        </w:rPr>
        <w:t>impact</w:t>
      </w:r>
      <w:r w:rsidRPr="55AD00B1" w:rsidR="664B576A">
        <w:rPr>
          <w:rFonts w:ascii="Arial Nova" w:hAnsi="Arial Nova" w:eastAsia="Arial Nova" w:cs="Arial Nova"/>
          <w:noProof w:val="0"/>
          <w:color w:val="000000" w:themeColor="text1" w:themeTint="FF" w:themeShade="FF"/>
          <w:sz w:val="24"/>
          <w:szCs w:val="24"/>
          <w:lang w:val="en-US"/>
        </w:rPr>
        <w:t xml:space="preserve"> your overall happiness. </w:t>
      </w:r>
    </w:p>
    <w:p w:rsidR="416E222B" w:rsidP="55AD00B1" w:rsidRDefault="416E222B" w14:paraId="3B0D30B2" w14:textId="6B410567">
      <w:pPr>
        <w:pStyle w:val="Normal"/>
        <w:spacing w:line="360" w:lineRule="auto"/>
        <w:rPr>
          <w:rFonts w:ascii="Arial Nova" w:hAnsi="Arial Nova" w:eastAsia="Arial Nova" w:cs="Arial Nova"/>
          <w:noProof w:val="0"/>
          <w:color w:val="000000" w:themeColor="text1" w:themeTint="FF" w:themeShade="FF"/>
          <w:sz w:val="24"/>
          <w:szCs w:val="24"/>
          <w:lang w:val="en-US"/>
        </w:rPr>
      </w:pPr>
      <w:r w:rsidRPr="55AD00B1" w:rsidR="416E222B">
        <w:rPr>
          <w:rFonts w:ascii="Arial Nova" w:hAnsi="Arial Nova" w:eastAsia="Arial Nova" w:cs="Arial Nova"/>
          <w:noProof w:val="0"/>
          <w:color w:val="000000" w:themeColor="text1" w:themeTint="FF" w:themeShade="FF"/>
          <w:sz w:val="24"/>
          <w:szCs w:val="24"/>
          <w:lang w:val="en-US"/>
        </w:rPr>
        <w:t xml:space="preserve">COVID-19 </w:t>
      </w:r>
      <w:r w:rsidRPr="55AD00B1" w:rsidR="57422E65">
        <w:rPr>
          <w:rFonts w:ascii="Arial Nova" w:hAnsi="Arial Nova" w:eastAsia="Arial Nova" w:cs="Arial Nova"/>
          <w:noProof w:val="0"/>
          <w:color w:val="000000" w:themeColor="text1" w:themeTint="FF" w:themeShade="FF"/>
          <w:sz w:val="24"/>
          <w:szCs w:val="24"/>
          <w:lang w:val="en-US"/>
        </w:rPr>
        <w:t xml:space="preserve">made </w:t>
      </w:r>
      <w:r w:rsidRPr="55AD00B1" w:rsidR="57422E65">
        <w:rPr>
          <w:rFonts w:ascii="Arial Nova" w:hAnsi="Arial Nova" w:eastAsia="Arial Nova" w:cs="Arial Nova"/>
          <w:noProof w:val="0"/>
          <w:color w:val="000000" w:themeColor="text1" w:themeTint="FF" w:themeShade="FF"/>
          <w:sz w:val="24"/>
          <w:szCs w:val="24"/>
          <w:lang w:val="en-US"/>
        </w:rPr>
        <w:t>it</w:t>
      </w:r>
      <w:r w:rsidRPr="55AD00B1" w:rsidR="57422E65">
        <w:rPr>
          <w:rFonts w:ascii="Arial Nova" w:hAnsi="Arial Nova" w:eastAsia="Arial Nova" w:cs="Arial Nova"/>
          <w:noProof w:val="0"/>
          <w:color w:val="000000" w:themeColor="text1" w:themeTint="FF" w:themeShade="FF"/>
          <w:sz w:val="24"/>
          <w:szCs w:val="24"/>
          <w:lang w:val="en-US"/>
        </w:rPr>
        <w:t xml:space="preserve"> so police officers</w:t>
      </w:r>
      <w:r w:rsidRPr="55AD00B1" w:rsidR="416E222B">
        <w:rPr>
          <w:rFonts w:ascii="Arial Nova" w:hAnsi="Arial Nova" w:eastAsia="Arial Nova" w:cs="Arial Nova"/>
          <w:noProof w:val="0"/>
          <w:color w:val="000000" w:themeColor="text1" w:themeTint="FF" w:themeShade="FF"/>
          <w:sz w:val="24"/>
          <w:szCs w:val="24"/>
          <w:lang w:val="en-US"/>
        </w:rPr>
        <w:t xml:space="preserve"> had to enforce new rules, like social distancing and stay-at-home orders, which sometimes led to public disapproval. Officers also had to limit exposure to the virus, which sometimes caused internal conflict when they had to avoid certain tasks to stay safe</w:t>
      </w:r>
      <w:r w:rsidRPr="55AD00B1" w:rsidR="3F134B38">
        <w:rPr>
          <w:rFonts w:ascii="Arial Nova" w:hAnsi="Arial Nova" w:eastAsia="Arial Nova" w:cs="Arial Nova"/>
          <w:noProof w:val="0"/>
          <w:color w:val="000000" w:themeColor="text1" w:themeTint="FF" w:themeShade="FF"/>
          <w:sz w:val="24"/>
          <w:szCs w:val="24"/>
          <w:lang w:val="en-US"/>
        </w:rPr>
        <w:t xml:space="preserve"> </w:t>
      </w:r>
      <w:r w:rsidRPr="55AD00B1" w:rsidR="3F134B38">
        <w:rPr>
          <w:rFonts w:ascii="Arial Nova" w:hAnsi="Arial Nova" w:eastAsia="Arial Nova" w:cs="Arial Nova"/>
          <w:noProof w:val="0"/>
          <w:color w:val="222222"/>
          <w:sz w:val="24"/>
          <w:szCs w:val="24"/>
          <w:lang w:val="en-US"/>
        </w:rPr>
        <w:t xml:space="preserve">(Stogner et al, 2020). </w:t>
      </w:r>
      <w:r w:rsidRPr="55AD00B1" w:rsidR="3F134B38">
        <w:rPr>
          <w:rFonts w:ascii="Arial Nova" w:hAnsi="Arial Nova" w:eastAsia="Arial Nova" w:cs="Arial Nova"/>
          <w:noProof w:val="0"/>
          <w:color w:val="000000" w:themeColor="text1" w:themeTint="FF" w:themeShade="FF"/>
          <w:sz w:val="24"/>
          <w:szCs w:val="24"/>
          <w:lang w:val="en-US"/>
        </w:rPr>
        <w:t xml:space="preserve">During the COVID-19 pandemic, police officers were afraid of catching the virus when interacting with people, especially due to limited protective gear. On top of this, enforcing new rules like social distancing and keeping people at home often made officers feel anxious. Many people </w:t>
      </w:r>
      <w:r w:rsidRPr="55AD00B1" w:rsidR="3F134B38">
        <w:rPr>
          <w:rFonts w:ascii="Arial Nova" w:hAnsi="Arial Nova" w:eastAsia="Arial Nova" w:cs="Arial Nova"/>
          <w:noProof w:val="0"/>
          <w:color w:val="000000" w:themeColor="text1" w:themeTint="FF" w:themeShade="FF"/>
          <w:sz w:val="24"/>
          <w:szCs w:val="24"/>
          <w:lang w:val="en-US"/>
        </w:rPr>
        <w:t>didn’t</w:t>
      </w:r>
      <w:r w:rsidRPr="55AD00B1" w:rsidR="3F134B38">
        <w:rPr>
          <w:rFonts w:ascii="Arial Nova" w:hAnsi="Arial Nova" w:eastAsia="Arial Nova" w:cs="Arial Nova"/>
          <w:noProof w:val="0"/>
          <w:color w:val="000000" w:themeColor="text1" w:themeTint="FF" w:themeShade="FF"/>
          <w:sz w:val="24"/>
          <w:szCs w:val="24"/>
          <w:lang w:val="en-US"/>
        </w:rPr>
        <w:t xml:space="preserve"> like these restrictions, so officers faced anger or resentment, which could make them feel hated or blamed.</w:t>
      </w:r>
    </w:p>
    <w:p w:rsidR="049805A3" w:rsidP="55AD00B1" w:rsidRDefault="049805A3" w14:paraId="2B4159BF" w14:textId="59D5AB88">
      <w:pPr>
        <w:pStyle w:val="Normal"/>
        <w:spacing w:line="360" w:lineRule="auto"/>
        <w:rPr>
          <w:rFonts w:ascii="Arial Nova" w:hAnsi="Arial Nova" w:eastAsia="Arial Nova" w:cs="Arial Nova"/>
          <w:noProof w:val="0"/>
          <w:color w:val="000000" w:themeColor="text1" w:themeTint="FF" w:themeShade="FF"/>
          <w:sz w:val="24"/>
          <w:szCs w:val="24"/>
          <w:lang w:val="en-US"/>
        </w:rPr>
      </w:pPr>
      <w:r w:rsidRPr="55AD00B1" w:rsidR="049805A3">
        <w:rPr>
          <w:rFonts w:ascii="Arial Nova" w:hAnsi="Arial Nova" w:eastAsia="Arial Nova" w:cs="Arial Nova"/>
          <w:noProof w:val="0"/>
          <w:color w:val="222222"/>
          <w:sz w:val="24"/>
          <w:szCs w:val="24"/>
          <w:u w:val="none"/>
          <w:lang w:val="en-US"/>
        </w:rPr>
        <w:t>Social support is the feeling of being valued and cared for by others, by being able to talk openly about traumatic experiences with colleagues</w:t>
      </w:r>
      <w:r w:rsidRPr="55AD00B1" w:rsidR="0BE7CEC7">
        <w:rPr>
          <w:rFonts w:ascii="Arial Nova" w:hAnsi="Arial Nova" w:eastAsia="Arial Nova" w:cs="Arial Nova"/>
          <w:noProof w:val="0"/>
          <w:color w:val="222222"/>
          <w:sz w:val="24"/>
          <w:szCs w:val="24"/>
          <w:u w:val="none"/>
          <w:lang w:val="en-US"/>
        </w:rPr>
        <w:t xml:space="preserve">, </w:t>
      </w:r>
      <w:r w:rsidRPr="55AD00B1" w:rsidR="0BE7CEC7">
        <w:rPr>
          <w:rFonts w:ascii="Arial Nova" w:hAnsi="Arial Nova" w:eastAsia="Arial Nova" w:cs="Arial Nova"/>
          <w:noProof w:val="0"/>
          <w:color w:val="222222"/>
          <w:sz w:val="24"/>
          <w:szCs w:val="24"/>
          <w:u w:val="none"/>
          <w:lang w:val="en-US"/>
        </w:rPr>
        <w:t>friends</w:t>
      </w:r>
      <w:r w:rsidRPr="55AD00B1" w:rsidR="0BE7CEC7">
        <w:rPr>
          <w:rFonts w:ascii="Arial Nova" w:hAnsi="Arial Nova" w:eastAsia="Arial Nova" w:cs="Arial Nova"/>
          <w:noProof w:val="0"/>
          <w:color w:val="222222"/>
          <w:sz w:val="24"/>
          <w:szCs w:val="24"/>
          <w:u w:val="none"/>
          <w:lang w:val="en-US"/>
        </w:rPr>
        <w:t xml:space="preserve"> or family</w:t>
      </w:r>
      <w:r w:rsidRPr="55AD00B1" w:rsidR="718438B7">
        <w:rPr>
          <w:rFonts w:ascii="Arial Nova" w:hAnsi="Arial Nova" w:eastAsia="Arial Nova" w:cs="Arial Nova"/>
          <w:noProof w:val="0"/>
          <w:color w:val="222222"/>
          <w:sz w:val="24"/>
          <w:szCs w:val="24"/>
          <w:u w:val="none"/>
          <w:lang w:val="en-US"/>
        </w:rPr>
        <w:t xml:space="preserve"> </w:t>
      </w:r>
      <w:r w:rsidRPr="55AD00B1" w:rsidR="61F7CE36">
        <w:rPr>
          <w:rFonts w:ascii="Arial Nova" w:hAnsi="Arial Nova" w:eastAsia="Arial Nova" w:cs="Arial Nova"/>
          <w:noProof w:val="0"/>
          <w:color w:val="222222"/>
          <w:sz w:val="24"/>
          <w:szCs w:val="24"/>
          <w:u w:val="none"/>
          <w:lang w:val="en-US"/>
        </w:rPr>
        <w:t>(</w:t>
      </w:r>
      <w:r w:rsidRPr="55AD00B1" w:rsidR="3FF837A5">
        <w:rPr>
          <w:rFonts w:ascii="Arial Nova" w:hAnsi="Arial Nova" w:eastAsia="Arial Nova" w:cs="Arial Nova"/>
          <w:noProof w:val="0"/>
          <w:color w:val="222222"/>
          <w:sz w:val="24"/>
          <w:szCs w:val="24"/>
          <w:lang w:val="en-US"/>
        </w:rPr>
        <w:t>Frapsauce</w:t>
      </w:r>
      <w:r w:rsidRPr="55AD00B1" w:rsidR="3FF837A5">
        <w:rPr>
          <w:rFonts w:ascii="Arial Nova" w:hAnsi="Arial Nova" w:eastAsia="Arial Nova" w:cs="Arial Nova"/>
          <w:noProof w:val="0"/>
          <w:color w:val="222222"/>
          <w:sz w:val="24"/>
          <w:szCs w:val="24"/>
          <w:lang w:val="en-US"/>
        </w:rPr>
        <w:t xml:space="preserve"> et al, 2022)</w:t>
      </w:r>
      <w:r w:rsidRPr="55AD00B1" w:rsidR="0790574C">
        <w:rPr>
          <w:rFonts w:ascii="Arial Nova" w:hAnsi="Arial Nova" w:eastAsia="Arial Nova" w:cs="Arial Nova"/>
          <w:noProof w:val="0"/>
          <w:color w:val="222222"/>
          <w:sz w:val="24"/>
          <w:szCs w:val="24"/>
          <w:lang w:val="en-US"/>
        </w:rPr>
        <w:t xml:space="preserve">. </w:t>
      </w:r>
      <w:r w:rsidRPr="55AD00B1" w:rsidR="3FF837A5">
        <w:rPr>
          <w:rFonts w:ascii="Arial Nova" w:hAnsi="Arial Nova" w:eastAsia="Arial Nova" w:cs="Arial Nova"/>
          <w:noProof w:val="0"/>
          <w:color w:val="000000" w:themeColor="text1" w:themeTint="FF" w:themeShade="FF"/>
          <w:sz w:val="24"/>
          <w:szCs w:val="24"/>
          <w:lang w:val="en-US"/>
        </w:rPr>
        <w:t xml:space="preserve">When officers have people they trust, it can make those traumatic experiences easier to handle. Being able to share their feelings and get emotional support can reduce stress, anxiety, and the risk of conditions like PTSD. Practical help, like advice or </w:t>
      </w:r>
      <w:r w:rsidRPr="55AD00B1" w:rsidR="3FF837A5">
        <w:rPr>
          <w:rFonts w:ascii="Arial Nova" w:hAnsi="Arial Nova" w:eastAsia="Arial Nova" w:cs="Arial Nova"/>
          <w:noProof w:val="0"/>
          <w:color w:val="000000" w:themeColor="text1" w:themeTint="FF" w:themeShade="FF"/>
          <w:sz w:val="24"/>
          <w:szCs w:val="24"/>
          <w:lang w:val="en-US"/>
        </w:rPr>
        <w:t>assistance</w:t>
      </w:r>
      <w:r w:rsidRPr="55AD00B1" w:rsidR="3FF837A5">
        <w:rPr>
          <w:rFonts w:ascii="Arial Nova" w:hAnsi="Arial Nova" w:eastAsia="Arial Nova" w:cs="Arial Nova"/>
          <w:noProof w:val="0"/>
          <w:color w:val="000000" w:themeColor="text1" w:themeTint="FF" w:themeShade="FF"/>
          <w:sz w:val="24"/>
          <w:szCs w:val="24"/>
          <w:lang w:val="en-US"/>
        </w:rPr>
        <w:t xml:space="preserve"> with tasks, can also make their work more manageable. </w:t>
      </w:r>
    </w:p>
    <w:p w:rsidR="55AD00B1" w:rsidP="55AD00B1" w:rsidRDefault="55AD00B1" w14:paraId="6F66FF02" w14:textId="17F3AF72">
      <w:pPr>
        <w:pStyle w:val="Normal"/>
        <w:spacing w:line="360" w:lineRule="auto"/>
        <w:rPr>
          <w:rFonts w:ascii="Arial Nova" w:hAnsi="Arial Nova" w:eastAsia="Arial Nova" w:cs="Arial Nova"/>
          <w:noProof w:val="0"/>
          <w:color w:val="000000" w:themeColor="text1" w:themeTint="FF" w:themeShade="FF"/>
          <w:sz w:val="24"/>
          <w:szCs w:val="24"/>
          <w:lang w:val="en-US"/>
        </w:rPr>
      </w:pPr>
    </w:p>
    <w:p w:rsidR="69354E08" w:rsidP="55AD00B1" w:rsidRDefault="69354E08" w14:paraId="258A744A" w14:textId="36D151DC">
      <w:pPr>
        <w:pStyle w:val="Normal"/>
        <w:spacing w:line="360" w:lineRule="auto"/>
        <w:rPr>
          <w:rFonts w:ascii="Arial Nova" w:hAnsi="Arial Nova" w:eastAsia="Arial Nova" w:cs="Arial Nova"/>
          <w:noProof w:val="0"/>
          <w:color w:val="000000" w:themeColor="text1" w:themeTint="FF" w:themeShade="FF"/>
          <w:sz w:val="24"/>
          <w:szCs w:val="24"/>
          <w:lang w:val="en-US"/>
        </w:rPr>
      </w:pPr>
      <w:r w:rsidRPr="55AD00B1" w:rsidR="6BB197C2">
        <w:rPr>
          <w:rFonts w:ascii="Arial Nova" w:hAnsi="Arial Nova" w:eastAsia="Arial Nova" w:cs="Arial Nova"/>
          <w:noProof w:val="0"/>
          <w:color w:val="000000" w:themeColor="text1" w:themeTint="FF" w:themeShade="FF"/>
          <w:sz w:val="24"/>
          <w:szCs w:val="24"/>
          <w:lang w:val="en-US"/>
        </w:rPr>
        <w:t xml:space="preserve">Oscar Kilo </w:t>
      </w:r>
      <w:r w:rsidRPr="55AD00B1" w:rsidR="6BB197C2">
        <w:rPr>
          <w:rFonts w:ascii="Arial Nova" w:hAnsi="Arial Nova" w:eastAsia="Arial Nova" w:cs="Arial Nova"/>
          <w:noProof w:val="0"/>
          <w:color w:val="000000" w:themeColor="text1" w:themeTint="FF" w:themeShade="FF"/>
          <w:sz w:val="24"/>
          <w:szCs w:val="24"/>
          <w:lang w:val="en-US"/>
        </w:rPr>
        <w:t>are</w:t>
      </w:r>
      <w:r w:rsidRPr="55AD00B1" w:rsidR="6BB197C2">
        <w:rPr>
          <w:rFonts w:ascii="Arial Nova" w:hAnsi="Arial Nova" w:eastAsia="Arial Nova" w:cs="Arial Nova"/>
          <w:noProof w:val="0"/>
          <w:color w:val="000000" w:themeColor="text1" w:themeTint="FF" w:themeShade="FF"/>
          <w:sz w:val="24"/>
          <w:szCs w:val="24"/>
          <w:lang w:val="en-US"/>
        </w:rPr>
        <w:t xml:space="preserve"> collaborating with the College of Policing, the National Police Chiefs’ Council, and the Home Office to improve wellbeing support for police staff. The goals are to help forces create high-quality support systems, raise awareness of available resources, reduce stigma around seeking help, encourage self-support and personal growth, and enhance resilience and self-help skills among officers</w:t>
      </w:r>
      <w:r w:rsidRPr="55AD00B1" w:rsidR="6A03D48D">
        <w:rPr>
          <w:rFonts w:ascii="Arial Nova" w:hAnsi="Arial Nova" w:eastAsia="Arial Nova" w:cs="Arial Nova"/>
          <w:noProof w:val="0"/>
          <w:color w:val="000000" w:themeColor="text1" w:themeTint="FF" w:themeShade="FF"/>
          <w:sz w:val="24"/>
          <w:szCs w:val="24"/>
          <w:lang w:val="en-US"/>
        </w:rPr>
        <w:t xml:space="preserve"> </w:t>
      </w:r>
      <w:r w:rsidRPr="55AD00B1" w:rsidR="6A03D48D">
        <w:rPr>
          <w:rFonts w:ascii="Arial Nova" w:hAnsi="Arial Nova" w:eastAsia="Arial Nova" w:cs="Arial Nova"/>
          <w:noProof w:val="0"/>
          <w:color w:val="222222"/>
          <w:sz w:val="24"/>
          <w:szCs w:val="24"/>
          <w:lang w:val="en-US"/>
        </w:rPr>
        <w:t xml:space="preserve">(Oscar Kilo, 2024). </w:t>
      </w:r>
      <w:r w:rsidRPr="55AD00B1" w:rsidR="19C96DFE">
        <w:rPr>
          <w:rFonts w:ascii="Arial Nova" w:hAnsi="Arial Nova" w:eastAsia="Arial Nova" w:cs="Arial Nova"/>
          <w:noProof w:val="0"/>
          <w:color w:val="000000" w:themeColor="text1" w:themeTint="FF" w:themeShade="FF"/>
          <w:sz w:val="24"/>
          <w:szCs w:val="24"/>
          <w:lang w:val="en-US"/>
        </w:rPr>
        <w:t>This addresses the mental and physical well-being of police officers, who often face high-stress situations. By working together with policing</w:t>
      </w:r>
      <w:r w:rsidRPr="55AD00B1" w:rsidR="3D23BA56">
        <w:rPr>
          <w:rFonts w:ascii="Arial Nova" w:hAnsi="Arial Nova" w:eastAsia="Arial Nova" w:cs="Arial Nova"/>
          <w:noProof w:val="0"/>
          <w:color w:val="000000" w:themeColor="text1" w:themeTint="FF" w:themeShade="FF"/>
          <w:sz w:val="24"/>
          <w:szCs w:val="24"/>
          <w:lang w:val="en-US"/>
        </w:rPr>
        <w:t xml:space="preserve"> and government</w:t>
      </w:r>
      <w:r w:rsidRPr="55AD00B1" w:rsidR="19C96DFE">
        <w:rPr>
          <w:rFonts w:ascii="Arial Nova" w:hAnsi="Arial Nova" w:eastAsia="Arial Nova" w:cs="Arial Nova"/>
          <w:noProof w:val="0"/>
          <w:color w:val="000000" w:themeColor="text1" w:themeTint="FF" w:themeShade="FF"/>
          <w:sz w:val="24"/>
          <w:szCs w:val="24"/>
          <w:lang w:val="en-US"/>
        </w:rPr>
        <w:t xml:space="preserve"> agencies </w:t>
      </w:r>
      <w:r w:rsidRPr="55AD00B1" w:rsidR="03AD31E7">
        <w:rPr>
          <w:rFonts w:ascii="Arial Nova" w:hAnsi="Arial Nova" w:eastAsia="Arial Nova" w:cs="Arial Nova"/>
          <w:noProof w:val="0"/>
          <w:color w:val="000000" w:themeColor="text1" w:themeTint="FF" w:themeShade="FF"/>
          <w:sz w:val="24"/>
          <w:szCs w:val="24"/>
          <w:lang w:val="en-US"/>
        </w:rPr>
        <w:t xml:space="preserve">more focused </w:t>
      </w:r>
      <w:r w:rsidRPr="55AD00B1" w:rsidR="19C96DFE">
        <w:rPr>
          <w:rFonts w:ascii="Arial Nova" w:hAnsi="Arial Nova" w:eastAsia="Arial Nova" w:cs="Arial Nova"/>
          <w:noProof w:val="0"/>
          <w:color w:val="000000" w:themeColor="text1" w:themeTint="FF" w:themeShade="FF"/>
          <w:sz w:val="24"/>
          <w:szCs w:val="24"/>
          <w:lang w:val="en-US"/>
        </w:rPr>
        <w:t>support systems for officers</w:t>
      </w:r>
      <w:r w:rsidRPr="55AD00B1" w:rsidR="0CB418F5">
        <w:rPr>
          <w:rFonts w:ascii="Arial Nova" w:hAnsi="Arial Nova" w:eastAsia="Arial Nova" w:cs="Arial Nova"/>
          <w:noProof w:val="0"/>
          <w:color w:val="000000" w:themeColor="text1" w:themeTint="FF" w:themeShade="FF"/>
          <w:sz w:val="24"/>
          <w:szCs w:val="24"/>
          <w:lang w:val="en-US"/>
        </w:rPr>
        <w:t xml:space="preserve"> are being created</w:t>
      </w:r>
      <w:r w:rsidRPr="55AD00B1" w:rsidR="19C96DFE">
        <w:rPr>
          <w:rFonts w:ascii="Arial Nova" w:hAnsi="Arial Nova" w:eastAsia="Arial Nova" w:cs="Arial Nova"/>
          <w:noProof w:val="0"/>
          <w:color w:val="000000" w:themeColor="text1" w:themeTint="FF" w:themeShade="FF"/>
          <w:sz w:val="24"/>
          <w:szCs w:val="24"/>
          <w:lang w:val="en-US"/>
        </w:rPr>
        <w:t xml:space="preserve"> ensuring they have access to the resources they need. The focus on reducing stigma encourages officers to seek help without fear of judgment, while promoting self-support and resilience helps them manage stress and build coping skills. </w:t>
      </w:r>
      <w:r w:rsidRPr="55AD00B1" w:rsidR="19C96DFE">
        <w:rPr>
          <w:rFonts w:ascii="Arial Nova" w:hAnsi="Arial Nova" w:eastAsia="Arial Nova" w:cs="Arial Nova"/>
          <w:noProof w:val="0"/>
          <w:color w:val="000000" w:themeColor="text1" w:themeTint="FF" w:themeShade="FF"/>
          <w:sz w:val="24"/>
          <w:szCs w:val="24"/>
          <w:lang w:val="en-US"/>
        </w:rPr>
        <w:t>This approach</w:t>
      </w:r>
      <w:r w:rsidRPr="55AD00B1" w:rsidR="19C96DFE">
        <w:rPr>
          <w:rFonts w:ascii="Arial Nova" w:hAnsi="Arial Nova" w:eastAsia="Arial Nova" w:cs="Arial Nova"/>
          <w:noProof w:val="0"/>
          <w:color w:val="000000" w:themeColor="text1" w:themeTint="FF" w:themeShade="FF"/>
          <w:sz w:val="24"/>
          <w:szCs w:val="24"/>
          <w:lang w:val="en-US"/>
        </w:rPr>
        <w:t xml:space="preserve"> </w:t>
      </w:r>
      <w:r w:rsidRPr="55AD00B1" w:rsidR="19C96DFE">
        <w:rPr>
          <w:rFonts w:ascii="Arial Nova" w:hAnsi="Arial Nova" w:eastAsia="Arial Nova" w:cs="Arial Nova"/>
          <w:noProof w:val="0"/>
          <w:color w:val="000000" w:themeColor="text1" w:themeTint="FF" w:themeShade="FF"/>
          <w:sz w:val="24"/>
          <w:szCs w:val="24"/>
          <w:lang w:val="en-US"/>
        </w:rPr>
        <w:t xml:space="preserve">improves the mental health of officers </w:t>
      </w:r>
      <w:r w:rsidRPr="55AD00B1" w:rsidR="03BA4BFA">
        <w:rPr>
          <w:rFonts w:ascii="Arial Nova" w:hAnsi="Arial Nova" w:eastAsia="Arial Nova" w:cs="Arial Nova"/>
          <w:noProof w:val="0"/>
          <w:color w:val="000000" w:themeColor="text1" w:themeTint="FF" w:themeShade="FF"/>
          <w:sz w:val="24"/>
          <w:szCs w:val="24"/>
          <w:lang w:val="en-US"/>
        </w:rPr>
        <w:t xml:space="preserve">and </w:t>
      </w:r>
      <w:r w:rsidRPr="55AD00B1" w:rsidR="19C96DFE">
        <w:rPr>
          <w:rFonts w:ascii="Arial Nova" w:hAnsi="Arial Nova" w:eastAsia="Arial Nova" w:cs="Arial Nova"/>
          <w:noProof w:val="0"/>
          <w:color w:val="000000" w:themeColor="text1" w:themeTint="FF" w:themeShade="FF"/>
          <w:sz w:val="24"/>
          <w:szCs w:val="24"/>
          <w:lang w:val="en-US"/>
        </w:rPr>
        <w:t>also enhances their overall effectiveness and job satisfaction.</w:t>
      </w:r>
    </w:p>
    <w:p w:rsidR="69354E08" w:rsidP="55AD00B1" w:rsidRDefault="69354E08" w14:paraId="09C3863A" w14:textId="1B5FB071">
      <w:pPr>
        <w:pStyle w:val="Normal"/>
        <w:spacing w:line="360" w:lineRule="auto"/>
        <w:rPr>
          <w:rFonts w:ascii="Arial Nova" w:hAnsi="Arial Nova" w:eastAsia="Arial Nova" w:cs="Arial Nova"/>
          <w:noProof w:val="0"/>
          <w:sz w:val="24"/>
          <w:szCs w:val="24"/>
          <w:lang w:val="en-US"/>
        </w:rPr>
      </w:pPr>
      <w:r w:rsidRPr="55AD00B1" w:rsidR="34DC898D">
        <w:rPr>
          <w:rFonts w:ascii="Arial Nova" w:hAnsi="Arial Nova" w:eastAsia="Arial Nova" w:cs="Arial Nova"/>
          <w:noProof w:val="0"/>
          <w:color w:val="222222"/>
          <w:sz w:val="24"/>
          <w:szCs w:val="24"/>
          <w:u w:val="none"/>
          <w:lang w:val="en-US"/>
        </w:rPr>
        <w:t xml:space="preserve">Team leaders and supervisors are crucial for supporting their teams' wellbeing. Well-led teams are better at handling stress and trauma. The Health and Safety Executive (HSE) provides guidance on managing work-related stress, focusing on issues like heavy workloads and poor communication. Supervisors need to talk to their teams, </w:t>
      </w:r>
      <w:r w:rsidRPr="55AD00B1" w:rsidR="34DC898D">
        <w:rPr>
          <w:rFonts w:ascii="Arial Nova" w:hAnsi="Arial Nova" w:eastAsia="Arial Nova" w:cs="Arial Nova"/>
          <w:noProof w:val="0"/>
          <w:color w:val="222222"/>
          <w:sz w:val="24"/>
          <w:szCs w:val="24"/>
          <w:u w:val="none"/>
          <w:lang w:val="en-US"/>
        </w:rPr>
        <w:t>identify</w:t>
      </w:r>
      <w:r w:rsidRPr="55AD00B1" w:rsidR="34DC898D">
        <w:rPr>
          <w:rFonts w:ascii="Arial Nova" w:hAnsi="Arial Nova" w:eastAsia="Arial Nova" w:cs="Arial Nova"/>
          <w:noProof w:val="0"/>
          <w:color w:val="222222"/>
          <w:sz w:val="24"/>
          <w:szCs w:val="24"/>
          <w:u w:val="none"/>
          <w:lang w:val="en-US"/>
        </w:rPr>
        <w:t xml:space="preserve"> problems, and work together to find solutions</w:t>
      </w:r>
      <w:r w:rsidRPr="55AD00B1" w:rsidR="0DDAA6D0">
        <w:rPr>
          <w:rFonts w:ascii="Arial Nova" w:hAnsi="Arial Nova" w:eastAsia="Arial Nova" w:cs="Arial Nova"/>
          <w:noProof w:val="0"/>
          <w:color w:val="222222"/>
          <w:sz w:val="24"/>
          <w:szCs w:val="24"/>
          <w:u w:val="none"/>
          <w:lang w:val="en-US"/>
        </w:rPr>
        <w:t xml:space="preserve"> </w:t>
      </w:r>
      <w:r w:rsidRPr="55AD00B1" w:rsidR="1F591C91">
        <w:rPr>
          <w:rFonts w:ascii="Arial Nova" w:hAnsi="Arial Nova" w:eastAsia="Arial Nova" w:cs="Arial Nova"/>
          <w:noProof w:val="0"/>
          <w:color w:val="000000" w:themeColor="text1" w:themeTint="FF" w:themeShade="FF"/>
          <w:sz w:val="24"/>
          <w:szCs w:val="24"/>
          <w:lang w:val="en-US"/>
        </w:rPr>
        <w:t xml:space="preserve">(College of Policing, 2018). </w:t>
      </w:r>
      <w:r w:rsidRPr="55AD00B1" w:rsidR="55C8C61D">
        <w:rPr>
          <w:rFonts w:ascii="Arial Nova" w:hAnsi="Arial Nova" w:eastAsia="Arial Nova" w:cs="Arial Nova"/>
          <w:noProof w:val="0"/>
          <w:color w:val="000000" w:themeColor="text1" w:themeTint="FF" w:themeShade="FF"/>
          <w:sz w:val="24"/>
          <w:szCs w:val="24"/>
          <w:lang w:val="en-US"/>
        </w:rPr>
        <w:t>T</w:t>
      </w:r>
      <w:r w:rsidRPr="55AD00B1" w:rsidR="098AAEEC">
        <w:rPr>
          <w:rFonts w:ascii="Arial Nova" w:hAnsi="Arial Nova" w:eastAsia="Arial Nova" w:cs="Arial Nova"/>
          <w:noProof w:val="0"/>
          <w:sz w:val="24"/>
          <w:szCs w:val="24"/>
          <w:lang w:val="en-US"/>
        </w:rPr>
        <w:t xml:space="preserve">eam leaders and supervisors </w:t>
      </w:r>
      <w:r w:rsidRPr="55AD00B1" w:rsidR="6A5E46F8">
        <w:rPr>
          <w:rFonts w:ascii="Arial Nova" w:hAnsi="Arial Nova" w:eastAsia="Arial Nova" w:cs="Arial Nova"/>
          <w:noProof w:val="0"/>
          <w:sz w:val="24"/>
          <w:szCs w:val="24"/>
          <w:lang w:val="en-US"/>
        </w:rPr>
        <w:t xml:space="preserve">talking </w:t>
      </w:r>
      <w:r w:rsidRPr="55AD00B1" w:rsidR="098AAEEC">
        <w:rPr>
          <w:rFonts w:ascii="Arial Nova" w:hAnsi="Arial Nova" w:eastAsia="Arial Nova" w:cs="Arial Nova"/>
          <w:noProof w:val="0"/>
          <w:sz w:val="24"/>
          <w:szCs w:val="24"/>
          <w:lang w:val="en-US"/>
        </w:rPr>
        <w:t xml:space="preserve">to their team about any problems because open communication helps </w:t>
      </w:r>
      <w:r w:rsidRPr="55AD00B1" w:rsidR="098AAEEC">
        <w:rPr>
          <w:rFonts w:ascii="Arial Nova" w:hAnsi="Arial Nova" w:eastAsia="Arial Nova" w:cs="Arial Nova"/>
          <w:noProof w:val="0"/>
          <w:sz w:val="24"/>
          <w:szCs w:val="24"/>
          <w:lang w:val="en-US"/>
        </w:rPr>
        <w:t>identify</w:t>
      </w:r>
      <w:r w:rsidRPr="55AD00B1" w:rsidR="098AAEEC">
        <w:rPr>
          <w:rFonts w:ascii="Arial Nova" w:hAnsi="Arial Nova" w:eastAsia="Arial Nova" w:cs="Arial Nova"/>
          <w:noProof w:val="0"/>
          <w:sz w:val="24"/>
          <w:szCs w:val="24"/>
          <w:lang w:val="en-US"/>
        </w:rPr>
        <w:t xml:space="preserve"> issues early and allows the team to work together on solutions. When supervisors engage with their team, they can better understand the challenges their team members are facing, whether </w:t>
      </w:r>
      <w:r w:rsidRPr="55AD00B1" w:rsidR="098AAEEC">
        <w:rPr>
          <w:rFonts w:ascii="Arial Nova" w:hAnsi="Arial Nova" w:eastAsia="Arial Nova" w:cs="Arial Nova"/>
          <w:noProof w:val="0"/>
          <w:sz w:val="24"/>
          <w:szCs w:val="24"/>
          <w:lang w:val="en-US"/>
        </w:rPr>
        <w:t>it's</w:t>
      </w:r>
      <w:r w:rsidRPr="55AD00B1" w:rsidR="098AAEEC">
        <w:rPr>
          <w:rFonts w:ascii="Arial Nova" w:hAnsi="Arial Nova" w:eastAsia="Arial Nova" w:cs="Arial Nova"/>
          <w:noProof w:val="0"/>
          <w:sz w:val="24"/>
          <w:szCs w:val="24"/>
          <w:lang w:val="en-US"/>
        </w:rPr>
        <w:t xml:space="preserve"> stress, workload, or personal concerns. This conversation helps build trust, making team members feel supported and valued. By discussing problems and finding ways to help, supervisors can reduce stress, improve team morale, and create a more positive work environment, which </w:t>
      </w:r>
      <w:r w:rsidRPr="55AD00B1" w:rsidR="098AAEEC">
        <w:rPr>
          <w:rFonts w:ascii="Arial Nova" w:hAnsi="Arial Nova" w:eastAsia="Arial Nova" w:cs="Arial Nova"/>
          <w:noProof w:val="0"/>
          <w:sz w:val="24"/>
          <w:szCs w:val="24"/>
          <w:lang w:val="en-US"/>
        </w:rPr>
        <w:t>ultimately leads</w:t>
      </w:r>
      <w:r w:rsidRPr="55AD00B1" w:rsidR="098AAEEC">
        <w:rPr>
          <w:rFonts w:ascii="Arial Nova" w:hAnsi="Arial Nova" w:eastAsia="Arial Nova" w:cs="Arial Nova"/>
          <w:noProof w:val="0"/>
          <w:sz w:val="24"/>
          <w:szCs w:val="24"/>
          <w:lang w:val="en-US"/>
        </w:rPr>
        <w:t xml:space="preserve"> to better performance and well-being for everyone.</w:t>
      </w:r>
    </w:p>
    <w:p w:rsidR="69354E08" w:rsidP="55AD00B1" w:rsidRDefault="69354E08" w14:paraId="22B9A051" w14:textId="15565B98">
      <w:pPr>
        <w:pStyle w:val="Normal"/>
        <w:spacing w:line="360" w:lineRule="auto"/>
        <w:rPr>
          <w:rFonts w:ascii="Arial Nova" w:hAnsi="Arial Nova" w:eastAsia="Arial Nova" w:cs="Arial Nova"/>
          <w:noProof w:val="0"/>
          <w:color w:val="000000" w:themeColor="text1" w:themeTint="FF" w:themeShade="FF"/>
          <w:sz w:val="24"/>
          <w:szCs w:val="24"/>
          <w:lang w:val="en-US"/>
        </w:rPr>
      </w:pPr>
    </w:p>
    <w:p w:rsidR="69354E08" w:rsidP="55AD00B1" w:rsidRDefault="69354E08" w14:paraId="4034B78C" w14:textId="5B680C45">
      <w:pPr>
        <w:pStyle w:val="Normal"/>
        <w:spacing w:line="360" w:lineRule="auto"/>
        <w:rPr>
          <w:rFonts w:ascii="Arial Nova" w:hAnsi="Arial Nova" w:eastAsia="Arial Nova" w:cs="Arial Nova"/>
          <w:noProof w:val="0"/>
          <w:color w:val="000000" w:themeColor="text1" w:themeTint="FF" w:themeShade="FF"/>
          <w:sz w:val="24"/>
          <w:szCs w:val="24"/>
          <w:lang w:val="en-US"/>
        </w:rPr>
      </w:pPr>
    </w:p>
    <w:p w:rsidR="69354E08" w:rsidP="55AD00B1" w:rsidRDefault="69354E08" w14:paraId="7B024D23" w14:textId="73B336B9">
      <w:pPr>
        <w:pStyle w:val="Normal"/>
        <w:spacing w:line="360" w:lineRule="auto"/>
        <w:rPr>
          <w:rFonts w:ascii="Arial Nova" w:hAnsi="Arial Nova" w:eastAsia="Arial Nova" w:cs="Arial Nova"/>
          <w:noProof w:val="0"/>
          <w:color w:val="000000" w:themeColor="text1" w:themeTint="FF" w:themeShade="FF"/>
          <w:sz w:val="24"/>
          <w:szCs w:val="24"/>
          <w:lang w:val="en-US"/>
        </w:rPr>
      </w:pPr>
    </w:p>
    <w:p w:rsidR="69354E08" w:rsidP="55AD00B1" w:rsidRDefault="69354E08" w14:paraId="21F341B5" w14:textId="7919F4F1">
      <w:pPr>
        <w:pStyle w:val="Normal"/>
        <w:spacing w:line="360" w:lineRule="auto"/>
        <w:rPr>
          <w:rFonts w:ascii="Arial Nova" w:hAnsi="Arial Nova" w:eastAsia="Arial Nova" w:cs="Arial Nova"/>
          <w:noProof w:val="0"/>
          <w:color w:val="000000" w:themeColor="text1" w:themeTint="FF" w:themeShade="FF"/>
          <w:sz w:val="24"/>
          <w:szCs w:val="24"/>
          <w:lang w:val="en-US"/>
        </w:rPr>
      </w:pPr>
    </w:p>
    <w:p w:rsidR="69354E08" w:rsidP="55AD00B1" w:rsidRDefault="69354E08" w14:paraId="2DAE9998" w14:textId="251BC691">
      <w:pPr>
        <w:pStyle w:val="Normal"/>
        <w:spacing w:line="360" w:lineRule="auto"/>
        <w:rPr>
          <w:rFonts w:ascii="Arial Nova" w:hAnsi="Arial Nova" w:eastAsia="Arial Nova" w:cs="Arial Nova"/>
          <w:noProof w:val="0"/>
          <w:sz w:val="24"/>
          <w:szCs w:val="24"/>
          <w:lang w:val="en-US"/>
        </w:rPr>
      </w:pPr>
      <w:r w:rsidRPr="55AD00B1" w:rsidR="59159C25">
        <w:rPr>
          <w:rFonts w:ascii="Arial Nova" w:hAnsi="Arial Nova" w:eastAsia="Arial Nova" w:cs="Arial Nova"/>
          <w:noProof w:val="0"/>
          <w:color w:val="000000" w:themeColor="text1" w:themeTint="FF" w:themeShade="FF"/>
          <w:sz w:val="24"/>
          <w:szCs w:val="24"/>
          <w:lang w:val="en-US"/>
        </w:rPr>
        <w:t xml:space="preserve">Psychological risk management in policing involves </w:t>
      </w:r>
      <w:r w:rsidRPr="55AD00B1" w:rsidR="59159C25">
        <w:rPr>
          <w:rFonts w:ascii="Arial Nova" w:hAnsi="Arial Nova" w:eastAsia="Arial Nova" w:cs="Arial Nova"/>
          <w:noProof w:val="0"/>
          <w:color w:val="000000" w:themeColor="text1" w:themeTint="FF" w:themeShade="FF"/>
          <w:sz w:val="24"/>
          <w:szCs w:val="24"/>
          <w:lang w:val="en-US"/>
        </w:rPr>
        <w:t>identifying</w:t>
      </w:r>
      <w:r w:rsidRPr="55AD00B1" w:rsidR="59159C25">
        <w:rPr>
          <w:rFonts w:ascii="Arial Nova" w:hAnsi="Arial Nova" w:eastAsia="Arial Nova" w:cs="Arial Nova"/>
          <w:noProof w:val="0"/>
          <w:color w:val="000000" w:themeColor="text1" w:themeTint="FF" w:themeShade="FF"/>
          <w:sz w:val="24"/>
          <w:szCs w:val="24"/>
          <w:lang w:val="en-US"/>
        </w:rPr>
        <w:t xml:space="preserve"> and addressing the mental health risks officers face from job stress and trauma. This approach focuses on recognizing stressors, assessing their impact, and providing support like counseling, stress management, and peer support</w:t>
      </w:r>
      <w:r w:rsidRPr="55AD00B1" w:rsidR="7E78F327">
        <w:rPr>
          <w:rFonts w:ascii="Arial Nova" w:hAnsi="Arial Nova" w:eastAsia="Arial Nova" w:cs="Arial Nova"/>
          <w:noProof w:val="0"/>
          <w:color w:val="000000" w:themeColor="text1" w:themeTint="FF" w:themeShade="FF"/>
          <w:sz w:val="24"/>
          <w:szCs w:val="24"/>
          <w:lang w:val="en-US"/>
        </w:rPr>
        <w:t xml:space="preserve"> </w:t>
      </w:r>
      <w:r w:rsidRPr="55AD00B1" w:rsidR="196EAA08">
        <w:rPr>
          <w:rFonts w:ascii="Arial Nova" w:hAnsi="Arial Nova" w:eastAsia="Arial Nova" w:cs="Arial Nova"/>
          <w:noProof w:val="0"/>
          <w:color w:val="000000" w:themeColor="text1" w:themeTint="FF" w:themeShade="FF"/>
          <w:sz w:val="24"/>
          <w:szCs w:val="24"/>
          <w:lang w:val="en-US"/>
        </w:rPr>
        <w:t xml:space="preserve">(College of Policing, 2017). </w:t>
      </w:r>
      <w:r w:rsidRPr="55AD00B1" w:rsidR="48B66A33">
        <w:rPr>
          <w:rFonts w:ascii="Arial Nova" w:hAnsi="Arial Nova" w:eastAsia="Arial Nova" w:cs="Arial Nova"/>
          <w:noProof w:val="0"/>
          <w:sz w:val="24"/>
          <w:szCs w:val="24"/>
          <w:lang w:val="en-US"/>
        </w:rPr>
        <w:t xml:space="preserve">This helps protect the mental health of police officers, who often face stressful and traumatic situations. By </w:t>
      </w:r>
      <w:r w:rsidRPr="55AD00B1" w:rsidR="48B66A33">
        <w:rPr>
          <w:rFonts w:ascii="Arial Nova" w:hAnsi="Arial Nova" w:eastAsia="Arial Nova" w:cs="Arial Nova"/>
          <w:noProof w:val="0"/>
          <w:sz w:val="24"/>
          <w:szCs w:val="24"/>
          <w:lang w:val="en-US"/>
        </w:rPr>
        <w:t>identifying</w:t>
      </w:r>
      <w:r w:rsidRPr="55AD00B1" w:rsidR="48B66A33">
        <w:rPr>
          <w:rFonts w:ascii="Arial Nova" w:hAnsi="Arial Nova" w:eastAsia="Arial Nova" w:cs="Arial Nova"/>
          <w:noProof w:val="0"/>
          <w:sz w:val="24"/>
          <w:szCs w:val="24"/>
          <w:lang w:val="en-US"/>
        </w:rPr>
        <w:t xml:space="preserve"> the risks and providing support, it reduces the chances of officers developing mental health problems like anxiety, depression, or PTSD. When officers are supported and able to manage stress, they are more likely to perform their duties effectively and stay healthy. This not only </w:t>
      </w:r>
      <w:r w:rsidRPr="55AD00B1" w:rsidR="48B66A33">
        <w:rPr>
          <w:rFonts w:ascii="Arial Nova" w:hAnsi="Arial Nova" w:eastAsia="Arial Nova" w:cs="Arial Nova"/>
          <w:noProof w:val="0"/>
          <w:sz w:val="24"/>
          <w:szCs w:val="24"/>
          <w:lang w:val="en-US"/>
        </w:rPr>
        <w:t>benefits</w:t>
      </w:r>
      <w:r w:rsidRPr="55AD00B1" w:rsidR="48B66A33">
        <w:rPr>
          <w:rFonts w:ascii="Arial Nova" w:hAnsi="Arial Nova" w:eastAsia="Arial Nova" w:cs="Arial Nova"/>
          <w:noProof w:val="0"/>
          <w:sz w:val="24"/>
          <w:szCs w:val="24"/>
          <w:lang w:val="en-US"/>
        </w:rPr>
        <w:t xml:space="preserve"> the officers </w:t>
      </w:r>
      <w:r w:rsidRPr="55AD00B1" w:rsidR="60F768A8">
        <w:rPr>
          <w:rFonts w:ascii="Arial Nova" w:hAnsi="Arial Nova" w:eastAsia="Arial Nova" w:cs="Arial Nova"/>
          <w:noProof w:val="0"/>
          <w:sz w:val="24"/>
          <w:szCs w:val="24"/>
          <w:lang w:val="en-US"/>
        </w:rPr>
        <w:t>themselves but</w:t>
      </w:r>
      <w:r w:rsidRPr="55AD00B1" w:rsidR="48B66A33">
        <w:rPr>
          <w:rFonts w:ascii="Arial Nova" w:hAnsi="Arial Nova" w:eastAsia="Arial Nova" w:cs="Arial Nova"/>
          <w:noProof w:val="0"/>
          <w:sz w:val="24"/>
          <w:szCs w:val="24"/>
          <w:lang w:val="en-US"/>
        </w:rPr>
        <w:t xml:space="preserve"> also improves their ability to serve and protect the public. </w:t>
      </w:r>
    </w:p>
    <w:p w:rsidR="69354E08" w:rsidP="55AD00B1" w:rsidRDefault="69354E08" w14:paraId="3F4205E5" w14:textId="4967CCCB">
      <w:pPr>
        <w:pStyle w:val="Normal"/>
        <w:spacing w:line="360" w:lineRule="auto"/>
        <w:rPr>
          <w:rFonts w:ascii="Arial Nova" w:hAnsi="Arial Nova" w:eastAsia="Arial Nova" w:cs="Arial Nova"/>
          <w:noProof w:val="0"/>
          <w:sz w:val="24"/>
          <w:szCs w:val="24"/>
          <w:lang w:val="en-US"/>
        </w:rPr>
      </w:pPr>
      <w:r w:rsidRPr="55AD00B1" w:rsidR="64A62890">
        <w:rPr>
          <w:rFonts w:ascii="Arial Nova" w:hAnsi="Arial Nova" w:eastAsia="Arial Nova" w:cs="Arial Nova"/>
          <w:noProof w:val="0"/>
          <w:sz w:val="24"/>
          <w:szCs w:val="24"/>
          <w:lang w:val="en-US"/>
        </w:rPr>
        <w:t xml:space="preserve">Offering flexible working arrangements </w:t>
      </w:r>
      <w:r w:rsidRPr="55AD00B1" w:rsidR="44F4FD95">
        <w:rPr>
          <w:rFonts w:ascii="Arial Nova" w:hAnsi="Arial Nova" w:eastAsia="Arial Nova" w:cs="Arial Nova"/>
          <w:noProof w:val="0"/>
          <w:sz w:val="24"/>
          <w:szCs w:val="24"/>
          <w:lang w:val="en-US"/>
        </w:rPr>
        <w:t xml:space="preserve">is </w:t>
      </w:r>
      <w:r w:rsidRPr="55AD00B1" w:rsidR="44F4FD95">
        <w:rPr>
          <w:rFonts w:ascii="Arial Nova" w:hAnsi="Arial Nova" w:eastAsia="Arial Nova" w:cs="Arial Nova"/>
          <w:noProof w:val="0"/>
          <w:sz w:val="24"/>
          <w:szCs w:val="24"/>
          <w:lang w:val="en-US"/>
        </w:rPr>
        <w:t>available</w:t>
      </w:r>
      <w:r w:rsidRPr="55AD00B1" w:rsidR="64A62890">
        <w:rPr>
          <w:rFonts w:ascii="Arial Nova" w:hAnsi="Arial Nova" w:eastAsia="Arial Nova" w:cs="Arial Nova"/>
          <w:noProof w:val="0"/>
          <w:sz w:val="24"/>
          <w:szCs w:val="24"/>
          <w:lang w:val="en-US"/>
        </w:rPr>
        <w:t xml:space="preserve">. Common types of flexible working include job sharing, part-time work, compressed hours, annualized </w:t>
      </w:r>
      <w:r w:rsidRPr="55AD00B1" w:rsidR="64A62890">
        <w:rPr>
          <w:rFonts w:ascii="Arial Nova" w:hAnsi="Arial Nova" w:eastAsia="Arial Nova" w:cs="Arial Nova"/>
          <w:noProof w:val="0"/>
          <w:sz w:val="24"/>
          <w:szCs w:val="24"/>
          <w:lang w:val="en-US"/>
        </w:rPr>
        <w:t>ho</w:t>
      </w:r>
      <w:r w:rsidRPr="55AD00B1" w:rsidR="64A62890">
        <w:rPr>
          <w:rFonts w:ascii="Arial Nova" w:hAnsi="Arial Nova" w:eastAsia="Arial Nova" w:cs="Arial Nova"/>
          <w:noProof w:val="0"/>
          <w:sz w:val="24"/>
          <w:szCs w:val="24"/>
          <w:lang w:val="en-US"/>
        </w:rPr>
        <w:t>urs</w:t>
      </w:r>
      <w:r w:rsidRPr="55AD00B1" w:rsidR="25152623">
        <w:rPr>
          <w:rFonts w:ascii="Arial Nova" w:hAnsi="Arial Nova" w:eastAsia="Arial Nova" w:cs="Arial Nova"/>
          <w:noProof w:val="0"/>
          <w:sz w:val="24"/>
          <w:szCs w:val="24"/>
          <w:lang w:val="en-US"/>
        </w:rPr>
        <w:t xml:space="preserve"> a</w:t>
      </w:r>
      <w:r w:rsidRPr="55AD00B1" w:rsidR="25152623">
        <w:rPr>
          <w:rFonts w:ascii="Arial Nova" w:hAnsi="Arial Nova" w:eastAsia="Arial Nova" w:cs="Arial Nova"/>
          <w:noProof w:val="0"/>
          <w:sz w:val="24"/>
          <w:szCs w:val="24"/>
          <w:lang w:val="en-US"/>
        </w:rPr>
        <w:t xml:space="preserve">nd </w:t>
      </w:r>
      <w:r w:rsidRPr="55AD00B1" w:rsidR="64A62890">
        <w:rPr>
          <w:rFonts w:ascii="Arial Nova" w:hAnsi="Arial Nova" w:eastAsia="Arial Nova" w:cs="Arial Nova"/>
          <w:noProof w:val="0"/>
          <w:sz w:val="24"/>
          <w:szCs w:val="24"/>
          <w:lang w:val="en-US"/>
        </w:rPr>
        <w:t>staggered hours</w:t>
      </w:r>
      <w:r w:rsidRPr="55AD00B1" w:rsidR="13DD46EA">
        <w:rPr>
          <w:rFonts w:ascii="Arial Nova" w:hAnsi="Arial Nova" w:eastAsia="Arial Nova" w:cs="Arial Nova"/>
          <w:noProof w:val="0"/>
          <w:sz w:val="24"/>
          <w:szCs w:val="24"/>
          <w:lang w:val="en-US"/>
        </w:rPr>
        <w:t xml:space="preserve"> (</w:t>
      </w:r>
      <w:r w:rsidRPr="55AD00B1" w:rsidR="1F893A4B">
        <w:rPr>
          <w:rFonts w:ascii="Arial Nova" w:hAnsi="Arial Nova" w:eastAsia="Arial Nova" w:cs="Arial Nova"/>
          <w:noProof w:val="0"/>
          <w:color w:val="000000" w:themeColor="text1" w:themeTint="FF" w:themeShade="FF"/>
          <w:sz w:val="24"/>
          <w:szCs w:val="24"/>
          <w:lang w:val="en-US"/>
        </w:rPr>
        <w:t xml:space="preserve">College of Policing, 2024). </w:t>
      </w:r>
      <w:r w:rsidRPr="55AD00B1" w:rsidR="05CEF4B8">
        <w:rPr>
          <w:rFonts w:ascii="Arial Nova" w:hAnsi="Arial Nova" w:eastAsia="Arial Nova" w:cs="Arial Nova"/>
          <w:noProof w:val="0"/>
          <w:color w:val="000000" w:themeColor="text1" w:themeTint="FF" w:themeShade="FF"/>
          <w:sz w:val="24"/>
          <w:szCs w:val="24"/>
          <w:lang w:val="en-US"/>
        </w:rPr>
        <w:t xml:space="preserve">This </w:t>
      </w:r>
      <w:r w:rsidRPr="55AD00B1" w:rsidR="7A8E1BFE">
        <w:rPr>
          <w:rFonts w:ascii="Arial Nova" w:hAnsi="Arial Nova" w:eastAsia="Arial Nova" w:cs="Arial Nova"/>
          <w:noProof w:val="0"/>
          <w:sz w:val="24"/>
          <w:szCs w:val="24"/>
          <w:lang w:val="en-US"/>
        </w:rPr>
        <w:t>helps employees manage their work and personal lives better. In a demanding job like policing, giving staff the chance to work in a way that suits their needs can make them more motivated and productive. It allows people to balance their work with family life, further training, or other personal responsibilities. When employees are happier and less stressed, they can perform better both at work and at home. Offering flexible working also shows that an organization values its staff</w:t>
      </w:r>
      <w:r w:rsidRPr="55AD00B1" w:rsidR="48F59CB9">
        <w:rPr>
          <w:rFonts w:ascii="Arial Nova" w:hAnsi="Arial Nova" w:eastAsia="Arial Nova" w:cs="Arial Nova"/>
          <w:noProof w:val="0"/>
          <w:sz w:val="24"/>
          <w:szCs w:val="24"/>
          <w:lang w:val="en-US"/>
        </w:rPr>
        <w:t>.</w:t>
      </w:r>
    </w:p>
    <w:p w:rsidR="69354E08" w:rsidP="55AD00B1" w:rsidRDefault="69354E08" w14:paraId="09484360" w14:textId="7B6C2DAB">
      <w:pPr>
        <w:pStyle w:val="Normal"/>
        <w:spacing w:line="360" w:lineRule="auto"/>
        <w:rPr>
          <w:rFonts w:ascii="Arial Nova" w:hAnsi="Arial Nova" w:eastAsia="Arial Nova" w:cs="Arial Nova"/>
          <w:b w:val="0"/>
          <w:bCs w:val="0"/>
          <w:noProof w:val="0"/>
          <w:color w:val="auto"/>
          <w:sz w:val="24"/>
          <w:szCs w:val="24"/>
          <w:lang w:val="en-US"/>
        </w:rPr>
      </w:pPr>
      <w:r w:rsidRPr="55AD00B1" w:rsidR="14D4039A">
        <w:rPr>
          <w:rFonts w:ascii="Arial Nova" w:hAnsi="Arial Nova" w:eastAsia="Arial Nova" w:cs="Arial Nova"/>
          <w:noProof w:val="0"/>
          <w:color w:val="000000" w:themeColor="text1" w:themeTint="FF" w:themeShade="FF"/>
          <w:sz w:val="24"/>
          <w:szCs w:val="24"/>
          <w:lang w:val="en-US"/>
        </w:rPr>
        <w:t xml:space="preserve">Police officers use different coping strategies </w:t>
      </w:r>
      <w:r w:rsidRPr="55AD00B1" w:rsidR="115C96D1">
        <w:rPr>
          <w:rFonts w:ascii="Arial Nova" w:hAnsi="Arial Nova" w:eastAsia="Arial Nova" w:cs="Arial Nova"/>
          <w:noProof w:val="0"/>
          <w:color w:val="000000" w:themeColor="text1" w:themeTint="FF" w:themeShade="FF"/>
          <w:sz w:val="24"/>
          <w:szCs w:val="24"/>
          <w:lang w:val="en-US"/>
        </w:rPr>
        <w:t>such as</w:t>
      </w:r>
      <w:r w:rsidRPr="55AD00B1" w:rsidR="14D4039A">
        <w:rPr>
          <w:rFonts w:ascii="Arial Nova" w:hAnsi="Arial Nova" w:eastAsia="Arial Nova" w:cs="Arial Nova"/>
          <w:noProof w:val="0"/>
          <w:color w:val="000000" w:themeColor="text1" w:themeTint="FF" w:themeShade="FF"/>
          <w:sz w:val="24"/>
          <w:szCs w:val="24"/>
          <w:lang w:val="en-US"/>
        </w:rPr>
        <w:t xml:space="preserve"> confronting the trauma directly, managing emotions, and re-framing the trauma in a more positive way. They also use problem-focused strategies to find solutions to stress, and task-oriented approaches to organize and prioritize their work. Spirituality and religion can also help some officers cope. Additionally, officers receive training in stress management techniques, like mindfulness and relaxation exercises, to </w:t>
      </w:r>
      <w:r w:rsidRPr="55AD00B1" w:rsidR="14D4039A">
        <w:rPr>
          <w:rFonts w:ascii="Arial Nova" w:hAnsi="Arial Nova" w:eastAsia="Arial Nova" w:cs="Arial Nova"/>
          <w:noProof w:val="0"/>
          <w:color w:val="000000" w:themeColor="text1" w:themeTint="FF" w:themeShade="FF"/>
          <w:sz w:val="24"/>
          <w:szCs w:val="24"/>
          <w:lang w:val="en-US"/>
        </w:rPr>
        <w:t>maintain</w:t>
      </w:r>
      <w:r w:rsidRPr="55AD00B1" w:rsidR="14D4039A">
        <w:rPr>
          <w:rFonts w:ascii="Arial Nova" w:hAnsi="Arial Nova" w:eastAsia="Arial Nova" w:cs="Arial Nova"/>
          <w:noProof w:val="0"/>
          <w:color w:val="000000" w:themeColor="text1" w:themeTint="FF" w:themeShade="FF"/>
          <w:sz w:val="24"/>
          <w:szCs w:val="24"/>
          <w:lang w:val="en-US"/>
        </w:rPr>
        <w:t xml:space="preserve"> good mental healt</w:t>
      </w:r>
      <w:r w:rsidRPr="55AD00B1" w:rsidR="139F548C">
        <w:rPr>
          <w:rFonts w:ascii="Arial Nova" w:hAnsi="Arial Nova" w:eastAsia="Arial Nova" w:cs="Arial Nova"/>
          <w:noProof w:val="0"/>
          <w:color w:val="000000" w:themeColor="text1" w:themeTint="FF" w:themeShade="FF"/>
          <w:sz w:val="24"/>
          <w:szCs w:val="24"/>
          <w:lang w:val="en-US"/>
        </w:rPr>
        <w:t xml:space="preserve">h. </w:t>
      </w:r>
      <w:r w:rsidRPr="55AD00B1" w:rsidR="14D4039A">
        <w:rPr>
          <w:rFonts w:ascii="Arial Nova" w:hAnsi="Arial Nova" w:eastAsia="Arial Nova" w:cs="Arial Nova"/>
          <w:noProof w:val="0"/>
          <w:sz w:val="24"/>
          <w:szCs w:val="24"/>
          <w:lang w:val="en-US"/>
        </w:rPr>
        <w:t xml:space="preserve">(Modula et al, 2024). </w:t>
      </w:r>
      <w:r w:rsidRPr="55AD00B1" w:rsidR="14D4039A">
        <w:rPr>
          <w:rFonts w:ascii="Arial Nova" w:hAnsi="Arial Nova" w:eastAsia="Arial Nova" w:cs="Arial Nova"/>
          <w:b w:val="0"/>
          <w:bCs w:val="0"/>
          <w:noProof w:val="0"/>
          <w:color w:val="auto"/>
          <w:sz w:val="24"/>
          <w:szCs w:val="24"/>
          <w:lang w:val="en-US"/>
        </w:rPr>
        <w:t xml:space="preserve">These coping strategies are good because they give police officers </w:t>
      </w:r>
      <w:r w:rsidRPr="55AD00B1" w:rsidR="14D4039A">
        <w:rPr>
          <w:rFonts w:ascii="Arial Nova" w:hAnsi="Arial Nova" w:eastAsia="Arial Nova" w:cs="Arial Nova"/>
          <w:b w:val="0"/>
          <w:bCs w:val="0"/>
          <w:noProof w:val="0"/>
          <w:color w:val="auto"/>
          <w:sz w:val="24"/>
          <w:szCs w:val="24"/>
          <w:lang w:val="en-US"/>
        </w:rPr>
        <w:t>different ways</w:t>
      </w:r>
      <w:r w:rsidRPr="55AD00B1" w:rsidR="14D4039A">
        <w:rPr>
          <w:rFonts w:ascii="Arial Nova" w:hAnsi="Arial Nova" w:eastAsia="Arial Nova" w:cs="Arial Nova"/>
          <w:b w:val="0"/>
          <w:bCs w:val="0"/>
          <w:noProof w:val="0"/>
          <w:color w:val="auto"/>
          <w:sz w:val="24"/>
          <w:szCs w:val="24"/>
          <w:lang w:val="en-US"/>
        </w:rPr>
        <w:t xml:space="preserve"> to handle stress and trauma. Facing the problem directly helps officers deal with challenges, while managing emotions helps them stay calm. Looking at problems in a positive way can make them feel less overwhelmed. Finding solutions to stress and staying organized helps reduce pressure. Spirituality and relaxation techniques also provide mental support. Overall, these strategies help officers stay healthy and do their job well. </w:t>
      </w:r>
    </w:p>
    <w:p w:rsidR="69354E08" w:rsidP="55AD00B1" w:rsidRDefault="69354E08" w14:paraId="62FB9CD0" w14:textId="593899DE">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US"/>
        </w:rPr>
      </w:pPr>
      <w:r w:rsidRPr="55AD00B1" w:rsidR="49544723">
        <w:rPr>
          <w:rFonts w:ascii="Arial Nova" w:hAnsi="Arial Nova" w:eastAsia="Arial Nova" w:cs="Arial Nova"/>
          <w:noProof w:val="0"/>
          <w:color w:val="222222"/>
          <w:sz w:val="24"/>
          <w:szCs w:val="24"/>
          <w:lang w:val="en-US"/>
        </w:rPr>
        <w:t>Police wellbeing charities are non-profit organizations that focus on improving the health and wellbeing of current and former police officers. They provide services like physiotherapy, counseling, debt advice, peer support, and training, or fund these services through other providers</w:t>
      </w:r>
      <w:r w:rsidRPr="55AD00B1" w:rsidR="687AD99E">
        <w:rPr>
          <w:rFonts w:ascii="Arial Nova" w:hAnsi="Arial Nova" w:eastAsia="Arial Nova" w:cs="Arial Nova"/>
          <w:noProof w:val="0"/>
          <w:color w:val="222222"/>
          <w:sz w:val="24"/>
          <w:szCs w:val="24"/>
          <w:lang w:val="en-US"/>
        </w:rPr>
        <w:t xml:space="preserve"> </w:t>
      </w:r>
      <w:r w:rsidRPr="55AD00B1" w:rsidR="49544723">
        <w:rPr>
          <w:rFonts w:ascii="Arial Nova" w:hAnsi="Arial Nova" w:eastAsia="Arial Nova" w:cs="Arial Nova"/>
          <w:noProof w:val="0"/>
          <w:color w:val="222222"/>
          <w:sz w:val="24"/>
          <w:szCs w:val="24"/>
          <w:lang w:val="en-US"/>
        </w:rPr>
        <w:t xml:space="preserve">(King et al, 2020). </w:t>
      </w:r>
      <w:r w:rsidRPr="55AD00B1" w:rsidR="49544723">
        <w:rPr>
          <w:rFonts w:ascii="Arial Nova" w:hAnsi="Arial Nova" w:eastAsia="Arial Nova" w:cs="Arial Nova"/>
          <w:noProof w:val="0"/>
          <w:color w:val="000000" w:themeColor="text1" w:themeTint="FF" w:themeShade="FF"/>
          <w:sz w:val="24"/>
          <w:szCs w:val="24"/>
          <w:lang w:val="en-US"/>
        </w:rPr>
        <w:t xml:space="preserve">Police wellbeing charities are good for officers because they offer support for both their mental and physical health. These charities provide services which can help officers deal with stress, injuries, and personal challenges. By offering resources these charities help officers feel cared for and improve their overall wellbeing. This support is important for </w:t>
      </w:r>
      <w:r w:rsidRPr="55AD00B1" w:rsidR="49544723">
        <w:rPr>
          <w:rFonts w:ascii="Arial Nova" w:hAnsi="Arial Nova" w:eastAsia="Arial Nova" w:cs="Arial Nova"/>
          <w:noProof w:val="0"/>
          <w:color w:val="000000" w:themeColor="text1" w:themeTint="FF" w:themeShade="FF"/>
          <w:sz w:val="24"/>
          <w:szCs w:val="24"/>
          <w:lang w:val="en-US"/>
        </w:rPr>
        <w:t>maintaining</w:t>
      </w:r>
      <w:r w:rsidRPr="55AD00B1" w:rsidR="49544723">
        <w:rPr>
          <w:rFonts w:ascii="Arial Nova" w:hAnsi="Arial Nova" w:eastAsia="Arial Nova" w:cs="Arial Nova"/>
          <w:noProof w:val="0"/>
          <w:color w:val="000000" w:themeColor="text1" w:themeTint="FF" w:themeShade="FF"/>
          <w:sz w:val="24"/>
          <w:szCs w:val="24"/>
          <w:lang w:val="en-US"/>
        </w:rPr>
        <w:t xml:space="preserve"> a healthy workforce, ensuring officers are better able to do their jobs and cope with the difficulties they face in their work.</w:t>
      </w:r>
    </w:p>
    <w:p w:rsidR="69354E08" w:rsidP="55AD00B1" w:rsidRDefault="69354E08" w14:paraId="1D0F959E" w14:textId="3AFFA88A">
      <w:pPr>
        <w:pStyle w:val="Normal"/>
        <w:spacing w:line="360" w:lineRule="auto"/>
        <w:rPr>
          <w:rFonts w:ascii="Arial Nova" w:hAnsi="Arial Nova" w:eastAsia="Arial Nova" w:cs="Arial Nova"/>
          <w:noProof w:val="0"/>
          <w:color w:val="222222"/>
          <w:sz w:val="24"/>
          <w:szCs w:val="24"/>
          <w:u w:val="none"/>
          <w:lang w:val="en-US"/>
        </w:rPr>
      </w:pPr>
      <w:r w:rsidRPr="55AD00B1" w:rsidR="1DCD89A4">
        <w:rPr>
          <w:rFonts w:ascii="Arial Nova" w:hAnsi="Arial Nova" w:eastAsia="Arial Nova" w:cs="Arial Nova"/>
          <w:noProof w:val="0"/>
          <w:color w:val="222222"/>
          <w:sz w:val="24"/>
          <w:szCs w:val="24"/>
          <w:u w:val="none"/>
          <w:lang w:val="en-US"/>
        </w:rPr>
        <w:t>With in</w:t>
      </w:r>
      <w:r w:rsidRPr="55AD00B1" w:rsidR="78BEE9BF">
        <w:rPr>
          <w:rFonts w:ascii="Arial Nova" w:hAnsi="Arial Nova" w:eastAsia="Arial Nova" w:cs="Arial Nova"/>
          <w:noProof w:val="0"/>
          <w:color w:val="222222"/>
          <w:sz w:val="24"/>
          <w:szCs w:val="24"/>
          <w:u w:val="none"/>
          <w:lang w:val="en-US"/>
        </w:rPr>
        <w:t xml:space="preserve"> </w:t>
      </w:r>
      <w:r w:rsidRPr="55AD00B1" w:rsidR="07B65E3F">
        <w:rPr>
          <w:rFonts w:ascii="Arial Nova" w:hAnsi="Arial Nova" w:eastAsia="Arial Nova" w:cs="Arial Nova"/>
          <w:noProof w:val="0"/>
          <w:color w:val="222222"/>
          <w:sz w:val="24"/>
          <w:szCs w:val="24"/>
          <w:u w:val="none"/>
          <w:lang w:val="en-US"/>
        </w:rPr>
        <w:t>person</w:t>
      </w:r>
      <w:r w:rsidRPr="55AD00B1" w:rsidR="07B65E3F">
        <w:rPr>
          <w:rFonts w:ascii="Arial Nova" w:hAnsi="Arial Nova" w:eastAsia="Arial Nova" w:cs="Arial Nova"/>
          <w:noProof w:val="0"/>
          <w:color w:val="222222"/>
          <w:sz w:val="24"/>
          <w:szCs w:val="24"/>
          <w:u w:val="none"/>
          <w:lang w:val="en-US"/>
        </w:rPr>
        <w:t xml:space="preserve"> </w:t>
      </w:r>
      <w:r w:rsidRPr="55AD00B1" w:rsidR="78BEE9BF">
        <w:rPr>
          <w:rFonts w:ascii="Arial Nova" w:hAnsi="Arial Nova" w:eastAsia="Arial Nova" w:cs="Arial Nova"/>
          <w:noProof w:val="0"/>
          <w:color w:val="222222"/>
          <w:sz w:val="24"/>
          <w:szCs w:val="24"/>
          <w:u w:val="none"/>
          <w:lang w:val="en-US"/>
        </w:rPr>
        <w:t>counseling, you talk about your feelings with a trained therapist who listens and supports you without judging. The therapist helps you better understand your emotions and thoughts, guiding you to find your own solutions</w:t>
      </w:r>
      <w:r w:rsidRPr="55AD00B1" w:rsidR="4345EA84">
        <w:rPr>
          <w:rFonts w:ascii="Arial Nova" w:hAnsi="Arial Nova" w:eastAsia="Arial Nova" w:cs="Arial Nova"/>
          <w:noProof w:val="0"/>
          <w:color w:val="222222"/>
          <w:sz w:val="24"/>
          <w:szCs w:val="24"/>
          <w:u w:val="none"/>
          <w:lang w:val="en-US"/>
        </w:rPr>
        <w:t xml:space="preserve"> </w:t>
      </w:r>
      <w:r w:rsidRPr="55AD00B1" w:rsidR="58E2FE56">
        <w:rPr>
          <w:rFonts w:ascii="Arial Nova" w:hAnsi="Arial Nova" w:eastAsia="Arial Nova" w:cs="Arial Nova"/>
          <w:noProof w:val="0"/>
          <w:color w:val="000000" w:themeColor="text1" w:themeTint="FF" w:themeShade="FF"/>
          <w:sz w:val="24"/>
          <w:szCs w:val="24"/>
          <w:lang w:val="en-US"/>
        </w:rPr>
        <w:t xml:space="preserve">(National Health Service, 2023). </w:t>
      </w:r>
      <w:r w:rsidRPr="55AD00B1" w:rsidR="64B970EB">
        <w:rPr>
          <w:rFonts w:ascii="Arial Nova" w:hAnsi="Arial Nova" w:eastAsia="Arial Nova" w:cs="Arial Nova"/>
          <w:noProof w:val="0"/>
          <w:color w:val="222222"/>
          <w:sz w:val="24"/>
          <w:szCs w:val="24"/>
          <w:u w:val="none"/>
          <w:lang w:val="en-US"/>
        </w:rPr>
        <w:t>Counseling is helpful for police officers because it gives them a safe space to talk about the stress and tough situations they face at work. It helps them deal with difficult emotions, manage stress, and find ways to cope with challenges. By talking to a counselor, officers can better understand their feelings, prevent burnout, and stay mentally healthy, which helps them do their job well.</w:t>
      </w:r>
    </w:p>
    <w:p w:rsidR="7B6A23AE" w:rsidP="55AD00B1" w:rsidRDefault="7B6A23AE" w14:paraId="37D90F79" w14:textId="25BD3430">
      <w:pPr>
        <w:pStyle w:val="Normal"/>
        <w:spacing w:line="360" w:lineRule="auto"/>
        <w:rPr>
          <w:rFonts w:ascii="Arial Nova" w:hAnsi="Arial Nova" w:eastAsia="Arial Nova" w:cs="Arial Nova"/>
          <w:noProof w:val="0"/>
          <w:color w:val="222222"/>
          <w:sz w:val="24"/>
          <w:szCs w:val="24"/>
          <w:u w:val="single"/>
          <w:lang w:val="en-US"/>
        </w:rPr>
      </w:pPr>
      <w:r w:rsidRPr="55AD00B1" w:rsidR="1E138EF0">
        <w:rPr>
          <w:rFonts w:ascii="Arial Nova" w:hAnsi="Arial Nova" w:eastAsia="Arial Nova" w:cs="Arial Nova"/>
          <w:noProof w:val="0"/>
          <w:color w:val="222222"/>
          <w:sz w:val="24"/>
          <w:szCs w:val="24"/>
          <w:u w:val="none"/>
          <w:lang w:val="en-US"/>
        </w:rPr>
        <w:t>T</w:t>
      </w:r>
      <w:r w:rsidRPr="55AD00B1" w:rsidR="7B6A23AE">
        <w:rPr>
          <w:rFonts w:ascii="Arial Nova" w:hAnsi="Arial Nova" w:eastAsia="Arial Nova" w:cs="Arial Nova"/>
          <w:noProof w:val="0"/>
          <w:color w:val="222222"/>
          <w:sz w:val="24"/>
          <w:szCs w:val="24"/>
          <w:u w:val="none"/>
          <w:lang w:val="en-US"/>
        </w:rPr>
        <w:t>herapists have begun offering online counseling</w:t>
      </w:r>
      <w:r w:rsidRPr="55AD00B1" w:rsidR="70E6E755">
        <w:rPr>
          <w:rFonts w:ascii="Arial Nova" w:hAnsi="Arial Nova" w:eastAsia="Arial Nova" w:cs="Arial Nova"/>
          <w:noProof w:val="0"/>
          <w:color w:val="222222"/>
          <w:sz w:val="24"/>
          <w:szCs w:val="24"/>
          <w:u w:val="none"/>
          <w:lang w:val="en-US"/>
        </w:rPr>
        <w:t xml:space="preserve">. </w:t>
      </w:r>
      <w:r w:rsidRPr="55AD00B1" w:rsidR="7B6A23AE">
        <w:rPr>
          <w:rFonts w:ascii="Arial Nova" w:hAnsi="Arial Nova" w:eastAsia="Arial Nova" w:cs="Arial Nova"/>
          <w:noProof w:val="0"/>
          <w:color w:val="222222"/>
          <w:sz w:val="24"/>
          <w:szCs w:val="24"/>
          <w:u w:val="none"/>
          <w:lang w:val="en-US"/>
        </w:rPr>
        <w:t>Cyber counseling</w:t>
      </w:r>
      <w:r w:rsidRPr="55AD00B1" w:rsidR="5B6FE361">
        <w:rPr>
          <w:rFonts w:ascii="Arial Nova" w:hAnsi="Arial Nova" w:eastAsia="Arial Nova" w:cs="Arial Nova"/>
          <w:noProof w:val="0"/>
          <w:color w:val="222222"/>
          <w:sz w:val="24"/>
          <w:szCs w:val="24"/>
          <w:u w:val="none"/>
          <w:lang w:val="en-US"/>
        </w:rPr>
        <w:t xml:space="preserve"> </w:t>
      </w:r>
      <w:r w:rsidRPr="55AD00B1" w:rsidR="7B6A23AE">
        <w:rPr>
          <w:rFonts w:ascii="Arial Nova" w:hAnsi="Arial Nova" w:eastAsia="Arial Nova" w:cs="Arial Nova"/>
          <w:noProof w:val="0"/>
          <w:color w:val="222222"/>
          <w:sz w:val="24"/>
          <w:szCs w:val="24"/>
          <w:u w:val="none"/>
          <w:lang w:val="en-US"/>
        </w:rPr>
        <w:t xml:space="preserve">is when a counselor and a client communicate over the Internet from </w:t>
      </w:r>
      <w:r w:rsidRPr="55AD00B1" w:rsidR="7B6A23AE">
        <w:rPr>
          <w:rFonts w:ascii="Arial Nova" w:hAnsi="Arial Nova" w:eastAsia="Arial Nova" w:cs="Arial Nova"/>
          <w:noProof w:val="0"/>
          <w:color w:val="222222"/>
          <w:sz w:val="24"/>
          <w:szCs w:val="24"/>
          <w:u w:val="none"/>
          <w:lang w:val="en-US"/>
        </w:rPr>
        <w:t>different locations</w:t>
      </w:r>
      <w:r w:rsidRPr="55AD00B1" w:rsidR="143087F0">
        <w:rPr>
          <w:rFonts w:ascii="Arial Nova" w:hAnsi="Arial Nova" w:eastAsia="Arial Nova" w:cs="Arial Nova"/>
          <w:noProof w:val="0"/>
          <w:color w:val="222222"/>
          <w:sz w:val="24"/>
          <w:szCs w:val="24"/>
          <w:u w:val="none"/>
          <w:lang w:val="en-US"/>
        </w:rPr>
        <w:t xml:space="preserve"> </w:t>
      </w:r>
      <w:r w:rsidRPr="55AD00B1" w:rsidR="36344597">
        <w:rPr>
          <w:rFonts w:ascii="Arial Nova" w:hAnsi="Arial Nova" w:eastAsia="Arial Nova" w:cs="Arial Nova"/>
          <w:noProof w:val="0"/>
          <w:color w:val="222222"/>
          <w:sz w:val="24"/>
          <w:szCs w:val="24"/>
          <w:lang w:val="en-US"/>
        </w:rPr>
        <w:t>(Mishna et al, 2015)</w:t>
      </w:r>
      <w:r w:rsidRPr="55AD00B1" w:rsidR="519E0BE9">
        <w:rPr>
          <w:rFonts w:ascii="Arial Nova" w:hAnsi="Arial Nova" w:eastAsia="Arial Nova" w:cs="Arial Nova"/>
          <w:noProof w:val="0"/>
          <w:color w:val="222222"/>
          <w:sz w:val="24"/>
          <w:szCs w:val="24"/>
          <w:lang w:val="en-US"/>
        </w:rPr>
        <w:t>.</w:t>
      </w:r>
      <w:r w:rsidRPr="55AD00B1" w:rsidR="519E0BE9">
        <w:rPr>
          <w:rFonts w:ascii="Arial Nova" w:hAnsi="Arial Nova" w:eastAsia="Arial Nova" w:cs="Arial Nova"/>
          <w:noProof w:val="0"/>
          <w:color w:val="222222"/>
          <w:sz w:val="24"/>
          <w:szCs w:val="24"/>
          <w:lang w:val="en-US"/>
        </w:rPr>
        <w:t xml:space="preserve"> </w:t>
      </w:r>
      <w:r w:rsidRPr="55AD00B1" w:rsidR="7C376D2C">
        <w:rPr>
          <w:rFonts w:ascii="Arial Nova" w:hAnsi="Arial Nova" w:eastAsia="Arial Nova" w:cs="Arial Nova"/>
          <w:noProof w:val="0"/>
          <w:color w:val="000000" w:themeColor="text1" w:themeTint="FF" w:themeShade="FF"/>
          <w:sz w:val="24"/>
          <w:szCs w:val="24"/>
          <w:lang w:val="en-US"/>
        </w:rPr>
        <w:t>Online counseling helps police officers because their work hours often make it hard to meet in person. With long and irregular shifts, officers can struggle to find time for therapy. Online counseling allows them to access support from home or during breaks, without needing to take time off. It also offers more privacy, which can be important for officers who may feel uncomfortable with in-person sessions. This flexibility makes it easier for them to get the help they need.</w:t>
      </w:r>
    </w:p>
    <w:p w:rsidR="0089B63D" w:rsidP="55AD00B1" w:rsidRDefault="0089B63D" w14:paraId="78DB591C" w14:textId="64BE5CBB">
      <w:pPr>
        <w:pStyle w:val="Normal"/>
        <w:spacing w:line="360" w:lineRule="auto"/>
        <w:rPr>
          <w:rFonts w:ascii="Arial Nova" w:hAnsi="Arial Nova" w:eastAsia="Arial Nova" w:cs="Arial Nova"/>
          <w:noProof w:val="0"/>
          <w:color w:val="222222"/>
          <w:sz w:val="24"/>
          <w:szCs w:val="24"/>
          <w:u w:val="single"/>
          <w:lang w:val="en-US"/>
        </w:rPr>
      </w:pPr>
      <w:r w:rsidRPr="55AD00B1" w:rsidR="0089B63D">
        <w:rPr>
          <w:rFonts w:ascii="Arial Nova" w:hAnsi="Arial Nova" w:eastAsia="Arial Nova" w:cs="Arial Nova"/>
          <w:noProof w:val="0"/>
          <w:color w:val="000000" w:themeColor="text1" w:themeTint="FF" w:themeShade="FF"/>
          <w:sz w:val="24"/>
          <w:szCs w:val="24"/>
          <w:lang w:val="en-US"/>
        </w:rPr>
        <w:t xml:space="preserve">Mindfulness-Based Stress Reduction (MBSR) </w:t>
      </w:r>
      <w:r w:rsidRPr="55AD00B1" w:rsidR="1966FD3D">
        <w:rPr>
          <w:rFonts w:ascii="Arial Nova" w:hAnsi="Arial Nova" w:eastAsia="Arial Nova" w:cs="Arial Nova"/>
          <w:noProof w:val="0"/>
          <w:color w:val="000000" w:themeColor="text1" w:themeTint="FF" w:themeShade="FF"/>
          <w:sz w:val="24"/>
          <w:szCs w:val="24"/>
          <w:lang w:val="en-US"/>
        </w:rPr>
        <w:t xml:space="preserve">was </w:t>
      </w:r>
      <w:r w:rsidRPr="55AD00B1" w:rsidR="0089B63D">
        <w:rPr>
          <w:rFonts w:ascii="Arial Nova" w:hAnsi="Arial Nova" w:eastAsia="Arial Nova" w:cs="Arial Nova"/>
          <w:noProof w:val="0"/>
          <w:color w:val="000000" w:themeColor="text1" w:themeTint="FF" w:themeShade="FF"/>
          <w:sz w:val="24"/>
          <w:szCs w:val="24"/>
          <w:lang w:val="en-US"/>
        </w:rPr>
        <w:t xml:space="preserve">created for chronic pain, </w:t>
      </w:r>
      <w:r w:rsidRPr="55AD00B1" w:rsidR="0089B63D">
        <w:rPr>
          <w:rFonts w:ascii="Arial Nova" w:hAnsi="Arial Nova" w:eastAsia="Arial Nova" w:cs="Arial Nova"/>
          <w:noProof w:val="0"/>
          <w:color w:val="000000" w:themeColor="text1" w:themeTint="FF" w:themeShade="FF"/>
          <w:sz w:val="24"/>
          <w:szCs w:val="24"/>
          <w:lang w:val="en-US"/>
        </w:rPr>
        <w:t>teach</w:t>
      </w:r>
      <w:r w:rsidRPr="55AD00B1" w:rsidR="0089B63D">
        <w:rPr>
          <w:rFonts w:ascii="Arial Nova" w:hAnsi="Arial Nova" w:eastAsia="Arial Nova" w:cs="Arial Nova"/>
          <w:noProof w:val="0"/>
          <w:color w:val="000000" w:themeColor="text1" w:themeTint="FF" w:themeShade="FF"/>
          <w:sz w:val="24"/>
          <w:szCs w:val="24"/>
          <w:lang w:val="en-US"/>
        </w:rPr>
        <w:t xml:space="preserve"> awareness of thoughts, feelings, and body sensations through meditation, movement, and group discussions</w:t>
      </w:r>
      <w:r w:rsidRPr="55AD00B1" w:rsidR="4DA1B765">
        <w:rPr>
          <w:rFonts w:ascii="Arial Nova" w:hAnsi="Arial Nova" w:eastAsia="Arial Nova" w:cs="Arial Nova"/>
          <w:noProof w:val="0"/>
          <w:color w:val="000000" w:themeColor="text1" w:themeTint="FF" w:themeShade="FF"/>
          <w:sz w:val="24"/>
          <w:szCs w:val="24"/>
          <w:lang w:val="en-US"/>
        </w:rPr>
        <w:t xml:space="preserve"> </w:t>
      </w:r>
      <w:r w:rsidRPr="55AD00B1" w:rsidR="4DA1B765">
        <w:rPr>
          <w:rFonts w:ascii="Arial Nova" w:hAnsi="Arial Nova" w:eastAsia="Arial Nova" w:cs="Arial Nova"/>
          <w:noProof w:val="0"/>
          <w:color w:val="222222"/>
          <w:sz w:val="24"/>
          <w:szCs w:val="24"/>
          <w:lang w:val="en-US"/>
        </w:rPr>
        <w:t xml:space="preserve">(Grupe et al, 2021). </w:t>
      </w:r>
      <w:r w:rsidRPr="55AD00B1" w:rsidR="1EC215A2">
        <w:rPr>
          <w:rFonts w:ascii="Arial Nova" w:hAnsi="Arial Nova" w:eastAsia="Arial Nova" w:cs="Arial Nova"/>
          <w:noProof w:val="0"/>
          <w:color w:val="000000" w:themeColor="text1" w:themeTint="FF" w:themeShade="FF"/>
          <w:sz w:val="24"/>
          <w:szCs w:val="24"/>
          <w:lang w:val="en-US"/>
        </w:rPr>
        <w:t xml:space="preserve">Police work can be high-pressure and emotionally draining, and MBIs teach officers how to stay calm, focused, and aware of their thoughts and feelings. These techniques, like meditation and self-reflection, can fit into their busy schedules and help them handle daily challenges. MBIs can reduce stress, </w:t>
      </w:r>
      <w:r w:rsidRPr="55AD00B1" w:rsidR="1EC215A2">
        <w:rPr>
          <w:rFonts w:ascii="Arial Nova" w:hAnsi="Arial Nova" w:eastAsia="Arial Nova" w:cs="Arial Nova"/>
          <w:noProof w:val="0"/>
          <w:color w:val="000000" w:themeColor="text1" w:themeTint="FF" w:themeShade="FF"/>
          <w:sz w:val="24"/>
          <w:szCs w:val="24"/>
          <w:lang w:val="en-US"/>
        </w:rPr>
        <w:t>anxiety, and</w:t>
      </w:r>
      <w:r w:rsidRPr="55AD00B1" w:rsidR="1EC215A2">
        <w:rPr>
          <w:rFonts w:ascii="Arial Nova" w:hAnsi="Arial Nova" w:eastAsia="Arial Nova" w:cs="Arial Nova"/>
          <w:noProof w:val="0"/>
          <w:color w:val="000000" w:themeColor="text1" w:themeTint="FF" w:themeShade="FF"/>
          <w:sz w:val="24"/>
          <w:szCs w:val="24"/>
          <w:lang w:val="en-US"/>
        </w:rPr>
        <w:t xml:space="preserve"> depression, and PTSD.</w:t>
      </w:r>
    </w:p>
    <w:p w:rsidR="32658DCD" w:rsidP="55AD00B1" w:rsidRDefault="32658DCD" w14:paraId="78CAEAA9" w14:textId="6F8177B1">
      <w:pPr>
        <w:pStyle w:val="Normal"/>
        <w:spacing w:line="360" w:lineRule="auto"/>
        <w:rPr>
          <w:rFonts w:ascii="Arial Nova" w:hAnsi="Arial Nova" w:eastAsia="Arial Nova" w:cs="Arial Nova"/>
          <w:noProof w:val="0"/>
          <w:color w:val="222222"/>
          <w:sz w:val="24"/>
          <w:szCs w:val="24"/>
          <w:lang w:val="en-US"/>
        </w:rPr>
      </w:pPr>
      <w:r w:rsidRPr="55AD00B1" w:rsidR="35A1E1CB">
        <w:rPr>
          <w:rFonts w:ascii="Arial Nova" w:hAnsi="Arial Nova" w:eastAsia="Arial Nova" w:cs="Arial Nova"/>
          <w:noProof w:val="0"/>
          <w:color w:val="000000" w:themeColor="text1" w:themeTint="FF" w:themeShade="FF"/>
          <w:sz w:val="24"/>
          <w:szCs w:val="24"/>
          <w:lang w:val="en-US"/>
        </w:rPr>
        <w:t xml:space="preserve">By 2021, the goal of the home office was for all police officers to feel supported in their well-being. To achieve this, the plan focuses on prevention, early support, and clear welfare standards across all forces. This includes occupational health, good management, and access to charities and services. Chief Constables manage officer welfare, and Police and Crime Commissioners ensure accountability. Success will be measured through regular reviews and assessments. </w:t>
      </w:r>
      <w:r w:rsidRPr="55AD00B1" w:rsidR="297DA108">
        <w:rPr>
          <w:rFonts w:ascii="Arial Nova" w:hAnsi="Arial Nova" w:eastAsia="Arial Nova" w:cs="Arial Nova"/>
          <w:noProof w:val="0"/>
          <w:color w:val="000000" w:themeColor="text1" w:themeTint="FF" w:themeShade="FF"/>
          <w:sz w:val="24"/>
          <w:szCs w:val="24"/>
          <w:lang w:val="en-US"/>
        </w:rPr>
        <w:t xml:space="preserve">(Home Office, 2018). </w:t>
      </w:r>
      <w:r w:rsidRPr="55AD00B1" w:rsidR="7234B304">
        <w:rPr>
          <w:rFonts w:ascii="Arial Nova" w:hAnsi="Arial Nova" w:eastAsia="Arial Nova" w:cs="Arial Nova"/>
          <w:i w:val="0"/>
          <w:iCs w:val="0"/>
          <w:noProof w:val="0"/>
          <w:color w:val="222222"/>
          <w:sz w:val="24"/>
          <w:szCs w:val="24"/>
          <w:u w:val="none"/>
          <w:lang w:val="en-US"/>
        </w:rPr>
        <w:t xml:space="preserve">This plan is good because it focuses on the health and well-being of police officers, helping them cope with the stresses of their work. By creating a supportive culture and clear standards for care, officers can feel valued and better equipped to do their jobs. The focus on prevention and early support ensures officers get help before problems worsen. The plan also encourages teamwork between police forces and outside groups, bringing in </w:t>
      </w:r>
      <w:r w:rsidRPr="55AD00B1" w:rsidR="7234B304">
        <w:rPr>
          <w:rFonts w:ascii="Arial Nova" w:hAnsi="Arial Nova" w:eastAsia="Arial Nova" w:cs="Arial Nova"/>
          <w:i w:val="0"/>
          <w:iCs w:val="0"/>
          <w:noProof w:val="0"/>
          <w:color w:val="222222"/>
          <w:sz w:val="24"/>
          <w:szCs w:val="24"/>
          <w:u w:val="none"/>
          <w:lang w:val="en-US"/>
        </w:rPr>
        <w:t>new ideas</w:t>
      </w:r>
      <w:r w:rsidRPr="55AD00B1" w:rsidR="7234B304">
        <w:rPr>
          <w:rFonts w:ascii="Arial Nova" w:hAnsi="Arial Nova" w:eastAsia="Arial Nova" w:cs="Arial Nova"/>
          <w:i w:val="0"/>
          <w:iCs w:val="0"/>
          <w:noProof w:val="0"/>
          <w:color w:val="222222"/>
          <w:sz w:val="24"/>
          <w:szCs w:val="24"/>
          <w:u w:val="none"/>
          <w:lang w:val="en-US"/>
        </w:rPr>
        <w:t xml:space="preserve"> to improve support. Overall, it helps create a healthier, more effective police force.</w:t>
      </w:r>
    </w:p>
    <w:p w:rsidR="32658DCD" w:rsidP="55AD00B1" w:rsidRDefault="32658DCD" w14:paraId="3023EA41" w14:textId="503D99D0">
      <w:pPr>
        <w:pStyle w:val="Normal"/>
        <w:spacing w:line="360" w:lineRule="auto"/>
        <w:rPr>
          <w:rFonts w:ascii="Arial Nova" w:hAnsi="Arial Nova" w:eastAsia="Arial Nova" w:cs="Arial Nova"/>
          <w:noProof w:val="0"/>
          <w:color w:val="222222"/>
          <w:sz w:val="24"/>
          <w:szCs w:val="24"/>
          <w:lang w:val="en-US"/>
        </w:rPr>
      </w:pPr>
      <w:r w:rsidRPr="55AD00B1" w:rsidR="3574BBA3">
        <w:rPr>
          <w:rFonts w:ascii="Arial Nova" w:hAnsi="Arial Nova" w:eastAsia="Arial Nova" w:cs="Arial Nova"/>
          <w:noProof w:val="0"/>
          <w:color w:val="000000" w:themeColor="text1" w:themeTint="FF" w:themeShade="FF"/>
          <w:sz w:val="24"/>
          <w:szCs w:val="24"/>
          <w:lang w:val="en-US"/>
        </w:rPr>
        <w:t>H</w:t>
      </w:r>
      <w:r w:rsidRPr="55AD00B1" w:rsidR="32658DCD">
        <w:rPr>
          <w:rFonts w:ascii="Arial Nova" w:hAnsi="Arial Nova" w:eastAsia="Arial Nova" w:cs="Arial Nova"/>
          <w:noProof w:val="0"/>
          <w:color w:val="000000" w:themeColor="text1" w:themeTint="FF" w:themeShade="FF"/>
          <w:sz w:val="24"/>
          <w:szCs w:val="24"/>
          <w:lang w:val="en-US"/>
        </w:rPr>
        <w:t>ealthy lifestyle</w:t>
      </w:r>
      <w:r w:rsidRPr="55AD00B1" w:rsidR="6B44CFED">
        <w:rPr>
          <w:rFonts w:ascii="Arial Nova" w:hAnsi="Arial Nova" w:eastAsia="Arial Nova" w:cs="Arial Nova"/>
          <w:noProof w:val="0"/>
          <w:color w:val="000000" w:themeColor="text1" w:themeTint="FF" w:themeShade="FF"/>
          <w:sz w:val="24"/>
          <w:szCs w:val="24"/>
          <w:lang w:val="en-US"/>
        </w:rPr>
        <w:t>s</w:t>
      </w:r>
      <w:r w:rsidRPr="55AD00B1" w:rsidR="32658DCD">
        <w:rPr>
          <w:rFonts w:ascii="Arial Nova" w:hAnsi="Arial Nova" w:eastAsia="Arial Nova" w:cs="Arial Nova"/>
          <w:noProof w:val="0"/>
          <w:color w:val="000000" w:themeColor="text1" w:themeTint="FF" w:themeShade="FF"/>
          <w:sz w:val="24"/>
          <w:szCs w:val="24"/>
          <w:lang w:val="en-US"/>
        </w:rPr>
        <w:t xml:space="preserve"> </w:t>
      </w:r>
      <w:r w:rsidRPr="55AD00B1" w:rsidR="3B20B095">
        <w:rPr>
          <w:rFonts w:ascii="Arial Nova" w:hAnsi="Arial Nova" w:eastAsia="Arial Nova" w:cs="Arial Nova"/>
          <w:noProof w:val="0"/>
          <w:color w:val="000000" w:themeColor="text1" w:themeTint="FF" w:themeShade="FF"/>
          <w:sz w:val="24"/>
          <w:szCs w:val="24"/>
          <w:lang w:val="en-US"/>
        </w:rPr>
        <w:t xml:space="preserve">are </w:t>
      </w:r>
      <w:r w:rsidRPr="55AD00B1" w:rsidR="32658DCD">
        <w:rPr>
          <w:rFonts w:ascii="Arial Nova" w:hAnsi="Arial Nova" w:eastAsia="Arial Nova" w:cs="Arial Nova"/>
          <w:noProof w:val="0"/>
          <w:color w:val="000000" w:themeColor="text1" w:themeTint="FF" w:themeShade="FF"/>
          <w:sz w:val="24"/>
          <w:szCs w:val="24"/>
          <w:lang w:val="en-US"/>
        </w:rPr>
        <w:t xml:space="preserve">about finding balance in life. This means having a mix of activities that meet basic needs. When a person’s activities match their goals, life feels balanced, leading to better health and well-being </w:t>
      </w:r>
      <w:r w:rsidRPr="55AD00B1" w:rsidR="32658DCD">
        <w:rPr>
          <w:rFonts w:ascii="Arial Nova" w:hAnsi="Arial Nova" w:eastAsia="Arial Nova" w:cs="Arial Nova"/>
          <w:noProof w:val="0"/>
          <w:color w:val="222222"/>
          <w:sz w:val="24"/>
          <w:szCs w:val="24"/>
          <w:lang w:val="en-US"/>
        </w:rPr>
        <w:t xml:space="preserve">(Granholm </w:t>
      </w:r>
      <w:r w:rsidRPr="55AD00B1" w:rsidR="32658DCD">
        <w:rPr>
          <w:rFonts w:ascii="Arial Nova" w:hAnsi="Arial Nova" w:eastAsia="Arial Nova" w:cs="Arial Nova"/>
          <w:noProof w:val="0"/>
          <w:color w:val="222222"/>
          <w:sz w:val="24"/>
          <w:szCs w:val="24"/>
          <w:lang w:val="en-US"/>
        </w:rPr>
        <w:t>Valmari</w:t>
      </w:r>
      <w:r w:rsidRPr="55AD00B1" w:rsidR="32658DCD">
        <w:rPr>
          <w:rFonts w:ascii="Arial Nova" w:hAnsi="Arial Nova" w:eastAsia="Arial Nova" w:cs="Arial Nova"/>
          <w:noProof w:val="0"/>
          <w:color w:val="222222"/>
          <w:sz w:val="24"/>
          <w:szCs w:val="24"/>
          <w:lang w:val="en-US"/>
        </w:rPr>
        <w:t xml:space="preserve"> et al, 2023). </w:t>
      </w:r>
      <w:r w:rsidRPr="55AD00B1" w:rsidR="32658DCD">
        <w:rPr>
          <w:rFonts w:ascii="Arial Nova" w:hAnsi="Arial Nova" w:eastAsia="Arial Nova" w:cs="Arial Nova"/>
          <w:noProof w:val="0"/>
          <w:color w:val="000000" w:themeColor="text1" w:themeTint="FF" w:themeShade="FF"/>
          <w:sz w:val="24"/>
          <w:szCs w:val="24"/>
          <w:lang w:val="en-US"/>
        </w:rPr>
        <w:t xml:space="preserve">For police officers, balancing work and personal life is important for their mental health because the job can be </w:t>
      </w:r>
      <w:r w:rsidRPr="55AD00B1" w:rsidR="32658DCD">
        <w:rPr>
          <w:rFonts w:ascii="Arial Nova" w:hAnsi="Arial Nova" w:eastAsia="Arial Nova" w:cs="Arial Nova"/>
          <w:noProof w:val="0"/>
          <w:color w:val="000000" w:themeColor="text1" w:themeTint="FF" w:themeShade="FF"/>
          <w:sz w:val="24"/>
          <w:szCs w:val="24"/>
          <w:lang w:val="en-US"/>
        </w:rPr>
        <w:t>very stressful</w:t>
      </w:r>
      <w:r w:rsidRPr="55AD00B1" w:rsidR="32658DCD">
        <w:rPr>
          <w:rFonts w:ascii="Arial Nova" w:hAnsi="Arial Nova" w:eastAsia="Arial Nova" w:cs="Arial Nova"/>
          <w:noProof w:val="0"/>
          <w:color w:val="000000" w:themeColor="text1" w:themeTint="FF" w:themeShade="FF"/>
          <w:sz w:val="24"/>
          <w:szCs w:val="24"/>
          <w:lang w:val="en-US"/>
        </w:rPr>
        <w:t xml:space="preserve"> and demanding. Long hours, high-pressure situations, and dealing with difficult or traumatic events can take a toll on their well-being. When officers have time for rest, family, hobbies, and self-care, they can recharge and reduce stress. This balance helps prevent burnout, anxiety, and depression, and allows them to stay focused and perform better on the job. Taking care of their mental health helps officers be more resilient and effective in both their personal lives and work.</w:t>
      </w:r>
    </w:p>
    <w:p w:rsidR="2FD59952" w:rsidP="55AD00B1" w:rsidRDefault="2FD59952" w14:paraId="1C3CC0F2" w14:textId="7A47C735">
      <w:pPr>
        <w:pStyle w:val="Normal"/>
        <w:spacing w:line="360" w:lineRule="auto"/>
        <w:rPr>
          <w:rFonts w:ascii="Arial Nova" w:hAnsi="Arial Nova" w:eastAsia="Arial Nova" w:cs="Arial Nova"/>
          <w:noProof w:val="0"/>
          <w:color w:val="222222"/>
          <w:sz w:val="24"/>
          <w:szCs w:val="24"/>
          <w:u w:val="single"/>
          <w:lang w:val="en-US"/>
        </w:rPr>
      </w:pPr>
    </w:p>
    <w:p w:rsidR="55AD00B1" w:rsidP="55AD00B1" w:rsidRDefault="55AD00B1" w14:paraId="43E38115" w14:textId="039A888C">
      <w:pPr>
        <w:pStyle w:val="Normal"/>
        <w:spacing w:line="360" w:lineRule="auto"/>
        <w:rPr>
          <w:rFonts w:ascii="Arial Nova" w:hAnsi="Arial Nova" w:eastAsia="Arial Nova" w:cs="Arial Nova"/>
          <w:noProof w:val="0"/>
          <w:color w:val="222222"/>
          <w:sz w:val="24"/>
          <w:szCs w:val="24"/>
          <w:u w:val="single"/>
          <w:lang w:val="en-US"/>
        </w:rPr>
      </w:pPr>
    </w:p>
    <w:p w:rsidR="55AD00B1" w:rsidP="55AD00B1" w:rsidRDefault="55AD00B1" w14:paraId="02D777DB" w14:textId="1710B4FD">
      <w:pPr>
        <w:pStyle w:val="Normal"/>
        <w:spacing w:line="360" w:lineRule="auto"/>
        <w:rPr>
          <w:rFonts w:ascii="Arial Nova" w:hAnsi="Arial Nova" w:eastAsia="Arial Nova" w:cs="Arial Nova"/>
          <w:noProof w:val="0"/>
          <w:color w:val="222222"/>
          <w:sz w:val="24"/>
          <w:szCs w:val="24"/>
          <w:u w:val="single"/>
          <w:lang w:val="en-US"/>
        </w:rPr>
      </w:pPr>
    </w:p>
    <w:p w:rsidR="1AE0AE12" w:rsidP="55AD00B1" w:rsidRDefault="1AE0AE12" w14:paraId="77520FDD" w14:textId="1B9AFF21">
      <w:pPr>
        <w:pStyle w:val="Normal"/>
        <w:spacing w:line="360" w:lineRule="auto"/>
        <w:rPr>
          <w:rFonts w:ascii="Arial Nova" w:hAnsi="Arial Nova" w:eastAsia="Arial Nova" w:cs="Arial Nova"/>
          <w:noProof w:val="0"/>
          <w:color w:val="222222"/>
          <w:sz w:val="24"/>
          <w:szCs w:val="24"/>
          <w:u w:val="single"/>
          <w:lang w:val="en-US"/>
        </w:rPr>
      </w:pPr>
      <w:r w:rsidRPr="55AD00B1" w:rsidR="1AE0AE12">
        <w:rPr>
          <w:rFonts w:ascii="Arial Nova" w:hAnsi="Arial Nova" w:eastAsia="Arial Nova" w:cs="Arial Nova"/>
          <w:noProof w:val="0"/>
          <w:color w:val="222222"/>
          <w:sz w:val="24"/>
          <w:szCs w:val="24"/>
          <w:u w:val="single"/>
          <w:lang w:val="en-US"/>
        </w:rPr>
        <w:t xml:space="preserve">Reference List </w:t>
      </w:r>
    </w:p>
    <w:p w:rsidR="6666DBB7" w:rsidP="55AD00B1" w:rsidRDefault="6666DBB7" w14:paraId="71DB95A4" w14:textId="1E1C4911">
      <w:pPr>
        <w:pStyle w:val="Normal"/>
        <w:spacing w:line="360" w:lineRule="auto"/>
        <w:rPr>
          <w:rFonts w:ascii="Arial Nova" w:hAnsi="Arial Nova" w:eastAsia="Arial Nova" w:cs="Arial Nova"/>
          <w:noProof w:val="0"/>
          <w:color w:val="222222"/>
          <w:sz w:val="24"/>
          <w:szCs w:val="24"/>
          <w:lang w:val="en-US"/>
        </w:rPr>
      </w:pPr>
      <w:r w:rsidRPr="55AD00B1" w:rsidR="399DA4A8">
        <w:rPr>
          <w:rFonts w:ascii="Arial Nova" w:hAnsi="Arial Nova" w:eastAsia="Arial Nova" w:cs="Arial Nova"/>
          <w:noProof w:val="0"/>
          <w:color w:val="222222"/>
          <w:sz w:val="24"/>
          <w:szCs w:val="24"/>
          <w:lang w:val="en-US"/>
        </w:rPr>
        <w:t>Bubonya</w:t>
      </w:r>
      <w:r w:rsidRPr="55AD00B1" w:rsidR="399DA4A8">
        <w:rPr>
          <w:rFonts w:ascii="Arial Nova" w:hAnsi="Arial Nova" w:eastAsia="Arial Nova" w:cs="Arial Nova"/>
          <w:noProof w:val="0"/>
          <w:color w:val="222222"/>
          <w:sz w:val="24"/>
          <w:szCs w:val="24"/>
          <w:lang w:val="en-US"/>
        </w:rPr>
        <w:t xml:space="preserve">, M., Cobb-Clark, D.A. and Wooden, M., 2017. Mental health and productivity at work: Does what you do </w:t>
      </w:r>
      <w:r w:rsidRPr="55AD00B1" w:rsidR="399DA4A8">
        <w:rPr>
          <w:rFonts w:ascii="Arial Nova" w:hAnsi="Arial Nova" w:eastAsia="Arial Nova" w:cs="Arial Nova"/>
          <w:noProof w:val="0"/>
          <w:color w:val="222222"/>
          <w:sz w:val="24"/>
          <w:szCs w:val="24"/>
          <w:lang w:val="en-US"/>
        </w:rPr>
        <w:t>matter?.</w:t>
      </w:r>
      <w:r w:rsidRPr="55AD00B1" w:rsidR="399DA4A8">
        <w:rPr>
          <w:rFonts w:ascii="Arial Nova" w:hAnsi="Arial Nova" w:eastAsia="Arial Nova" w:cs="Arial Nova"/>
          <w:noProof w:val="0"/>
          <w:color w:val="222222"/>
          <w:sz w:val="24"/>
          <w:szCs w:val="24"/>
          <w:lang w:val="en-US"/>
        </w:rPr>
        <w:t xml:space="preserve"> </w:t>
      </w:r>
      <w:r w:rsidRPr="55AD00B1" w:rsidR="399DA4A8">
        <w:rPr>
          <w:rFonts w:ascii="Arial Nova" w:hAnsi="Arial Nova" w:eastAsia="Arial Nova" w:cs="Arial Nova"/>
          <w:i w:val="1"/>
          <w:iCs w:val="1"/>
          <w:noProof w:val="0"/>
          <w:color w:val="222222"/>
          <w:sz w:val="24"/>
          <w:szCs w:val="24"/>
          <w:lang w:val="en-US"/>
        </w:rPr>
        <w:t>Labour economics</w:t>
      </w:r>
      <w:r w:rsidRPr="55AD00B1" w:rsidR="399DA4A8">
        <w:rPr>
          <w:rFonts w:ascii="Arial Nova" w:hAnsi="Arial Nova" w:eastAsia="Arial Nova" w:cs="Arial Nova"/>
          <w:noProof w:val="0"/>
          <w:color w:val="222222"/>
          <w:sz w:val="24"/>
          <w:szCs w:val="24"/>
          <w:lang w:val="en-US"/>
        </w:rPr>
        <w:t xml:space="preserve">, </w:t>
      </w:r>
      <w:r w:rsidRPr="55AD00B1" w:rsidR="399DA4A8">
        <w:rPr>
          <w:rFonts w:ascii="Arial Nova" w:hAnsi="Arial Nova" w:eastAsia="Arial Nova" w:cs="Arial Nova"/>
          <w:i w:val="1"/>
          <w:iCs w:val="1"/>
          <w:noProof w:val="0"/>
          <w:color w:val="222222"/>
          <w:sz w:val="24"/>
          <w:szCs w:val="24"/>
          <w:lang w:val="en-US"/>
        </w:rPr>
        <w:t>46</w:t>
      </w:r>
      <w:r w:rsidRPr="55AD00B1" w:rsidR="399DA4A8">
        <w:rPr>
          <w:rFonts w:ascii="Arial Nova" w:hAnsi="Arial Nova" w:eastAsia="Arial Nova" w:cs="Arial Nova"/>
          <w:noProof w:val="0"/>
          <w:color w:val="222222"/>
          <w:sz w:val="24"/>
          <w:szCs w:val="24"/>
          <w:lang w:val="en-US"/>
        </w:rPr>
        <w:t>, pp.150-165.</w:t>
      </w:r>
      <w:r w:rsidRPr="55AD00B1" w:rsidR="399DA4A8">
        <w:rPr>
          <w:rFonts w:ascii="Arial Nova" w:hAnsi="Arial Nova" w:eastAsia="Arial Nova" w:cs="Arial Nova"/>
          <w:noProof w:val="0"/>
          <w:color w:val="222222"/>
          <w:sz w:val="24"/>
          <w:szCs w:val="24"/>
          <w:lang w:val="en-US"/>
        </w:rPr>
        <w:t xml:space="preserve"> </w:t>
      </w:r>
    </w:p>
    <w:p w:rsidR="6666DBB7" w:rsidP="55AD00B1" w:rsidRDefault="6666DBB7" w14:paraId="7574A24F" w14:textId="30AA863A">
      <w:pPr>
        <w:pStyle w:val="Normal"/>
        <w:spacing w:line="360" w:lineRule="auto"/>
        <w:rPr>
          <w:rFonts w:ascii="Arial Nova" w:hAnsi="Arial Nova" w:eastAsia="Arial Nova" w:cs="Arial Nova"/>
          <w:noProof w:val="0"/>
          <w:color w:val="222222"/>
          <w:sz w:val="24"/>
          <w:szCs w:val="24"/>
          <w:lang w:val="en-US"/>
        </w:rPr>
      </w:pPr>
      <w:r w:rsidRPr="55AD00B1" w:rsidR="0CC6A3A1">
        <w:rPr>
          <w:rFonts w:ascii="Arial Nova" w:hAnsi="Arial Nova" w:eastAsia="Arial Nova" w:cs="Arial Nova"/>
          <w:noProof w:val="0"/>
          <w:color w:val="222222"/>
          <w:sz w:val="24"/>
          <w:szCs w:val="24"/>
          <w:lang w:val="en-US"/>
        </w:rPr>
        <w:t xml:space="preserve">Bullock, K. and Garland, J., 2018. Police officers, mental (ill-) health and spoiled identity. </w:t>
      </w:r>
      <w:r w:rsidRPr="55AD00B1" w:rsidR="0CC6A3A1">
        <w:rPr>
          <w:rFonts w:ascii="Arial Nova" w:hAnsi="Arial Nova" w:eastAsia="Arial Nova" w:cs="Arial Nova"/>
          <w:i w:val="1"/>
          <w:iCs w:val="1"/>
          <w:noProof w:val="0"/>
          <w:color w:val="222222"/>
          <w:sz w:val="24"/>
          <w:szCs w:val="24"/>
          <w:lang w:val="en-US"/>
        </w:rPr>
        <w:t>Criminology &amp; criminal justice</w:t>
      </w:r>
      <w:r w:rsidRPr="55AD00B1" w:rsidR="0CC6A3A1">
        <w:rPr>
          <w:rFonts w:ascii="Arial Nova" w:hAnsi="Arial Nova" w:eastAsia="Arial Nova" w:cs="Arial Nova"/>
          <w:noProof w:val="0"/>
          <w:color w:val="222222"/>
          <w:sz w:val="24"/>
          <w:szCs w:val="24"/>
          <w:lang w:val="en-US"/>
        </w:rPr>
        <w:t xml:space="preserve">, </w:t>
      </w:r>
      <w:r w:rsidRPr="55AD00B1" w:rsidR="0CC6A3A1">
        <w:rPr>
          <w:rFonts w:ascii="Arial Nova" w:hAnsi="Arial Nova" w:eastAsia="Arial Nova" w:cs="Arial Nova"/>
          <w:i w:val="1"/>
          <w:iCs w:val="1"/>
          <w:noProof w:val="0"/>
          <w:color w:val="222222"/>
          <w:sz w:val="24"/>
          <w:szCs w:val="24"/>
          <w:lang w:val="en-US"/>
        </w:rPr>
        <w:t>18</w:t>
      </w:r>
      <w:r w:rsidRPr="55AD00B1" w:rsidR="0CC6A3A1">
        <w:rPr>
          <w:rFonts w:ascii="Arial Nova" w:hAnsi="Arial Nova" w:eastAsia="Arial Nova" w:cs="Arial Nova"/>
          <w:noProof w:val="0"/>
          <w:color w:val="222222"/>
          <w:sz w:val="24"/>
          <w:szCs w:val="24"/>
          <w:lang w:val="en-US"/>
        </w:rPr>
        <w:t>(2), pp.173-189.</w:t>
      </w:r>
    </w:p>
    <w:p w:rsidR="7C72403F" w:rsidP="55AD00B1" w:rsidRDefault="7C72403F" w14:paraId="0EDC1E5D" w14:textId="61551441">
      <w:pPr>
        <w:spacing w:before="240" w:beforeAutospacing="off" w:after="240" w:afterAutospacing="off" w:line="360" w:lineRule="auto"/>
        <w:ind w:left="0" w:right="0" w:hanging="0"/>
        <w:rPr>
          <w:rFonts w:ascii="Arial Nova" w:hAnsi="Arial Nova" w:eastAsia="Arial Nova" w:cs="Arial Nova"/>
          <w:noProof w:val="0"/>
          <w:color w:val="000000" w:themeColor="text1" w:themeTint="FF" w:themeShade="FF"/>
          <w:sz w:val="24"/>
          <w:szCs w:val="24"/>
          <w:lang w:val="en-US"/>
        </w:rPr>
      </w:pPr>
      <w:r w:rsidRPr="55AD00B1" w:rsidR="7C72403F">
        <w:rPr>
          <w:rFonts w:ascii="Arial Nova" w:hAnsi="Arial Nova" w:eastAsia="Arial Nova" w:cs="Arial Nova"/>
          <w:noProof w:val="0"/>
          <w:color w:val="000000" w:themeColor="text1" w:themeTint="FF" w:themeShade="FF"/>
          <w:sz w:val="24"/>
          <w:szCs w:val="24"/>
          <w:lang w:val="en-US"/>
        </w:rPr>
        <w:t xml:space="preserve">College of Policing (2017) </w:t>
      </w:r>
      <w:r w:rsidRPr="55AD00B1" w:rsidR="7C72403F">
        <w:rPr>
          <w:rFonts w:ascii="Arial Nova" w:hAnsi="Arial Nova" w:eastAsia="Arial Nova" w:cs="Arial Nova"/>
          <w:i w:val="1"/>
          <w:iCs w:val="1"/>
          <w:noProof w:val="0"/>
          <w:color w:val="000000" w:themeColor="text1" w:themeTint="FF" w:themeShade="FF"/>
          <w:sz w:val="24"/>
          <w:szCs w:val="24"/>
          <w:lang w:val="en-US"/>
        </w:rPr>
        <w:t>Psychological risk management Introduction and guidance</w:t>
      </w:r>
      <w:r w:rsidRPr="55AD00B1" w:rsidR="7C72403F">
        <w:rPr>
          <w:rFonts w:ascii="Arial Nova" w:hAnsi="Arial Nova" w:eastAsia="Arial Nova" w:cs="Arial Nova"/>
          <w:noProof w:val="0"/>
          <w:color w:val="000000" w:themeColor="text1" w:themeTint="FF" w:themeShade="FF"/>
          <w:sz w:val="24"/>
          <w:szCs w:val="24"/>
          <w:lang w:val="en-US"/>
        </w:rPr>
        <w:t>, pp. 7–11.</w:t>
      </w:r>
    </w:p>
    <w:p w:rsidR="6415A4F3" w:rsidP="55AD00B1" w:rsidRDefault="6415A4F3" w14:paraId="6C0B5972" w14:textId="3D455D38">
      <w:pPr>
        <w:pStyle w:val="Normal"/>
        <w:spacing w:line="360" w:lineRule="auto"/>
        <w:rPr>
          <w:rFonts w:ascii="Arial Nova" w:hAnsi="Arial Nova" w:eastAsia="Arial Nova" w:cs="Arial Nova"/>
          <w:noProof w:val="0"/>
          <w:color w:val="000000" w:themeColor="text1" w:themeTint="FF" w:themeShade="FF"/>
          <w:sz w:val="24"/>
          <w:szCs w:val="24"/>
          <w:lang w:val="en-US"/>
        </w:rPr>
      </w:pPr>
      <w:r w:rsidRPr="55AD00B1" w:rsidR="6415A4F3">
        <w:rPr>
          <w:rFonts w:ascii="Arial Nova" w:hAnsi="Arial Nova" w:eastAsia="Arial Nova" w:cs="Arial Nova"/>
          <w:noProof w:val="0"/>
          <w:color w:val="000000" w:themeColor="text1" w:themeTint="FF" w:themeShade="FF"/>
          <w:sz w:val="24"/>
          <w:szCs w:val="24"/>
          <w:lang w:val="en-US"/>
        </w:rPr>
        <w:t xml:space="preserve">College of Policing (2018) </w:t>
      </w:r>
      <w:r w:rsidRPr="55AD00B1" w:rsidR="6415A4F3">
        <w:rPr>
          <w:rFonts w:ascii="Arial Nova" w:hAnsi="Arial Nova" w:eastAsia="Arial Nova" w:cs="Arial Nova"/>
          <w:i w:val="1"/>
          <w:iCs w:val="1"/>
          <w:noProof w:val="0"/>
          <w:color w:val="000000" w:themeColor="text1" w:themeTint="FF" w:themeShade="FF"/>
          <w:sz w:val="24"/>
          <w:szCs w:val="24"/>
          <w:lang w:val="en-US"/>
        </w:rPr>
        <w:t>Responding to trauma in policing A practical guide</w:t>
      </w:r>
      <w:r w:rsidRPr="55AD00B1" w:rsidR="6415A4F3">
        <w:rPr>
          <w:rFonts w:ascii="Arial Nova" w:hAnsi="Arial Nova" w:eastAsia="Arial Nova" w:cs="Arial Nova"/>
          <w:noProof w:val="0"/>
          <w:color w:val="000000" w:themeColor="text1" w:themeTint="FF" w:themeShade="FF"/>
          <w:sz w:val="24"/>
          <w:szCs w:val="24"/>
          <w:lang w:val="en-US"/>
        </w:rPr>
        <w:t>, pp. 11–12.</w:t>
      </w:r>
    </w:p>
    <w:p w:rsidR="2FD59952" w:rsidP="55AD00B1" w:rsidRDefault="2FD59952" w14:paraId="6F264575" w14:textId="47FB59CF">
      <w:pPr>
        <w:spacing w:before="240" w:beforeAutospacing="off" w:after="240" w:afterAutospacing="off" w:line="360" w:lineRule="auto"/>
        <w:ind w:left="0" w:right="0" w:hanging="0"/>
        <w:rPr>
          <w:rFonts w:ascii="Arial Nova" w:hAnsi="Arial Nova" w:eastAsia="Arial Nova" w:cs="Arial Nova"/>
          <w:noProof w:val="0"/>
          <w:color w:val="000000" w:themeColor="text1" w:themeTint="FF" w:themeShade="FF"/>
          <w:sz w:val="24"/>
          <w:szCs w:val="24"/>
          <w:lang w:val="en-US"/>
        </w:rPr>
      </w:pPr>
      <w:r w:rsidRPr="55AD00B1" w:rsidR="61C6E89F">
        <w:rPr>
          <w:rFonts w:ascii="Arial Nova" w:hAnsi="Arial Nova" w:eastAsia="Arial Nova" w:cs="Arial Nova"/>
          <w:noProof w:val="0"/>
          <w:color w:val="000000" w:themeColor="text1" w:themeTint="FF" w:themeShade="FF"/>
          <w:sz w:val="24"/>
          <w:szCs w:val="24"/>
          <w:lang w:val="en-US"/>
        </w:rPr>
        <w:t xml:space="preserve">College of Policing (2024) </w:t>
      </w:r>
      <w:r w:rsidRPr="55AD00B1" w:rsidR="61C6E89F">
        <w:rPr>
          <w:rFonts w:ascii="Arial Nova" w:hAnsi="Arial Nova" w:eastAsia="Arial Nova" w:cs="Arial Nova"/>
          <w:i w:val="1"/>
          <w:iCs w:val="1"/>
          <w:noProof w:val="0"/>
          <w:color w:val="000000" w:themeColor="text1" w:themeTint="FF" w:themeShade="FF"/>
          <w:sz w:val="24"/>
          <w:szCs w:val="24"/>
          <w:lang w:val="en-US"/>
        </w:rPr>
        <w:t>Flexible working in the Police Service</w:t>
      </w:r>
      <w:r w:rsidRPr="55AD00B1" w:rsidR="61C6E89F">
        <w:rPr>
          <w:rFonts w:ascii="Arial Nova" w:hAnsi="Arial Nova" w:eastAsia="Arial Nova" w:cs="Arial Nova"/>
          <w:noProof w:val="0"/>
          <w:color w:val="000000" w:themeColor="text1" w:themeTint="FF" w:themeShade="FF"/>
          <w:sz w:val="24"/>
          <w:szCs w:val="24"/>
          <w:lang w:val="en-US"/>
        </w:rPr>
        <w:t xml:space="preserve">, </w:t>
      </w:r>
      <w:r w:rsidRPr="55AD00B1" w:rsidR="61C6E89F">
        <w:rPr>
          <w:rFonts w:ascii="Arial Nova" w:hAnsi="Arial Nova" w:eastAsia="Arial Nova" w:cs="Arial Nova"/>
          <w:i w:val="1"/>
          <w:iCs w:val="1"/>
          <w:noProof w:val="0"/>
          <w:color w:val="000000" w:themeColor="text1" w:themeTint="FF" w:themeShade="FF"/>
          <w:sz w:val="24"/>
          <w:szCs w:val="24"/>
          <w:lang w:val="en-US"/>
        </w:rPr>
        <w:t>College of Policing</w:t>
      </w:r>
      <w:r w:rsidRPr="55AD00B1" w:rsidR="61C6E89F">
        <w:rPr>
          <w:rFonts w:ascii="Arial Nova" w:hAnsi="Arial Nova" w:eastAsia="Arial Nova" w:cs="Arial Nova"/>
          <w:noProof w:val="0"/>
          <w:color w:val="000000" w:themeColor="text1" w:themeTint="FF" w:themeShade="FF"/>
          <w:sz w:val="24"/>
          <w:szCs w:val="24"/>
          <w:lang w:val="en-US"/>
        </w:rPr>
        <w:t xml:space="preserve">. Available at: </w:t>
      </w:r>
      <w:hyperlink r:id="R18f8a86cb5f74281">
        <w:r w:rsidRPr="55AD00B1" w:rsidR="61C6E89F">
          <w:rPr>
            <w:rStyle w:val="Hyperlink"/>
            <w:rFonts w:ascii="Arial Nova" w:hAnsi="Arial Nova" w:eastAsia="Arial Nova" w:cs="Arial Nova"/>
            <w:noProof w:val="0"/>
            <w:sz w:val="24"/>
            <w:szCs w:val="24"/>
            <w:lang w:val="en-US"/>
          </w:rPr>
          <w:t>https://www.college.police.uk/support-forces/health-safety-welfare/flexible-working-police-service</w:t>
        </w:r>
      </w:hyperlink>
      <w:r w:rsidRPr="55AD00B1" w:rsidR="61C6E89F">
        <w:rPr>
          <w:rFonts w:ascii="Arial Nova" w:hAnsi="Arial Nova" w:eastAsia="Arial Nova" w:cs="Arial Nova"/>
          <w:noProof w:val="0"/>
          <w:color w:val="000000" w:themeColor="text1" w:themeTint="FF" w:themeShade="FF"/>
          <w:sz w:val="24"/>
          <w:szCs w:val="24"/>
          <w:lang w:val="en-US"/>
        </w:rPr>
        <w:t xml:space="preserve"> (Accessed: 24 November 2024).</w:t>
      </w:r>
    </w:p>
    <w:p w:rsidR="1B242250" w:rsidP="55AD00B1" w:rsidRDefault="1B242250" w14:paraId="158710FD" w14:textId="4C99E019">
      <w:pPr>
        <w:pStyle w:val="Normal"/>
        <w:spacing w:line="360" w:lineRule="auto"/>
        <w:rPr>
          <w:rFonts w:ascii="Arial Nova" w:hAnsi="Arial Nova" w:eastAsia="Arial Nova" w:cs="Arial Nova"/>
          <w:noProof w:val="0"/>
          <w:color w:val="222222"/>
          <w:sz w:val="24"/>
          <w:szCs w:val="24"/>
          <w:lang w:val="en-US"/>
        </w:rPr>
      </w:pPr>
      <w:r w:rsidRPr="55AD00B1" w:rsidR="26A2AA30">
        <w:rPr>
          <w:rFonts w:ascii="Arial" w:hAnsi="Arial" w:eastAsia="Arial" w:cs="Arial"/>
          <w:noProof w:val="0"/>
          <w:color w:val="222222"/>
          <w:sz w:val="24"/>
          <w:szCs w:val="24"/>
          <w:lang w:val="en-US"/>
        </w:rPr>
        <w:t xml:space="preserve">de Wit, L.M., van Straten, A., Lamers, F., Cuijpers, P. and </w:t>
      </w:r>
      <w:r w:rsidRPr="55AD00B1" w:rsidR="26A2AA30">
        <w:rPr>
          <w:rFonts w:ascii="Arial" w:hAnsi="Arial" w:eastAsia="Arial" w:cs="Arial"/>
          <w:noProof w:val="0"/>
          <w:color w:val="222222"/>
          <w:sz w:val="24"/>
          <w:szCs w:val="24"/>
          <w:lang w:val="en-US"/>
        </w:rPr>
        <w:t>Penninx</w:t>
      </w:r>
      <w:r w:rsidRPr="55AD00B1" w:rsidR="26A2AA30">
        <w:rPr>
          <w:rFonts w:ascii="Arial" w:hAnsi="Arial" w:eastAsia="Arial" w:cs="Arial"/>
          <w:noProof w:val="0"/>
          <w:color w:val="222222"/>
          <w:sz w:val="24"/>
          <w:szCs w:val="24"/>
          <w:lang w:val="en-US"/>
        </w:rPr>
        <w:t xml:space="preserve">, B.W., 2015. Depressive and anxiety disorders: associated with losing or gaining weight over 2 </w:t>
      </w:r>
      <w:r w:rsidRPr="55AD00B1" w:rsidR="26A2AA30">
        <w:rPr>
          <w:rFonts w:ascii="Arial" w:hAnsi="Arial" w:eastAsia="Arial" w:cs="Arial"/>
          <w:noProof w:val="0"/>
          <w:color w:val="222222"/>
          <w:sz w:val="24"/>
          <w:szCs w:val="24"/>
          <w:lang w:val="en-US"/>
        </w:rPr>
        <w:t>years?.</w:t>
      </w:r>
      <w:r w:rsidRPr="55AD00B1" w:rsidR="26A2AA30">
        <w:rPr>
          <w:rFonts w:ascii="Arial" w:hAnsi="Arial" w:eastAsia="Arial" w:cs="Arial"/>
          <w:noProof w:val="0"/>
          <w:color w:val="222222"/>
          <w:sz w:val="24"/>
          <w:szCs w:val="24"/>
          <w:lang w:val="en-US"/>
        </w:rPr>
        <w:t xml:space="preserve"> </w:t>
      </w:r>
      <w:r w:rsidRPr="55AD00B1" w:rsidR="26A2AA30">
        <w:rPr>
          <w:rFonts w:ascii="Arial" w:hAnsi="Arial" w:eastAsia="Arial" w:cs="Arial"/>
          <w:i w:val="1"/>
          <w:iCs w:val="1"/>
          <w:noProof w:val="0"/>
          <w:color w:val="222222"/>
          <w:sz w:val="24"/>
          <w:szCs w:val="24"/>
          <w:lang w:val="en-US"/>
        </w:rPr>
        <w:t>Psychiatry Research</w:t>
      </w:r>
      <w:r w:rsidRPr="55AD00B1" w:rsidR="26A2AA30">
        <w:rPr>
          <w:rFonts w:ascii="Arial" w:hAnsi="Arial" w:eastAsia="Arial" w:cs="Arial"/>
          <w:noProof w:val="0"/>
          <w:color w:val="222222"/>
          <w:sz w:val="24"/>
          <w:szCs w:val="24"/>
          <w:lang w:val="en-US"/>
        </w:rPr>
        <w:t xml:space="preserve">, </w:t>
      </w:r>
      <w:r w:rsidRPr="55AD00B1" w:rsidR="26A2AA30">
        <w:rPr>
          <w:rFonts w:ascii="Arial" w:hAnsi="Arial" w:eastAsia="Arial" w:cs="Arial"/>
          <w:i w:val="1"/>
          <w:iCs w:val="1"/>
          <w:noProof w:val="0"/>
          <w:color w:val="222222"/>
          <w:sz w:val="24"/>
          <w:szCs w:val="24"/>
          <w:lang w:val="en-US"/>
        </w:rPr>
        <w:t>227</w:t>
      </w:r>
      <w:r w:rsidRPr="55AD00B1" w:rsidR="26A2AA30">
        <w:rPr>
          <w:rFonts w:ascii="Arial" w:hAnsi="Arial" w:eastAsia="Arial" w:cs="Arial"/>
          <w:noProof w:val="0"/>
          <w:color w:val="222222"/>
          <w:sz w:val="24"/>
          <w:szCs w:val="24"/>
          <w:lang w:val="en-US"/>
        </w:rPr>
        <w:t>(2-3), pp.230-237.</w:t>
      </w:r>
      <w:r w:rsidRPr="55AD00B1" w:rsidR="26A2AA30">
        <w:rPr>
          <w:rFonts w:ascii="Arial Nova" w:hAnsi="Arial Nova" w:eastAsia="Arial Nova" w:cs="Arial Nova"/>
          <w:noProof w:val="0"/>
          <w:color w:val="222222"/>
          <w:sz w:val="24"/>
          <w:szCs w:val="24"/>
          <w:lang w:val="en-US"/>
        </w:rPr>
        <w:t xml:space="preserve"> </w:t>
      </w:r>
    </w:p>
    <w:p w:rsidR="1B242250" w:rsidP="55AD00B1" w:rsidRDefault="1B242250" w14:paraId="122735E8" w14:textId="28A59574">
      <w:pPr>
        <w:pStyle w:val="Normal"/>
        <w:spacing w:line="360" w:lineRule="auto"/>
        <w:rPr>
          <w:rFonts w:ascii="Arial Nova" w:hAnsi="Arial Nova" w:eastAsia="Arial Nova" w:cs="Arial Nova"/>
          <w:noProof w:val="0"/>
          <w:color w:val="222222"/>
          <w:sz w:val="24"/>
          <w:szCs w:val="24"/>
          <w:lang w:val="en-US"/>
        </w:rPr>
      </w:pPr>
      <w:r w:rsidRPr="55AD00B1" w:rsidR="26A2AA30">
        <w:rPr>
          <w:rFonts w:ascii="Arial Nova" w:hAnsi="Arial Nova" w:eastAsia="Arial Nova" w:cs="Arial Nova"/>
          <w:noProof w:val="0"/>
          <w:color w:val="222222"/>
          <w:sz w:val="24"/>
          <w:szCs w:val="24"/>
          <w:lang w:val="en-US"/>
        </w:rPr>
        <w:t>Frapsauce</w:t>
      </w:r>
      <w:r w:rsidRPr="55AD00B1" w:rsidR="26A2AA30">
        <w:rPr>
          <w:rFonts w:ascii="Arial Nova" w:hAnsi="Arial Nova" w:eastAsia="Arial Nova" w:cs="Arial Nova"/>
          <w:noProof w:val="0"/>
          <w:color w:val="222222"/>
          <w:sz w:val="24"/>
          <w:szCs w:val="24"/>
          <w:lang w:val="en-US"/>
        </w:rPr>
        <w:t xml:space="preserve">, A., </w:t>
      </w:r>
      <w:r w:rsidRPr="55AD00B1" w:rsidR="26A2AA30">
        <w:rPr>
          <w:rFonts w:ascii="Arial Nova" w:hAnsi="Arial Nova" w:eastAsia="Arial Nova" w:cs="Arial Nova"/>
          <w:noProof w:val="0"/>
          <w:color w:val="222222"/>
          <w:sz w:val="24"/>
          <w:szCs w:val="24"/>
          <w:lang w:val="en-US"/>
        </w:rPr>
        <w:t>Gilibert</w:t>
      </w:r>
      <w:r w:rsidRPr="55AD00B1" w:rsidR="26A2AA30">
        <w:rPr>
          <w:rFonts w:ascii="Arial Nova" w:hAnsi="Arial Nova" w:eastAsia="Arial Nova" w:cs="Arial Nova"/>
          <w:noProof w:val="0"/>
          <w:color w:val="222222"/>
          <w:sz w:val="24"/>
          <w:szCs w:val="24"/>
          <w:lang w:val="en-US"/>
        </w:rPr>
        <w:t xml:space="preserve">, D., </w:t>
      </w:r>
      <w:r w:rsidRPr="55AD00B1" w:rsidR="26A2AA30">
        <w:rPr>
          <w:rFonts w:ascii="Arial Nova" w:hAnsi="Arial Nova" w:eastAsia="Arial Nova" w:cs="Arial Nova"/>
          <w:noProof w:val="0"/>
          <w:color w:val="222222"/>
          <w:sz w:val="24"/>
          <w:szCs w:val="24"/>
          <w:lang w:val="en-US"/>
        </w:rPr>
        <w:t>Samatan</w:t>
      </w:r>
      <w:r w:rsidRPr="55AD00B1" w:rsidR="26A2AA30">
        <w:rPr>
          <w:rFonts w:ascii="Arial Nova" w:hAnsi="Arial Nova" w:eastAsia="Arial Nova" w:cs="Arial Nova"/>
          <w:noProof w:val="0"/>
          <w:color w:val="222222"/>
          <w:sz w:val="24"/>
          <w:szCs w:val="24"/>
          <w:lang w:val="en-US"/>
        </w:rPr>
        <w:t xml:space="preserve">, A. and </w:t>
      </w:r>
      <w:r w:rsidRPr="55AD00B1" w:rsidR="26A2AA30">
        <w:rPr>
          <w:rFonts w:ascii="Arial Nova" w:hAnsi="Arial Nova" w:eastAsia="Arial Nova" w:cs="Arial Nova"/>
          <w:noProof w:val="0"/>
          <w:color w:val="222222"/>
          <w:sz w:val="24"/>
          <w:szCs w:val="24"/>
          <w:lang w:val="en-US"/>
        </w:rPr>
        <w:t>Sauvezon</w:t>
      </w:r>
      <w:r w:rsidRPr="55AD00B1" w:rsidR="26A2AA30">
        <w:rPr>
          <w:rFonts w:ascii="Arial Nova" w:hAnsi="Arial Nova" w:eastAsia="Arial Nova" w:cs="Arial Nova"/>
          <w:noProof w:val="0"/>
          <w:color w:val="222222"/>
          <w:sz w:val="24"/>
          <w:szCs w:val="24"/>
          <w:lang w:val="en-US"/>
        </w:rPr>
        <w:t xml:space="preserve">, C., 2022. Meaning of work, perceived recognition and social support in PTSD among police officers. </w:t>
      </w:r>
      <w:r w:rsidRPr="55AD00B1" w:rsidR="26A2AA30">
        <w:rPr>
          <w:rFonts w:ascii="Arial Nova" w:hAnsi="Arial Nova" w:eastAsia="Arial Nova" w:cs="Arial Nova"/>
          <w:i w:val="1"/>
          <w:iCs w:val="1"/>
          <w:noProof w:val="0"/>
          <w:color w:val="222222"/>
          <w:sz w:val="24"/>
          <w:szCs w:val="24"/>
          <w:lang w:val="en-US"/>
        </w:rPr>
        <w:t>Journal of Police and Criminal Psychology</w:t>
      </w:r>
      <w:r w:rsidRPr="55AD00B1" w:rsidR="26A2AA30">
        <w:rPr>
          <w:rFonts w:ascii="Arial Nova" w:hAnsi="Arial Nova" w:eastAsia="Arial Nova" w:cs="Arial Nova"/>
          <w:noProof w:val="0"/>
          <w:color w:val="222222"/>
          <w:sz w:val="24"/>
          <w:szCs w:val="24"/>
          <w:lang w:val="en-US"/>
        </w:rPr>
        <w:t xml:space="preserve">, </w:t>
      </w:r>
      <w:r w:rsidRPr="55AD00B1" w:rsidR="26A2AA30">
        <w:rPr>
          <w:rFonts w:ascii="Arial Nova" w:hAnsi="Arial Nova" w:eastAsia="Arial Nova" w:cs="Arial Nova"/>
          <w:i w:val="1"/>
          <w:iCs w:val="1"/>
          <w:noProof w:val="0"/>
          <w:color w:val="222222"/>
          <w:sz w:val="24"/>
          <w:szCs w:val="24"/>
          <w:lang w:val="en-US"/>
        </w:rPr>
        <w:t>37</w:t>
      </w:r>
      <w:r w:rsidRPr="55AD00B1" w:rsidR="26A2AA30">
        <w:rPr>
          <w:rFonts w:ascii="Arial Nova" w:hAnsi="Arial Nova" w:eastAsia="Arial Nova" w:cs="Arial Nova"/>
          <w:noProof w:val="0"/>
          <w:color w:val="222222"/>
          <w:sz w:val="24"/>
          <w:szCs w:val="24"/>
          <w:lang w:val="en-US"/>
        </w:rPr>
        <w:t>(3), pp.499-511.</w:t>
      </w:r>
      <w:r w:rsidRPr="55AD00B1" w:rsidR="26A2AA30">
        <w:rPr>
          <w:rFonts w:ascii="Arial Nova" w:hAnsi="Arial Nova" w:eastAsia="Arial Nova" w:cs="Arial Nova"/>
          <w:noProof w:val="0"/>
          <w:color w:val="222222"/>
          <w:sz w:val="24"/>
          <w:szCs w:val="24"/>
          <w:lang w:val="en-US"/>
        </w:rPr>
        <w:t xml:space="preserve"> </w:t>
      </w:r>
    </w:p>
    <w:p w:rsidR="1B242250" w:rsidP="55AD00B1" w:rsidRDefault="1B242250" w14:paraId="3C3E56F3" w14:textId="6EB54F2E">
      <w:pPr>
        <w:pStyle w:val="Normal"/>
        <w:spacing w:line="360" w:lineRule="auto"/>
        <w:rPr>
          <w:rFonts w:ascii="Arial Nova" w:hAnsi="Arial Nova" w:eastAsia="Arial Nova" w:cs="Arial Nova"/>
          <w:noProof w:val="0"/>
          <w:color w:val="222222"/>
          <w:sz w:val="24"/>
          <w:szCs w:val="24"/>
          <w:lang w:val="en-US"/>
        </w:rPr>
      </w:pPr>
      <w:r w:rsidRPr="55AD00B1" w:rsidR="1B242250">
        <w:rPr>
          <w:rFonts w:ascii="Arial Nova" w:hAnsi="Arial Nova" w:eastAsia="Arial Nova" w:cs="Arial Nova"/>
          <w:noProof w:val="0"/>
          <w:color w:val="222222"/>
          <w:sz w:val="24"/>
          <w:szCs w:val="24"/>
          <w:lang w:val="en-US"/>
        </w:rPr>
        <w:t xml:space="preserve">Granholm </w:t>
      </w:r>
      <w:r w:rsidRPr="55AD00B1" w:rsidR="1B242250">
        <w:rPr>
          <w:rFonts w:ascii="Arial Nova" w:hAnsi="Arial Nova" w:eastAsia="Arial Nova" w:cs="Arial Nova"/>
          <w:noProof w:val="0"/>
          <w:color w:val="222222"/>
          <w:sz w:val="24"/>
          <w:szCs w:val="24"/>
          <w:lang w:val="en-US"/>
        </w:rPr>
        <w:t>Valmari</w:t>
      </w:r>
      <w:r w:rsidRPr="55AD00B1" w:rsidR="1B242250">
        <w:rPr>
          <w:rFonts w:ascii="Arial Nova" w:hAnsi="Arial Nova" w:eastAsia="Arial Nova" w:cs="Arial Nova"/>
          <w:noProof w:val="0"/>
          <w:color w:val="222222"/>
          <w:sz w:val="24"/>
          <w:szCs w:val="24"/>
          <w:lang w:val="en-US"/>
        </w:rPr>
        <w:t xml:space="preserve">, E., </w:t>
      </w:r>
      <w:r w:rsidRPr="55AD00B1" w:rsidR="1B242250">
        <w:rPr>
          <w:rFonts w:ascii="Arial Nova" w:hAnsi="Arial Nova" w:eastAsia="Arial Nova" w:cs="Arial Nova"/>
          <w:noProof w:val="0"/>
          <w:color w:val="222222"/>
          <w:sz w:val="24"/>
          <w:szCs w:val="24"/>
          <w:lang w:val="en-US"/>
        </w:rPr>
        <w:t>Ghazinour</w:t>
      </w:r>
      <w:r w:rsidRPr="55AD00B1" w:rsidR="1B242250">
        <w:rPr>
          <w:rFonts w:ascii="Arial Nova" w:hAnsi="Arial Nova" w:eastAsia="Arial Nova" w:cs="Arial Nova"/>
          <w:noProof w:val="0"/>
          <w:color w:val="222222"/>
          <w:sz w:val="24"/>
          <w:szCs w:val="24"/>
          <w:lang w:val="en-US"/>
        </w:rPr>
        <w:t xml:space="preserve">, M., Nygren, U. and </w:t>
      </w:r>
      <w:r w:rsidRPr="55AD00B1" w:rsidR="1B242250">
        <w:rPr>
          <w:rFonts w:ascii="Arial Nova" w:hAnsi="Arial Nova" w:eastAsia="Arial Nova" w:cs="Arial Nova"/>
          <w:noProof w:val="0"/>
          <w:color w:val="222222"/>
          <w:sz w:val="24"/>
          <w:szCs w:val="24"/>
          <w:lang w:val="en-US"/>
        </w:rPr>
        <w:t>Gilenstam</w:t>
      </w:r>
      <w:r w:rsidRPr="55AD00B1" w:rsidR="1B242250">
        <w:rPr>
          <w:rFonts w:ascii="Arial Nova" w:hAnsi="Arial Nova" w:eastAsia="Arial Nova" w:cs="Arial Nova"/>
          <w:noProof w:val="0"/>
          <w:color w:val="222222"/>
          <w:sz w:val="24"/>
          <w:szCs w:val="24"/>
          <w:lang w:val="en-US"/>
        </w:rPr>
        <w:t xml:space="preserve">, K., 2023. A systematic review of lifestyle and health among patrolling police officers. </w:t>
      </w:r>
      <w:r w:rsidRPr="55AD00B1" w:rsidR="1B242250">
        <w:rPr>
          <w:rFonts w:ascii="Arial Nova" w:hAnsi="Arial Nova" w:eastAsia="Arial Nova" w:cs="Arial Nova"/>
          <w:i w:val="1"/>
          <w:iCs w:val="1"/>
          <w:noProof w:val="0"/>
          <w:color w:val="222222"/>
          <w:sz w:val="24"/>
          <w:szCs w:val="24"/>
          <w:lang w:val="en-US"/>
        </w:rPr>
        <w:t>Scandinavian Journal of Occupational Therapy</w:t>
      </w:r>
      <w:r w:rsidRPr="55AD00B1" w:rsidR="1B242250">
        <w:rPr>
          <w:rFonts w:ascii="Arial Nova" w:hAnsi="Arial Nova" w:eastAsia="Arial Nova" w:cs="Arial Nova"/>
          <w:noProof w:val="0"/>
          <w:color w:val="222222"/>
          <w:sz w:val="24"/>
          <w:szCs w:val="24"/>
          <w:lang w:val="en-US"/>
        </w:rPr>
        <w:t xml:space="preserve">, </w:t>
      </w:r>
      <w:r w:rsidRPr="55AD00B1" w:rsidR="1B242250">
        <w:rPr>
          <w:rFonts w:ascii="Arial Nova" w:hAnsi="Arial Nova" w:eastAsia="Arial Nova" w:cs="Arial Nova"/>
          <w:i w:val="1"/>
          <w:iCs w:val="1"/>
          <w:noProof w:val="0"/>
          <w:color w:val="222222"/>
          <w:sz w:val="24"/>
          <w:szCs w:val="24"/>
          <w:lang w:val="en-US"/>
        </w:rPr>
        <w:t>30</w:t>
      </w:r>
      <w:r w:rsidRPr="55AD00B1" w:rsidR="1B242250">
        <w:rPr>
          <w:rFonts w:ascii="Arial Nova" w:hAnsi="Arial Nova" w:eastAsia="Arial Nova" w:cs="Arial Nova"/>
          <w:noProof w:val="0"/>
          <w:color w:val="222222"/>
          <w:sz w:val="24"/>
          <w:szCs w:val="24"/>
          <w:lang w:val="en-US"/>
        </w:rPr>
        <w:t>(5), pp.721-744.</w:t>
      </w:r>
    </w:p>
    <w:p w:rsidR="62A768A6" w:rsidP="55AD00B1" w:rsidRDefault="62A768A6" w14:paraId="5FB41066" w14:textId="26DD776A">
      <w:pPr>
        <w:pStyle w:val="Normal"/>
        <w:spacing w:line="360" w:lineRule="auto"/>
        <w:rPr>
          <w:rFonts w:ascii="Arial Nova" w:hAnsi="Arial Nova" w:eastAsia="Arial Nova" w:cs="Arial Nova"/>
          <w:noProof w:val="0"/>
          <w:color w:val="222222"/>
          <w:sz w:val="24"/>
          <w:szCs w:val="24"/>
          <w:lang w:val="en-US"/>
        </w:rPr>
      </w:pPr>
      <w:r w:rsidRPr="55AD00B1" w:rsidR="62A768A6">
        <w:rPr>
          <w:rFonts w:ascii="Arial Nova" w:hAnsi="Arial Nova" w:eastAsia="Arial Nova" w:cs="Arial Nova"/>
          <w:noProof w:val="0"/>
          <w:color w:val="222222"/>
          <w:sz w:val="24"/>
          <w:szCs w:val="24"/>
          <w:lang w:val="en-US"/>
        </w:rPr>
        <w:t xml:space="preserve">Grupe, D.W., McGehee, C., Smith, C., Francis, A.D., Mumford, J.A. and Davidson, R.J., 2021. Mindfulness training reduces PTSD symptoms and improves stress-related health outcomes in police officers. </w:t>
      </w:r>
      <w:r w:rsidRPr="55AD00B1" w:rsidR="62A768A6">
        <w:rPr>
          <w:rFonts w:ascii="Arial Nova" w:hAnsi="Arial Nova" w:eastAsia="Arial Nova" w:cs="Arial Nova"/>
          <w:i w:val="1"/>
          <w:iCs w:val="1"/>
          <w:noProof w:val="0"/>
          <w:color w:val="222222"/>
          <w:sz w:val="24"/>
          <w:szCs w:val="24"/>
          <w:lang w:val="en-US"/>
        </w:rPr>
        <w:t>Journal of police and criminal psychology</w:t>
      </w:r>
      <w:r w:rsidRPr="55AD00B1" w:rsidR="62A768A6">
        <w:rPr>
          <w:rFonts w:ascii="Arial Nova" w:hAnsi="Arial Nova" w:eastAsia="Arial Nova" w:cs="Arial Nova"/>
          <w:noProof w:val="0"/>
          <w:color w:val="222222"/>
          <w:sz w:val="24"/>
          <w:szCs w:val="24"/>
          <w:lang w:val="en-US"/>
        </w:rPr>
        <w:t xml:space="preserve">, </w:t>
      </w:r>
      <w:r w:rsidRPr="55AD00B1" w:rsidR="62A768A6">
        <w:rPr>
          <w:rFonts w:ascii="Arial Nova" w:hAnsi="Arial Nova" w:eastAsia="Arial Nova" w:cs="Arial Nova"/>
          <w:i w:val="1"/>
          <w:iCs w:val="1"/>
          <w:noProof w:val="0"/>
          <w:color w:val="222222"/>
          <w:sz w:val="24"/>
          <w:szCs w:val="24"/>
          <w:lang w:val="en-US"/>
        </w:rPr>
        <w:t>36</w:t>
      </w:r>
      <w:r w:rsidRPr="55AD00B1" w:rsidR="62A768A6">
        <w:rPr>
          <w:rFonts w:ascii="Arial Nova" w:hAnsi="Arial Nova" w:eastAsia="Arial Nova" w:cs="Arial Nova"/>
          <w:noProof w:val="0"/>
          <w:color w:val="222222"/>
          <w:sz w:val="24"/>
          <w:szCs w:val="24"/>
          <w:lang w:val="en-US"/>
        </w:rPr>
        <w:t>, pp.72-85.</w:t>
      </w:r>
    </w:p>
    <w:p w:rsidR="7E8DFBB4" w:rsidP="55AD00B1" w:rsidRDefault="7E8DFBB4" w14:paraId="613ACBB0" w14:textId="712AAE37">
      <w:pPr>
        <w:spacing w:before="240" w:beforeAutospacing="off" w:after="240" w:afterAutospacing="off" w:line="360" w:lineRule="auto"/>
        <w:ind w:left="567" w:right="0" w:hanging="567"/>
        <w:rPr>
          <w:rFonts w:ascii="Arial Nova" w:hAnsi="Arial Nova" w:eastAsia="Arial Nova" w:cs="Arial Nova"/>
          <w:noProof w:val="0"/>
          <w:color w:val="000000" w:themeColor="text1" w:themeTint="FF" w:themeShade="FF"/>
          <w:sz w:val="24"/>
          <w:szCs w:val="24"/>
          <w:lang w:val="en-US"/>
        </w:rPr>
      </w:pPr>
      <w:r w:rsidRPr="55AD00B1" w:rsidR="7E8DFBB4">
        <w:rPr>
          <w:rFonts w:ascii="Arial Nova" w:hAnsi="Arial Nova" w:eastAsia="Arial Nova" w:cs="Arial Nova"/>
          <w:noProof w:val="0"/>
          <w:color w:val="000000" w:themeColor="text1" w:themeTint="FF" w:themeShade="FF"/>
          <w:sz w:val="24"/>
          <w:szCs w:val="24"/>
          <w:lang w:val="en-US"/>
        </w:rPr>
        <w:t xml:space="preserve">Home Office (2018) </w:t>
      </w:r>
      <w:r w:rsidRPr="55AD00B1" w:rsidR="7E8DFBB4">
        <w:rPr>
          <w:rFonts w:ascii="Arial Nova" w:hAnsi="Arial Nova" w:eastAsia="Arial Nova" w:cs="Arial Nova"/>
          <w:i w:val="1"/>
          <w:iCs w:val="1"/>
          <w:noProof w:val="0"/>
          <w:color w:val="000000" w:themeColor="text1" w:themeTint="FF" w:themeShade="FF"/>
          <w:sz w:val="24"/>
          <w:szCs w:val="24"/>
          <w:lang w:val="en-US"/>
        </w:rPr>
        <w:t xml:space="preserve">A common goal for police wellbeing </w:t>
      </w:r>
      <w:r w:rsidRPr="55AD00B1" w:rsidR="7E8DFBB4">
        <w:rPr>
          <w:rFonts w:ascii="Arial Nova" w:hAnsi="Arial Nova" w:eastAsia="Arial Nova" w:cs="Arial Nova"/>
          <w:i w:val="1"/>
          <w:iCs w:val="1"/>
          <w:noProof w:val="0"/>
          <w:color w:val="000000" w:themeColor="text1" w:themeTint="FF" w:themeShade="FF"/>
          <w:sz w:val="24"/>
          <w:szCs w:val="24"/>
          <w:lang w:val="en-US"/>
        </w:rPr>
        <w:t>To</w:t>
      </w:r>
      <w:r w:rsidRPr="55AD00B1" w:rsidR="7E8DFBB4">
        <w:rPr>
          <w:rFonts w:ascii="Arial Nova" w:hAnsi="Arial Nova" w:eastAsia="Arial Nova" w:cs="Arial Nova"/>
          <w:i w:val="1"/>
          <w:iCs w:val="1"/>
          <w:noProof w:val="0"/>
          <w:color w:val="000000" w:themeColor="text1" w:themeTint="FF" w:themeShade="FF"/>
          <w:sz w:val="24"/>
          <w:szCs w:val="24"/>
          <w:lang w:val="en-US"/>
        </w:rPr>
        <w:t xml:space="preserve"> be achieved by 2021</w:t>
      </w:r>
      <w:r w:rsidRPr="55AD00B1" w:rsidR="7E8DFBB4">
        <w:rPr>
          <w:rFonts w:ascii="Arial Nova" w:hAnsi="Arial Nova" w:eastAsia="Arial Nova" w:cs="Arial Nova"/>
          <w:noProof w:val="0"/>
          <w:color w:val="000000" w:themeColor="text1" w:themeTint="FF" w:themeShade="FF"/>
          <w:sz w:val="24"/>
          <w:szCs w:val="24"/>
          <w:lang w:val="en-US"/>
        </w:rPr>
        <w:t>, p. 3.</w:t>
      </w:r>
    </w:p>
    <w:p w:rsidR="55A7E2D8" w:rsidP="55AD00B1" w:rsidRDefault="55A7E2D8" w14:paraId="3A0127E3" w14:textId="75D2A278">
      <w:pPr>
        <w:pStyle w:val="Normal"/>
        <w:spacing w:line="360" w:lineRule="auto"/>
        <w:rPr>
          <w:rFonts w:ascii="Arial Nova" w:hAnsi="Arial Nova" w:eastAsia="Arial Nova" w:cs="Arial Nova"/>
          <w:noProof w:val="0"/>
          <w:color w:val="222222"/>
          <w:sz w:val="24"/>
          <w:szCs w:val="24"/>
          <w:lang w:val="en-US"/>
        </w:rPr>
      </w:pPr>
      <w:r w:rsidRPr="55AD00B1" w:rsidR="55A7E2D8">
        <w:rPr>
          <w:rFonts w:ascii="Arial Nova" w:hAnsi="Arial Nova" w:eastAsia="Arial Nova" w:cs="Arial Nova"/>
          <w:noProof w:val="0"/>
          <w:color w:val="222222"/>
          <w:sz w:val="24"/>
          <w:szCs w:val="24"/>
          <w:lang w:val="en-US"/>
        </w:rPr>
        <w:t>Houdmont</w:t>
      </w:r>
      <w:r w:rsidRPr="55AD00B1" w:rsidR="55A7E2D8">
        <w:rPr>
          <w:rFonts w:ascii="Arial Nova" w:hAnsi="Arial Nova" w:eastAsia="Arial Nova" w:cs="Arial Nova"/>
          <w:noProof w:val="0"/>
          <w:color w:val="222222"/>
          <w:sz w:val="24"/>
          <w:szCs w:val="24"/>
          <w:lang w:val="en-US"/>
        </w:rPr>
        <w:t xml:space="preserve">, J. and Randall, R., 2016. Working hours and common mental disorders in English police officers. </w:t>
      </w:r>
      <w:r w:rsidRPr="55AD00B1" w:rsidR="55A7E2D8">
        <w:rPr>
          <w:rFonts w:ascii="Arial Nova" w:hAnsi="Arial Nova" w:eastAsia="Arial Nova" w:cs="Arial Nova"/>
          <w:i w:val="1"/>
          <w:iCs w:val="1"/>
          <w:noProof w:val="0"/>
          <w:color w:val="222222"/>
          <w:sz w:val="24"/>
          <w:szCs w:val="24"/>
          <w:lang w:val="en-US"/>
        </w:rPr>
        <w:t>Occupational medicine</w:t>
      </w:r>
      <w:r w:rsidRPr="55AD00B1" w:rsidR="55A7E2D8">
        <w:rPr>
          <w:rFonts w:ascii="Arial Nova" w:hAnsi="Arial Nova" w:eastAsia="Arial Nova" w:cs="Arial Nova"/>
          <w:noProof w:val="0"/>
          <w:color w:val="222222"/>
          <w:sz w:val="24"/>
          <w:szCs w:val="24"/>
          <w:lang w:val="en-US"/>
        </w:rPr>
        <w:t xml:space="preserve">, </w:t>
      </w:r>
      <w:r w:rsidRPr="55AD00B1" w:rsidR="55A7E2D8">
        <w:rPr>
          <w:rFonts w:ascii="Arial Nova" w:hAnsi="Arial Nova" w:eastAsia="Arial Nova" w:cs="Arial Nova"/>
          <w:i w:val="1"/>
          <w:iCs w:val="1"/>
          <w:noProof w:val="0"/>
          <w:color w:val="222222"/>
          <w:sz w:val="24"/>
          <w:szCs w:val="24"/>
          <w:lang w:val="en-US"/>
        </w:rPr>
        <w:t>66</w:t>
      </w:r>
      <w:r w:rsidRPr="55AD00B1" w:rsidR="55A7E2D8">
        <w:rPr>
          <w:rFonts w:ascii="Arial Nova" w:hAnsi="Arial Nova" w:eastAsia="Arial Nova" w:cs="Arial Nova"/>
          <w:noProof w:val="0"/>
          <w:color w:val="222222"/>
          <w:sz w:val="24"/>
          <w:szCs w:val="24"/>
          <w:lang w:val="en-US"/>
        </w:rPr>
        <w:t>(9), pp.713-718.</w:t>
      </w:r>
    </w:p>
    <w:p w:rsidR="573D8239" w:rsidP="55AD00B1" w:rsidRDefault="573D8239" w14:paraId="48D22657" w14:textId="56F94581">
      <w:pPr>
        <w:pStyle w:val="Normal"/>
        <w:spacing w:line="360" w:lineRule="auto"/>
        <w:rPr>
          <w:rFonts w:ascii="Arial Nova" w:hAnsi="Arial Nova" w:eastAsia="Arial Nova" w:cs="Arial Nova"/>
          <w:noProof w:val="0"/>
          <w:color w:val="222222"/>
          <w:sz w:val="24"/>
          <w:szCs w:val="24"/>
          <w:lang w:val="en-US"/>
        </w:rPr>
      </w:pPr>
      <w:r w:rsidRPr="55AD00B1" w:rsidR="5747368E">
        <w:rPr>
          <w:rFonts w:ascii="Arial Nova" w:hAnsi="Arial Nova" w:eastAsia="Arial Nova" w:cs="Arial Nova"/>
          <w:noProof w:val="0"/>
          <w:color w:val="222222"/>
          <w:sz w:val="24"/>
          <w:szCs w:val="24"/>
          <w:lang w:val="en-US"/>
        </w:rPr>
        <w:t xml:space="preserve">Irizar, P., Gage, S.H., Field, M., Fallon, V. and Goodwin, L., 2021. The prevalence of hazardous and harmful drinking in the UK Police Service, and their co-occurrence with job strain and mental health problems. </w:t>
      </w:r>
      <w:r w:rsidRPr="55AD00B1" w:rsidR="5747368E">
        <w:rPr>
          <w:rFonts w:ascii="Arial Nova" w:hAnsi="Arial Nova" w:eastAsia="Arial Nova" w:cs="Arial Nova"/>
          <w:i w:val="1"/>
          <w:iCs w:val="1"/>
          <w:noProof w:val="0"/>
          <w:color w:val="222222"/>
          <w:sz w:val="24"/>
          <w:szCs w:val="24"/>
          <w:lang w:val="en-US"/>
        </w:rPr>
        <w:t>Epidemiology and psychiatric sciences</w:t>
      </w:r>
      <w:r w:rsidRPr="55AD00B1" w:rsidR="5747368E">
        <w:rPr>
          <w:rFonts w:ascii="Arial Nova" w:hAnsi="Arial Nova" w:eastAsia="Arial Nova" w:cs="Arial Nova"/>
          <w:noProof w:val="0"/>
          <w:color w:val="222222"/>
          <w:sz w:val="24"/>
          <w:szCs w:val="24"/>
          <w:lang w:val="en-US"/>
        </w:rPr>
        <w:t xml:space="preserve">, </w:t>
      </w:r>
      <w:r w:rsidRPr="55AD00B1" w:rsidR="5747368E">
        <w:rPr>
          <w:rFonts w:ascii="Arial Nova" w:hAnsi="Arial Nova" w:eastAsia="Arial Nova" w:cs="Arial Nova"/>
          <w:i w:val="1"/>
          <w:iCs w:val="1"/>
          <w:noProof w:val="0"/>
          <w:color w:val="222222"/>
          <w:sz w:val="24"/>
          <w:szCs w:val="24"/>
          <w:lang w:val="en-US"/>
        </w:rPr>
        <w:t>30</w:t>
      </w:r>
      <w:r w:rsidRPr="55AD00B1" w:rsidR="5747368E">
        <w:rPr>
          <w:rFonts w:ascii="Arial Nova" w:hAnsi="Arial Nova" w:eastAsia="Arial Nova" w:cs="Arial Nova"/>
          <w:noProof w:val="0"/>
          <w:color w:val="222222"/>
          <w:sz w:val="24"/>
          <w:szCs w:val="24"/>
          <w:lang w:val="en-US"/>
        </w:rPr>
        <w:t>, p.51.</w:t>
      </w:r>
    </w:p>
    <w:p w:rsidR="573D8239" w:rsidP="55AD00B1" w:rsidRDefault="573D8239" w14:paraId="1BDB0851" w14:textId="5D5935A7">
      <w:pPr>
        <w:pStyle w:val="Normal"/>
        <w:spacing w:line="360" w:lineRule="auto"/>
        <w:rPr>
          <w:rFonts w:ascii="Arial Nova" w:hAnsi="Arial Nova" w:eastAsia="Arial Nova" w:cs="Arial Nova"/>
          <w:noProof w:val="0"/>
          <w:color w:val="222222"/>
          <w:sz w:val="24"/>
          <w:szCs w:val="24"/>
          <w:lang w:val="en-US"/>
        </w:rPr>
      </w:pPr>
      <w:r w:rsidRPr="55AD00B1" w:rsidR="5F704F0E">
        <w:rPr>
          <w:rFonts w:ascii="Arial Nova" w:hAnsi="Arial Nova" w:eastAsia="Arial Nova" w:cs="Arial Nova"/>
          <w:noProof w:val="0"/>
          <w:color w:val="222222"/>
          <w:sz w:val="24"/>
          <w:szCs w:val="24"/>
          <w:lang w:val="en-US"/>
        </w:rPr>
        <w:t xml:space="preserve">Karaffa, K.M. and Koch, J.M., 2016. Stigma, pluralistic ignorance, and attitudes toward seeking mental health services among police officers. </w:t>
      </w:r>
      <w:r w:rsidRPr="55AD00B1" w:rsidR="5F704F0E">
        <w:rPr>
          <w:rFonts w:ascii="Arial Nova" w:hAnsi="Arial Nova" w:eastAsia="Arial Nova" w:cs="Arial Nova"/>
          <w:i w:val="1"/>
          <w:iCs w:val="1"/>
          <w:noProof w:val="0"/>
          <w:color w:val="222222"/>
          <w:sz w:val="24"/>
          <w:szCs w:val="24"/>
          <w:lang w:val="en-US"/>
        </w:rPr>
        <w:t>Criminal justice and behavior</w:t>
      </w:r>
      <w:r w:rsidRPr="55AD00B1" w:rsidR="5F704F0E">
        <w:rPr>
          <w:rFonts w:ascii="Arial Nova" w:hAnsi="Arial Nova" w:eastAsia="Arial Nova" w:cs="Arial Nova"/>
          <w:noProof w:val="0"/>
          <w:color w:val="222222"/>
          <w:sz w:val="24"/>
          <w:szCs w:val="24"/>
          <w:lang w:val="en-US"/>
        </w:rPr>
        <w:t xml:space="preserve">, </w:t>
      </w:r>
      <w:r w:rsidRPr="55AD00B1" w:rsidR="5F704F0E">
        <w:rPr>
          <w:rFonts w:ascii="Arial Nova" w:hAnsi="Arial Nova" w:eastAsia="Arial Nova" w:cs="Arial Nova"/>
          <w:i w:val="1"/>
          <w:iCs w:val="1"/>
          <w:noProof w:val="0"/>
          <w:color w:val="222222"/>
          <w:sz w:val="24"/>
          <w:szCs w:val="24"/>
          <w:lang w:val="en-US"/>
        </w:rPr>
        <w:t>43</w:t>
      </w:r>
      <w:r w:rsidRPr="55AD00B1" w:rsidR="5F704F0E">
        <w:rPr>
          <w:rFonts w:ascii="Arial Nova" w:hAnsi="Arial Nova" w:eastAsia="Arial Nova" w:cs="Arial Nova"/>
          <w:noProof w:val="0"/>
          <w:color w:val="222222"/>
          <w:sz w:val="24"/>
          <w:szCs w:val="24"/>
          <w:lang w:val="en-US"/>
        </w:rPr>
        <w:t>(6), pp.759-777.</w:t>
      </w:r>
    </w:p>
    <w:p w:rsidR="7EA8C04B" w:rsidP="55AD00B1" w:rsidRDefault="7EA8C04B" w14:paraId="0BCF5811" w14:textId="52572D4A">
      <w:pPr>
        <w:pStyle w:val="Normal"/>
        <w:spacing w:before="240" w:beforeAutospacing="off" w:after="240" w:afterAutospacing="off" w:line="360" w:lineRule="auto"/>
        <w:ind/>
        <w:rPr>
          <w:rFonts w:ascii="Arial Nova" w:hAnsi="Arial Nova" w:eastAsia="Arial Nova" w:cs="Arial Nova"/>
          <w:noProof w:val="0"/>
          <w:color w:val="222222"/>
          <w:sz w:val="24"/>
          <w:szCs w:val="24"/>
          <w:lang w:val="en-US"/>
        </w:rPr>
      </w:pPr>
      <w:r w:rsidRPr="55AD00B1" w:rsidR="54BAD92F">
        <w:rPr>
          <w:rFonts w:ascii="Arial Nova" w:hAnsi="Arial Nova" w:eastAsia="Arial Nova" w:cs="Arial Nova"/>
          <w:noProof w:val="0"/>
          <w:color w:val="222222"/>
          <w:sz w:val="24"/>
          <w:szCs w:val="24"/>
          <w:lang w:val="en-US"/>
        </w:rPr>
        <w:t xml:space="preserve">King, H., Harrison, V. and Pike, G., 2020. A glimpse into the realm of police wellbeing charities. </w:t>
      </w:r>
    </w:p>
    <w:p w:rsidR="7EA8C04B" w:rsidP="55AD00B1" w:rsidRDefault="7EA8C04B" w14:paraId="540AC531" w14:textId="721F68FF">
      <w:pPr>
        <w:pStyle w:val="Normal"/>
        <w:spacing w:before="240" w:beforeAutospacing="off" w:after="240" w:afterAutospacing="off" w:line="360" w:lineRule="auto"/>
        <w:ind/>
        <w:rPr>
          <w:rFonts w:ascii="Arial Nova" w:hAnsi="Arial Nova" w:eastAsia="Arial Nova" w:cs="Arial Nova"/>
          <w:noProof w:val="0"/>
          <w:color w:val="222222"/>
          <w:sz w:val="24"/>
          <w:szCs w:val="24"/>
          <w:lang w:val="en-US"/>
        </w:rPr>
      </w:pPr>
      <w:r w:rsidRPr="55AD00B1" w:rsidR="54BAD92F">
        <w:rPr>
          <w:rFonts w:ascii="Arial Nova" w:hAnsi="Arial Nova" w:eastAsia="Arial Nova" w:cs="Arial Nova"/>
          <w:noProof w:val="0"/>
          <w:color w:val="222222"/>
          <w:sz w:val="24"/>
          <w:szCs w:val="24"/>
          <w:lang w:val="en-US"/>
        </w:rPr>
        <w:t xml:space="preserve">Levy-Gigi, E., Richter-Levin, G., Okon-Singer, H., Kéri, S. and Bonanno, G.A., 2016. The hidden price and </w:t>
      </w:r>
      <w:r w:rsidRPr="55AD00B1" w:rsidR="54BAD92F">
        <w:rPr>
          <w:rFonts w:ascii="Arial Nova" w:hAnsi="Arial Nova" w:eastAsia="Arial Nova" w:cs="Arial Nova"/>
          <w:noProof w:val="0"/>
          <w:color w:val="222222"/>
          <w:sz w:val="24"/>
          <w:szCs w:val="24"/>
          <w:lang w:val="en-US"/>
        </w:rPr>
        <w:t>possible benefit</w:t>
      </w:r>
      <w:r w:rsidRPr="55AD00B1" w:rsidR="54BAD92F">
        <w:rPr>
          <w:rFonts w:ascii="Arial Nova" w:hAnsi="Arial Nova" w:eastAsia="Arial Nova" w:cs="Arial Nova"/>
          <w:noProof w:val="0"/>
          <w:color w:val="222222"/>
          <w:sz w:val="24"/>
          <w:szCs w:val="24"/>
          <w:lang w:val="en-US"/>
        </w:rPr>
        <w:t xml:space="preserve"> of repeated traumatic exposure. </w:t>
      </w:r>
      <w:r w:rsidRPr="55AD00B1" w:rsidR="54BAD92F">
        <w:rPr>
          <w:rFonts w:ascii="Arial Nova" w:hAnsi="Arial Nova" w:eastAsia="Arial Nova" w:cs="Arial Nova"/>
          <w:i w:val="1"/>
          <w:iCs w:val="1"/>
          <w:noProof w:val="0"/>
          <w:color w:val="222222"/>
          <w:sz w:val="24"/>
          <w:szCs w:val="24"/>
          <w:lang w:val="en-US"/>
        </w:rPr>
        <w:t>Stress</w:t>
      </w:r>
      <w:r w:rsidRPr="55AD00B1" w:rsidR="54BAD92F">
        <w:rPr>
          <w:rFonts w:ascii="Arial Nova" w:hAnsi="Arial Nova" w:eastAsia="Arial Nova" w:cs="Arial Nova"/>
          <w:noProof w:val="0"/>
          <w:color w:val="222222"/>
          <w:sz w:val="24"/>
          <w:szCs w:val="24"/>
          <w:lang w:val="en-US"/>
        </w:rPr>
        <w:t xml:space="preserve">, </w:t>
      </w:r>
      <w:r w:rsidRPr="55AD00B1" w:rsidR="54BAD92F">
        <w:rPr>
          <w:rFonts w:ascii="Arial Nova" w:hAnsi="Arial Nova" w:eastAsia="Arial Nova" w:cs="Arial Nova"/>
          <w:i w:val="1"/>
          <w:iCs w:val="1"/>
          <w:noProof w:val="0"/>
          <w:color w:val="222222"/>
          <w:sz w:val="24"/>
          <w:szCs w:val="24"/>
          <w:lang w:val="en-US"/>
        </w:rPr>
        <w:t>19</w:t>
      </w:r>
      <w:r w:rsidRPr="55AD00B1" w:rsidR="54BAD92F">
        <w:rPr>
          <w:rFonts w:ascii="Arial Nova" w:hAnsi="Arial Nova" w:eastAsia="Arial Nova" w:cs="Arial Nova"/>
          <w:noProof w:val="0"/>
          <w:color w:val="222222"/>
          <w:sz w:val="24"/>
          <w:szCs w:val="24"/>
          <w:lang w:val="en-US"/>
        </w:rPr>
        <w:t>(1), pp.1-7.</w:t>
      </w:r>
    </w:p>
    <w:p w:rsidR="7EA8C04B" w:rsidP="55AD00B1" w:rsidRDefault="7EA8C04B" w14:paraId="76313C55" w14:textId="0407F27B">
      <w:pPr>
        <w:pStyle w:val="Normal"/>
        <w:spacing w:before="240" w:beforeAutospacing="off" w:after="240" w:afterAutospacing="off" w:line="360" w:lineRule="auto"/>
        <w:ind/>
        <w:rPr>
          <w:rFonts w:ascii="Arial Nova" w:hAnsi="Arial Nova" w:eastAsia="Arial Nova" w:cs="Arial Nova"/>
          <w:noProof w:val="0"/>
          <w:color w:val="222222"/>
          <w:sz w:val="24"/>
          <w:szCs w:val="24"/>
          <w:lang w:val="en-US"/>
        </w:rPr>
      </w:pPr>
      <w:r w:rsidRPr="55AD00B1" w:rsidR="54BAD92F">
        <w:rPr>
          <w:rFonts w:ascii="Arial Nova" w:hAnsi="Arial Nova" w:eastAsia="Arial Nova" w:cs="Arial Nova"/>
          <w:noProof w:val="0"/>
          <w:color w:val="222222"/>
          <w:sz w:val="24"/>
          <w:szCs w:val="24"/>
          <w:lang w:val="en-US"/>
        </w:rPr>
        <w:t xml:space="preserve">Modula, M.J., </w:t>
      </w:r>
      <w:r w:rsidRPr="55AD00B1" w:rsidR="54BAD92F">
        <w:rPr>
          <w:rFonts w:ascii="Arial Nova" w:hAnsi="Arial Nova" w:eastAsia="Arial Nova" w:cs="Arial Nova"/>
          <w:noProof w:val="0"/>
          <w:color w:val="222222"/>
          <w:sz w:val="24"/>
          <w:szCs w:val="24"/>
          <w:lang w:val="en-US"/>
        </w:rPr>
        <w:t>Mathapo-Thobakgale</w:t>
      </w:r>
      <w:r w:rsidRPr="55AD00B1" w:rsidR="54BAD92F">
        <w:rPr>
          <w:rFonts w:ascii="Arial Nova" w:hAnsi="Arial Nova" w:eastAsia="Arial Nova" w:cs="Arial Nova"/>
          <w:noProof w:val="0"/>
          <w:color w:val="222222"/>
          <w:sz w:val="24"/>
          <w:szCs w:val="24"/>
          <w:lang w:val="en-US"/>
        </w:rPr>
        <w:t xml:space="preserve">, E.M., Nyoni, C.N. and Jansen, R., 2024. Strategies for coping with occupational trauma: a scoping review of the police officer context. </w:t>
      </w:r>
      <w:r w:rsidRPr="55AD00B1" w:rsidR="54BAD92F">
        <w:rPr>
          <w:rFonts w:ascii="Arial Nova" w:hAnsi="Arial Nova" w:eastAsia="Arial Nova" w:cs="Arial Nova"/>
          <w:i w:val="1"/>
          <w:iCs w:val="1"/>
          <w:noProof w:val="0"/>
          <w:color w:val="222222"/>
          <w:sz w:val="24"/>
          <w:szCs w:val="24"/>
          <w:lang w:val="en-US"/>
        </w:rPr>
        <w:t>International journal of environmental research and public health</w:t>
      </w:r>
      <w:r w:rsidRPr="55AD00B1" w:rsidR="54BAD92F">
        <w:rPr>
          <w:rFonts w:ascii="Arial Nova" w:hAnsi="Arial Nova" w:eastAsia="Arial Nova" w:cs="Arial Nova"/>
          <w:noProof w:val="0"/>
          <w:color w:val="222222"/>
          <w:sz w:val="24"/>
          <w:szCs w:val="24"/>
          <w:lang w:val="en-US"/>
        </w:rPr>
        <w:t xml:space="preserve">, </w:t>
      </w:r>
      <w:r w:rsidRPr="55AD00B1" w:rsidR="54BAD92F">
        <w:rPr>
          <w:rFonts w:ascii="Arial Nova" w:hAnsi="Arial Nova" w:eastAsia="Arial Nova" w:cs="Arial Nova"/>
          <w:i w:val="1"/>
          <w:iCs w:val="1"/>
          <w:noProof w:val="0"/>
          <w:color w:val="222222"/>
          <w:sz w:val="24"/>
          <w:szCs w:val="24"/>
          <w:lang w:val="en-US"/>
        </w:rPr>
        <w:t>21</w:t>
      </w:r>
      <w:r w:rsidRPr="55AD00B1" w:rsidR="54BAD92F">
        <w:rPr>
          <w:rFonts w:ascii="Arial Nova" w:hAnsi="Arial Nova" w:eastAsia="Arial Nova" w:cs="Arial Nova"/>
          <w:noProof w:val="0"/>
          <w:color w:val="222222"/>
          <w:sz w:val="24"/>
          <w:szCs w:val="24"/>
          <w:lang w:val="en-US"/>
        </w:rPr>
        <w:t>(7), p.921.</w:t>
      </w:r>
      <w:r w:rsidRPr="55AD00B1" w:rsidR="54BAD92F">
        <w:rPr>
          <w:rFonts w:ascii="Arial Nova" w:hAnsi="Arial Nova" w:eastAsia="Arial Nova" w:cs="Arial Nova"/>
          <w:noProof w:val="0"/>
          <w:color w:val="222222"/>
          <w:sz w:val="24"/>
          <w:szCs w:val="24"/>
          <w:lang w:val="en-US"/>
        </w:rPr>
        <w:t xml:space="preserve"> </w:t>
      </w:r>
    </w:p>
    <w:p w:rsidR="7EA8C04B" w:rsidP="55AD00B1" w:rsidRDefault="7EA8C04B" w14:paraId="6D5DE7C0" w14:textId="1026F6E4">
      <w:pPr>
        <w:pStyle w:val="Normal"/>
        <w:spacing w:before="240" w:beforeAutospacing="off" w:after="240" w:afterAutospacing="off" w:line="360" w:lineRule="auto"/>
        <w:ind/>
        <w:rPr>
          <w:rFonts w:ascii="Arial Nova" w:hAnsi="Arial Nova" w:eastAsia="Arial Nova" w:cs="Arial Nova"/>
          <w:noProof w:val="0"/>
          <w:color w:val="000000" w:themeColor="text1" w:themeTint="FF" w:themeShade="FF"/>
          <w:sz w:val="24"/>
          <w:szCs w:val="24"/>
          <w:lang w:val="en-US"/>
        </w:rPr>
      </w:pPr>
      <w:r w:rsidRPr="55AD00B1" w:rsidR="54BAD92F">
        <w:rPr>
          <w:rFonts w:ascii="Arial Nova" w:hAnsi="Arial Nova" w:eastAsia="Arial Nova" w:cs="Arial Nova"/>
          <w:noProof w:val="0"/>
          <w:color w:val="222222"/>
          <w:sz w:val="24"/>
          <w:szCs w:val="24"/>
          <w:lang w:val="en-US"/>
        </w:rPr>
        <w:t xml:space="preserve">Mishna, F., Bogo, </w:t>
      </w:r>
      <w:r w:rsidRPr="55AD00B1" w:rsidR="54BAD92F">
        <w:rPr>
          <w:rFonts w:ascii="Arial Nova" w:hAnsi="Arial Nova" w:eastAsia="Arial Nova" w:cs="Arial Nova"/>
          <w:noProof w:val="0"/>
          <w:color w:val="222222"/>
          <w:sz w:val="24"/>
          <w:szCs w:val="24"/>
          <w:lang w:val="en-US"/>
        </w:rPr>
        <w:t>M.</w:t>
      </w:r>
      <w:r w:rsidRPr="55AD00B1" w:rsidR="54BAD92F">
        <w:rPr>
          <w:rFonts w:ascii="Arial Nova" w:hAnsi="Arial Nova" w:eastAsia="Arial Nova" w:cs="Arial Nova"/>
          <w:noProof w:val="0"/>
          <w:color w:val="222222"/>
          <w:sz w:val="24"/>
          <w:szCs w:val="24"/>
          <w:lang w:val="en-US"/>
        </w:rPr>
        <w:t xml:space="preserve"> and Sawyer, J.L., 2015. Cyber counseling: Illuminating benefits and challenges. </w:t>
      </w:r>
      <w:r w:rsidRPr="55AD00B1" w:rsidR="54BAD92F">
        <w:rPr>
          <w:rFonts w:ascii="Arial Nova" w:hAnsi="Arial Nova" w:eastAsia="Arial Nova" w:cs="Arial Nova"/>
          <w:i w:val="1"/>
          <w:iCs w:val="1"/>
          <w:noProof w:val="0"/>
          <w:color w:val="222222"/>
          <w:sz w:val="24"/>
          <w:szCs w:val="24"/>
          <w:lang w:val="en-US"/>
        </w:rPr>
        <w:t>Clinical Social Work Journal</w:t>
      </w:r>
      <w:r w:rsidRPr="55AD00B1" w:rsidR="54BAD92F">
        <w:rPr>
          <w:rFonts w:ascii="Arial Nova" w:hAnsi="Arial Nova" w:eastAsia="Arial Nova" w:cs="Arial Nova"/>
          <w:noProof w:val="0"/>
          <w:color w:val="222222"/>
          <w:sz w:val="24"/>
          <w:szCs w:val="24"/>
          <w:lang w:val="en-US"/>
        </w:rPr>
        <w:t xml:space="preserve">, </w:t>
      </w:r>
      <w:r w:rsidRPr="55AD00B1" w:rsidR="54BAD92F">
        <w:rPr>
          <w:rFonts w:ascii="Arial Nova" w:hAnsi="Arial Nova" w:eastAsia="Arial Nova" w:cs="Arial Nova"/>
          <w:i w:val="1"/>
          <w:iCs w:val="1"/>
          <w:noProof w:val="0"/>
          <w:color w:val="222222"/>
          <w:sz w:val="24"/>
          <w:szCs w:val="24"/>
          <w:lang w:val="en-US"/>
        </w:rPr>
        <w:t>43</w:t>
      </w:r>
      <w:r w:rsidRPr="55AD00B1" w:rsidR="54BAD92F">
        <w:rPr>
          <w:rFonts w:ascii="Arial Nova" w:hAnsi="Arial Nova" w:eastAsia="Arial Nova" w:cs="Arial Nova"/>
          <w:noProof w:val="0"/>
          <w:color w:val="222222"/>
          <w:sz w:val="24"/>
          <w:szCs w:val="24"/>
          <w:lang w:val="en-US"/>
        </w:rPr>
        <w:t>, pp.169-178.</w:t>
      </w:r>
      <w:r w:rsidRPr="55AD00B1" w:rsidR="54BAD92F">
        <w:rPr>
          <w:rFonts w:ascii="Arial Nova" w:hAnsi="Arial Nova" w:eastAsia="Arial Nova" w:cs="Arial Nova"/>
          <w:noProof w:val="0"/>
          <w:color w:val="000000" w:themeColor="text1" w:themeTint="FF" w:themeShade="FF"/>
          <w:sz w:val="24"/>
          <w:szCs w:val="24"/>
          <w:lang w:val="en-US"/>
        </w:rPr>
        <w:t xml:space="preserve"> </w:t>
      </w:r>
    </w:p>
    <w:p w:rsidR="7EA8C04B" w:rsidP="55AD00B1" w:rsidRDefault="7EA8C04B" w14:paraId="12F19C9B" w14:textId="5C21A6A8">
      <w:pPr>
        <w:pStyle w:val="Normal"/>
        <w:spacing w:before="240" w:beforeAutospacing="off" w:after="240" w:afterAutospacing="off" w:line="360" w:lineRule="auto"/>
        <w:ind/>
        <w:rPr>
          <w:rFonts w:ascii="Arial Nova" w:hAnsi="Arial Nova" w:eastAsia="Arial Nova" w:cs="Arial Nova"/>
          <w:b w:val="0"/>
          <w:bCs w:val="0"/>
          <w:noProof w:val="0"/>
          <w:color w:val="auto"/>
          <w:sz w:val="24"/>
          <w:szCs w:val="24"/>
          <w:lang w:val="en-US"/>
        </w:rPr>
      </w:pPr>
      <w:r w:rsidRPr="55AD00B1" w:rsidR="7EA8C04B">
        <w:rPr>
          <w:rFonts w:ascii="Arial Nova" w:hAnsi="Arial Nova" w:eastAsia="Arial Nova" w:cs="Arial Nova"/>
          <w:noProof w:val="0"/>
          <w:color w:val="000000" w:themeColor="text1" w:themeTint="FF" w:themeShade="FF"/>
          <w:sz w:val="24"/>
          <w:szCs w:val="24"/>
          <w:lang w:val="en-US"/>
        </w:rPr>
        <w:t xml:space="preserve">National Health Service (2023) </w:t>
      </w:r>
      <w:r w:rsidRPr="55AD00B1" w:rsidR="7EA8C04B">
        <w:rPr>
          <w:rFonts w:ascii="Arial Nova" w:hAnsi="Arial Nova" w:eastAsia="Arial Nova" w:cs="Arial Nova"/>
          <w:i w:val="1"/>
          <w:iCs w:val="1"/>
          <w:noProof w:val="0"/>
          <w:color w:val="000000" w:themeColor="text1" w:themeTint="FF" w:themeShade="FF"/>
          <w:sz w:val="24"/>
          <w:szCs w:val="24"/>
          <w:lang w:val="en-US"/>
        </w:rPr>
        <w:t>Counselling</w:t>
      </w:r>
      <w:r w:rsidRPr="55AD00B1" w:rsidR="7EA8C04B">
        <w:rPr>
          <w:rFonts w:ascii="Arial Nova" w:hAnsi="Arial Nova" w:eastAsia="Arial Nova" w:cs="Arial Nova"/>
          <w:noProof w:val="0"/>
          <w:color w:val="000000" w:themeColor="text1" w:themeTint="FF" w:themeShade="FF"/>
          <w:sz w:val="24"/>
          <w:szCs w:val="24"/>
          <w:lang w:val="en-US"/>
        </w:rPr>
        <w:t xml:space="preserve">, </w:t>
      </w:r>
      <w:r w:rsidRPr="55AD00B1" w:rsidR="7EA8C04B">
        <w:rPr>
          <w:rFonts w:ascii="Arial Nova" w:hAnsi="Arial Nova" w:eastAsia="Arial Nova" w:cs="Arial Nova"/>
          <w:i w:val="1"/>
          <w:iCs w:val="1"/>
          <w:noProof w:val="0"/>
          <w:color w:val="000000" w:themeColor="text1" w:themeTint="FF" w:themeShade="FF"/>
          <w:sz w:val="24"/>
          <w:szCs w:val="24"/>
          <w:lang w:val="en-US"/>
        </w:rPr>
        <w:t>National Health Service</w:t>
      </w:r>
      <w:r w:rsidRPr="55AD00B1" w:rsidR="7EA8C04B">
        <w:rPr>
          <w:rFonts w:ascii="Arial Nova" w:hAnsi="Arial Nova" w:eastAsia="Arial Nova" w:cs="Arial Nova"/>
          <w:noProof w:val="0"/>
          <w:color w:val="000000" w:themeColor="text1" w:themeTint="FF" w:themeShade="FF"/>
          <w:sz w:val="24"/>
          <w:szCs w:val="24"/>
          <w:lang w:val="en-US"/>
        </w:rPr>
        <w:t xml:space="preserve">. Available at: </w:t>
      </w:r>
      <w:hyperlink r:id="R016d51bfa0ae42d7">
        <w:r w:rsidRPr="55AD00B1" w:rsidR="7EA8C04B">
          <w:rPr>
            <w:rStyle w:val="Hyperlink"/>
            <w:rFonts w:ascii="Arial Nova" w:hAnsi="Arial Nova" w:eastAsia="Arial Nova" w:cs="Arial Nova"/>
            <w:noProof w:val="0"/>
            <w:sz w:val="24"/>
            <w:szCs w:val="24"/>
            <w:lang w:val="en-US"/>
          </w:rPr>
          <w:t>https://www.nhs.uk/mental-health/talking-therapies-medicine-treatments/talking-therapies-and-counselling/counselling/</w:t>
        </w:r>
      </w:hyperlink>
      <w:r w:rsidRPr="55AD00B1" w:rsidR="7EA8C04B">
        <w:rPr>
          <w:rFonts w:ascii="Arial Nova" w:hAnsi="Arial Nova" w:eastAsia="Arial Nova" w:cs="Arial Nova"/>
          <w:noProof w:val="0"/>
          <w:color w:val="000000" w:themeColor="text1" w:themeTint="FF" w:themeShade="FF"/>
          <w:sz w:val="24"/>
          <w:szCs w:val="24"/>
          <w:lang w:val="en-US"/>
        </w:rPr>
        <w:t xml:space="preserve"> (Accessed: 28 November 2024).</w:t>
      </w:r>
    </w:p>
    <w:p w:rsidR="1CC5713A" w:rsidP="55AD00B1" w:rsidRDefault="1CC5713A" w14:paraId="61D2B60A" w14:textId="5AB35511">
      <w:pPr>
        <w:pStyle w:val="Normal"/>
        <w:spacing w:line="360" w:lineRule="auto"/>
        <w:rPr>
          <w:rFonts w:ascii="Arial Nova" w:hAnsi="Arial Nova" w:eastAsia="Arial Nova" w:cs="Arial Nova"/>
          <w:b w:val="0"/>
          <w:bCs w:val="0"/>
          <w:noProof w:val="0"/>
          <w:color w:val="auto"/>
          <w:sz w:val="24"/>
          <w:szCs w:val="24"/>
          <w:lang w:val="en-US"/>
        </w:rPr>
      </w:pPr>
      <w:r w:rsidRPr="55AD00B1" w:rsidR="1CC5713A">
        <w:rPr>
          <w:rFonts w:ascii="Arial Nova" w:hAnsi="Arial Nova" w:eastAsia="Arial Nova" w:cs="Arial Nova"/>
          <w:noProof w:val="0"/>
          <w:color w:val="222222"/>
          <w:sz w:val="24"/>
          <w:szCs w:val="24"/>
          <w:lang w:val="en-US"/>
        </w:rPr>
        <w:t xml:space="preserve">Oscar Kilo (2024) About Us, Oscar Kilo. Available at: </w:t>
      </w:r>
      <w:hyperlink r:id="R55b92711edfe438f">
        <w:r w:rsidRPr="55AD00B1" w:rsidR="1CC5713A">
          <w:rPr>
            <w:rStyle w:val="Hyperlink"/>
            <w:rFonts w:ascii="Arial Nova" w:hAnsi="Arial Nova" w:eastAsia="Arial Nova" w:cs="Arial Nova"/>
            <w:noProof w:val="0"/>
            <w:color w:val="1155CC"/>
            <w:sz w:val="24"/>
            <w:szCs w:val="24"/>
            <w:lang w:val="en-US"/>
          </w:rPr>
          <w:t>https://oscarkilo.org.uk/about-us</w:t>
        </w:r>
      </w:hyperlink>
      <w:r w:rsidRPr="55AD00B1" w:rsidR="1CC5713A">
        <w:rPr>
          <w:rFonts w:ascii="Arial Nova" w:hAnsi="Arial Nova" w:eastAsia="Arial Nova" w:cs="Arial Nova"/>
          <w:noProof w:val="0"/>
          <w:color w:val="222222"/>
          <w:sz w:val="24"/>
          <w:szCs w:val="24"/>
          <w:lang w:val="en-US"/>
        </w:rPr>
        <w:t xml:space="preserve"> (Accessed: 24 November 2024)</w:t>
      </w:r>
    </w:p>
    <w:p w:rsidR="31117201" w:rsidP="55AD00B1" w:rsidRDefault="31117201" w14:paraId="55ACED5B" w14:textId="4DBA975E">
      <w:pPr>
        <w:pStyle w:val="Normal"/>
        <w:spacing w:line="360" w:lineRule="auto"/>
        <w:rPr>
          <w:rFonts w:ascii="Arial Nova" w:hAnsi="Arial Nova" w:eastAsia="Arial Nova" w:cs="Arial Nova"/>
          <w:noProof w:val="0"/>
          <w:color w:val="222222"/>
          <w:sz w:val="24"/>
          <w:szCs w:val="24"/>
          <w:u w:val="single"/>
          <w:lang w:val="en-US"/>
        </w:rPr>
      </w:pPr>
      <w:r w:rsidRPr="55AD00B1" w:rsidR="31117201">
        <w:rPr>
          <w:rFonts w:ascii="Arial Nova" w:hAnsi="Arial Nova" w:eastAsia="Arial Nova" w:cs="Arial Nova"/>
          <w:noProof w:val="0"/>
          <w:color w:val="222222"/>
          <w:sz w:val="24"/>
          <w:szCs w:val="24"/>
          <w:lang w:val="en-US"/>
        </w:rPr>
        <w:t xml:space="preserve">Papazoglou, K. and Tuttle, B.M., 2018. Fighting police trauma: Practical approaches to addressing psychological needs of officers. </w:t>
      </w:r>
      <w:r w:rsidRPr="55AD00B1" w:rsidR="31117201">
        <w:rPr>
          <w:rFonts w:ascii="Arial Nova" w:hAnsi="Arial Nova" w:eastAsia="Arial Nova" w:cs="Arial Nova"/>
          <w:i w:val="1"/>
          <w:iCs w:val="1"/>
          <w:noProof w:val="0"/>
          <w:color w:val="222222"/>
          <w:sz w:val="24"/>
          <w:szCs w:val="24"/>
          <w:lang w:val="en-US"/>
        </w:rPr>
        <w:t>Sage open</w:t>
      </w:r>
      <w:r w:rsidRPr="55AD00B1" w:rsidR="31117201">
        <w:rPr>
          <w:rFonts w:ascii="Arial Nova" w:hAnsi="Arial Nova" w:eastAsia="Arial Nova" w:cs="Arial Nova"/>
          <w:noProof w:val="0"/>
          <w:color w:val="222222"/>
          <w:sz w:val="24"/>
          <w:szCs w:val="24"/>
          <w:lang w:val="en-US"/>
        </w:rPr>
        <w:t xml:space="preserve">, </w:t>
      </w:r>
      <w:r w:rsidRPr="55AD00B1" w:rsidR="31117201">
        <w:rPr>
          <w:rFonts w:ascii="Arial Nova" w:hAnsi="Arial Nova" w:eastAsia="Arial Nova" w:cs="Arial Nova"/>
          <w:i w:val="1"/>
          <w:iCs w:val="1"/>
          <w:noProof w:val="0"/>
          <w:color w:val="222222"/>
          <w:sz w:val="24"/>
          <w:szCs w:val="24"/>
          <w:lang w:val="en-US"/>
        </w:rPr>
        <w:t>8</w:t>
      </w:r>
      <w:r w:rsidRPr="55AD00B1" w:rsidR="31117201">
        <w:rPr>
          <w:rFonts w:ascii="Arial Nova" w:hAnsi="Arial Nova" w:eastAsia="Arial Nova" w:cs="Arial Nova"/>
          <w:noProof w:val="0"/>
          <w:color w:val="222222"/>
          <w:sz w:val="24"/>
          <w:szCs w:val="24"/>
          <w:lang w:val="en-US"/>
        </w:rPr>
        <w:t>(3), p.2158244018794794.</w:t>
      </w:r>
    </w:p>
    <w:p w:rsidR="1C909465" w:rsidP="55AD00B1" w:rsidRDefault="1C909465" w14:paraId="5AF7974E" w14:textId="172095E7">
      <w:pPr>
        <w:pStyle w:val="Normal"/>
        <w:spacing w:line="360" w:lineRule="auto"/>
        <w:rPr>
          <w:rFonts w:ascii="Arial Nova" w:hAnsi="Arial Nova" w:eastAsia="Arial Nova" w:cs="Arial Nova"/>
          <w:noProof w:val="0"/>
          <w:color w:val="222222"/>
          <w:sz w:val="24"/>
          <w:szCs w:val="24"/>
          <w:lang w:val="en-US"/>
        </w:rPr>
      </w:pPr>
      <w:r w:rsidRPr="55AD00B1" w:rsidR="1C909465">
        <w:rPr>
          <w:rFonts w:ascii="Arial Nova" w:hAnsi="Arial Nova" w:eastAsia="Arial Nova" w:cs="Arial Nova"/>
          <w:noProof w:val="0"/>
          <w:color w:val="222222"/>
          <w:sz w:val="24"/>
          <w:szCs w:val="24"/>
          <w:lang w:val="en-US"/>
        </w:rPr>
        <w:t xml:space="preserve">Purba, A. and </w:t>
      </w:r>
      <w:r w:rsidRPr="55AD00B1" w:rsidR="1C909465">
        <w:rPr>
          <w:rFonts w:ascii="Arial Nova" w:hAnsi="Arial Nova" w:eastAsia="Arial Nova" w:cs="Arial Nova"/>
          <w:noProof w:val="0"/>
          <w:color w:val="222222"/>
          <w:sz w:val="24"/>
          <w:szCs w:val="24"/>
          <w:lang w:val="en-US"/>
        </w:rPr>
        <w:t>Demou</w:t>
      </w:r>
      <w:r w:rsidRPr="55AD00B1" w:rsidR="1C909465">
        <w:rPr>
          <w:rFonts w:ascii="Arial Nova" w:hAnsi="Arial Nova" w:eastAsia="Arial Nova" w:cs="Arial Nova"/>
          <w:noProof w:val="0"/>
          <w:color w:val="222222"/>
          <w:sz w:val="24"/>
          <w:szCs w:val="24"/>
          <w:lang w:val="en-US"/>
        </w:rPr>
        <w:t xml:space="preserve">, E., 2019. The relationship between </w:t>
      </w:r>
      <w:r w:rsidRPr="55AD00B1" w:rsidR="1C909465">
        <w:rPr>
          <w:rFonts w:ascii="Arial Nova" w:hAnsi="Arial Nova" w:eastAsia="Arial Nova" w:cs="Arial Nova"/>
          <w:noProof w:val="0"/>
          <w:color w:val="222222"/>
          <w:sz w:val="24"/>
          <w:szCs w:val="24"/>
          <w:lang w:val="en-US"/>
        </w:rPr>
        <w:t>organisational</w:t>
      </w:r>
      <w:r w:rsidRPr="55AD00B1" w:rsidR="1C909465">
        <w:rPr>
          <w:rFonts w:ascii="Arial Nova" w:hAnsi="Arial Nova" w:eastAsia="Arial Nova" w:cs="Arial Nova"/>
          <w:noProof w:val="0"/>
          <w:color w:val="222222"/>
          <w:sz w:val="24"/>
          <w:szCs w:val="24"/>
          <w:lang w:val="en-US"/>
        </w:rPr>
        <w:t xml:space="preserve"> stressors and mental wellbeing within police officers: a systematic review. </w:t>
      </w:r>
      <w:r w:rsidRPr="55AD00B1" w:rsidR="1C909465">
        <w:rPr>
          <w:rFonts w:ascii="Arial Nova" w:hAnsi="Arial Nova" w:eastAsia="Arial Nova" w:cs="Arial Nova"/>
          <w:i w:val="1"/>
          <w:iCs w:val="1"/>
          <w:noProof w:val="0"/>
          <w:color w:val="222222"/>
          <w:sz w:val="24"/>
          <w:szCs w:val="24"/>
          <w:lang w:val="en-US"/>
        </w:rPr>
        <w:t>BMC public health</w:t>
      </w:r>
      <w:r w:rsidRPr="55AD00B1" w:rsidR="1C909465">
        <w:rPr>
          <w:rFonts w:ascii="Arial Nova" w:hAnsi="Arial Nova" w:eastAsia="Arial Nova" w:cs="Arial Nova"/>
          <w:noProof w:val="0"/>
          <w:color w:val="222222"/>
          <w:sz w:val="24"/>
          <w:szCs w:val="24"/>
          <w:lang w:val="en-US"/>
        </w:rPr>
        <w:t xml:space="preserve">, </w:t>
      </w:r>
      <w:r w:rsidRPr="55AD00B1" w:rsidR="1C909465">
        <w:rPr>
          <w:rFonts w:ascii="Arial Nova" w:hAnsi="Arial Nova" w:eastAsia="Arial Nova" w:cs="Arial Nova"/>
          <w:i w:val="1"/>
          <w:iCs w:val="1"/>
          <w:noProof w:val="0"/>
          <w:color w:val="222222"/>
          <w:sz w:val="24"/>
          <w:szCs w:val="24"/>
          <w:lang w:val="en-US"/>
        </w:rPr>
        <w:t>19</w:t>
      </w:r>
      <w:r w:rsidRPr="55AD00B1" w:rsidR="1C909465">
        <w:rPr>
          <w:rFonts w:ascii="Arial Nova" w:hAnsi="Arial Nova" w:eastAsia="Arial Nova" w:cs="Arial Nova"/>
          <w:noProof w:val="0"/>
          <w:color w:val="222222"/>
          <w:sz w:val="24"/>
          <w:szCs w:val="24"/>
          <w:lang w:val="en-US"/>
        </w:rPr>
        <w:t>, pp.1-21.</w:t>
      </w:r>
    </w:p>
    <w:p w:rsidR="1DF36563" w:rsidP="55AD00B1" w:rsidRDefault="1DF36563" w14:paraId="125F2B21" w14:textId="0CF017E2">
      <w:pPr>
        <w:pStyle w:val="Normal"/>
        <w:spacing w:line="360" w:lineRule="auto"/>
        <w:rPr>
          <w:rFonts w:ascii="Arial Nova" w:hAnsi="Arial Nova" w:eastAsia="Arial Nova" w:cs="Arial Nova"/>
          <w:noProof w:val="0"/>
          <w:color w:val="222222"/>
          <w:sz w:val="24"/>
          <w:szCs w:val="24"/>
          <w:lang w:val="en-US"/>
        </w:rPr>
      </w:pPr>
      <w:r w:rsidRPr="55AD00B1" w:rsidR="6AAA8C13">
        <w:rPr>
          <w:rFonts w:ascii="Arial Nova" w:hAnsi="Arial Nova" w:eastAsia="Arial Nova" w:cs="Arial Nova"/>
          <w:noProof w:val="0"/>
          <w:color w:val="222222"/>
          <w:sz w:val="24"/>
          <w:szCs w:val="24"/>
          <w:lang w:val="en-US"/>
        </w:rPr>
        <w:t xml:space="preserve">Regehr, C., Carey, M.G., Wagner, S., Alden, L.E., Buys, N., Corneil, W., Fyfe, T., Matthews, L., Randall, C., White, M. and </w:t>
      </w:r>
      <w:r w:rsidRPr="55AD00B1" w:rsidR="6AAA8C13">
        <w:rPr>
          <w:rFonts w:ascii="Arial Nova" w:hAnsi="Arial Nova" w:eastAsia="Arial Nova" w:cs="Arial Nova"/>
          <w:noProof w:val="0"/>
          <w:color w:val="222222"/>
          <w:sz w:val="24"/>
          <w:szCs w:val="24"/>
          <w:lang w:val="en-US"/>
        </w:rPr>
        <w:t>Fraess</w:t>
      </w:r>
      <w:r w:rsidRPr="55AD00B1" w:rsidR="6AAA8C13">
        <w:rPr>
          <w:rFonts w:ascii="Arial Nova" w:hAnsi="Arial Nova" w:eastAsia="Arial Nova" w:cs="Arial Nova"/>
          <w:noProof w:val="0"/>
          <w:color w:val="222222"/>
          <w:sz w:val="24"/>
          <w:szCs w:val="24"/>
          <w:lang w:val="en-US"/>
        </w:rPr>
        <w:t xml:space="preserve">-Phillips, A., 2021. A systematic review of mental health symptoms in police officers following extreme traumatic exposures. </w:t>
      </w:r>
      <w:r w:rsidRPr="55AD00B1" w:rsidR="6AAA8C13">
        <w:rPr>
          <w:rFonts w:ascii="Arial Nova" w:hAnsi="Arial Nova" w:eastAsia="Arial Nova" w:cs="Arial Nova"/>
          <w:i w:val="1"/>
          <w:iCs w:val="1"/>
          <w:noProof w:val="0"/>
          <w:color w:val="222222"/>
          <w:sz w:val="24"/>
          <w:szCs w:val="24"/>
          <w:lang w:val="en-US"/>
        </w:rPr>
        <w:t>Police practice and research</w:t>
      </w:r>
      <w:r w:rsidRPr="55AD00B1" w:rsidR="6AAA8C13">
        <w:rPr>
          <w:rFonts w:ascii="Arial Nova" w:hAnsi="Arial Nova" w:eastAsia="Arial Nova" w:cs="Arial Nova"/>
          <w:noProof w:val="0"/>
          <w:color w:val="222222"/>
          <w:sz w:val="24"/>
          <w:szCs w:val="24"/>
          <w:lang w:val="en-US"/>
        </w:rPr>
        <w:t xml:space="preserve">, </w:t>
      </w:r>
      <w:r w:rsidRPr="55AD00B1" w:rsidR="6AAA8C13">
        <w:rPr>
          <w:rFonts w:ascii="Arial Nova" w:hAnsi="Arial Nova" w:eastAsia="Arial Nova" w:cs="Arial Nova"/>
          <w:i w:val="1"/>
          <w:iCs w:val="1"/>
          <w:noProof w:val="0"/>
          <w:color w:val="222222"/>
          <w:sz w:val="24"/>
          <w:szCs w:val="24"/>
          <w:lang w:val="en-US"/>
        </w:rPr>
        <w:t>22</w:t>
      </w:r>
      <w:r w:rsidRPr="55AD00B1" w:rsidR="6AAA8C13">
        <w:rPr>
          <w:rFonts w:ascii="Arial Nova" w:hAnsi="Arial Nova" w:eastAsia="Arial Nova" w:cs="Arial Nova"/>
          <w:noProof w:val="0"/>
          <w:color w:val="222222"/>
          <w:sz w:val="24"/>
          <w:szCs w:val="24"/>
          <w:lang w:val="en-US"/>
        </w:rPr>
        <w:t>(1), pp.225-239.</w:t>
      </w:r>
      <w:r w:rsidRPr="55AD00B1" w:rsidR="6AAA8C13">
        <w:rPr>
          <w:rFonts w:ascii="Arial Nova" w:hAnsi="Arial Nova" w:eastAsia="Arial Nova" w:cs="Arial Nova"/>
          <w:noProof w:val="0"/>
          <w:color w:val="222222"/>
          <w:sz w:val="24"/>
          <w:szCs w:val="24"/>
          <w:lang w:val="en-US"/>
        </w:rPr>
        <w:t xml:space="preserve"> </w:t>
      </w:r>
    </w:p>
    <w:p w:rsidR="1DF36563" w:rsidP="55AD00B1" w:rsidRDefault="1DF36563" w14:paraId="547B84C1" w14:textId="4F3F9FEB">
      <w:pPr>
        <w:pStyle w:val="Normal"/>
        <w:spacing w:line="360" w:lineRule="auto"/>
        <w:rPr>
          <w:rFonts w:ascii="Arial Nova" w:hAnsi="Arial Nova" w:eastAsia="Arial Nova" w:cs="Arial Nova"/>
          <w:noProof w:val="0"/>
          <w:color w:val="222222"/>
          <w:sz w:val="24"/>
          <w:szCs w:val="24"/>
          <w:lang w:val="en-US"/>
        </w:rPr>
      </w:pPr>
      <w:r w:rsidRPr="55AD00B1" w:rsidR="6AAA8C13">
        <w:rPr>
          <w:rFonts w:ascii="Arial Nova" w:hAnsi="Arial Nova" w:eastAsia="Arial Nova" w:cs="Arial Nova"/>
          <w:noProof w:val="0"/>
          <w:color w:val="222222"/>
          <w:sz w:val="24"/>
          <w:szCs w:val="24"/>
          <w:lang w:val="en-US"/>
        </w:rPr>
        <w:t xml:space="preserve">Stanley, I.H., Hom, </w:t>
      </w:r>
      <w:r w:rsidRPr="55AD00B1" w:rsidR="6AAA8C13">
        <w:rPr>
          <w:rFonts w:ascii="Arial Nova" w:hAnsi="Arial Nova" w:eastAsia="Arial Nova" w:cs="Arial Nova"/>
          <w:noProof w:val="0"/>
          <w:color w:val="222222"/>
          <w:sz w:val="24"/>
          <w:szCs w:val="24"/>
          <w:lang w:val="en-US"/>
        </w:rPr>
        <w:t>M.A.</w:t>
      </w:r>
      <w:r w:rsidRPr="55AD00B1" w:rsidR="6AAA8C13">
        <w:rPr>
          <w:rFonts w:ascii="Arial Nova" w:hAnsi="Arial Nova" w:eastAsia="Arial Nova" w:cs="Arial Nova"/>
          <w:noProof w:val="0"/>
          <w:color w:val="222222"/>
          <w:sz w:val="24"/>
          <w:szCs w:val="24"/>
          <w:lang w:val="en-US"/>
        </w:rPr>
        <w:t xml:space="preserve"> and Joiner, T.E., 2016. A systematic review of suicidal thoughts and behaviors among police officers, firefighters, EMTs, and paramedics. </w:t>
      </w:r>
      <w:r w:rsidRPr="55AD00B1" w:rsidR="6AAA8C13">
        <w:rPr>
          <w:rFonts w:ascii="Arial Nova" w:hAnsi="Arial Nova" w:eastAsia="Arial Nova" w:cs="Arial Nova"/>
          <w:i w:val="1"/>
          <w:iCs w:val="1"/>
          <w:noProof w:val="0"/>
          <w:color w:val="222222"/>
          <w:sz w:val="24"/>
          <w:szCs w:val="24"/>
          <w:lang w:val="en-US"/>
        </w:rPr>
        <w:t>Clinical psychology review</w:t>
      </w:r>
      <w:r w:rsidRPr="55AD00B1" w:rsidR="6AAA8C13">
        <w:rPr>
          <w:rFonts w:ascii="Arial Nova" w:hAnsi="Arial Nova" w:eastAsia="Arial Nova" w:cs="Arial Nova"/>
          <w:noProof w:val="0"/>
          <w:color w:val="222222"/>
          <w:sz w:val="24"/>
          <w:szCs w:val="24"/>
          <w:lang w:val="en-US"/>
        </w:rPr>
        <w:t xml:space="preserve">, </w:t>
      </w:r>
      <w:r w:rsidRPr="55AD00B1" w:rsidR="6AAA8C13">
        <w:rPr>
          <w:rFonts w:ascii="Arial Nova" w:hAnsi="Arial Nova" w:eastAsia="Arial Nova" w:cs="Arial Nova"/>
          <w:i w:val="1"/>
          <w:iCs w:val="1"/>
          <w:noProof w:val="0"/>
          <w:color w:val="222222"/>
          <w:sz w:val="24"/>
          <w:szCs w:val="24"/>
          <w:lang w:val="en-US"/>
        </w:rPr>
        <w:t>44</w:t>
      </w:r>
      <w:r w:rsidRPr="55AD00B1" w:rsidR="6AAA8C13">
        <w:rPr>
          <w:rFonts w:ascii="Arial Nova" w:hAnsi="Arial Nova" w:eastAsia="Arial Nova" w:cs="Arial Nova"/>
          <w:noProof w:val="0"/>
          <w:color w:val="222222"/>
          <w:sz w:val="24"/>
          <w:szCs w:val="24"/>
          <w:lang w:val="en-US"/>
        </w:rPr>
        <w:t>, pp.25-44.</w:t>
      </w:r>
      <w:r w:rsidRPr="55AD00B1" w:rsidR="6AAA8C13">
        <w:rPr>
          <w:rFonts w:ascii="Arial Nova" w:hAnsi="Arial Nova" w:eastAsia="Arial Nova" w:cs="Arial Nova"/>
          <w:noProof w:val="0"/>
          <w:color w:val="222222"/>
          <w:sz w:val="24"/>
          <w:szCs w:val="24"/>
          <w:lang w:val="en-US"/>
        </w:rPr>
        <w:t xml:space="preserve"> </w:t>
      </w:r>
    </w:p>
    <w:p w:rsidR="1DF36563" w:rsidP="55AD00B1" w:rsidRDefault="1DF36563" w14:paraId="31F4AE59" w14:textId="76F5A465">
      <w:pPr>
        <w:pStyle w:val="Normal"/>
        <w:spacing w:line="360" w:lineRule="auto"/>
        <w:rPr>
          <w:rFonts w:ascii="Arial Nova" w:hAnsi="Arial Nova" w:eastAsia="Arial Nova" w:cs="Arial Nova"/>
          <w:noProof w:val="0"/>
          <w:color w:val="222222"/>
          <w:sz w:val="24"/>
          <w:szCs w:val="24"/>
          <w:lang w:val="en-US"/>
        </w:rPr>
      </w:pPr>
      <w:r w:rsidRPr="55AD00B1" w:rsidR="2BD7E90F">
        <w:rPr>
          <w:rFonts w:ascii="Arial Nova" w:hAnsi="Arial Nova" w:eastAsia="Arial Nova" w:cs="Arial Nova"/>
          <w:noProof w:val="0"/>
          <w:color w:val="222222"/>
          <w:sz w:val="24"/>
          <w:szCs w:val="24"/>
          <w:lang w:val="en-US"/>
        </w:rPr>
        <w:t xml:space="preserve">Stogner, J., Miller, B.L. and McLean, K., 2020. Police stress, mental health, and resiliency during the COVID-19 pandemic. </w:t>
      </w:r>
      <w:r w:rsidRPr="55AD00B1" w:rsidR="2BD7E90F">
        <w:rPr>
          <w:rFonts w:ascii="Arial Nova" w:hAnsi="Arial Nova" w:eastAsia="Arial Nova" w:cs="Arial Nova"/>
          <w:i w:val="1"/>
          <w:iCs w:val="1"/>
          <w:noProof w:val="0"/>
          <w:color w:val="222222"/>
          <w:sz w:val="24"/>
          <w:szCs w:val="24"/>
          <w:lang w:val="en-US"/>
        </w:rPr>
        <w:t>American journal of criminal justice</w:t>
      </w:r>
      <w:r w:rsidRPr="55AD00B1" w:rsidR="2BD7E90F">
        <w:rPr>
          <w:rFonts w:ascii="Arial Nova" w:hAnsi="Arial Nova" w:eastAsia="Arial Nova" w:cs="Arial Nova"/>
          <w:noProof w:val="0"/>
          <w:color w:val="222222"/>
          <w:sz w:val="24"/>
          <w:szCs w:val="24"/>
          <w:lang w:val="en-US"/>
        </w:rPr>
        <w:t xml:space="preserve">, </w:t>
      </w:r>
      <w:r w:rsidRPr="55AD00B1" w:rsidR="2BD7E90F">
        <w:rPr>
          <w:rFonts w:ascii="Arial Nova" w:hAnsi="Arial Nova" w:eastAsia="Arial Nova" w:cs="Arial Nova"/>
          <w:i w:val="1"/>
          <w:iCs w:val="1"/>
          <w:noProof w:val="0"/>
          <w:color w:val="222222"/>
          <w:sz w:val="24"/>
          <w:szCs w:val="24"/>
          <w:lang w:val="en-US"/>
        </w:rPr>
        <w:t>45</w:t>
      </w:r>
      <w:r w:rsidRPr="55AD00B1" w:rsidR="2BD7E90F">
        <w:rPr>
          <w:rFonts w:ascii="Arial Nova" w:hAnsi="Arial Nova" w:eastAsia="Arial Nova" w:cs="Arial Nova"/>
          <w:noProof w:val="0"/>
          <w:color w:val="222222"/>
          <w:sz w:val="24"/>
          <w:szCs w:val="24"/>
          <w:lang w:val="en-US"/>
        </w:rPr>
        <w:t>, pp.718-730.</w:t>
      </w:r>
    </w:p>
    <w:p w:rsidR="1DF36563" w:rsidP="55AD00B1" w:rsidRDefault="1DF36563" w14:paraId="3CE2E35A" w14:textId="09FD2B4A">
      <w:pPr>
        <w:pStyle w:val="Normal"/>
        <w:spacing w:line="360" w:lineRule="auto"/>
        <w:rPr>
          <w:rFonts w:ascii="Arial Nova" w:hAnsi="Arial Nova" w:eastAsia="Arial Nova" w:cs="Arial Nova"/>
          <w:noProof w:val="0"/>
          <w:color w:val="222222"/>
          <w:sz w:val="24"/>
          <w:szCs w:val="24"/>
          <w:lang w:val="en-US"/>
        </w:rPr>
      </w:pPr>
      <w:r w:rsidRPr="55AD00B1" w:rsidR="18DD58BA">
        <w:rPr>
          <w:rFonts w:ascii="Arial Nova" w:hAnsi="Arial Nova" w:eastAsia="Arial Nova" w:cs="Arial Nova"/>
          <w:noProof w:val="0"/>
          <w:color w:val="222222"/>
          <w:sz w:val="24"/>
          <w:szCs w:val="24"/>
          <w:lang w:val="en-US"/>
        </w:rPr>
        <w:t xml:space="preserve">Turner, T. and Jenkins, M., 2019. ‘Together in work, but alone at heart’: insider perspectives on the mental health of British police officers. </w:t>
      </w:r>
      <w:r w:rsidRPr="55AD00B1" w:rsidR="18DD58BA">
        <w:rPr>
          <w:rFonts w:ascii="Arial Nova" w:hAnsi="Arial Nova" w:eastAsia="Arial Nova" w:cs="Arial Nova"/>
          <w:i w:val="1"/>
          <w:iCs w:val="1"/>
          <w:noProof w:val="0"/>
          <w:color w:val="222222"/>
          <w:sz w:val="24"/>
          <w:szCs w:val="24"/>
          <w:lang w:val="en-US"/>
        </w:rPr>
        <w:t>Policing: A Journal of Policy and practice</w:t>
      </w:r>
      <w:r w:rsidRPr="55AD00B1" w:rsidR="18DD58BA">
        <w:rPr>
          <w:rFonts w:ascii="Arial Nova" w:hAnsi="Arial Nova" w:eastAsia="Arial Nova" w:cs="Arial Nova"/>
          <w:noProof w:val="0"/>
          <w:color w:val="222222"/>
          <w:sz w:val="24"/>
          <w:szCs w:val="24"/>
          <w:lang w:val="en-US"/>
        </w:rPr>
        <w:t xml:space="preserve">, </w:t>
      </w:r>
      <w:r w:rsidRPr="55AD00B1" w:rsidR="18DD58BA">
        <w:rPr>
          <w:rFonts w:ascii="Arial Nova" w:hAnsi="Arial Nova" w:eastAsia="Arial Nova" w:cs="Arial Nova"/>
          <w:i w:val="1"/>
          <w:iCs w:val="1"/>
          <w:noProof w:val="0"/>
          <w:color w:val="222222"/>
          <w:sz w:val="24"/>
          <w:szCs w:val="24"/>
          <w:lang w:val="en-US"/>
        </w:rPr>
        <w:t>13</w:t>
      </w:r>
      <w:r w:rsidRPr="55AD00B1" w:rsidR="18DD58BA">
        <w:rPr>
          <w:rFonts w:ascii="Arial Nova" w:hAnsi="Arial Nova" w:eastAsia="Arial Nova" w:cs="Arial Nova"/>
          <w:noProof w:val="0"/>
          <w:color w:val="222222"/>
          <w:sz w:val="24"/>
          <w:szCs w:val="24"/>
          <w:lang w:val="en-US"/>
        </w:rPr>
        <w:t>(2), pp.147-156.</w:t>
      </w:r>
    </w:p>
    <w:p w:rsidR="1DF36563" w:rsidP="1DF36563" w:rsidRDefault="1DF36563" w14:paraId="7004F8EF" w14:textId="33A4E5DC">
      <w:pPr>
        <w:pStyle w:val="Normal"/>
        <w:rPr>
          <w:rFonts w:ascii="Arial" w:hAnsi="Arial" w:eastAsia="Arial" w:cs="Arial"/>
          <w:noProof w:val="0"/>
          <w:color w:val="000000" w:themeColor="text1" w:themeTint="FF" w:themeShade="FF"/>
          <w:sz w:val="24"/>
          <w:szCs w:val="24"/>
          <w:lang w:val="en-US"/>
        </w:rPr>
      </w:pPr>
    </w:p>
    <w:p w:rsidR="1DF36563" w:rsidP="1DF36563" w:rsidRDefault="1DF36563" w14:paraId="2C4E1E86" w14:textId="7C0076AA">
      <w:pPr>
        <w:pStyle w:val="Normal"/>
        <w:rPr>
          <w:rFonts w:ascii="Arial" w:hAnsi="Arial" w:eastAsia="Arial" w:cs="Arial"/>
          <w:noProof w:val="0"/>
          <w:color w:val="000000" w:themeColor="text1" w:themeTint="FF" w:themeShade="FF"/>
          <w:sz w:val="24"/>
          <w:szCs w:val="24"/>
          <w:lang w:val="en-US"/>
        </w:rPr>
      </w:pPr>
    </w:p>
    <w:p w:rsidR="1DF36563" w:rsidP="1DF36563" w:rsidRDefault="1DF36563" w14:paraId="54C16D3C" w14:textId="7C5B64F2">
      <w:pPr>
        <w:pStyle w:val="Normal"/>
        <w:rPr>
          <w:rFonts w:ascii="Arial" w:hAnsi="Arial" w:eastAsia="Arial" w:cs="Arial"/>
          <w:noProof w:val="0"/>
          <w:color w:val="000000" w:themeColor="text1" w:themeTint="FF" w:themeShade="FF"/>
          <w:sz w:val="24"/>
          <w:szCs w:val="24"/>
          <w:lang w:val="en-US"/>
        </w:rPr>
      </w:pPr>
    </w:p>
    <w:p w:rsidR="1DF36563" w:rsidP="1DF36563" w:rsidRDefault="1DF36563" w14:paraId="50B53435" w14:textId="19C5B652">
      <w:pPr>
        <w:pStyle w:val="Normal"/>
        <w:rPr>
          <w:rFonts w:ascii="Arial" w:hAnsi="Arial" w:eastAsia="Arial" w:cs="Arial"/>
          <w:noProof w:val="0"/>
          <w:color w:val="000000" w:themeColor="text1" w:themeTint="FF" w:themeShade="FF"/>
          <w:sz w:val="24"/>
          <w:szCs w:val="24"/>
          <w:lang w:val="en-US"/>
        </w:rPr>
      </w:pPr>
    </w:p>
    <w:p w:rsidR="1DF36563" w:rsidP="1DF36563" w:rsidRDefault="1DF36563" w14:paraId="1644EB3C" w14:textId="14A76BE4">
      <w:pPr>
        <w:pStyle w:val="Normal"/>
        <w:rPr>
          <w:rFonts w:ascii="Arial" w:hAnsi="Arial" w:eastAsia="Arial" w:cs="Arial"/>
          <w:noProof w:val="0"/>
          <w:color w:val="000000" w:themeColor="text1" w:themeTint="FF" w:themeShade="FF"/>
          <w:sz w:val="24"/>
          <w:szCs w:val="24"/>
          <w:lang w:val="en-US"/>
        </w:rPr>
      </w:pPr>
    </w:p>
    <w:p w:rsidR="1DF36563" w:rsidP="1DF36563" w:rsidRDefault="1DF36563" w14:paraId="7E572B59" w14:textId="207AD366">
      <w:pPr>
        <w:pStyle w:val="Normal"/>
        <w:rPr>
          <w:rFonts w:ascii="Arial" w:hAnsi="Arial" w:eastAsia="Arial" w:cs="Arial"/>
          <w:noProof w:val="0"/>
          <w:color w:val="000000" w:themeColor="text1" w:themeTint="FF" w:themeShade="FF"/>
          <w:sz w:val="24"/>
          <w:szCs w:val="24"/>
          <w:lang w:val="en-US"/>
        </w:rPr>
      </w:pPr>
    </w:p>
    <w:p w:rsidR="1DF36563" w:rsidP="1DF36563" w:rsidRDefault="1DF36563" w14:paraId="0141378A" w14:textId="4EC728DC">
      <w:pPr>
        <w:pStyle w:val="Normal"/>
        <w:rPr>
          <w:rFonts w:ascii="Arial" w:hAnsi="Arial" w:eastAsia="Arial" w:cs="Arial"/>
          <w:noProof w:val="0"/>
          <w:color w:val="000000" w:themeColor="text1" w:themeTint="FF" w:themeShade="FF"/>
          <w:sz w:val="24"/>
          <w:szCs w:val="24"/>
          <w:lang w:val="en-US"/>
        </w:rPr>
      </w:pPr>
    </w:p>
    <w:p w:rsidR="1DF36563" w:rsidP="1DF36563" w:rsidRDefault="1DF36563" w14:paraId="27F32D1A" w14:textId="6452411F">
      <w:pPr>
        <w:pStyle w:val="Normal"/>
        <w:rPr>
          <w:rFonts w:ascii="Arial" w:hAnsi="Arial" w:eastAsia="Arial" w:cs="Arial"/>
          <w:noProof w:val="0"/>
          <w:color w:val="000000" w:themeColor="text1" w:themeTint="FF" w:themeShade="FF"/>
          <w:sz w:val="24"/>
          <w:szCs w:val="24"/>
          <w:lang w:val="en-US"/>
        </w:rPr>
      </w:pPr>
    </w:p>
    <w:p w:rsidR="1DF36563" w:rsidP="1DF36563" w:rsidRDefault="1DF36563" w14:paraId="53B2D8B5" w14:textId="273840E7">
      <w:pPr>
        <w:pStyle w:val="Normal"/>
        <w:rPr>
          <w:rFonts w:ascii="Arial" w:hAnsi="Arial" w:eastAsia="Arial" w:cs="Arial"/>
          <w:noProof w:val="0"/>
          <w:color w:val="000000" w:themeColor="text1" w:themeTint="FF" w:themeShade="FF"/>
          <w:sz w:val="24"/>
          <w:szCs w:val="24"/>
          <w:lang w:val="en-US"/>
        </w:rPr>
      </w:pPr>
    </w:p>
    <w:p w:rsidR="1DF36563" w:rsidP="1DF36563" w:rsidRDefault="1DF36563" w14:paraId="22F3D1FD" w14:textId="0FD089C9">
      <w:pPr>
        <w:pStyle w:val="Normal"/>
        <w:rPr>
          <w:rFonts w:ascii="Arial" w:hAnsi="Arial" w:eastAsia="Arial" w:cs="Arial"/>
          <w:noProof w:val="0"/>
          <w:color w:val="000000" w:themeColor="text1" w:themeTint="FF" w:themeShade="FF"/>
          <w:sz w:val="24"/>
          <w:szCs w:val="24"/>
          <w:lang w:val="en-US"/>
        </w:rPr>
      </w:pPr>
    </w:p>
    <w:p w:rsidR="1DF36563" w:rsidP="1DF36563" w:rsidRDefault="1DF36563" w14:paraId="07195C00" w14:textId="5B8112FA">
      <w:pPr>
        <w:pStyle w:val="Normal"/>
        <w:rPr>
          <w:rFonts w:ascii="Arial" w:hAnsi="Arial" w:eastAsia="Arial" w:cs="Arial"/>
          <w:noProof w:val="0"/>
          <w:color w:val="000000" w:themeColor="text1" w:themeTint="FF" w:themeShade="FF"/>
          <w:sz w:val="24"/>
          <w:szCs w:val="24"/>
          <w:lang w:val="en-US"/>
        </w:rPr>
      </w:pPr>
    </w:p>
    <w:p w:rsidR="1DF36563" w:rsidP="1DF36563" w:rsidRDefault="1DF36563" w14:paraId="0C3D7F9A" w14:textId="47FBAAFA">
      <w:pPr>
        <w:pStyle w:val="Normal"/>
        <w:rPr>
          <w:rFonts w:ascii="Arial" w:hAnsi="Arial" w:eastAsia="Arial" w:cs="Arial"/>
          <w:noProof w:val="0"/>
          <w:color w:val="000000" w:themeColor="text1" w:themeTint="FF" w:themeShade="FF"/>
          <w:sz w:val="24"/>
          <w:szCs w:val="24"/>
          <w:lang w:val="en-US"/>
        </w:rPr>
      </w:pPr>
    </w:p>
    <w:p w:rsidR="1DF36563" w:rsidP="1DF36563" w:rsidRDefault="1DF36563" w14:paraId="755520C6" w14:textId="78810DCF">
      <w:pPr>
        <w:pStyle w:val="Normal"/>
        <w:rPr>
          <w:rFonts w:ascii="Arial" w:hAnsi="Arial" w:eastAsia="Arial" w:cs="Arial"/>
          <w:noProof w:val="0"/>
          <w:color w:val="000000" w:themeColor="text1" w:themeTint="FF" w:themeShade="FF"/>
          <w:sz w:val="24"/>
          <w:szCs w:val="24"/>
          <w:lang w:val="en-US"/>
        </w:rPr>
      </w:pPr>
    </w:p>
    <w:p w:rsidR="1DF36563" w:rsidP="1DF36563" w:rsidRDefault="1DF36563" w14:paraId="00A63978" w14:textId="24FE744E">
      <w:pPr>
        <w:pStyle w:val="Normal"/>
        <w:rPr>
          <w:rFonts w:ascii="Arial" w:hAnsi="Arial" w:eastAsia="Arial" w:cs="Arial"/>
          <w:noProof w:val="0"/>
          <w:color w:val="000000" w:themeColor="text1" w:themeTint="FF" w:themeShade="FF"/>
          <w:sz w:val="24"/>
          <w:szCs w:val="24"/>
          <w:lang w:val="en-US"/>
        </w:rPr>
      </w:pPr>
    </w:p>
    <w:p w:rsidR="1DF36563" w:rsidP="1DF36563" w:rsidRDefault="1DF36563" w14:paraId="78AAA999" w14:textId="12F3094B">
      <w:pPr>
        <w:pStyle w:val="Normal"/>
        <w:rPr>
          <w:rFonts w:ascii="Arial" w:hAnsi="Arial" w:eastAsia="Arial" w:cs="Arial"/>
          <w:noProof w:val="0"/>
          <w:color w:val="000000" w:themeColor="text1" w:themeTint="FF" w:themeShade="FF"/>
          <w:sz w:val="24"/>
          <w:szCs w:val="24"/>
          <w:lang w:val="en-US"/>
        </w:rPr>
      </w:pPr>
    </w:p>
    <w:p w:rsidR="1DF36563" w:rsidP="1DF36563" w:rsidRDefault="1DF36563" w14:paraId="3FC155B1" w14:textId="746A6B09">
      <w:pPr>
        <w:pStyle w:val="Normal"/>
        <w:rPr>
          <w:rFonts w:ascii="Arial" w:hAnsi="Arial" w:eastAsia="Arial" w:cs="Arial"/>
          <w:noProof w:val="0"/>
          <w:color w:val="000000" w:themeColor="text1" w:themeTint="FF" w:themeShade="FF"/>
          <w:sz w:val="24"/>
          <w:szCs w:val="24"/>
          <w:lang w:val="en-US"/>
        </w:rPr>
      </w:pPr>
    </w:p>
    <w:p w:rsidR="1DF36563" w:rsidP="1DF36563" w:rsidRDefault="1DF36563" w14:paraId="4112E750" w14:textId="0295E534">
      <w:pPr>
        <w:pStyle w:val="Normal"/>
        <w:rPr>
          <w:rFonts w:ascii="Arial" w:hAnsi="Arial" w:eastAsia="Arial" w:cs="Arial"/>
          <w:noProof w:val="0"/>
          <w:color w:val="000000" w:themeColor="text1" w:themeTint="FF" w:themeShade="FF"/>
          <w:sz w:val="24"/>
          <w:szCs w:val="24"/>
          <w:lang w:val="en-US"/>
        </w:rPr>
      </w:pPr>
    </w:p>
    <w:p w:rsidR="1DF36563" w:rsidP="1DF36563" w:rsidRDefault="1DF36563" w14:paraId="0450BCA4" w14:textId="52DB9DAC">
      <w:pPr>
        <w:pStyle w:val="Normal"/>
        <w:rPr>
          <w:rFonts w:ascii="Arial" w:hAnsi="Arial" w:eastAsia="Arial" w:cs="Arial"/>
          <w:noProof w:val="0"/>
          <w:color w:val="000000" w:themeColor="text1" w:themeTint="FF" w:themeShade="FF"/>
          <w:sz w:val="24"/>
          <w:szCs w:val="24"/>
          <w:lang w:val="en-US"/>
        </w:rPr>
      </w:pPr>
    </w:p>
    <w:p w:rsidR="1DF36563" w:rsidP="1DF36563" w:rsidRDefault="1DF36563" w14:paraId="0D11DD8D" w14:textId="3E50A603">
      <w:pPr>
        <w:pStyle w:val="Normal"/>
        <w:rPr>
          <w:rFonts w:ascii="Arial" w:hAnsi="Arial" w:eastAsia="Arial" w:cs="Arial"/>
          <w:noProof w:val="0"/>
          <w:color w:val="000000" w:themeColor="text1" w:themeTint="FF" w:themeShade="FF"/>
          <w:sz w:val="24"/>
          <w:szCs w:val="24"/>
          <w:lang w:val="en-US"/>
        </w:rPr>
      </w:pPr>
    </w:p>
    <w:p w:rsidR="1DF36563" w:rsidP="1DF36563" w:rsidRDefault="1DF36563" w14:paraId="543A08FD" w14:textId="6D585C5E">
      <w:pPr>
        <w:pStyle w:val="Normal"/>
        <w:rPr>
          <w:rFonts w:ascii="Arial" w:hAnsi="Arial" w:eastAsia="Arial" w:cs="Arial"/>
          <w:noProof w:val="0"/>
          <w:color w:val="000000" w:themeColor="text1" w:themeTint="FF" w:themeShade="FF"/>
          <w:sz w:val="24"/>
          <w:szCs w:val="24"/>
          <w:lang w:val="en-US"/>
        </w:rPr>
      </w:pPr>
    </w:p>
    <w:p w:rsidR="1DF36563" w:rsidP="1DF36563" w:rsidRDefault="1DF36563" w14:paraId="5DDFFC93" w14:textId="4E2D242C">
      <w:pPr>
        <w:pStyle w:val="Normal"/>
        <w:rPr>
          <w:rFonts w:ascii="Arial" w:hAnsi="Arial" w:eastAsia="Arial" w:cs="Arial"/>
          <w:noProof w:val="0"/>
          <w:color w:val="000000" w:themeColor="text1" w:themeTint="FF" w:themeShade="FF"/>
          <w:sz w:val="24"/>
          <w:szCs w:val="24"/>
          <w:lang w:val="en-US"/>
        </w:rPr>
      </w:pPr>
    </w:p>
    <w:p w:rsidR="1DF36563" w:rsidP="1DF36563" w:rsidRDefault="1DF36563" w14:paraId="2B371373" w14:textId="18EEA194">
      <w:pPr>
        <w:pStyle w:val="Normal"/>
        <w:rPr>
          <w:rFonts w:ascii="Arial" w:hAnsi="Arial" w:eastAsia="Arial" w:cs="Arial"/>
          <w:noProof w:val="0"/>
          <w:color w:val="000000" w:themeColor="text1" w:themeTint="FF" w:themeShade="FF"/>
          <w:sz w:val="24"/>
          <w:szCs w:val="24"/>
          <w:lang w:val="en-US"/>
        </w:rPr>
      </w:pPr>
    </w:p>
    <w:p w:rsidR="1DF36563" w:rsidP="1DF36563" w:rsidRDefault="1DF36563" w14:paraId="1AB999DF" w14:textId="61039CB3">
      <w:pPr>
        <w:pStyle w:val="Normal"/>
        <w:rPr>
          <w:rFonts w:ascii="Arial" w:hAnsi="Arial" w:eastAsia="Arial" w:cs="Arial"/>
          <w:noProof w:val="0"/>
          <w:color w:val="000000" w:themeColor="text1" w:themeTint="FF" w:themeShade="FF"/>
          <w:sz w:val="24"/>
          <w:szCs w:val="24"/>
          <w:lang w:val="en-US"/>
        </w:rPr>
      </w:pPr>
    </w:p>
    <w:p w:rsidR="1DF36563" w:rsidP="1DF36563" w:rsidRDefault="1DF36563" w14:paraId="47A75D3C" w14:textId="3230E725">
      <w:pPr>
        <w:pStyle w:val="Normal"/>
        <w:rPr>
          <w:rFonts w:ascii="Arial" w:hAnsi="Arial" w:eastAsia="Arial" w:cs="Arial"/>
          <w:noProof w:val="0"/>
          <w:color w:val="000000" w:themeColor="text1" w:themeTint="FF" w:themeShade="FF"/>
          <w:sz w:val="24"/>
          <w:szCs w:val="24"/>
          <w:lang w:val="en-US"/>
        </w:rPr>
      </w:pPr>
    </w:p>
    <w:p w:rsidR="1DF36563" w:rsidP="1DF36563" w:rsidRDefault="1DF36563" w14:paraId="5D380D93" w14:textId="15FF1FC7">
      <w:pPr>
        <w:pStyle w:val="Normal"/>
        <w:rPr>
          <w:rFonts w:ascii="Arial" w:hAnsi="Arial" w:eastAsia="Arial" w:cs="Arial"/>
          <w:noProof w:val="0"/>
          <w:color w:val="000000" w:themeColor="text1" w:themeTint="FF" w:themeShade="FF"/>
          <w:sz w:val="24"/>
          <w:szCs w:val="24"/>
          <w:lang w:val="en-US"/>
        </w:rPr>
      </w:pPr>
    </w:p>
    <w:p w:rsidR="1DF36563" w:rsidP="1DF36563" w:rsidRDefault="1DF36563" w14:paraId="29ABCD3C" w14:textId="71095F29">
      <w:pPr>
        <w:pStyle w:val="Normal"/>
        <w:rPr>
          <w:rFonts w:ascii="Arial" w:hAnsi="Arial" w:eastAsia="Arial" w:cs="Arial"/>
          <w:noProof w:val="0"/>
          <w:color w:val="000000" w:themeColor="text1" w:themeTint="FF" w:themeShade="FF"/>
          <w:sz w:val="24"/>
          <w:szCs w:val="24"/>
          <w:lang w:val="en-US"/>
        </w:rPr>
      </w:pPr>
    </w:p>
    <w:p w:rsidR="1DF36563" w:rsidP="1DF36563" w:rsidRDefault="1DF36563" w14:paraId="4D613787" w14:textId="046F8232">
      <w:pPr>
        <w:pStyle w:val="Normal"/>
        <w:rPr>
          <w:rFonts w:ascii="Arial" w:hAnsi="Arial" w:eastAsia="Arial" w:cs="Arial"/>
          <w:noProof w:val="0"/>
          <w:color w:val="000000" w:themeColor="text1" w:themeTint="FF" w:themeShade="FF"/>
          <w:sz w:val="24"/>
          <w:szCs w:val="24"/>
          <w:lang w:val="en-US"/>
        </w:rPr>
      </w:pPr>
    </w:p>
    <w:p w:rsidR="1DF36563" w:rsidP="1DF36563" w:rsidRDefault="1DF36563" w14:paraId="35CAE4C3" w14:textId="4746C137">
      <w:pPr>
        <w:pStyle w:val="Normal"/>
        <w:rPr>
          <w:rFonts w:ascii="Arial" w:hAnsi="Arial" w:eastAsia="Arial" w:cs="Arial"/>
          <w:noProof w:val="0"/>
          <w:color w:val="000000" w:themeColor="text1" w:themeTint="FF" w:themeShade="FF"/>
          <w:sz w:val="24"/>
          <w:szCs w:val="24"/>
          <w:lang w:val="en-US"/>
        </w:rPr>
      </w:pPr>
    </w:p>
    <w:p w:rsidR="1DF36563" w:rsidP="1DF36563" w:rsidRDefault="1DF36563" w14:paraId="0951E91E" w14:textId="2716B1AE">
      <w:pPr>
        <w:pStyle w:val="Normal"/>
        <w:rPr>
          <w:rFonts w:ascii="Arial" w:hAnsi="Arial" w:eastAsia="Arial" w:cs="Arial"/>
          <w:noProof w:val="0"/>
          <w:color w:val="000000" w:themeColor="text1" w:themeTint="FF" w:themeShade="FF"/>
          <w:sz w:val="24"/>
          <w:szCs w:val="24"/>
          <w:lang w:val="en-US"/>
        </w:rPr>
      </w:pPr>
    </w:p>
    <w:p w:rsidR="1DF36563" w:rsidP="1DF36563" w:rsidRDefault="1DF36563" w14:paraId="3832FFAE" w14:textId="62F53EB5">
      <w:pPr>
        <w:pStyle w:val="Normal"/>
        <w:rPr>
          <w:rFonts w:ascii="Arial" w:hAnsi="Arial" w:eastAsia="Arial" w:cs="Arial"/>
          <w:noProof w:val="0"/>
          <w:color w:val="000000" w:themeColor="text1" w:themeTint="FF" w:themeShade="FF"/>
          <w:sz w:val="24"/>
          <w:szCs w:val="24"/>
          <w:lang w:val="en-US"/>
        </w:rPr>
      </w:pPr>
    </w:p>
    <w:p w:rsidR="1DF36563" w:rsidP="1DF36563" w:rsidRDefault="1DF36563" w14:paraId="72A23DE6" w14:textId="1AEA6E32">
      <w:pPr>
        <w:pStyle w:val="Normal"/>
        <w:rPr>
          <w:rFonts w:ascii="Arial" w:hAnsi="Arial" w:eastAsia="Arial" w:cs="Arial"/>
          <w:noProof w:val="0"/>
          <w:color w:val="000000" w:themeColor="text1" w:themeTint="FF" w:themeShade="FF"/>
          <w:sz w:val="24"/>
          <w:szCs w:val="24"/>
          <w:lang w:val="en-US"/>
        </w:rPr>
      </w:pPr>
    </w:p>
    <w:p w:rsidR="2FD59952" w:rsidP="2FD59952" w:rsidRDefault="2FD59952" w14:paraId="6D22AD77" w14:textId="756B1A6E">
      <w:pPr>
        <w:pStyle w:val="Normal"/>
        <w:rPr>
          <w:rFonts w:ascii="Arial" w:hAnsi="Arial" w:eastAsia="Arial" w:cs="Arial"/>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GuXCdtCdzOtA3" int2:id="0QPuwwz9">
      <int2:state int2:type="AugLoop_Text_Critique" int2:value="Rejected"/>
    </int2:textHash>
    <int2:textHash int2:hashCode="7n177uwcKLOdqC" int2:id="oCbedzFn">
      <int2:state int2:type="AugLoop_Text_Critique" int2:value="Rejected"/>
    </int2:textHash>
    <int2:textHash int2:hashCode="kByidkXaRxGvMx" int2:id="p6AuvumX">
      <int2:state int2:type="AugLoop_Text_Critique" int2:value="Rejected"/>
    </int2:textHash>
    <int2:textHash int2:hashCode="4b39wvEuyUDrbU" int2:id="VNrV4SG7">
      <int2:state int2:type="AugLoop_Text_Critique" int2:value="Rejected"/>
    </int2:textHash>
    <int2:textHash int2:hashCode="eNnVhTM+NS/aiS" int2:id="LiT7AVKh">
      <int2:state int2:type="AugLoop_Text_Critique" int2:value="Rejected"/>
    </int2:textHash>
    <int2:textHash int2:hashCode="kv4UVae7TQCfC0" int2:id="CMKiVm2d">
      <int2:state int2:type="AugLoop_Text_Critique" int2:value="Rejected"/>
    </int2:textHash>
    <int2:textHash int2:hashCode="oUXQJAyp8e4iMN" int2:id="Erog9RgC">
      <int2:state int2:type="AugLoop_Text_Critique" int2:value="Rejected"/>
    </int2:textHash>
    <int2:bookmark int2:bookmarkName="_Int_HgbilUoI" int2:invalidationBookmarkName="" int2:hashCode="9OkKNdFV6pbGAm" int2:id="XPquxOsN">
      <int2:state int2:type="AugLoop_Text_Critique" int2:value="Rejected"/>
    </int2:bookmark>
    <int2:bookmark int2:bookmarkName="_Int_d50b4Ygz" int2:invalidationBookmarkName="" int2:hashCode="vzHFLDKw/Nodw+" int2:id="IQ43qxM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163bb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8B5EEB"/>
    <w:rsid w:val="007FA3C2"/>
    <w:rsid w:val="0089B63D"/>
    <w:rsid w:val="022835E6"/>
    <w:rsid w:val="023AF9EC"/>
    <w:rsid w:val="0277AE2C"/>
    <w:rsid w:val="029D7A1A"/>
    <w:rsid w:val="031BE357"/>
    <w:rsid w:val="03296AAD"/>
    <w:rsid w:val="03507B11"/>
    <w:rsid w:val="03AD31E7"/>
    <w:rsid w:val="03BA4BFA"/>
    <w:rsid w:val="042A648A"/>
    <w:rsid w:val="0430D43E"/>
    <w:rsid w:val="049805A3"/>
    <w:rsid w:val="04C1EB5D"/>
    <w:rsid w:val="05008C84"/>
    <w:rsid w:val="05A2CEF0"/>
    <w:rsid w:val="05CEF4B8"/>
    <w:rsid w:val="05E48FD9"/>
    <w:rsid w:val="05E6A6D1"/>
    <w:rsid w:val="0614FDCD"/>
    <w:rsid w:val="069F5780"/>
    <w:rsid w:val="06C4D6F3"/>
    <w:rsid w:val="07039CFF"/>
    <w:rsid w:val="0706630A"/>
    <w:rsid w:val="072ABC8E"/>
    <w:rsid w:val="0783B7C3"/>
    <w:rsid w:val="0790574C"/>
    <w:rsid w:val="07966690"/>
    <w:rsid w:val="079EA819"/>
    <w:rsid w:val="07B65E3F"/>
    <w:rsid w:val="0909231F"/>
    <w:rsid w:val="09202803"/>
    <w:rsid w:val="09867B04"/>
    <w:rsid w:val="098AAEEC"/>
    <w:rsid w:val="098B5EEB"/>
    <w:rsid w:val="09AE46EE"/>
    <w:rsid w:val="09B2C5AE"/>
    <w:rsid w:val="09EEEB4D"/>
    <w:rsid w:val="0A04FB26"/>
    <w:rsid w:val="0AA8D377"/>
    <w:rsid w:val="0AFB52A8"/>
    <w:rsid w:val="0B034EFC"/>
    <w:rsid w:val="0BA5F9A3"/>
    <w:rsid w:val="0BB2EBE9"/>
    <w:rsid w:val="0BE7CEC7"/>
    <w:rsid w:val="0CB418F5"/>
    <w:rsid w:val="0CBA19D0"/>
    <w:rsid w:val="0CBF6226"/>
    <w:rsid w:val="0CC6A3A1"/>
    <w:rsid w:val="0CDA066B"/>
    <w:rsid w:val="0D0D2409"/>
    <w:rsid w:val="0D1534B6"/>
    <w:rsid w:val="0DD2DB46"/>
    <w:rsid w:val="0DDAA6D0"/>
    <w:rsid w:val="0E2D9A36"/>
    <w:rsid w:val="0E716BAA"/>
    <w:rsid w:val="0F151141"/>
    <w:rsid w:val="0FC1D866"/>
    <w:rsid w:val="0FF6F86D"/>
    <w:rsid w:val="1045B1A4"/>
    <w:rsid w:val="115C96D1"/>
    <w:rsid w:val="11949EDB"/>
    <w:rsid w:val="12373183"/>
    <w:rsid w:val="1285C2A4"/>
    <w:rsid w:val="12D3E220"/>
    <w:rsid w:val="139F548C"/>
    <w:rsid w:val="13CDAED5"/>
    <w:rsid w:val="13DD46EA"/>
    <w:rsid w:val="13F24FCA"/>
    <w:rsid w:val="143087F0"/>
    <w:rsid w:val="1476D942"/>
    <w:rsid w:val="14D4039A"/>
    <w:rsid w:val="15440DCD"/>
    <w:rsid w:val="15514A78"/>
    <w:rsid w:val="15EB4752"/>
    <w:rsid w:val="1643ABA7"/>
    <w:rsid w:val="16AA2545"/>
    <w:rsid w:val="1707010E"/>
    <w:rsid w:val="171B4632"/>
    <w:rsid w:val="17567A60"/>
    <w:rsid w:val="181FEA42"/>
    <w:rsid w:val="18755F96"/>
    <w:rsid w:val="188B1FD1"/>
    <w:rsid w:val="18A3236F"/>
    <w:rsid w:val="18DC884A"/>
    <w:rsid w:val="18DD58BA"/>
    <w:rsid w:val="18F871E9"/>
    <w:rsid w:val="192D6ABA"/>
    <w:rsid w:val="1966FD3D"/>
    <w:rsid w:val="196EAA08"/>
    <w:rsid w:val="19733649"/>
    <w:rsid w:val="19C96DFE"/>
    <w:rsid w:val="1A052E9F"/>
    <w:rsid w:val="1AE0AE12"/>
    <w:rsid w:val="1B242250"/>
    <w:rsid w:val="1BAA46E4"/>
    <w:rsid w:val="1BADF5F9"/>
    <w:rsid w:val="1C360F88"/>
    <w:rsid w:val="1C810F71"/>
    <w:rsid w:val="1C909465"/>
    <w:rsid w:val="1CC5713A"/>
    <w:rsid w:val="1D0443D2"/>
    <w:rsid w:val="1D40A64F"/>
    <w:rsid w:val="1D789684"/>
    <w:rsid w:val="1DB465E6"/>
    <w:rsid w:val="1DC34963"/>
    <w:rsid w:val="1DCD89A4"/>
    <w:rsid w:val="1DD0E9FF"/>
    <w:rsid w:val="1DD456EA"/>
    <w:rsid w:val="1DF36563"/>
    <w:rsid w:val="1E138EF0"/>
    <w:rsid w:val="1E4C0603"/>
    <w:rsid w:val="1E5F9385"/>
    <w:rsid w:val="1E77FFA4"/>
    <w:rsid w:val="1EC215A2"/>
    <w:rsid w:val="1EC4942E"/>
    <w:rsid w:val="1F523435"/>
    <w:rsid w:val="1F591C91"/>
    <w:rsid w:val="1F623E47"/>
    <w:rsid w:val="1F80180D"/>
    <w:rsid w:val="1F893A4B"/>
    <w:rsid w:val="1FC78E93"/>
    <w:rsid w:val="20336C42"/>
    <w:rsid w:val="2043C67A"/>
    <w:rsid w:val="205649CA"/>
    <w:rsid w:val="206E72B3"/>
    <w:rsid w:val="208E26B2"/>
    <w:rsid w:val="20B6A5CC"/>
    <w:rsid w:val="21363235"/>
    <w:rsid w:val="21511786"/>
    <w:rsid w:val="21521AD3"/>
    <w:rsid w:val="219D5A4C"/>
    <w:rsid w:val="21A31B62"/>
    <w:rsid w:val="2287A02D"/>
    <w:rsid w:val="23B9022E"/>
    <w:rsid w:val="244E5FDF"/>
    <w:rsid w:val="2496D696"/>
    <w:rsid w:val="24E81E14"/>
    <w:rsid w:val="25152623"/>
    <w:rsid w:val="263922AD"/>
    <w:rsid w:val="26942A79"/>
    <w:rsid w:val="26A2AA30"/>
    <w:rsid w:val="26A85891"/>
    <w:rsid w:val="26B8815A"/>
    <w:rsid w:val="26CBB3D5"/>
    <w:rsid w:val="271C0734"/>
    <w:rsid w:val="27A0FE07"/>
    <w:rsid w:val="27D2CD0E"/>
    <w:rsid w:val="28148784"/>
    <w:rsid w:val="284E00F8"/>
    <w:rsid w:val="286E8AB4"/>
    <w:rsid w:val="2941CE6D"/>
    <w:rsid w:val="295420CF"/>
    <w:rsid w:val="2954B313"/>
    <w:rsid w:val="297DA108"/>
    <w:rsid w:val="29AEBC46"/>
    <w:rsid w:val="29CB7CEC"/>
    <w:rsid w:val="29E3CB26"/>
    <w:rsid w:val="29FAA1B5"/>
    <w:rsid w:val="2A190AF7"/>
    <w:rsid w:val="2A317523"/>
    <w:rsid w:val="2A44D32D"/>
    <w:rsid w:val="2A665A8C"/>
    <w:rsid w:val="2A77F47F"/>
    <w:rsid w:val="2A7DA2AE"/>
    <w:rsid w:val="2A8411F5"/>
    <w:rsid w:val="2ABC5D0A"/>
    <w:rsid w:val="2AD320D8"/>
    <w:rsid w:val="2AD70F2B"/>
    <w:rsid w:val="2B866126"/>
    <w:rsid w:val="2BB3C7C3"/>
    <w:rsid w:val="2BD7E90F"/>
    <w:rsid w:val="2BDBBF67"/>
    <w:rsid w:val="2BFCF78C"/>
    <w:rsid w:val="2C288A41"/>
    <w:rsid w:val="2C330A8C"/>
    <w:rsid w:val="2C4FDC25"/>
    <w:rsid w:val="2C77A3B4"/>
    <w:rsid w:val="2C7C57FD"/>
    <w:rsid w:val="2CD824D7"/>
    <w:rsid w:val="2CFB6043"/>
    <w:rsid w:val="2D050724"/>
    <w:rsid w:val="2D0FB242"/>
    <w:rsid w:val="2D622E91"/>
    <w:rsid w:val="2D858D83"/>
    <w:rsid w:val="2F1FC622"/>
    <w:rsid w:val="2F23C23C"/>
    <w:rsid w:val="2FD59952"/>
    <w:rsid w:val="305CFB59"/>
    <w:rsid w:val="3076F3F8"/>
    <w:rsid w:val="30A6B85A"/>
    <w:rsid w:val="31022E38"/>
    <w:rsid w:val="31117201"/>
    <w:rsid w:val="3181C996"/>
    <w:rsid w:val="31B46AA3"/>
    <w:rsid w:val="31BA1E86"/>
    <w:rsid w:val="31FCBC89"/>
    <w:rsid w:val="320CEF4E"/>
    <w:rsid w:val="32658DCD"/>
    <w:rsid w:val="3266D82E"/>
    <w:rsid w:val="327086AB"/>
    <w:rsid w:val="3296C639"/>
    <w:rsid w:val="32BE1123"/>
    <w:rsid w:val="330A9B15"/>
    <w:rsid w:val="333FAF39"/>
    <w:rsid w:val="3357B867"/>
    <w:rsid w:val="33A387D7"/>
    <w:rsid w:val="33C7AC10"/>
    <w:rsid w:val="340D5CF1"/>
    <w:rsid w:val="347E092E"/>
    <w:rsid w:val="34CD8544"/>
    <w:rsid w:val="34DC898D"/>
    <w:rsid w:val="350B3FF4"/>
    <w:rsid w:val="35265BC2"/>
    <w:rsid w:val="353ABD15"/>
    <w:rsid w:val="3557BBE0"/>
    <w:rsid w:val="3574BBA3"/>
    <w:rsid w:val="35A1E1CB"/>
    <w:rsid w:val="35A55CE9"/>
    <w:rsid w:val="3603B259"/>
    <w:rsid w:val="36344597"/>
    <w:rsid w:val="364CF4CC"/>
    <w:rsid w:val="3689CC4F"/>
    <w:rsid w:val="37520946"/>
    <w:rsid w:val="376120EB"/>
    <w:rsid w:val="37938BD9"/>
    <w:rsid w:val="37D6B2CD"/>
    <w:rsid w:val="385341C1"/>
    <w:rsid w:val="38F5B736"/>
    <w:rsid w:val="398C7BB3"/>
    <w:rsid w:val="399DA4A8"/>
    <w:rsid w:val="39A3BD7A"/>
    <w:rsid w:val="3A37FBCD"/>
    <w:rsid w:val="3AFD5251"/>
    <w:rsid w:val="3B107616"/>
    <w:rsid w:val="3B20B095"/>
    <w:rsid w:val="3B4E06EB"/>
    <w:rsid w:val="3B76B615"/>
    <w:rsid w:val="3B87C3E0"/>
    <w:rsid w:val="3B961B7D"/>
    <w:rsid w:val="3BC9805A"/>
    <w:rsid w:val="3BDD0DEF"/>
    <w:rsid w:val="3BEB5335"/>
    <w:rsid w:val="3C1DE978"/>
    <w:rsid w:val="3C20E475"/>
    <w:rsid w:val="3C26E1C0"/>
    <w:rsid w:val="3C4AA86F"/>
    <w:rsid w:val="3D226E16"/>
    <w:rsid w:val="3D23BA56"/>
    <w:rsid w:val="3DA3BEA3"/>
    <w:rsid w:val="3E0111DC"/>
    <w:rsid w:val="3E92D651"/>
    <w:rsid w:val="3F06FCE3"/>
    <w:rsid w:val="3F0C0D50"/>
    <w:rsid w:val="3F134B38"/>
    <w:rsid w:val="3F5B682B"/>
    <w:rsid w:val="3F7096F3"/>
    <w:rsid w:val="3FB3FFEC"/>
    <w:rsid w:val="3FC9D417"/>
    <w:rsid w:val="3FEA5312"/>
    <w:rsid w:val="3FF837A5"/>
    <w:rsid w:val="401DE02F"/>
    <w:rsid w:val="406D5B2B"/>
    <w:rsid w:val="409DA961"/>
    <w:rsid w:val="40BFF6B9"/>
    <w:rsid w:val="4118E317"/>
    <w:rsid w:val="41290DF2"/>
    <w:rsid w:val="413334F9"/>
    <w:rsid w:val="416E222B"/>
    <w:rsid w:val="419399DD"/>
    <w:rsid w:val="41C2E5D3"/>
    <w:rsid w:val="41C3221A"/>
    <w:rsid w:val="424198C2"/>
    <w:rsid w:val="4244F0AD"/>
    <w:rsid w:val="42464F9A"/>
    <w:rsid w:val="424B5C67"/>
    <w:rsid w:val="432511D9"/>
    <w:rsid w:val="43336C67"/>
    <w:rsid w:val="4345EA84"/>
    <w:rsid w:val="439C3DB9"/>
    <w:rsid w:val="439FCCF4"/>
    <w:rsid w:val="440976A2"/>
    <w:rsid w:val="443E66B5"/>
    <w:rsid w:val="448C5502"/>
    <w:rsid w:val="449E286A"/>
    <w:rsid w:val="44CCCF48"/>
    <w:rsid w:val="44D97580"/>
    <w:rsid w:val="44F4FD95"/>
    <w:rsid w:val="4505E21C"/>
    <w:rsid w:val="461E4F2E"/>
    <w:rsid w:val="4623B54C"/>
    <w:rsid w:val="46B5DA21"/>
    <w:rsid w:val="477EA669"/>
    <w:rsid w:val="478E04B9"/>
    <w:rsid w:val="47C1B71B"/>
    <w:rsid w:val="4815AA48"/>
    <w:rsid w:val="48636437"/>
    <w:rsid w:val="48B10067"/>
    <w:rsid w:val="48B66A33"/>
    <w:rsid w:val="48BC9207"/>
    <w:rsid w:val="48EAA734"/>
    <w:rsid w:val="48F59CB9"/>
    <w:rsid w:val="49544723"/>
    <w:rsid w:val="49793178"/>
    <w:rsid w:val="49832CF1"/>
    <w:rsid w:val="49CA52B5"/>
    <w:rsid w:val="49E1EC7E"/>
    <w:rsid w:val="49EB3EB5"/>
    <w:rsid w:val="49ECD8FB"/>
    <w:rsid w:val="4A26B180"/>
    <w:rsid w:val="4A322BDB"/>
    <w:rsid w:val="4AF71BB1"/>
    <w:rsid w:val="4B9AD623"/>
    <w:rsid w:val="4C066A89"/>
    <w:rsid w:val="4C0D04E2"/>
    <w:rsid w:val="4C28D7A5"/>
    <w:rsid w:val="4C3C93D6"/>
    <w:rsid w:val="4C40B243"/>
    <w:rsid w:val="4C53CEA0"/>
    <w:rsid w:val="4C5B9F6B"/>
    <w:rsid w:val="4CA20D3C"/>
    <w:rsid w:val="4D43AE63"/>
    <w:rsid w:val="4D4D43A7"/>
    <w:rsid w:val="4DA1B765"/>
    <w:rsid w:val="4DD59EE8"/>
    <w:rsid w:val="4DF0F38F"/>
    <w:rsid w:val="4E4BCFBC"/>
    <w:rsid w:val="4EEE279E"/>
    <w:rsid w:val="4F33ADF5"/>
    <w:rsid w:val="4FCE6CB5"/>
    <w:rsid w:val="50180802"/>
    <w:rsid w:val="50233306"/>
    <w:rsid w:val="503D89EB"/>
    <w:rsid w:val="50776D7B"/>
    <w:rsid w:val="50A51788"/>
    <w:rsid w:val="50A6813F"/>
    <w:rsid w:val="50FDCC25"/>
    <w:rsid w:val="5108F2AB"/>
    <w:rsid w:val="517D2F1E"/>
    <w:rsid w:val="518BAF3A"/>
    <w:rsid w:val="519E0BE9"/>
    <w:rsid w:val="51B71BBC"/>
    <w:rsid w:val="51D9BBB4"/>
    <w:rsid w:val="51F4F5C7"/>
    <w:rsid w:val="522FC5F8"/>
    <w:rsid w:val="5287813F"/>
    <w:rsid w:val="52BDD9D0"/>
    <w:rsid w:val="52F6373A"/>
    <w:rsid w:val="53A42113"/>
    <w:rsid w:val="53D543FB"/>
    <w:rsid w:val="5470B901"/>
    <w:rsid w:val="54BAD92F"/>
    <w:rsid w:val="551F8CF1"/>
    <w:rsid w:val="5563C6B1"/>
    <w:rsid w:val="556DAE2E"/>
    <w:rsid w:val="55A7E2D8"/>
    <w:rsid w:val="55AD00B1"/>
    <w:rsid w:val="55C8C61D"/>
    <w:rsid w:val="561D88A7"/>
    <w:rsid w:val="564031F8"/>
    <w:rsid w:val="573D8239"/>
    <w:rsid w:val="57422E65"/>
    <w:rsid w:val="5747368E"/>
    <w:rsid w:val="574EFBF9"/>
    <w:rsid w:val="57C7F763"/>
    <w:rsid w:val="5823003D"/>
    <w:rsid w:val="58233F88"/>
    <w:rsid w:val="58E2FE56"/>
    <w:rsid w:val="59159C25"/>
    <w:rsid w:val="59689A99"/>
    <w:rsid w:val="5991BACE"/>
    <w:rsid w:val="5A3E5DD5"/>
    <w:rsid w:val="5A65049C"/>
    <w:rsid w:val="5AD0ED4A"/>
    <w:rsid w:val="5AD8EF7E"/>
    <w:rsid w:val="5B1C5D58"/>
    <w:rsid w:val="5B433F85"/>
    <w:rsid w:val="5B6FE361"/>
    <w:rsid w:val="5C07E3ED"/>
    <w:rsid w:val="5C38BE01"/>
    <w:rsid w:val="5CFAA6ED"/>
    <w:rsid w:val="5D9CAC43"/>
    <w:rsid w:val="5DE739F6"/>
    <w:rsid w:val="5E0D1C23"/>
    <w:rsid w:val="5E423681"/>
    <w:rsid w:val="5E4F8BB9"/>
    <w:rsid w:val="5E964471"/>
    <w:rsid w:val="5ECC8A05"/>
    <w:rsid w:val="5F5D45BB"/>
    <w:rsid w:val="5F704F0E"/>
    <w:rsid w:val="5F7D15FC"/>
    <w:rsid w:val="5FB946F3"/>
    <w:rsid w:val="5FDABE78"/>
    <w:rsid w:val="606D1D39"/>
    <w:rsid w:val="60F6950E"/>
    <w:rsid w:val="60F768A8"/>
    <w:rsid w:val="6161AE65"/>
    <w:rsid w:val="61816D6D"/>
    <w:rsid w:val="61C6E89F"/>
    <w:rsid w:val="61C9E1F8"/>
    <w:rsid w:val="61F7CE36"/>
    <w:rsid w:val="620DBEA2"/>
    <w:rsid w:val="6281D033"/>
    <w:rsid w:val="62A21AFF"/>
    <w:rsid w:val="62A768A6"/>
    <w:rsid w:val="62BDF780"/>
    <w:rsid w:val="6415A4F3"/>
    <w:rsid w:val="641C1C90"/>
    <w:rsid w:val="6483D270"/>
    <w:rsid w:val="649026BD"/>
    <w:rsid w:val="64A62890"/>
    <w:rsid w:val="64B2F754"/>
    <w:rsid w:val="64B970EB"/>
    <w:rsid w:val="64F3DF57"/>
    <w:rsid w:val="6565FCF5"/>
    <w:rsid w:val="664B576A"/>
    <w:rsid w:val="6666DBB7"/>
    <w:rsid w:val="67471CC0"/>
    <w:rsid w:val="677B31A6"/>
    <w:rsid w:val="679DAB8C"/>
    <w:rsid w:val="67A66463"/>
    <w:rsid w:val="67D3D8C2"/>
    <w:rsid w:val="67E45EB7"/>
    <w:rsid w:val="6837F427"/>
    <w:rsid w:val="6843678F"/>
    <w:rsid w:val="6851935C"/>
    <w:rsid w:val="685E3A0B"/>
    <w:rsid w:val="686CBA41"/>
    <w:rsid w:val="687AD99E"/>
    <w:rsid w:val="68821B72"/>
    <w:rsid w:val="6897530E"/>
    <w:rsid w:val="68BC04BE"/>
    <w:rsid w:val="68C85723"/>
    <w:rsid w:val="6919ECCF"/>
    <w:rsid w:val="69354E08"/>
    <w:rsid w:val="699228D2"/>
    <w:rsid w:val="699D1DDE"/>
    <w:rsid w:val="69A6F06D"/>
    <w:rsid w:val="69AD0D1B"/>
    <w:rsid w:val="69B5051C"/>
    <w:rsid w:val="69CBBBC3"/>
    <w:rsid w:val="69D9D268"/>
    <w:rsid w:val="6A03D48D"/>
    <w:rsid w:val="6A44C448"/>
    <w:rsid w:val="6A4C1539"/>
    <w:rsid w:val="6A5E46F8"/>
    <w:rsid w:val="6A60408A"/>
    <w:rsid w:val="6AAA8C13"/>
    <w:rsid w:val="6AD4B02E"/>
    <w:rsid w:val="6AE1977D"/>
    <w:rsid w:val="6AE53311"/>
    <w:rsid w:val="6B44CFED"/>
    <w:rsid w:val="6B513A84"/>
    <w:rsid w:val="6B672ED2"/>
    <w:rsid w:val="6BA3AD74"/>
    <w:rsid w:val="6BB197C2"/>
    <w:rsid w:val="6BBE7EAC"/>
    <w:rsid w:val="6BC7726F"/>
    <w:rsid w:val="6BCC141B"/>
    <w:rsid w:val="6C5B5BAB"/>
    <w:rsid w:val="6CB8A252"/>
    <w:rsid w:val="6D13CADE"/>
    <w:rsid w:val="6D54AA9B"/>
    <w:rsid w:val="6D55322C"/>
    <w:rsid w:val="6E1E2001"/>
    <w:rsid w:val="6E41A153"/>
    <w:rsid w:val="6EA410DF"/>
    <w:rsid w:val="6EFCF2C8"/>
    <w:rsid w:val="6F63956A"/>
    <w:rsid w:val="6F94B068"/>
    <w:rsid w:val="6FA17FE0"/>
    <w:rsid w:val="701648AE"/>
    <w:rsid w:val="70DC5963"/>
    <w:rsid w:val="70E6E755"/>
    <w:rsid w:val="70EA0150"/>
    <w:rsid w:val="713D3E70"/>
    <w:rsid w:val="714841E7"/>
    <w:rsid w:val="715EF3F9"/>
    <w:rsid w:val="718438B7"/>
    <w:rsid w:val="718D2DCE"/>
    <w:rsid w:val="71C5D5B8"/>
    <w:rsid w:val="7234B304"/>
    <w:rsid w:val="723DCCD8"/>
    <w:rsid w:val="7254926E"/>
    <w:rsid w:val="727C71F2"/>
    <w:rsid w:val="727EA09A"/>
    <w:rsid w:val="72B9C09C"/>
    <w:rsid w:val="72D17297"/>
    <w:rsid w:val="73ED75BF"/>
    <w:rsid w:val="744E174C"/>
    <w:rsid w:val="75177591"/>
    <w:rsid w:val="75628983"/>
    <w:rsid w:val="75A31AE7"/>
    <w:rsid w:val="75AC6745"/>
    <w:rsid w:val="75C0D1A8"/>
    <w:rsid w:val="75C7C873"/>
    <w:rsid w:val="75DF346C"/>
    <w:rsid w:val="75E5594D"/>
    <w:rsid w:val="762CBCDB"/>
    <w:rsid w:val="76F816FE"/>
    <w:rsid w:val="771C9835"/>
    <w:rsid w:val="77A9A01B"/>
    <w:rsid w:val="77E738D2"/>
    <w:rsid w:val="787061D4"/>
    <w:rsid w:val="78A1D18A"/>
    <w:rsid w:val="78BEE9BF"/>
    <w:rsid w:val="79EC2559"/>
    <w:rsid w:val="7A0FF699"/>
    <w:rsid w:val="7A1BD560"/>
    <w:rsid w:val="7A8338BC"/>
    <w:rsid w:val="7A8AC75A"/>
    <w:rsid w:val="7A8E1BFE"/>
    <w:rsid w:val="7AB64EA4"/>
    <w:rsid w:val="7AF4E12E"/>
    <w:rsid w:val="7B1CA723"/>
    <w:rsid w:val="7B2428E8"/>
    <w:rsid w:val="7B6A23AE"/>
    <w:rsid w:val="7BA2E930"/>
    <w:rsid w:val="7BA599A9"/>
    <w:rsid w:val="7BC8EB95"/>
    <w:rsid w:val="7C045828"/>
    <w:rsid w:val="7C148C09"/>
    <w:rsid w:val="7C16D6CA"/>
    <w:rsid w:val="7C36CE57"/>
    <w:rsid w:val="7C376D2C"/>
    <w:rsid w:val="7C4167AB"/>
    <w:rsid w:val="7C4243BC"/>
    <w:rsid w:val="7C682CCA"/>
    <w:rsid w:val="7C72403F"/>
    <w:rsid w:val="7CE025C0"/>
    <w:rsid w:val="7D59CF7D"/>
    <w:rsid w:val="7DB05AB1"/>
    <w:rsid w:val="7E62EF70"/>
    <w:rsid w:val="7E78F327"/>
    <w:rsid w:val="7E8DFBB4"/>
    <w:rsid w:val="7EA8C04B"/>
    <w:rsid w:val="7EB40B59"/>
    <w:rsid w:val="7EEB72FD"/>
    <w:rsid w:val="7EEF1770"/>
    <w:rsid w:val="7F148DFC"/>
    <w:rsid w:val="7F256CA3"/>
    <w:rsid w:val="7F416B10"/>
    <w:rsid w:val="7FEA9E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B5EEB"/>
  <w15:chartTrackingRefBased/>
  <w15:docId w15:val="{8C06DAF8-37F9-4C6C-9AB0-A86FFFB4CE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20d58e8233c4a99" /><Relationship Type="http://schemas.openxmlformats.org/officeDocument/2006/relationships/numbering" Target="numbering.xml" Id="Rddd0393b2bb44a12" /><Relationship Type="http://schemas.openxmlformats.org/officeDocument/2006/relationships/hyperlink" Target="https://www.college.police.uk/support-forces/health-safety-welfare/flexible-working-police-service" TargetMode="External" Id="R18f8a86cb5f74281" /><Relationship Type="http://schemas.openxmlformats.org/officeDocument/2006/relationships/hyperlink" Target="https://www.nhs.uk/mental-health/talking-therapies-medicine-treatments/talking-therapies-and-counselling/counselling/" TargetMode="External" Id="R016d51bfa0ae42d7" /><Relationship Type="http://schemas.openxmlformats.org/officeDocument/2006/relationships/hyperlink" Target="https://oscarkilo.org.uk/about-us" TargetMode="External" Id="R55b92711edfe438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2024-11-26T13:40:17.7836249Z</dcterms:created>
  <dcterms:modified xsi:type="dcterms:W3CDTF">2024-11-29T19:51:43.2944013Z</dcterms:modified>
  <dc:creator>Cameron Grant (2204610)</dc:creator>
  <lastModifiedBy>Cameron Grant (2204610)</lastModifiedBy>
</coreProperties>
</file>