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B3314" w14:textId="77777777" w:rsidR="00E25820" w:rsidRPr="0066182F" w:rsidRDefault="00E25820" w:rsidP="002E169D">
      <w:pPr>
        <w:pStyle w:val="Title"/>
        <w:rPr>
          <w:rFonts w:asciiTheme="minorHAnsi" w:hAnsiTheme="minorHAnsi" w:cstheme="minorHAnsi"/>
          <w:lang w:val="en-US"/>
        </w:rPr>
      </w:pPr>
      <w:r w:rsidRPr="0066182F">
        <w:rPr>
          <w:rFonts w:asciiTheme="minorHAnsi" w:hAnsiTheme="minorHAnsi" w:cstheme="minorHAnsi"/>
          <w:noProof/>
        </w:rPr>
        <w:drawing>
          <wp:anchor distT="0" distB="0" distL="114300" distR="114300" simplePos="0" relativeHeight="251658240" behindDoc="0" locked="0" layoutInCell="1" allowOverlap="1" wp14:anchorId="2F5A527D" wp14:editId="63B2E777">
            <wp:simplePos x="0" y="0"/>
            <wp:positionH relativeFrom="column">
              <wp:posOffset>3600450</wp:posOffset>
            </wp:positionH>
            <wp:positionV relativeFrom="paragraph">
              <wp:posOffset>-709930</wp:posOffset>
            </wp:positionV>
            <wp:extent cx="2895600" cy="946150"/>
            <wp:effectExtent l="0" t="0" r="0" b="6350"/>
            <wp:wrapNone/>
            <wp:docPr id="6" name="Picture 6"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Moodle 2018/19"/>
                    <pic:cNvPicPr>
                      <a:picLocks noChangeAspect="1" noChangeArrowheads="1"/>
                    </pic:cNvPicPr>
                  </pic:nvPicPr>
                  <pic:blipFill rotWithShape="1">
                    <a:blip r:embed="rId8">
                      <a:extLst>
                        <a:ext uri="{28A0092B-C50C-407E-A947-70E740481C1C}">
                          <a14:useLocalDpi xmlns:a14="http://schemas.microsoft.com/office/drawing/2010/main" val="0"/>
                        </a:ext>
                      </a:extLst>
                    </a:blip>
                    <a:srcRect r="33236"/>
                    <a:stretch/>
                  </pic:blipFill>
                  <pic:spPr bwMode="auto">
                    <a:xfrm>
                      <a:off x="0" y="0"/>
                      <a:ext cx="2895600" cy="946150"/>
                    </a:xfrm>
                    <a:prstGeom prst="rect">
                      <a:avLst/>
                    </a:prstGeom>
                    <a:noFill/>
                    <a:ln>
                      <a:noFill/>
                    </a:ln>
                    <a:extLst>
                      <a:ext uri="{53640926-AAD7-44D8-BBD7-CCE9431645EC}">
                        <a14:shadowObscured xmlns:a14="http://schemas.microsoft.com/office/drawing/2010/main"/>
                      </a:ext>
                    </a:extLst>
                  </pic:spPr>
                </pic:pic>
              </a:graphicData>
            </a:graphic>
          </wp:anchor>
        </w:drawing>
      </w:r>
    </w:p>
    <w:p w14:paraId="6F237D8D" w14:textId="77777777" w:rsidR="00E25820" w:rsidRPr="0066182F" w:rsidRDefault="00E25820" w:rsidP="002E169D">
      <w:pPr>
        <w:pStyle w:val="Title"/>
        <w:rPr>
          <w:rFonts w:asciiTheme="minorHAnsi" w:hAnsiTheme="minorHAnsi" w:cstheme="minorHAnsi"/>
          <w:lang w:val="en-US"/>
        </w:rPr>
      </w:pPr>
    </w:p>
    <w:p w14:paraId="3F946AA8" w14:textId="77777777" w:rsidR="00E25820" w:rsidRPr="0066182F" w:rsidRDefault="00E25820" w:rsidP="002E169D">
      <w:pPr>
        <w:pStyle w:val="Title"/>
        <w:rPr>
          <w:rFonts w:asciiTheme="minorHAnsi" w:hAnsiTheme="minorHAnsi" w:cstheme="minorHAnsi"/>
          <w:lang w:val="en-US"/>
        </w:rPr>
      </w:pPr>
    </w:p>
    <w:p w14:paraId="3BCC802E" w14:textId="77777777" w:rsidR="00E25820" w:rsidRPr="0066182F" w:rsidRDefault="00E25820" w:rsidP="002E169D">
      <w:pPr>
        <w:pStyle w:val="Title"/>
        <w:rPr>
          <w:rFonts w:asciiTheme="minorHAnsi" w:hAnsiTheme="minorHAnsi" w:cstheme="minorHAnsi"/>
          <w:lang w:val="en-US"/>
        </w:rPr>
      </w:pPr>
    </w:p>
    <w:p w14:paraId="2F5E33B0" w14:textId="77777777" w:rsidR="00E25820" w:rsidRPr="0066182F" w:rsidRDefault="00E25820" w:rsidP="002E169D">
      <w:pPr>
        <w:pStyle w:val="Title"/>
        <w:rPr>
          <w:rFonts w:asciiTheme="minorHAnsi" w:hAnsiTheme="minorHAnsi" w:cstheme="minorHAnsi"/>
          <w:lang w:val="en-US"/>
        </w:rPr>
      </w:pPr>
    </w:p>
    <w:p w14:paraId="4BF1ABA5" w14:textId="77777777" w:rsidR="00E25820" w:rsidRPr="0066182F" w:rsidRDefault="00E25820" w:rsidP="002E169D">
      <w:pPr>
        <w:pStyle w:val="Title"/>
        <w:rPr>
          <w:rFonts w:asciiTheme="minorHAnsi" w:hAnsiTheme="minorHAnsi" w:cstheme="minorHAnsi"/>
          <w:lang w:val="en-US"/>
        </w:rPr>
      </w:pPr>
    </w:p>
    <w:p w14:paraId="1152C870" w14:textId="77777777" w:rsidR="00244DDF" w:rsidRPr="0066182F" w:rsidRDefault="00244DDF" w:rsidP="002E169D">
      <w:pPr>
        <w:pStyle w:val="Title"/>
        <w:rPr>
          <w:rFonts w:asciiTheme="minorHAnsi" w:hAnsiTheme="minorHAnsi" w:cstheme="minorHAnsi"/>
          <w:lang w:val="en-US"/>
        </w:rPr>
      </w:pPr>
    </w:p>
    <w:p w14:paraId="2FE02EF4" w14:textId="063FBEB8" w:rsidR="00BA0268" w:rsidRPr="0066182F" w:rsidRDefault="00A47C6C" w:rsidP="002E169D">
      <w:pPr>
        <w:pStyle w:val="Title"/>
        <w:rPr>
          <w:rFonts w:asciiTheme="minorHAnsi" w:hAnsiTheme="minorHAnsi" w:cstheme="minorHAnsi"/>
          <w:sz w:val="56"/>
          <w:szCs w:val="56"/>
          <w:lang w:val="en-US"/>
        </w:rPr>
      </w:pPr>
      <w:r>
        <w:rPr>
          <w:rFonts w:asciiTheme="minorHAnsi" w:hAnsiTheme="minorHAnsi" w:cstheme="minorHAnsi"/>
          <w:sz w:val="56"/>
          <w:szCs w:val="56"/>
          <w:lang w:val="en-US"/>
        </w:rPr>
        <w:t>Energy In a FLywheel</w:t>
      </w:r>
    </w:p>
    <w:p w14:paraId="46761E4F" w14:textId="77777777" w:rsidR="00E25820" w:rsidRPr="0066182F" w:rsidRDefault="00E25820" w:rsidP="002E169D">
      <w:pPr>
        <w:spacing w:line="276" w:lineRule="auto"/>
        <w:rPr>
          <w:rFonts w:cstheme="minorHAnsi"/>
          <w:lang w:val="en-US"/>
        </w:rPr>
      </w:pPr>
    </w:p>
    <w:p w14:paraId="3C75841B" w14:textId="77777777" w:rsidR="002E169D" w:rsidRPr="0066182F" w:rsidRDefault="002E169D" w:rsidP="00E25820">
      <w:pPr>
        <w:spacing w:line="240" w:lineRule="auto"/>
        <w:rPr>
          <w:rFonts w:cstheme="minorHAnsi"/>
          <w:lang w:val="en-US"/>
        </w:rPr>
      </w:pPr>
      <w:r w:rsidRPr="0066182F">
        <w:rPr>
          <w:rFonts w:cstheme="minorHAnsi"/>
          <w:lang w:val="en-US"/>
        </w:rPr>
        <w:t>Name: Tamzyn Davis 1804003</w:t>
      </w:r>
    </w:p>
    <w:p w14:paraId="0359DD9F" w14:textId="4D863BFE" w:rsidR="002E169D" w:rsidRPr="00A47C6C" w:rsidRDefault="000F4A28" w:rsidP="00E25820">
      <w:pPr>
        <w:spacing w:line="240" w:lineRule="auto"/>
        <w:rPr>
          <w:rFonts w:cstheme="minorHAnsi"/>
          <w:b/>
          <w:bCs/>
          <w:lang w:val="en-US"/>
        </w:rPr>
      </w:pPr>
      <w:sdt>
        <w:sdtPr>
          <w:rPr>
            <w:rFonts w:cstheme="minorHAnsi"/>
            <w:lang w:val="en-US"/>
          </w:rPr>
          <w:alias w:val="Course Title:"/>
          <w:tag w:val="Course Title:"/>
          <w:id w:val="-1174801686"/>
          <w:placeholder>
            <w:docPart w:val="0BD47DC1E29F41D788864F15B761304E"/>
          </w:placeholder>
          <w:temporary/>
          <w:showingPlcHdr/>
          <w15:appearance w15:val="hidden"/>
        </w:sdtPr>
        <w:sdtContent>
          <w:r w:rsidR="002E169D" w:rsidRPr="0066182F">
            <w:rPr>
              <w:rFonts w:cstheme="minorHAnsi"/>
              <w:lang w:val="en-US"/>
            </w:rPr>
            <w:t>Course Title</w:t>
          </w:r>
        </w:sdtContent>
      </w:sdt>
      <w:r w:rsidR="002E169D" w:rsidRPr="0066182F">
        <w:rPr>
          <w:rFonts w:cstheme="minorHAnsi"/>
          <w:lang w:val="en-US"/>
        </w:rPr>
        <w:t xml:space="preserve">: </w:t>
      </w:r>
      <w:r w:rsidR="00A47C6C">
        <w:rPr>
          <w:rFonts w:cstheme="minorHAnsi"/>
          <w:lang w:val="en-US"/>
        </w:rPr>
        <w:t xml:space="preserve">Engineering Science 1 </w:t>
      </w:r>
      <w:r w:rsidR="00A47C6C">
        <w:rPr>
          <w:rFonts w:cstheme="minorHAnsi"/>
          <w:b/>
          <w:bCs/>
          <w:lang w:val="en-US"/>
        </w:rPr>
        <w:t>M4X00385</w:t>
      </w:r>
    </w:p>
    <w:p w14:paraId="2997E020" w14:textId="77777777" w:rsidR="002E169D" w:rsidRPr="0066182F" w:rsidRDefault="002E169D" w:rsidP="002E169D">
      <w:pPr>
        <w:rPr>
          <w:rFonts w:cstheme="minorHAnsi"/>
          <w:lang w:val="en-US"/>
        </w:rPr>
      </w:pPr>
      <w:r w:rsidRPr="0066182F">
        <w:rPr>
          <w:rFonts w:cstheme="minorHAnsi"/>
          <w:lang w:val="en-US"/>
        </w:rPr>
        <w:t xml:space="preserve">Lecturer: Abi Summerfield </w:t>
      </w:r>
    </w:p>
    <w:p w14:paraId="427DEA6A" w14:textId="77777777" w:rsidR="002E169D" w:rsidRPr="0066182F" w:rsidRDefault="002E169D" w:rsidP="002E169D">
      <w:pPr>
        <w:rPr>
          <w:rFonts w:cstheme="minorHAnsi"/>
          <w:lang w:val="en-US"/>
        </w:rPr>
      </w:pPr>
    </w:p>
    <w:p w14:paraId="7396C696" w14:textId="77777777" w:rsidR="002E169D" w:rsidRPr="0066182F" w:rsidRDefault="002E169D" w:rsidP="002E169D">
      <w:pPr>
        <w:rPr>
          <w:rFonts w:cstheme="minorHAnsi"/>
          <w:lang w:val="en-US"/>
        </w:rPr>
      </w:pPr>
    </w:p>
    <w:p w14:paraId="7A4D5FC6" w14:textId="77777777" w:rsidR="002E169D" w:rsidRPr="0066182F" w:rsidRDefault="002E169D" w:rsidP="002E169D">
      <w:pPr>
        <w:spacing w:line="276" w:lineRule="auto"/>
        <w:rPr>
          <w:rFonts w:cstheme="minorHAnsi"/>
          <w:lang w:val="en-US"/>
        </w:rPr>
      </w:pPr>
    </w:p>
    <w:p w14:paraId="056035BB" w14:textId="77777777" w:rsidR="002E169D" w:rsidRPr="0066182F" w:rsidRDefault="002E169D" w:rsidP="002E169D">
      <w:pPr>
        <w:rPr>
          <w:rFonts w:cstheme="minorHAnsi"/>
          <w:noProof/>
        </w:rPr>
      </w:pPr>
    </w:p>
    <w:p w14:paraId="56F9F1B7" w14:textId="77777777" w:rsidR="002E169D" w:rsidRPr="0066182F" w:rsidRDefault="002E169D" w:rsidP="002E169D">
      <w:pPr>
        <w:rPr>
          <w:rFonts w:cstheme="minorHAnsi"/>
          <w:lang w:val="en-US"/>
        </w:rPr>
      </w:pPr>
    </w:p>
    <w:p w14:paraId="4DBAEED1" w14:textId="77777777" w:rsidR="002E169D" w:rsidRPr="0066182F" w:rsidRDefault="002E169D" w:rsidP="002E169D">
      <w:pPr>
        <w:rPr>
          <w:rFonts w:cstheme="minorHAnsi"/>
          <w:lang w:val="en-US"/>
        </w:rPr>
      </w:pPr>
    </w:p>
    <w:p w14:paraId="1768B300" w14:textId="77777777" w:rsidR="002E169D" w:rsidRPr="0066182F" w:rsidRDefault="002E169D" w:rsidP="002E169D">
      <w:pPr>
        <w:rPr>
          <w:rFonts w:cstheme="minorHAnsi"/>
          <w:lang w:val="en-US"/>
        </w:rPr>
      </w:pPr>
    </w:p>
    <w:p w14:paraId="26A7D022" w14:textId="77777777" w:rsidR="002E169D" w:rsidRPr="0066182F" w:rsidRDefault="002E169D" w:rsidP="002E169D">
      <w:pPr>
        <w:rPr>
          <w:rFonts w:cstheme="minorHAnsi"/>
          <w:lang w:val="en-US"/>
        </w:rPr>
      </w:pPr>
    </w:p>
    <w:p w14:paraId="0EE8669F" w14:textId="77777777" w:rsidR="002E169D" w:rsidRPr="0066182F" w:rsidRDefault="002E169D" w:rsidP="002E169D">
      <w:pPr>
        <w:rPr>
          <w:rFonts w:cstheme="minorHAnsi"/>
          <w:lang w:val="en-US"/>
        </w:rPr>
      </w:pPr>
    </w:p>
    <w:p w14:paraId="04B59312" w14:textId="77777777" w:rsidR="002E169D" w:rsidRPr="0066182F" w:rsidRDefault="002E169D" w:rsidP="002E169D">
      <w:pPr>
        <w:rPr>
          <w:rFonts w:cstheme="minorHAnsi"/>
          <w:lang w:val="en-US"/>
        </w:rPr>
      </w:pPr>
    </w:p>
    <w:p w14:paraId="44D7BA95" w14:textId="77777777" w:rsidR="002E169D" w:rsidRPr="0066182F" w:rsidRDefault="002E169D" w:rsidP="002E169D">
      <w:pPr>
        <w:rPr>
          <w:rFonts w:cstheme="minorHAnsi"/>
          <w:lang w:val="en-US"/>
        </w:rPr>
      </w:pPr>
    </w:p>
    <w:p w14:paraId="231DC3F1" w14:textId="77777777" w:rsidR="002E169D" w:rsidRPr="0066182F" w:rsidRDefault="002E169D" w:rsidP="002E169D">
      <w:pPr>
        <w:rPr>
          <w:rFonts w:cstheme="minorHAnsi"/>
          <w:lang w:val="en-US"/>
        </w:rPr>
      </w:pPr>
    </w:p>
    <w:p w14:paraId="47F2B7E9" w14:textId="77777777" w:rsidR="002E169D" w:rsidRPr="0066182F" w:rsidRDefault="002E169D" w:rsidP="002E169D">
      <w:pPr>
        <w:rPr>
          <w:rFonts w:cstheme="minorHAnsi"/>
          <w:lang w:val="en-US"/>
        </w:rPr>
      </w:pPr>
    </w:p>
    <w:p w14:paraId="45864ACC" w14:textId="77777777" w:rsidR="002E169D" w:rsidRPr="0066182F" w:rsidRDefault="002E169D" w:rsidP="002E169D">
      <w:pPr>
        <w:rPr>
          <w:rFonts w:cstheme="minorHAnsi"/>
          <w:lang w:val="en-US"/>
        </w:rPr>
      </w:pPr>
    </w:p>
    <w:p w14:paraId="5E2766B9" w14:textId="77777777" w:rsidR="00244DDF" w:rsidRPr="0066182F" w:rsidRDefault="00244DDF" w:rsidP="002E169D">
      <w:pPr>
        <w:rPr>
          <w:rFonts w:cstheme="minorHAnsi"/>
          <w:lang w:val="en-US"/>
        </w:rPr>
      </w:pPr>
    </w:p>
    <w:sdt>
      <w:sdtPr>
        <w:rPr>
          <w:rFonts w:asciiTheme="minorHAnsi" w:eastAsiaTheme="minorEastAsia" w:hAnsiTheme="minorHAnsi" w:cstheme="minorHAnsi"/>
          <w:color w:val="auto"/>
          <w:sz w:val="22"/>
          <w:szCs w:val="22"/>
        </w:rPr>
        <w:id w:val="-872997451"/>
        <w:docPartObj>
          <w:docPartGallery w:val="Table of Contents"/>
          <w:docPartUnique/>
        </w:docPartObj>
      </w:sdtPr>
      <w:sdtEndPr>
        <w:rPr>
          <w:b/>
          <w:bCs/>
          <w:noProof/>
        </w:rPr>
      </w:sdtEndPr>
      <w:sdtContent>
        <w:p w14:paraId="289CA7A4" w14:textId="77777777" w:rsidR="00244DDF" w:rsidRPr="0066182F" w:rsidRDefault="00244DDF" w:rsidP="00A327C5">
          <w:pPr>
            <w:pStyle w:val="TOCHeading"/>
            <w:ind w:left="432" w:hanging="432"/>
            <w:jc w:val="both"/>
            <w:rPr>
              <w:rFonts w:asciiTheme="minorHAnsi" w:hAnsiTheme="minorHAnsi" w:cstheme="minorHAnsi"/>
            </w:rPr>
          </w:pPr>
          <w:r w:rsidRPr="0066182F">
            <w:rPr>
              <w:rFonts w:asciiTheme="minorHAnsi" w:hAnsiTheme="minorHAnsi" w:cstheme="minorHAnsi"/>
            </w:rPr>
            <w:t>Table of Contents</w:t>
          </w:r>
        </w:p>
        <w:p w14:paraId="31CDCA73" w14:textId="5F9DBE72" w:rsidR="00A327C5" w:rsidRDefault="00244DDF" w:rsidP="00A327C5">
          <w:pPr>
            <w:pStyle w:val="TOC1"/>
            <w:tabs>
              <w:tab w:val="left" w:pos="440"/>
              <w:tab w:val="right" w:leader="dot" w:pos="9016"/>
            </w:tabs>
            <w:jc w:val="both"/>
            <w:rPr>
              <w:noProof/>
              <w:lang w:eastAsia="en-GB"/>
            </w:rPr>
          </w:pPr>
          <w:r w:rsidRPr="0066182F">
            <w:rPr>
              <w:rFonts w:cstheme="minorHAnsi"/>
            </w:rPr>
            <w:fldChar w:fldCharType="begin"/>
          </w:r>
          <w:r w:rsidRPr="0066182F">
            <w:rPr>
              <w:rFonts w:cstheme="minorHAnsi"/>
            </w:rPr>
            <w:instrText xml:space="preserve"> TOC \o "1-3" \h \z \u </w:instrText>
          </w:r>
          <w:r w:rsidRPr="0066182F">
            <w:rPr>
              <w:rFonts w:cstheme="minorHAnsi"/>
            </w:rPr>
            <w:fldChar w:fldCharType="separate"/>
          </w:r>
          <w:hyperlink w:anchor="_Toc27128800" w:history="1">
            <w:r w:rsidR="00A327C5" w:rsidRPr="00F761A8">
              <w:rPr>
                <w:rStyle w:val="Hyperlink"/>
                <w:rFonts w:cstheme="minorHAnsi"/>
                <w:noProof/>
                <w:lang w:val="en-US"/>
              </w:rPr>
              <w:t>1</w:t>
            </w:r>
            <w:r w:rsidR="00A327C5">
              <w:rPr>
                <w:noProof/>
                <w:lang w:eastAsia="en-GB"/>
              </w:rPr>
              <w:tab/>
            </w:r>
            <w:r w:rsidR="00A327C5" w:rsidRPr="00F761A8">
              <w:rPr>
                <w:rStyle w:val="Hyperlink"/>
                <w:rFonts w:cstheme="minorHAnsi"/>
                <w:noProof/>
                <w:lang w:val="en-US"/>
              </w:rPr>
              <w:t>Introduction</w:t>
            </w:r>
            <w:r w:rsidR="00A327C5">
              <w:rPr>
                <w:noProof/>
                <w:webHidden/>
              </w:rPr>
              <w:tab/>
            </w:r>
            <w:r w:rsidR="00A327C5">
              <w:rPr>
                <w:noProof/>
                <w:webHidden/>
              </w:rPr>
              <w:fldChar w:fldCharType="begin"/>
            </w:r>
            <w:r w:rsidR="00A327C5">
              <w:rPr>
                <w:noProof/>
                <w:webHidden/>
              </w:rPr>
              <w:instrText xml:space="preserve"> PAGEREF _Toc27128800 \h </w:instrText>
            </w:r>
            <w:r w:rsidR="00A327C5">
              <w:rPr>
                <w:noProof/>
                <w:webHidden/>
              </w:rPr>
            </w:r>
            <w:r w:rsidR="00A327C5">
              <w:rPr>
                <w:noProof/>
                <w:webHidden/>
              </w:rPr>
              <w:fldChar w:fldCharType="separate"/>
            </w:r>
            <w:r w:rsidR="00A327C5">
              <w:rPr>
                <w:noProof/>
                <w:webHidden/>
              </w:rPr>
              <w:t>2</w:t>
            </w:r>
            <w:r w:rsidR="00A327C5">
              <w:rPr>
                <w:noProof/>
                <w:webHidden/>
              </w:rPr>
              <w:fldChar w:fldCharType="end"/>
            </w:r>
          </w:hyperlink>
        </w:p>
        <w:p w14:paraId="3EDC596C" w14:textId="4D0476EE" w:rsidR="00A327C5" w:rsidRDefault="00A327C5" w:rsidP="00A327C5">
          <w:pPr>
            <w:pStyle w:val="TOC1"/>
            <w:tabs>
              <w:tab w:val="left" w:pos="440"/>
              <w:tab w:val="right" w:leader="dot" w:pos="9016"/>
            </w:tabs>
            <w:jc w:val="both"/>
            <w:rPr>
              <w:noProof/>
              <w:lang w:eastAsia="en-GB"/>
            </w:rPr>
          </w:pPr>
          <w:hyperlink w:anchor="_Toc27128801" w:history="1">
            <w:r w:rsidRPr="00F761A8">
              <w:rPr>
                <w:rStyle w:val="Hyperlink"/>
                <w:rFonts w:cstheme="minorHAnsi"/>
                <w:noProof/>
                <w:lang w:val="en-US"/>
              </w:rPr>
              <w:t>2</w:t>
            </w:r>
            <w:r>
              <w:rPr>
                <w:noProof/>
                <w:lang w:eastAsia="en-GB"/>
              </w:rPr>
              <w:tab/>
            </w:r>
            <w:r w:rsidRPr="00F761A8">
              <w:rPr>
                <w:rStyle w:val="Hyperlink"/>
                <w:rFonts w:cstheme="minorHAnsi"/>
                <w:noProof/>
                <w:lang w:val="en-US"/>
              </w:rPr>
              <w:t>Experimental Procedure</w:t>
            </w:r>
            <w:r>
              <w:rPr>
                <w:noProof/>
                <w:webHidden/>
              </w:rPr>
              <w:tab/>
            </w:r>
            <w:r>
              <w:rPr>
                <w:noProof/>
                <w:webHidden/>
              </w:rPr>
              <w:fldChar w:fldCharType="begin"/>
            </w:r>
            <w:r>
              <w:rPr>
                <w:noProof/>
                <w:webHidden/>
              </w:rPr>
              <w:instrText xml:space="preserve"> PAGEREF _Toc27128801 \h </w:instrText>
            </w:r>
            <w:r>
              <w:rPr>
                <w:noProof/>
                <w:webHidden/>
              </w:rPr>
            </w:r>
            <w:r>
              <w:rPr>
                <w:noProof/>
                <w:webHidden/>
              </w:rPr>
              <w:fldChar w:fldCharType="separate"/>
            </w:r>
            <w:r>
              <w:rPr>
                <w:noProof/>
                <w:webHidden/>
              </w:rPr>
              <w:t>2</w:t>
            </w:r>
            <w:r>
              <w:rPr>
                <w:noProof/>
                <w:webHidden/>
              </w:rPr>
              <w:fldChar w:fldCharType="end"/>
            </w:r>
          </w:hyperlink>
        </w:p>
        <w:p w14:paraId="265F59B1" w14:textId="230B9350" w:rsidR="00A327C5" w:rsidRDefault="00A327C5" w:rsidP="00A327C5">
          <w:pPr>
            <w:pStyle w:val="TOC2"/>
            <w:tabs>
              <w:tab w:val="left" w:pos="880"/>
              <w:tab w:val="right" w:leader="dot" w:pos="9016"/>
            </w:tabs>
            <w:jc w:val="both"/>
            <w:rPr>
              <w:noProof/>
              <w:lang w:eastAsia="en-GB"/>
            </w:rPr>
          </w:pPr>
          <w:hyperlink w:anchor="_Toc27128802" w:history="1">
            <w:r w:rsidRPr="00F761A8">
              <w:rPr>
                <w:rStyle w:val="Hyperlink"/>
                <w:rFonts w:cstheme="minorHAnsi"/>
                <w:noProof/>
                <w:lang w:val="en-US"/>
              </w:rPr>
              <w:t>2.1</w:t>
            </w:r>
            <w:r>
              <w:rPr>
                <w:noProof/>
                <w:lang w:eastAsia="en-GB"/>
              </w:rPr>
              <w:tab/>
            </w:r>
            <w:r w:rsidRPr="00F761A8">
              <w:rPr>
                <w:rStyle w:val="Hyperlink"/>
                <w:rFonts w:cstheme="minorHAnsi"/>
                <w:noProof/>
                <w:lang w:val="en-US"/>
              </w:rPr>
              <w:t>Equipment</w:t>
            </w:r>
            <w:r>
              <w:rPr>
                <w:noProof/>
                <w:webHidden/>
              </w:rPr>
              <w:tab/>
            </w:r>
            <w:r>
              <w:rPr>
                <w:noProof/>
                <w:webHidden/>
              </w:rPr>
              <w:fldChar w:fldCharType="begin"/>
            </w:r>
            <w:r>
              <w:rPr>
                <w:noProof/>
                <w:webHidden/>
              </w:rPr>
              <w:instrText xml:space="preserve"> PAGEREF _Toc27128802 \h </w:instrText>
            </w:r>
            <w:r>
              <w:rPr>
                <w:noProof/>
                <w:webHidden/>
              </w:rPr>
            </w:r>
            <w:r>
              <w:rPr>
                <w:noProof/>
                <w:webHidden/>
              </w:rPr>
              <w:fldChar w:fldCharType="separate"/>
            </w:r>
            <w:r>
              <w:rPr>
                <w:noProof/>
                <w:webHidden/>
              </w:rPr>
              <w:t>2</w:t>
            </w:r>
            <w:r>
              <w:rPr>
                <w:noProof/>
                <w:webHidden/>
              </w:rPr>
              <w:fldChar w:fldCharType="end"/>
            </w:r>
          </w:hyperlink>
        </w:p>
        <w:p w14:paraId="3300A82E" w14:textId="5E92520D" w:rsidR="00A327C5" w:rsidRDefault="00A327C5" w:rsidP="00A327C5">
          <w:pPr>
            <w:pStyle w:val="TOC2"/>
            <w:tabs>
              <w:tab w:val="left" w:pos="880"/>
              <w:tab w:val="right" w:leader="dot" w:pos="9016"/>
            </w:tabs>
            <w:jc w:val="both"/>
            <w:rPr>
              <w:noProof/>
              <w:lang w:eastAsia="en-GB"/>
            </w:rPr>
          </w:pPr>
          <w:hyperlink w:anchor="_Toc27128803" w:history="1">
            <w:r w:rsidRPr="00F761A8">
              <w:rPr>
                <w:rStyle w:val="Hyperlink"/>
                <w:rFonts w:cstheme="minorHAnsi"/>
                <w:noProof/>
                <w:lang w:val="en-US"/>
              </w:rPr>
              <w:t>2.2</w:t>
            </w:r>
            <w:r>
              <w:rPr>
                <w:noProof/>
                <w:lang w:eastAsia="en-GB"/>
              </w:rPr>
              <w:tab/>
            </w:r>
            <w:r w:rsidRPr="00F761A8">
              <w:rPr>
                <w:rStyle w:val="Hyperlink"/>
                <w:rFonts w:cstheme="minorHAnsi"/>
                <w:noProof/>
                <w:lang w:val="en-US"/>
              </w:rPr>
              <w:t>Example Setup</w:t>
            </w:r>
            <w:r>
              <w:rPr>
                <w:noProof/>
                <w:webHidden/>
              </w:rPr>
              <w:tab/>
            </w:r>
            <w:r>
              <w:rPr>
                <w:noProof/>
                <w:webHidden/>
              </w:rPr>
              <w:fldChar w:fldCharType="begin"/>
            </w:r>
            <w:r>
              <w:rPr>
                <w:noProof/>
                <w:webHidden/>
              </w:rPr>
              <w:instrText xml:space="preserve"> PAGEREF _Toc27128803 \h </w:instrText>
            </w:r>
            <w:r>
              <w:rPr>
                <w:noProof/>
                <w:webHidden/>
              </w:rPr>
            </w:r>
            <w:r>
              <w:rPr>
                <w:noProof/>
                <w:webHidden/>
              </w:rPr>
              <w:fldChar w:fldCharType="separate"/>
            </w:r>
            <w:r>
              <w:rPr>
                <w:noProof/>
                <w:webHidden/>
              </w:rPr>
              <w:t>3</w:t>
            </w:r>
            <w:r>
              <w:rPr>
                <w:noProof/>
                <w:webHidden/>
              </w:rPr>
              <w:fldChar w:fldCharType="end"/>
            </w:r>
          </w:hyperlink>
        </w:p>
        <w:p w14:paraId="3B40AE20" w14:textId="05D188F9" w:rsidR="00A327C5" w:rsidRDefault="00A327C5" w:rsidP="00A327C5">
          <w:pPr>
            <w:pStyle w:val="TOC2"/>
            <w:tabs>
              <w:tab w:val="left" w:pos="880"/>
              <w:tab w:val="right" w:leader="dot" w:pos="9016"/>
            </w:tabs>
            <w:jc w:val="both"/>
            <w:rPr>
              <w:noProof/>
              <w:lang w:eastAsia="en-GB"/>
            </w:rPr>
          </w:pPr>
          <w:hyperlink w:anchor="_Toc27128804" w:history="1">
            <w:r w:rsidRPr="00F761A8">
              <w:rPr>
                <w:rStyle w:val="Hyperlink"/>
                <w:rFonts w:cstheme="minorHAnsi"/>
                <w:noProof/>
                <w:lang w:val="en-US"/>
              </w:rPr>
              <w:t>2.3</w:t>
            </w:r>
            <w:r>
              <w:rPr>
                <w:noProof/>
                <w:lang w:eastAsia="en-GB"/>
              </w:rPr>
              <w:tab/>
            </w:r>
            <w:r w:rsidRPr="00F761A8">
              <w:rPr>
                <w:rStyle w:val="Hyperlink"/>
                <w:rFonts w:cstheme="minorHAnsi"/>
                <w:noProof/>
                <w:lang w:val="en-US"/>
              </w:rPr>
              <w:t>Method</w:t>
            </w:r>
            <w:r>
              <w:rPr>
                <w:noProof/>
                <w:webHidden/>
              </w:rPr>
              <w:tab/>
            </w:r>
            <w:r>
              <w:rPr>
                <w:noProof/>
                <w:webHidden/>
              </w:rPr>
              <w:fldChar w:fldCharType="begin"/>
            </w:r>
            <w:r>
              <w:rPr>
                <w:noProof/>
                <w:webHidden/>
              </w:rPr>
              <w:instrText xml:space="preserve"> PAGEREF _Toc27128804 \h </w:instrText>
            </w:r>
            <w:r>
              <w:rPr>
                <w:noProof/>
                <w:webHidden/>
              </w:rPr>
            </w:r>
            <w:r>
              <w:rPr>
                <w:noProof/>
                <w:webHidden/>
              </w:rPr>
              <w:fldChar w:fldCharType="separate"/>
            </w:r>
            <w:r>
              <w:rPr>
                <w:noProof/>
                <w:webHidden/>
              </w:rPr>
              <w:t>4</w:t>
            </w:r>
            <w:r>
              <w:rPr>
                <w:noProof/>
                <w:webHidden/>
              </w:rPr>
              <w:fldChar w:fldCharType="end"/>
            </w:r>
          </w:hyperlink>
        </w:p>
        <w:p w14:paraId="3B64CB0E" w14:textId="00BB24CC" w:rsidR="00A327C5" w:rsidRDefault="00A327C5" w:rsidP="00A327C5">
          <w:pPr>
            <w:pStyle w:val="TOC1"/>
            <w:tabs>
              <w:tab w:val="left" w:pos="440"/>
              <w:tab w:val="right" w:leader="dot" w:pos="9016"/>
            </w:tabs>
            <w:jc w:val="both"/>
            <w:rPr>
              <w:noProof/>
              <w:lang w:eastAsia="en-GB"/>
            </w:rPr>
          </w:pPr>
          <w:hyperlink w:anchor="_Toc27128805" w:history="1">
            <w:r w:rsidRPr="00F761A8">
              <w:rPr>
                <w:rStyle w:val="Hyperlink"/>
                <w:rFonts w:cstheme="minorHAnsi"/>
                <w:noProof/>
                <w:lang w:val="en-US"/>
              </w:rPr>
              <w:t>3</w:t>
            </w:r>
            <w:r>
              <w:rPr>
                <w:noProof/>
                <w:lang w:eastAsia="en-GB"/>
              </w:rPr>
              <w:tab/>
            </w:r>
            <w:r w:rsidRPr="00F761A8">
              <w:rPr>
                <w:rStyle w:val="Hyperlink"/>
                <w:rFonts w:cstheme="minorHAnsi"/>
                <w:noProof/>
                <w:lang w:val="en-US"/>
              </w:rPr>
              <w:t>Results</w:t>
            </w:r>
            <w:r>
              <w:rPr>
                <w:noProof/>
                <w:webHidden/>
              </w:rPr>
              <w:tab/>
            </w:r>
            <w:r>
              <w:rPr>
                <w:noProof/>
                <w:webHidden/>
              </w:rPr>
              <w:fldChar w:fldCharType="begin"/>
            </w:r>
            <w:r>
              <w:rPr>
                <w:noProof/>
                <w:webHidden/>
              </w:rPr>
              <w:instrText xml:space="preserve"> PAGEREF _Toc27128805 \h </w:instrText>
            </w:r>
            <w:r>
              <w:rPr>
                <w:noProof/>
                <w:webHidden/>
              </w:rPr>
            </w:r>
            <w:r>
              <w:rPr>
                <w:noProof/>
                <w:webHidden/>
              </w:rPr>
              <w:fldChar w:fldCharType="separate"/>
            </w:r>
            <w:r>
              <w:rPr>
                <w:noProof/>
                <w:webHidden/>
              </w:rPr>
              <w:t>4</w:t>
            </w:r>
            <w:r>
              <w:rPr>
                <w:noProof/>
                <w:webHidden/>
              </w:rPr>
              <w:fldChar w:fldCharType="end"/>
            </w:r>
          </w:hyperlink>
        </w:p>
        <w:p w14:paraId="24CEB23A" w14:textId="4D4CDB5B" w:rsidR="00A327C5" w:rsidRDefault="00A327C5" w:rsidP="00A327C5">
          <w:pPr>
            <w:pStyle w:val="TOC2"/>
            <w:tabs>
              <w:tab w:val="left" w:pos="880"/>
              <w:tab w:val="right" w:leader="dot" w:pos="9016"/>
            </w:tabs>
            <w:jc w:val="both"/>
            <w:rPr>
              <w:noProof/>
              <w:lang w:eastAsia="en-GB"/>
            </w:rPr>
          </w:pPr>
          <w:hyperlink w:anchor="_Toc27128806" w:history="1">
            <w:r w:rsidRPr="00F761A8">
              <w:rPr>
                <w:rStyle w:val="Hyperlink"/>
                <w:rFonts w:cstheme="minorHAnsi"/>
                <w:noProof/>
                <w:lang w:val="en-US"/>
              </w:rPr>
              <w:t>3.1</w:t>
            </w:r>
            <w:r>
              <w:rPr>
                <w:noProof/>
                <w:lang w:eastAsia="en-GB"/>
              </w:rPr>
              <w:tab/>
            </w:r>
            <w:r w:rsidRPr="00F761A8">
              <w:rPr>
                <w:rStyle w:val="Hyperlink"/>
                <w:rFonts w:cstheme="minorHAnsi"/>
                <w:noProof/>
                <w:lang w:val="en-US"/>
              </w:rPr>
              <w:t>Results Tables</w:t>
            </w:r>
            <w:r>
              <w:rPr>
                <w:noProof/>
                <w:webHidden/>
              </w:rPr>
              <w:tab/>
            </w:r>
            <w:r>
              <w:rPr>
                <w:noProof/>
                <w:webHidden/>
              </w:rPr>
              <w:fldChar w:fldCharType="begin"/>
            </w:r>
            <w:r>
              <w:rPr>
                <w:noProof/>
                <w:webHidden/>
              </w:rPr>
              <w:instrText xml:space="preserve"> PAGEREF _Toc27128806 \h </w:instrText>
            </w:r>
            <w:r>
              <w:rPr>
                <w:noProof/>
                <w:webHidden/>
              </w:rPr>
            </w:r>
            <w:r>
              <w:rPr>
                <w:noProof/>
                <w:webHidden/>
              </w:rPr>
              <w:fldChar w:fldCharType="separate"/>
            </w:r>
            <w:r>
              <w:rPr>
                <w:noProof/>
                <w:webHidden/>
              </w:rPr>
              <w:t>4</w:t>
            </w:r>
            <w:r>
              <w:rPr>
                <w:noProof/>
                <w:webHidden/>
              </w:rPr>
              <w:fldChar w:fldCharType="end"/>
            </w:r>
          </w:hyperlink>
        </w:p>
        <w:p w14:paraId="28982241" w14:textId="3D58F071" w:rsidR="00A327C5" w:rsidRDefault="00A327C5" w:rsidP="00A327C5">
          <w:pPr>
            <w:pStyle w:val="TOC2"/>
            <w:tabs>
              <w:tab w:val="left" w:pos="880"/>
              <w:tab w:val="right" w:leader="dot" w:pos="9016"/>
            </w:tabs>
            <w:jc w:val="both"/>
            <w:rPr>
              <w:noProof/>
              <w:lang w:eastAsia="en-GB"/>
            </w:rPr>
          </w:pPr>
          <w:hyperlink w:anchor="_Toc27128807" w:history="1">
            <w:r w:rsidRPr="00F761A8">
              <w:rPr>
                <w:rStyle w:val="Hyperlink"/>
                <w:rFonts w:cstheme="minorHAnsi"/>
                <w:noProof/>
                <w:lang w:val="en-US"/>
              </w:rPr>
              <w:t>3.2</w:t>
            </w:r>
            <w:r>
              <w:rPr>
                <w:noProof/>
                <w:lang w:eastAsia="en-GB"/>
              </w:rPr>
              <w:tab/>
            </w:r>
            <w:r w:rsidRPr="00F761A8">
              <w:rPr>
                <w:rStyle w:val="Hyperlink"/>
                <w:rFonts w:cstheme="minorHAnsi"/>
                <w:noProof/>
                <w:lang w:val="en-US"/>
              </w:rPr>
              <w:t>Results Graph</w:t>
            </w:r>
            <w:r>
              <w:rPr>
                <w:noProof/>
                <w:webHidden/>
              </w:rPr>
              <w:tab/>
            </w:r>
            <w:r>
              <w:rPr>
                <w:noProof/>
                <w:webHidden/>
              </w:rPr>
              <w:fldChar w:fldCharType="begin"/>
            </w:r>
            <w:r>
              <w:rPr>
                <w:noProof/>
                <w:webHidden/>
              </w:rPr>
              <w:instrText xml:space="preserve"> PAGEREF _Toc27128807 \h </w:instrText>
            </w:r>
            <w:r>
              <w:rPr>
                <w:noProof/>
                <w:webHidden/>
              </w:rPr>
            </w:r>
            <w:r>
              <w:rPr>
                <w:noProof/>
                <w:webHidden/>
              </w:rPr>
              <w:fldChar w:fldCharType="separate"/>
            </w:r>
            <w:r>
              <w:rPr>
                <w:noProof/>
                <w:webHidden/>
              </w:rPr>
              <w:t>5</w:t>
            </w:r>
            <w:r>
              <w:rPr>
                <w:noProof/>
                <w:webHidden/>
              </w:rPr>
              <w:fldChar w:fldCharType="end"/>
            </w:r>
          </w:hyperlink>
        </w:p>
        <w:p w14:paraId="6F66E084" w14:textId="54EF14F2" w:rsidR="00A327C5" w:rsidRDefault="00A327C5" w:rsidP="00A327C5">
          <w:pPr>
            <w:pStyle w:val="TOC1"/>
            <w:tabs>
              <w:tab w:val="left" w:pos="440"/>
              <w:tab w:val="right" w:leader="dot" w:pos="9016"/>
            </w:tabs>
            <w:jc w:val="both"/>
            <w:rPr>
              <w:noProof/>
              <w:lang w:eastAsia="en-GB"/>
            </w:rPr>
          </w:pPr>
          <w:hyperlink w:anchor="_Toc27128808" w:history="1">
            <w:r w:rsidRPr="00F761A8">
              <w:rPr>
                <w:rStyle w:val="Hyperlink"/>
                <w:rFonts w:cstheme="minorHAnsi"/>
                <w:noProof/>
                <w:lang w:val="en-US"/>
              </w:rPr>
              <w:t>4</w:t>
            </w:r>
            <w:r>
              <w:rPr>
                <w:noProof/>
                <w:lang w:eastAsia="en-GB"/>
              </w:rPr>
              <w:tab/>
            </w:r>
            <w:r w:rsidRPr="00F761A8">
              <w:rPr>
                <w:rStyle w:val="Hyperlink"/>
                <w:rFonts w:cstheme="minorHAnsi"/>
                <w:noProof/>
              </w:rPr>
              <w:t>Analysis</w:t>
            </w:r>
            <w:r>
              <w:rPr>
                <w:noProof/>
                <w:webHidden/>
              </w:rPr>
              <w:tab/>
            </w:r>
            <w:r>
              <w:rPr>
                <w:noProof/>
                <w:webHidden/>
              </w:rPr>
              <w:fldChar w:fldCharType="begin"/>
            </w:r>
            <w:r>
              <w:rPr>
                <w:noProof/>
                <w:webHidden/>
              </w:rPr>
              <w:instrText xml:space="preserve"> PAGEREF _Toc27128808 \h </w:instrText>
            </w:r>
            <w:r>
              <w:rPr>
                <w:noProof/>
                <w:webHidden/>
              </w:rPr>
            </w:r>
            <w:r>
              <w:rPr>
                <w:noProof/>
                <w:webHidden/>
              </w:rPr>
              <w:fldChar w:fldCharType="separate"/>
            </w:r>
            <w:r>
              <w:rPr>
                <w:noProof/>
                <w:webHidden/>
              </w:rPr>
              <w:t>5</w:t>
            </w:r>
            <w:r>
              <w:rPr>
                <w:noProof/>
                <w:webHidden/>
              </w:rPr>
              <w:fldChar w:fldCharType="end"/>
            </w:r>
          </w:hyperlink>
        </w:p>
        <w:p w14:paraId="58C01E0A" w14:textId="4C6F685F" w:rsidR="00A327C5" w:rsidRDefault="00A327C5" w:rsidP="00A327C5">
          <w:pPr>
            <w:pStyle w:val="TOC1"/>
            <w:tabs>
              <w:tab w:val="left" w:pos="440"/>
              <w:tab w:val="right" w:leader="dot" w:pos="9016"/>
            </w:tabs>
            <w:jc w:val="both"/>
            <w:rPr>
              <w:noProof/>
              <w:lang w:eastAsia="en-GB"/>
            </w:rPr>
          </w:pPr>
          <w:hyperlink w:anchor="_Toc27128809" w:history="1">
            <w:r w:rsidRPr="00F761A8">
              <w:rPr>
                <w:rStyle w:val="Hyperlink"/>
                <w:rFonts w:cstheme="minorHAnsi"/>
                <w:noProof/>
                <w:lang w:val="en-US"/>
              </w:rPr>
              <w:t>5</w:t>
            </w:r>
            <w:r>
              <w:rPr>
                <w:noProof/>
                <w:lang w:eastAsia="en-GB"/>
              </w:rPr>
              <w:tab/>
            </w:r>
            <w:r w:rsidRPr="00F761A8">
              <w:rPr>
                <w:rStyle w:val="Hyperlink"/>
                <w:rFonts w:cstheme="minorHAnsi"/>
                <w:noProof/>
                <w:lang w:val="en-US"/>
              </w:rPr>
              <w:t>Conclusion</w:t>
            </w:r>
            <w:r>
              <w:rPr>
                <w:noProof/>
                <w:webHidden/>
              </w:rPr>
              <w:tab/>
            </w:r>
            <w:r>
              <w:rPr>
                <w:noProof/>
                <w:webHidden/>
              </w:rPr>
              <w:fldChar w:fldCharType="begin"/>
            </w:r>
            <w:r>
              <w:rPr>
                <w:noProof/>
                <w:webHidden/>
              </w:rPr>
              <w:instrText xml:space="preserve"> PAGEREF _Toc27128809 \h </w:instrText>
            </w:r>
            <w:r>
              <w:rPr>
                <w:noProof/>
                <w:webHidden/>
              </w:rPr>
            </w:r>
            <w:r>
              <w:rPr>
                <w:noProof/>
                <w:webHidden/>
              </w:rPr>
              <w:fldChar w:fldCharType="separate"/>
            </w:r>
            <w:r>
              <w:rPr>
                <w:noProof/>
                <w:webHidden/>
              </w:rPr>
              <w:t>5</w:t>
            </w:r>
            <w:r>
              <w:rPr>
                <w:noProof/>
                <w:webHidden/>
              </w:rPr>
              <w:fldChar w:fldCharType="end"/>
            </w:r>
          </w:hyperlink>
        </w:p>
        <w:p w14:paraId="5D4D49A9" w14:textId="5B2645BF" w:rsidR="00A327C5" w:rsidRDefault="00A327C5" w:rsidP="00A327C5">
          <w:pPr>
            <w:pStyle w:val="TOC1"/>
            <w:tabs>
              <w:tab w:val="left" w:pos="440"/>
              <w:tab w:val="right" w:leader="dot" w:pos="9016"/>
            </w:tabs>
            <w:jc w:val="both"/>
            <w:rPr>
              <w:noProof/>
              <w:lang w:eastAsia="en-GB"/>
            </w:rPr>
          </w:pPr>
          <w:hyperlink w:anchor="_Toc27128810" w:history="1">
            <w:r w:rsidRPr="00F761A8">
              <w:rPr>
                <w:rStyle w:val="Hyperlink"/>
                <w:rFonts w:cstheme="minorHAnsi"/>
                <w:noProof/>
                <w:lang w:val="en-US"/>
              </w:rPr>
              <w:t>6</w:t>
            </w:r>
            <w:r>
              <w:rPr>
                <w:noProof/>
                <w:lang w:eastAsia="en-GB"/>
              </w:rPr>
              <w:tab/>
            </w:r>
            <w:r w:rsidRPr="00F761A8">
              <w:rPr>
                <w:rStyle w:val="Hyperlink"/>
                <w:rFonts w:cstheme="minorHAnsi"/>
                <w:noProof/>
                <w:lang w:val="en-US"/>
              </w:rPr>
              <w:t>Further Work</w:t>
            </w:r>
            <w:r>
              <w:rPr>
                <w:noProof/>
                <w:webHidden/>
              </w:rPr>
              <w:tab/>
            </w:r>
            <w:r>
              <w:rPr>
                <w:noProof/>
                <w:webHidden/>
              </w:rPr>
              <w:fldChar w:fldCharType="begin"/>
            </w:r>
            <w:r>
              <w:rPr>
                <w:noProof/>
                <w:webHidden/>
              </w:rPr>
              <w:instrText xml:space="preserve"> PAGEREF _Toc27128810 \h </w:instrText>
            </w:r>
            <w:r>
              <w:rPr>
                <w:noProof/>
                <w:webHidden/>
              </w:rPr>
            </w:r>
            <w:r>
              <w:rPr>
                <w:noProof/>
                <w:webHidden/>
              </w:rPr>
              <w:fldChar w:fldCharType="separate"/>
            </w:r>
            <w:r>
              <w:rPr>
                <w:noProof/>
                <w:webHidden/>
              </w:rPr>
              <w:t>5</w:t>
            </w:r>
            <w:r>
              <w:rPr>
                <w:noProof/>
                <w:webHidden/>
              </w:rPr>
              <w:fldChar w:fldCharType="end"/>
            </w:r>
          </w:hyperlink>
        </w:p>
        <w:p w14:paraId="790FC50A" w14:textId="1FA8FDB1" w:rsidR="00A327C5" w:rsidRDefault="00A327C5" w:rsidP="00A327C5">
          <w:pPr>
            <w:pStyle w:val="TOC1"/>
            <w:tabs>
              <w:tab w:val="left" w:pos="440"/>
              <w:tab w:val="right" w:leader="dot" w:pos="9016"/>
            </w:tabs>
            <w:jc w:val="both"/>
            <w:rPr>
              <w:noProof/>
              <w:lang w:eastAsia="en-GB"/>
            </w:rPr>
          </w:pPr>
          <w:hyperlink w:anchor="_Toc27128811" w:history="1">
            <w:r w:rsidRPr="00F761A8">
              <w:rPr>
                <w:rStyle w:val="Hyperlink"/>
                <w:rFonts w:cstheme="minorHAnsi"/>
                <w:noProof/>
              </w:rPr>
              <w:t>7</w:t>
            </w:r>
            <w:r>
              <w:rPr>
                <w:noProof/>
                <w:lang w:eastAsia="en-GB"/>
              </w:rPr>
              <w:tab/>
            </w:r>
            <w:r w:rsidRPr="00F761A8">
              <w:rPr>
                <w:rStyle w:val="Hyperlink"/>
                <w:rFonts w:cstheme="minorHAnsi"/>
                <w:noProof/>
              </w:rPr>
              <w:t>References</w:t>
            </w:r>
            <w:r>
              <w:rPr>
                <w:noProof/>
                <w:webHidden/>
              </w:rPr>
              <w:tab/>
            </w:r>
            <w:r>
              <w:rPr>
                <w:noProof/>
                <w:webHidden/>
              </w:rPr>
              <w:fldChar w:fldCharType="begin"/>
            </w:r>
            <w:r>
              <w:rPr>
                <w:noProof/>
                <w:webHidden/>
              </w:rPr>
              <w:instrText xml:space="preserve"> PAGEREF _Toc27128811 \h </w:instrText>
            </w:r>
            <w:r>
              <w:rPr>
                <w:noProof/>
                <w:webHidden/>
              </w:rPr>
            </w:r>
            <w:r>
              <w:rPr>
                <w:noProof/>
                <w:webHidden/>
              </w:rPr>
              <w:fldChar w:fldCharType="separate"/>
            </w:r>
            <w:r>
              <w:rPr>
                <w:noProof/>
                <w:webHidden/>
              </w:rPr>
              <w:t>6</w:t>
            </w:r>
            <w:r>
              <w:rPr>
                <w:noProof/>
                <w:webHidden/>
              </w:rPr>
              <w:fldChar w:fldCharType="end"/>
            </w:r>
          </w:hyperlink>
        </w:p>
        <w:p w14:paraId="419C7A56" w14:textId="6D06F901" w:rsidR="00244DDF" w:rsidRPr="0066182F" w:rsidRDefault="00244DDF" w:rsidP="00A327C5">
          <w:pPr>
            <w:jc w:val="both"/>
            <w:rPr>
              <w:rFonts w:cstheme="minorHAnsi"/>
            </w:rPr>
          </w:pPr>
          <w:r w:rsidRPr="0066182F">
            <w:rPr>
              <w:rFonts w:cstheme="minorHAnsi"/>
              <w:b/>
              <w:bCs/>
              <w:noProof/>
            </w:rPr>
            <w:fldChar w:fldCharType="end"/>
          </w:r>
        </w:p>
      </w:sdtContent>
    </w:sdt>
    <w:p w14:paraId="74B47B38" w14:textId="1B4081EA" w:rsidR="00B23764" w:rsidRDefault="00B23764" w:rsidP="00A327C5">
      <w:pPr>
        <w:jc w:val="both"/>
        <w:rPr>
          <w:rFonts w:cstheme="minorHAnsi"/>
          <w:lang w:val="en-US"/>
        </w:rPr>
      </w:pPr>
    </w:p>
    <w:p w14:paraId="14C49E74" w14:textId="3E9BE298" w:rsidR="00015C59" w:rsidRPr="00015C59" w:rsidRDefault="00015C59" w:rsidP="00A327C5">
      <w:pPr>
        <w:jc w:val="both"/>
        <w:rPr>
          <w:rFonts w:cstheme="minorHAnsi"/>
          <w:color w:val="1F3864" w:themeColor="accent1" w:themeShade="80"/>
          <w:sz w:val="36"/>
          <w:szCs w:val="36"/>
          <w:lang w:val="en-US"/>
        </w:rPr>
      </w:pPr>
      <w:r w:rsidRPr="00015C59">
        <w:rPr>
          <w:rFonts w:cstheme="minorHAnsi"/>
          <w:color w:val="1F3864" w:themeColor="accent1" w:themeShade="80"/>
          <w:sz w:val="36"/>
          <w:szCs w:val="36"/>
          <w:lang w:val="en-US"/>
        </w:rPr>
        <w:t>Figures</w:t>
      </w:r>
    </w:p>
    <w:p w14:paraId="07AC63B7" w14:textId="7C06DF6C" w:rsidR="00015C59" w:rsidRPr="00015C59" w:rsidRDefault="00015C59">
      <w:pPr>
        <w:pStyle w:val="TableofFigures"/>
        <w:tabs>
          <w:tab w:val="right" w:leader="dot" w:pos="9016"/>
        </w:tabs>
        <w:rPr>
          <w:smallCaps w:val="0"/>
          <w:noProof/>
          <w:sz w:val="22"/>
          <w:szCs w:val="22"/>
          <w:lang w:eastAsia="en-GB"/>
        </w:rPr>
      </w:pPr>
      <w:r>
        <w:rPr>
          <w:rFonts w:cstheme="minorHAnsi"/>
          <w:smallCaps w:val="0"/>
          <w:lang w:val="en-US"/>
        </w:rPr>
        <w:fldChar w:fldCharType="begin"/>
      </w:r>
      <w:r>
        <w:rPr>
          <w:rFonts w:cstheme="minorHAnsi"/>
          <w:smallCaps w:val="0"/>
          <w:lang w:val="en-US"/>
        </w:rPr>
        <w:instrText xml:space="preserve"> TOC \h \z \c "Figure" </w:instrText>
      </w:r>
      <w:r>
        <w:rPr>
          <w:rFonts w:cstheme="minorHAnsi"/>
          <w:smallCaps w:val="0"/>
          <w:lang w:val="en-US"/>
        </w:rPr>
        <w:fldChar w:fldCharType="separate"/>
      </w:r>
      <w:hyperlink w:anchor="_Toc27138202" w:history="1">
        <w:r w:rsidRPr="00015C59">
          <w:rPr>
            <w:rStyle w:val="Hyperlink"/>
            <w:noProof/>
            <w:sz w:val="22"/>
            <w:szCs w:val="22"/>
          </w:rPr>
          <w:t>Figure 1 - constants given in brief (TecQuipment LTD,2012)</w:t>
        </w:r>
        <w:r w:rsidRPr="00015C59">
          <w:rPr>
            <w:noProof/>
            <w:webHidden/>
            <w:sz w:val="22"/>
            <w:szCs w:val="22"/>
          </w:rPr>
          <w:tab/>
        </w:r>
        <w:r w:rsidRPr="00015C59">
          <w:rPr>
            <w:noProof/>
            <w:webHidden/>
            <w:sz w:val="22"/>
            <w:szCs w:val="22"/>
          </w:rPr>
          <w:fldChar w:fldCharType="begin"/>
        </w:r>
        <w:r w:rsidRPr="00015C59">
          <w:rPr>
            <w:noProof/>
            <w:webHidden/>
            <w:sz w:val="22"/>
            <w:szCs w:val="22"/>
          </w:rPr>
          <w:instrText xml:space="preserve"> PAGEREF _Toc27138202 \h </w:instrText>
        </w:r>
        <w:r w:rsidRPr="00015C59">
          <w:rPr>
            <w:noProof/>
            <w:webHidden/>
            <w:sz w:val="22"/>
            <w:szCs w:val="22"/>
          </w:rPr>
        </w:r>
        <w:r w:rsidRPr="00015C59">
          <w:rPr>
            <w:noProof/>
            <w:webHidden/>
            <w:sz w:val="22"/>
            <w:szCs w:val="22"/>
          </w:rPr>
          <w:fldChar w:fldCharType="separate"/>
        </w:r>
        <w:r w:rsidRPr="00015C59">
          <w:rPr>
            <w:noProof/>
            <w:webHidden/>
            <w:sz w:val="22"/>
            <w:szCs w:val="22"/>
          </w:rPr>
          <w:t>3</w:t>
        </w:r>
        <w:r w:rsidRPr="00015C59">
          <w:rPr>
            <w:noProof/>
            <w:webHidden/>
            <w:sz w:val="22"/>
            <w:szCs w:val="22"/>
          </w:rPr>
          <w:fldChar w:fldCharType="end"/>
        </w:r>
      </w:hyperlink>
    </w:p>
    <w:p w14:paraId="7B7A1036" w14:textId="2ABA30DA" w:rsidR="00015C59" w:rsidRPr="00015C59" w:rsidRDefault="00015C59">
      <w:pPr>
        <w:pStyle w:val="TableofFigures"/>
        <w:tabs>
          <w:tab w:val="right" w:leader="dot" w:pos="9016"/>
        </w:tabs>
        <w:rPr>
          <w:smallCaps w:val="0"/>
          <w:noProof/>
          <w:sz w:val="22"/>
          <w:szCs w:val="22"/>
          <w:lang w:eastAsia="en-GB"/>
        </w:rPr>
      </w:pPr>
      <w:hyperlink w:anchor="_Toc27138203" w:history="1">
        <w:r w:rsidRPr="00015C59">
          <w:rPr>
            <w:rStyle w:val="Hyperlink"/>
            <w:noProof/>
            <w:sz w:val="22"/>
            <w:szCs w:val="22"/>
          </w:rPr>
          <w:t>Figure 2 - Experiment setup</w:t>
        </w:r>
        <w:r w:rsidRPr="00015C59">
          <w:rPr>
            <w:noProof/>
            <w:webHidden/>
            <w:sz w:val="22"/>
            <w:szCs w:val="22"/>
          </w:rPr>
          <w:tab/>
        </w:r>
        <w:r w:rsidRPr="00015C59">
          <w:rPr>
            <w:noProof/>
            <w:webHidden/>
            <w:sz w:val="22"/>
            <w:szCs w:val="22"/>
          </w:rPr>
          <w:fldChar w:fldCharType="begin"/>
        </w:r>
        <w:r w:rsidRPr="00015C59">
          <w:rPr>
            <w:noProof/>
            <w:webHidden/>
            <w:sz w:val="22"/>
            <w:szCs w:val="22"/>
          </w:rPr>
          <w:instrText xml:space="preserve"> PAGEREF _Toc27138203 \h </w:instrText>
        </w:r>
        <w:r w:rsidRPr="00015C59">
          <w:rPr>
            <w:noProof/>
            <w:webHidden/>
            <w:sz w:val="22"/>
            <w:szCs w:val="22"/>
          </w:rPr>
        </w:r>
        <w:r w:rsidRPr="00015C59">
          <w:rPr>
            <w:noProof/>
            <w:webHidden/>
            <w:sz w:val="22"/>
            <w:szCs w:val="22"/>
          </w:rPr>
          <w:fldChar w:fldCharType="separate"/>
        </w:r>
        <w:r w:rsidRPr="00015C59">
          <w:rPr>
            <w:noProof/>
            <w:webHidden/>
            <w:sz w:val="22"/>
            <w:szCs w:val="22"/>
          </w:rPr>
          <w:t>4</w:t>
        </w:r>
        <w:r w:rsidRPr="00015C59">
          <w:rPr>
            <w:noProof/>
            <w:webHidden/>
            <w:sz w:val="22"/>
            <w:szCs w:val="22"/>
          </w:rPr>
          <w:fldChar w:fldCharType="end"/>
        </w:r>
      </w:hyperlink>
    </w:p>
    <w:p w14:paraId="14CCD251" w14:textId="47E69F7A" w:rsidR="00015C59" w:rsidRDefault="00015C59">
      <w:pPr>
        <w:pStyle w:val="TableofFigures"/>
        <w:tabs>
          <w:tab w:val="right" w:leader="dot" w:pos="9016"/>
        </w:tabs>
        <w:rPr>
          <w:smallCaps w:val="0"/>
          <w:noProof/>
          <w:sz w:val="22"/>
          <w:szCs w:val="22"/>
          <w:lang w:eastAsia="en-GB"/>
        </w:rPr>
      </w:pPr>
      <w:hyperlink w:anchor="_Toc27138204" w:history="1">
        <w:r w:rsidRPr="00015C59">
          <w:rPr>
            <w:rStyle w:val="Hyperlink"/>
            <w:noProof/>
            <w:sz w:val="22"/>
            <w:szCs w:val="22"/>
          </w:rPr>
          <w:t>Figure 3 - Theoretical calculation of inertia (Garison, 2018)</w:t>
        </w:r>
        <w:r w:rsidRPr="00015C59">
          <w:rPr>
            <w:noProof/>
            <w:webHidden/>
            <w:sz w:val="22"/>
            <w:szCs w:val="22"/>
          </w:rPr>
          <w:tab/>
        </w:r>
        <w:r w:rsidRPr="00015C59">
          <w:rPr>
            <w:noProof/>
            <w:webHidden/>
            <w:sz w:val="22"/>
            <w:szCs w:val="22"/>
          </w:rPr>
          <w:fldChar w:fldCharType="begin"/>
        </w:r>
        <w:r w:rsidRPr="00015C59">
          <w:rPr>
            <w:noProof/>
            <w:webHidden/>
            <w:sz w:val="22"/>
            <w:szCs w:val="22"/>
          </w:rPr>
          <w:instrText xml:space="preserve"> PAGEREF _Toc27138204 \h </w:instrText>
        </w:r>
        <w:r w:rsidRPr="00015C59">
          <w:rPr>
            <w:noProof/>
            <w:webHidden/>
            <w:sz w:val="22"/>
            <w:szCs w:val="22"/>
          </w:rPr>
        </w:r>
        <w:r w:rsidRPr="00015C59">
          <w:rPr>
            <w:noProof/>
            <w:webHidden/>
            <w:sz w:val="22"/>
            <w:szCs w:val="22"/>
          </w:rPr>
          <w:fldChar w:fldCharType="separate"/>
        </w:r>
        <w:r w:rsidRPr="00015C59">
          <w:rPr>
            <w:noProof/>
            <w:webHidden/>
            <w:sz w:val="22"/>
            <w:szCs w:val="22"/>
          </w:rPr>
          <w:t>7</w:t>
        </w:r>
        <w:r w:rsidRPr="00015C59">
          <w:rPr>
            <w:noProof/>
            <w:webHidden/>
            <w:sz w:val="22"/>
            <w:szCs w:val="22"/>
          </w:rPr>
          <w:fldChar w:fldCharType="end"/>
        </w:r>
      </w:hyperlink>
    </w:p>
    <w:p w14:paraId="1A17234D" w14:textId="76CF9AEA" w:rsidR="00015C59" w:rsidRDefault="00015C59" w:rsidP="00A327C5">
      <w:pPr>
        <w:jc w:val="both"/>
        <w:rPr>
          <w:rFonts w:cstheme="minorHAnsi"/>
          <w:smallCaps/>
          <w:sz w:val="20"/>
          <w:szCs w:val="20"/>
          <w:lang w:val="en-US"/>
        </w:rPr>
      </w:pPr>
      <w:r>
        <w:rPr>
          <w:rFonts w:cstheme="minorHAnsi"/>
          <w:smallCaps/>
          <w:sz w:val="20"/>
          <w:szCs w:val="20"/>
          <w:lang w:val="en-US"/>
        </w:rPr>
        <w:fldChar w:fldCharType="end"/>
      </w:r>
    </w:p>
    <w:p w14:paraId="3B32237C" w14:textId="54E52BD6" w:rsidR="00015C59" w:rsidRPr="00015C59" w:rsidRDefault="00015C59" w:rsidP="00A327C5">
      <w:pPr>
        <w:jc w:val="both"/>
        <w:rPr>
          <w:rFonts w:cstheme="minorHAnsi"/>
          <w:smallCaps/>
          <w:color w:val="1F3864" w:themeColor="accent1" w:themeShade="80"/>
          <w:sz w:val="36"/>
          <w:szCs w:val="36"/>
          <w:lang w:val="en-US"/>
        </w:rPr>
      </w:pPr>
      <w:r w:rsidRPr="00015C59">
        <w:rPr>
          <w:rFonts w:cstheme="minorHAnsi"/>
          <w:smallCaps/>
          <w:color w:val="1F3864" w:themeColor="accent1" w:themeShade="80"/>
          <w:sz w:val="36"/>
          <w:szCs w:val="36"/>
          <w:lang w:val="en-US"/>
        </w:rPr>
        <w:t>Graphs</w:t>
      </w:r>
    </w:p>
    <w:p w14:paraId="465AE8DB" w14:textId="124C4A97" w:rsidR="00015C59" w:rsidRDefault="00015C59">
      <w:pPr>
        <w:pStyle w:val="TableofFigures"/>
        <w:tabs>
          <w:tab w:val="right" w:leader="dot" w:pos="9016"/>
        </w:tabs>
        <w:rPr>
          <w:smallCaps w:val="0"/>
          <w:noProof/>
          <w:sz w:val="22"/>
          <w:szCs w:val="22"/>
          <w:lang w:eastAsia="en-GB"/>
        </w:rPr>
      </w:pPr>
      <w:r>
        <w:rPr>
          <w:rFonts w:cstheme="minorHAnsi"/>
          <w:lang w:val="en-US"/>
        </w:rPr>
        <w:fldChar w:fldCharType="begin"/>
      </w:r>
      <w:r>
        <w:rPr>
          <w:rFonts w:cstheme="minorHAnsi"/>
          <w:lang w:val="en-US"/>
        </w:rPr>
        <w:instrText xml:space="preserve"> TOC \h \z \c "Graph" </w:instrText>
      </w:r>
      <w:r>
        <w:rPr>
          <w:rFonts w:cstheme="minorHAnsi"/>
          <w:lang w:val="en-US"/>
        </w:rPr>
        <w:fldChar w:fldCharType="separate"/>
      </w:r>
      <w:hyperlink w:anchor="_Toc27138211" w:history="1">
        <w:r w:rsidRPr="008406B9">
          <w:rPr>
            <w:rStyle w:val="Hyperlink"/>
            <w:noProof/>
          </w:rPr>
          <w:t>Graph 1 - Force in the string vs. Angular acceleration with gradient</w:t>
        </w:r>
        <w:r>
          <w:rPr>
            <w:noProof/>
            <w:webHidden/>
          </w:rPr>
          <w:tab/>
        </w:r>
        <w:r>
          <w:rPr>
            <w:noProof/>
            <w:webHidden/>
          </w:rPr>
          <w:fldChar w:fldCharType="begin"/>
        </w:r>
        <w:r>
          <w:rPr>
            <w:noProof/>
            <w:webHidden/>
          </w:rPr>
          <w:instrText xml:space="preserve"> PAGEREF _Toc27138211 \h </w:instrText>
        </w:r>
        <w:r>
          <w:rPr>
            <w:noProof/>
            <w:webHidden/>
          </w:rPr>
        </w:r>
        <w:r>
          <w:rPr>
            <w:noProof/>
            <w:webHidden/>
          </w:rPr>
          <w:fldChar w:fldCharType="separate"/>
        </w:r>
        <w:r>
          <w:rPr>
            <w:noProof/>
            <w:webHidden/>
          </w:rPr>
          <w:t>5</w:t>
        </w:r>
        <w:r>
          <w:rPr>
            <w:noProof/>
            <w:webHidden/>
          </w:rPr>
          <w:fldChar w:fldCharType="end"/>
        </w:r>
      </w:hyperlink>
    </w:p>
    <w:p w14:paraId="28A3ED55" w14:textId="14E7E552" w:rsidR="00015C59" w:rsidRDefault="00015C59">
      <w:pPr>
        <w:pStyle w:val="TableofFigures"/>
        <w:tabs>
          <w:tab w:val="right" w:leader="dot" w:pos="9016"/>
        </w:tabs>
        <w:rPr>
          <w:smallCaps w:val="0"/>
          <w:noProof/>
          <w:sz w:val="22"/>
          <w:szCs w:val="22"/>
          <w:lang w:eastAsia="en-GB"/>
        </w:rPr>
      </w:pPr>
      <w:hyperlink w:anchor="_Toc27138212" w:history="1">
        <w:r w:rsidRPr="008406B9">
          <w:rPr>
            <w:rStyle w:val="Hyperlink"/>
            <w:noProof/>
          </w:rPr>
          <w:t>Graph 2 - weight against  relaxation time (Garison, 2018)</w:t>
        </w:r>
        <w:r>
          <w:rPr>
            <w:noProof/>
            <w:webHidden/>
          </w:rPr>
          <w:tab/>
        </w:r>
        <w:r>
          <w:rPr>
            <w:noProof/>
            <w:webHidden/>
          </w:rPr>
          <w:fldChar w:fldCharType="begin"/>
        </w:r>
        <w:r>
          <w:rPr>
            <w:noProof/>
            <w:webHidden/>
          </w:rPr>
          <w:instrText xml:space="preserve"> PAGEREF _Toc27138212 \h </w:instrText>
        </w:r>
        <w:r>
          <w:rPr>
            <w:noProof/>
            <w:webHidden/>
          </w:rPr>
        </w:r>
        <w:r>
          <w:rPr>
            <w:noProof/>
            <w:webHidden/>
          </w:rPr>
          <w:fldChar w:fldCharType="separate"/>
        </w:r>
        <w:r>
          <w:rPr>
            <w:noProof/>
            <w:webHidden/>
          </w:rPr>
          <w:t>6</w:t>
        </w:r>
        <w:r>
          <w:rPr>
            <w:noProof/>
            <w:webHidden/>
          </w:rPr>
          <w:fldChar w:fldCharType="end"/>
        </w:r>
      </w:hyperlink>
    </w:p>
    <w:p w14:paraId="62C43612" w14:textId="1F55365C" w:rsidR="00015C59" w:rsidRDefault="00015C59" w:rsidP="00A327C5">
      <w:pPr>
        <w:jc w:val="both"/>
        <w:rPr>
          <w:rFonts w:cstheme="minorHAnsi"/>
          <w:lang w:val="en-US"/>
        </w:rPr>
      </w:pPr>
      <w:r>
        <w:rPr>
          <w:rFonts w:cstheme="minorHAnsi"/>
          <w:lang w:val="en-US"/>
        </w:rPr>
        <w:fldChar w:fldCharType="end"/>
      </w:r>
    </w:p>
    <w:p w14:paraId="23132A69" w14:textId="3281B389" w:rsidR="00015C59" w:rsidRPr="00015C59" w:rsidRDefault="00015C59" w:rsidP="00A327C5">
      <w:pPr>
        <w:jc w:val="both"/>
        <w:rPr>
          <w:rFonts w:cstheme="minorHAnsi"/>
          <w:color w:val="1F3864" w:themeColor="accent1" w:themeShade="80"/>
          <w:sz w:val="36"/>
          <w:szCs w:val="36"/>
          <w:lang w:val="en-US"/>
        </w:rPr>
      </w:pPr>
      <w:r w:rsidRPr="00015C59">
        <w:rPr>
          <w:rFonts w:cstheme="minorHAnsi"/>
          <w:color w:val="1F3864" w:themeColor="accent1" w:themeShade="80"/>
          <w:sz w:val="36"/>
          <w:szCs w:val="36"/>
          <w:lang w:val="en-US"/>
        </w:rPr>
        <w:t>Tables</w:t>
      </w:r>
    </w:p>
    <w:p w14:paraId="2E9F1AA7" w14:textId="717C34FB" w:rsidR="00015C59" w:rsidRDefault="00015C59">
      <w:pPr>
        <w:pStyle w:val="TableofFigures"/>
        <w:tabs>
          <w:tab w:val="right" w:leader="dot" w:pos="9016"/>
        </w:tabs>
        <w:rPr>
          <w:smallCaps w:val="0"/>
          <w:noProof/>
          <w:sz w:val="22"/>
          <w:szCs w:val="22"/>
          <w:lang w:eastAsia="en-GB"/>
        </w:rPr>
      </w:pPr>
      <w:r>
        <w:rPr>
          <w:rFonts w:cstheme="minorHAnsi"/>
          <w:lang w:val="en-US"/>
        </w:rPr>
        <w:fldChar w:fldCharType="begin"/>
      </w:r>
      <w:r>
        <w:rPr>
          <w:rFonts w:cstheme="minorHAnsi"/>
          <w:lang w:val="en-US"/>
        </w:rPr>
        <w:instrText xml:space="preserve"> TOC \h \z \c "Table" </w:instrText>
      </w:r>
      <w:r>
        <w:rPr>
          <w:rFonts w:cstheme="minorHAnsi"/>
          <w:lang w:val="en-US"/>
        </w:rPr>
        <w:fldChar w:fldCharType="separate"/>
      </w:r>
      <w:hyperlink w:anchor="_Toc27138219" w:history="1">
        <w:r w:rsidRPr="00B574BB">
          <w:rPr>
            <w:rStyle w:val="Hyperlink"/>
            <w:noProof/>
          </w:rPr>
          <w:t>Table 1 - Blank raw data table</w:t>
        </w:r>
        <w:r>
          <w:rPr>
            <w:noProof/>
            <w:webHidden/>
          </w:rPr>
          <w:tab/>
        </w:r>
        <w:r>
          <w:rPr>
            <w:noProof/>
            <w:webHidden/>
          </w:rPr>
          <w:fldChar w:fldCharType="begin"/>
        </w:r>
        <w:r>
          <w:rPr>
            <w:noProof/>
            <w:webHidden/>
          </w:rPr>
          <w:instrText xml:space="preserve"> PAGEREF _Toc27138219 \h </w:instrText>
        </w:r>
        <w:r>
          <w:rPr>
            <w:noProof/>
            <w:webHidden/>
          </w:rPr>
        </w:r>
        <w:r>
          <w:rPr>
            <w:noProof/>
            <w:webHidden/>
          </w:rPr>
          <w:fldChar w:fldCharType="separate"/>
        </w:r>
        <w:r>
          <w:rPr>
            <w:noProof/>
            <w:webHidden/>
          </w:rPr>
          <w:t>4</w:t>
        </w:r>
        <w:r>
          <w:rPr>
            <w:noProof/>
            <w:webHidden/>
          </w:rPr>
          <w:fldChar w:fldCharType="end"/>
        </w:r>
      </w:hyperlink>
    </w:p>
    <w:p w14:paraId="28CE3A3B" w14:textId="13D57334" w:rsidR="00015C59" w:rsidRDefault="00015C59">
      <w:pPr>
        <w:pStyle w:val="TableofFigures"/>
        <w:tabs>
          <w:tab w:val="right" w:leader="dot" w:pos="9016"/>
        </w:tabs>
        <w:rPr>
          <w:smallCaps w:val="0"/>
          <w:noProof/>
          <w:sz w:val="22"/>
          <w:szCs w:val="22"/>
          <w:lang w:eastAsia="en-GB"/>
        </w:rPr>
      </w:pPr>
      <w:hyperlink w:anchor="_Toc27138220" w:history="1">
        <w:r w:rsidRPr="00B574BB">
          <w:rPr>
            <w:rStyle w:val="Hyperlink"/>
            <w:noProof/>
          </w:rPr>
          <w:t>Table 2 - Raw Data from experiment</w:t>
        </w:r>
        <w:r>
          <w:rPr>
            <w:noProof/>
            <w:webHidden/>
          </w:rPr>
          <w:tab/>
        </w:r>
        <w:r>
          <w:rPr>
            <w:noProof/>
            <w:webHidden/>
          </w:rPr>
          <w:fldChar w:fldCharType="begin"/>
        </w:r>
        <w:r>
          <w:rPr>
            <w:noProof/>
            <w:webHidden/>
          </w:rPr>
          <w:instrText xml:space="preserve"> PAGEREF _Toc27138220 \h </w:instrText>
        </w:r>
        <w:r>
          <w:rPr>
            <w:noProof/>
            <w:webHidden/>
          </w:rPr>
        </w:r>
        <w:r>
          <w:rPr>
            <w:noProof/>
            <w:webHidden/>
          </w:rPr>
          <w:fldChar w:fldCharType="separate"/>
        </w:r>
        <w:r>
          <w:rPr>
            <w:noProof/>
            <w:webHidden/>
          </w:rPr>
          <w:t>5</w:t>
        </w:r>
        <w:r>
          <w:rPr>
            <w:noProof/>
            <w:webHidden/>
          </w:rPr>
          <w:fldChar w:fldCharType="end"/>
        </w:r>
      </w:hyperlink>
    </w:p>
    <w:p w14:paraId="0A9CC0CE" w14:textId="3172155E" w:rsidR="00015C59" w:rsidRDefault="00015C59">
      <w:pPr>
        <w:pStyle w:val="TableofFigures"/>
        <w:tabs>
          <w:tab w:val="right" w:leader="dot" w:pos="9016"/>
        </w:tabs>
        <w:rPr>
          <w:smallCaps w:val="0"/>
          <w:noProof/>
          <w:sz w:val="22"/>
          <w:szCs w:val="22"/>
          <w:lang w:eastAsia="en-GB"/>
        </w:rPr>
      </w:pPr>
      <w:hyperlink w:anchor="_Toc27138221" w:history="1">
        <w:r w:rsidRPr="00B574BB">
          <w:rPr>
            <w:rStyle w:val="Hyperlink"/>
            <w:noProof/>
          </w:rPr>
          <w:t>Table 3 - Completed table</w:t>
        </w:r>
        <w:r>
          <w:rPr>
            <w:noProof/>
            <w:webHidden/>
          </w:rPr>
          <w:tab/>
        </w:r>
        <w:r>
          <w:rPr>
            <w:noProof/>
            <w:webHidden/>
          </w:rPr>
          <w:fldChar w:fldCharType="begin"/>
        </w:r>
        <w:r>
          <w:rPr>
            <w:noProof/>
            <w:webHidden/>
          </w:rPr>
          <w:instrText xml:space="preserve"> PAGEREF _Toc27138221 \h </w:instrText>
        </w:r>
        <w:r>
          <w:rPr>
            <w:noProof/>
            <w:webHidden/>
          </w:rPr>
        </w:r>
        <w:r>
          <w:rPr>
            <w:noProof/>
            <w:webHidden/>
          </w:rPr>
          <w:fldChar w:fldCharType="separate"/>
        </w:r>
        <w:r>
          <w:rPr>
            <w:noProof/>
            <w:webHidden/>
          </w:rPr>
          <w:t>5</w:t>
        </w:r>
        <w:r>
          <w:rPr>
            <w:noProof/>
            <w:webHidden/>
          </w:rPr>
          <w:fldChar w:fldCharType="end"/>
        </w:r>
      </w:hyperlink>
    </w:p>
    <w:p w14:paraId="353A18D4" w14:textId="3A9D4A5F" w:rsidR="00015C59" w:rsidRPr="0066182F" w:rsidRDefault="00015C59" w:rsidP="00A327C5">
      <w:pPr>
        <w:jc w:val="both"/>
        <w:rPr>
          <w:rFonts w:cstheme="minorHAnsi"/>
          <w:lang w:val="en-US"/>
        </w:rPr>
      </w:pPr>
      <w:r>
        <w:rPr>
          <w:rFonts w:cstheme="minorHAnsi"/>
          <w:lang w:val="en-US"/>
        </w:rPr>
        <w:fldChar w:fldCharType="end"/>
      </w:r>
    </w:p>
    <w:p w14:paraId="52BF08D2" w14:textId="6425DADD" w:rsidR="002E169D" w:rsidRPr="0066182F" w:rsidRDefault="00B23764" w:rsidP="00A327C5">
      <w:pPr>
        <w:jc w:val="both"/>
        <w:rPr>
          <w:rFonts w:cstheme="minorHAnsi"/>
          <w:lang w:val="en-US"/>
        </w:rPr>
      </w:pPr>
      <w:r w:rsidRPr="0066182F">
        <w:rPr>
          <w:rFonts w:cstheme="minorHAnsi"/>
          <w:lang w:val="en-US"/>
        </w:rPr>
        <w:br w:type="page"/>
      </w:r>
    </w:p>
    <w:p w14:paraId="644E42A1" w14:textId="2481D064" w:rsidR="00461F6F" w:rsidRPr="0066182F" w:rsidRDefault="002E169D" w:rsidP="00A327C5">
      <w:pPr>
        <w:pStyle w:val="Heading1"/>
        <w:jc w:val="both"/>
        <w:rPr>
          <w:rFonts w:asciiTheme="minorHAnsi" w:hAnsiTheme="minorHAnsi" w:cstheme="minorHAnsi"/>
          <w:lang w:val="en-US"/>
        </w:rPr>
      </w:pPr>
      <w:bookmarkStart w:id="0" w:name="_Toc27128800"/>
      <w:r w:rsidRPr="0066182F">
        <w:rPr>
          <w:rFonts w:asciiTheme="minorHAnsi" w:hAnsiTheme="minorHAnsi" w:cstheme="minorHAnsi"/>
          <w:lang w:val="en-US"/>
        </w:rPr>
        <w:lastRenderedPageBreak/>
        <w:t>Introduction</w:t>
      </w:r>
      <w:bookmarkEnd w:id="0"/>
    </w:p>
    <w:p w14:paraId="6776BA12" w14:textId="77777777" w:rsidR="00D818AC" w:rsidRDefault="00B27153" w:rsidP="00A327C5">
      <w:pPr>
        <w:jc w:val="both"/>
        <w:rPr>
          <w:rFonts w:cstheme="minorHAnsi"/>
          <w:lang w:val="en-US"/>
        </w:rPr>
      </w:pPr>
      <w:r>
        <w:rPr>
          <w:rFonts w:cstheme="minorHAnsi"/>
          <w:lang w:val="en-US"/>
        </w:rPr>
        <w:t>The aims of this experiment are</w:t>
      </w:r>
      <w:r w:rsidR="00D818AC">
        <w:rPr>
          <w:rFonts w:cstheme="minorHAnsi"/>
          <w:lang w:val="en-US"/>
        </w:rPr>
        <w:t>:</w:t>
      </w:r>
    </w:p>
    <w:p w14:paraId="6AA4A1CF" w14:textId="77777777" w:rsidR="00D818AC" w:rsidRDefault="00B27153" w:rsidP="00D818AC">
      <w:pPr>
        <w:pStyle w:val="ListParagraph"/>
        <w:numPr>
          <w:ilvl w:val="0"/>
          <w:numId w:val="11"/>
        </w:numPr>
        <w:jc w:val="both"/>
        <w:rPr>
          <w:rFonts w:cstheme="minorHAnsi"/>
          <w:lang w:val="en-US"/>
        </w:rPr>
      </w:pPr>
      <w:r w:rsidRPr="00D818AC">
        <w:rPr>
          <w:rFonts w:cstheme="minorHAnsi"/>
          <w:lang w:val="en-US"/>
        </w:rPr>
        <w:t xml:space="preserve">to </w:t>
      </w:r>
      <w:r w:rsidR="00D818AC" w:rsidRPr="00D818AC">
        <w:rPr>
          <w:rFonts w:cstheme="minorHAnsi"/>
          <w:lang w:val="en-US"/>
        </w:rPr>
        <w:t>compare</w:t>
      </w:r>
      <w:r w:rsidRPr="00D818AC">
        <w:rPr>
          <w:rFonts w:cstheme="minorHAnsi"/>
          <w:lang w:val="en-US"/>
        </w:rPr>
        <w:t xml:space="preserve"> the theoretical </w:t>
      </w:r>
      <w:r w:rsidR="00D818AC" w:rsidRPr="00D818AC">
        <w:rPr>
          <w:rFonts w:cstheme="minorHAnsi"/>
          <w:lang w:val="en-US"/>
        </w:rPr>
        <w:t>inertia value of a flywheel to the actual calculated value</w:t>
      </w:r>
      <w:r w:rsidR="00694AD3" w:rsidRPr="00D818AC">
        <w:rPr>
          <w:rFonts w:cstheme="minorHAnsi"/>
          <w:lang w:val="en-US"/>
        </w:rPr>
        <w:t>.</w:t>
      </w:r>
      <w:r w:rsidR="00842F21" w:rsidRPr="00D818AC">
        <w:rPr>
          <w:rFonts w:cstheme="minorHAnsi"/>
          <w:lang w:val="en-US"/>
        </w:rPr>
        <w:t xml:space="preserve"> </w:t>
      </w:r>
    </w:p>
    <w:p w14:paraId="62D8B610" w14:textId="37C15B91" w:rsidR="00D818AC" w:rsidRDefault="00D818AC" w:rsidP="00D818AC">
      <w:pPr>
        <w:pStyle w:val="ListParagraph"/>
        <w:numPr>
          <w:ilvl w:val="0"/>
          <w:numId w:val="11"/>
        </w:numPr>
        <w:jc w:val="both"/>
        <w:rPr>
          <w:rFonts w:cstheme="minorHAnsi"/>
          <w:lang w:val="en-US"/>
        </w:rPr>
      </w:pPr>
      <w:r>
        <w:rPr>
          <w:rFonts w:cstheme="minorHAnsi"/>
          <w:lang w:val="en-US"/>
        </w:rPr>
        <w:t>To study the potential energy loss changes with load in</w:t>
      </w:r>
      <w:r w:rsidR="00C4527C">
        <w:rPr>
          <w:rFonts w:cstheme="minorHAnsi"/>
          <w:lang w:val="en-US"/>
        </w:rPr>
        <w:t>crease</w:t>
      </w:r>
    </w:p>
    <w:p w14:paraId="6490AF15" w14:textId="7AA2C4AE" w:rsidR="00A86FF8" w:rsidRPr="00D818AC" w:rsidRDefault="00842F21" w:rsidP="00D818AC">
      <w:pPr>
        <w:ind w:left="48"/>
        <w:jc w:val="both"/>
        <w:rPr>
          <w:rFonts w:cstheme="minorHAnsi"/>
          <w:lang w:val="en-US"/>
        </w:rPr>
      </w:pPr>
      <w:r w:rsidRPr="00D818AC">
        <w:rPr>
          <w:rFonts w:cstheme="minorHAnsi"/>
          <w:lang w:val="en-US"/>
        </w:rPr>
        <w:t>There are many different equation</w:t>
      </w:r>
      <w:r w:rsidR="000D6F48" w:rsidRPr="00D818AC">
        <w:rPr>
          <w:rFonts w:cstheme="minorHAnsi"/>
          <w:lang w:val="en-US"/>
        </w:rPr>
        <w:t>s</w:t>
      </w:r>
      <w:r w:rsidRPr="00D818AC">
        <w:rPr>
          <w:rFonts w:cstheme="minorHAnsi"/>
          <w:lang w:val="en-US"/>
        </w:rPr>
        <w:t xml:space="preserve"> that will be used in this report</w:t>
      </w:r>
      <w:r w:rsidR="00D177C8">
        <w:rPr>
          <w:rFonts w:cstheme="minorHAnsi"/>
          <w:lang w:val="en-US"/>
        </w:rPr>
        <w:t xml:space="preserve"> taken from the brief:</w:t>
      </w:r>
    </w:p>
    <w:p w14:paraId="3977E4C9" w14:textId="1D60895A" w:rsidR="00842F21" w:rsidRPr="000D2586" w:rsidRDefault="000D2586" w:rsidP="00A327C5">
      <w:pPr>
        <w:jc w:val="both"/>
        <w:rPr>
          <w:rFonts w:cstheme="minorHAnsi"/>
          <w:lang w:val="en-US"/>
        </w:rPr>
      </w:pPr>
      <w:r>
        <w:rPr>
          <w:rFonts w:cstheme="minorHAnsi"/>
          <w:lang w:val="en-US"/>
        </w:rPr>
        <w:t xml:space="preserve">Kinetic energy is calculated by: </w:t>
      </w:r>
      <m:oMath>
        <m:r>
          <w:rPr>
            <w:rFonts w:ascii="Cambria Math" w:hAnsi="Cambria Math" w:cstheme="minorHAnsi"/>
            <w:lang w:val="en-US"/>
          </w:rPr>
          <m:t>K.E=0.5</m:t>
        </m:r>
        <m:sSub>
          <m:sSubPr>
            <m:ctrlPr>
              <w:rPr>
                <w:rFonts w:ascii="Cambria Math" w:hAnsi="Cambria Math" w:cstheme="minorHAnsi"/>
                <w:i/>
                <w:lang w:val="en-US"/>
              </w:rPr>
            </m:ctrlPr>
          </m:sSubPr>
          <m:e>
            <m:r>
              <w:rPr>
                <w:rFonts w:ascii="Cambria Math" w:hAnsi="Cambria Math" w:cstheme="minorHAnsi"/>
                <w:lang w:val="en-US"/>
              </w:rPr>
              <m:t>I</m:t>
            </m:r>
          </m:e>
          <m:sub>
            <m:r>
              <w:rPr>
                <w:rFonts w:ascii="Cambria Math" w:hAnsi="Cambria Math" w:cstheme="minorHAnsi"/>
                <w:lang w:val="en-US"/>
              </w:rPr>
              <m:t>t</m:t>
            </m:r>
          </m:sub>
        </m:sSub>
        <m:sSup>
          <m:sSupPr>
            <m:ctrlPr>
              <w:rPr>
                <w:rFonts w:ascii="Cambria Math" w:hAnsi="Cambria Math" w:cstheme="minorHAnsi"/>
                <w:i/>
                <w:lang w:val="en-US"/>
              </w:rPr>
            </m:ctrlPr>
          </m:sSupPr>
          <m:e>
            <m:r>
              <w:rPr>
                <w:rFonts w:ascii="Cambria Math" w:hAnsi="Cambria Math" w:cstheme="minorHAnsi"/>
                <w:lang w:val="en-US"/>
              </w:rPr>
              <m:t>ω</m:t>
            </m:r>
          </m:e>
          <m:sup>
            <m:r>
              <w:rPr>
                <w:rFonts w:ascii="Cambria Math" w:hAnsi="Cambria Math" w:cstheme="minorHAnsi"/>
                <w:lang w:val="en-US"/>
              </w:rPr>
              <m:t>2</m:t>
            </m:r>
          </m:sup>
        </m:sSup>
      </m:oMath>
      <w:r>
        <w:rPr>
          <w:rFonts w:cstheme="minorHAnsi"/>
          <w:lang w:val="en-US"/>
        </w:rPr>
        <w:t xml:space="preserve"> where </w:t>
      </w:r>
      <w:r>
        <w:rPr>
          <w:rFonts w:cstheme="minorHAnsi"/>
          <w:i/>
          <w:iCs/>
          <w:lang w:val="en-US"/>
        </w:rPr>
        <w:t>I</w:t>
      </w:r>
      <w:r>
        <w:rPr>
          <w:rFonts w:cstheme="minorHAnsi"/>
          <w:lang w:val="en-US"/>
        </w:rPr>
        <w:t xml:space="preserve"> is the total inertia</w:t>
      </w:r>
      <w:r w:rsidR="00D177C8">
        <w:rPr>
          <w:rFonts w:cstheme="minorHAnsi"/>
          <w:lang w:val="en-US"/>
        </w:rPr>
        <w:t xml:space="preserve"> and ω is 1revs.s</w:t>
      </w:r>
      <w:r w:rsidR="000F4A28">
        <w:rPr>
          <w:rFonts w:cstheme="minorHAnsi"/>
          <w:lang w:val="en-US"/>
        </w:rPr>
        <w:t xml:space="preserve"> which need to be put into basic units of </w:t>
      </w:r>
      <w:proofErr w:type="gramStart"/>
      <w:r w:rsidR="000F4A28">
        <w:rPr>
          <w:rFonts w:cstheme="minorHAnsi"/>
          <w:lang w:val="en-US"/>
        </w:rPr>
        <w:t>6.28rad.s</w:t>
      </w:r>
      <w:proofErr w:type="gramEnd"/>
    </w:p>
    <w:p w14:paraId="06CEBE00" w14:textId="28860815" w:rsidR="000D2586" w:rsidRDefault="000D2586" w:rsidP="00A327C5">
      <w:pPr>
        <w:jc w:val="both"/>
        <w:rPr>
          <w:rFonts w:cstheme="minorHAnsi"/>
          <w:lang w:val="en-US"/>
        </w:rPr>
      </w:pPr>
      <w:r>
        <w:rPr>
          <w:rFonts w:cstheme="minorHAnsi"/>
          <w:lang w:val="en-US"/>
        </w:rPr>
        <w:t xml:space="preserve">Inertia is found by: </w:t>
      </w:r>
      <m:oMath>
        <m:sSub>
          <m:sSubPr>
            <m:ctrlPr>
              <w:rPr>
                <w:rFonts w:ascii="Cambria Math" w:hAnsi="Cambria Math" w:cstheme="minorHAnsi"/>
                <w:i/>
                <w:lang w:val="en-US"/>
              </w:rPr>
            </m:ctrlPr>
          </m:sSubPr>
          <m:e>
            <m:r>
              <w:rPr>
                <w:rFonts w:ascii="Cambria Math" w:hAnsi="Cambria Math" w:cstheme="minorHAnsi"/>
                <w:lang w:val="en-US"/>
              </w:rPr>
              <m:t>I</m:t>
            </m:r>
          </m:e>
          <m:sub>
            <m:r>
              <w:rPr>
                <w:rFonts w:ascii="Cambria Math" w:hAnsi="Cambria Math" w:cstheme="minorHAnsi"/>
                <w:lang w:val="en-US"/>
              </w:rPr>
              <m:t>f</m:t>
            </m:r>
          </m:sub>
        </m:sSub>
        <m:r>
          <w:rPr>
            <w:rFonts w:ascii="Cambria Math" w:hAnsi="Cambria Math" w:cstheme="minorHAnsi"/>
            <w:lang w:val="en-US"/>
          </w:rPr>
          <m:t>=0.5</m:t>
        </m:r>
        <m:sSub>
          <m:sSubPr>
            <m:ctrlPr>
              <w:rPr>
                <w:rFonts w:ascii="Cambria Math" w:hAnsi="Cambria Math" w:cstheme="minorHAnsi"/>
                <w:i/>
                <w:lang w:val="en-US"/>
              </w:rPr>
            </m:ctrlPr>
          </m:sSubPr>
          <m:e>
            <m:r>
              <w:rPr>
                <w:rFonts w:ascii="Cambria Math" w:hAnsi="Cambria Math" w:cstheme="minorHAnsi"/>
                <w:lang w:val="en-US"/>
              </w:rPr>
              <m:t>m</m:t>
            </m:r>
          </m:e>
          <m:sub>
            <m:r>
              <w:rPr>
                <w:rFonts w:ascii="Cambria Math" w:hAnsi="Cambria Math" w:cstheme="minorHAnsi"/>
                <w:lang w:val="en-US"/>
              </w:rPr>
              <m:t>f</m:t>
            </m:r>
          </m:sub>
        </m:sSub>
        <m:sSup>
          <m:sSupPr>
            <m:ctrlPr>
              <w:rPr>
                <w:rFonts w:ascii="Cambria Math" w:hAnsi="Cambria Math" w:cstheme="minorHAnsi"/>
                <w:i/>
                <w:lang w:val="en-US"/>
              </w:rPr>
            </m:ctrlPr>
          </m:sSupPr>
          <m:e>
            <m:r>
              <w:rPr>
                <w:rFonts w:ascii="Cambria Math" w:hAnsi="Cambria Math" w:cstheme="minorHAnsi"/>
                <w:lang w:val="en-US"/>
              </w:rPr>
              <m:t>r</m:t>
            </m:r>
          </m:e>
          <m:sup>
            <m:r>
              <w:rPr>
                <w:rFonts w:ascii="Cambria Math" w:hAnsi="Cambria Math" w:cstheme="minorHAnsi"/>
                <w:lang w:val="en-US"/>
              </w:rPr>
              <m:t>2</m:t>
            </m:r>
          </m:sup>
        </m:sSup>
      </m:oMath>
      <w:r>
        <w:rPr>
          <w:rFonts w:cstheme="minorHAnsi"/>
          <w:lang w:val="en-US"/>
        </w:rPr>
        <w:t xml:space="preserve"> where </w:t>
      </w:r>
      <w:r>
        <w:rPr>
          <w:rFonts w:cstheme="minorHAnsi"/>
          <w:i/>
          <w:iCs/>
          <w:lang w:val="en-US"/>
        </w:rPr>
        <w:t>m</w:t>
      </w:r>
      <w:r>
        <w:rPr>
          <w:rFonts w:cstheme="minorHAnsi"/>
          <w:lang w:val="en-US"/>
        </w:rPr>
        <w:t xml:space="preserve"> is the mass of the flywheel</w:t>
      </w:r>
    </w:p>
    <w:p w14:paraId="63283E26" w14:textId="22707E42" w:rsidR="00D177C8" w:rsidRDefault="000D2586" w:rsidP="00A327C5">
      <w:pPr>
        <w:jc w:val="both"/>
        <w:rPr>
          <w:rFonts w:cstheme="minorHAnsi"/>
          <w:lang w:val="en-US"/>
        </w:rPr>
      </w:pPr>
      <w:r>
        <w:rPr>
          <w:rFonts w:cstheme="minorHAnsi"/>
          <w:lang w:val="en-US"/>
        </w:rPr>
        <w:t xml:space="preserve">Potential Energy is calculated : </w:t>
      </w:r>
      <m:oMath>
        <m:r>
          <w:rPr>
            <w:rFonts w:ascii="Cambria Math" w:hAnsi="Cambria Math" w:cstheme="minorHAnsi"/>
            <w:lang w:val="en-US"/>
          </w:rPr>
          <m:t>P.E=mg</m:t>
        </m:r>
        <m:sSub>
          <m:sSubPr>
            <m:ctrlPr>
              <w:rPr>
                <w:rFonts w:ascii="Cambria Math" w:hAnsi="Cambria Math" w:cstheme="minorHAnsi"/>
                <w:i/>
                <w:lang w:val="en-US"/>
              </w:rPr>
            </m:ctrlPr>
          </m:sSubPr>
          <m:e>
            <m:r>
              <w:rPr>
                <w:rFonts w:ascii="Cambria Math" w:hAnsi="Cambria Math" w:cstheme="minorHAnsi"/>
                <w:lang w:val="en-US"/>
              </w:rPr>
              <m:t>h</m:t>
            </m:r>
          </m:e>
          <m:sub>
            <m:r>
              <w:rPr>
                <w:rFonts w:ascii="Cambria Math" w:hAnsi="Cambria Math" w:cstheme="minorHAnsi"/>
                <w:lang w:val="en-US"/>
              </w:rPr>
              <m:t>1</m:t>
            </m:r>
          </m:sub>
        </m:sSub>
      </m:oMath>
      <w:r>
        <w:rPr>
          <w:rFonts w:cstheme="minorHAnsi"/>
          <w:lang w:val="en-US"/>
        </w:rPr>
        <w:t xml:space="preserve"> and </w:t>
      </w:r>
      <m:oMath>
        <m:r>
          <w:rPr>
            <w:rFonts w:ascii="Cambria Math" w:hAnsi="Cambria Math" w:cstheme="minorHAnsi"/>
            <w:lang w:val="en-US"/>
          </w:rPr>
          <m:t>P.E=mg</m:t>
        </m:r>
        <m:sSub>
          <m:sSubPr>
            <m:ctrlPr>
              <w:rPr>
                <w:rFonts w:ascii="Cambria Math" w:hAnsi="Cambria Math" w:cstheme="minorHAnsi"/>
                <w:i/>
                <w:lang w:val="en-US"/>
              </w:rPr>
            </m:ctrlPr>
          </m:sSubPr>
          <m:e>
            <m:r>
              <w:rPr>
                <w:rFonts w:ascii="Cambria Math" w:hAnsi="Cambria Math" w:cstheme="minorHAnsi"/>
                <w:lang w:val="en-US"/>
              </w:rPr>
              <m:t>h</m:t>
            </m:r>
          </m:e>
          <m:sub>
            <m:r>
              <w:rPr>
                <w:rFonts w:ascii="Cambria Math" w:hAnsi="Cambria Math" w:cstheme="minorHAnsi"/>
                <w:lang w:val="en-US"/>
              </w:rPr>
              <m:t>2</m:t>
            </m:r>
          </m:sub>
        </m:sSub>
      </m:oMath>
      <w:r w:rsidR="00D177C8">
        <w:rPr>
          <w:rFonts w:cstheme="minorHAnsi"/>
          <w:lang w:val="en-US"/>
        </w:rPr>
        <w:t xml:space="preserve">  where</w:t>
      </w:r>
      <m:oMath>
        <m:r>
          <w:rPr>
            <w:rFonts w:ascii="Cambria Math" w:hAnsi="Cambria Math" w:cstheme="minorHAnsi"/>
            <w:lang w:val="en-US"/>
          </w:rPr>
          <m:t xml:space="preserve"> </m:t>
        </m:r>
        <m:sSub>
          <m:sSubPr>
            <m:ctrlPr>
              <w:rPr>
                <w:rFonts w:ascii="Cambria Math" w:hAnsi="Cambria Math" w:cstheme="minorHAnsi"/>
                <w:i/>
                <w:lang w:val="en-US"/>
              </w:rPr>
            </m:ctrlPr>
          </m:sSubPr>
          <m:e>
            <m:r>
              <w:rPr>
                <w:rFonts w:ascii="Cambria Math" w:hAnsi="Cambria Math" w:cstheme="minorHAnsi"/>
                <w:lang w:val="en-US"/>
              </w:rPr>
              <m:t>h</m:t>
            </m:r>
          </m:e>
          <m:sub>
            <m:r>
              <w:rPr>
                <w:rFonts w:ascii="Cambria Math" w:hAnsi="Cambria Math" w:cstheme="minorHAnsi"/>
                <w:lang w:val="en-US"/>
              </w:rPr>
              <m:t>1</m:t>
            </m:r>
          </m:sub>
        </m:sSub>
      </m:oMath>
      <w:r w:rsidR="00D177C8">
        <w:rPr>
          <w:rFonts w:cstheme="minorHAnsi"/>
          <w:lang w:val="en-US"/>
        </w:rPr>
        <w:t xml:space="preserve"> is the initial height and </w:t>
      </w:r>
      <m:oMath>
        <m:r>
          <w:rPr>
            <w:rFonts w:ascii="Cambria Math" w:hAnsi="Cambria Math" w:cstheme="minorHAnsi"/>
            <w:lang w:val="en-US"/>
          </w:rPr>
          <m:t xml:space="preserve"> </m:t>
        </m:r>
        <m:sSub>
          <m:sSubPr>
            <m:ctrlPr>
              <w:rPr>
                <w:rFonts w:ascii="Cambria Math" w:hAnsi="Cambria Math" w:cstheme="minorHAnsi"/>
                <w:i/>
                <w:lang w:val="en-US"/>
              </w:rPr>
            </m:ctrlPr>
          </m:sSubPr>
          <m:e>
            <m:r>
              <w:rPr>
                <w:rFonts w:ascii="Cambria Math" w:hAnsi="Cambria Math" w:cstheme="minorHAnsi"/>
                <w:lang w:val="en-US"/>
              </w:rPr>
              <m:t>h</m:t>
            </m:r>
          </m:e>
          <m:sub>
            <m:r>
              <w:rPr>
                <w:rFonts w:ascii="Cambria Math" w:hAnsi="Cambria Math" w:cstheme="minorHAnsi"/>
                <w:lang w:val="en-US"/>
              </w:rPr>
              <m:t>2</m:t>
            </m:r>
          </m:sub>
        </m:sSub>
      </m:oMath>
      <w:r w:rsidR="00D177C8">
        <w:rPr>
          <w:rFonts w:cstheme="minorHAnsi"/>
          <w:lang w:val="en-US"/>
        </w:rPr>
        <w:t xml:space="preserve"> is the measured height at the end of the loads travel upwards</w:t>
      </w:r>
    </w:p>
    <w:p w14:paraId="33B8C606" w14:textId="7C40B8C4" w:rsidR="00D177C8" w:rsidRDefault="00D177C8" w:rsidP="00A327C5">
      <w:pPr>
        <w:jc w:val="both"/>
        <w:rPr>
          <w:rFonts w:cstheme="minorHAnsi"/>
          <w:lang w:val="en-US"/>
        </w:rPr>
      </w:pPr>
      <w:r>
        <w:rPr>
          <w:rFonts w:cstheme="minorHAnsi"/>
          <w:lang w:val="en-US"/>
        </w:rPr>
        <w:t xml:space="preserve">Potential Energy loss from this is: </w:t>
      </w:r>
      <m:oMath>
        <m:r>
          <w:rPr>
            <w:rFonts w:ascii="Cambria Math" w:hAnsi="Cambria Math" w:cstheme="minorHAnsi"/>
            <w:lang w:val="en-US"/>
          </w:rPr>
          <m:t>P.E Loss=mg</m:t>
        </m:r>
        <m:sSub>
          <m:sSubPr>
            <m:ctrlPr>
              <w:rPr>
                <w:rFonts w:ascii="Cambria Math" w:hAnsi="Cambria Math" w:cstheme="minorHAnsi"/>
                <w:i/>
                <w:lang w:val="en-US"/>
              </w:rPr>
            </m:ctrlPr>
          </m:sSubPr>
          <m:e>
            <m:r>
              <w:rPr>
                <w:rFonts w:ascii="Cambria Math" w:hAnsi="Cambria Math" w:cstheme="minorHAnsi"/>
                <w:lang w:val="en-US"/>
              </w:rPr>
              <m:t>h</m:t>
            </m:r>
          </m:e>
          <m:sub>
            <m:r>
              <w:rPr>
                <w:rFonts w:ascii="Cambria Math" w:hAnsi="Cambria Math" w:cstheme="minorHAnsi"/>
                <w:lang w:val="en-US"/>
              </w:rPr>
              <m:t>1</m:t>
            </m:r>
          </m:sub>
        </m:sSub>
        <m:r>
          <w:rPr>
            <w:rFonts w:ascii="Cambria Math" w:hAnsi="Cambria Math" w:cstheme="minorHAnsi"/>
            <w:lang w:val="en-US"/>
          </w:rPr>
          <m:t>-mg</m:t>
        </m:r>
        <m:sSub>
          <m:sSubPr>
            <m:ctrlPr>
              <w:rPr>
                <w:rFonts w:ascii="Cambria Math" w:hAnsi="Cambria Math" w:cstheme="minorHAnsi"/>
                <w:i/>
                <w:lang w:val="en-US"/>
              </w:rPr>
            </m:ctrlPr>
          </m:sSubPr>
          <m:e>
            <m:r>
              <w:rPr>
                <w:rFonts w:ascii="Cambria Math" w:hAnsi="Cambria Math" w:cstheme="minorHAnsi"/>
                <w:lang w:val="en-US"/>
              </w:rPr>
              <m:t>h</m:t>
            </m:r>
          </m:e>
          <m:sub>
            <m:r>
              <w:rPr>
                <w:rFonts w:ascii="Cambria Math" w:hAnsi="Cambria Math" w:cstheme="minorHAnsi"/>
                <w:lang w:val="en-US"/>
              </w:rPr>
              <m:t>2</m:t>
            </m:r>
          </m:sub>
        </m:sSub>
      </m:oMath>
    </w:p>
    <w:p w14:paraId="68B69E8C" w14:textId="4A7BEA40" w:rsidR="00D177C8" w:rsidRDefault="00D177C8" w:rsidP="00A327C5">
      <w:pPr>
        <w:jc w:val="both"/>
        <w:rPr>
          <w:rFonts w:cstheme="minorHAnsi"/>
          <w:lang w:val="en-US"/>
        </w:rPr>
      </w:pPr>
      <w:r>
        <w:rPr>
          <w:rFonts w:cstheme="minorHAnsi"/>
          <w:lang w:val="en-US"/>
        </w:rPr>
        <w:t xml:space="preserve">Acceleration of the flywheel: </w:t>
      </w:r>
      <m:oMath>
        <m:r>
          <w:rPr>
            <w:rFonts w:ascii="Cambria Math" w:hAnsi="Cambria Math" w:cstheme="minorHAnsi"/>
            <w:lang w:val="en-US"/>
          </w:rPr>
          <m:t>a=</m:t>
        </m:r>
        <m:f>
          <m:fPr>
            <m:ctrlPr>
              <w:rPr>
                <w:rFonts w:ascii="Cambria Math" w:hAnsi="Cambria Math" w:cstheme="minorHAnsi"/>
                <w:i/>
                <w:lang w:val="en-US"/>
              </w:rPr>
            </m:ctrlPr>
          </m:fPr>
          <m:num>
            <m:sSub>
              <m:sSubPr>
                <m:ctrlPr>
                  <w:rPr>
                    <w:rFonts w:ascii="Cambria Math" w:hAnsi="Cambria Math" w:cstheme="minorHAnsi"/>
                    <w:i/>
                    <w:lang w:val="en-US"/>
                  </w:rPr>
                </m:ctrlPr>
              </m:sSubPr>
              <m:e>
                <m:r>
                  <w:rPr>
                    <w:rFonts w:ascii="Cambria Math" w:hAnsi="Cambria Math" w:cstheme="minorHAnsi"/>
                    <w:lang w:val="en-US"/>
                  </w:rPr>
                  <m:t>h</m:t>
                </m:r>
              </m:e>
              <m:sub>
                <m:r>
                  <w:rPr>
                    <w:rFonts w:ascii="Cambria Math" w:hAnsi="Cambria Math" w:cstheme="minorHAnsi"/>
                    <w:lang w:val="en-US"/>
                  </w:rPr>
                  <m:t>1</m:t>
                </m:r>
              </m:sub>
            </m:sSub>
          </m:num>
          <m:den>
            <m:sSup>
              <m:sSupPr>
                <m:ctrlPr>
                  <w:rPr>
                    <w:rFonts w:ascii="Cambria Math" w:hAnsi="Cambria Math" w:cstheme="minorHAnsi"/>
                    <w:i/>
                    <w:lang w:val="en-US"/>
                  </w:rPr>
                </m:ctrlPr>
              </m:sSupPr>
              <m:e>
                <m:sSub>
                  <m:sSubPr>
                    <m:ctrlPr>
                      <w:rPr>
                        <w:rFonts w:ascii="Cambria Math" w:hAnsi="Cambria Math" w:cstheme="minorHAnsi"/>
                        <w:i/>
                        <w:lang w:val="en-US"/>
                      </w:rPr>
                    </m:ctrlPr>
                  </m:sSubPr>
                  <m:e>
                    <m:r>
                      <w:rPr>
                        <w:rFonts w:ascii="Cambria Math" w:hAnsi="Cambria Math" w:cstheme="minorHAnsi"/>
                        <w:lang w:val="en-US"/>
                      </w:rPr>
                      <m:t>t</m:t>
                    </m:r>
                  </m:e>
                  <m:sub>
                    <m:r>
                      <w:rPr>
                        <w:rFonts w:ascii="Cambria Math" w:hAnsi="Cambria Math" w:cstheme="minorHAnsi"/>
                        <w:lang w:val="en-US"/>
                      </w:rPr>
                      <m:t>f</m:t>
                    </m:r>
                  </m:sub>
                </m:sSub>
              </m:e>
              <m:sup>
                <m:r>
                  <w:rPr>
                    <w:rFonts w:ascii="Cambria Math" w:hAnsi="Cambria Math" w:cstheme="minorHAnsi"/>
                    <w:lang w:val="en-US"/>
                  </w:rPr>
                  <m:t>2</m:t>
                </m:r>
              </m:sup>
            </m:sSup>
          </m:den>
        </m:f>
      </m:oMath>
      <w:r>
        <w:rPr>
          <w:rFonts w:cstheme="minorHAnsi"/>
          <w:lang w:val="en-US"/>
        </w:rPr>
        <w:t xml:space="preserve"> where </w:t>
      </w:r>
      <w:proofErr w:type="spellStart"/>
      <w:r>
        <w:rPr>
          <w:rFonts w:cstheme="minorHAnsi"/>
          <w:lang w:val="en-US"/>
        </w:rPr>
        <w:t>tf</w:t>
      </w:r>
      <w:proofErr w:type="spellEnd"/>
      <w:r>
        <w:rPr>
          <w:rFonts w:cstheme="minorHAnsi"/>
          <w:lang w:val="en-US"/>
        </w:rPr>
        <w:t xml:space="preserve"> is the mass falling time</w:t>
      </w:r>
    </w:p>
    <w:p w14:paraId="252474CF" w14:textId="3E3907DA" w:rsidR="00D177C8" w:rsidRDefault="00D177C8" w:rsidP="00A327C5">
      <w:pPr>
        <w:jc w:val="both"/>
        <w:rPr>
          <w:rFonts w:cstheme="minorHAnsi"/>
          <w:lang w:val="en-US"/>
        </w:rPr>
      </w:pPr>
      <w:r>
        <w:rPr>
          <w:rFonts w:cstheme="minorHAnsi"/>
          <w:lang w:val="en-US"/>
        </w:rPr>
        <w:t xml:space="preserve">Linear velocity of the mass: </w:t>
      </w:r>
      <m:oMath>
        <m:r>
          <w:rPr>
            <w:rFonts w:ascii="Cambria Math" w:hAnsi="Cambria Math" w:cstheme="minorHAnsi"/>
            <w:lang w:val="en-US"/>
          </w:rPr>
          <m:t>v=a</m:t>
        </m:r>
        <m:sSub>
          <m:sSubPr>
            <m:ctrlPr>
              <w:rPr>
                <w:rFonts w:ascii="Cambria Math" w:hAnsi="Cambria Math" w:cstheme="minorHAnsi"/>
                <w:i/>
                <w:lang w:val="en-US"/>
              </w:rPr>
            </m:ctrlPr>
          </m:sSubPr>
          <m:e>
            <m:r>
              <w:rPr>
                <w:rFonts w:ascii="Cambria Math" w:hAnsi="Cambria Math" w:cstheme="minorHAnsi"/>
                <w:lang w:val="en-US"/>
              </w:rPr>
              <m:t>t</m:t>
            </m:r>
          </m:e>
          <m:sub>
            <m:r>
              <w:rPr>
                <w:rFonts w:ascii="Cambria Math" w:hAnsi="Cambria Math" w:cstheme="minorHAnsi"/>
                <w:lang w:val="en-US"/>
              </w:rPr>
              <m:t>f</m:t>
            </m:r>
          </m:sub>
        </m:sSub>
      </m:oMath>
    </w:p>
    <w:p w14:paraId="2CEF180E" w14:textId="0CBCB244" w:rsidR="00D177C8" w:rsidRDefault="000F4A28" w:rsidP="00A327C5">
      <w:pPr>
        <w:jc w:val="both"/>
        <w:rPr>
          <w:rFonts w:cstheme="minorHAnsi"/>
          <w:lang w:val="en-US"/>
        </w:rPr>
      </w:pPr>
      <w:r>
        <w:rPr>
          <w:rFonts w:cstheme="minorHAnsi"/>
          <w:lang w:val="en-US"/>
        </w:rPr>
        <w:t xml:space="preserve">Converting the linear velocity of the falling mass to angular velocity will </w:t>
      </w:r>
      <w:proofErr w:type="gramStart"/>
      <w:r>
        <w:rPr>
          <w:rFonts w:cstheme="minorHAnsi"/>
          <w:lang w:val="en-US"/>
        </w:rPr>
        <w:t>take into account</w:t>
      </w:r>
      <w:proofErr w:type="gramEnd"/>
      <w:r>
        <w:rPr>
          <w:rFonts w:cstheme="minorHAnsi"/>
          <w:lang w:val="en-US"/>
        </w:rPr>
        <w:t xml:space="preserve"> the constant of circumference: </w:t>
      </w:r>
      <m:oMath>
        <m:r>
          <w:rPr>
            <w:rFonts w:ascii="Cambria Math" w:hAnsi="Cambria Math" w:cstheme="minorHAnsi"/>
            <w:lang w:val="en-US"/>
          </w:rPr>
          <m:t>ω=</m:t>
        </m:r>
        <m:f>
          <m:fPr>
            <m:ctrlPr>
              <w:rPr>
                <w:rFonts w:ascii="Cambria Math" w:hAnsi="Cambria Math" w:cstheme="minorHAnsi"/>
                <w:i/>
                <w:lang w:val="en-US"/>
              </w:rPr>
            </m:ctrlPr>
          </m:fPr>
          <m:num>
            <m:r>
              <w:rPr>
                <w:rFonts w:ascii="Cambria Math" w:hAnsi="Cambria Math" w:cstheme="minorHAnsi"/>
                <w:lang w:val="en-US"/>
              </w:rPr>
              <m:t>2πv</m:t>
            </m:r>
          </m:num>
          <m:den>
            <m:r>
              <w:rPr>
                <w:rFonts w:ascii="Cambria Math" w:hAnsi="Cambria Math" w:cstheme="minorHAnsi"/>
                <w:lang w:val="en-US"/>
              </w:rPr>
              <m:t>c</m:t>
            </m:r>
          </m:den>
        </m:f>
      </m:oMath>
    </w:p>
    <w:p w14:paraId="660B9144" w14:textId="640C1810" w:rsidR="000F4A28" w:rsidRDefault="000F4A28" w:rsidP="00A327C5">
      <w:pPr>
        <w:jc w:val="both"/>
        <w:rPr>
          <w:rFonts w:cstheme="minorHAnsi"/>
          <w:lang w:val="en-US"/>
        </w:rPr>
      </w:pPr>
      <w:r>
        <w:rPr>
          <w:rFonts w:cstheme="minorHAnsi"/>
          <w:lang w:val="en-US"/>
        </w:rPr>
        <w:t xml:space="preserve">To find the force in the string the accelerating mass must be removed from the acceleration due to gravity: </w:t>
      </w:r>
      <m:oMath>
        <m:r>
          <w:rPr>
            <w:rFonts w:ascii="Cambria Math" w:hAnsi="Cambria Math" w:cstheme="minorHAnsi"/>
            <w:lang w:val="en-US"/>
          </w:rPr>
          <m:t>F=mg-ma</m:t>
        </m:r>
      </m:oMath>
      <w:r>
        <w:rPr>
          <w:rFonts w:cstheme="minorHAnsi"/>
          <w:lang w:val="en-US"/>
        </w:rPr>
        <w:t xml:space="preserve">  and from this the string is assumed not to stretch the torque in the string can be calculated </w:t>
      </w:r>
      <m:oMath>
        <m:r>
          <w:rPr>
            <w:rFonts w:ascii="Cambria Math" w:hAnsi="Cambria Math" w:cstheme="minorHAnsi"/>
            <w:lang w:val="en-US"/>
          </w:rPr>
          <m:t>τ=Fr</m:t>
        </m:r>
      </m:oMath>
      <w:r>
        <w:rPr>
          <w:rFonts w:cstheme="minorHAnsi"/>
          <w:lang w:val="en-US"/>
        </w:rPr>
        <w:t xml:space="preserve"> or </w:t>
      </w:r>
      <m:oMath>
        <m:r>
          <w:rPr>
            <w:rFonts w:ascii="Cambria Math" w:hAnsi="Cambria Math" w:cstheme="minorHAnsi"/>
            <w:lang w:val="en-US"/>
          </w:rPr>
          <m:t>τ=</m:t>
        </m:r>
        <m:d>
          <m:dPr>
            <m:ctrlPr>
              <w:rPr>
                <w:rFonts w:ascii="Cambria Math" w:hAnsi="Cambria Math" w:cstheme="minorHAnsi"/>
                <w:i/>
                <w:lang w:val="en-US"/>
              </w:rPr>
            </m:ctrlPr>
          </m:dPr>
          <m:e>
            <m:r>
              <w:rPr>
                <w:rFonts w:ascii="Cambria Math" w:hAnsi="Cambria Math" w:cstheme="minorHAnsi"/>
                <w:lang w:val="en-US"/>
              </w:rPr>
              <m:t>mg-ma</m:t>
            </m:r>
          </m:e>
        </m:d>
        <m:r>
          <w:rPr>
            <w:rFonts w:ascii="Cambria Math" w:hAnsi="Cambria Math" w:cstheme="minorHAnsi"/>
            <w:lang w:val="en-US"/>
          </w:rPr>
          <m:t>r</m:t>
        </m:r>
      </m:oMath>
    </w:p>
    <w:p w14:paraId="3F041B3E" w14:textId="5F8DFA95" w:rsidR="000F4A28" w:rsidRDefault="000F4A28" w:rsidP="00A327C5">
      <w:pPr>
        <w:jc w:val="both"/>
        <w:rPr>
          <w:rFonts w:cstheme="minorHAnsi"/>
          <w:lang w:val="en-US"/>
        </w:rPr>
      </w:pPr>
      <w:r>
        <w:rPr>
          <w:rFonts w:cstheme="minorHAnsi"/>
          <w:lang w:val="en-US"/>
        </w:rPr>
        <w:t xml:space="preserve">The angular acceleration is equal to the acceleration of the mass divided by the radius of the pulley: </w:t>
      </w:r>
      <m:oMath>
        <m:r>
          <w:rPr>
            <w:rFonts w:ascii="Cambria Math" w:hAnsi="Cambria Math" w:cstheme="minorHAnsi"/>
            <w:lang w:val="en-US"/>
          </w:rPr>
          <m:t>α=</m:t>
        </m:r>
        <m:f>
          <m:fPr>
            <m:ctrlPr>
              <w:rPr>
                <w:rFonts w:ascii="Cambria Math" w:hAnsi="Cambria Math" w:cstheme="minorHAnsi"/>
                <w:i/>
                <w:lang w:val="en-US"/>
              </w:rPr>
            </m:ctrlPr>
          </m:fPr>
          <m:num>
            <m:r>
              <w:rPr>
                <w:rFonts w:ascii="Cambria Math" w:hAnsi="Cambria Math" w:cstheme="minorHAnsi"/>
                <w:lang w:val="en-US"/>
              </w:rPr>
              <m:t>a</m:t>
            </m:r>
          </m:num>
          <m:den>
            <m:r>
              <w:rPr>
                <w:rFonts w:ascii="Cambria Math" w:hAnsi="Cambria Math" w:cstheme="minorHAnsi"/>
                <w:lang w:val="en-US"/>
              </w:rPr>
              <m:t>r</m:t>
            </m:r>
          </m:den>
        </m:f>
      </m:oMath>
      <w:r>
        <w:rPr>
          <w:rFonts w:cstheme="minorHAnsi"/>
          <w:lang w:val="en-US"/>
        </w:rPr>
        <w:t xml:space="preserve"> this can then be put into the graph to find the actual </w:t>
      </w:r>
      <w:r w:rsidR="00015C59">
        <w:rPr>
          <w:rFonts w:cstheme="minorHAnsi"/>
          <w:lang w:val="en-US"/>
        </w:rPr>
        <w:t>inertia, which is the gradient of the trendline.</w:t>
      </w:r>
    </w:p>
    <w:p w14:paraId="64D31612" w14:textId="1576EB9C" w:rsidR="00015C59" w:rsidRDefault="00015C59" w:rsidP="00A327C5">
      <w:pPr>
        <w:jc w:val="both"/>
        <w:rPr>
          <w:rFonts w:cstheme="minorHAnsi"/>
          <w:lang w:val="en-US"/>
        </w:rPr>
      </w:pPr>
      <w:sdt>
        <w:sdtPr>
          <w:rPr>
            <w:rFonts w:cstheme="minorHAnsi"/>
            <w:lang w:val="en-US"/>
          </w:rPr>
          <w:id w:val="423389144"/>
          <w:citation/>
        </w:sdtPr>
        <w:sdtContent>
          <w:r>
            <w:rPr>
              <w:rFonts w:cstheme="minorHAnsi"/>
              <w:lang w:val="en-US"/>
            </w:rPr>
            <w:fldChar w:fldCharType="begin"/>
          </w:r>
          <w:r>
            <w:rPr>
              <w:rFonts w:cstheme="minorHAnsi"/>
            </w:rPr>
            <w:instrText xml:space="preserve"> CITATION Tec12 \l 2057 </w:instrText>
          </w:r>
          <w:r>
            <w:rPr>
              <w:rFonts w:cstheme="minorHAnsi"/>
              <w:lang w:val="en-US"/>
            </w:rPr>
            <w:fldChar w:fldCharType="separate"/>
          </w:r>
          <w:r w:rsidRPr="00015C59">
            <w:rPr>
              <w:rFonts w:cstheme="minorHAnsi"/>
              <w:noProof/>
            </w:rPr>
            <w:t>(TecQuipment LTD, 2012)</w:t>
          </w:r>
          <w:r>
            <w:rPr>
              <w:rFonts w:cstheme="minorHAnsi"/>
              <w:lang w:val="en-US"/>
            </w:rPr>
            <w:fldChar w:fldCharType="end"/>
          </w:r>
        </w:sdtContent>
      </w:sdt>
    </w:p>
    <w:p w14:paraId="0E398908" w14:textId="37131662" w:rsidR="00015C59" w:rsidRDefault="00015C59" w:rsidP="00A327C5">
      <w:pPr>
        <w:jc w:val="both"/>
        <w:rPr>
          <w:rFonts w:cstheme="minorHAnsi"/>
          <w:lang w:val="en-US"/>
        </w:rPr>
      </w:pPr>
    </w:p>
    <w:p w14:paraId="724E80B2" w14:textId="30D4F68F" w:rsidR="00015C59" w:rsidRDefault="00015C59" w:rsidP="00A327C5">
      <w:pPr>
        <w:jc w:val="both"/>
        <w:rPr>
          <w:rFonts w:cstheme="minorHAnsi"/>
          <w:lang w:val="en-US"/>
        </w:rPr>
      </w:pPr>
    </w:p>
    <w:p w14:paraId="7503A1BD" w14:textId="642A5D98" w:rsidR="00015C59" w:rsidRDefault="00015C59" w:rsidP="00A327C5">
      <w:pPr>
        <w:jc w:val="both"/>
        <w:rPr>
          <w:rFonts w:cstheme="minorHAnsi"/>
          <w:lang w:val="en-US"/>
        </w:rPr>
      </w:pPr>
    </w:p>
    <w:p w14:paraId="485580B0" w14:textId="7D17A320" w:rsidR="00015C59" w:rsidRDefault="00015C59" w:rsidP="00A327C5">
      <w:pPr>
        <w:jc w:val="both"/>
        <w:rPr>
          <w:rFonts w:cstheme="minorHAnsi"/>
          <w:lang w:val="en-US"/>
        </w:rPr>
      </w:pPr>
    </w:p>
    <w:p w14:paraId="0ED9FF62" w14:textId="0DF0EA4F" w:rsidR="00015C59" w:rsidRDefault="00015C59" w:rsidP="00A327C5">
      <w:pPr>
        <w:jc w:val="both"/>
        <w:rPr>
          <w:rFonts w:cstheme="minorHAnsi"/>
          <w:lang w:val="en-US"/>
        </w:rPr>
      </w:pPr>
    </w:p>
    <w:p w14:paraId="6E598701" w14:textId="34F8626F" w:rsidR="00015C59" w:rsidRDefault="00015C59" w:rsidP="00A327C5">
      <w:pPr>
        <w:jc w:val="both"/>
        <w:rPr>
          <w:rFonts w:cstheme="minorHAnsi"/>
          <w:lang w:val="en-US"/>
        </w:rPr>
      </w:pPr>
    </w:p>
    <w:p w14:paraId="37E517BD" w14:textId="68D80ED4" w:rsidR="00015C59" w:rsidRDefault="00015C59" w:rsidP="00A327C5">
      <w:pPr>
        <w:jc w:val="both"/>
        <w:rPr>
          <w:rFonts w:cstheme="minorHAnsi"/>
          <w:lang w:val="en-US"/>
        </w:rPr>
      </w:pPr>
    </w:p>
    <w:p w14:paraId="43BDB77A" w14:textId="261CD2FA" w:rsidR="00015C59" w:rsidRDefault="00015C59" w:rsidP="00A327C5">
      <w:pPr>
        <w:jc w:val="both"/>
        <w:rPr>
          <w:rFonts w:cstheme="minorHAnsi"/>
          <w:lang w:val="en-US"/>
        </w:rPr>
      </w:pPr>
    </w:p>
    <w:p w14:paraId="3AD68468" w14:textId="36F43CAE" w:rsidR="00015C59" w:rsidRDefault="00015C59" w:rsidP="00A327C5">
      <w:pPr>
        <w:jc w:val="both"/>
        <w:rPr>
          <w:rFonts w:cstheme="minorHAnsi"/>
          <w:lang w:val="en-US"/>
        </w:rPr>
      </w:pPr>
    </w:p>
    <w:p w14:paraId="52C8B514" w14:textId="77777777" w:rsidR="00015C59" w:rsidRPr="000D2586" w:rsidRDefault="00015C59" w:rsidP="00A327C5">
      <w:pPr>
        <w:jc w:val="both"/>
        <w:rPr>
          <w:rFonts w:cstheme="minorHAnsi"/>
          <w:lang w:val="en-US"/>
        </w:rPr>
      </w:pPr>
    </w:p>
    <w:p w14:paraId="37B986C3" w14:textId="5D80BC58" w:rsidR="002E169D" w:rsidRDefault="002E169D" w:rsidP="00A327C5">
      <w:pPr>
        <w:pStyle w:val="Heading1"/>
        <w:jc w:val="both"/>
        <w:rPr>
          <w:rFonts w:asciiTheme="minorHAnsi" w:hAnsiTheme="minorHAnsi" w:cstheme="minorHAnsi"/>
          <w:lang w:val="en-US"/>
        </w:rPr>
      </w:pPr>
      <w:bookmarkStart w:id="1" w:name="_Toc27128801"/>
      <w:r w:rsidRPr="0066182F">
        <w:rPr>
          <w:rFonts w:asciiTheme="minorHAnsi" w:hAnsiTheme="minorHAnsi" w:cstheme="minorHAnsi"/>
          <w:lang w:val="en-US"/>
        </w:rPr>
        <w:lastRenderedPageBreak/>
        <w:t>Experimental Procedure</w:t>
      </w:r>
      <w:bookmarkEnd w:id="1"/>
    </w:p>
    <w:p w14:paraId="57CA1962" w14:textId="4947CAFF" w:rsidR="00FE10B0" w:rsidRPr="00FE10B0" w:rsidRDefault="00FE10B0" w:rsidP="00A327C5">
      <w:pPr>
        <w:jc w:val="both"/>
        <w:rPr>
          <w:lang w:val="en-US"/>
        </w:rPr>
      </w:pPr>
      <w:r>
        <w:rPr>
          <w:lang w:val="en-US"/>
        </w:rPr>
        <w:t>Before the experiment takes place some factors of limitation must be considered:</w:t>
      </w:r>
    </w:p>
    <w:p w14:paraId="55153A2D" w14:textId="39D0CF47" w:rsidR="00FE10B0" w:rsidRDefault="00FE10B0" w:rsidP="00A327C5">
      <w:pPr>
        <w:pStyle w:val="ListParagraph"/>
        <w:numPr>
          <w:ilvl w:val="0"/>
          <w:numId w:val="10"/>
        </w:numPr>
        <w:jc w:val="both"/>
        <w:rPr>
          <w:lang w:val="en-US"/>
        </w:rPr>
      </w:pPr>
      <w:r>
        <w:rPr>
          <w:lang w:val="en-US"/>
        </w:rPr>
        <w:t>The height is being measured by eye</w:t>
      </w:r>
    </w:p>
    <w:p w14:paraId="52D029DE" w14:textId="12CDC616" w:rsidR="00FE10B0" w:rsidRDefault="00FE10B0" w:rsidP="00A327C5">
      <w:pPr>
        <w:pStyle w:val="ListParagraph"/>
        <w:numPr>
          <w:ilvl w:val="0"/>
          <w:numId w:val="10"/>
        </w:numPr>
        <w:jc w:val="both"/>
        <w:rPr>
          <w:lang w:val="en-US"/>
        </w:rPr>
      </w:pPr>
      <w:r>
        <w:rPr>
          <w:lang w:val="en-US"/>
        </w:rPr>
        <w:t>The reaction time of the people doing the timing</w:t>
      </w:r>
    </w:p>
    <w:p w14:paraId="05DBB472" w14:textId="183573BC" w:rsidR="00FE10B0" w:rsidRDefault="00FE10B0" w:rsidP="00A327C5">
      <w:pPr>
        <w:pStyle w:val="ListParagraph"/>
        <w:numPr>
          <w:ilvl w:val="0"/>
          <w:numId w:val="10"/>
        </w:numPr>
        <w:jc w:val="both"/>
        <w:rPr>
          <w:lang w:val="en-US"/>
        </w:rPr>
      </w:pPr>
      <w:r>
        <w:rPr>
          <w:lang w:val="en-US"/>
        </w:rPr>
        <w:t>There is an assumption the string is frictionless</w:t>
      </w:r>
    </w:p>
    <w:p w14:paraId="55A5AB7E" w14:textId="0FE28E8A" w:rsidR="00FE10B0" w:rsidRDefault="00FE10B0" w:rsidP="00A327C5">
      <w:pPr>
        <w:pStyle w:val="ListParagraph"/>
        <w:numPr>
          <w:ilvl w:val="0"/>
          <w:numId w:val="10"/>
        </w:numPr>
        <w:jc w:val="both"/>
        <w:rPr>
          <w:lang w:val="en-US"/>
        </w:rPr>
      </w:pPr>
      <w:r>
        <w:rPr>
          <w:lang w:val="en-US"/>
        </w:rPr>
        <w:t>Each run is being done only twice and an average taken</w:t>
      </w:r>
    </w:p>
    <w:p w14:paraId="3BE9BEAE" w14:textId="77777777" w:rsidR="00261795" w:rsidRDefault="00C4527C" w:rsidP="00C4527C">
      <w:pPr>
        <w:jc w:val="both"/>
        <w:rPr>
          <w:lang w:val="en-US"/>
        </w:rPr>
      </w:pPr>
      <w:r>
        <w:rPr>
          <w:lang w:val="en-US"/>
        </w:rPr>
        <w:t xml:space="preserve">There are constants that need to be </w:t>
      </w:r>
      <w:proofErr w:type="gramStart"/>
      <w:r>
        <w:rPr>
          <w:lang w:val="en-US"/>
        </w:rPr>
        <w:t>taken into account</w:t>
      </w:r>
      <w:proofErr w:type="gramEnd"/>
      <w:r>
        <w:rPr>
          <w:lang w:val="en-US"/>
        </w:rPr>
        <w:t xml:space="preserve"> for the calculations later on, these are either given in the brief or are known beforehand:</w:t>
      </w:r>
    </w:p>
    <w:p w14:paraId="0182F4D7" w14:textId="18923436" w:rsidR="00C4527C" w:rsidRDefault="00261795" w:rsidP="00C4527C">
      <w:pPr>
        <w:jc w:val="both"/>
        <w:rPr>
          <w:lang w:val="en-US"/>
        </w:rPr>
      </w:pPr>
      <w:r w:rsidRPr="00261795">
        <w:rPr>
          <w:noProof/>
        </w:rPr>
        <w:t xml:space="preserve"> </w:t>
      </w:r>
      <w:r>
        <w:rPr>
          <w:noProof/>
        </w:rPr>
        <w:drawing>
          <wp:inline distT="0" distB="0" distL="0" distR="0" wp14:anchorId="61206A6D" wp14:editId="339FB8EE">
            <wp:extent cx="2164080" cy="1821564"/>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417" t="56018" r="64103" b="16328"/>
                    <a:stretch/>
                  </pic:blipFill>
                  <pic:spPr bwMode="auto">
                    <a:xfrm>
                      <a:off x="0" y="0"/>
                      <a:ext cx="2176528" cy="1832042"/>
                    </a:xfrm>
                    <a:prstGeom prst="rect">
                      <a:avLst/>
                    </a:prstGeom>
                    <a:ln>
                      <a:noFill/>
                    </a:ln>
                    <a:extLst>
                      <a:ext uri="{53640926-AAD7-44D8-BBD7-CCE9431645EC}">
                        <a14:shadowObscured xmlns:a14="http://schemas.microsoft.com/office/drawing/2010/main"/>
                      </a:ext>
                    </a:extLst>
                  </pic:spPr>
                </pic:pic>
              </a:graphicData>
            </a:graphic>
          </wp:inline>
        </w:drawing>
      </w:r>
    </w:p>
    <w:p w14:paraId="1C817C88" w14:textId="4E592A34" w:rsidR="00C4527C" w:rsidRDefault="00261795" w:rsidP="00261795">
      <w:pPr>
        <w:pStyle w:val="Caption"/>
        <w:rPr>
          <w:noProof/>
        </w:rPr>
      </w:pPr>
      <w:bookmarkStart w:id="2" w:name="_Toc27138202"/>
      <w:r>
        <w:t xml:space="preserve">Figure </w:t>
      </w:r>
      <w:fldSimple w:instr=" SEQ Figure \* ARABIC ">
        <w:r w:rsidR="00F71868">
          <w:rPr>
            <w:noProof/>
          </w:rPr>
          <w:t>1</w:t>
        </w:r>
      </w:fldSimple>
      <w:r>
        <w:t xml:space="preserve"> - constants given in brief (</w:t>
      </w:r>
      <w:proofErr w:type="spellStart"/>
      <w:r>
        <w:t>TecQuipment</w:t>
      </w:r>
      <w:proofErr w:type="spellEnd"/>
      <w:r>
        <w:t xml:space="preserve"> LTD,2012)</w:t>
      </w:r>
      <w:bookmarkEnd w:id="2"/>
    </w:p>
    <w:p w14:paraId="3563C76A" w14:textId="57D5C3EC" w:rsidR="00C4527C" w:rsidRPr="00C4527C" w:rsidRDefault="00C4527C" w:rsidP="00C4527C">
      <w:pPr>
        <w:jc w:val="both"/>
        <w:rPr>
          <w:lang w:val="en-US"/>
        </w:rPr>
      </w:pPr>
    </w:p>
    <w:p w14:paraId="6373A986" w14:textId="55806CBF" w:rsidR="002E169D" w:rsidRPr="0066182F" w:rsidRDefault="002E169D" w:rsidP="00A327C5">
      <w:pPr>
        <w:pStyle w:val="Heading2"/>
        <w:jc w:val="both"/>
        <w:rPr>
          <w:rFonts w:asciiTheme="minorHAnsi" w:hAnsiTheme="minorHAnsi" w:cstheme="minorHAnsi"/>
          <w:lang w:val="en-US"/>
        </w:rPr>
      </w:pPr>
      <w:bookmarkStart w:id="3" w:name="_Toc27128802"/>
      <w:r w:rsidRPr="0066182F">
        <w:rPr>
          <w:rFonts w:asciiTheme="minorHAnsi" w:hAnsiTheme="minorHAnsi" w:cstheme="minorHAnsi"/>
          <w:lang w:val="en-US"/>
        </w:rPr>
        <w:t>Equipment</w:t>
      </w:r>
      <w:bookmarkEnd w:id="3"/>
    </w:p>
    <w:p w14:paraId="6D4A88A9" w14:textId="6AE28233" w:rsidR="00461F6F" w:rsidRPr="0066182F" w:rsidRDefault="002E169D" w:rsidP="00A327C5">
      <w:pPr>
        <w:jc w:val="both"/>
        <w:rPr>
          <w:rFonts w:cstheme="minorHAnsi"/>
          <w:lang w:val="en-US"/>
        </w:rPr>
      </w:pPr>
      <w:r w:rsidRPr="0066182F">
        <w:rPr>
          <w:rFonts w:cstheme="minorHAnsi"/>
          <w:lang w:val="en-US"/>
        </w:rPr>
        <w:t>The equipment needed for this experiment</w:t>
      </w:r>
      <w:r w:rsidR="00087A4F" w:rsidRPr="0066182F">
        <w:rPr>
          <w:rFonts w:cstheme="minorHAnsi"/>
          <w:lang w:val="en-US"/>
        </w:rPr>
        <w:t xml:space="preserve"> are:</w:t>
      </w:r>
    </w:p>
    <w:p w14:paraId="612A4738" w14:textId="0E8724FF" w:rsidR="00087A4F" w:rsidRPr="0066182F" w:rsidRDefault="00087A4F" w:rsidP="00A327C5">
      <w:pPr>
        <w:pStyle w:val="ListParagraph"/>
        <w:numPr>
          <w:ilvl w:val="0"/>
          <w:numId w:val="6"/>
        </w:numPr>
        <w:jc w:val="both"/>
        <w:rPr>
          <w:rFonts w:cstheme="minorHAnsi"/>
          <w:lang w:val="en-US"/>
        </w:rPr>
      </w:pPr>
      <w:r w:rsidRPr="0066182F">
        <w:rPr>
          <w:rFonts w:cstheme="minorHAnsi"/>
          <w:lang w:val="en-US"/>
        </w:rPr>
        <w:t>2x Base plates</w:t>
      </w:r>
    </w:p>
    <w:p w14:paraId="32B18496" w14:textId="5850C982" w:rsidR="00087A4F" w:rsidRPr="0066182F" w:rsidRDefault="00087A4F" w:rsidP="00A327C5">
      <w:pPr>
        <w:pStyle w:val="ListParagraph"/>
        <w:numPr>
          <w:ilvl w:val="0"/>
          <w:numId w:val="6"/>
        </w:numPr>
        <w:jc w:val="both"/>
        <w:rPr>
          <w:rFonts w:cstheme="minorHAnsi"/>
          <w:lang w:val="en-US"/>
        </w:rPr>
      </w:pPr>
      <w:r w:rsidRPr="0066182F">
        <w:rPr>
          <w:rFonts w:cstheme="minorHAnsi"/>
          <w:lang w:val="en-US"/>
        </w:rPr>
        <w:t>1x Back plate</w:t>
      </w:r>
    </w:p>
    <w:p w14:paraId="1FE5E732" w14:textId="2F518621" w:rsidR="00087A4F" w:rsidRPr="0066182F" w:rsidRDefault="00087A4F" w:rsidP="00A327C5">
      <w:pPr>
        <w:pStyle w:val="ListParagraph"/>
        <w:numPr>
          <w:ilvl w:val="0"/>
          <w:numId w:val="6"/>
        </w:numPr>
        <w:jc w:val="both"/>
        <w:rPr>
          <w:rFonts w:cstheme="minorHAnsi"/>
          <w:lang w:val="en-US"/>
        </w:rPr>
      </w:pPr>
      <w:r w:rsidRPr="0066182F">
        <w:rPr>
          <w:rFonts w:cstheme="minorHAnsi"/>
          <w:lang w:val="en-US"/>
        </w:rPr>
        <w:t xml:space="preserve">1x </w:t>
      </w:r>
      <w:r w:rsidR="00687174">
        <w:rPr>
          <w:rFonts w:cstheme="minorHAnsi"/>
          <w:lang w:val="en-US"/>
        </w:rPr>
        <w:t>Pulley block</w:t>
      </w:r>
    </w:p>
    <w:p w14:paraId="6E560B7D" w14:textId="3D0F1246" w:rsidR="00087A4F" w:rsidRPr="0066182F" w:rsidRDefault="00087A4F" w:rsidP="00A327C5">
      <w:pPr>
        <w:pStyle w:val="ListParagraph"/>
        <w:numPr>
          <w:ilvl w:val="0"/>
          <w:numId w:val="6"/>
        </w:numPr>
        <w:jc w:val="both"/>
        <w:rPr>
          <w:rFonts w:cstheme="minorHAnsi"/>
          <w:lang w:val="en-US"/>
        </w:rPr>
      </w:pPr>
      <w:r w:rsidRPr="0066182F">
        <w:rPr>
          <w:rFonts w:cstheme="minorHAnsi"/>
          <w:lang w:val="en-US"/>
        </w:rPr>
        <w:t xml:space="preserve">2x </w:t>
      </w:r>
      <w:r w:rsidR="00687174">
        <w:rPr>
          <w:rFonts w:cstheme="minorHAnsi"/>
          <w:lang w:val="en-US"/>
        </w:rPr>
        <w:t>300m</w:t>
      </w:r>
      <w:r w:rsidRPr="0066182F">
        <w:rPr>
          <w:rFonts w:cstheme="minorHAnsi"/>
          <w:lang w:val="en-US"/>
        </w:rPr>
        <w:t>m string</w:t>
      </w:r>
    </w:p>
    <w:p w14:paraId="0AC9347A" w14:textId="0CC1F439" w:rsidR="00992B00" w:rsidRPr="0066182F" w:rsidRDefault="00992B00" w:rsidP="00A327C5">
      <w:pPr>
        <w:pStyle w:val="ListParagraph"/>
        <w:numPr>
          <w:ilvl w:val="0"/>
          <w:numId w:val="6"/>
        </w:numPr>
        <w:jc w:val="both"/>
        <w:rPr>
          <w:rFonts w:cstheme="minorHAnsi"/>
          <w:lang w:val="en-US"/>
        </w:rPr>
      </w:pPr>
      <w:r w:rsidRPr="0066182F">
        <w:rPr>
          <w:rFonts w:cstheme="minorHAnsi"/>
          <w:lang w:val="en-US"/>
        </w:rPr>
        <w:t xml:space="preserve">1x </w:t>
      </w:r>
      <w:r w:rsidR="00687174">
        <w:rPr>
          <w:rFonts w:cstheme="minorHAnsi"/>
          <w:lang w:val="en-US"/>
        </w:rPr>
        <w:t>flywheel</w:t>
      </w:r>
    </w:p>
    <w:p w14:paraId="59236614" w14:textId="11BB1D29" w:rsidR="00992B00" w:rsidRDefault="00992B00" w:rsidP="00A327C5">
      <w:pPr>
        <w:pStyle w:val="ListParagraph"/>
        <w:numPr>
          <w:ilvl w:val="0"/>
          <w:numId w:val="6"/>
        </w:numPr>
        <w:jc w:val="both"/>
        <w:rPr>
          <w:rFonts w:cstheme="minorHAnsi"/>
          <w:lang w:val="en-US"/>
        </w:rPr>
      </w:pPr>
      <w:r w:rsidRPr="0066182F">
        <w:rPr>
          <w:rFonts w:cstheme="minorHAnsi"/>
          <w:lang w:val="en-US"/>
        </w:rPr>
        <w:t xml:space="preserve">1x </w:t>
      </w:r>
      <w:r w:rsidR="00687174">
        <w:rPr>
          <w:rFonts w:cstheme="minorHAnsi"/>
          <w:lang w:val="en-US"/>
        </w:rPr>
        <w:t>weight hanger</w:t>
      </w:r>
    </w:p>
    <w:p w14:paraId="525A7B5F" w14:textId="2341EF24" w:rsidR="00687174" w:rsidRPr="0066182F" w:rsidRDefault="00687174" w:rsidP="00A327C5">
      <w:pPr>
        <w:pStyle w:val="ListParagraph"/>
        <w:numPr>
          <w:ilvl w:val="0"/>
          <w:numId w:val="6"/>
        </w:numPr>
        <w:jc w:val="both"/>
        <w:rPr>
          <w:rFonts w:cstheme="minorHAnsi"/>
          <w:lang w:val="en-US"/>
        </w:rPr>
      </w:pPr>
      <w:r>
        <w:rPr>
          <w:rFonts w:cstheme="minorHAnsi"/>
          <w:lang w:val="en-US"/>
        </w:rPr>
        <w:t>49x 10g slotted weights</w:t>
      </w:r>
    </w:p>
    <w:p w14:paraId="3AC8C12D" w14:textId="4DBE4ED7" w:rsidR="00992B00" w:rsidRPr="0066182F" w:rsidRDefault="00992B00" w:rsidP="00A327C5">
      <w:pPr>
        <w:pStyle w:val="ListParagraph"/>
        <w:numPr>
          <w:ilvl w:val="0"/>
          <w:numId w:val="6"/>
        </w:numPr>
        <w:jc w:val="both"/>
        <w:rPr>
          <w:rFonts w:cstheme="minorHAnsi"/>
          <w:lang w:val="en-US"/>
        </w:rPr>
      </w:pPr>
      <w:r w:rsidRPr="0066182F">
        <w:rPr>
          <w:rFonts w:cstheme="minorHAnsi"/>
          <w:lang w:val="en-US"/>
        </w:rPr>
        <w:t xml:space="preserve">1x </w:t>
      </w:r>
      <w:r w:rsidR="004551EA" w:rsidRPr="0066182F">
        <w:rPr>
          <w:rFonts w:cstheme="minorHAnsi"/>
          <w:lang w:val="en-US"/>
        </w:rPr>
        <w:t>1</w:t>
      </w:r>
      <w:r w:rsidRPr="0066182F">
        <w:rPr>
          <w:rFonts w:cstheme="minorHAnsi"/>
          <w:lang w:val="en-US"/>
        </w:rPr>
        <w:t xml:space="preserve">m </w:t>
      </w:r>
      <w:r w:rsidR="00687174">
        <w:rPr>
          <w:rFonts w:cstheme="minorHAnsi"/>
          <w:lang w:val="en-US"/>
        </w:rPr>
        <w:t xml:space="preserve">magnetic steel </w:t>
      </w:r>
      <w:r w:rsidRPr="0066182F">
        <w:rPr>
          <w:rFonts w:cstheme="minorHAnsi"/>
          <w:lang w:val="en-US"/>
        </w:rPr>
        <w:t>rule</w:t>
      </w:r>
    </w:p>
    <w:p w14:paraId="12811D8D" w14:textId="2773B464" w:rsidR="00FD1E58" w:rsidRDefault="00992B00" w:rsidP="00A327C5">
      <w:pPr>
        <w:pStyle w:val="ListParagraph"/>
        <w:numPr>
          <w:ilvl w:val="0"/>
          <w:numId w:val="6"/>
        </w:numPr>
        <w:jc w:val="both"/>
        <w:rPr>
          <w:rFonts w:cstheme="minorHAnsi"/>
          <w:lang w:val="en-US"/>
        </w:rPr>
      </w:pPr>
      <w:r w:rsidRPr="0066182F">
        <w:rPr>
          <w:rFonts w:cstheme="minorHAnsi"/>
          <w:lang w:val="en-US"/>
        </w:rPr>
        <w:t>1x Stopwatch</w:t>
      </w:r>
    </w:p>
    <w:p w14:paraId="34F82FAB" w14:textId="3795661C" w:rsidR="00FE10B0" w:rsidRDefault="00FE10B0" w:rsidP="00A327C5">
      <w:pPr>
        <w:jc w:val="both"/>
        <w:rPr>
          <w:rFonts w:cstheme="minorHAnsi"/>
          <w:lang w:val="en-US"/>
        </w:rPr>
      </w:pPr>
    </w:p>
    <w:p w14:paraId="797B06C1" w14:textId="65348E0E" w:rsidR="00015C59" w:rsidRDefault="00015C59" w:rsidP="00A327C5">
      <w:pPr>
        <w:jc w:val="both"/>
        <w:rPr>
          <w:rFonts w:cstheme="minorHAnsi"/>
          <w:lang w:val="en-US"/>
        </w:rPr>
      </w:pPr>
    </w:p>
    <w:p w14:paraId="2C3A9870" w14:textId="1056EA34" w:rsidR="00015C59" w:rsidRDefault="00015C59" w:rsidP="00A327C5">
      <w:pPr>
        <w:jc w:val="both"/>
        <w:rPr>
          <w:rFonts w:cstheme="minorHAnsi"/>
          <w:lang w:val="en-US"/>
        </w:rPr>
      </w:pPr>
    </w:p>
    <w:p w14:paraId="71639891" w14:textId="282E3ECD" w:rsidR="00015C59" w:rsidRDefault="00015C59" w:rsidP="00A327C5">
      <w:pPr>
        <w:jc w:val="both"/>
        <w:rPr>
          <w:rFonts w:cstheme="minorHAnsi"/>
          <w:lang w:val="en-US"/>
        </w:rPr>
      </w:pPr>
    </w:p>
    <w:p w14:paraId="112C1385" w14:textId="15E42830" w:rsidR="00015C59" w:rsidRDefault="00015C59" w:rsidP="00A327C5">
      <w:pPr>
        <w:jc w:val="both"/>
        <w:rPr>
          <w:rFonts w:cstheme="minorHAnsi"/>
          <w:lang w:val="en-US"/>
        </w:rPr>
      </w:pPr>
    </w:p>
    <w:p w14:paraId="6CE68065" w14:textId="77777777" w:rsidR="00015C59" w:rsidRPr="00FE10B0" w:rsidRDefault="00015C59" w:rsidP="00A327C5">
      <w:pPr>
        <w:jc w:val="both"/>
        <w:rPr>
          <w:rFonts w:cstheme="minorHAnsi"/>
          <w:lang w:val="en-US"/>
        </w:rPr>
      </w:pPr>
    </w:p>
    <w:p w14:paraId="6DCB7B46" w14:textId="085466C2" w:rsidR="002E169D" w:rsidRPr="0066182F" w:rsidRDefault="00FD1E58" w:rsidP="00A327C5">
      <w:pPr>
        <w:pStyle w:val="Heading2"/>
        <w:jc w:val="both"/>
        <w:rPr>
          <w:rFonts w:asciiTheme="minorHAnsi" w:hAnsiTheme="minorHAnsi" w:cstheme="minorHAnsi"/>
          <w:lang w:val="en-US"/>
        </w:rPr>
      </w:pPr>
      <w:bookmarkStart w:id="4" w:name="_Toc27128803"/>
      <w:r w:rsidRPr="0066182F">
        <w:rPr>
          <w:rFonts w:asciiTheme="minorHAnsi" w:hAnsiTheme="minorHAnsi" w:cstheme="minorHAnsi"/>
          <w:lang w:val="en-US"/>
        </w:rPr>
        <w:lastRenderedPageBreak/>
        <w:t>E</w:t>
      </w:r>
      <w:r w:rsidR="00A60C51" w:rsidRPr="0066182F">
        <w:rPr>
          <w:rFonts w:asciiTheme="minorHAnsi" w:hAnsiTheme="minorHAnsi" w:cstheme="minorHAnsi"/>
          <w:lang w:val="en-US"/>
        </w:rPr>
        <w:t>x</w:t>
      </w:r>
      <w:r w:rsidR="002E169D" w:rsidRPr="0066182F">
        <w:rPr>
          <w:rFonts w:asciiTheme="minorHAnsi" w:hAnsiTheme="minorHAnsi" w:cstheme="minorHAnsi"/>
          <w:lang w:val="en-US"/>
        </w:rPr>
        <w:t>ample Setup</w:t>
      </w:r>
      <w:bookmarkEnd w:id="4"/>
    </w:p>
    <w:p w14:paraId="232CD06E" w14:textId="114F183A" w:rsidR="00F430F8" w:rsidRDefault="00F430F8" w:rsidP="00A327C5">
      <w:pPr>
        <w:pStyle w:val="Caption"/>
        <w:jc w:val="both"/>
        <w:rPr>
          <w:rFonts w:cstheme="minorHAnsi"/>
          <w:lang w:val="en-US"/>
        </w:rPr>
      </w:pPr>
      <w:bookmarkStart w:id="5" w:name="_Toc5095641"/>
      <w:r>
        <w:rPr>
          <w:noProof/>
        </w:rPr>
        <w:drawing>
          <wp:anchor distT="0" distB="0" distL="114300" distR="114300" simplePos="0" relativeHeight="251659264" behindDoc="0" locked="0" layoutInCell="1" allowOverlap="1" wp14:anchorId="1D221AE9" wp14:editId="2B4D43EB">
            <wp:simplePos x="0" y="0"/>
            <wp:positionH relativeFrom="margin">
              <wp:align>left</wp:align>
            </wp:positionH>
            <wp:positionV relativeFrom="paragraph">
              <wp:posOffset>116417</wp:posOffset>
            </wp:positionV>
            <wp:extent cx="3423693" cy="4563533"/>
            <wp:effectExtent l="0" t="0" r="5715" b="889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3693" cy="456353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B8831C" w14:textId="22612098" w:rsidR="00F430F8" w:rsidRDefault="00F430F8" w:rsidP="00A327C5">
      <w:pPr>
        <w:pStyle w:val="Caption"/>
        <w:jc w:val="both"/>
        <w:rPr>
          <w:rFonts w:cstheme="minorHAnsi"/>
          <w:lang w:val="en-US"/>
        </w:rPr>
      </w:pPr>
    </w:p>
    <w:p w14:paraId="032C318D" w14:textId="5175A8E4" w:rsidR="00F430F8" w:rsidRDefault="00F430F8" w:rsidP="00A327C5">
      <w:pPr>
        <w:jc w:val="both"/>
        <w:rPr>
          <w:lang w:val="en-US"/>
        </w:rPr>
      </w:pPr>
    </w:p>
    <w:p w14:paraId="29DD154A" w14:textId="218675ED" w:rsidR="00F430F8" w:rsidRDefault="00F430F8" w:rsidP="00A327C5">
      <w:pPr>
        <w:jc w:val="both"/>
        <w:rPr>
          <w:lang w:val="en-US"/>
        </w:rPr>
      </w:pPr>
    </w:p>
    <w:p w14:paraId="3E66C7DC" w14:textId="080E16B2" w:rsidR="00F430F8" w:rsidRDefault="00F430F8" w:rsidP="00A327C5">
      <w:pPr>
        <w:jc w:val="both"/>
        <w:rPr>
          <w:lang w:val="en-US"/>
        </w:rPr>
      </w:pPr>
    </w:p>
    <w:p w14:paraId="1F8960FD" w14:textId="745A97D5" w:rsidR="00F430F8" w:rsidRDefault="00F430F8" w:rsidP="00A327C5">
      <w:pPr>
        <w:jc w:val="both"/>
        <w:rPr>
          <w:lang w:val="en-US"/>
        </w:rPr>
      </w:pPr>
    </w:p>
    <w:p w14:paraId="527FC2FC" w14:textId="0A681A16" w:rsidR="00F430F8" w:rsidRDefault="00F430F8" w:rsidP="00A327C5">
      <w:pPr>
        <w:jc w:val="both"/>
        <w:rPr>
          <w:lang w:val="en-US"/>
        </w:rPr>
      </w:pPr>
    </w:p>
    <w:p w14:paraId="56BD7DFB" w14:textId="3E96E4AB" w:rsidR="00F430F8" w:rsidRPr="00FE10B0" w:rsidRDefault="00F430F8" w:rsidP="00A327C5">
      <w:pPr>
        <w:jc w:val="both"/>
      </w:pPr>
    </w:p>
    <w:p w14:paraId="3DCF4FD5" w14:textId="553684CE" w:rsidR="00F430F8" w:rsidRDefault="00F430F8" w:rsidP="00A327C5">
      <w:pPr>
        <w:jc w:val="both"/>
        <w:rPr>
          <w:lang w:val="en-US"/>
        </w:rPr>
      </w:pPr>
    </w:p>
    <w:p w14:paraId="2791B84A" w14:textId="1C57C67A" w:rsidR="00F430F8" w:rsidRDefault="00F430F8" w:rsidP="00A327C5">
      <w:pPr>
        <w:jc w:val="both"/>
        <w:rPr>
          <w:lang w:val="en-US"/>
        </w:rPr>
      </w:pPr>
    </w:p>
    <w:p w14:paraId="6E65F6C2" w14:textId="58B85268" w:rsidR="00F430F8" w:rsidRDefault="00F430F8" w:rsidP="00A327C5">
      <w:pPr>
        <w:jc w:val="both"/>
        <w:rPr>
          <w:lang w:val="en-US"/>
        </w:rPr>
      </w:pPr>
    </w:p>
    <w:p w14:paraId="323E4935" w14:textId="1A8B3F89" w:rsidR="00F430F8" w:rsidRDefault="00F430F8" w:rsidP="00A327C5">
      <w:pPr>
        <w:jc w:val="both"/>
        <w:rPr>
          <w:lang w:val="en-US"/>
        </w:rPr>
      </w:pPr>
    </w:p>
    <w:p w14:paraId="6B1136F8" w14:textId="77777777" w:rsidR="00F430F8" w:rsidRPr="00F430F8" w:rsidRDefault="00F430F8" w:rsidP="00A327C5">
      <w:pPr>
        <w:jc w:val="both"/>
        <w:rPr>
          <w:lang w:val="en-US"/>
        </w:rPr>
      </w:pPr>
    </w:p>
    <w:p w14:paraId="20F6A9CF" w14:textId="41F109BA" w:rsidR="006532DC" w:rsidRDefault="00DD54BD" w:rsidP="00A327C5">
      <w:pPr>
        <w:pStyle w:val="Caption"/>
        <w:jc w:val="both"/>
        <w:rPr>
          <w:rFonts w:cstheme="minorHAnsi"/>
          <w:lang w:val="en-US"/>
        </w:rPr>
      </w:pPr>
      <w:r w:rsidRPr="0066182F">
        <w:rPr>
          <w:rFonts w:cstheme="minorHAnsi"/>
          <w:lang w:val="en-US"/>
        </w:rPr>
        <w:br w:type="textWrapping" w:clear="all"/>
      </w:r>
      <w:bookmarkEnd w:id="5"/>
    </w:p>
    <w:p w14:paraId="570F06F3" w14:textId="768A8512" w:rsidR="00F430F8" w:rsidRDefault="00F430F8" w:rsidP="00A327C5">
      <w:pPr>
        <w:jc w:val="both"/>
        <w:rPr>
          <w:lang w:val="en-US"/>
        </w:rPr>
      </w:pPr>
    </w:p>
    <w:p w14:paraId="3B1FF9DA" w14:textId="06161250" w:rsidR="00F430F8" w:rsidRDefault="00F430F8" w:rsidP="00A327C5">
      <w:pPr>
        <w:jc w:val="both"/>
        <w:rPr>
          <w:lang w:val="en-US"/>
        </w:rPr>
      </w:pPr>
    </w:p>
    <w:p w14:paraId="6FAA6F7E" w14:textId="17B4C447" w:rsidR="00F430F8" w:rsidRDefault="00F430F8" w:rsidP="00A327C5">
      <w:pPr>
        <w:pStyle w:val="Caption"/>
        <w:jc w:val="both"/>
      </w:pPr>
      <w:bookmarkStart w:id="6" w:name="_Toc27077065"/>
      <w:bookmarkStart w:id="7" w:name="_Toc27138203"/>
      <w:r>
        <w:t xml:space="preserve">Figure </w:t>
      </w:r>
      <w:fldSimple w:instr=" SEQ Figure \* ARABIC ">
        <w:r w:rsidR="00F71868">
          <w:rPr>
            <w:noProof/>
          </w:rPr>
          <w:t>2</w:t>
        </w:r>
      </w:fldSimple>
      <w:r>
        <w:t xml:space="preserve"> - Experiment setup</w:t>
      </w:r>
      <w:bookmarkEnd w:id="6"/>
      <w:bookmarkEnd w:id="7"/>
    </w:p>
    <w:p w14:paraId="307A4FAF" w14:textId="0329964F" w:rsidR="00694AD3" w:rsidRDefault="003958E6" w:rsidP="00A327C5">
      <w:pPr>
        <w:jc w:val="both"/>
        <w:rPr>
          <w:lang w:val="en-US"/>
        </w:rPr>
      </w:pPr>
      <w:r>
        <w:rPr>
          <w:noProof/>
        </w:rPr>
        <w:drawing>
          <wp:anchor distT="0" distB="0" distL="114300" distR="114300" simplePos="0" relativeHeight="251660288" behindDoc="0" locked="0" layoutInCell="1" allowOverlap="1" wp14:anchorId="7DE81AA7" wp14:editId="69BAB9A4">
            <wp:simplePos x="0" y="0"/>
            <wp:positionH relativeFrom="margin">
              <wp:posOffset>-106045</wp:posOffset>
            </wp:positionH>
            <wp:positionV relativeFrom="paragraph">
              <wp:posOffset>216535</wp:posOffset>
            </wp:positionV>
            <wp:extent cx="2885378" cy="26289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3561" t="35690" r="68491" b="35237"/>
                    <a:stretch/>
                  </pic:blipFill>
                  <pic:spPr bwMode="auto">
                    <a:xfrm>
                      <a:off x="0" y="0"/>
                      <a:ext cx="2885378" cy="2628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D22AD2" w14:textId="7E9AB427" w:rsidR="00694AD3" w:rsidRDefault="00694AD3" w:rsidP="00A327C5">
      <w:pPr>
        <w:jc w:val="both"/>
        <w:rPr>
          <w:lang w:val="en-US"/>
        </w:rPr>
      </w:pPr>
    </w:p>
    <w:p w14:paraId="67112672" w14:textId="3B291C23" w:rsidR="00694AD3" w:rsidRDefault="00694AD3" w:rsidP="00A327C5">
      <w:pPr>
        <w:jc w:val="both"/>
        <w:rPr>
          <w:lang w:val="en-US"/>
        </w:rPr>
      </w:pPr>
    </w:p>
    <w:p w14:paraId="0C11C347" w14:textId="77777777" w:rsidR="00694AD3" w:rsidRDefault="00694AD3" w:rsidP="00A327C5">
      <w:pPr>
        <w:jc w:val="both"/>
        <w:rPr>
          <w:noProof/>
        </w:rPr>
      </w:pPr>
    </w:p>
    <w:p w14:paraId="2134D9A2" w14:textId="704D77BE" w:rsidR="00694AD3" w:rsidRDefault="00694AD3" w:rsidP="00A327C5">
      <w:pPr>
        <w:jc w:val="both"/>
        <w:rPr>
          <w:lang w:val="en-US"/>
        </w:rPr>
      </w:pPr>
    </w:p>
    <w:p w14:paraId="1BB318FB" w14:textId="4A84FCB9" w:rsidR="00694AD3" w:rsidRDefault="00694AD3" w:rsidP="00A327C5">
      <w:pPr>
        <w:jc w:val="both"/>
        <w:rPr>
          <w:lang w:val="en-US"/>
        </w:rPr>
      </w:pPr>
    </w:p>
    <w:p w14:paraId="6AE01035" w14:textId="1EAD2EB0" w:rsidR="00694AD3" w:rsidRDefault="00694AD3" w:rsidP="00A327C5">
      <w:pPr>
        <w:jc w:val="both"/>
        <w:rPr>
          <w:lang w:val="en-US"/>
        </w:rPr>
      </w:pPr>
    </w:p>
    <w:p w14:paraId="74E4E86E" w14:textId="2BC7AE9E" w:rsidR="00694AD3" w:rsidRDefault="00694AD3" w:rsidP="00A327C5">
      <w:pPr>
        <w:jc w:val="both"/>
        <w:rPr>
          <w:lang w:val="en-US"/>
        </w:rPr>
      </w:pPr>
    </w:p>
    <w:p w14:paraId="2682AF01" w14:textId="1D360F58" w:rsidR="00694AD3" w:rsidRDefault="00694AD3" w:rsidP="00A327C5">
      <w:pPr>
        <w:jc w:val="both"/>
        <w:rPr>
          <w:lang w:val="en-US"/>
        </w:rPr>
      </w:pPr>
    </w:p>
    <w:p w14:paraId="3DF76043" w14:textId="04C8FB47" w:rsidR="00694AD3" w:rsidRDefault="00694AD3" w:rsidP="00A327C5">
      <w:pPr>
        <w:jc w:val="both"/>
        <w:rPr>
          <w:lang w:val="en-US"/>
        </w:rPr>
      </w:pPr>
    </w:p>
    <w:p w14:paraId="6AB3E9B5" w14:textId="750BF86E" w:rsidR="00694AD3" w:rsidRPr="00694AD3" w:rsidRDefault="00694AD3" w:rsidP="00A327C5">
      <w:pPr>
        <w:pStyle w:val="Caption"/>
        <w:jc w:val="both"/>
        <w:rPr>
          <w:lang w:val="en-US"/>
        </w:rPr>
      </w:pPr>
      <w:bookmarkStart w:id="8" w:name="_Toc27138219"/>
      <w:r>
        <w:t xml:space="preserve">Table </w:t>
      </w:r>
      <w:fldSimple w:instr=" SEQ Table \* ARABIC ">
        <w:r w:rsidR="00FF15B8">
          <w:rPr>
            <w:noProof/>
          </w:rPr>
          <w:t>1</w:t>
        </w:r>
      </w:fldSimple>
      <w:r>
        <w:t xml:space="preserve"> - Blank raw data table</w:t>
      </w:r>
      <w:bookmarkEnd w:id="8"/>
    </w:p>
    <w:p w14:paraId="31DD3BDF" w14:textId="6D3808FA" w:rsidR="002E169D" w:rsidRDefault="002E169D" w:rsidP="00A327C5">
      <w:pPr>
        <w:pStyle w:val="Heading2"/>
        <w:jc w:val="both"/>
        <w:rPr>
          <w:rFonts w:asciiTheme="minorHAnsi" w:hAnsiTheme="minorHAnsi" w:cstheme="minorHAnsi"/>
          <w:lang w:val="en-US"/>
        </w:rPr>
      </w:pPr>
      <w:bookmarkStart w:id="9" w:name="_Toc27128804"/>
      <w:r w:rsidRPr="0066182F">
        <w:rPr>
          <w:rFonts w:asciiTheme="minorHAnsi" w:hAnsiTheme="minorHAnsi" w:cstheme="minorHAnsi"/>
          <w:lang w:val="en-US"/>
        </w:rPr>
        <w:lastRenderedPageBreak/>
        <w:t>Method</w:t>
      </w:r>
      <w:bookmarkEnd w:id="9"/>
    </w:p>
    <w:p w14:paraId="291BD4AC" w14:textId="46AE19E5" w:rsidR="00727B78" w:rsidRDefault="00694AD3" w:rsidP="00A327C5">
      <w:pPr>
        <w:jc w:val="both"/>
        <w:rPr>
          <w:lang w:val="en-US"/>
        </w:rPr>
      </w:pPr>
      <w:r>
        <w:rPr>
          <w:lang w:val="en-US"/>
        </w:rPr>
        <w:t>Before the experiment can begin a blank table must be created to collect raw data into (see Table 1) and the equipment needs to be set up (see Figure 1)</w:t>
      </w:r>
      <w:r w:rsidR="00BC6C25">
        <w:rPr>
          <w:lang w:val="en-US"/>
        </w:rPr>
        <w:t xml:space="preserve">. </w:t>
      </w:r>
    </w:p>
    <w:p w14:paraId="202438B1" w14:textId="17084FC6" w:rsidR="00BC6C25" w:rsidRDefault="00BC6C25" w:rsidP="00A327C5">
      <w:pPr>
        <w:jc w:val="both"/>
        <w:rPr>
          <w:lang w:val="en-US"/>
        </w:rPr>
      </w:pPr>
      <w:r>
        <w:rPr>
          <w:lang w:val="en-US"/>
        </w:rPr>
        <w:t>The string should be wound on the flywheel pulley, so the bottom of the hanger is at 280mm from the base of the stand, then 90g of weight added to make it 100g or 0.1Kg.</w:t>
      </w:r>
    </w:p>
    <w:p w14:paraId="52EB7ADC" w14:textId="767FC9D6" w:rsidR="00BC6C25" w:rsidRDefault="00BC6C25" w:rsidP="00A327C5">
      <w:pPr>
        <w:jc w:val="both"/>
        <w:rPr>
          <w:lang w:val="en-US"/>
        </w:rPr>
      </w:pPr>
      <w:r>
        <w:rPr>
          <w:lang w:val="en-US"/>
        </w:rPr>
        <w:t>The hanger should then be released, and a timer started. Keeping a close eye on the base of the hanger the timer should be stopped when it has reached the highest point on the return up, and the measurement of how high it got should be recorded onto the table.</w:t>
      </w:r>
    </w:p>
    <w:p w14:paraId="1F6F07A9" w14:textId="618BC8AB" w:rsidR="00DF219F" w:rsidRDefault="00DF219F" w:rsidP="00A327C5">
      <w:pPr>
        <w:jc w:val="both"/>
        <w:rPr>
          <w:lang w:val="en-US"/>
        </w:rPr>
      </w:pPr>
      <w:r>
        <w:rPr>
          <w:lang w:val="en-US"/>
        </w:rPr>
        <w:t xml:space="preserve">Repeat this experiment </w:t>
      </w:r>
      <w:r w:rsidR="006A281C">
        <w:rPr>
          <w:lang w:val="en-US"/>
        </w:rPr>
        <w:t xml:space="preserve">three times for each weight amount to then take an average </w:t>
      </w:r>
      <w:r>
        <w:rPr>
          <w:lang w:val="en-US"/>
        </w:rPr>
        <w:t>and record results on the table.</w:t>
      </w:r>
    </w:p>
    <w:p w14:paraId="6A611950" w14:textId="315D8F0B" w:rsidR="00015C59" w:rsidRDefault="00DF219F" w:rsidP="00A327C5">
      <w:pPr>
        <w:jc w:val="both"/>
        <w:rPr>
          <w:lang w:val="en-US"/>
        </w:rPr>
      </w:pPr>
      <w:r>
        <w:rPr>
          <w:lang w:val="en-US"/>
        </w:rPr>
        <w:t>Once the experiment has been completed and all data collected, the table must be completed</w:t>
      </w:r>
      <w:r w:rsidR="003E1CA4">
        <w:rPr>
          <w:lang w:val="en-US"/>
        </w:rPr>
        <w:t xml:space="preserve"> in order</w:t>
      </w:r>
      <w:r>
        <w:rPr>
          <w:lang w:val="en-US"/>
        </w:rPr>
        <w:t xml:space="preserve"> to </w:t>
      </w:r>
      <w:r w:rsidR="003E1CA4" w:rsidRPr="00DF219F">
        <w:t>anal</w:t>
      </w:r>
      <w:r w:rsidR="003E1CA4">
        <w:t>y</w:t>
      </w:r>
      <w:r w:rsidR="003E1CA4" w:rsidRPr="00DF219F">
        <w:t>se</w:t>
      </w:r>
      <w:r>
        <w:rPr>
          <w:lang w:val="en-US"/>
        </w:rPr>
        <w:t xml:space="preserve"> the results</w:t>
      </w:r>
      <w:r w:rsidR="003958E6">
        <w:rPr>
          <w:lang w:val="en-US"/>
        </w:rPr>
        <w:t xml:space="preserve"> (see Tables 2 &amp; 3)</w:t>
      </w:r>
      <w:r>
        <w:rPr>
          <w:lang w:val="en-US"/>
        </w:rPr>
        <w:t>.</w:t>
      </w:r>
    </w:p>
    <w:p w14:paraId="19518FE3" w14:textId="77777777" w:rsidR="002E169D" w:rsidRPr="0066182F" w:rsidRDefault="002E169D" w:rsidP="00A327C5">
      <w:pPr>
        <w:pStyle w:val="Heading1"/>
        <w:jc w:val="both"/>
        <w:rPr>
          <w:rFonts w:asciiTheme="minorHAnsi" w:hAnsiTheme="minorHAnsi" w:cstheme="minorHAnsi"/>
          <w:lang w:val="en-US"/>
        </w:rPr>
      </w:pPr>
      <w:bookmarkStart w:id="10" w:name="_Toc27128805"/>
      <w:r w:rsidRPr="0066182F">
        <w:rPr>
          <w:rFonts w:asciiTheme="minorHAnsi" w:hAnsiTheme="minorHAnsi" w:cstheme="minorHAnsi"/>
          <w:lang w:val="en-US"/>
        </w:rPr>
        <w:t>Results</w:t>
      </w:r>
      <w:bookmarkEnd w:id="10"/>
    </w:p>
    <w:p w14:paraId="6909A492" w14:textId="76A78CEE" w:rsidR="002E169D" w:rsidRDefault="003E1CA4" w:rsidP="00A327C5">
      <w:pPr>
        <w:pStyle w:val="Heading2"/>
        <w:jc w:val="both"/>
        <w:rPr>
          <w:rFonts w:asciiTheme="minorHAnsi" w:hAnsiTheme="minorHAnsi" w:cstheme="minorHAnsi"/>
          <w:lang w:val="en-US"/>
        </w:rPr>
      </w:pPr>
      <w:bookmarkStart w:id="11" w:name="_Toc27128806"/>
      <w:r>
        <w:rPr>
          <w:noProof/>
        </w:rPr>
        <w:drawing>
          <wp:anchor distT="0" distB="0" distL="114300" distR="114300" simplePos="0" relativeHeight="251661312" behindDoc="0" locked="0" layoutInCell="1" allowOverlap="1" wp14:anchorId="0740B152" wp14:editId="72900139">
            <wp:simplePos x="0" y="0"/>
            <wp:positionH relativeFrom="margin">
              <wp:posOffset>-121920</wp:posOffset>
            </wp:positionH>
            <wp:positionV relativeFrom="paragraph">
              <wp:posOffset>242570</wp:posOffset>
            </wp:positionV>
            <wp:extent cx="2667000" cy="22747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5289" t="34745" r="62508" b="31589"/>
                    <a:stretch/>
                  </pic:blipFill>
                  <pic:spPr bwMode="auto">
                    <a:xfrm>
                      <a:off x="0" y="0"/>
                      <a:ext cx="2667000" cy="2274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169D" w:rsidRPr="0066182F">
        <w:rPr>
          <w:rFonts w:asciiTheme="minorHAnsi" w:hAnsiTheme="minorHAnsi" w:cstheme="minorHAnsi"/>
          <w:lang w:val="en-US"/>
        </w:rPr>
        <w:t>Results Table</w:t>
      </w:r>
      <w:r>
        <w:rPr>
          <w:rFonts w:asciiTheme="minorHAnsi" w:hAnsiTheme="minorHAnsi" w:cstheme="minorHAnsi"/>
          <w:lang w:val="en-US"/>
        </w:rPr>
        <w:t>s</w:t>
      </w:r>
      <w:bookmarkEnd w:id="11"/>
    </w:p>
    <w:p w14:paraId="6E1E3945" w14:textId="629625EA" w:rsidR="003E1CA4" w:rsidRDefault="003E1CA4" w:rsidP="00A327C5">
      <w:pPr>
        <w:jc w:val="both"/>
        <w:rPr>
          <w:lang w:val="en-US"/>
        </w:rPr>
      </w:pPr>
    </w:p>
    <w:p w14:paraId="31E7974E" w14:textId="5225412B" w:rsidR="003E1CA4" w:rsidRDefault="003E1CA4" w:rsidP="00A327C5">
      <w:pPr>
        <w:jc w:val="both"/>
        <w:rPr>
          <w:lang w:val="en-US"/>
        </w:rPr>
      </w:pPr>
    </w:p>
    <w:p w14:paraId="69BBE1AA" w14:textId="2B5C5CC1" w:rsidR="003E1CA4" w:rsidRDefault="003E1CA4" w:rsidP="00A327C5">
      <w:pPr>
        <w:jc w:val="both"/>
        <w:rPr>
          <w:lang w:val="en-US"/>
        </w:rPr>
      </w:pPr>
    </w:p>
    <w:p w14:paraId="368971DB" w14:textId="31F01BC3" w:rsidR="003E1CA4" w:rsidRDefault="003E1CA4" w:rsidP="00A327C5">
      <w:pPr>
        <w:jc w:val="both"/>
        <w:rPr>
          <w:noProof/>
        </w:rPr>
      </w:pPr>
    </w:p>
    <w:p w14:paraId="4407CC77" w14:textId="2C663B95" w:rsidR="003E1CA4" w:rsidRPr="003E1CA4" w:rsidRDefault="003E1CA4" w:rsidP="00A327C5">
      <w:pPr>
        <w:jc w:val="both"/>
        <w:rPr>
          <w:lang w:val="en-US"/>
        </w:rPr>
      </w:pPr>
    </w:p>
    <w:p w14:paraId="7481505E" w14:textId="75067B3B" w:rsidR="003E1CA4" w:rsidRDefault="003E1CA4" w:rsidP="00A327C5">
      <w:pPr>
        <w:jc w:val="both"/>
        <w:rPr>
          <w:lang w:val="en-US"/>
        </w:rPr>
      </w:pPr>
    </w:p>
    <w:p w14:paraId="792CDE3F" w14:textId="283A6ABA" w:rsidR="003E1CA4" w:rsidRDefault="003E1CA4" w:rsidP="00A327C5">
      <w:pPr>
        <w:jc w:val="both"/>
        <w:rPr>
          <w:lang w:val="en-US"/>
        </w:rPr>
      </w:pPr>
    </w:p>
    <w:p w14:paraId="48306250" w14:textId="29D23E52" w:rsidR="003E1CA4" w:rsidRDefault="003E1CA4" w:rsidP="00A327C5">
      <w:pPr>
        <w:jc w:val="both"/>
        <w:rPr>
          <w:lang w:val="en-US"/>
        </w:rPr>
      </w:pPr>
    </w:p>
    <w:p w14:paraId="290ACBAD" w14:textId="35B8BF73" w:rsidR="003E1CA4" w:rsidRDefault="00F71868" w:rsidP="00A327C5">
      <w:pPr>
        <w:pStyle w:val="Caption"/>
        <w:jc w:val="both"/>
        <w:rPr>
          <w:lang w:val="en-US"/>
        </w:rPr>
      </w:pPr>
      <w:bookmarkStart w:id="12" w:name="_Toc27138220"/>
      <w:r>
        <w:rPr>
          <w:noProof/>
        </w:rPr>
        <w:drawing>
          <wp:anchor distT="0" distB="0" distL="114300" distR="114300" simplePos="0" relativeHeight="251664384" behindDoc="0" locked="0" layoutInCell="1" allowOverlap="1" wp14:anchorId="212690DF" wp14:editId="19E1124A">
            <wp:simplePos x="0" y="0"/>
            <wp:positionH relativeFrom="margin">
              <wp:align>center</wp:align>
            </wp:positionH>
            <wp:positionV relativeFrom="paragraph">
              <wp:posOffset>306705</wp:posOffset>
            </wp:positionV>
            <wp:extent cx="6850380" cy="1325880"/>
            <wp:effectExtent l="0" t="0" r="7620" b="762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595" t="29782" r="20098" b="43273"/>
                    <a:stretch/>
                  </pic:blipFill>
                  <pic:spPr bwMode="auto">
                    <a:xfrm>
                      <a:off x="0" y="0"/>
                      <a:ext cx="6850380" cy="1325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1CA4">
        <w:t xml:space="preserve">Table </w:t>
      </w:r>
      <w:fldSimple w:instr=" SEQ Table \* ARABIC ">
        <w:r w:rsidR="00FF15B8">
          <w:rPr>
            <w:noProof/>
          </w:rPr>
          <w:t>2</w:t>
        </w:r>
      </w:fldSimple>
      <w:r w:rsidR="003E1CA4">
        <w:t xml:space="preserve"> - Raw Data from experiment</w:t>
      </w:r>
      <w:bookmarkEnd w:id="12"/>
    </w:p>
    <w:p w14:paraId="2E49CD2E" w14:textId="66F73BA9" w:rsidR="00F71868" w:rsidRDefault="00F71868" w:rsidP="00A327C5">
      <w:pPr>
        <w:jc w:val="both"/>
        <w:rPr>
          <w:noProof/>
        </w:rPr>
      </w:pPr>
    </w:p>
    <w:p w14:paraId="6081FB3E" w14:textId="5A72ACC4" w:rsidR="00FF15B8" w:rsidRDefault="00FF15B8" w:rsidP="00A327C5">
      <w:pPr>
        <w:jc w:val="both"/>
        <w:rPr>
          <w:lang w:val="en-US"/>
        </w:rPr>
      </w:pPr>
    </w:p>
    <w:p w14:paraId="42024D19" w14:textId="47E9A5EF" w:rsidR="00FF15B8" w:rsidRDefault="00FF15B8" w:rsidP="00A327C5">
      <w:pPr>
        <w:jc w:val="both"/>
        <w:rPr>
          <w:lang w:val="en-US"/>
        </w:rPr>
      </w:pPr>
    </w:p>
    <w:p w14:paraId="5E9D315B" w14:textId="648A85E2" w:rsidR="00FF15B8" w:rsidRDefault="00FF15B8" w:rsidP="00A327C5">
      <w:pPr>
        <w:jc w:val="both"/>
        <w:rPr>
          <w:lang w:val="en-US"/>
        </w:rPr>
      </w:pPr>
    </w:p>
    <w:p w14:paraId="3D4E478D" w14:textId="00CC9B2E" w:rsidR="00FF15B8" w:rsidRDefault="00FF15B8" w:rsidP="00A327C5">
      <w:pPr>
        <w:jc w:val="both"/>
        <w:rPr>
          <w:noProof/>
        </w:rPr>
      </w:pPr>
    </w:p>
    <w:p w14:paraId="4B44DDB2" w14:textId="6D4567BE" w:rsidR="00FF15B8" w:rsidRDefault="00FF15B8" w:rsidP="00A327C5">
      <w:pPr>
        <w:pStyle w:val="Caption"/>
        <w:jc w:val="both"/>
      </w:pPr>
      <w:bookmarkStart w:id="13" w:name="_Toc27138221"/>
      <w:r>
        <w:t xml:space="preserve">Table </w:t>
      </w:r>
      <w:fldSimple w:instr=" SEQ Table \* ARABIC ">
        <w:r>
          <w:rPr>
            <w:noProof/>
          </w:rPr>
          <w:t>3</w:t>
        </w:r>
      </w:fldSimple>
      <w:r>
        <w:t xml:space="preserve"> - Completed table</w:t>
      </w:r>
      <w:bookmarkEnd w:id="13"/>
    </w:p>
    <w:p w14:paraId="1AA9E08F" w14:textId="02187D3C" w:rsidR="00015C59" w:rsidRDefault="00015C59" w:rsidP="00015C59"/>
    <w:p w14:paraId="00890B84" w14:textId="248B7A95" w:rsidR="00015C59" w:rsidRDefault="00015C59" w:rsidP="00015C59"/>
    <w:p w14:paraId="15EA7660" w14:textId="77777777" w:rsidR="00015C59" w:rsidRPr="00015C59" w:rsidRDefault="00015C59" w:rsidP="00015C59"/>
    <w:p w14:paraId="7F90CB66" w14:textId="77777777" w:rsidR="00FF15B8" w:rsidRDefault="00FF15B8" w:rsidP="00A327C5">
      <w:pPr>
        <w:jc w:val="both"/>
        <w:rPr>
          <w:lang w:val="en-US"/>
        </w:rPr>
      </w:pPr>
    </w:p>
    <w:p w14:paraId="1D740306" w14:textId="76AAC5E4" w:rsidR="002E169D" w:rsidRDefault="002E169D" w:rsidP="00A327C5">
      <w:pPr>
        <w:pStyle w:val="Heading2"/>
        <w:jc w:val="both"/>
        <w:rPr>
          <w:rFonts w:asciiTheme="minorHAnsi" w:hAnsiTheme="minorHAnsi" w:cstheme="minorHAnsi"/>
          <w:lang w:val="en-US"/>
        </w:rPr>
      </w:pPr>
      <w:bookmarkStart w:id="14" w:name="_Toc27128807"/>
      <w:r w:rsidRPr="0066182F">
        <w:rPr>
          <w:rFonts w:asciiTheme="minorHAnsi" w:hAnsiTheme="minorHAnsi" w:cstheme="minorHAnsi"/>
          <w:lang w:val="en-US"/>
        </w:rPr>
        <w:lastRenderedPageBreak/>
        <w:t>Results Graph</w:t>
      </w:r>
      <w:bookmarkEnd w:id="14"/>
    </w:p>
    <w:p w14:paraId="27CCC059" w14:textId="67964182" w:rsidR="00FF15B8" w:rsidRDefault="00FF15B8" w:rsidP="00A327C5">
      <w:pPr>
        <w:jc w:val="both"/>
        <w:rPr>
          <w:lang w:val="en-US"/>
        </w:rPr>
      </w:pPr>
      <w:r>
        <w:rPr>
          <w:noProof/>
        </w:rPr>
        <w:drawing>
          <wp:anchor distT="0" distB="0" distL="114300" distR="114300" simplePos="0" relativeHeight="251663360" behindDoc="0" locked="0" layoutInCell="1" allowOverlap="1" wp14:anchorId="44BD0992" wp14:editId="5409D250">
            <wp:simplePos x="0" y="0"/>
            <wp:positionH relativeFrom="margin">
              <wp:align>left</wp:align>
            </wp:positionH>
            <wp:positionV relativeFrom="paragraph">
              <wp:posOffset>10795</wp:posOffset>
            </wp:positionV>
            <wp:extent cx="4686300" cy="2567128"/>
            <wp:effectExtent l="0" t="0" r="0"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1110" t="46327" r="32728" b="18455"/>
                    <a:stretch/>
                  </pic:blipFill>
                  <pic:spPr bwMode="auto">
                    <a:xfrm>
                      <a:off x="0" y="0"/>
                      <a:ext cx="4713037" cy="2581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A4A2E8" w14:textId="6770C3B7" w:rsidR="00FF15B8" w:rsidRDefault="00FF15B8" w:rsidP="00A327C5">
      <w:pPr>
        <w:jc w:val="both"/>
        <w:rPr>
          <w:lang w:val="en-US"/>
        </w:rPr>
      </w:pPr>
    </w:p>
    <w:p w14:paraId="5306F8AD" w14:textId="19CD1C36" w:rsidR="00FF15B8" w:rsidRDefault="00FF15B8" w:rsidP="00A327C5">
      <w:pPr>
        <w:jc w:val="both"/>
        <w:rPr>
          <w:lang w:val="en-US"/>
        </w:rPr>
      </w:pPr>
    </w:p>
    <w:p w14:paraId="39E15B95" w14:textId="2841AC89" w:rsidR="00FF15B8" w:rsidRDefault="00FF15B8" w:rsidP="00A327C5">
      <w:pPr>
        <w:jc w:val="both"/>
        <w:rPr>
          <w:lang w:val="en-US"/>
        </w:rPr>
      </w:pPr>
    </w:p>
    <w:p w14:paraId="2C4841E1" w14:textId="5EBB861D" w:rsidR="00FF15B8" w:rsidRDefault="00FF15B8" w:rsidP="00A327C5">
      <w:pPr>
        <w:jc w:val="both"/>
        <w:rPr>
          <w:noProof/>
        </w:rPr>
      </w:pPr>
    </w:p>
    <w:p w14:paraId="7166292B" w14:textId="54090C1E" w:rsidR="00FF15B8" w:rsidRDefault="00FF15B8" w:rsidP="00A327C5">
      <w:pPr>
        <w:jc w:val="both"/>
        <w:rPr>
          <w:noProof/>
        </w:rPr>
      </w:pPr>
    </w:p>
    <w:p w14:paraId="43897629" w14:textId="5DE9A61B" w:rsidR="00FF15B8" w:rsidRDefault="00FF15B8" w:rsidP="00A327C5">
      <w:pPr>
        <w:jc w:val="both"/>
        <w:rPr>
          <w:lang w:val="en-US"/>
        </w:rPr>
      </w:pPr>
    </w:p>
    <w:p w14:paraId="780ABDD2" w14:textId="7DACA169" w:rsidR="00FF15B8" w:rsidRDefault="00FF15B8" w:rsidP="00A327C5">
      <w:pPr>
        <w:jc w:val="both"/>
        <w:rPr>
          <w:lang w:val="en-US"/>
        </w:rPr>
      </w:pPr>
    </w:p>
    <w:p w14:paraId="62B92AE2" w14:textId="74AF161C" w:rsidR="00FF15B8" w:rsidRDefault="00FF15B8" w:rsidP="00A327C5">
      <w:pPr>
        <w:jc w:val="both"/>
        <w:rPr>
          <w:lang w:val="en-US"/>
        </w:rPr>
      </w:pPr>
    </w:p>
    <w:p w14:paraId="3A9EC522" w14:textId="07D65DED" w:rsidR="00FF15B8" w:rsidRPr="00FF15B8" w:rsidRDefault="003958E6" w:rsidP="00A327C5">
      <w:pPr>
        <w:pStyle w:val="Caption"/>
        <w:jc w:val="both"/>
        <w:rPr>
          <w:lang w:val="en-US"/>
        </w:rPr>
      </w:pPr>
      <w:bookmarkStart w:id="15" w:name="_Toc27138211"/>
      <w:r>
        <w:t xml:space="preserve">Graph </w:t>
      </w:r>
      <w:fldSimple w:instr=" SEQ Graph \* ARABIC ">
        <w:r w:rsidR="00F71868">
          <w:rPr>
            <w:noProof/>
          </w:rPr>
          <w:t>1</w:t>
        </w:r>
      </w:fldSimple>
      <w:r>
        <w:t xml:space="preserve"> - Force in the string vs. Angular acceleration with gradient</w:t>
      </w:r>
      <w:bookmarkEnd w:id="15"/>
      <w:r>
        <w:t xml:space="preserve"> </w:t>
      </w:r>
    </w:p>
    <w:p w14:paraId="26242837" w14:textId="778C81C5" w:rsidR="002E169D" w:rsidRDefault="002E169D" w:rsidP="00A327C5">
      <w:pPr>
        <w:pStyle w:val="Heading1"/>
        <w:jc w:val="both"/>
        <w:rPr>
          <w:rFonts w:asciiTheme="minorHAnsi" w:hAnsiTheme="minorHAnsi" w:cstheme="minorHAnsi"/>
          <w:lang w:val="en-US"/>
        </w:rPr>
      </w:pPr>
      <w:bookmarkStart w:id="16" w:name="_Toc27128808"/>
      <w:r w:rsidRPr="003E1CA4">
        <w:rPr>
          <w:rFonts w:asciiTheme="minorHAnsi" w:hAnsiTheme="minorHAnsi" w:cstheme="minorHAnsi"/>
        </w:rPr>
        <w:t>Analysis</w:t>
      </w:r>
      <w:bookmarkEnd w:id="16"/>
    </w:p>
    <w:p w14:paraId="1C65B968" w14:textId="1D8E97CF" w:rsidR="002475FF" w:rsidRDefault="002475FF" w:rsidP="00A327C5">
      <w:pPr>
        <w:jc w:val="both"/>
        <w:rPr>
          <w:lang w:val="en-US"/>
        </w:rPr>
      </w:pPr>
      <w:r>
        <w:rPr>
          <w:lang w:val="en-US"/>
        </w:rPr>
        <w:t>The data collected from this experiment show</w:t>
      </w:r>
      <w:r w:rsidR="00A327C5">
        <w:rPr>
          <w:lang w:val="en-US"/>
        </w:rPr>
        <w:t>s</w:t>
      </w:r>
      <w:r>
        <w:rPr>
          <w:lang w:val="en-US"/>
        </w:rPr>
        <w:t xml:space="preserve"> a gradual positive correlation between the amount of load added and the angular acceleration of the flywheel. This shows that</w:t>
      </w:r>
      <w:r w:rsidR="00E1048F">
        <w:rPr>
          <w:lang w:val="en-US"/>
        </w:rPr>
        <w:t xml:space="preserve"> the more load is added to the flywheel</w:t>
      </w:r>
      <w:r>
        <w:rPr>
          <w:lang w:val="en-US"/>
        </w:rPr>
        <w:t>, the more energy the flywheel is storing so the</w:t>
      </w:r>
      <w:r w:rsidR="00E1048F">
        <w:rPr>
          <w:lang w:val="en-US"/>
        </w:rPr>
        <w:t>re is a reduction in the time taken for</w:t>
      </w:r>
      <w:r>
        <w:rPr>
          <w:lang w:val="en-US"/>
        </w:rPr>
        <w:t xml:space="preserve"> </w:t>
      </w:r>
      <w:r w:rsidR="00E1048F">
        <w:rPr>
          <w:lang w:val="en-US"/>
        </w:rPr>
        <w:t xml:space="preserve">the mass </w:t>
      </w:r>
      <w:r>
        <w:rPr>
          <w:lang w:val="en-US"/>
        </w:rPr>
        <w:t>to rise and fall.</w:t>
      </w:r>
    </w:p>
    <w:p w14:paraId="746BAD02" w14:textId="1E2BCEFA" w:rsidR="0014423A" w:rsidRDefault="002475FF" w:rsidP="00A327C5">
      <w:pPr>
        <w:jc w:val="both"/>
        <w:rPr>
          <w:lang w:val="en-US"/>
        </w:rPr>
      </w:pPr>
      <w:r>
        <w:rPr>
          <w:lang w:val="en-US"/>
        </w:rPr>
        <w:t xml:space="preserve">From the graph alone it can be seen that </w:t>
      </w:r>
      <w:r w:rsidR="006A281C">
        <w:rPr>
          <w:lang w:val="en-US"/>
        </w:rPr>
        <w:t>some of the data may have an error. This is shown from a couple of the data points being off the trendline whereas the rest is lining up well. These errors could be from human reaction time with the stopwatch or from rounding errors in the data itself. As the data gathered in this experiment was taken from an average if even one number was out this could drastically change the result.</w:t>
      </w:r>
    </w:p>
    <w:p w14:paraId="11B009E4" w14:textId="3DB29324" w:rsidR="006A281C" w:rsidRDefault="006A281C" w:rsidP="00A327C5">
      <w:pPr>
        <w:jc w:val="both"/>
        <w:rPr>
          <w:lang w:val="en-US"/>
        </w:rPr>
      </w:pPr>
      <w:r>
        <w:rPr>
          <w:lang w:val="en-US"/>
        </w:rPr>
        <w:t xml:space="preserve">In the brief a theoretical Kinetic energy value can be calculated from the values </w:t>
      </w:r>
      <w:r w:rsidR="005166B1">
        <w:rPr>
          <w:lang w:val="en-US"/>
        </w:rPr>
        <w:t xml:space="preserve">given: I = 0.00038+0.000083 so the theoretical value for inertia should be: </w:t>
      </w:r>
      <w:proofErr w:type="gramStart"/>
      <w:r w:rsidR="005166B1">
        <w:rPr>
          <w:lang w:val="en-US"/>
        </w:rPr>
        <w:t>0.00046Kg.m</w:t>
      </w:r>
      <w:proofErr w:type="gramEnd"/>
      <w:r w:rsidR="005166B1">
        <w:rPr>
          <w:lang w:val="en-US"/>
        </w:rPr>
        <w:t xml:space="preserve">^2. However from the actual data that was collected the gradient was calculated to be </w:t>
      </w:r>
      <w:proofErr w:type="gramStart"/>
      <w:r w:rsidR="005166B1">
        <w:rPr>
          <w:lang w:val="en-US"/>
        </w:rPr>
        <w:t>0.0007Kg.m</w:t>
      </w:r>
      <w:proofErr w:type="gramEnd"/>
      <w:r w:rsidR="005166B1">
        <w:rPr>
          <w:lang w:val="en-US"/>
        </w:rPr>
        <w:t xml:space="preserve">^2. This suggests there is an error somewhere in the experiment. This could be from the numbers given in the booklet differ from </w:t>
      </w:r>
      <w:r w:rsidR="00A327C5">
        <w:rPr>
          <w:lang w:val="en-US"/>
        </w:rPr>
        <w:t>real world</w:t>
      </w:r>
      <w:r w:rsidR="005166B1">
        <w:rPr>
          <w:lang w:val="en-US"/>
        </w:rPr>
        <w:t xml:space="preserve"> values or that there was human error in the data collecting and this was carried through to the calculations.</w:t>
      </w:r>
    </w:p>
    <w:p w14:paraId="419DF957" w14:textId="1F66BAFB" w:rsidR="00BA7015" w:rsidRDefault="00BA7015" w:rsidP="00A327C5">
      <w:pPr>
        <w:jc w:val="both"/>
        <w:rPr>
          <w:lang w:val="en-US"/>
        </w:rPr>
      </w:pPr>
      <w:r>
        <w:rPr>
          <w:lang w:val="en-US"/>
        </w:rPr>
        <w:t xml:space="preserve">The difference in inertia values may also have come from the disregard of friction in the equations used, if this had been </w:t>
      </w:r>
      <w:proofErr w:type="gramStart"/>
      <w:r>
        <w:rPr>
          <w:lang w:val="en-US"/>
        </w:rPr>
        <w:t>taken into account</w:t>
      </w:r>
      <w:proofErr w:type="gramEnd"/>
      <w:r>
        <w:rPr>
          <w:lang w:val="en-US"/>
        </w:rPr>
        <w:t xml:space="preserve"> the answer may differ and/or match correctly.</w:t>
      </w:r>
    </w:p>
    <w:p w14:paraId="6B9E0E24" w14:textId="2E1D9AB3" w:rsidR="00F71868" w:rsidRDefault="00F71868" w:rsidP="00A327C5">
      <w:pPr>
        <w:jc w:val="both"/>
        <w:rPr>
          <w:lang w:val="en-US"/>
        </w:rPr>
      </w:pPr>
      <w:r>
        <w:rPr>
          <w:lang w:val="en-US"/>
        </w:rPr>
        <w:t>The theory and data can be backed up by research done by others in a similar experiment:</w:t>
      </w:r>
    </w:p>
    <w:p w14:paraId="75488A83" w14:textId="77777777" w:rsidR="00F71868" w:rsidRDefault="00F71868" w:rsidP="00A327C5">
      <w:pPr>
        <w:jc w:val="both"/>
        <w:rPr>
          <w:noProof/>
        </w:rPr>
      </w:pPr>
    </w:p>
    <w:p w14:paraId="40C4A2C3" w14:textId="4CB91FBB" w:rsidR="00F71868" w:rsidRDefault="00F71868" w:rsidP="00A327C5">
      <w:pPr>
        <w:jc w:val="both"/>
        <w:rPr>
          <w:lang w:val="en-US"/>
        </w:rPr>
      </w:pPr>
      <w:r>
        <w:rPr>
          <w:noProof/>
        </w:rPr>
        <w:lastRenderedPageBreak/>
        <w:drawing>
          <wp:inline distT="0" distB="0" distL="0" distR="0" wp14:anchorId="0C534237" wp14:editId="20098850">
            <wp:extent cx="4137660" cy="24612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353" t="10400" r="11456" b="11601"/>
                    <a:stretch/>
                  </pic:blipFill>
                  <pic:spPr bwMode="auto">
                    <a:xfrm>
                      <a:off x="0" y="0"/>
                      <a:ext cx="4137660" cy="2461260"/>
                    </a:xfrm>
                    <a:prstGeom prst="rect">
                      <a:avLst/>
                    </a:prstGeom>
                    <a:ln>
                      <a:noFill/>
                    </a:ln>
                    <a:extLst>
                      <a:ext uri="{53640926-AAD7-44D8-BBD7-CCE9431645EC}">
                        <a14:shadowObscured xmlns:a14="http://schemas.microsoft.com/office/drawing/2010/main"/>
                      </a:ext>
                    </a:extLst>
                  </pic:spPr>
                </pic:pic>
              </a:graphicData>
            </a:graphic>
          </wp:inline>
        </w:drawing>
      </w:r>
    </w:p>
    <w:p w14:paraId="750336B3" w14:textId="4AFCFA34" w:rsidR="00F71868" w:rsidRDefault="00F71868" w:rsidP="00F71868">
      <w:pPr>
        <w:pStyle w:val="Caption"/>
        <w:rPr>
          <w:noProof/>
        </w:rPr>
      </w:pPr>
      <w:bookmarkStart w:id="17" w:name="_Toc27138212"/>
      <w:r>
        <w:t xml:space="preserve">Graph </w:t>
      </w:r>
      <w:fldSimple w:instr=" SEQ Graph \* ARABIC ">
        <w:r>
          <w:rPr>
            <w:noProof/>
          </w:rPr>
          <w:t>2</w:t>
        </w:r>
      </w:fldSimple>
      <w:r>
        <w:t xml:space="preserve"> - weight against </w:t>
      </w:r>
      <w:r>
        <w:rPr>
          <w:noProof/>
        </w:rPr>
        <w:t xml:space="preserve"> relaxation time </w:t>
      </w:r>
      <w:sdt>
        <w:sdtPr>
          <w:rPr>
            <w:noProof/>
          </w:rPr>
          <w:id w:val="449364962"/>
          <w:citation/>
        </w:sdtPr>
        <w:sdtContent>
          <w:r>
            <w:rPr>
              <w:noProof/>
            </w:rPr>
            <w:fldChar w:fldCharType="begin"/>
          </w:r>
          <w:r>
            <w:rPr>
              <w:noProof/>
            </w:rPr>
            <w:instrText xml:space="preserve"> CITATION Kip18 \l 2057 </w:instrText>
          </w:r>
          <w:r>
            <w:rPr>
              <w:noProof/>
            </w:rPr>
            <w:fldChar w:fldCharType="separate"/>
          </w:r>
          <w:r w:rsidR="00015C59" w:rsidRPr="00015C59">
            <w:rPr>
              <w:noProof/>
            </w:rPr>
            <w:t>(Garison, 2018)</w:t>
          </w:r>
          <w:r>
            <w:rPr>
              <w:noProof/>
            </w:rPr>
            <w:fldChar w:fldCharType="end"/>
          </w:r>
        </w:sdtContent>
      </w:sdt>
      <w:bookmarkEnd w:id="17"/>
    </w:p>
    <w:p w14:paraId="73FB728F" w14:textId="49C636EB" w:rsidR="00F71868" w:rsidRDefault="00F71868" w:rsidP="00F71868">
      <w:r>
        <w:t xml:space="preserve">The graph completed by a similar experiment proves the theory from this report correct as the trendline is similar but shows the same positive correlation between the load increase and the time taken to revolve. In Garison’s report they have also calculated the theoretical inertia to compare to the actual value: </w:t>
      </w:r>
    </w:p>
    <w:p w14:paraId="5435C3F7" w14:textId="6781F338" w:rsidR="00F71868" w:rsidRDefault="00F71868" w:rsidP="00F71868">
      <w:r>
        <w:rPr>
          <w:noProof/>
        </w:rPr>
        <w:drawing>
          <wp:inline distT="0" distB="0" distL="0" distR="0" wp14:anchorId="7F5C8781" wp14:editId="1BC749BD">
            <wp:extent cx="2948940" cy="80010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567" t="38999" r="36982" b="36183"/>
                    <a:stretch/>
                  </pic:blipFill>
                  <pic:spPr bwMode="auto">
                    <a:xfrm>
                      <a:off x="0" y="0"/>
                      <a:ext cx="2948940" cy="800100"/>
                    </a:xfrm>
                    <a:prstGeom prst="rect">
                      <a:avLst/>
                    </a:prstGeom>
                    <a:ln>
                      <a:noFill/>
                    </a:ln>
                    <a:extLst>
                      <a:ext uri="{53640926-AAD7-44D8-BBD7-CCE9431645EC}">
                        <a14:shadowObscured xmlns:a14="http://schemas.microsoft.com/office/drawing/2010/main"/>
                      </a:ext>
                    </a:extLst>
                  </pic:spPr>
                </pic:pic>
              </a:graphicData>
            </a:graphic>
          </wp:inline>
        </w:drawing>
      </w:r>
    </w:p>
    <w:p w14:paraId="4AE57A08" w14:textId="33E91DD7" w:rsidR="00F71868" w:rsidRDefault="00F71868" w:rsidP="00F71868">
      <w:pPr>
        <w:pStyle w:val="Caption"/>
      </w:pPr>
      <w:bookmarkStart w:id="18" w:name="_Toc27138204"/>
      <w:r>
        <w:t xml:space="preserve">Figure </w:t>
      </w:r>
      <w:fldSimple w:instr=" SEQ Figure \* ARABIC ">
        <w:r>
          <w:rPr>
            <w:noProof/>
          </w:rPr>
          <w:t>3</w:t>
        </w:r>
      </w:fldSimple>
      <w:r>
        <w:t xml:space="preserve"> - Theoretical calculation of inertia </w:t>
      </w:r>
      <w:sdt>
        <w:sdtPr>
          <w:id w:val="-387729593"/>
          <w:citation/>
        </w:sdtPr>
        <w:sdtContent>
          <w:r>
            <w:fldChar w:fldCharType="begin"/>
          </w:r>
          <w:r>
            <w:instrText xml:space="preserve"> CITATION Kip18 \l 2057 </w:instrText>
          </w:r>
          <w:r>
            <w:fldChar w:fldCharType="separate"/>
          </w:r>
          <w:r w:rsidR="00015C59" w:rsidRPr="00015C59">
            <w:rPr>
              <w:noProof/>
            </w:rPr>
            <w:t>(Garison, 2018)</w:t>
          </w:r>
          <w:r>
            <w:fldChar w:fldCharType="end"/>
          </w:r>
        </w:sdtContent>
      </w:sdt>
      <w:bookmarkEnd w:id="18"/>
    </w:p>
    <w:p w14:paraId="4A50E844" w14:textId="5BA0E049" w:rsidR="00F71868" w:rsidRPr="00F71868" w:rsidRDefault="00F71868" w:rsidP="00F71868">
      <w:r>
        <w:t>While this data backs up the experiment</w:t>
      </w:r>
      <w:r w:rsidR="00FD41B1">
        <w:t>s</w:t>
      </w:r>
      <w:r>
        <w:t xml:space="preserve"> done by both parties</w:t>
      </w:r>
      <w:r w:rsidR="00FD41B1">
        <w:t xml:space="preserve"> it does also show a similarity in errors.</w:t>
      </w:r>
    </w:p>
    <w:p w14:paraId="0B70B7E7" w14:textId="61D92D7F" w:rsidR="002E169D" w:rsidRDefault="002E169D" w:rsidP="00A327C5">
      <w:pPr>
        <w:pStyle w:val="Heading1"/>
        <w:jc w:val="both"/>
        <w:rPr>
          <w:rFonts w:asciiTheme="minorHAnsi" w:hAnsiTheme="minorHAnsi" w:cstheme="minorHAnsi"/>
          <w:lang w:val="en-US"/>
        </w:rPr>
      </w:pPr>
      <w:bookmarkStart w:id="19" w:name="_Toc27128809"/>
      <w:r w:rsidRPr="0066182F">
        <w:rPr>
          <w:rFonts w:asciiTheme="minorHAnsi" w:hAnsiTheme="minorHAnsi" w:cstheme="minorHAnsi"/>
          <w:lang w:val="en-US"/>
        </w:rPr>
        <w:t>Conclusion</w:t>
      </w:r>
      <w:bookmarkEnd w:id="19"/>
    </w:p>
    <w:p w14:paraId="28A906FA" w14:textId="1EA13B2D" w:rsidR="00E1048F" w:rsidRDefault="00A327C5" w:rsidP="00A327C5">
      <w:pPr>
        <w:jc w:val="both"/>
        <w:rPr>
          <w:lang w:val="en-US"/>
        </w:rPr>
      </w:pPr>
      <w:r>
        <w:rPr>
          <w:lang w:val="en-US"/>
        </w:rPr>
        <w:t>The experiment itself was a success, the data proves that the flywheel stores energy from the loads descent and uses it to pull the load back up on a revolution</w:t>
      </w:r>
      <w:r w:rsidR="00E1048F">
        <w:rPr>
          <w:lang w:val="en-US"/>
        </w:rPr>
        <w:t>, this energy storage reduces the time taken for a whole revolution.</w:t>
      </w:r>
    </w:p>
    <w:p w14:paraId="1A5999A1" w14:textId="5ECBF5CF" w:rsidR="00BA7015" w:rsidRDefault="00056073" w:rsidP="00A327C5">
      <w:pPr>
        <w:jc w:val="both"/>
        <w:rPr>
          <w:lang w:val="en-US"/>
        </w:rPr>
      </w:pPr>
      <w:proofErr w:type="gramStart"/>
      <w:r>
        <w:rPr>
          <w:lang w:val="en-US"/>
        </w:rPr>
        <w:t>However</w:t>
      </w:r>
      <w:proofErr w:type="gramEnd"/>
      <w:r>
        <w:rPr>
          <w:lang w:val="en-US"/>
        </w:rPr>
        <w:t xml:space="preserve"> the data from this experiment is unreliable, this is due to the reliance on human reaction and measurements.</w:t>
      </w:r>
      <w:r w:rsidR="00D818AC">
        <w:rPr>
          <w:lang w:val="en-US"/>
        </w:rPr>
        <w:t xml:space="preserve"> So digital equipment would have reduced the chance of errors being made. From the data collected </w:t>
      </w:r>
      <w:proofErr w:type="gramStart"/>
      <w:r w:rsidR="00D818AC">
        <w:rPr>
          <w:lang w:val="en-US"/>
        </w:rPr>
        <w:t>it can be seen that some</w:t>
      </w:r>
      <w:proofErr w:type="gramEnd"/>
      <w:r w:rsidR="00D818AC">
        <w:rPr>
          <w:lang w:val="en-US"/>
        </w:rPr>
        <w:t xml:space="preserve"> errors were made, from the 4</w:t>
      </w:r>
      <w:r w:rsidR="00D818AC" w:rsidRPr="00D818AC">
        <w:rPr>
          <w:vertAlign w:val="superscript"/>
          <w:lang w:val="en-US"/>
        </w:rPr>
        <w:t>th</w:t>
      </w:r>
      <w:r w:rsidR="00D818AC">
        <w:rPr>
          <w:lang w:val="en-US"/>
        </w:rPr>
        <w:t xml:space="preserve"> and 5</w:t>
      </w:r>
      <w:r w:rsidR="00D818AC" w:rsidRPr="00D818AC">
        <w:rPr>
          <w:vertAlign w:val="superscript"/>
          <w:lang w:val="en-US"/>
        </w:rPr>
        <w:t>th</w:t>
      </w:r>
      <w:r w:rsidR="00D818AC">
        <w:rPr>
          <w:lang w:val="en-US"/>
        </w:rPr>
        <w:t xml:space="preserve"> data points being so far from the trendline, this could have altered the gradient therefore making the inertia value incorrect.</w:t>
      </w:r>
    </w:p>
    <w:p w14:paraId="51A1FFD8" w14:textId="4EE0EA5E" w:rsidR="00015C59" w:rsidRDefault="00015C59" w:rsidP="00A327C5">
      <w:pPr>
        <w:jc w:val="both"/>
        <w:rPr>
          <w:lang w:val="en-US"/>
        </w:rPr>
      </w:pPr>
    </w:p>
    <w:p w14:paraId="258BFD61" w14:textId="77777777" w:rsidR="00015C59" w:rsidRPr="0014423A" w:rsidRDefault="00015C59" w:rsidP="00A327C5">
      <w:pPr>
        <w:jc w:val="both"/>
        <w:rPr>
          <w:lang w:val="en-US"/>
        </w:rPr>
      </w:pPr>
      <w:bookmarkStart w:id="20" w:name="_GoBack"/>
      <w:bookmarkEnd w:id="20"/>
    </w:p>
    <w:p w14:paraId="6D865D7A" w14:textId="6EADD1B2" w:rsidR="002E169D" w:rsidRDefault="002E169D" w:rsidP="00A327C5">
      <w:pPr>
        <w:pStyle w:val="Heading1"/>
        <w:jc w:val="both"/>
        <w:rPr>
          <w:rFonts w:asciiTheme="minorHAnsi" w:hAnsiTheme="minorHAnsi" w:cstheme="minorHAnsi"/>
          <w:lang w:val="en-US"/>
        </w:rPr>
      </w:pPr>
      <w:bookmarkStart w:id="21" w:name="_Toc27128810"/>
      <w:r w:rsidRPr="0066182F">
        <w:rPr>
          <w:rFonts w:asciiTheme="minorHAnsi" w:hAnsiTheme="minorHAnsi" w:cstheme="minorHAnsi"/>
          <w:lang w:val="en-US"/>
        </w:rPr>
        <w:lastRenderedPageBreak/>
        <w:t>Further Work</w:t>
      </w:r>
      <w:bookmarkEnd w:id="21"/>
    </w:p>
    <w:p w14:paraId="1D528DBB" w14:textId="06C496E7" w:rsidR="0014423A" w:rsidRDefault="00261795" w:rsidP="00A327C5">
      <w:pPr>
        <w:jc w:val="both"/>
        <w:rPr>
          <w:lang w:val="en-US"/>
        </w:rPr>
      </w:pPr>
      <w:r>
        <w:rPr>
          <w:lang w:val="en-US"/>
        </w:rPr>
        <w:t xml:space="preserve">From research into other reports on this </w:t>
      </w:r>
      <w:proofErr w:type="gramStart"/>
      <w:r>
        <w:rPr>
          <w:lang w:val="en-US"/>
        </w:rPr>
        <w:t>particular subject</w:t>
      </w:r>
      <w:proofErr w:type="gramEnd"/>
      <w:r w:rsidR="00FD41B1">
        <w:rPr>
          <w:lang w:val="en-US"/>
        </w:rPr>
        <w:t>,</w:t>
      </w:r>
      <w:r>
        <w:rPr>
          <w:lang w:val="en-US"/>
        </w:rPr>
        <w:t xml:space="preserve"> the method of this experiment was not the most effective and was not carried out by others. This made validating the work done very difficult. In future a different </w:t>
      </w:r>
      <w:r w:rsidR="00F71868">
        <w:rPr>
          <w:lang w:val="en-US"/>
        </w:rPr>
        <w:t>type of data point</w:t>
      </w:r>
      <w:r>
        <w:rPr>
          <w:lang w:val="en-US"/>
        </w:rPr>
        <w:t xml:space="preserve"> would be advisable to make it </w:t>
      </w:r>
      <w:r w:rsidR="00F71868">
        <w:rPr>
          <w:lang w:val="en-US"/>
        </w:rPr>
        <w:t xml:space="preserve">more </w:t>
      </w:r>
      <w:r>
        <w:rPr>
          <w:lang w:val="en-US"/>
        </w:rPr>
        <w:t xml:space="preserve">comparable with others. </w:t>
      </w:r>
    </w:p>
    <w:p w14:paraId="212EA279" w14:textId="1B34C09E" w:rsidR="00FD41B1" w:rsidRDefault="00261795" w:rsidP="00A327C5">
      <w:pPr>
        <w:jc w:val="both"/>
        <w:rPr>
          <w:lang w:val="en-US"/>
        </w:rPr>
      </w:pPr>
      <w:r>
        <w:rPr>
          <w:lang w:val="en-US"/>
        </w:rPr>
        <w:t>In experiment</w:t>
      </w:r>
      <w:r w:rsidR="00FD41B1">
        <w:rPr>
          <w:lang w:val="en-US"/>
        </w:rPr>
        <w:t>s</w:t>
      </w:r>
      <w:r>
        <w:rPr>
          <w:lang w:val="en-US"/>
        </w:rPr>
        <w:t xml:space="preserve"> done by</w:t>
      </w:r>
      <w:r w:rsidR="00FD41B1">
        <w:rPr>
          <w:lang w:val="en-US"/>
        </w:rPr>
        <w:t xml:space="preserve"> others a mark was placed on the flywheel and when the load was released the number of revolutions was counted until the flywheel stopped moving </w:t>
      </w:r>
      <w:sdt>
        <w:sdtPr>
          <w:rPr>
            <w:lang w:val="en-US"/>
          </w:rPr>
          <w:id w:val="155113994"/>
          <w:citation/>
        </w:sdtPr>
        <w:sdtContent>
          <w:r w:rsidR="00FD41B1">
            <w:rPr>
              <w:lang w:val="en-US"/>
            </w:rPr>
            <w:fldChar w:fldCharType="begin"/>
          </w:r>
          <w:r w:rsidR="00FD41B1">
            <w:instrText xml:space="preserve"> CITATION Moh14 \l 2057 </w:instrText>
          </w:r>
          <w:r w:rsidR="00FD41B1">
            <w:rPr>
              <w:lang w:val="en-US"/>
            </w:rPr>
            <w:fldChar w:fldCharType="separate"/>
          </w:r>
          <w:r w:rsidR="00015C59" w:rsidRPr="00015C59">
            <w:rPr>
              <w:noProof/>
            </w:rPr>
            <w:t>(Sarman, 2014)</w:t>
          </w:r>
          <w:r w:rsidR="00FD41B1">
            <w:rPr>
              <w:lang w:val="en-US"/>
            </w:rPr>
            <w:fldChar w:fldCharType="end"/>
          </w:r>
        </w:sdtContent>
      </w:sdt>
      <w:r w:rsidR="00FD41B1">
        <w:rPr>
          <w:lang w:val="en-US"/>
        </w:rPr>
        <w:t>.</w:t>
      </w:r>
    </w:p>
    <w:p w14:paraId="2A97487A" w14:textId="307B2C91" w:rsidR="00FD41B1" w:rsidRPr="0014423A" w:rsidRDefault="00FD41B1" w:rsidP="00A327C5">
      <w:pPr>
        <w:jc w:val="both"/>
        <w:rPr>
          <w:lang w:val="en-US"/>
        </w:rPr>
      </w:pPr>
      <w:r>
        <w:rPr>
          <w:lang w:val="en-US"/>
        </w:rPr>
        <w:t>To make this experiment and the data more reliable</w:t>
      </w:r>
      <w:r w:rsidR="00BA7015">
        <w:rPr>
          <w:lang w:val="en-US"/>
        </w:rPr>
        <w:t xml:space="preserve">, if this experiment was to be done again, trying to automate as many of the measurements would be advisable and would reduce the human error that all the attempts have </w:t>
      </w:r>
      <w:proofErr w:type="spellStart"/>
      <w:r w:rsidR="00BA7015">
        <w:rPr>
          <w:lang w:val="en-US"/>
        </w:rPr>
        <w:t>Eg.</w:t>
      </w:r>
      <w:proofErr w:type="spellEnd"/>
      <w:r w:rsidR="00BA7015">
        <w:rPr>
          <w:lang w:val="en-US"/>
        </w:rPr>
        <w:t xml:space="preserve"> Trying to make a digital simulation of the experiment or having machines do most if not all the work </w:t>
      </w:r>
      <w:r w:rsidR="00015C59">
        <w:rPr>
          <w:lang w:val="en-US"/>
        </w:rPr>
        <w:t>involved.</w:t>
      </w:r>
    </w:p>
    <w:p w14:paraId="1935A767" w14:textId="3A63C833" w:rsidR="00455DC4" w:rsidRDefault="00455DC4" w:rsidP="00A327C5">
      <w:pPr>
        <w:jc w:val="both"/>
        <w:rPr>
          <w:rFonts w:ascii="Times New Roman" w:hAnsi="Times New Roman" w:cs="Times New Roman"/>
          <w:lang w:val="en-US"/>
        </w:rPr>
      </w:pPr>
    </w:p>
    <w:sdt>
      <w:sdtPr>
        <w:id w:val="-27415045"/>
        <w:docPartObj>
          <w:docPartGallery w:val="Bibliographies"/>
          <w:docPartUnique/>
        </w:docPartObj>
      </w:sdtPr>
      <w:sdtEndPr>
        <w:rPr>
          <w:rFonts w:asciiTheme="minorHAnsi" w:eastAsiaTheme="minorEastAsia" w:hAnsiTheme="minorHAnsi" w:cstheme="minorBidi"/>
          <w:color w:val="auto"/>
          <w:sz w:val="22"/>
          <w:szCs w:val="22"/>
        </w:rPr>
      </w:sdtEndPr>
      <w:sdtContent>
        <w:p w14:paraId="0E140AFA" w14:textId="32659C71" w:rsidR="00BA7015" w:rsidRDefault="00BA7015">
          <w:pPr>
            <w:pStyle w:val="Heading1"/>
          </w:pPr>
          <w:r>
            <w:t>References</w:t>
          </w:r>
        </w:p>
        <w:sdt>
          <w:sdtPr>
            <w:id w:val="-573587230"/>
            <w:bibliography/>
          </w:sdtPr>
          <w:sdtContent>
            <w:p w14:paraId="29D9C877" w14:textId="77777777" w:rsidR="00015C59" w:rsidRDefault="00BA7015" w:rsidP="00015C59">
              <w:pPr>
                <w:pStyle w:val="Bibliography"/>
                <w:rPr>
                  <w:noProof/>
                  <w:sz w:val="24"/>
                  <w:szCs w:val="24"/>
                </w:rPr>
              </w:pPr>
              <w:r>
                <w:fldChar w:fldCharType="begin"/>
              </w:r>
              <w:r>
                <w:instrText xml:space="preserve"> BIBLIOGRAPHY </w:instrText>
              </w:r>
              <w:r>
                <w:fldChar w:fldCharType="separate"/>
              </w:r>
              <w:r w:rsidR="00015C59">
                <w:rPr>
                  <w:noProof/>
                </w:rPr>
                <w:t xml:space="preserve">Garison, K., 2018. </w:t>
              </w:r>
              <w:r w:rsidR="00015C59">
                <w:rPr>
                  <w:i/>
                  <w:iCs/>
                  <w:noProof/>
                </w:rPr>
                <w:t xml:space="preserve">Moment of inertia of a flywheel, </w:t>
              </w:r>
              <w:r w:rsidR="00015C59">
                <w:rPr>
                  <w:noProof/>
                </w:rPr>
                <w:t>s.l.: Egerton University.</w:t>
              </w:r>
            </w:p>
            <w:p w14:paraId="22EC43D1" w14:textId="77777777" w:rsidR="00015C59" w:rsidRDefault="00015C59" w:rsidP="00015C59">
              <w:pPr>
                <w:pStyle w:val="Bibliography"/>
                <w:rPr>
                  <w:noProof/>
                </w:rPr>
              </w:pPr>
              <w:r>
                <w:rPr>
                  <w:noProof/>
                </w:rPr>
                <w:t xml:space="preserve">Sarman, M. F. B., 2014. </w:t>
              </w:r>
              <w:r>
                <w:rPr>
                  <w:i/>
                  <w:iCs/>
                  <w:noProof/>
                </w:rPr>
                <w:t xml:space="preserve">Moment of inertia of a flywheel, </w:t>
              </w:r>
              <w:r>
                <w:rPr>
                  <w:noProof/>
                </w:rPr>
                <w:t>s.l.: Academia.</w:t>
              </w:r>
            </w:p>
            <w:p w14:paraId="5CF26072" w14:textId="77777777" w:rsidR="00015C59" w:rsidRDefault="00015C59" w:rsidP="00015C59">
              <w:pPr>
                <w:pStyle w:val="Bibliography"/>
                <w:rPr>
                  <w:noProof/>
                </w:rPr>
              </w:pPr>
              <w:r>
                <w:rPr>
                  <w:noProof/>
                </w:rPr>
                <w:t xml:space="preserve">TecQuipment LTD, 2012. </w:t>
              </w:r>
              <w:r>
                <w:rPr>
                  <w:i/>
                  <w:iCs/>
                  <w:noProof/>
                </w:rPr>
                <w:t xml:space="preserve">Potential and Kinetic Energy Kit, Engineering Science Guidence notes, </w:t>
              </w:r>
              <w:r>
                <w:rPr>
                  <w:noProof/>
                </w:rPr>
                <w:t>s.l.: TecQuipment.</w:t>
              </w:r>
            </w:p>
            <w:p w14:paraId="31F5C88D" w14:textId="3FD6E6EB" w:rsidR="00BA7015" w:rsidRDefault="00BA7015" w:rsidP="00015C59">
              <w:r>
                <w:rPr>
                  <w:b/>
                  <w:bCs/>
                  <w:noProof/>
                </w:rPr>
                <w:fldChar w:fldCharType="end"/>
              </w:r>
            </w:p>
          </w:sdtContent>
        </w:sdt>
      </w:sdtContent>
    </w:sdt>
    <w:p w14:paraId="2328FEF6" w14:textId="77AEF5AE" w:rsidR="00455DC4" w:rsidRDefault="00455DC4" w:rsidP="00A327C5">
      <w:pPr>
        <w:jc w:val="both"/>
      </w:pPr>
    </w:p>
    <w:p w14:paraId="210425B2" w14:textId="77777777" w:rsidR="00455DC4" w:rsidRPr="006532DC" w:rsidRDefault="00455DC4" w:rsidP="002E169D">
      <w:pPr>
        <w:rPr>
          <w:rFonts w:ascii="Times New Roman" w:hAnsi="Times New Roman" w:cs="Times New Roman"/>
          <w:lang w:val="en-US"/>
        </w:rPr>
      </w:pPr>
    </w:p>
    <w:sectPr w:rsidR="00455DC4" w:rsidRPr="006532DC" w:rsidSect="00244DDF">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08457E" w14:textId="77777777" w:rsidR="00EC36E5" w:rsidRDefault="00EC36E5" w:rsidP="00244DDF">
      <w:pPr>
        <w:spacing w:after="0" w:line="240" w:lineRule="auto"/>
      </w:pPr>
      <w:r>
        <w:separator/>
      </w:r>
    </w:p>
  </w:endnote>
  <w:endnote w:type="continuationSeparator" w:id="0">
    <w:p w14:paraId="396C2E3E" w14:textId="77777777" w:rsidR="00EC36E5" w:rsidRDefault="00EC36E5" w:rsidP="00244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5427301"/>
      <w:docPartObj>
        <w:docPartGallery w:val="Page Numbers (Bottom of Page)"/>
        <w:docPartUnique/>
      </w:docPartObj>
    </w:sdtPr>
    <w:sdtEndPr>
      <w:rPr>
        <w:noProof/>
      </w:rPr>
    </w:sdtEndPr>
    <w:sdtContent>
      <w:p w14:paraId="34C930AD" w14:textId="77777777" w:rsidR="000F4A28" w:rsidRDefault="000F4A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5D3A5C" w14:textId="77777777" w:rsidR="000F4A28" w:rsidRDefault="000F4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E07D9F" w14:textId="77777777" w:rsidR="00EC36E5" w:rsidRDefault="00EC36E5" w:rsidP="00244DDF">
      <w:pPr>
        <w:spacing w:after="0" w:line="240" w:lineRule="auto"/>
      </w:pPr>
      <w:r>
        <w:separator/>
      </w:r>
    </w:p>
  </w:footnote>
  <w:footnote w:type="continuationSeparator" w:id="0">
    <w:p w14:paraId="5B68325C" w14:textId="77777777" w:rsidR="00EC36E5" w:rsidRDefault="00EC36E5" w:rsidP="00244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573F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2C669C2"/>
    <w:multiLevelType w:val="hybridMultilevel"/>
    <w:tmpl w:val="11320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92AD3"/>
    <w:multiLevelType w:val="hybridMultilevel"/>
    <w:tmpl w:val="2320E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275908"/>
    <w:multiLevelType w:val="hybridMultilevel"/>
    <w:tmpl w:val="B0B6ECC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28CE15BC"/>
    <w:multiLevelType w:val="hybridMultilevel"/>
    <w:tmpl w:val="0270F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FA1398"/>
    <w:multiLevelType w:val="hybridMultilevel"/>
    <w:tmpl w:val="E5F4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8672D8"/>
    <w:multiLevelType w:val="hybridMultilevel"/>
    <w:tmpl w:val="143E1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CC6CF7"/>
    <w:multiLevelType w:val="hybridMultilevel"/>
    <w:tmpl w:val="3658353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60B84DAA"/>
    <w:multiLevelType w:val="hybridMultilevel"/>
    <w:tmpl w:val="7062F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0F1F93"/>
    <w:multiLevelType w:val="hybridMultilevel"/>
    <w:tmpl w:val="E7B00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C659C1"/>
    <w:multiLevelType w:val="hybridMultilevel"/>
    <w:tmpl w:val="07CA2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4"/>
  </w:num>
  <w:num w:numId="4">
    <w:abstractNumId w:val="8"/>
  </w:num>
  <w:num w:numId="5">
    <w:abstractNumId w:val="6"/>
  </w:num>
  <w:num w:numId="6">
    <w:abstractNumId w:val="5"/>
  </w:num>
  <w:num w:numId="7">
    <w:abstractNumId w:val="2"/>
  </w:num>
  <w:num w:numId="8">
    <w:abstractNumId w:val="1"/>
  </w:num>
  <w:num w:numId="9">
    <w:abstractNumId w:val="3"/>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69D"/>
    <w:rsid w:val="00002427"/>
    <w:rsid w:val="00015C59"/>
    <w:rsid w:val="00056073"/>
    <w:rsid w:val="00066F17"/>
    <w:rsid w:val="00075AAB"/>
    <w:rsid w:val="0008542C"/>
    <w:rsid w:val="00087A4F"/>
    <w:rsid w:val="000C094F"/>
    <w:rsid w:val="000D2586"/>
    <w:rsid w:val="000D6F48"/>
    <w:rsid w:val="000F4A28"/>
    <w:rsid w:val="000F734E"/>
    <w:rsid w:val="00103C00"/>
    <w:rsid w:val="0014423A"/>
    <w:rsid w:val="001F6570"/>
    <w:rsid w:val="00244DDF"/>
    <w:rsid w:val="002475FF"/>
    <w:rsid w:val="00261795"/>
    <w:rsid w:val="00286D27"/>
    <w:rsid w:val="002A0C89"/>
    <w:rsid w:val="002E169D"/>
    <w:rsid w:val="00311B2A"/>
    <w:rsid w:val="003414AA"/>
    <w:rsid w:val="00361A1E"/>
    <w:rsid w:val="003958E6"/>
    <w:rsid w:val="003E1CA4"/>
    <w:rsid w:val="003F0428"/>
    <w:rsid w:val="003F4926"/>
    <w:rsid w:val="004505DA"/>
    <w:rsid w:val="004551EA"/>
    <w:rsid w:val="00455DC4"/>
    <w:rsid w:val="00461F6F"/>
    <w:rsid w:val="004C5AE8"/>
    <w:rsid w:val="004E158F"/>
    <w:rsid w:val="005166B1"/>
    <w:rsid w:val="0052180A"/>
    <w:rsid w:val="00531072"/>
    <w:rsid w:val="005A46D3"/>
    <w:rsid w:val="005B2921"/>
    <w:rsid w:val="005C5F4D"/>
    <w:rsid w:val="005E54C2"/>
    <w:rsid w:val="005F34BB"/>
    <w:rsid w:val="006532DC"/>
    <w:rsid w:val="0066182F"/>
    <w:rsid w:val="00687174"/>
    <w:rsid w:val="00694AD3"/>
    <w:rsid w:val="006A281C"/>
    <w:rsid w:val="006B09D8"/>
    <w:rsid w:val="006E56EB"/>
    <w:rsid w:val="007128A3"/>
    <w:rsid w:val="007270CA"/>
    <w:rsid w:val="00727B78"/>
    <w:rsid w:val="00740D99"/>
    <w:rsid w:val="0076236D"/>
    <w:rsid w:val="00767668"/>
    <w:rsid w:val="00842F21"/>
    <w:rsid w:val="00887A4C"/>
    <w:rsid w:val="008E32F5"/>
    <w:rsid w:val="009105C8"/>
    <w:rsid w:val="00947156"/>
    <w:rsid w:val="0097434D"/>
    <w:rsid w:val="00992B00"/>
    <w:rsid w:val="009F18C2"/>
    <w:rsid w:val="009F5B6E"/>
    <w:rsid w:val="00A014D1"/>
    <w:rsid w:val="00A327C5"/>
    <w:rsid w:val="00A36AE5"/>
    <w:rsid w:val="00A47C6C"/>
    <w:rsid w:val="00A60C51"/>
    <w:rsid w:val="00A86FF8"/>
    <w:rsid w:val="00A920EA"/>
    <w:rsid w:val="00AB62CF"/>
    <w:rsid w:val="00B01383"/>
    <w:rsid w:val="00B2057B"/>
    <w:rsid w:val="00B2073F"/>
    <w:rsid w:val="00B23764"/>
    <w:rsid w:val="00B27153"/>
    <w:rsid w:val="00B5286A"/>
    <w:rsid w:val="00B91A4A"/>
    <w:rsid w:val="00BA0268"/>
    <w:rsid w:val="00BA7015"/>
    <w:rsid w:val="00BC47BE"/>
    <w:rsid w:val="00BC6C25"/>
    <w:rsid w:val="00BC7234"/>
    <w:rsid w:val="00C4527C"/>
    <w:rsid w:val="00C70A18"/>
    <w:rsid w:val="00C834FC"/>
    <w:rsid w:val="00CA35D7"/>
    <w:rsid w:val="00CA7B10"/>
    <w:rsid w:val="00CC5C08"/>
    <w:rsid w:val="00CE4B52"/>
    <w:rsid w:val="00D177C8"/>
    <w:rsid w:val="00D417FD"/>
    <w:rsid w:val="00D426E0"/>
    <w:rsid w:val="00D775F9"/>
    <w:rsid w:val="00D818AC"/>
    <w:rsid w:val="00DB51DF"/>
    <w:rsid w:val="00DD34BB"/>
    <w:rsid w:val="00DD54BD"/>
    <w:rsid w:val="00DE5907"/>
    <w:rsid w:val="00DF219F"/>
    <w:rsid w:val="00E1048F"/>
    <w:rsid w:val="00E25820"/>
    <w:rsid w:val="00E41FD9"/>
    <w:rsid w:val="00E469E3"/>
    <w:rsid w:val="00E50B51"/>
    <w:rsid w:val="00EC36E5"/>
    <w:rsid w:val="00EC3B3D"/>
    <w:rsid w:val="00ED7A3A"/>
    <w:rsid w:val="00EF790A"/>
    <w:rsid w:val="00F25CFC"/>
    <w:rsid w:val="00F417E8"/>
    <w:rsid w:val="00F430F8"/>
    <w:rsid w:val="00F71868"/>
    <w:rsid w:val="00FB4B42"/>
    <w:rsid w:val="00FB4FE2"/>
    <w:rsid w:val="00FD1E58"/>
    <w:rsid w:val="00FD41B1"/>
    <w:rsid w:val="00FE10B0"/>
    <w:rsid w:val="00FF1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37FD78"/>
  <w15:chartTrackingRefBased/>
  <w15:docId w15:val="{80CBCBEC-BC5E-49F9-B5C3-8377D26D8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DDF"/>
  </w:style>
  <w:style w:type="paragraph" w:styleId="Heading1">
    <w:name w:val="heading 1"/>
    <w:basedOn w:val="Normal"/>
    <w:next w:val="Normal"/>
    <w:link w:val="Heading1Char"/>
    <w:uiPriority w:val="9"/>
    <w:qFormat/>
    <w:rsid w:val="00244DDF"/>
    <w:pPr>
      <w:keepNext/>
      <w:keepLines/>
      <w:numPr>
        <w:numId w:val="1"/>
      </w:numPr>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244DDF"/>
    <w:pPr>
      <w:keepNext/>
      <w:keepLines/>
      <w:numPr>
        <w:ilvl w:val="1"/>
        <w:numId w:val="1"/>
      </w:numPr>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4DDF"/>
    <w:pPr>
      <w:keepNext/>
      <w:keepLines/>
      <w:numPr>
        <w:ilvl w:val="2"/>
        <w:numId w:val="1"/>
      </w:numPr>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4DDF"/>
    <w:pPr>
      <w:keepNext/>
      <w:keepLines/>
      <w:numPr>
        <w:ilvl w:val="3"/>
        <w:numId w:val="1"/>
      </w:numPr>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44DDF"/>
    <w:pPr>
      <w:keepNext/>
      <w:keepLines/>
      <w:numPr>
        <w:ilvl w:val="4"/>
        <w:numId w:val="1"/>
      </w:numPr>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44DDF"/>
    <w:pPr>
      <w:keepNext/>
      <w:keepLines/>
      <w:numPr>
        <w:ilvl w:val="5"/>
        <w:numId w:val="1"/>
      </w:numPr>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44DDF"/>
    <w:pPr>
      <w:keepNext/>
      <w:keepLines/>
      <w:numPr>
        <w:ilvl w:val="6"/>
        <w:numId w:val="1"/>
      </w:numPr>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44DDF"/>
    <w:pPr>
      <w:keepNext/>
      <w:keepLines/>
      <w:numPr>
        <w:ilvl w:val="7"/>
        <w:numId w:val="1"/>
      </w:numPr>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44DDF"/>
    <w:pPr>
      <w:keepNext/>
      <w:keepLines/>
      <w:numPr>
        <w:ilvl w:val="8"/>
        <w:numId w:val="1"/>
      </w:numPr>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DDF"/>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244D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4DD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4DD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44DD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44DD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44DD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44DD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44DD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244DDF"/>
    <w:pPr>
      <w:spacing w:line="240" w:lineRule="auto"/>
    </w:pPr>
    <w:rPr>
      <w:b/>
      <w:bCs/>
      <w:smallCaps/>
      <w:color w:val="44546A" w:themeColor="text2"/>
    </w:rPr>
  </w:style>
  <w:style w:type="paragraph" w:styleId="Title">
    <w:name w:val="Title"/>
    <w:basedOn w:val="Normal"/>
    <w:next w:val="Normal"/>
    <w:link w:val="TitleChar"/>
    <w:uiPriority w:val="10"/>
    <w:qFormat/>
    <w:rsid w:val="00244DD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44DD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44DD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44DD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44DDF"/>
    <w:rPr>
      <w:b/>
      <w:bCs/>
    </w:rPr>
  </w:style>
  <w:style w:type="character" w:styleId="Emphasis">
    <w:name w:val="Emphasis"/>
    <w:basedOn w:val="DefaultParagraphFont"/>
    <w:uiPriority w:val="20"/>
    <w:qFormat/>
    <w:rsid w:val="00244DDF"/>
    <w:rPr>
      <w:i/>
      <w:iCs/>
    </w:rPr>
  </w:style>
  <w:style w:type="paragraph" w:styleId="NoSpacing">
    <w:name w:val="No Spacing"/>
    <w:uiPriority w:val="1"/>
    <w:qFormat/>
    <w:rsid w:val="00244DDF"/>
    <w:pPr>
      <w:spacing w:after="0" w:line="240" w:lineRule="auto"/>
    </w:pPr>
  </w:style>
  <w:style w:type="paragraph" w:styleId="Quote">
    <w:name w:val="Quote"/>
    <w:basedOn w:val="Normal"/>
    <w:next w:val="Normal"/>
    <w:link w:val="QuoteChar"/>
    <w:uiPriority w:val="29"/>
    <w:qFormat/>
    <w:rsid w:val="00244DD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44DDF"/>
    <w:rPr>
      <w:color w:val="44546A" w:themeColor="text2"/>
      <w:sz w:val="24"/>
      <w:szCs w:val="24"/>
    </w:rPr>
  </w:style>
  <w:style w:type="paragraph" w:styleId="IntenseQuote">
    <w:name w:val="Intense Quote"/>
    <w:basedOn w:val="Normal"/>
    <w:next w:val="Normal"/>
    <w:link w:val="IntenseQuoteChar"/>
    <w:uiPriority w:val="30"/>
    <w:qFormat/>
    <w:rsid w:val="00244DD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44DD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44DDF"/>
    <w:rPr>
      <w:i/>
      <w:iCs/>
      <w:color w:val="595959" w:themeColor="text1" w:themeTint="A6"/>
    </w:rPr>
  </w:style>
  <w:style w:type="character" w:styleId="IntenseEmphasis">
    <w:name w:val="Intense Emphasis"/>
    <w:basedOn w:val="DefaultParagraphFont"/>
    <w:uiPriority w:val="21"/>
    <w:qFormat/>
    <w:rsid w:val="00244DDF"/>
    <w:rPr>
      <w:b/>
      <w:bCs/>
      <w:i/>
      <w:iCs/>
    </w:rPr>
  </w:style>
  <w:style w:type="character" w:styleId="SubtleReference">
    <w:name w:val="Subtle Reference"/>
    <w:basedOn w:val="DefaultParagraphFont"/>
    <w:uiPriority w:val="31"/>
    <w:qFormat/>
    <w:rsid w:val="00244DD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44DDF"/>
    <w:rPr>
      <w:b/>
      <w:bCs/>
      <w:smallCaps/>
      <w:color w:val="44546A" w:themeColor="text2"/>
      <w:u w:val="single"/>
    </w:rPr>
  </w:style>
  <w:style w:type="character" w:styleId="BookTitle">
    <w:name w:val="Book Title"/>
    <w:basedOn w:val="DefaultParagraphFont"/>
    <w:uiPriority w:val="33"/>
    <w:qFormat/>
    <w:rsid w:val="00244DDF"/>
    <w:rPr>
      <w:b/>
      <w:bCs/>
      <w:smallCaps/>
      <w:spacing w:val="10"/>
    </w:rPr>
  </w:style>
  <w:style w:type="paragraph" w:styleId="TOCHeading">
    <w:name w:val="TOC Heading"/>
    <w:basedOn w:val="Heading1"/>
    <w:next w:val="Normal"/>
    <w:uiPriority w:val="39"/>
    <w:unhideWhenUsed/>
    <w:qFormat/>
    <w:rsid w:val="00244DDF"/>
    <w:pPr>
      <w:numPr>
        <w:numId w:val="0"/>
      </w:numPr>
      <w:outlineLvl w:val="9"/>
    </w:pPr>
  </w:style>
  <w:style w:type="paragraph" w:styleId="BalloonText">
    <w:name w:val="Balloon Text"/>
    <w:basedOn w:val="Normal"/>
    <w:link w:val="BalloonTextChar"/>
    <w:uiPriority w:val="99"/>
    <w:semiHidden/>
    <w:unhideWhenUsed/>
    <w:rsid w:val="002E16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169D"/>
    <w:rPr>
      <w:rFonts w:ascii="Segoe UI" w:hAnsi="Segoe UI" w:cs="Segoe UI"/>
      <w:sz w:val="18"/>
      <w:szCs w:val="18"/>
    </w:rPr>
  </w:style>
  <w:style w:type="paragraph" w:styleId="TOC1">
    <w:name w:val="toc 1"/>
    <w:basedOn w:val="Normal"/>
    <w:next w:val="Normal"/>
    <w:autoRedefine/>
    <w:uiPriority w:val="39"/>
    <w:unhideWhenUsed/>
    <w:rsid w:val="00244DDF"/>
    <w:pPr>
      <w:spacing w:after="100"/>
    </w:pPr>
  </w:style>
  <w:style w:type="paragraph" w:styleId="TOC2">
    <w:name w:val="toc 2"/>
    <w:basedOn w:val="Normal"/>
    <w:next w:val="Normal"/>
    <w:autoRedefine/>
    <w:uiPriority w:val="39"/>
    <w:unhideWhenUsed/>
    <w:rsid w:val="00244DDF"/>
    <w:pPr>
      <w:spacing w:after="100"/>
      <w:ind w:left="220"/>
    </w:pPr>
  </w:style>
  <w:style w:type="character" w:styleId="Hyperlink">
    <w:name w:val="Hyperlink"/>
    <w:basedOn w:val="DefaultParagraphFont"/>
    <w:uiPriority w:val="99"/>
    <w:unhideWhenUsed/>
    <w:rsid w:val="00244DDF"/>
    <w:rPr>
      <w:color w:val="0563C1" w:themeColor="hyperlink"/>
      <w:u w:val="single"/>
    </w:rPr>
  </w:style>
  <w:style w:type="paragraph" w:styleId="Header">
    <w:name w:val="header"/>
    <w:basedOn w:val="Normal"/>
    <w:link w:val="HeaderChar"/>
    <w:uiPriority w:val="99"/>
    <w:unhideWhenUsed/>
    <w:rsid w:val="00244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DDF"/>
  </w:style>
  <w:style w:type="paragraph" w:styleId="Footer">
    <w:name w:val="footer"/>
    <w:basedOn w:val="Normal"/>
    <w:link w:val="FooterChar"/>
    <w:uiPriority w:val="99"/>
    <w:unhideWhenUsed/>
    <w:rsid w:val="00244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DDF"/>
  </w:style>
  <w:style w:type="paragraph" w:styleId="ListParagraph">
    <w:name w:val="List Paragraph"/>
    <w:basedOn w:val="Normal"/>
    <w:uiPriority w:val="34"/>
    <w:qFormat/>
    <w:rsid w:val="00461F6F"/>
    <w:pPr>
      <w:ind w:left="720"/>
      <w:contextualSpacing/>
    </w:pPr>
  </w:style>
  <w:style w:type="paragraph" w:styleId="TableofFigures">
    <w:name w:val="table of figures"/>
    <w:basedOn w:val="Normal"/>
    <w:next w:val="Normal"/>
    <w:uiPriority w:val="99"/>
    <w:unhideWhenUsed/>
    <w:rsid w:val="00B23764"/>
    <w:pPr>
      <w:spacing w:after="0"/>
      <w:ind w:left="440" w:hanging="440"/>
    </w:pPr>
    <w:rPr>
      <w:smallCaps/>
      <w:sz w:val="20"/>
      <w:szCs w:val="20"/>
    </w:rPr>
  </w:style>
  <w:style w:type="paragraph" w:styleId="Bibliography">
    <w:name w:val="Bibliography"/>
    <w:basedOn w:val="Normal"/>
    <w:next w:val="Normal"/>
    <w:uiPriority w:val="37"/>
    <w:unhideWhenUsed/>
    <w:rsid w:val="00455DC4"/>
  </w:style>
  <w:style w:type="table" w:styleId="TableGrid">
    <w:name w:val="Table Grid"/>
    <w:basedOn w:val="TableNormal"/>
    <w:uiPriority w:val="39"/>
    <w:rsid w:val="00842F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E56E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274300">
      <w:bodyDiv w:val="1"/>
      <w:marLeft w:val="0"/>
      <w:marRight w:val="0"/>
      <w:marTop w:val="0"/>
      <w:marBottom w:val="0"/>
      <w:divBdr>
        <w:top w:val="none" w:sz="0" w:space="0" w:color="auto"/>
        <w:left w:val="none" w:sz="0" w:space="0" w:color="auto"/>
        <w:bottom w:val="none" w:sz="0" w:space="0" w:color="auto"/>
        <w:right w:val="none" w:sz="0" w:space="0" w:color="auto"/>
      </w:divBdr>
    </w:div>
    <w:div w:id="140343922">
      <w:bodyDiv w:val="1"/>
      <w:marLeft w:val="0"/>
      <w:marRight w:val="0"/>
      <w:marTop w:val="0"/>
      <w:marBottom w:val="0"/>
      <w:divBdr>
        <w:top w:val="none" w:sz="0" w:space="0" w:color="auto"/>
        <w:left w:val="none" w:sz="0" w:space="0" w:color="auto"/>
        <w:bottom w:val="none" w:sz="0" w:space="0" w:color="auto"/>
        <w:right w:val="none" w:sz="0" w:space="0" w:color="auto"/>
      </w:divBdr>
    </w:div>
    <w:div w:id="172382762">
      <w:bodyDiv w:val="1"/>
      <w:marLeft w:val="0"/>
      <w:marRight w:val="0"/>
      <w:marTop w:val="0"/>
      <w:marBottom w:val="0"/>
      <w:divBdr>
        <w:top w:val="none" w:sz="0" w:space="0" w:color="auto"/>
        <w:left w:val="none" w:sz="0" w:space="0" w:color="auto"/>
        <w:bottom w:val="none" w:sz="0" w:space="0" w:color="auto"/>
        <w:right w:val="none" w:sz="0" w:space="0" w:color="auto"/>
      </w:divBdr>
    </w:div>
    <w:div w:id="237130307">
      <w:bodyDiv w:val="1"/>
      <w:marLeft w:val="0"/>
      <w:marRight w:val="0"/>
      <w:marTop w:val="0"/>
      <w:marBottom w:val="0"/>
      <w:divBdr>
        <w:top w:val="none" w:sz="0" w:space="0" w:color="auto"/>
        <w:left w:val="none" w:sz="0" w:space="0" w:color="auto"/>
        <w:bottom w:val="none" w:sz="0" w:space="0" w:color="auto"/>
        <w:right w:val="none" w:sz="0" w:space="0" w:color="auto"/>
      </w:divBdr>
    </w:div>
    <w:div w:id="296381525">
      <w:bodyDiv w:val="1"/>
      <w:marLeft w:val="0"/>
      <w:marRight w:val="0"/>
      <w:marTop w:val="0"/>
      <w:marBottom w:val="0"/>
      <w:divBdr>
        <w:top w:val="none" w:sz="0" w:space="0" w:color="auto"/>
        <w:left w:val="none" w:sz="0" w:space="0" w:color="auto"/>
        <w:bottom w:val="none" w:sz="0" w:space="0" w:color="auto"/>
        <w:right w:val="none" w:sz="0" w:space="0" w:color="auto"/>
      </w:divBdr>
    </w:div>
    <w:div w:id="436147097">
      <w:bodyDiv w:val="1"/>
      <w:marLeft w:val="0"/>
      <w:marRight w:val="0"/>
      <w:marTop w:val="0"/>
      <w:marBottom w:val="0"/>
      <w:divBdr>
        <w:top w:val="none" w:sz="0" w:space="0" w:color="auto"/>
        <w:left w:val="none" w:sz="0" w:space="0" w:color="auto"/>
        <w:bottom w:val="none" w:sz="0" w:space="0" w:color="auto"/>
        <w:right w:val="none" w:sz="0" w:space="0" w:color="auto"/>
      </w:divBdr>
    </w:div>
    <w:div w:id="555312246">
      <w:bodyDiv w:val="1"/>
      <w:marLeft w:val="0"/>
      <w:marRight w:val="0"/>
      <w:marTop w:val="0"/>
      <w:marBottom w:val="0"/>
      <w:divBdr>
        <w:top w:val="none" w:sz="0" w:space="0" w:color="auto"/>
        <w:left w:val="none" w:sz="0" w:space="0" w:color="auto"/>
        <w:bottom w:val="none" w:sz="0" w:space="0" w:color="auto"/>
        <w:right w:val="none" w:sz="0" w:space="0" w:color="auto"/>
      </w:divBdr>
    </w:div>
    <w:div w:id="568686050">
      <w:bodyDiv w:val="1"/>
      <w:marLeft w:val="0"/>
      <w:marRight w:val="0"/>
      <w:marTop w:val="0"/>
      <w:marBottom w:val="0"/>
      <w:divBdr>
        <w:top w:val="none" w:sz="0" w:space="0" w:color="auto"/>
        <w:left w:val="none" w:sz="0" w:space="0" w:color="auto"/>
        <w:bottom w:val="none" w:sz="0" w:space="0" w:color="auto"/>
        <w:right w:val="none" w:sz="0" w:space="0" w:color="auto"/>
      </w:divBdr>
    </w:div>
    <w:div w:id="636955664">
      <w:bodyDiv w:val="1"/>
      <w:marLeft w:val="0"/>
      <w:marRight w:val="0"/>
      <w:marTop w:val="0"/>
      <w:marBottom w:val="0"/>
      <w:divBdr>
        <w:top w:val="none" w:sz="0" w:space="0" w:color="auto"/>
        <w:left w:val="none" w:sz="0" w:space="0" w:color="auto"/>
        <w:bottom w:val="none" w:sz="0" w:space="0" w:color="auto"/>
        <w:right w:val="none" w:sz="0" w:space="0" w:color="auto"/>
      </w:divBdr>
    </w:div>
    <w:div w:id="742408705">
      <w:bodyDiv w:val="1"/>
      <w:marLeft w:val="0"/>
      <w:marRight w:val="0"/>
      <w:marTop w:val="0"/>
      <w:marBottom w:val="0"/>
      <w:divBdr>
        <w:top w:val="none" w:sz="0" w:space="0" w:color="auto"/>
        <w:left w:val="none" w:sz="0" w:space="0" w:color="auto"/>
        <w:bottom w:val="none" w:sz="0" w:space="0" w:color="auto"/>
        <w:right w:val="none" w:sz="0" w:space="0" w:color="auto"/>
      </w:divBdr>
    </w:div>
    <w:div w:id="811021479">
      <w:bodyDiv w:val="1"/>
      <w:marLeft w:val="0"/>
      <w:marRight w:val="0"/>
      <w:marTop w:val="0"/>
      <w:marBottom w:val="0"/>
      <w:divBdr>
        <w:top w:val="none" w:sz="0" w:space="0" w:color="auto"/>
        <w:left w:val="none" w:sz="0" w:space="0" w:color="auto"/>
        <w:bottom w:val="none" w:sz="0" w:space="0" w:color="auto"/>
        <w:right w:val="none" w:sz="0" w:space="0" w:color="auto"/>
      </w:divBdr>
    </w:div>
    <w:div w:id="894122811">
      <w:bodyDiv w:val="1"/>
      <w:marLeft w:val="0"/>
      <w:marRight w:val="0"/>
      <w:marTop w:val="0"/>
      <w:marBottom w:val="0"/>
      <w:divBdr>
        <w:top w:val="none" w:sz="0" w:space="0" w:color="auto"/>
        <w:left w:val="none" w:sz="0" w:space="0" w:color="auto"/>
        <w:bottom w:val="none" w:sz="0" w:space="0" w:color="auto"/>
        <w:right w:val="none" w:sz="0" w:space="0" w:color="auto"/>
      </w:divBdr>
    </w:div>
    <w:div w:id="999651842">
      <w:bodyDiv w:val="1"/>
      <w:marLeft w:val="0"/>
      <w:marRight w:val="0"/>
      <w:marTop w:val="0"/>
      <w:marBottom w:val="0"/>
      <w:divBdr>
        <w:top w:val="none" w:sz="0" w:space="0" w:color="auto"/>
        <w:left w:val="none" w:sz="0" w:space="0" w:color="auto"/>
        <w:bottom w:val="none" w:sz="0" w:space="0" w:color="auto"/>
        <w:right w:val="none" w:sz="0" w:space="0" w:color="auto"/>
      </w:divBdr>
    </w:div>
    <w:div w:id="1020158214">
      <w:bodyDiv w:val="1"/>
      <w:marLeft w:val="0"/>
      <w:marRight w:val="0"/>
      <w:marTop w:val="0"/>
      <w:marBottom w:val="0"/>
      <w:divBdr>
        <w:top w:val="none" w:sz="0" w:space="0" w:color="auto"/>
        <w:left w:val="none" w:sz="0" w:space="0" w:color="auto"/>
        <w:bottom w:val="none" w:sz="0" w:space="0" w:color="auto"/>
        <w:right w:val="none" w:sz="0" w:space="0" w:color="auto"/>
      </w:divBdr>
    </w:div>
    <w:div w:id="1020818677">
      <w:bodyDiv w:val="1"/>
      <w:marLeft w:val="0"/>
      <w:marRight w:val="0"/>
      <w:marTop w:val="0"/>
      <w:marBottom w:val="0"/>
      <w:divBdr>
        <w:top w:val="none" w:sz="0" w:space="0" w:color="auto"/>
        <w:left w:val="none" w:sz="0" w:space="0" w:color="auto"/>
        <w:bottom w:val="none" w:sz="0" w:space="0" w:color="auto"/>
        <w:right w:val="none" w:sz="0" w:space="0" w:color="auto"/>
      </w:divBdr>
    </w:div>
    <w:div w:id="1025205913">
      <w:bodyDiv w:val="1"/>
      <w:marLeft w:val="0"/>
      <w:marRight w:val="0"/>
      <w:marTop w:val="0"/>
      <w:marBottom w:val="0"/>
      <w:divBdr>
        <w:top w:val="none" w:sz="0" w:space="0" w:color="auto"/>
        <w:left w:val="none" w:sz="0" w:space="0" w:color="auto"/>
        <w:bottom w:val="none" w:sz="0" w:space="0" w:color="auto"/>
        <w:right w:val="none" w:sz="0" w:space="0" w:color="auto"/>
      </w:divBdr>
    </w:div>
    <w:div w:id="1075010177">
      <w:bodyDiv w:val="1"/>
      <w:marLeft w:val="0"/>
      <w:marRight w:val="0"/>
      <w:marTop w:val="0"/>
      <w:marBottom w:val="0"/>
      <w:divBdr>
        <w:top w:val="none" w:sz="0" w:space="0" w:color="auto"/>
        <w:left w:val="none" w:sz="0" w:space="0" w:color="auto"/>
        <w:bottom w:val="none" w:sz="0" w:space="0" w:color="auto"/>
        <w:right w:val="none" w:sz="0" w:space="0" w:color="auto"/>
      </w:divBdr>
    </w:div>
    <w:div w:id="1076903826">
      <w:bodyDiv w:val="1"/>
      <w:marLeft w:val="0"/>
      <w:marRight w:val="0"/>
      <w:marTop w:val="0"/>
      <w:marBottom w:val="0"/>
      <w:divBdr>
        <w:top w:val="none" w:sz="0" w:space="0" w:color="auto"/>
        <w:left w:val="none" w:sz="0" w:space="0" w:color="auto"/>
        <w:bottom w:val="none" w:sz="0" w:space="0" w:color="auto"/>
        <w:right w:val="none" w:sz="0" w:space="0" w:color="auto"/>
      </w:divBdr>
    </w:div>
    <w:div w:id="1219827613">
      <w:bodyDiv w:val="1"/>
      <w:marLeft w:val="0"/>
      <w:marRight w:val="0"/>
      <w:marTop w:val="0"/>
      <w:marBottom w:val="0"/>
      <w:divBdr>
        <w:top w:val="none" w:sz="0" w:space="0" w:color="auto"/>
        <w:left w:val="none" w:sz="0" w:space="0" w:color="auto"/>
        <w:bottom w:val="none" w:sz="0" w:space="0" w:color="auto"/>
        <w:right w:val="none" w:sz="0" w:space="0" w:color="auto"/>
      </w:divBdr>
    </w:div>
    <w:div w:id="1249727647">
      <w:bodyDiv w:val="1"/>
      <w:marLeft w:val="0"/>
      <w:marRight w:val="0"/>
      <w:marTop w:val="0"/>
      <w:marBottom w:val="0"/>
      <w:divBdr>
        <w:top w:val="none" w:sz="0" w:space="0" w:color="auto"/>
        <w:left w:val="none" w:sz="0" w:space="0" w:color="auto"/>
        <w:bottom w:val="none" w:sz="0" w:space="0" w:color="auto"/>
        <w:right w:val="none" w:sz="0" w:space="0" w:color="auto"/>
      </w:divBdr>
    </w:div>
    <w:div w:id="1285768839">
      <w:bodyDiv w:val="1"/>
      <w:marLeft w:val="0"/>
      <w:marRight w:val="0"/>
      <w:marTop w:val="0"/>
      <w:marBottom w:val="0"/>
      <w:divBdr>
        <w:top w:val="none" w:sz="0" w:space="0" w:color="auto"/>
        <w:left w:val="none" w:sz="0" w:space="0" w:color="auto"/>
        <w:bottom w:val="none" w:sz="0" w:space="0" w:color="auto"/>
        <w:right w:val="none" w:sz="0" w:space="0" w:color="auto"/>
      </w:divBdr>
    </w:div>
    <w:div w:id="1371762468">
      <w:bodyDiv w:val="1"/>
      <w:marLeft w:val="0"/>
      <w:marRight w:val="0"/>
      <w:marTop w:val="0"/>
      <w:marBottom w:val="0"/>
      <w:divBdr>
        <w:top w:val="none" w:sz="0" w:space="0" w:color="auto"/>
        <w:left w:val="none" w:sz="0" w:space="0" w:color="auto"/>
        <w:bottom w:val="none" w:sz="0" w:space="0" w:color="auto"/>
        <w:right w:val="none" w:sz="0" w:space="0" w:color="auto"/>
      </w:divBdr>
    </w:div>
    <w:div w:id="1493594400">
      <w:bodyDiv w:val="1"/>
      <w:marLeft w:val="0"/>
      <w:marRight w:val="0"/>
      <w:marTop w:val="0"/>
      <w:marBottom w:val="0"/>
      <w:divBdr>
        <w:top w:val="none" w:sz="0" w:space="0" w:color="auto"/>
        <w:left w:val="none" w:sz="0" w:space="0" w:color="auto"/>
        <w:bottom w:val="none" w:sz="0" w:space="0" w:color="auto"/>
        <w:right w:val="none" w:sz="0" w:space="0" w:color="auto"/>
      </w:divBdr>
    </w:div>
    <w:div w:id="1510564870">
      <w:bodyDiv w:val="1"/>
      <w:marLeft w:val="0"/>
      <w:marRight w:val="0"/>
      <w:marTop w:val="0"/>
      <w:marBottom w:val="0"/>
      <w:divBdr>
        <w:top w:val="none" w:sz="0" w:space="0" w:color="auto"/>
        <w:left w:val="none" w:sz="0" w:space="0" w:color="auto"/>
        <w:bottom w:val="none" w:sz="0" w:space="0" w:color="auto"/>
        <w:right w:val="none" w:sz="0" w:space="0" w:color="auto"/>
      </w:divBdr>
    </w:div>
    <w:div w:id="1519930612">
      <w:bodyDiv w:val="1"/>
      <w:marLeft w:val="0"/>
      <w:marRight w:val="0"/>
      <w:marTop w:val="0"/>
      <w:marBottom w:val="0"/>
      <w:divBdr>
        <w:top w:val="none" w:sz="0" w:space="0" w:color="auto"/>
        <w:left w:val="none" w:sz="0" w:space="0" w:color="auto"/>
        <w:bottom w:val="none" w:sz="0" w:space="0" w:color="auto"/>
        <w:right w:val="none" w:sz="0" w:space="0" w:color="auto"/>
      </w:divBdr>
    </w:div>
    <w:div w:id="1638605118">
      <w:bodyDiv w:val="1"/>
      <w:marLeft w:val="0"/>
      <w:marRight w:val="0"/>
      <w:marTop w:val="0"/>
      <w:marBottom w:val="0"/>
      <w:divBdr>
        <w:top w:val="none" w:sz="0" w:space="0" w:color="auto"/>
        <w:left w:val="none" w:sz="0" w:space="0" w:color="auto"/>
        <w:bottom w:val="none" w:sz="0" w:space="0" w:color="auto"/>
        <w:right w:val="none" w:sz="0" w:space="0" w:color="auto"/>
      </w:divBdr>
    </w:div>
    <w:div w:id="1713724983">
      <w:bodyDiv w:val="1"/>
      <w:marLeft w:val="0"/>
      <w:marRight w:val="0"/>
      <w:marTop w:val="0"/>
      <w:marBottom w:val="0"/>
      <w:divBdr>
        <w:top w:val="none" w:sz="0" w:space="0" w:color="auto"/>
        <w:left w:val="none" w:sz="0" w:space="0" w:color="auto"/>
        <w:bottom w:val="none" w:sz="0" w:space="0" w:color="auto"/>
        <w:right w:val="none" w:sz="0" w:space="0" w:color="auto"/>
      </w:divBdr>
    </w:div>
    <w:div w:id="1719279647">
      <w:bodyDiv w:val="1"/>
      <w:marLeft w:val="0"/>
      <w:marRight w:val="0"/>
      <w:marTop w:val="0"/>
      <w:marBottom w:val="0"/>
      <w:divBdr>
        <w:top w:val="none" w:sz="0" w:space="0" w:color="auto"/>
        <w:left w:val="none" w:sz="0" w:space="0" w:color="auto"/>
        <w:bottom w:val="none" w:sz="0" w:space="0" w:color="auto"/>
        <w:right w:val="none" w:sz="0" w:space="0" w:color="auto"/>
      </w:divBdr>
    </w:div>
    <w:div w:id="1726952217">
      <w:bodyDiv w:val="1"/>
      <w:marLeft w:val="0"/>
      <w:marRight w:val="0"/>
      <w:marTop w:val="0"/>
      <w:marBottom w:val="0"/>
      <w:divBdr>
        <w:top w:val="none" w:sz="0" w:space="0" w:color="auto"/>
        <w:left w:val="none" w:sz="0" w:space="0" w:color="auto"/>
        <w:bottom w:val="none" w:sz="0" w:space="0" w:color="auto"/>
        <w:right w:val="none" w:sz="0" w:space="0" w:color="auto"/>
      </w:divBdr>
    </w:div>
    <w:div w:id="1748651124">
      <w:bodyDiv w:val="1"/>
      <w:marLeft w:val="0"/>
      <w:marRight w:val="0"/>
      <w:marTop w:val="0"/>
      <w:marBottom w:val="0"/>
      <w:divBdr>
        <w:top w:val="none" w:sz="0" w:space="0" w:color="auto"/>
        <w:left w:val="none" w:sz="0" w:space="0" w:color="auto"/>
        <w:bottom w:val="none" w:sz="0" w:space="0" w:color="auto"/>
        <w:right w:val="none" w:sz="0" w:space="0" w:color="auto"/>
      </w:divBdr>
    </w:div>
    <w:div w:id="1833374292">
      <w:bodyDiv w:val="1"/>
      <w:marLeft w:val="0"/>
      <w:marRight w:val="0"/>
      <w:marTop w:val="0"/>
      <w:marBottom w:val="0"/>
      <w:divBdr>
        <w:top w:val="none" w:sz="0" w:space="0" w:color="auto"/>
        <w:left w:val="none" w:sz="0" w:space="0" w:color="auto"/>
        <w:bottom w:val="none" w:sz="0" w:space="0" w:color="auto"/>
        <w:right w:val="none" w:sz="0" w:space="0" w:color="auto"/>
      </w:divBdr>
    </w:div>
    <w:div w:id="1883249535">
      <w:bodyDiv w:val="1"/>
      <w:marLeft w:val="0"/>
      <w:marRight w:val="0"/>
      <w:marTop w:val="0"/>
      <w:marBottom w:val="0"/>
      <w:divBdr>
        <w:top w:val="none" w:sz="0" w:space="0" w:color="auto"/>
        <w:left w:val="none" w:sz="0" w:space="0" w:color="auto"/>
        <w:bottom w:val="none" w:sz="0" w:space="0" w:color="auto"/>
        <w:right w:val="none" w:sz="0" w:space="0" w:color="auto"/>
      </w:divBdr>
    </w:div>
    <w:div w:id="1928222502">
      <w:bodyDiv w:val="1"/>
      <w:marLeft w:val="0"/>
      <w:marRight w:val="0"/>
      <w:marTop w:val="0"/>
      <w:marBottom w:val="0"/>
      <w:divBdr>
        <w:top w:val="none" w:sz="0" w:space="0" w:color="auto"/>
        <w:left w:val="none" w:sz="0" w:space="0" w:color="auto"/>
        <w:bottom w:val="none" w:sz="0" w:space="0" w:color="auto"/>
        <w:right w:val="none" w:sz="0" w:space="0" w:color="auto"/>
      </w:divBdr>
    </w:div>
    <w:div w:id="1992833675">
      <w:bodyDiv w:val="1"/>
      <w:marLeft w:val="0"/>
      <w:marRight w:val="0"/>
      <w:marTop w:val="0"/>
      <w:marBottom w:val="0"/>
      <w:divBdr>
        <w:top w:val="none" w:sz="0" w:space="0" w:color="auto"/>
        <w:left w:val="none" w:sz="0" w:space="0" w:color="auto"/>
        <w:bottom w:val="none" w:sz="0" w:space="0" w:color="auto"/>
        <w:right w:val="none" w:sz="0" w:space="0" w:color="auto"/>
      </w:divBdr>
    </w:div>
    <w:div w:id="1998604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BD47DC1E29F41D788864F15B761304E"/>
        <w:category>
          <w:name w:val="General"/>
          <w:gallery w:val="placeholder"/>
        </w:category>
        <w:types>
          <w:type w:val="bbPlcHdr"/>
        </w:types>
        <w:behaviors>
          <w:behavior w:val="content"/>
        </w:behaviors>
        <w:guid w:val="{852BD434-2126-4161-ACB3-9AD303B08C15}"/>
      </w:docPartPr>
      <w:docPartBody>
        <w:p w:rsidR="0091291E" w:rsidRDefault="00A97C67" w:rsidP="00A97C67">
          <w:pPr>
            <w:pStyle w:val="0BD47DC1E29F41D788864F15B761304E"/>
          </w:pPr>
          <w: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C67"/>
    <w:rsid w:val="002A2AB9"/>
    <w:rsid w:val="005B551A"/>
    <w:rsid w:val="00701A8F"/>
    <w:rsid w:val="008B2875"/>
    <w:rsid w:val="0091291E"/>
    <w:rsid w:val="00A40491"/>
    <w:rsid w:val="00A8772A"/>
    <w:rsid w:val="00A97C67"/>
    <w:rsid w:val="00CB5384"/>
    <w:rsid w:val="00D632BE"/>
    <w:rsid w:val="00F74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BD17B9990843B197FFD58E2343FF24">
    <w:name w:val="70BD17B9990843B197FFD58E2343FF24"/>
    <w:rsid w:val="00A97C67"/>
  </w:style>
  <w:style w:type="paragraph" w:customStyle="1" w:styleId="0BD47DC1E29F41D788864F15B761304E">
    <w:name w:val="0BD47DC1E29F41D788864F15B761304E"/>
    <w:rsid w:val="00A97C67"/>
  </w:style>
  <w:style w:type="character" w:styleId="PlaceholderText">
    <w:name w:val="Placeholder Text"/>
    <w:basedOn w:val="DefaultParagraphFont"/>
    <w:uiPriority w:val="99"/>
    <w:semiHidden/>
    <w:rsid w:val="00CB538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Kip18</b:Tag>
    <b:SourceType>Report</b:SourceType>
    <b:Guid>{95E81D1B-D6E3-4ADC-9B4D-F255F68B43D0}</b:Guid>
    <b:Title>Moment of inertia of a flywheel</b:Title>
    <b:Year>2018</b:Year>
    <b:Author>
      <b:Author>
        <b:NameList>
          <b:Person>
            <b:Last>Garison</b:Last>
            <b:First>Kiprotich</b:First>
          </b:Person>
        </b:NameList>
      </b:Author>
    </b:Author>
    <b:Publisher>Egerton University</b:Publisher>
    <b:RefOrder>2</b:RefOrder>
  </b:Source>
  <b:Source>
    <b:Tag>Moh14</b:Tag>
    <b:SourceType>Report</b:SourceType>
    <b:Guid>{272F4D65-FCB0-481A-AF89-8BFA0AF943A8}</b:Guid>
    <b:Author>
      <b:Author>
        <b:NameList>
          <b:Person>
            <b:Last>Sarman</b:Last>
            <b:First>Mohd</b:First>
            <b:Middle>Faud Bin</b:Middle>
          </b:Person>
        </b:NameList>
      </b:Author>
    </b:Author>
    <b:Title>Moment of inertia of a flywheel</b:Title>
    <b:Year>2014</b:Year>
    <b:Publisher>Academia</b:Publisher>
    <b:RefOrder>3</b:RefOrder>
  </b:Source>
  <b:Source>
    <b:Tag>Tec12</b:Tag>
    <b:SourceType>ElectronicSource</b:SourceType>
    <b:Guid>{8CEDA710-0D2D-4764-92D3-8672F08C77D0}</b:Guid>
    <b:Title>Potential and Kinetic Energy Kit, Engineering Science Guidence notes</b:Title>
    <b:Year>2012</b:Year>
    <b:Publisher>TecQuipment</b:Publisher>
    <b:Author>
      <b:Author>
        <b:Corporate>TecQuipment LTD</b:Corporate>
      </b:Author>
    </b:Author>
    <b:RefOrder>1</b:RefOrder>
  </b:Source>
</b:Sources>
</file>

<file path=customXml/itemProps1.xml><?xml version="1.0" encoding="utf-8"?>
<ds:datastoreItem xmlns:ds="http://schemas.openxmlformats.org/officeDocument/2006/customXml" ds:itemID="{6A96DFD1-E09C-498F-81B2-F4071D56E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9</Pages>
  <Words>1450</Words>
  <Characters>8271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Tamzyn Davis</dc:creator>
  <cp:keywords/>
  <dc:description/>
  <cp:lastModifiedBy>Tamzyn Davis</cp:lastModifiedBy>
  <cp:revision>5</cp:revision>
  <dcterms:created xsi:type="dcterms:W3CDTF">2019-12-12T16:49:00Z</dcterms:created>
  <dcterms:modified xsi:type="dcterms:W3CDTF">2019-12-13T14:07:00Z</dcterms:modified>
</cp:coreProperties>
</file>