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D72" w:rsidRDefault="001E0D72" w:rsidP="001E0D72">
      <w:pPr>
        <w:pStyle w:val="Title"/>
        <w:jc w:val="center"/>
        <w:rPr>
          <w:shd w:val="clear" w:color="auto" w:fill="FFFFFF"/>
        </w:rPr>
      </w:pPr>
    </w:p>
    <w:p w:rsidR="001E0D72" w:rsidRDefault="001E0D72" w:rsidP="001E0D72">
      <w:pPr>
        <w:pStyle w:val="Title"/>
        <w:jc w:val="center"/>
        <w:rPr>
          <w:shd w:val="clear" w:color="auto" w:fill="FFFFFF"/>
        </w:rPr>
      </w:pPr>
    </w:p>
    <w:p w:rsidR="0044227B" w:rsidRDefault="00B73D7E" w:rsidP="00776FDC">
      <w:pPr>
        <w:pStyle w:val="Title"/>
        <w:jc w:val="center"/>
        <w:rPr>
          <w:shd w:val="clear" w:color="auto" w:fill="FFFFFF"/>
        </w:rPr>
      </w:pPr>
      <w:r>
        <w:rPr>
          <w:shd w:val="clear" w:color="auto" w:fill="FFFFFF"/>
        </w:rPr>
        <w:t>MANAGING PEOPLE</w:t>
      </w:r>
    </w:p>
    <w:p w:rsidR="00776FDC" w:rsidRDefault="00776FDC" w:rsidP="00776FDC">
      <w:pPr>
        <w:jc w:val="center"/>
        <w:rPr>
          <w:b/>
          <w:sz w:val="36"/>
          <w:szCs w:val="36"/>
          <w:u w:val="single" w:color="4F81BD" w:themeColor="accent1"/>
        </w:rPr>
      </w:pPr>
      <w:r>
        <w:rPr>
          <w:b/>
          <w:sz w:val="36"/>
          <w:szCs w:val="36"/>
          <w:u w:val="single" w:color="4F81BD" w:themeColor="accent1"/>
        </w:rPr>
        <w:t xml:space="preserve">  Patrisiya Todorova Gospodinova</w:t>
      </w:r>
    </w:p>
    <w:p w:rsidR="00776FDC" w:rsidRDefault="00776FDC" w:rsidP="00776FDC">
      <w:pPr>
        <w:jc w:val="center"/>
        <w:rPr>
          <w:b/>
          <w:sz w:val="36"/>
          <w:szCs w:val="36"/>
          <w:u w:val="single" w:color="4F81BD" w:themeColor="accent1"/>
        </w:rPr>
      </w:pPr>
      <w:r>
        <w:rPr>
          <w:b/>
          <w:sz w:val="36"/>
          <w:szCs w:val="36"/>
          <w:u w:val="single" w:color="4F81BD" w:themeColor="accent1"/>
        </w:rPr>
        <w:t>Student Number-1602994</w:t>
      </w:r>
    </w:p>
    <w:p w:rsidR="00776FDC" w:rsidRDefault="00776FDC" w:rsidP="00776FDC">
      <w:pPr>
        <w:jc w:val="center"/>
        <w:rPr>
          <w:b/>
          <w:sz w:val="36"/>
          <w:szCs w:val="36"/>
          <w:u w:val="single" w:color="4F81BD" w:themeColor="accent1"/>
        </w:rPr>
      </w:pPr>
      <w:r>
        <w:rPr>
          <w:b/>
          <w:sz w:val="36"/>
          <w:szCs w:val="36"/>
          <w:u w:val="single" w:color="4F81BD" w:themeColor="accent1"/>
        </w:rPr>
        <w:t>Lecture</w:t>
      </w:r>
      <w:r w:rsidR="00B20F99">
        <w:rPr>
          <w:b/>
          <w:sz w:val="36"/>
          <w:szCs w:val="36"/>
          <w:u w:val="single" w:color="4F81BD" w:themeColor="accent1"/>
        </w:rPr>
        <w:t>r</w:t>
      </w:r>
      <w:bookmarkStart w:id="0" w:name="_GoBack"/>
      <w:bookmarkEnd w:id="0"/>
      <w:r>
        <w:rPr>
          <w:b/>
          <w:sz w:val="36"/>
          <w:szCs w:val="36"/>
          <w:u w:val="single" w:color="4F81BD" w:themeColor="accent1"/>
        </w:rPr>
        <w:t>-Mary March</w:t>
      </w:r>
    </w:p>
    <w:p w:rsidR="00776FDC" w:rsidRDefault="00776FDC" w:rsidP="00776FDC">
      <w:pPr>
        <w:jc w:val="center"/>
        <w:rPr>
          <w:b/>
          <w:sz w:val="36"/>
          <w:szCs w:val="36"/>
          <w:u w:val="single" w:color="4F81BD" w:themeColor="accent1"/>
        </w:rPr>
      </w:pPr>
      <w:r>
        <w:rPr>
          <w:b/>
          <w:sz w:val="36"/>
          <w:szCs w:val="36"/>
          <w:u w:val="single" w:color="4F81BD" w:themeColor="accent1"/>
        </w:rPr>
        <w:t>BA (Hons) Business Management</w:t>
      </w:r>
    </w:p>
    <w:p w:rsidR="00776FDC" w:rsidRDefault="00776FDC" w:rsidP="00776FDC">
      <w:pPr>
        <w:jc w:val="center"/>
        <w:rPr>
          <w:b/>
          <w:sz w:val="36"/>
          <w:szCs w:val="36"/>
          <w:u w:val="single" w:color="4F81BD" w:themeColor="accent1"/>
        </w:rPr>
      </w:pPr>
      <w:r>
        <w:rPr>
          <w:b/>
          <w:sz w:val="36"/>
          <w:szCs w:val="36"/>
          <w:u w:val="single" w:color="4F81BD" w:themeColor="accent1"/>
        </w:rPr>
        <w:t>Level 5</w:t>
      </w:r>
    </w:p>
    <w:p w:rsidR="00776FDC" w:rsidRDefault="00776FDC" w:rsidP="00776FDC">
      <w:pPr>
        <w:jc w:val="center"/>
        <w:rPr>
          <w:b/>
          <w:sz w:val="36"/>
          <w:szCs w:val="36"/>
          <w:u w:val="single" w:color="4F81BD" w:themeColor="accent1"/>
        </w:rPr>
      </w:pPr>
      <w:r>
        <w:rPr>
          <w:b/>
          <w:sz w:val="36"/>
          <w:szCs w:val="36"/>
          <w:u w:val="single" w:color="4F81BD" w:themeColor="accent1"/>
        </w:rPr>
        <w:t>University of Wales</w:t>
      </w:r>
    </w:p>
    <w:p w:rsidR="00776FDC" w:rsidRDefault="00776FDC" w:rsidP="00776FDC">
      <w:pPr>
        <w:jc w:val="center"/>
        <w:rPr>
          <w:b/>
          <w:sz w:val="36"/>
          <w:szCs w:val="36"/>
          <w:u w:val="single" w:color="4F81BD" w:themeColor="accent1"/>
        </w:rPr>
      </w:pPr>
      <w:r>
        <w:rPr>
          <w:b/>
          <w:sz w:val="36"/>
          <w:szCs w:val="36"/>
          <w:u w:val="single" w:color="4F81BD" w:themeColor="accent1"/>
        </w:rPr>
        <w:t>Trinity Saint David</w:t>
      </w:r>
    </w:p>
    <w:p w:rsidR="00776FDC" w:rsidRDefault="00776FDC" w:rsidP="00776FDC">
      <w:pPr>
        <w:jc w:val="center"/>
        <w:rPr>
          <w:b/>
          <w:sz w:val="36"/>
          <w:szCs w:val="36"/>
          <w:u w:val="single" w:color="4F81BD" w:themeColor="accent1"/>
        </w:rPr>
      </w:pPr>
      <w:r>
        <w:rPr>
          <w:b/>
          <w:sz w:val="36"/>
          <w:szCs w:val="36"/>
          <w:u w:val="single" w:color="4F81BD" w:themeColor="accent1"/>
        </w:rPr>
        <w:t>London</w:t>
      </w:r>
    </w:p>
    <w:p w:rsidR="00776FDC" w:rsidRPr="00776FDC" w:rsidRDefault="00776FDC" w:rsidP="00776FDC"/>
    <w:p w:rsidR="00776FDC" w:rsidRDefault="00776FDC" w:rsidP="00776FDC">
      <w:pPr>
        <w:jc w:val="center"/>
        <w:rPr>
          <w:b/>
          <w:sz w:val="36"/>
          <w:szCs w:val="36"/>
          <w:u w:val="single" w:color="4F81BD" w:themeColor="accent1"/>
        </w:rPr>
      </w:pPr>
    </w:p>
    <w:p w:rsidR="00776FDC" w:rsidRDefault="00776FDC" w:rsidP="00776FDC">
      <w:pPr>
        <w:jc w:val="center"/>
        <w:rPr>
          <w:b/>
          <w:sz w:val="36"/>
          <w:szCs w:val="36"/>
          <w:u w:val="single" w:color="4F81BD" w:themeColor="accent1"/>
        </w:rPr>
      </w:pPr>
    </w:p>
    <w:p w:rsidR="00BC324E" w:rsidRPr="00B73D7E" w:rsidRDefault="00BC324E" w:rsidP="00776FDC">
      <w:pPr>
        <w:jc w:val="center"/>
        <w:rPr>
          <w:rFonts w:eastAsia="Times New Roman" w:cs="Times New Roman"/>
          <w:color w:val="000000"/>
          <w:szCs w:val="24"/>
        </w:rPr>
      </w:pPr>
      <w:r w:rsidRPr="00B73D7E">
        <w:rPr>
          <w:rFonts w:eastAsia="Times New Roman" w:cs="Times New Roman"/>
          <w:color w:val="000000"/>
          <w:szCs w:val="24"/>
        </w:rPr>
        <w:br w:type="page"/>
      </w:r>
    </w:p>
    <w:p w:rsidR="00B73D7E" w:rsidRDefault="00B73D7E" w:rsidP="00B73D7E">
      <w:pPr>
        <w:jc w:val="center"/>
      </w:pPr>
      <w:r>
        <w:lastRenderedPageBreak/>
        <w:t>Table of Contents</w:t>
      </w:r>
    </w:p>
    <w:p w:rsidR="00B73D7E" w:rsidRDefault="009F0C96">
      <w:pPr>
        <w:pStyle w:val="TableofFigures"/>
        <w:tabs>
          <w:tab w:val="right" w:leader="dot" w:pos="9350"/>
        </w:tabs>
        <w:rPr>
          <w:noProof/>
        </w:rPr>
      </w:pPr>
      <w:r>
        <w:fldChar w:fldCharType="begin"/>
      </w:r>
      <w:r w:rsidR="00B73D7E">
        <w:instrText xml:space="preserve"> TOC \h \z \t "Heading 1" \c </w:instrText>
      </w:r>
      <w:r>
        <w:fldChar w:fldCharType="separate"/>
      </w:r>
      <w:hyperlink w:anchor="_Toc511005865" w:history="1">
        <w:r w:rsidR="00B73D7E" w:rsidRPr="00F971B8">
          <w:rPr>
            <w:rStyle w:val="Hyperlink"/>
            <w:rFonts w:eastAsia="Times New Roman"/>
            <w:noProof/>
          </w:rPr>
          <w:t>Introduction</w:t>
        </w:r>
        <w:r w:rsidR="00B73D7E">
          <w:rPr>
            <w:noProof/>
            <w:webHidden/>
          </w:rPr>
          <w:tab/>
        </w:r>
        <w:r>
          <w:rPr>
            <w:noProof/>
            <w:webHidden/>
          </w:rPr>
          <w:fldChar w:fldCharType="begin"/>
        </w:r>
        <w:r w:rsidR="00B73D7E">
          <w:rPr>
            <w:noProof/>
            <w:webHidden/>
          </w:rPr>
          <w:instrText xml:space="preserve"> PAGEREF _Toc511005865 \h </w:instrText>
        </w:r>
        <w:r>
          <w:rPr>
            <w:noProof/>
            <w:webHidden/>
          </w:rPr>
        </w:r>
        <w:r>
          <w:rPr>
            <w:noProof/>
            <w:webHidden/>
          </w:rPr>
          <w:fldChar w:fldCharType="separate"/>
        </w:r>
        <w:r w:rsidR="00B73D7E">
          <w:rPr>
            <w:noProof/>
            <w:webHidden/>
          </w:rPr>
          <w:t>3</w:t>
        </w:r>
        <w:r>
          <w:rPr>
            <w:noProof/>
            <w:webHidden/>
          </w:rPr>
          <w:fldChar w:fldCharType="end"/>
        </w:r>
      </w:hyperlink>
    </w:p>
    <w:p w:rsidR="00B73D7E" w:rsidRDefault="002815C4">
      <w:pPr>
        <w:pStyle w:val="TableofFigures"/>
        <w:tabs>
          <w:tab w:val="right" w:leader="dot" w:pos="9350"/>
        </w:tabs>
        <w:rPr>
          <w:noProof/>
        </w:rPr>
      </w:pPr>
      <w:hyperlink w:anchor="_Toc511005866" w:history="1">
        <w:r w:rsidR="00B73D7E" w:rsidRPr="00F971B8">
          <w:rPr>
            <w:rStyle w:val="Hyperlink"/>
            <w:noProof/>
          </w:rPr>
          <w:t>Discussions</w:t>
        </w:r>
        <w:r w:rsidR="00B73D7E">
          <w:rPr>
            <w:noProof/>
            <w:webHidden/>
          </w:rPr>
          <w:tab/>
        </w:r>
        <w:r w:rsidR="009F0C96">
          <w:rPr>
            <w:noProof/>
            <w:webHidden/>
          </w:rPr>
          <w:fldChar w:fldCharType="begin"/>
        </w:r>
        <w:r w:rsidR="00B73D7E">
          <w:rPr>
            <w:noProof/>
            <w:webHidden/>
          </w:rPr>
          <w:instrText xml:space="preserve"> PAGEREF _Toc511005866 \h </w:instrText>
        </w:r>
        <w:r w:rsidR="009F0C96">
          <w:rPr>
            <w:noProof/>
            <w:webHidden/>
          </w:rPr>
        </w:r>
        <w:r w:rsidR="009F0C96">
          <w:rPr>
            <w:noProof/>
            <w:webHidden/>
          </w:rPr>
          <w:fldChar w:fldCharType="separate"/>
        </w:r>
        <w:r w:rsidR="00B73D7E">
          <w:rPr>
            <w:noProof/>
            <w:webHidden/>
          </w:rPr>
          <w:t>4</w:t>
        </w:r>
        <w:r w:rsidR="009F0C96">
          <w:rPr>
            <w:noProof/>
            <w:webHidden/>
          </w:rPr>
          <w:fldChar w:fldCharType="end"/>
        </w:r>
      </w:hyperlink>
    </w:p>
    <w:p w:rsidR="00B73D7E" w:rsidRDefault="002815C4">
      <w:pPr>
        <w:pStyle w:val="TableofFigures"/>
        <w:tabs>
          <w:tab w:val="right" w:leader="dot" w:pos="9350"/>
        </w:tabs>
        <w:rPr>
          <w:noProof/>
        </w:rPr>
      </w:pPr>
      <w:hyperlink w:anchor="_Toc511005867" w:history="1">
        <w:r w:rsidR="00B73D7E" w:rsidRPr="00F971B8">
          <w:rPr>
            <w:rStyle w:val="Hyperlink"/>
            <w:noProof/>
          </w:rPr>
          <w:t>Conclusion</w:t>
        </w:r>
        <w:r w:rsidR="00B73D7E">
          <w:rPr>
            <w:noProof/>
            <w:webHidden/>
          </w:rPr>
          <w:tab/>
        </w:r>
        <w:r w:rsidR="009F0C96">
          <w:rPr>
            <w:noProof/>
            <w:webHidden/>
          </w:rPr>
          <w:fldChar w:fldCharType="begin"/>
        </w:r>
        <w:r w:rsidR="00B73D7E">
          <w:rPr>
            <w:noProof/>
            <w:webHidden/>
          </w:rPr>
          <w:instrText xml:space="preserve"> PAGEREF _Toc511005867 \h </w:instrText>
        </w:r>
        <w:r w:rsidR="009F0C96">
          <w:rPr>
            <w:noProof/>
            <w:webHidden/>
          </w:rPr>
        </w:r>
        <w:r w:rsidR="009F0C96">
          <w:rPr>
            <w:noProof/>
            <w:webHidden/>
          </w:rPr>
          <w:fldChar w:fldCharType="separate"/>
        </w:r>
        <w:r w:rsidR="00B73D7E">
          <w:rPr>
            <w:noProof/>
            <w:webHidden/>
          </w:rPr>
          <w:t>8</w:t>
        </w:r>
        <w:r w:rsidR="009F0C96">
          <w:rPr>
            <w:noProof/>
            <w:webHidden/>
          </w:rPr>
          <w:fldChar w:fldCharType="end"/>
        </w:r>
      </w:hyperlink>
    </w:p>
    <w:p w:rsidR="00B73D7E" w:rsidRDefault="002815C4">
      <w:pPr>
        <w:pStyle w:val="TableofFigures"/>
        <w:tabs>
          <w:tab w:val="right" w:leader="dot" w:pos="9350"/>
        </w:tabs>
        <w:rPr>
          <w:noProof/>
        </w:rPr>
      </w:pPr>
      <w:hyperlink w:anchor="_Toc511005868" w:history="1">
        <w:r w:rsidR="00B73D7E" w:rsidRPr="00F971B8">
          <w:rPr>
            <w:rStyle w:val="Hyperlink"/>
            <w:noProof/>
          </w:rPr>
          <w:t>References</w:t>
        </w:r>
        <w:r w:rsidR="00B73D7E">
          <w:rPr>
            <w:noProof/>
            <w:webHidden/>
          </w:rPr>
          <w:tab/>
        </w:r>
        <w:r w:rsidR="009F0C96">
          <w:rPr>
            <w:noProof/>
            <w:webHidden/>
          </w:rPr>
          <w:fldChar w:fldCharType="begin"/>
        </w:r>
        <w:r w:rsidR="00B73D7E">
          <w:rPr>
            <w:noProof/>
            <w:webHidden/>
          </w:rPr>
          <w:instrText xml:space="preserve"> PAGEREF _Toc511005868 \h </w:instrText>
        </w:r>
        <w:r w:rsidR="009F0C96">
          <w:rPr>
            <w:noProof/>
            <w:webHidden/>
          </w:rPr>
        </w:r>
        <w:r w:rsidR="009F0C96">
          <w:rPr>
            <w:noProof/>
            <w:webHidden/>
          </w:rPr>
          <w:fldChar w:fldCharType="separate"/>
        </w:r>
        <w:r w:rsidR="00B73D7E">
          <w:rPr>
            <w:noProof/>
            <w:webHidden/>
          </w:rPr>
          <w:t>9</w:t>
        </w:r>
        <w:r w:rsidR="009F0C96">
          <w:rPr>
            <w:noProof/>
            <w:webHidden/>
          </w:rPr>
          <w:fldChar w:fldCharType="end"/>
        </w:r>
      </w:hyperlink>
    </w:p>
    <w:p w:rsidR="00B73D7E" w:rsidRDefault="009F0C96" w:rsidP="00B73D7E">
      <w:r>
        <w:fldChar w:fldCharType="end"/>
      </w:r>
    </w:p>
    <w:p w:rsidR="00B73D7E" w:rsidRDefault="00B73D7E" w:rsidP="00B73D7E">
      <w:pPr>
        <w:rPr>
          <w:rFonts w:cstheme="majorBidi"/>
          <w:szCs w:val="28"/>
        </w:rPr>
      </w:pPr>
      <w:r>
        <w:br w:type="page"/>
      </w:r>
    </w:p>
    <w:p w:rsidR="00BC324E" w:rsidRPr="00B73D7E" w:rsidRDefault="00BC324E" w:rsidP="009957FA">
      <w:pPr>
        <w:pStyle w:val="Heading1"/>
        <w:rPr>
          <w:rFonts w:eastAsia="Times New Roman"/>
        </w:rPr>
      </w:pPr>
      <w:bookmarkStart w:id="1" w:name="_Toc511005865"/>
      <w:r w:rsidRPr="00B73D7E">
        <w:rPr>
          <w:rFonts w:eastAsia="Times New Roman"/>
        </w:rPr>
        <w:lastRenderedPageBreak/>
        <w:t>Introduction</w:t>
      </w:r>
      <w:bookmarkEnd w:id="1"/>
    </w:p>
    <w:p w:rsidR="00BC324E" w:rsidRPr="00B73D7E" w:rsidRDefault="00BC324E" w:rsidP="009957FA">
      <w:pPr>
        <w:rPr>
          <w:rFonts w:ascii="Arial" w:hAnsi="Arial" w:cs="Arial"/>
          <w:color w:val="222222"/>
        </w:rPr>
      </w:pPr>
      <w:r w:rsidRPr="00B73D7E">
        <w:t>The usage of the different employment contracts have increased greatly in the</w:t>
      </w:r>
      <w:r w:rsidR="001A63E9" w:rsidRPr="00B73D7E">
        <w:t> past</w:t>
      </w:r>
      <w:r w:rsidRPr="00B73D7E">
        <w:t xml:space="preserve"> years.  Most of</w:t>
      </w:r>
      <w:r w:rsidR="001A63E9" w:rsidRPr="00B73D7E">
        <w:t> the</w:t>
      </w:r>
      <w:r w:rsidRPr="00B73D7E">
        <w:t xml:space="preserve"> </w:t>
      </w:r>
      <w:r w:rsidR="009957FA" w:rsidRPr="00B73D7E">
        <w:t>organizations</w:t>
      </w:r>
      <w:r w:rsidRPr="00B73D7E">
        <w:t xml:space="preserve"> of the contemporary times have been adopting the different employment contracts.  The advantages that are obtained from the entire process are indeed huge and two folded.  On one</w:t>
      </w:r>
      <w:r w:rsidR="001A63E9" w:rsidRPr="00B73D7E">
        <w:t> hand</w:t>
      </w:r>
      <w:r w:rsidRPr="00B73D7E">
        <w:t xml:space="preserve"> it helps in helps</w:t>
      </w:r>
      <w:r w:rsidR="001A63E9" w:rsidRPr="00B73D7E">
        <w:t> in</w:t>
      </w:r>
      <w:r w:rsidRPr="00B73D7E">
        <w:t xml:space="preserve"> employee retention on the part of the </w:t>
      </w:r>
      <w:r w:rsidR="009957FA" w:rsidRPr="00B73D7E">
        <w:t>organization</w:t>
      </w:r>
      <w:r w:rsidRPr="00B73D7E">
        <w:t>. On the other hand, it helps in creating a proper employee base</w:t>
      </w:r>
      <w:r w:rsidR="001A63E9" w:rsidRPr="00B73D7E">
        <w:t> of</w:t>
      </w:r>
      <w:r w:rsidRPr="00B73D7E">
        <w:t xml:space="preserve"> the </w:t>
      </w:r>
      <w:r w:rsidR="009957FA" w:rsidRPr="00B73D7E">
        <w:t>organization</w:t>
      </w:r>
      <w:r w:rsidRPr="00B73D7E">
        <w:t xml:space="preserve">. For all these reasons most of the </w:t>
      </w:r>
      <w:r w:rsidR="001A63E9" w:rsidRPr="00B73D7E">
        <w:t>organizations</w:t>
      </w:r>
      <w:r w:rsidRPr="00B73D7E">
        <w:t xml:space="preserve"> prefer adopting the different employee contracts</w:t>
      </w:r>
      <w:r w:rsidR="001A63E9" w:rsidRPr="00B73D7E">
        <w:t> for</w:t>
      </w:r>
      <w:r w:rsidRPr="00B73D7E">
        <w:t xml:space="preserve"> their own welfare as well as</w:t>
      </w:r>
      <w:r w:rsidR="001A63E9" w:rsidRPr="00B73D7E">
        <w:t> for</w:t>
      </w:r>
      <w:r w:rsidRPr="00B73D7E">
        <w:t xml:space="preserve"> the welfare of the employees. These </w:t>
      </w:r>
      <w:r w:rsidR="001A63E9" w:rsidRPr="00B73D7E">
        <w:t>types of</w:t>
      </w:r>
      <w:r w:rsidRPr="00B73D7E">
        <w:t xml:space="preserve"> activities are usually effective in enhancing the overall workability of the </w:t>
      </w:r>
      <w:r w:rsidR="009957FA" w:rsidRPr="00B73D7E">
        <w:t>organization</w:t>
      </w:r>
      <w:r w:rsidRPr="00B73D7E">
        <w:t>.</w:t>
      </w:r>
    </w:p>
    <w:p w:rsidR="00756212" w:rsidRPr="00B73D7E" w:rsidRDefault="00BC324E" w:rsidP="001A63E9">
      <w:r w:rsidRPr="00B73D7E">
        <w:t xml:space="preserve">For understanding the effective implications of these </w:t>
      </w:r>
      <w:r w:rsidR="001A63E9" w:rsidRPr="00B73D7E">
        <w:t>types of</w:t>
      </w:r>
      <w:r w:rsidRPr="00B73D7E">
        <w:t xml:space="preserve"> practices the case </w:t>
      </w:r>
      <w:r w:rsidR="001A63E9" w:rsidRPr="00B73D7E">
        <w:t>study of Tesco has</w:t>
      </w:r>
      <w:r w:rsidRPr="00B73D7E">
        <w:t xml:space="preserve"> been considered. </w:t>
      </w:r>
      <w:r w:rsidR="001A63E9" w:rsidRPr="00B73D7E">
        <w:t>The</w:t>
      </w:r>
      <w:r w:rsidRPr="00B73D7E">
        <w:t xml:space="preserve"> implications of the practices as well as the advantages and the </w:t>
      </w:r>
      <w:r w:rsidR="001A63E9" w:rsidRPr="00B73D7E">
        <w:t>disadvantages</w:t>
      </w:r>
      <w:r w:rsidRPr="00B73D7E">
        <w:t xml:space="preserve"> that are obtained from the process</w:t>
      </w:r>
      <w:r w:rsidR="001A63E9" w:rsidRPr="00B73D7E">
        <w:t> have</w:t>
      </w:r>
      <w:r w:rsidRPr="00B73D7E">
        <w:t xml:space="preserve"> also been included in the section</w:t>
      </w:r>
      <w:r w:rsidR="00756212" w:rsidRPr="00B73D7E">
        <w:t>.</w:t>
      </w:r>
    </w:p>
    <w:p w:rsidR="00756212" w:rsidRPr="00B73D7E" w:rsidRDefault="00756212">
      <w:pPr>
        <w:spacing w:line="276" w:lineRule="auto"/>
        <w:jc w:val="left"/>
      </w:pPr>
      <w:r w:rsidRPr="00B73D7E">
        <w:br w:type="page"/>
      </w:r>
    </w:p>
    <w:p w:rsidR="00756212" w:rsidRPr="00B73D7E" w:rsidRDefault="00756212" w:rsidP="009957FA">
      <w:pPr>
        <w:pStyle w:val="Heading1"/>
      </w:pPr>
      <w:bookmarkStart w:id="2" w:name="_Toc511005866"/>
      <w:r w:rsidRPr="00B73D7E">
        <w:lastRenderedPageBreak/>
        <w:t>Discuss</w:t>
      </w:r>
      <w:r w:rsidR="009957FA" w:rsidRPr="00B73D7E">
        <w:t>io</w:t>
      </w:r>
      <w:r w:rsidRPr="00B73D7E">
        <w:t>ns</w:t>
      </w:r>
      <w:bookmarkEnd w:id="2"/>
    </w:p>
    <w:p w:rsidR="00756212" w:rsidRPr="00B73D7E" w:rsidRDefault="00756212" w:rsidP="00756212">
      <w:r w:rsidRPr="00B73D7E">
        <w:t xml:space="preserve">As discussed by </w:t>
      </w:r>
      <w:r w:rsidR="005E02D4">
        <w:rPr>
          <w:rFonts w:cs="Times New Roman"/>
          <w:color w:val="222222"/>
          <w:szCs w:val="24"/>
          <w:shd w:val="clear" w:color="auto" w:fill="FFFFFF"/>
        </w:rPr>
        <w:t xml:space="preserve">Leroi </w:t>
      </w:r>
      <w:r w:rsidR="00B73D7E" w:rsidRPr="00B73D7E">
        <w:rPr>
          <w:i/>
        </w:rPr>
        <w:t>et al.,</w:t>
      </w:r>
      <w:r w:rsidRPr="00B73D7E">
        <w:t>(</w:t>
      </w:r>
      <w:r w:rsidR="00B73D7E" w:rsidRPr="00B73D7E">
        <w:t>2018</w:t>
      </w:r>
      <w:r w:rsidRPr="00B73D7E">
        <w:t>)</w:t>
      </w:r>
      <w:r w:rsidR="00B73D7E" w:rsidRPr="00B73D7E">
        <w:t>,</w:t>
      </w:r>
      <w:r w:rsidRPr="00B73D7E">
        <w:t xml:space="preserve"> the term work place contracts ide</w:t>
      </w:r>
      <w:r w:rsidR="009957FA" w:rsidRPr="00B73D7E">
        <w:t xml:space="preserve">ntifies the </w:t>
      </w:r>
      <w:r w:rsidRPr="00B73D7E">
        <w:t xml:space="preserve">contracts that are made among the organizations and the employees and offers some sorts of benefits both to the organization as well as to the employees.  Nowadays the prevalence of these </w:t>
      </w:r>
      <w:r w:rsidR="009957FA" w:rsidRPr="00B73D7E">
        <w:t xml:space="preserve">types </w:t>
      </w:r>
      <w:r w:rsidRPr="00B73D7E">
        <w:t xml:space="preserve">of contracts </w:t>
      </w:r>
      <w:r w:rsidR="001A63E9" w:rsidRPr="00B73D7E">
        <w:t>has</w:t>
      </w:r>
      <w:r w:rsidR="009957FA" w:rsidRPr="00B73D7E">
        <w:t xml:space="preserve"> increased</w:t>
      </w:r>
      <w:r w:rsidRPr="00B73D7E">
        <w:t xml:space="preserve"> greatly in the contemporary times owing to the immense advantages </w:t>
      </w:r>
      <w:r w:rsidR="009957FA" w:rsidRPr="00B73D7E">
        <w:t>that are</w:t>
      </w:r>
      <w:r w:rsidRPr="00B73D7E">
        <w:t xml:space="preserve"> obtained from it.</w:t>
      </w:r>
      <w:r w:rsidR="000756A8" w:rsidRPr="00B73D7E">
        <w:t xml:space="preserve"> </w:t>
      </w:r>
      <w:r w:rsidRPr="00B73D7E">
        <w:t xml:space="preserve">Most of the employee contracts </w:t>
      </w:r>
      <w:r w:rsidR="009957FA" w:rsidRPr="00B73D7E">
        <w:t>are accredited by the labo</w:t>
      </w:r>
      <w:r w:rsidRPr="00B73D7E">
        <w:t xml:space="preserve">r laws </w:t>
      </w:r>
      <w:r w:rsidR="009957FA" w:rsidRPr="00B73D7E">
        <w:t>and aims</w:t>
      </w:r>
      <w:r w:rsidRPr="00B73D7E">
        <w:t xml:space="preserve"> at instigating some sorts of responsibilities among the employee and the </w:t>
      </w:r>
      <w:r w:rsidR="009957FA" w:rsidRPr="00B73D7E">
        <w:t>organization. Among,</w:t>
      </w:r>
      <w:r w:rsidR="000756A8" w:rsidRPr="00B73D7E">
        <w:t xml:space="preserve"> the different employee contracts that are mostly followed by the different organizations, Tesco. In this case are the Zero hour contracts, flexible working hours, part time and temporary work contracts, fixed term contracts, freelancers. The significance and the </w:t>
      </w:r>
      <w:r w:rsidR="009957FA" w:rsidRPr="00B73D7E">
        <w:t>important of</w:t>
      </w:r>
      <w:r w:rsidR="000756A8" w:rsidRPr="00B73D7E">
        <w:t xml:space="preserve"> each of them </w:t>
      </w:r>
      <w:r w:rsidR="001A63E9" w:rsidRPr="00B73D7E">
        <w:t>vary</w:t>
      </w:r>
      <w:r w:rsidR="000756A8" w:rsidRPr="00B73D7E">
        <w:t xml:space="preserve"> from each other.</w:t>
      </w:r>
      <w:r w:rsidR="00234899" w:rsidRPr="00B73D7E">
        <w:t xml:space="preserve"> The different employee contracts and the impacts of each of them have been discussed below.</w:t>
      </w:r>
    </w:p>
    <w:p w:rsidR="00234899" w:rsidRPr="00B73D7E" w:rsidRDefault="00234899" w:rsidP="00756212">
      <w:r w:rsidRPr="00B73D7E">
        <w:t xml:space="preserve">As discussed by </w:t>
      </w:r>
      <w:r w:rsidR="005E02D4">
        <w:rPr>
          <w:rFonts w:cs="Times New Roman"/>
          <w:color w:val="222222"/>
          <w:szCs w:val="24"/>
          <w:shd w:val="clear" w:color="auto" w:fill="FFFFFF"/>
        </w:rPr>
        <w:t>Paterson</w:t>
      </w:r>
      <w:r w:rsidRPr="00B73D7E">
        <w:t>(</w:t>
      </w:r>
      <w:r w:rsidR="00B73D7E" w:rsidRPr="00B73D7E">
        <w:t>2018</w:t>
      </w:r>
      <w:r w:rsidRPr="00B73D7E">
        <w:t>)</w:t>
      </w:r>
      <w:r w:rsidR="00B73D7E" w:rsidRPr="00B73D7E">
        <w:t>,</w:t>
      </w:r>
      <w:r w:rsidRPr="00B73D7E">
        <w:t xml:space="preserve"> the zero hour contracts are some of the most common contracts that have been in practice in the contemporary times. These are some of the most common employee contracts that are in practice in the contemporary times. In accordance with thi</w:t>
      </w:r>
      <w:r w:rsidR="00530917" w:rsidRPr="00B73D7E">
        <w:t xml:space="preserve">s particular type of contract, </w:t>
      </w:r>
      <w:r w:rsidRPr="00B73D7E">
        <w:t>the organizations have the full rights to call the employees as and when they need them.</w:t>
      </w:r>
      <w:r w:rsidR="00530917" w:rsidRPr="00B73D7E">
        <w:t xml:space="preserve"> The main clause of </w:t>
      </w:r>
      <w:r w:rsidR="001A63E9" w:rsidRPr="00B73D7E">
        <w:t>this type</w:t>
      </w:r>
      <w:r w:rsidR="00530917" w:rsidRPr="00B73D7E">
        <w:t xml:space="preserve"> of contract is that </w:t>
      </w:r>
      <w:r w:rsidR="001A63E9" w:rsidRPr="00B73D7E">
        <w:t>the employees</w:t>
      </w:r>
      <w:r w:rsidR="00530917" w:rsidRPr="00B73D7E">
        <w:t xml:space="preserve"> are not at all forced to perform ant time of the minimum</w:t>
      </w:r>
      <w:r w:rsidR="00CA4036" w:rsidRPr="00B73D7E">
        <w:t xml:space="preserve"> working hours. On the </w:t>
      </w:r>
      <w:r w:rsidR="00976AE9" w:rsidRPr="00B73D7E">
        <w:t>contrary,</w:t>
      </w:r>
      <w:r w:rsidR="00CA4036" w:rsidRPr="00B73D7E">
        <w:t xml:space="preserve"> the </w:t>
      </w:r>
      <w:r w:rsidR="00976AE9" w:rsidRPr="00B73D7E">
        <w:t>organization is</w:t>
      </w:r>
      <w:r w:rsidR="00CA4036" w:rsidRPr="00B73D7E">
        <w:t xml:space="preserve"> also not bound to accept any type of work that is being offered to them. In most of the cases  of Zero hours that have been conducted till date, most of the contracts  point out that the </w:t>
      </w:r>
      <w:r w:rsidR="001A63E9" w:rsidRPr="00B73D7E">
        <w:t>number of working hours in</w:t>
      </w:r>
      <w:r w:rsidR="00976AE9" w:rsidRPr="00B73D7E">
        <w:t xml:space="preserve"> these cases are not bounded. The employees can work any time and employer can accept or </w:t>
      </w:r>
      <w:r w:rsidR="001A63E9" w:rsidRPr="00B73D7E">
        <w:t>reject</w:t>
      </w:r>
      <w:r w:rsidR="00976AE9" w:rsidRPr="00B73D7E">
        <w:t xml:space="preserve"> their work on any grounds they wish. However the contract also ensures that the employees should be available as and whenever they are summoned. On the grounds of jurisdiction and other employment conditions there are strict differences that exist among the zero hours and the casual. Though mostly used in hotels, agriculture, medical and other industries, but currently retail market giants like Tesco are adopting </w:t>
      </w:r>
      <w:r w:rsidR="001A63E9" w:rsidRPr="00B73D7E">
        <w:t>this</w:t>
      </w:r>
      <w:r w:rsidR="00976AE9" w:rsidRPr="00B73D7E">
        <w:t xml:space="preserve"> type of working contracts owing to the immense advantages that are obtained from them.</w:t>
      </w:r>
    </w:p>
    <w:p w:rsidR="00976AE9" w:rsidRPr="00B73D7E" w:rsidRDefault="00976AE9" w:rsidP="00756212">
      <w:r w:rsidRPr="00B73D7E">
        <w:t xml:space="preserve">The </w:t>
      </w:r>
      <w:r w:rsidR="001A63E9" w:rsidRPr="00B73D7E">
        <w:t>Zero hour working contra</w:t>
      </w:r>
      <w:r w:rsidRPr="00B73D7E">
        <w:t>cts are particularly useful in retaining the different employees who are no more interested in working as permanent workers  of the organization.</w:t>
      </w:r>
      <w:r w:rsidR="004C78A6" w:rsidRPr="00B73D7E">
        <w:t xml:space="preserve"> It also helps the organizations to hire the staff as and when </w:t>
      </w:r>
      <w:r w:rsidR="001A63E9" w:rsidRPr="00B73D7E">
        <w:t xml:space="preserve">needed and they can also get rid </w:t>
      </w:r>
      <w:r w:rsidR="004C78A6" w:rsidRPr="00B73D7E">
        <w:t xml:space="preserve">of them after the </w:t>
      </w:r>
      <w:r w:rsidR="004C78A6" w:rsidRPr="00B73D7E">
        <w:lastRenderedPageBreak/>
        <w:t xml:space="preserve">need is over. </w:t>
      </w:r>
      <w:r w:rsidR="00136680" w:rsidRPr="00B73D7E">
        <w:t>This also</w:t>
      </w:r>
      <w:r w:rsidR="004C78A6" w:rsidRPr="00B73D7E">
        <w:t xml:space="preserve"> does not create a negative impression of the employee</w:t>
      </w:r>
      <w:r w:rsidR="0049750D" w:rsidRPr="00B73D7E">
        <w:t xml:space="preserve">s and the overall working </w:t>
      </w:r>
      <w:r w:rsidR="00136680" w:rsidRPr="00B73D7E">
        <w:t>environment of</w:t>
      </w:r>
      <w:r w:rsidR="004C78A6" w:rsidRPr="00B73D7E">
        <w:t xml:space="preserve"> the organization is also not at all harassed</w:t>
      </w:r>
      <w:r w:rsidR="0049750D" w:rsidRPr="00B73D7E">
        <w:t xml:space="preserve">. The organizations get the employees as and when they want and </w:t>
      </w:r>
      <w:r w:rsidR="00136680" w:rsidRPr="00B73D7E">
        <w:t>hence are</w:t>
      </w:r>
      <w:r w:rsidR="0049750D" w:rsidRPr="00B73D7E">
        <w:t xml:space="preserve"> able to complete their work within the estimated time.</w:t>
      </w:r>
    </w:p>
    <w:p w:rsidR="0049750D" w:rsidRPr="00B73D7E" w:rsidRDefault="0049750D" w:rsidP="00756212">
      <w:r w:rsidRPr="00B73D7E">
        <w:t xml:space="preserve"> However the disadvantages of these </w:t>
      </w:r>
      <w:r w:rsidR="00A401AC" w:rsidRPr="00B73D7E">
        <w:t>type of</w:t>
      </w:r>
      <w:r w:rsidRPr="00B73D7E">
        <w:t xml:space="preserve"> contracts should also never be avoided. The most noteworthy among the disadvantages that have been identified </w:t>
      </w:r>
      <w:r w:rsidR="00A401AC" w:rsidRPr="00B73D7E">
        <w:t>in case</w:t>
      </w:r>
      <w:r w:rsidRPr="00B73D7E">
        <w:t xml:space="preserve"> of the employee is that it does not promise any type of financial </w:t>
      </w:r>
      <w:r w:rsidR="00A401AC" w:rsidRPr="00B73D7E">
        <w:t>stability in</w:t>
      </w:r>
      <w:r w:rsidRPr="00B73D7E">
        <w:t xml:space="preserve"> case of the employee. </w:t>
      </w:r>
      <w:r w:rsidR="00A401AC" w:rsidRPr="00B73D7E">
        <w:t>“The</w:t>
      </w:r>
      <w:r w:rsidRPr="00B73D7E">
        <w:t xml:space="preserve"> employee”</w:t>
      </w:r>
      <w:r w:rsidR="00A401AC" w:rsidRPr="00B73D7E">
        <w:t xml:space="preserve"> does no</w:t>
      </w:r>
      <w:r w:rsidRPr="00B73D7E">
        <w:t xml:space="preserve">t have any </w:t>
      </w:r>
      <w:r w:rsidR="00550F35" w:rsidRPr="00B73D7E">
        <w:t>guarantee</w:t>
      </w:r>
      <w:r w:rsidRPr="00B73D7E">
        <w:t xml:space="preserve"> of work and   is hence not at all suitable for the different family </w:t>
      </w:r>
      <w:r w:rsidR="00A401AC" w:rsidRPr="00B73D7E">
        <w:t>persons or</w:t>
      </w:r>
      <w:r w:rsidRPr="00B73D7E">
        <w:t xml:space="preserve"> the individuals planning to start a new family.</w:t>
      </w:r>
    </w:p>
    <w:p w:rsidR="00AF7B7C" w:rsidRPr="00B73D7E" w:rsidRDefault="0049750D">
      <w:r w:rsidRPr="00B73D7E">
        <w:t xml:space="preserve">The next of the most significant work hour </w:t>
      </w:r>
      <w:r w:rsidR="00550F35" w:rsidRPr="00B73D7E">
        <w:t>contract that</w:t>
      </w:r>
      <w:r w:rsidRPr="00B73D7E">
        <w:t xml:space="preserve"> enjoys a significant presence in the industry is the full time or </w:t>
      </w:r>
      <w:r w:rsidR="00A401AC" w:rsidRPr="00B73D7E">
        <w:t>the part time contracts. As put</w:t>
      </w:r>
      <w:r w:rsidRPr="00B73D7E">
        <w:t xml:space="preserve"> forward by </w:t>
      </w:r>
      <w:r w:rsidR="005E02D4">
        <w:rPr>
          <w:rFonts w:cs="Times New Roman"/>
          <w:color w:val="222222"/>
          <w:szCs w:val="24"/>
          <w:shd w:val="clear" w:color="auto" w:fill="FFFFFF"/>
        </w:rPr>
        <w:t>Holland</w:t>
      </w:r>
      <w:r w:rsidR="00B73D7E" w:rsidRPr="00B73D7E">
        <w:t xml:space="preserve"> </w:t>
      </w:r>
      <w:r w:rsidRPr="00B73D7E">
        <w:t>(</w:t>
      </w:r>
      <w:r w:rsidR="00B73D7E" w:rsidRPr="00B73D7E">
        <w:t>2018</w:t>
      </w:r>
      <w:r w:rsidRPr="00B73D7E">
        <w:t>)</w:t>
      </w:r>
      <w:r w:rsidR="00B73D7E" w:rsidRPr="00B73D7E">
        <w:t>,</w:t>
      </w:r>
      <w:r w:rsidRPr="00B73D7E">
        <w:t xml:space="preserve"> these type of contracts are not something that have been introduced lately rather these type of </w:t>
      </w:r>
      <w:r w:rsidR="00550F35" w:rsidRPr="00B73D7E">
        <w:t>contracts</w:t>
      </w:r>
      <w:r w:rsidRPr="00B73D7E">
        <w:t xml:space="preserve"> are in practice </w:t>
      </w:r>
      <w:r w:rsidR="00136680" w:rsidRPr="00B73D7E">
        <w:t>for quite a long time</w:t>
      </w:r>
      <w:r w:rsidR="0044259F" w:rsidRPr="00B73D7E">
        <w:t>, though these  have been  brought into practice in the current times.</w:t>
      </w:r>
      <w:r w:rsidR="00550F35" w:rsidRPr="00B73D7E">
        <w:t xml:space="preserve"> </w:t>
      </w:r>
      <w:r w:rsidR="0044259F" w:rsidRPr="00B73D7E">
        <w:t xml:space="preserve">The critical </w:t>
      </w:r>
      <w:r w:rsidR="00550F35" w:rsidRPr="00B73D7E">
        <w:t>thinking</w:t>
      </w:r>
      <w:r w:rsidR="0044259F" w:rsidRPr="00B73D7E">
        <w:t xml:space="preserve"> pertaining to the full time working hours consider it as that particular “holy book  that have been  kept in shelf for such a long time, that it is now practically covered with dust”. </w:t>
      </w:r>
      <w:r w:rsidR="00550F35" w:rsidRPr="00B73D7E">
        <w:t>Time has</w:t>
      </w:r>
      <w:r w:rsidR="0044259F" w:rsidRPr="00B73D7E">
        <w:t xml:space="preserve"> come to put down these “books” from the </w:t>
      </w:r>
      <w:r w:rsidR="00550F35" w:rsidRPr="00B73D7E">
        <w:t>shelves</w:t>
      </w:r>
      <w:r w:rsidR="0044259F" w:rsidRPr="00B73D7E">
        <w:t xml:space="preserve"> </w:t>
      </w:r>
      <w:r w:rsidR="0038304F" w:rsidRPr="00B73D7E">
        <w:t>and materialize</w:t>
      </w:r>
      <w:r w:rsidR="0044259F" w:rsidRPr="00B73D7E">
        <w:t xml:space="preserve"> them in real </w:t>
      </w:r>
      <w:r w:rsidR="0038304F" w:rsidRPr="00B73D7E">
        <w:t>life if</w:t>
      </w:r>
      <w:r w:rsidR="0044259F" w:rsidRPr="00B73D7E">
        <w:t xml:space="preserve"> they want to retain employees in the</w:t>
      </w:r>
      <w:r w:rsidR="00550F35" w:rsidRPr="00B73D7E">
        <w:t xml:space="preserve"> organization. In accordance with these contracts, whenever an employee joins an organization, he is bound to sign some particular contract mentioning the </w:t>
      </w:r>
      <w:r w:rsidR="0038304F" w:rsidRPr="00B73D7E">
        <w:t>working hours</w:t>
      </w:r>
      <w:r w:rsidR="00550F35" w:rsidRPr="00B73D7E">
        <w:t xml:space="preserve">, remunerations that he will get along </w:t>
      </w:r>
      <w:r w:rsidR="0038304F" w:rsidRPr="00B73D7E">
        <w:t>with all</w:t>
      </w:r>
      <w:r w:rsidR="00550F35" w:rsidRPr="00B73D7E">
        <w:t xml:space="preserve"> type of benefits tangible or intangible that he is subjected to in the organization. These </w:t>
      </w:r>
      <w:r w:rsidR="0038304F" w:rsidRPr="00B73D7E">
        <w:t>type of</w:t>
      </w:r>
      <w:r w:rsidR="00550F35" w:rsidRPr="00B73D7E">
        <w:t xml:space="preserve"> </w:t>
      </w:r>
      <w:r w:rsidR="0038304F" w:rsidRPr="00B73D7E">
        <w:t>contracts</w:t>
      </w:r>
      <w:r w:rsidR="00550F35" w:rsidRPr="00B73D7E">
        <w:t xml:space="preserve"> are vigorously </w:t>
      </w:r>
      <w:r w:rsidR="0038304F" w:rsidRPr="00B73D7E">
        <w:t>practiced in</w:t>
      </w:r>
      <w:r w:rsidR="00550F35" w:rsidRPr="00B73D7E">
        <w:t xml:space="preserve"> case of </w:t>
      </w:r>
      <w:r w:rsidR="0038304F" w:rsidRPr="00B73D7E">
        <w:t>organizations like</w:t>
      </w:r>
      <w:r w:rsidR="00550F35" w:rsidRPr="00B73D7E">
        <w:t xml:space="preserve"> Tesco since its emergence.</w:t>
      </w:r>
    </w:p>
    <w:p w:rsidR="00550F35" w:rsidRPr="00B73D7E" w:rsidRDefault="00550F35">
      <w:r w:rsidRPr="00B73D7E">
        <w:t xml:space="preserve"> The advantages that are obtained from the practice   of this type of contracts are indeed huge and this is the only reason that these are still in prac</w:t>
      </w:r>
      <w:r w:rsidR="00F3287F" w:rsidRPr="00B73D7E">
        <w:t>tice in the current times. As put forward by</w:t>
      </w:r>
      <w:r w:rsidR="00B73D7E" w:rsidRPr="00B73D7E">
        <w:t xml:space="preserve"> </w:t>
      </w:r>
      <w:r w:rsidR="00B73D7E" w:rsidRPr="00B73D7E">
        <w:rPr>
          <w:rFonts w:cs="Times New Roman"/>
          <w:color w:val="222222"/>
          <w:szCs w:val="24"/>
          <w:shd w:val="clear" w:color="auto" w:fill="FFFFFF"/>
        </w:rPr>
        <w:t xml:space="preserve">Horning </w:t>
      </w:r>
      <w:r w:rsidR="00B73D7E" w:rsidRPr="00B73D7E">
        <w:rPr>
          <w:rFonts w:cs="Times New Roman"/>
          <w:i/>
          <w:color w:val="222222"/>
          <w:szCs w:val="24"/>
          <w:shd w:val="clear" w:color="auto" w:fill="FFFFFF"/>
        </w:rPr>
        <w:t>et al.</w:t>
      </w:r>
      <w:r w:rsidR="00F3287F" w:rsidRPr="00B73D7E">
        <w:t xml:space="preserve"> (</w:t>
      </w:r>
      <w:r w:rsidR="00B73D7E" w:rsidRPr="00B73D7E">
        <w:t>2018</w:t>
      </w:r>
      <w:r w:rsidR="00F3287F" w:rsidRPr="00B73D7E">
        <w:t>)</w:t>
      </w:r>
      <w:r w:rsidR="00B73D7E" w:rsidRPr="00B73D7E">
        <w:t>,</w:t>
      </w:r>
      <w:r w:rsidR="00F3287F" w:rsidRPr="00B73D7E">
        <w:t xml:space="preserve"> the greatest advantages of these </w:t>
      </w:r>
      <w:r w:rsidR="0038304F" w:rsidRPr="00B73D7E">
        <w:t>type of</w:t>
      </w:r>
      <w:r w:rsidR="00F3287F" w:rsidRPr="00B73D7E">
        <w:t xml:space="preserve"> </w:t>
      </w:r>
      <w:r w:rsidR="0038304F" w:rsidRPr="00B73D7E">
        <w:t>contracts is</w:t>
      </w:r>
      <w:r w:rsidR="00F3287F" w:rsidRPr="00B73D7E">
        <w:t xml:space="preserve"> that it helps in creating a proper </w:t>
      </w:r>
      <w:r w:rsidR="0038304F" w:rsidRPr="00B73D7E">
        <w:t>image of the organization</w:t>
      </w:r>
      <w:r w:rsidR="00F3287F" w:rsidRPr="00B73D7E">
        <w:t xml:space="preserve"> </w:t>
      </w:r>
      <w:r w:rsidR="0038304F" w:rsidRPr="00B73D7E">
        <w:t>in the</w:t>
      </w:r>
      <w:r w:rsidR="00F3287F" w:rsidRPr="00B73D7E">
        <w:t xml:space="preserve"> minds of the employees. It helps the employees in having a clear image as to what type  of benefits that he will be subjected to while working in the organization.</w:t>
      </w:r>
      <w:r w:rsidR="0038304F" w:rsidRPr="00B73D7E">
        <w:t xml:space="preserve"> </w:t>
      </w:r>
      <w:r w:rsidR="00A401AC" w:rsidRPr="00B73D7E">
        <w:t>In case of the</w:t>
      </w:r>
      <w:r w:rsidR="0038304F" w:rsidRPr="00B73D7E">
        <w:t xml:space="preserve"> different full time contracts that are provided by Tesco during each and every employment that they conduct. The full time contracts that are provided by the organization considers all the factors that are pertaining to the remunerations as well as all other </w:t>
      </w:r>
      <w:r w:rsidR="0038304F" w:rsidRPr="00B73D7E">
        <w:lastRenderedPageBreak/>
        <w:t>types  of tangible as well as intangible benefits that are provided by them.</w:t>
      </w:r>
      <w:r w:rsidR="00A401AC" w:rsidRPr="00B73D7E">
        <w:t xml:space="preserve"> The other factors like leaves, the benefits of working overtime are also provided in the contracts thus provided.</w:t>
      </w:r>
    </w:p>
    <w:p w:rsidR="0038304F" w:rsidRPr="00B73D7E" w:rsidRDefault="0038304F">
      <w:r w:rsidRPr="00B73D7E">
        <w:t xml:space="preserve"> However there are also disadvantages that are associated with it. In many of the cases the organizations also hide many of the facts, figures and other clauses in the contracts. The reports points out that in 30% of the cases or even more the employees actually fail trap to the contracts.  The contracts in cases forces them to do certain work against their capacity, at the same time, it also debars them from resigning from the organization. The </w:t>
      </w:r>
      <w:r w:rsidR="00A401AC" w:rsidRPr="00B73D7E">
        <w:t>contracts in many cases instead of providing the benefits also create</w:t>
      </w:r>
      <w:r w:rsidRPr="00B73D7E">
        <w:t xml:space="preserve"> ample problems and restrictions in </w:t>
      </w:r>
      <w:r w:rsidR="00A401AC" w:rsidRPr="00B73D7E">
        <w:t>case of</w:t>
      </w:r>
      <w:r w:rsidR="005E02D4">
        <w:t xml:space="preserve"> the employee(Cascio</w:t>
      </w:r>
      <w:r w:rsidR="00B73D7E" w:rsidRPr="00B73D7E">
        <w:rPr>
          <w:rFonts w:cs="Times New Roman"/>
          <w:color w:val="222222"/>
          <w:szCs w:val="24"/>
          <w:shd w:val="clear" w:color="auto" w:fill="FFFFFF"/>
        </w:rPr>
        <w:t>, 2018).</w:t>
      </w:r>
    </w:p>
    <w:p w:rsidR="00A401AC" w:rsidRPr="00B73D7E" w:rsidRDefault="00A401AC">
      <w:pPr>
        <w:rPr>
          <w:rFonts w:eastAsia="Times New Roman" w:cs="Times New Roman"/>
          <w:color w:val="000000"/>
          <w:szCs w:val="24"/>
        </w:rPr>
      </w:pPr>
      <w:r w:rsidRPr="00B73D7E">
        <w:t xml:space="preserve">The third of the most significant </w:t>
      </w:r>
      <w:r w:rsidR="00136680" w:rsidRPr="00B73D7E">
        <w:t>type of</w:t>
      </w:r>
      <w:r w:rsidRPr="00B73D7E">
        <w:t xml:space="preserve"> contract that finds its place in the list </w:t>
      </w:r>
      <w:r w:rsidR="00136680" w:rsidRPr="00B73D7E">
        <w:t>is the</w:t>
      </w:r>
      <w:r w:rsidRPr="00B73D7E">
        <w:t xml:space="preserve"> </w:t>
      </w:r>
      <w:r w:rsidRPr="00B73D7E">
        <w:rPr>
          <w:rFonts w:eastAsia="Times New Roman" w:cs="Times New Roman"/>
          <w:color w:val="000000"/>
          <w:szCs w:val="24"/>
        </w:rPr>
        <w:t xml:space="preserve">term time working contracts that are provided by the organizations. These are some of the most common types of contracts that are practiced by the different retail sector giants and Tesco is never an exception of it. As discussed by </w:t>
      </w:r>
      <w:r w:rsidR="00F01A41">
        <w:rPr>
          <w:rFonts w:eastAsia="Times New Roman" w:cs="Times New Roman"/>
          <w:color w:val="000000"/>
          <w:szCs w:val="24"/>
        </w:rPr>
        <w:t xml:space="preserve"> Brewster and Cerdin </w:t>
      </w:r>
      <w:r w:rsidR="00F01A41">
        <w:rPr>
          <w:rFonts w:cs="Times New Roman"/>
          <w:color w:val="222222"/>
          <w:szCs w:val="24"/>
          <w:shd w:val="clear" w:color="auto" w:fill="FFFFFF"/>
        </w:rPr>
        <w:t>(</w:t>
      </w:r>
      <w:r w:rsidR="00B73D7E" w:rsidRPr="00B73D7E">
        <w:rPr>
          <w:rFonts w:eastAsia="Times New Roman" w:cs="Times New Roman"/>
          <w:color w:val="000000"/>
          <w:szCs w:val="24"/>
        </w:rPr>
        <w:t>2018</w:t>
      </w:r>
      <w:r w:rsidRPr="00B73D7E">
        <w:rPr>
          <w:rFonts w:eastAsia="Times New Roman" w:cs="Times New Roman"/>
          <w:color w:val="000000"/>
          <w:szCs w:val="24"/>
        </w:rPr>
        <w:t>)</w:t>
      </w:r>
      <w:r w:rsidR="00B73D7E" w:rsidRPr="00B73D7E">
        <w:rPr>
          <w:rFonts w:eastAsia="Times New Roman" w:cs="Times New Roman"/>
          <w:color w:val="000000"/>
          <w:szCs w:val="24"/>
        </w:rPr>
        <w:t>,</w:t>
      </w:r>
      <w:r w:rsidRPr="00B73D7E">
        <w:rPr>
          <w:rFonts w:eastAsia="Times New Roman" w:cs="Times New Roman"/>
          <w:color w:val="000000"/>
          <w:szCs w:val="24"/>
        </w:rPr>
        <w:t xml:space="preserve"> the different term time working contracts that are made states that the employees are only contacted to work for </w:t>
      </w:r>
      <w:r w:rsidR="00EC34A1" w:rsidRPr="00B73D7E">
        <w:rPr>
          <w:rFonts w:eastAsia="Times New Roman" w:cs="Times New Roman"/>
          <w:color w:val="000000"/>
          <w:szCs w:val="24"/>
        </w:rPr>
        <w:t>certain</w:t>
      </w:r>
      <w:r w:rsidRPr="00B73D7E">
        <w:rPr>
          <w:rFonts w:eastAsia="Times New Roman" w:cs="Times New Roman"/>
          <w:color w:val="000000"/>
          <w:szCs w:val="24"/>
        </w:rPr>
        <w:t xml:space="preserve"> number of weeks  or months  of the year on either part time (or full time basis). The individuals are paid only for the time for which they have been working in the organization, the rest of the </w:t>
      </w:r>
      <w:r w:rsidR="00136680" w:rsidRPr="00B73D7E">
        <w:rPr>
          <w:rFonts w:eastAsia="Times New Roman" w:cs="Times New Roman"/>
          <w:color w:val="000000"/>
          <w:szCs w:val="24"/>
        </w:rPr>
        <w:t>year is</w:t>
      </w:r>
      <w:r w:rsidRPr="00B73D7E">
        <w:rPr>
          <w:rFonts w:eastAsia="Times New Roman" w:cs="Times New Roman"/>
          <w:color w:val="000000"/>
          <w:szCs w:val="24"/>
        </w:rPr>
        <w:t xml:space="preserve"> considered as an annual leave </w:t>
      </w:r>
      <w:r w:rsidR="00136680" w:rsidRPr="00B73D7E">
        <w:rPr>
          <w:rFonts w:eastAsia="Times New Roman" w:cs="Times New Roman"/>
          <w:color w:val="000000"/>
          <w:szCs w:val="24"/>
        </w:rPr>
        <w:t>or fully</w:t>
      </w:r>
      <w:r w:rsidRPr="00B73D7E">
        <w:rPr>
          <w:rFonts w:eastAsia="Times New Roman" w:cs="Times New Roman"/>
          <w:color w:val="000000"/>
          <w:szCs w:val="24"/>
        </w:rPr>
        <w:t xml:space="preserve"> non paid leave</w:t>
      </w:r>
      <w:r w:rsidR="00EC34A1" w:rsidRPr="00B73D7E">
        <w:rPr>
          <w:rFonts w:eastAsia="Times New Roman" w:cs="Times New Roman"/>
          <w:color w:val="000000"/>
          <w:szCs w:val="24"/>
        </w:rPr>
        <w:t>. Though this is somewhat similar to the zero working hours</w:t>
      </w:r>
      <w:r w:rsidR="00136680" w:rsidRPr="00B73D7E">
        <w:rPr>
          <w:rFonts w:eastAsia="Times New Roman" w:cs="Times New Roman"/>
          <w:color w:val="000000"/>
          <w:szCs w:val="24"/>
        </w:rPr>
        <w:t>, but</w:t>
      </w:r>
      <w:r w:rsidR="00EC34A1" w:rsidRPr="00B73D7E">
        <w:rPr>
          <w:rFonts w:eastAsia="Times New Roman" w:cs="Times New Roman"/>
          <w:color w:val="000000"/>
          <w:szCs w:val="24"/>
        </w:rPr>
        <w:t xml:space="preserve"> there is  a difference that exists among both of them. The most significant among them being that while in case  of the zero hour contracts the employees can be summoned to work at an time .The contracts  in case of term time working are cancelled just after the particular term is over. It gives people less expectation about the particular job and hence they can move freely.</w:t>
      </w:r>
    </w:p>
    <w:p w:rsidR="00BD71CD" w:rsidRPr="00B73D7E" w:rsidRDefault="00BD71CD">
      <w:pPr>
        <w:rPr>
          <w:rFonts w:eastAsia="Times New Roman" w:cs="Times New Roman"/>
          <w:color w:val="000000"/>
          <w:szCs w:val="24"/>
        </w:rPr>
      </w:pPr>
      <w:r w:rsidRPr="00B73D7E">
        <w:rPr>
          <w:rFonts w:eastAsia="Times New Roman" w:cs="Times New Roman"/>
          <w:color w:val="000000"/>
          <w:szCs w:val="24"/>
        </w:rPr>
        <w:t xml:space="preserve"> The </w:t>
      </w:r>
      <w:r w:rsidR="003835C3" w:rsidRPr="00B73D7E">
        <w:rPr>
          <w:rFonts w:eastAsia="Times New Roman" w:cs="Times New Roman"/>
          <w:color w:val="000000"/>
          <w:szCs w:val="24"/>
        </w:rPr>
        <w:t>advantages</w:t>
      </w:r>
      <w:r w:rsidRPr="00B73D7E">
        <w:rPr>
          <w:rFonts w:eastAsia="Times New Roman" w:cs="Times New Roman"/>
          <w:color w:val="000000"/>
          <w:szCs w:val="24"/>
        </w:rPr>
        <w:t xml:space="preserve"> that are noted from these </w:t>
      </w:r>
      <w:r w:rsidR="00136680" w:rsidRPr="00B73D7E">
        <w:rPr>
          <w:rFonts w:eastAsia="Times New Roman" w:cs="Times New Roman"/>
          <w:color w:val="000000"/>
          <w:szCs w:val="24"/>
        </w:rPr>
        <w:t>types of</w:t>
      </w:r>
      <w:r w:rsidRPr="00B73D7E">
        <w:rPr>
          <w:rFonts w:eastAsia="Times New Roman" w:cs="Times New Roman"/>
          <w:color w:val="000000"/>
          <w:szCs w:val="24"/>
        </w:rPr>
        <w:t xml:space="preserve"> contracts are identified both in case of the worker as well as well as the employer. In case of the worker, these </w:t>
      </w:r>
      <w:r w:rsidR="003835C3" w:rsidRPr="00B73D7E">
        <w:rPr>
          <w:rFonts w:eastAsia="Times New Roman" w:cs="Times New Roman"/>
          <w:color w:val="000000"/>
          <w:szCs w:val="24"/>
        </w:rPr>
        <w:t>type of</w:t>
      </w:r>
      <w:r w:rsidRPr="00B73D7E">
        <w:rPr>
          <w:rFonts w:eastAsia="Times New Roman" w:cs="Times New Roman"/>
          <w:color w:val="000000"/>
          <w:szCs w:val="24"/>
        </w:rPr>
        <w:t xml:space="preserve"> working hours allows the individuals to do some other sorts of works. As noted by </w:t>
      </w:r>
      <w:r w:rsidR="00B73D7E" w:rsidRPr="00B73D7E">
        <w:rPr>
          <w:rFonts w:cs="Times New Roman"/>
          <w:color w:val="222222"/>
          <w:szCs w:val="24"/>
          <w:shd w:val="clear" w:color="auto" w:fill="FFFFFF"/>
        </w:rPr>
        <w:t>Moore</w:t>
      </w:r>
      <w:r w:rsidR="00B73D7E" w:rsidRPr="00B73D7E">
        <w:rPr>
          <w:rFonts w:eastAsia="Times New Roman" w:cs="Times New Roman"/>
          <w:color w:val="000000"/>
          <w:szCs w:val="24"/>
        </w:rPr>
        <w:t xml:space="preserve"> </w:t>
      </w:r>
      <w:r w:rsidRPr="00B73D7E">
        <w:rPr>
          <w:rFonts w:eastAsia="Times New Roman" w:cs="Times New Roman"/>
          <w:color w:val="000000"/>
          <w:szCs w:val="24"/>
        </w:rPr>
        <w:t>(</w:t>
      </w:r>
      <w:r w:rsidR="00B73D7E" w:rsidRPr="00B73D7E">
        <w:rPr>
          <w:rFonts w:eastAsia="Times New Roman" w:cs="Times New Roman"/>
          <w:color w:val="000000"/>
          <w:szCs w:val="24"/>
        </w:rPr>
        <w:t>2018</w:t>
      </w:r>
      <w:r w:rsidRPr="00B73D7E">
        <w:rPr>
          <w:rFonts w:eastAsia="Times New Roman" w:cs="Times New Roman"/>
          <w:color w:val="000000"/>
          <w:szCs w:val="24"/>
        </w:rPr>
        <w:t>)</w:t>
      </w:r>
      <w:r w:rsidR="00B73D7E" w:rsidRPr="00B73D7E">
        <w:rPr>
          <w:rFonts w:eastAsia="Times New Roman" w:cs="Times New Roman"/>
          <w:color w:val="000000"/>
          <w:szCs w:val="24"/>
        </w:rPr>
        <w:t>,</w:t>
      </w:r>
      <w:r w:rsidRPr="00B73D7E">
        <w:rPr>
          <w:rFonts w:eastAsia="Times New Roman" w:cs="Times New Roman"/>
          <w:color w:val="000000"/>
          <w:szCs w:val="24"/>
        </w:rPr>
        <w:t xml:space="preserve"> it actually allows them </w:t>
      </w:r>
      <w:r w:rsidR="003835C3" w:rsidRPr="00B73D7E">
        <w:rPr>
          <w:rFonts w:eastAsia="Times New Roman" w:cs="Times New Roman"/>
          <w:color w:val="000000"/>
          <w:szCs w:val="24"/>
        </w:rPr>
        <w:t>to move</w:t>
      </w:r>
      <w:r w:rsidRPr="00B73D7E">
        <w:rPr>
          <w:rFonts w:eastAsia="Times New Roman" w:cs="Times New Roman"/>
          <w:color w:val="000000"/>
          <w:szCs w:val="24"/>
        </w:rPr>
        <w:t xml:space="preserve"> forward with their career- </w:t>
      </w:r>
      <w:r w:rsidR="003835C3" w:rsidRPr="00B73D7E">
        <w:rPr>
          <w:rFonts w:eastAsia="Times New Roman" w:cs="Times New Roman"/>
          <w:color w:val="000000"/>
          <w:szCs w:val="24"/>
        </w:rPr>
        <w:t>work or</w:t>
      </w:r>
      <w:r w:rsidRPr="00B73D7E">
        <w:rPr>
          <w:rFonts w:eastAsia="Times New Roman" w:cs="Times New Roman"/>
          <w:color w:val="000000"/>
          <w:szCs w:val="24"/>
        </w:rPr>
        <w:t xml:space="preserve"> other education.</w:t>
      </w:r>
      <w:r w:rsidR="003835C3" w:rsidRPr="00B73D7E">
        <w:rPr>
          <w:rFonts w:eastAsia="Times New Roman" w:cs="Times New Roman"/>
          <w:color w:val="000000"/>
          <w:szCs w:val="24"/>
        </w:rPr>
        <w:t xml:space="preserve"> They actually have time to do something else apart from these jobs. In case of the employer also the different advantages that are identified are mostly manifold. Organizations like Tesco usually appoint the different part time workers at much low costs and moreover they also do not have to pay them the tangible and intangible benefits like sick leaves, vacations, insurance and other benefits. The overall costs </w:t>
      </w:r>
      <w:r w:rsidR="00136680" w:rsidRPr="00B73D7E">
        <w:rPr>
          <w:rFonts w:eastAsia="Times New Roman" w:cs="Times New Roman"/>
          <w:color w:val="000000"/>
          <w:szCs w:val="24"/>
        </w:rPr>
        <w:t xml:space="preserve">of </w:t>
      </w:r>
      <w:r w:rsidR="00136680" w:rsidRPr="00B73D7E">
        <w:rPr>
          <w:rFonts w:eastAsia="Times New Roman" w:cs="Times New Roman"/>
          <w:color w:val="000000"/>
          <w:szCs w:val="24"/>
        </w:rPr>
        <w:lastRenderedPageBreak/>
        <w:t>the</w:t>
      </w:r>
      <w:r w:rsidR="003835C3" w:rsidRPr="00B73D7E">
        <w:rPr>
          <w:rFonts w:eastAsia="Times New Roman" w:cs="Times New Roman"/>
          <w:color w:val="000000"/>
          <w:szCs w:val="24"/>
        </w:rPr>
        <w:t xml:space="preserve"> part time workers are much less and in most cases they are efficient in performing their work effectively. Moreover, whenever an employee is in a rest his work can be done easily by the term time workers without much extra costs.</w:t>
      </w:r>
    </w:p>
    <w:p w:rsidR="003835C3" w:rsidRPr="00B73D7E" w:rsidRDefault="003835C3">
      <w:pPr>
        <w:rPr>
          <w:rFonts w:eastAsia="Times New Roman" w:cs="Times New Roman"/>
          <w:color w:val="000000"/>
          <w:szCs w:val="24"/>
        </w:rPr>
      </w:pPr>
      <w:r w:rsidRPr="00B73D7E">
        <w:rPr>
          <w:rFonts w:eastAsia="Times New Roman" w:cs="Times New Roman"/>
          <w:color w:val="000000"/>
          <w:szCs w:val="24"/>
        </w:rPr>
        <w:t xml:space="preserve">However the advantages that are enjoyed by the organization often turn out as disadvantages on the part of the employees. In almost all the cases the term time workers are not subjected to any of the benefits like the medical leaves, vacations and other benefits that the full time employees are subjected to. In times </w:t>
      </w:r>
      <w:r w:rsidR="001879FF" w:rsidRPr="00B73D7E">
        <w:rPr>
          <w:rFonts w:eastAsia="Times New Roman" w:cs="Times New Roman"/>
          <w:color w:val="000000"/>
          <w:szCs w:val="24"/>
        </w:rPr>
        <w:t>of economic</w:t>
      </w:r>
      <w:r w:rsidRPr="00B73D7E">
        <w:rPr>
          <w:rFonts w:eastAsia="Times New Roman" w:cs="Times New Roman"/>
          <w:color w:val="000000"/>
          <w:szCs w:val="24"/>
        </w:rPr>
        <w:t xml:space="preserve"> crisis, the part time workers are not even given preferences in front of the full time employees. The </w:t>
      </w:r>
      <w:r w:rsidR="001879FF" w:rsidRPr="00B73D7E">
        <w:rPr>
          <w:rFonts w:eastAsia="Times New Roman" w:cs="Times New Roman"/>
          <w:color w:val="000000"/>
          <w:szCs w:val="24"/>
        </w:rPr>
        <w:t>disadvantages</w:t>
      </w:r>
      <w:r w:rsidRPr="00B73D7E">
        <w:rPr>
          <w:rFonts w:eastAsia="Times New Roman" w:cs="Times New Roman"/>
          <w:color w:val="000000"/>
          <w:szCs w:val="24"/>
        </w:rPr>
        <w:t xml:space="preserve"> that are identified in the part of the organization </w:t>
      </w:r>
      <w:r w:rsidR="00136680" w:rsidRPr="00B73D7E">
        <w:rPr>
          <w:rFonts w:eastAsia="Times New Roman" w:cs="Times New Roman"/>
          <w:color w:val="000000"/>
          <w:szCs w:val="24"/>
        </w:rPr>
        <w:t>are that</w:t>
      </w:r>
      <w:r w:rsidRPr="00B73D7E">
        <w:rPr>
          <w:rFonts w:eastAsia="Times New Roman" w:cs="Times New Roman"/>
          <w:color w:val="000000"/>
          <w:szCs w:val="24"/>
        </w:rPr>
        <w:t xml:space="preserve"> the term time workers have the compl</w:t>
      </w:r>
      <w:r w:rsidR="001879FF" w:rsidRPr="00B73D7E">
        <w:rPr>
          <w:rFonts w:eastAsia="Times New Roman" w:cs="Times New Roman"/>
          <w:color w:val="000000"/>
          <w:szCs w:val="24"/>
        </w:rPr>
        <w:t>ete flexibility to lay down the</w:t>
      </w:r>
      <w:r w:rsidRPr="00B73D7E">
        <w:rPr>
          <w:rFonts w:eastAsia="Times New Roman" w:cs="Times New Roman"/>
          <w:color w:val="000000"/>
          <w:szCs w:val="24"/>
        </w:rPr>
        <w:t xml:space="preserve"> offers that are provided to them by the </w:t>
      </w:r>
      <w:r w:rsidR="001879FF" w:rsidRPr="00B73D7E">
        <w:rPr>
          <w:rFonts w:eastAsia="Times New Roman" w:cs="Times New Roman"/>
          <w:color w:val="000000"/>
          <w:szCs w:val="24"/>
        </w:rPr>
        <w:t xml:space="preserve">organization. In fact these </w:t>
      </w:r>
      <w:r w:rsidR="00136680" w:rsidRPr="00B73D7E">
        <w:rPr>
          <w:rFonts w:eastAsia="Times New Roman" w:cs="Times New Roman"/>
          <w:color w:val="000000"/>
          <w:szCs w:val="24"/>
        </w:rPr>
        <w:t>types of</w:t>
      </w:r>
      <w:r w:rsidR="001879FF" w:rsidRPr="00B73D7E">
        <w:rPr>
          <w:rFonts w:eastAsia="Times New Roman" w:cs="Times New Roman"/>
          <w:color w:val="000000"/>
          <w:szCs w:val="24"/>
        </w:rPr>
        <w:t xml:space="preserve"> workers </w:t>
      </w:r>
      <w:r w:rsidR="00136680" w:rsidRPr="00B73D7E">
        <w:rPr>
          <w:rFonts w:eastAsia="Times New Roman" w:cs="Times New Roman"/>
          <w:color w:val="000000"/>
          <w:szCs w:val="24"/>
        </w:rPr>
        <w:t>have the</w:t>
      </w:r>
      <w:r w:rsidR="001879FF" w:rsidRPr="00B73D7E">
        <w:rPr>
          <w:rFonts w:eastAsia="Times New Roman" w:cs="Times New Roman"/>
          <w:color w:val="000000"/>
          <w:szCs w:val="24"/>
        </w:rPr>
        <w:t xml:space="preserve"> complete liberty to say no and this turns out to be a major disadvantage on the part of the organization</w:t>
      </w:r>
      <w:r w:rsidR="00B73D7E" w:rsidRPr="00B73D7E">
        <w:rPr>
          <w:rFonts w:eastAsia="Times New Roman" w:cs="Times New Roman"/>
          <w:color w:val="000000"/>
          <w:szCs w:val="24"/>
        </w:rPr>
        <w:t xml:space="preserve"> (</w:t>
      </w:r>
      <w:r w:rsidR="00F01A41">
        <w:rPr>
          <w:rFonts w:cs="Times New Roman"/>
          <w:color w:val="222222"/>
          <w:szCs w:val="24"/>
          <w:shd w:val="clear" w:color="auto" w:fill="FFFFFF"/>
        </w:rPr>
        <w:t>Agnihotri and Agnihotri,</w:t>
      </w:r>
      <w:r w:rsidR="00B73D7E" w:rsidRPr="00B73D7E">
        <w:rPr>
          <w:rFonts w:cs="Times New Roman"/>
          <w:color w:val="222222"/>
          <w:szCs w:val="24"/>
          <w:shd w:val="clear" w:color="auto" w:fill="FFFFFF"/>
        </w:rPr>
        <w:t>2018).</w:t>
      </w:r>
    </w:p>
    <w:p w:rsidR="00FE2E96" w:rsidRPr="00B73D7E" w:rsidRDefault="001879FF">
      <w:pPr>
        <w:rPr>
          <w:rFonts w:eastAsia="Times New Roman" w:cs="Times New Roman"/>
          <w:color w:val="000000"/>
          <w:szCs w:val="24"/>
        </w:rPr>
      </w:pPr>
      <w:r w:rsidRPr="00B73D7E">
        <w:rPr>
          <w:rFonts w:eastAsia="Times New Roman" w:cs="Times New Roman"/>
          <w:color w:val="000000"/>
          <w:szCs w:val="24"/>
        </w:rPr>
        <w:t xml:space="preserve"> Apart from those work contracts that have been described above, there are also other type of working hours that are commonly in practice in the current times and are practiced extensively in Tesco. The flexible working hours is considered as the most effective among them. AS identified by </w:t>
      </w:r>
      <w:r w:rsidR="00F01A41">
        <w:rPr>
          <w:rFonts w:cs="Times New Roman"/>
          <w:color w:val="222222"/>
          <w:szCs w:val="24"/>
          <w:shd w:val="clear" w:color="auto" w:fill="FFFFFF"/>
        </w:rPr>
        <w:t>Stevens</w:t>
      </w:r>
      <w:r w:rsidR="00B73D7E" w:rsidRPr="00B73D7E">
        <w:rPr>
          <w:rFonts w:eastAsia="Times New Roman" w:cs="Times New Roman"/>
          <w:color w:val="000000"/>
          <w:szCs w:val="24"/>
        </w:rPr>
        <w:t xml:space="preserve"> </w:t>
      </w:r>
      <w:r w:rsidR="00B73D7E" w:rsidRPr="00B73D7E">
        <w:rPr>
          <w:rFonts w:eastAsia="Times New Roman" w:cs="Times New Roman"/>
          <w:i/>
          <w:color w:val="000000"/>
          <w:szCs w:val="24"/>
        </w:rPr>
        <w:t>et al.</w:t>
      </w:r>
      <w:r w:rsidRPr="00B73D7E">
        <w:rPr>
          <w:rFonts w:eastAsia="Times New Roman" w:cs="Times New Roman"/>
          <w:color w:val="000000"/>
          <w:szCs w:val="24"/>
        </w:rPr>
        <w:t>(</w:t>
      </w:r>
      <w:r w:rsidR="00B73D7E" w:rsidRPr="00B73D7E">
        <w:rPr>
          <w:rFonts w:eastAsia="Times New Roman" w:cs="Times New Roman"/>
          <w:color w:val="000000"/>
          <w:szCs w:val="24"/>
        </w:rPr>
        <w:t>2018</w:t>
      </w:r>
      <w:r w:rsidRPr="00B73D7E">
        <w:rPr>
          <w:rFonts w:eastAsia="Times New Roman" w:cs="Times New Roman"/>
          <w:color w:val="000000"/>
          <w:szCs w:val="24"/>
        </w:rPr>
        <w:t>)</w:t>
      </w:r>
      <w:r w:rsidR="00B73D7E" w:rsidRPr="00B73D7E">
        <w:rPr>
          <w:rFonts w:eastAsia="Times New Roman" w:cs="Times New Roman"/>
          <w:color w:val="000000"/>
          <w:szCs w:val="24"/>
        </w:rPr>
        <w:t>,</w:t>
      </w:r>
      <w:r w:rsidRPr="00B73D7E">
        <w:rPr>
          <w:rFonts w:eastAsia="Times New Roman" w:cs="Times New Roman"/>
          <w:color w:val="000000"/>
          <w:szCs w:val="24"/>
        </w:rPr>
        <w:t xml:space="preserve"> this is one of the most healthy employee contracts that have been identified till date. The contract allows the employees to work in the organization at </w:t>
      </w:r>
      <w:r w:rsidR="00136680" w:rsidRPr="00B73D7E">
        <w:rPr>
          <w:rFonts w:eastAsia="Times New Roman" w:cs="Times New Roman"/>
          <w:color w:val="000000"/>
          <w:szCs w:val="24"/>
        </w:rPr>
        <w:t>any time</w:t>
      </w:r>
      <w:r w:rsidRPr="00B73D7E">
        <w:rPr>
          <w:rFonts w:eastAsia="Times New Roman" w:cs="Times New Roman"/>
          <w:color w:val="000000"/>
          <w:szCs w:val="24"/>
        </w:rPr>
        <w:t xml:space="preserve"> </w:t>
      </w:r>
      <w:r w:rsidR="00136680" w:rsidRPr="00B73D7E">
        <w:rPr>
          <w:rFonts w:eastAsia="Times New Roman" w:cs="Times New Roman"/>
          <w:color w:val="000000"/>
          <w:szCs w:val="24"/>
        </w:rPr>
        <w:t>that is</w:t>
      </w:r>
      <w:r w:rsidRPr="00B73D7E">
        <w:rPr>
          <w:rFonts w:eastAsia="Times New Roman" w:cs="Times New Roman"/>
          <w:color w:val="000000"/>
          <w:szCs w:val="24"/>
        </w:rPr>
        <w:t xml:space="preserve"> suitable to them. Though the pros that have been identified of </w:t>
      </w:r>
      <w:r w:rsidR="00136680" w:rsidRPr="00B73D7E">
        <w:rPr>
          <w:rFonts w:eastAsia="Times New Roman" w:cs="Times New Roman"/>
          <w:color w:val="000000"/>
          <w:szCs w:val="24"/>
        </w:rPr>
        <w:t>these</w:t>
      </w:r>
      <w:r w:rsidRPr="00B73D7E">
        <w:rPr>
          <w:rFonts w:eastAsia="Times New Roman" w:cs="Times New Roman"/>
          <w:color w:val="000000"/>
          <w:szCs w:val="24"/>
        </w:rPr>
        <w:t xml:space="preserve"> types of employee contracts are many in number the cons are merely handful. In case of the employees the flexible working hours help them in maintaining a proper work life balance. In case of  Tesco, </w:t>
      </w:r>
      <w:r w:rsidR="00FE2E96" w:rsidRPr="00B73D7E">
        <w:rPr>
          <w:rFonts w:eastAsia="Times New Roman" w:cs="Times New Roman"/>
          <w:color w:val="000000"/>
          <w:szCs w:val="24"/>
        </w:rPr>
        <w:t xml:space="preserve"> adoption  of the flexible working hours contract have proved to be extremely useful for  the organization in retaining the employees and hence have been greatly welcomed by the employees all over the world.</w:t>
      </w:r>
    </w:p>
    <w:p w:rsidR="00FE2E96" w:rsidRPr="00B73D7E" w:rsidRDefault="00FE2E96">
      <w:pPr>
        <w:spacing w:line="276" w:lineRule="auto"/>
        <w:jc w:val="left"/>
        <w:rPr>
          <w:rFonts w:eastAsia="Times New Roman" w:cs="Times New Roman"/>
          <w:color w:val="000000"/>
          <w:szCs w:val="24"/>
        </w:rPr>
      </w:pPr>
      <w:r w:rsidRPr="00B73D7E">
        <w:rPr>
          <w:rFonts w:eastAsia="Times New Roman" w:cs="Times New Roman"/>
          <w:color w:val="000000"/>
          <w:szCs w:val="24"/>
        </w:rPr>
        <w:br w:type="page"/>
      </w:r>
    </w:p>
    <w:p w:rsidR="001879FF" w:rsidRPr="00B73D7E" w:rsidRDefault="00FE2E96" w:rsidP="00136680">
      <w:pPr>
        <w:pStyle w:val="Heading1"/>
      </w:pPr>
      <w:bookmarkStart w:id="3" w:name="_Toc511005867"/>
      <w:r w:rsidRPr="00B73D7E">
        <w:lastRenderedPageBreak/>
        <w:t>Conclusion</w:t>
      </w:r>
      <w:bookmarkEnd w:id="3"/>
    </w:p>
    <w:p w:rsidR="00B73D7E" w:rsidRDefault="00FE2E96">
      <w:r w:rsidRPr="00B73D7E">
        <w:t xml:space="preserve">The above sections have proved to be effective enough in identifying the different working hour contracts that are commonly in practice in the contemporary times by Tesco- </w:t>
      </w:r>
      <w:r w:rsidR="00136680" w:rsidRPr="00B73D7E">
        <w:t>one of</w:t>
      </w:r>
      <w:r w:rsidRPr="00B73D7E">
        <w:t xml:space="preserve"> the leading retail market giants of the contemporary times. The different contracts that have been discussed in the above sections are the zero </w:t>
      </w:r>
      <w:r w:rsidR="00136680" w:rsidRPr="00B73D7E">
        <w:t>hour’s</w:t>
      </w:r>
      <w:r w:rsidRPr="00B73D7E">
        <w:t xml:space="preserve"> contract, flexible </w:t>
      </w:r>
      <w:r w:rsidR="00136680" w:rsidRPr="00B73D7E">
        <w:t>hour’s</w:t>
      </w:r>
      <w:r w:rsidRPr="00B73D7E">
        <w:t xml:space="preserve"> contract, </w:t>
      </w:r>
      <w:r w:rsidR="00136680" w:rsidRPr="00B73D7E">
        <w:t>and full</w:t>
      </w:r>
      <w:r w:rsidRPr="00B73D7E">
        <w:t xml:space="preserve"> time working contracts. The advantages and the disadvantages of each of them have been discussed in the above sections. It has been identified that the disadvantages that are obtained from</w:t>
      </w:r>
      <w:r w:rsidR="00136680" w:rsidRPr="00B73D7E">
        <w:t xml:space="preserve"> the zero</w:t>
      </w:r>
      <w:r w:rsidRPr="00B73D7E">
        <w:t xml:space="preserve"> hour working contracts are indeed huge and are mostly identified in case of the employee, while other practices </w:t>
      </w:r>
      <w:r w:rsidR="00136680" w:rsidRPr="00B73D7E">
        <w:t>like the</w:t>
      </w:r>
      <w:r w:rsidRPr="00B73D7E">
        <w:t xml:space="preserve"> flexible working hours have proved to be greatly suitable both for the employee as well as for the employer. The concepts pertaining </w:t>
      </w:r>
      <w:r w:rsidR="00136680" w:rsidRPr="00B73D7E">
        <w:t>to full</w:t>
      </w:r>
      <w:r w:rsidRPr="00B73D7E">
        <w:t xml:space="preserve"> time </w:t>
      </w:r>
      <w:r w:rsidR="00136680" w:rsidRPr="00B73D7E">
        <w:t>contracts</w:t>
      </w:r>
      <w:r w:rsidRPr="00B73D7E">
        <w:t xml:space="preserve"> have also been discussed in the above sections.</w:t>
      </w:r>
    </w:p>
    <w:p w:rsidR="00B73D7E" w:rsidRDefault="00B73D7E">
      <w:pPr>
        <w:spacing w:line="276" w:lineRule="auto"/>
        <w:jc w:val="left"/>
      </w:pPr>
      <w:r>
        <w:br w:type="page"/>
      </w:r>
    </w:p>
    <w:p w:rsidR="00FE2E96" w:rsidRDefault="00B73D7E" w:rsidP="00B73D7E">
      <w:pPr>
        <w:pStyle w:val="Heading1"/>
      </w:pPr>
      <w:bookmarkStart w:id="4" w:name="_Toc511005868"/>
      <w:r>
        <w:lastRenderedPageBreak/>
        <w:t>References</w:t>
      </w:r>
      <w:bookmarkEnd w:id="4"/>
    </w:p>
    <w:p w:rsidR="00F01A41" w:rsidRPr="00F01A41" w:rsidRDefault="00F01A41" w:rsidP="00F01A41">
      <w:pPr>
        <w:rPr>
          <w:szCs w:val="24"/>
          <w:shd w:val="clear" w:color="auto" w:fill="FFFFFF"/>
        </w:rPr>
      </w:pPr>
      <w:r w:rsidRPr="00F01A41">
        <w:rPr>
          <w:szCs w:val="24"/>
          <w:shd w:val="clear" w:color="auto" w:fill="FFFFFF"/>
        </w:rPr>
        <w:t>Agnihotri, S. and Agnihotri, R.N., 2018. Managing Human Resources With Times. </w:t>
      </w:r>
      <w:r w:rsidRPr="00F01A41">
        <w:rPr>
          <w:i/>
          <w:iCs/>
          <w:szCs w:val="24"/>
          <w:shd w:val="clear" w:color="auto" w:fill="FFFFFF"/>
        </w:rPr>
        <w:t>GST Simplified Tax System: Challenges and Remedies</w:t>
      </w:r>
      <w:r w:rsidRPr="00F01A41">
        <w:rPr>
          <w:szCs w:val="24"/>
          <w:shd w:val="clear" w:color="auto" w:fill="FFFFFF"/>
        </w:rPr>
        <w:t>, </w:t>
      </w:r>
      <w:r w:rsidRPr="00F01A41">
        <w:rPr>
          <w:i/>
          <w:iCs/>
          <w:szCs w:val="24"/>
          <w:shd w:val="clear" w:color="auto" w:fill="FFFFFF"/>
        </w:rPr>
        <w:t>1</w:t>
      </w:r>
      <w:r w:rsidRPr="00F01A41">
        <w:rPr>
          <w:szCs w:val="24"/>
          <w:shd w:val="clear" w:color="auto" w:fill="FFFFFF"/>
        </w:rPr>
        <w:t>(1), pp.398-401..</w:t>
      </w:r>
    </w:p>
    <w:p w:rsidR="00F01A41" w:rsidRDefault="00F01A41" w:rsidP="00F01A41">
      <w:pPr>
        <w:rPr>
          <w:shd w:val="clear" w:color="auto" w:fill="FFFFFF"/>
        </w:rPr>
      </w:pPr>
      <w:r>
        <w:rPr>
          <w:shd w:val="clear" w:color="auto" w:fill="FFFFFF"/>
        </w:rPr>
        <w:t>Brewster, C. and Cerdin, J.L., 2018. The Management of People in Mission-Driven Organizations. In </w:t>
      </w:r>
      <w:r>
        <w:rPr>
          <w:i/>
          <w:iCs/>
          <w:shd w:val="clear" w:color="auto" w:fill="FFFFFF"/>
        </w:rPr>
        <w:t>HRM in Mission Driven Organizations</w:t>
      </w:r>
      <w:r>
        <w:rPr>
          <w:shd w:val="clear" w:color="auto" w:fill="FFFFFF"/>
        </w:rPr>
        <w:t> (pp. 1-13). Palgrave Macmillan, Cham</w:t>
      </w:r>
    </w:p>
    <w:p w:rsidR="00F01A41" w:rsidRDefault="00F01A41" w:rsidP="00F01A41">
      <w:pPr>
        <w:rPr>
          <w:shd w:val="clear" w:color="auto" w:fill="FFFFFF"/>
        </w:rPr>
      </w:pPr>
      <w:r>
        <w:rPr>
          <w:shd w:val="clear" w:color="auto" w:fill="FFFFFF"/>
        </w:rPr>
        <w:t>Cascio, W., 2018. </w:t>
      </w:r>
      <w:r>
        <w:rPr>
          <w:i/>
          <w:iCs/>
          <w:shd w:val="clear" w:color="auto" w:fill="FFFFFF"/>
        </w:rPr>
        <w:t>Managing human resources</w:t>
      </w:r>
      <w:r>
        <w:rPr>
          <w:shd w:val="clear" w:color="auto" w:fill="FFFFFF"/>
        </w:rPr>
        <w:t>. McGraw-Hill Education.</w:t>
      </w:r>
    </w:p>
    <w:p w:rsidR="00F01A41" w:rsidRDefault="00F01A41" w:rsidP="00F01A41">
      <w:pPr>
        <w:rPr>
          <w:shd w:val="clear" w:color="auto" w:fill="FFFFFF"/>
        </w:rPr>
      </w:pPr>
      <w:r>
        <w:rPr>
          <w:shd w:val="clear" w:color="auto" w:fill="FFFFFF"/>
        </w:rPr>
        <w:t>Holland, P., 2018. HRM in mission-driven organisations: managing people in the not-for-profit sector.</w:t>
      </w:r>
    </w:p>
    <w:p w:rsidR="00F01A41" w:rsidRPr="005E02D4" w:rsidRDefault="00F01A41" w:rsidP="00F01A41">
      <w:r>
        <w:rPr>
          <w:shd w:val="clear" w:color="auto" w:fill="FFFFFF"/>
        </w:rPr>
        <w:t>Leroy, H., Segers, J., Van Dierendonck, D. and Den Hartog, D., 2018. Managing people in organizations: Integrating the study of HRM and leadership.</w:t>
      </w:r>
    </w:p>
    <w:p w:rsidR="00F01A41" w:rsidRDefault="00F01A41" w:rsidP="00F01A41">
      <w:pPr>
        <w:rPr>
          <w:shd w:val="clear" w:color="auto" w:fill="FFFFFF"/>
        </w:rPr>
      </w:pPr>
      <w:r>
        <w:rPr>
          <w:shd w:val="clear" w:color="auto" w:fill="FFFFFF"/>
        </w:rPr>
        <w:t>Paterson, K.L., Hinman, R.S., Menz, H.B. and Bennell, K.L., 2018. The Business report, </w:t>
      </w:r>
      <w:r>
        <w:rPr>
          <w:i/>
          <w:iCs/>
          <w:shd w:val="clear" w:color="auto" w:fill="FFFFFF"/>
        </w:rPr>
        <w:t>26</w:t>
      </w:r>
      <w:r>
        <w:rPr>
          <w:shd w:val="clear" w:color="auto" w:fill="FFFFFF"/>
        </w:rPr>
        <w:t>, p.S320.</w:t>
      </w:r>
    </w:p>
    <w:p w:rsidR="00F01A41" w:rsidRDefault="00F01A41" w:rsidP="00F01A41">
      <w:r>
        <w:rPr>
          <w:shd w:val="clear" w:color="auto" w:fill="FFFFFF"/>
        </w:rPr>
        <w:t>Stevens, J.L., Spaid, B.I., Breazeale, M. and Esmark-Jones, C.L., 2018. Timeliness, transparency, and trust: A framework for managing online customer complaints. </w:t>
      </w:r>
      <w:r>
        <w:rPr>
          <w:i/>
          <w:iCs/>
          <w:shd w:val="clear" w:color="auto" w:fill="FFFFFF"/>
        </w:rPr>
        <w:t>Business Horizons</w:t>
      </w:r>
      <w:r>
        <w:rPr>
          <w:shd w:val="clear" w:color="auto" w:fill="FFFFFF"/>
        </w:rPr>
        <w:t>.</w:t>
      </w:r>
    </w:p>
    <w:sectPr w:rsidR="00F01A41" w:rsidSect="0049750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15C4" w:rsidRDefault="002815C4" w:rsidP="00A415D6">
      <w:pPr>
        <w:spacing w:after="0" w:line="240" w:lineRule="auto"/>
      </w:pPr>
      <w:r>
        <w:separator/>
      </w:r>
    </w:p>
  </w:endnote>
  <w:endnote w:type="continuationSeparator" w:id="0">
    <w:p w:rsidR="002815C4" w:rsidRDefault="002815C4" w:rsidP="00A41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5D6" w:rsidRDefault="00A415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5D6" w:rsidRDefault="00A415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5D6" w:rsidRDefault="00A41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15C4" w:rsidRDefault="002815C4" w:rsidP="00A415D6">
      <w:pPr>
        <w:spacing w:after="0" w:line="240" w:lineRule="auto"/>
      </w:pPr>
      <w:r>
        <w:separator/>
      </w:r>
    </w:p>
  </w:footnote>
  <w:footnote w:type="continuationSeparator" w:id="0">
    <w:p w:rsidR="002815C4" w:rsidRDefault="002815C4" w:rsidP="00A41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5D6" w:rsidRDefault="00A415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5D6" w:rsidRDefault="00A415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5D6" w:rsidRDefault="00A415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324E"/>
    <w:rsid w:val="000756A8"/>
    <w:rsid w:val="00101F9A"/>
    <w:rsid w:val="00136680"/>
    <w:rsid w:val="00146D5F"/>
    <w:rsid w:val="001879FF"/>
    <w:rsid w:val="001A63E9"/>
    <w:rsid w:val="001E0D72"/>
    <w:rsid w:val="00234899"/>
    <w:rsid w:val="002815C4"/>
    <w:rsid w:val="0038304F"/>
    <w:rsid w:val="003835C3"/>
    <w:rsid w:val="0044227B"/>
    <w:rsid w:val="0044259F"/>
    <w:rsid w:val="0049750D"/>
    <w:rsid w:val="004C78A6"/>
    <w:rsid w:val="00530917"/>
    <w:rsid w:val="00550F35"/>
    <w:rsid w:val="005E02D4"/>
    <w:rsid w:val="00756212"/>
    <w:rsid w:val="00776FDC"/>
    <w:rsid w:val="00837F29"/>
    <w:rsid w:val="00976AE9"/>
    <w:rsid w:val="00977A91"/>
    <w:rsid w:val="009957FA"/>
    <w:rsid w:val="009F0C96"/>
    <w:rsid w:val="00A401AC"/>
    <w:rsid w:val="00A415D6"/>
    <w:rsid w:val="00AF7B7C"/>
    <w:rsid w:val="00B20F99"/>
    <w:rsid w:val="00B73D7E"/>
    <w:rsid w:val="00BC324E"/>
    <w:rsid w:val="00BD71CD"/>
    <w:rsid w:val="00CA4036"/>
    <w:rsid w:val="00EC34A1"/>
    <w:rsid w:val="00F01A41"/>
    <w:rsid w:val="00F3287F"/>
    <w:rsid w:val="00FE2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169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62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957FA"/>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32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24E"/>
    <w:rPr>
      <w:rFonts w:ascii="Tahoma" w:hAnsi="Tahoma" w:cs="Tahoma"/>
      <w:sz w:val="16"/>
      <w:szCs w:val="16"/>
    </w:rPr>
  </w:style>
  <w:style w:type="character" w:customStyle="1" w:styleId="Heading1Char">
    <w:name w:val="Heading 1 Char"/>
    <w:basedOn w:val="DefaultParagraphFont"/>
    <w:link w:val="Heading1"/>
    <w:uiPriority w:val="9"/>
    <w:rsid w:val="009957FA"/>
    <w:rPr>
      <w:rFonts w:ascii="Times New Roman" w:eastAsiaTheme="majorEastAsia" w:hAnsi="Times New Roman" w:cstheme="majorBidi"/>
      <w:b/>
      <w:bCs/>
      <w:sz w:val="24"/>
      <w:szCs w:val="28"/>
    </w:rPr>
  </w:style>
  <w:style w:type="paragraph" w:styleId="TableofFigures">
    <w:name w:val="table of figures"/>
    <w:basedOn w:val="Normal"/>
    <w:next w:val="Normal"/>
    <w:uiPriority w:val="99"/>
    <w:unhideWhenUsed/>
    <w:rsid w:val="00B73D7E"/>
    <w:pPr>
      <w:spacing w:after="0"/>
    </w:pPr>
  </w:style>
  <w:style w:type="character" w:styleId="Hyperlink">
    <w:name w:val="Hyperlink"/>
    <w:basedOn w:val="DefaultParagraphFont"/>
    <w:uiPriority w:val="99"/>
    <w:unhideWhenUsed/>
    <w:rsid w:val="00B73D7E"/>
    <w:rPr>
      <w:color w:val="0000FF" w:themeColor="hyperlink"/>
      <w:u w:val="single"/>
    </w:rPr>
  </w:style>
  <w:style w:type="paragraph" w:styleId="Title">
    <w:name w:val="Title"/>
    <w:basedOn w:val="Normal"/>
    <w:next w:val="Normal"/>
    <w:link w:val="TitleChar"/>
    <w:uiPriority w:val="10"/>
    <w:qFormat/>
    <w:rsid w:val="001E0D7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D7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A415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15D6"/>
    <w:rPr>
      <w:rFonts w:ascii="Times New Roman" w:hAnsi="Times New Roman"/>
      <w:sz w:val="24"/>
    </w:rPr>
  </w:style>
  <w:style w:type="paragraph" w:styleId="Footer">
    <w:name w:val="footer"/>
    <w:basedOn w:val="Normal"/>
    <w:link w:val="FooterChar"/>
    <w:uiPriority w:val="99"/>
    <w:semiHidden/>
    <w:unhideWhenUsed/>
    <w:rsid w:val="00A415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415D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48340">
      <w:bodyDiv w:val="1"/>
      <w:marLeft w:val="0"/>
      <w:marRight w:val="0"/>
      <w:marTop w:val="0"/>
      <w:marBottom w:val="0"/>
      <w:divBdr>
        <w:top w:val="none" w:sz="0" w:space="0" w:color="auto"/>
        <w:left w:val="none" w:sz="0" w:space="0" w:color="auto"/>
        <w:bottom w:val="none" w:sz="0" w:space="0" w:color="auto"/>
        <w:right w:val="none" w:sz="0" w:space="0" w:color="auto"/>
      </w:divBdr>
      <w:divsChild>
        <w:div w:id="1069882288">
          <w:marLeft w:val="0"/>
          <w:marRight w:val="0"/>
          <w:marTop w:val="0"/>
          <w:marBottom w:val="0"/>
          <w:divBdr>
            <w:top w:val="none" w:sz="0" w:space="0" w:color="auto"/>
            <w:left w:val="none" w:sz="0" w:space="0" w:color="auto"/>
            <w:bottom w:val="none" w:sz="0" w:space="0" w:color="auto"/>
            <w:right w:val="none" w:sz="0" w:space="0" w:color="auto"/>
          </w:divBdr>
          <w:divsChild>
            <w:div w:id="556282732">
              <w:marLeft w:val="0"/>
              <w:marRight w:val="0"/>
              <w:marTop w:val="0"/>
              <w:marBottom w:val="0"/>
              <w:divBdr>
                <w:top w:val="none" w:sz="0" w:space="0" w:color="auto"/>
                <w:left w:val="none" w:sz="0" w:space="0" w:color="auto"/>
                <w:bottom w:val="none" w:sz="0" w:space="0" w:color="auto"/>
                <w:right w:val="none" w:sz="0" w:space="0" w:color="auto"/>
              </w:divBdr>
            </w:div>
          </w:divsChild>
        </w:div>
        <w:div w:id="1533299567">
          <w:marLeft w:val="0"/>
          <w:marRight w:val="0"/>
          <w:marTop w:val="34"/>
          <w:marBottom w:val="0"/>
          <w:divBdr>
            <w:top w:val="none" w:sz="0" w:space="0" w:color="auto"/>
            <w:left w:val="none" w:sz="0" w:space="0" w:color="auto"/>
            <w:bottom w:val="none" w:sz="0" w:space="0" w:color="auto"/>
            <w:right w:val="none" w:sz="0" w:space="0" w:color="auto"/>
          </w:divBdr>
          <w:divsChild>
            <w:div w:id="1091900556">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659315343">
      <w:bodyDiv w:val="1"/>
      <w:marLeft w:val="0"/>
      <w:marRight w:val="0"/>
      <w:marTop w:val="0"/>
      <w:marBottom w:val="0"/>
      <w:divBdr>
        <w:top w:val="none" w:sz="0" w:space="0" w:color="auto"/>
        <w:left w:val="none" w:sz="0" w:space="0" w:color="auto"/>
        <w:bottom w:val="none" w:sz="0" w:space="0" w:color="auto"/>
        <w:right w:val="none" w:sz="0" w:space="0" w:color="auto"/>
      </w:divBdr>
    </w:div>
    <w:div w:id="194206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979C8-3E66-4143-9BA1-56BF88966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2018-04-24T10:04:00Z</dcterms:created>
  <dcterms:modified xsi:type="dcterms:W3CDTF">2018-04-27T03:31:00Z</dcterms:modified>
</cp:coreProperties>
</file>