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41FEA" w:rsidRDefault="00C41FEA" w:rsidP="002A2A88">
      <w:pPr>
        <w:pStyle w:val="Heading1"/>
      </w:pPr>
      <w:bookmarkStart w:id="0" w:name="_Toc57901284"/>
      <w:r>
        <w:br/>
      </w:r>
    </w:p>
    <w:p w:rsidR="00C41FEA" w:rsidRDefault="00C41FEA" w:rsidP="00C41FEA">
      <w:pPr>
        <w:pStyle w:val="Title"/>
        <w:jc w:val="center"/>
        <w:rPr>
          <w:b/>
          <w:bCs/>
          <w:sz w:val="72"/>
          <w:szCs w:val="72"/>
        </w:rPr>
      </w:pPr>
      <w:r w:rsidRPr="002A7273">
        <w:rPr>
          <w:b/>
          <w:bCs/>
          <w:sz w:val="72"/>
          <w:szCs w:val="72"/>
        </w:rPr>
        <w:t>Problem-solving and decision-making</w:t>
      </w:r>
    </w:p>
    <w:p w:rsidR="00C41FEA" w:rsidRDefault="00C41FEA">
      <w:pPr>
        <w:spacing w:before="0" w:after="0"/>
        <w:jc w:val="left"/>
      </w:pPr>
      <w:r>
        <w:br w:type="page"/>
      </w:r>
    </w:p>
    <w:sdt>
      <w:sdtPr>
        <w:id w:val="79863576"/>
        <w:docPartObj>
          <w:docPartGallery w:val="Table of Contents"/>
          <w:docPartUnique/>
        </w:docPartObj>
      </w:sdtPr>
      <w:sdtEndPr>
        <w:rPr>
          <w:rFonts w:ascii="Times New Roman" w:eastAsiaTheme="minorEastAsia" w:hAnsi="Times New Roman" w:cstheme="minorBidi"/>
          <w:b w:val="0"/>
          <w:bCs w:val="0"/>
          <w:color w:val="auto"/>
          <w:sz w:val="24"/>
          <w:szCs w:val="22"/>
          <w:lang w:val="en-GB" w:eastAsia="zh-CN"/>
        </w:rPr>
      </w:sdtEndPr>
      <w:sdtContent>
        <w:p w:rsidR="00E607A4" w:rsidRDefault="00E607A4">
          <w:pPr>
            <w:pStyle w:val="TOCHeading"/>
          </w:pPr>
          <w:r>
            <w:t>Table of Contents</w:t>
          </w:r>
        </w:p>
        <w:p w:rsidR="00E607A4" w:rsidRDefault="00E607A4">
          <w:pPr>
            <w:pStyle w:val="TOC1"/>
            <w:tabs>
              <w:tab w:val="right" w:leader="dot" w:pos="9016"/>
            </w:tabs>
            <w:rPr>
              <w:noProof/>
            </w:rPr>
          </w:pPr>
          <w:r>
            <w:fldChar w:fldCharType="begin"/>
          </w:r>
          <w:r>
            <w:instrText xml:space="preserve"> TOC \o "1-3" \h \z \u </w:instrText>
          </w:r>
          <w:r>
            <w:fldChar w:fldCharType="separate"/>
          </w:r>
          <w:hyperlink w:anchor="_Toc58236810" w:history="1">
            <w:r w:rsidRPr="001B5ECD">
              <w:rPr>
                <w:rStyle w:val="Hyperlink"/>
                <w:noProof/>
              </w:rPr>
              <w:t>INTRODUCTION</w:t>
            </w:r>
            <w:r>
              <w:rPr>
                <w:noProof/>
                <w:webHidden/>
              </w:rPr>
              <w:tab/>
            </w:r>
            <w:r>
              <w:rPr>
                <w:noProof/>
                <w:webHidden/>
              </w:rPr>
              <w:fldChar w:fldCharType="begin"/>
            </w:r>
            <w:r>
              <w:rPr>
                <w:noProof/>
                <w:webHidden/>
              </w:rPr>
              <w:instrText xml:space="preserve"> PAGEREF _Toc58236810 \h </w:instrText>
            </w:r>
            <w:r>
              <w:rPr>
                <w:noProof/>
                <w:webHidden/>
              </w:rPr>
            </w:r>
            <w:r>
              <w:rPr>
                <w:noProof/>
                <w:webHidden/>
              </w:rPr>
              <w:fldChar w:fldCharType="separate"/>
            </w:r>
            <w:r>
              <w:rPr>
                <w:noProof/>
                <w:webHidden/>
              </w:rPr>
              <w:t>3</w:t>
            </w:r>
            <w:r>
              <w:rPr>
                <w:noProof/>
                <w:webHidden/>
              </w:rPr>
              <w:fldChar w:fldCharType="end"/>
            </w:r>
          </w:hyperlink>
        </w:p>
        <w:p w:rsidR="00E607A4" w:rsidRDefault="00E607A4">
          <w:pPr>
            <w:pStyle w:val="TOC1"/>
            <w:tabs>
              <w:tab w:val="right" w:leader="dot" w:pos="9016"/>
            </w:tabs>
            <w:rPr>
              <w:noProof/>
            </w:rPr>
          </w:pPr>
          <w:hyperlink w:anchor="_Toc58236811" w:history="1">
            <w:r w:rsidRPr="001B5ECD">
              <w:rPr>
                <w:rStyle w:val="Hyperlink"/>
                <w:noProof/>
              </w:rPr>
              <w:t>THE PROBLEM AND ITS IMPACTS AND SCOPE</w:t>
            </w:r>
            <w:r>
              <w:rPr>
                <w:noProof/>
                <w:webHidden/>
              </w:rPr>
              <w:tab/>
            </w:r>
            <w:r>
              <w:rPr>
                <w:noProof/>
                <w:webHidden/>
              </w:rPr>
              <w:fldChar w:fldCharType="begin"/>
            </w:r>
            <w:r>
              <w:rPr>
                <w:noProof/>
                <w:webHidden/>
              </w:rPr>
              <w:instrText xml:space="preserve"> PAGEREF _Toc58236811 \h </w:instrText>
            </w:r>
            <w:r>
              <w:rPr>
                <w:noProof/>
                <w:webHidden/>
              </w:rPr>
            </w:r>
            <w:r>
              <w:rPr>
                <w:noProof/>
                <w:webHidden/>
              </w:rPr>
              <w:fldChar w:fldCharType="separate"/>
            </w:r>
            <w:r>
              <w:rPr>
                <w:noProof/>
                <w:webHidden/>
              </w:rPr>
              <w:t>3</w:t>
            </w:r>
            <w:r>
              <w:rPr>
                <w:noProof/>
                <w:webHidden/>
              </w:rPr>
              <w:fldChar w:fldCharType="end"/>
            </w:r>
          </w:hyperlink>
        </w:p>
        <w:p w:rsidR="00E607A4" w:rsidRDefault="00E607A4">
          <w:pPr>
            <w:pStyle w:val="TOC1"/>
            <w:tabs>
              <w:tab w:val="right" w:leader="dot" w:pos="9016"/>
            </w:tabs>
            <w:rPr>
              <w:noProof/>
            </w:rPr>
          </w:pPr>
          <w:hyperlink w:anchor="_Toc58236812" w:history="1">
            <w:r w:rsidRPr="001B5ECD">
              <w:rPr>
                <w:rStyle w:val="Hyperlink"/>
                <w:noProof/>
              </w:rPr>
              <w:t>ANALYSING THE IDENTIFIED PROBLEM</w:t>
            </w:r>
            <w:r>
              <w:rPr>
                <w:noProof/>
                <w:webHidden/>
              </w:rPr>
              <w:tab/>
            </w:r>
            <w:r>
              <w:rPr>
                <w:noProof/>
                <w:webHidden/>
              </w:rPr>
              <w:fldChar w:fldCharType="begin"/>
            </w:r>
            <w:r>
              <w:rPr>
                <w:noProof/>
                <w:webHidden/>
              </w:rPr>
              <w:instrText xml:space="preserve"> PAGEREF _Toc58236812 \h </w:instrText>
            </w:r>
            <w:r>
              <w:rPr>
                <w:noProof/>
                <w:webHidden/>
              </w:rPr>
            </w:r>
            <w:r>
              <w:rPr>
                <w:noProof/>
                <w:webHidden/>
              </w:rPr>
              <w:fldChar w:fldCharType="separate"/>
            </w:r>
            <w:r>
              <w:rPr>
                <w:noProof/>
                <w:webHidden/>
              </w:rPr>
              <w:t>4</w:t>
            </w:r>
            <w:r>
              <w:rPr>
                <w:noProof/>
                <w:webHidden/>
              </w:rPr>
              <w:fldChar w:fldCharType="end"/>
            </w:r>
          </w:hyperlink>
        </w:p>
        <w:p w:rsidR="00E607A4" w:rsidRDefault="00E607A4">
          <w:pPr>
            <w:pStyle w:val="TOC1"/>
            <w:tabs>
              <w:tab w:val="right" w:leader="dot" w:pos="9016"/>
            </w:tabs>
            <w:rPr>
              <w:noProof/>
            </w:rPr>
          </w:pPr>
          <w:hyperlink w:anchor="_Toc58236813" w:history="1">
            <w:r w:rsidRPr="001B5ECD">
              <w:rPr>
                <w:rStyle w:val="Hyperlink"/>
                <w:noProof/>
              </w:rPr>
              <w:t>ALTERNATIVE SOLUTIONS IN THE OPERATIONS</w:t>
            </w:r>
            <w:r>
              <w:rPr>
                <w:noProof/>
                <w:webHidden/>
              </w:rPr>
              <w:tab/>
            </w:r>
            <w:r>
              <w:rPr>
                <w:noProof/>
                <w:webHidden/>
              </w:rPr>
              <w:fldChar w:fldCharType="begin"/>
            </w:r>
            <w:r>
              <w:rPr>
                <w:noProof/>
                <w:webHidden/>
              </w:rPr>
              <w:instrText xml:space="preserve"> PAGEREF _Toc58236813 \h </w:instrText>
            </w:r>
            <w:r>
              <w:rPr>
                <w:noProof/>
                <w:webHidden/>
              </w:rPr>
            </w:r>
            <w:r>
              <w:rPr>
                <w:noProof/>
                <w:webHidden/>
              </w:rPr>
              <w:fldChar w:fldCharType="separate"/>
            </w:r>
            <w:r>
              <w:rPr>
                <w:noProof/>
                <w:webHidden/>
              </w:rPr>
              <w:t>5</w:t>
            </w:r>
            <w:r>
              <w:rPr>
                <w:noProof/>
                <w:webHidden/>
              </w:rPr>
              <w:fldChar w:fldCharType="end"/>
            </w:r>
          </w:hyperlink>
        </w:p>
        <w:p w:rsidR="00E607A4" w:rsidRDefault="00E607A4">
          <w:pPr>
            <w:pStyle w:val="TOC1"/>
            <w:tabs>
              <w:tab w:val="right" w:leader="dot" w:pos="9016"/>
            </w:tabs>
            <w:rPr>
              <w:noProof/>
            </w:rPr>
          </w:pPr>
          <w:hyperlink w:anchor="_Toc58236814" w:history="1">
            <w:r w:rsidRPr="001B5ECD">
              <w:rPr>
                <w:rStyle w:val="Hyperlink"/>
                <w:noProof/>
              </w:rPr>
              <w:t>USING A DECISION-MAKING TECHNIQUE FOR CHOOSING AND CREATING AN APPROPRIATE SOLUTION</w:t>
            </w:r>
            <w:r>
              <w:rPr>
                <w:noProof/>
                <w:webHidden/>
              </w:rPr>
              <w:tab/>
            </w:r>
            <w:r>
              <w:rPr>
                <w:noProof/>
                <w:webHidden/>
              </w:rPr>
              <w:fldChar w:fldCharType="begin"/>
            </w:r>
            <w:r>
              <w:rPr>
                <w:noProof/>
                <w:webHidden/>
              </w:rPr>
              <w:instrText xml:space="preserve"> PAGEREF _Toc58236814 \h </w:instrText>
            </w:r>
            <w:r>
              <w:rPr>
                <w:noProof/>
                <w:webHidden/>
              </w:rPr>
            </w:r>
            <w:r>
              <w:rPr>
                <w:noProof/>
                <w:webHidden/>
              </w:rPr>
              <w:fldChar w:fldCharType="separate"/>
            </w:r>
            <w:r>
              <w:rPr>
                <w:noProof/>
                <w:webHidden/>
              </w:rPr>
              <w:t>6</w:t>
            </w:r>
            <w:r>
              <w:rPr>
                <w:noProof/>
                <w:webHidden/>
              </w:rPr>
              <w:fldChar w:fldCharType="end"/>
            </w:r>
          </w:hyperlink>
        </w:p>
        <w:p w:rsidR="00E607A4" w:rsidRDefault="00E607A4">
          <w:pPr>
            <w:pStyle w:val="TOC1"/>
            <w:tabs>
              <w:tab w:val="right" w:leader="dot" w:pos="9016"/>
            </w:tabs>
            <w:rPr>
              <w:noProof/>
            </w:rPr>
          </w:pPr>
          <w:hyperlink w:anchor="_Toc58236815" w:history="1">
            <w:r w:rsidRPr="001B5ECD">
              <w:rPr>
                <w:rStyle w:val="Hyperlink"/>
                <w:noProof/>
              </w:rPr>
              <w:t>COMMUNICATING TO STAKEHOLDERS</w:t>
            </w:r>
            <w:r>
              <w:rPr>
                <w:noProof/>
                <w:webHidden/>
              </w:rPr>
              <w:tab/>
            </w:r>
            <w:r>
              <w:rPr>
                <w:noProof/>
                <w:webHidden/>
              </w:rPr>
              <w:fldChar w:fldCharType="begin"/>
            </w:r>
            <w:r>
              <w:rPr>
                <w:noProof/>
                <w:webHidden/>
              </w:rPr>
              <w:instrText xml:space="preserve"> PAGEREF _Toc58236815 \h </w:instrText>
            </w:r>
            <w:r>
              <w:rPr>
                <w:noProof/>
                <w:webHidden/>
              </w:rPr>
            </w:r>
            <w:r>
              <w:rPr>
                <w:noProof/>
                <w:webHidden/>
              </w:rPr>
              <w:fldChar w:fldCharType="separate"/>
            </w:r>
            <w:r>
              <w:rPr>
                <w:noProof/>
                <w:webHidden/>
              </w:rPr>
              <w:t>8</w:t>
            </w:r>
            <w:r>
              <w:rPr>
                <w:noProof/>
                <w:webHidden/>
              </w:rPr>
              <w:fldChar w:fldCharType="end"/>
            </w:r>
          </w:hyperlink>
        </w:p>
        <w:p w:rsidR="00E607A4" w:rsidRDefault="00E607A4">
          <w:pPr>
            <w:pStyle w:val="TOC1"/>
            <w:tabs>
              <w:tab w:val="right" w:leader="dot" w:pos="9016"/>
            </w:tabs>
            <w:rPr>
              <w:noProof/>
            </w:rPr>
          </w:pPr>
          <w:hyperlink w:anchor="_Toc58236816" w:history="1">
            <w:r w:rsidRPr="001B5ECD">
              <w:rPr>
                <w:rStyle w:val="Hyperlink"/>
                <w:noProof/>
              </w:rPr>
              <w:t>MONITORING AND CONTROLLING</w:t>
            </w:r>
            <w:r>
              <w:rPr>
                <w:noProof/>
                <w:webHidden/>
              </w:rPr>
              <w:tab/>
            </w:r>
            <w:r>
              <w:rPr>
                <w:noProof/>
                <w:webHidden/>
              </w:rPr>
              <w:fldChar w:fldCharType="begin"/>
            </w:r>
            <w:r>
              <w:rPr>
                <w:noProof/>
                <w:webHidden/>
              </w:rPr>
              <w:instrText xml:space="preserve"> PAGEREF _Toc58236816 \h </w:instrText>
            </w:r>
            <w:r>
              <w:rPr>
                <w:noProof/>
                <w:webHidden/>
              </w:rPr>
            </w:r>
            <w:r>
              <w:rPr>
                <w:noProof/>
                <w:webHidden/>
              </w:rPr>
              <w:fldChar w:fldCharType="separate"/>
            </w:r>
            <w:r>
              <w:rPr>
                <w:noProof/>
                <w:webHidden/>
              </w:rPr>
              <w:t>8</w:t>
            </w:r>
            <w:r>
              <w:rPr>
                <w:noProof/>
                <w:webHidden/>
              </w:rPr>
              <w:fldChar w:fldCharType="end"/>
            </w:r>
          </w:hyperlink>
        </w:p>
        <w:p w:rsidR="00E607A4" w:rsidRDefault="00E607A4">
          <w:pPr>
            <w:pStyle w:val="TOC1"/>
            <w:tabs>
              <w:tab w:val="right" w:leader="dot" w:pos="9016"/>
            </w:tabs>
            <w:rPr>
              <w:noProof/>
            </w:rPr>
          </w:pPr>
          <w:hyperlink w:anchor="_Toc58236817" w:history="1">
            <w:r w:rsidRPr="001B5ECD">
              <w:rPr>
                <w:rStyle w:val="Hyperlink"/>
                <w:noProof/>
              </w:rPr>
              <w:t>CONCLUSION</w:t>
            </w:r>
            <w:r>
              <w:rPr>
                <w:noProof/>
                <w:webHidden/>
              </w:rPr>
              <w:tab/>
            </w:r>
            <w:r>
              <w:rPr>
                <w:noProof/>
                <w:webHidden/>
              </w:rPr>
              <w:fldChar w:fldCharType="begin"/>
            </w:r>
            <w:r>
              <w:rPr>
                <w:noProof/>
                <w:webHidden/>
              </w:rPr>
              <w:instrText xml:space="preserve"> PAGEREF _Toc58236817 \h </w:instrText>
            </w:r>
            <w:r>
              <w:rPr>
                <w:noProof/>
                <w:webHidden/>
              </w:rPr>
            </w:r>
            <w:r>
              <w:rPr>
                <w:noProof/>
                <w:webHidden/>
              </w:rPr>
              <w:fldChar w:fldCharType="separate"/>
            </w:r>
            <w:r>
              <w:rPr>
                <w:noProof/>
                <w:webHidden/>
              </w:rPr>
              <w:t>9</w:t>
            </w:r>
            <w:r>
              <w:rPr>
                <w:noProof/>
                <w:webHidden/>
              </w:rPr>
              <w:fldChar w:fldCharType="end"/>
            </w:r>
          </w:hyperlink>
        </w:p>
        <w:p w:rsidR="00E607A4" w:rsidRDefault="00E607A4">
          <w:pPr>
            <w:pStyle w:val="TOC1"/>
            <w:tabs>
              <w:tab w:val="right" w:leader="dot" w:pos="9016"/>
            </w:tabs>
            <w:rPr>
              <w:noProof/>
            </w:rPr>
          </w:pPr>
          <w:hyperlink w:anchor="_Toc58236818" w:history="1">
            <w:r w:rsidRPr="001B5ECD">
              <w:rPr>
                <w:rStyle w:val="Hyperlink"/>
                <w:noProof/>
              </w:rPr>
              <w:t>REFERNECES</w:t>
            </w:r>
            <w:r>
              <w:rPr>
                <w:noProof/>
                <w:webHidden/>
              </w:rPr>
              <w:tab/>
            </w:r>
            <w:r>
              <w:rPr>
                <w:noProof/>
                <w:webHidden/>
              </w:rPr>
              <w:fldChar w:fldCharType="begin"/>
            </w:r>
            <w:r>
              <w:rPr>
                <w:noProof/>
                <w:webHidden/>
              </w:rPr>
              <w:instrText xml:space="preserve"> PAGEREF _Toc58236818 \h </w:instrText>
            </w:r>
            <w:r>
              <w:rPr>
                <w:noProof/>
                <w:webHidden/>
              </w:rPr>
            </w:r>
            <w:r>
              <w:rPr>
                <w:noProof/>
                <w:webHidden/>
              </w:rPr>
              <w:fldChar w:fldCharType="separate"/>
            </w:r>
            <w:r>
              <w:rPr>
                <w:noProof/>
                <w:webHidden/>
              </w:rPr>
              <w:t>10</w:t>
            </w:r>
            <w:r>
              <w:rPr>
                <w:noProof/>
                <w:webHidden/>
              </w:rPr>
              <w:fldChar w:fldCharType="end"/>
            </w:r>
          </w:hyperlink>
        </w:p>
        <w:p w:rsidR="00E607A4" w:rsidRDefault="00E607A4">
          <w:r>
            <w:fldChar w:fldCharType="end"/>
          </w:r>
        </w:p>
      </w:sdtContent>
    </w:sdt>
    <w:p w:rsidR="00C41FEA" w:rsidRDefault="00C41FEA" w:rsidP="00C41FEA">
      <w:pPr>
        <w:rPr>
          <w:rFonts w:asciiTheme="majorHAnsi" w:eastAsiaTheme="majorEastAsia" w:hAnsiTheme="majorHAnsi" w:cstheme="majorBidi"/>
          <w:color w:val="365F91" w:themeColor="accent1" w:themeShade="BF"/>
          <w:sz w:val="28"/>
          <w:szCs w:val="28"/>
        </w:rPr>
      </w:pPr>
      <w:r>
        <w:br w:type="page"/>
      </w:r>
    </w:p>
    <w:p w:rsidR="002A2A88" w:rsidRDefault="00E607A4" w:rsidP="002A2A88">
      <w:pPr>
        <w:pStyle w:val="Heading1"/>
      </w:pPr>
      <w:bookmarkStart w:id="1" w:name="_Toc58236810"/>
      <w:r>
        <w:lastRenderedPageBreak/>
        <w:t>INTRODUCTION</w:t>
      </w:r>
      <w:bookmarkEnd w:id="0"/>
      <w:bookmarkEnd w:id="1"/>
      <w:r>
        <w:t xml:space="preserve"> </w:t>
      </w:r>
    </w:p>
    <w:p w:rsidR="001E473E" w:rsidRDefault="00E607A4" w:rsidP="002A2A88">
      <w:r>
        <w:t xml:space="preserve">Gender discrimination is one of the complex problems faced by the United Kingdom these days. </w:t>
      </w:r>
      <w:r w:rsidR="00510387">
        <w:t>The company taken for analysis here is Marks and</w:t>
      </w:r>
      <w:r w:rsidR="009B3042">
        <w:t xml:space="preserve"> Spencer which is a British multinational retailer headquartered in London, England. The company is specialized in clothing, food products, and home products. It has both online and offline stores for its </w:t>
      </w:r>
      <w:r w:rsidR="001218B4">
        <w:t>merchandise</w:t>
      </w:r>
      <w:r w:rsidR="009B3042">
        <w:t xml:space="preserve">. </w:t>
      </w:r>
      <w:r w:rsidR="00510387">
        <w:t xml:space="preserve"> </w:t>
      </w:r>
      <w:r>
        <w:t xml:space="preserve">This study covers the problems which </w:t>
      </w:r>
      <w:r>
        <w:t>exist in the workplace and also the development of an efficient decision-making process to resolve them. The report has covered various multiple alternative plans available which act as a solution in the present working environment. It has also applied var</w:t>
      </w:r>
      <w:r>
        <w:t xml:space="preserve">ious theories and techniques which help in analyzing and finding out the best solution to it.  The developed plan is implemented and communicated to stakeholders </w:t>
      </w:r>
      <w:r w:rsidR="00510387">
        <w:t xml:space="preserve">through a proper communication channel. In the end, the plan which is </w:t>
      </w:r>
      <w:proofErr w:type="gramStart"/>
      <w:r w:rsidR="00510387">
        <w:t>implemented</w:t>
      </w:r>
      <w:proofErr w:type="gramEnd"/>
      <w:r w:rsidR="00510387">
        <w:t xml:space="preserve"> is monitored and reviewed to know the feasibility in the future. </w:t>
      </w:r>
    </w:p>
    <w:p w:rsidR="00987B75" w:rsidRDefault="00E607A4" w:rsidP="00987B75">
      <w:pPr>
        <w:pStyle w:val="Heading1"/>
      </w:pPr>
      <w:bookmarkStart w:id="2" w:name="_Toc57901285"/>
      <w:bookmarkStart w:id="3" w:name="_Toc58236811"/>
      <w:r>
        <w:t>THE PROBLEM AND ITS IMPACTS AND SCOPE</w:t>
      </w:r>
      <w:bookmarkEnd w:id="2"/>
      <w:bookmarkEnd w:id="3"/>
    </w:p>
    <w:p w:rsidR="002A2A88" w:rsidRDefault="00E607A4" w:rsidP="002A2A88">
      <w:r>
        <w:t>Today</w:t>
      </w:r>
      <w:r w:rsidR="00987B75">
        <w:t xml:space="preserve"> the p</w:t>
      </w:r>
      <w:r>
        <w:t xml:space="preserve">roblem of gender discrimination at the workplace </w:t>
      </w:r>
      <w:r w:rsidR="00987B75">
        <w:t xml:space="preserve">is not only reserved for women's rights but also covers lesbian, gay, </w:t>
      </w:r>
      <w:r>
        <w:t>transgender,</w:t>
      </w:r>
      <w:r w:rsidR="00987B75">
        <w:t xml:space="preserve"> and bisexuals</w:t>
      </w:r>
      <w:r>
        <w:t xml:space="preserve">. </w:t>
      </w:r>
      <w:r w:rsidR="00120A72">
        <w:t>In recent studies, it was seen that employees in the United Kingdom are suffering from various difference especially the women does not get an equal opportunity which has put the workforce in crisis.</w:t>
      </w:r>
      <w:r w:rsidR="00506191">
        <w:t xml:space="preserve"> This crisis has affected its operation badly and has led to a non-friendly work environment. Various researches show that it was seen that in companies more than eighty percent of men are paid more than </w:t>
      </w:r>
      <w:proofErr w:type="gramStart"/>
      <w:r w:rsidR="00506191">
        <w:t>women</w:t>
      </w:r>
      <w:r w:rsidR="00052E60">
        <w:t>(</w:t>
      </w:r>
      <w:proofErr w:type="spellStart"/>
      <w:proofErr w:type="gramEnd"/>
      <w:r w:rsidR="00052E60">
        <w:t>Ozturk</w:t>
      </w:r>
      <w:proofErr w:type="spellEnd"/>
      <w:r w:rsidR="00052E60">
        <w:t xml:space="preserve"> and</w:t>
      </w:r>
      <w:r w:rsidR="003F37C5">
        <w:t xml:space="preserve"> </w:t>
      </w:r>
      <w:proofErr w:type="spellStart"/>
      <w:r w:rsidR="00052E60">
        <w:t>Tatli</w:t>
      </w:r>
      <w:proofErr w:type="spellEnd"/>
      <w:r w:rsidR="00052E60">
        <w:t>, 2016 )</w:t>
      </w:r>
      <w:r w:rsidR="00506191">
        <w:t>. It has also been observed that employees</w:t>
      </w:r>
      <w:r w:rsidR="00DA43C1">
        <w:t xml:space="preserve"> especially of a young age</w:t>
      </w:r>
      <w:r w:rsidR="00506191">
        <w:t xml:space="preserve"> are very stressed out from these</w:t>
      </w:r>
      <w:r w:rsidR="00DA43C1">
        <w:t xml:space="preserve"> types of biases as it creates</w:t>
      </w:r>
      <w:r w:rsidR="00506191">
        <w:t xml:space="preserve"> inflexibility in working.</w:t>
      </w:r>
      <w:r w:rsidR="00DA43C1">
        <w:t xml:space="preserve"> Marks and Spencer have also admitted that they were twelve percent less to female employees as compared the male employees despite level and ranks in an organization. They have a workforce of eighty-two thousand five hundred among them seventy-two percent are males and twenty-eight percent are females. It was also seen that the majority of sen</w:t>
      </w:r>
      <w:r w:rsidR="00FA6A25">
        <w:t>i</w:t>
      </w:r>
      <w:r w:rsidR="00DA43C1">
        <w:t xml:space="preserve">or positions are also acquired by male employees.   </w:t>
      </w:r>
      <w:r w:rsidR="005C0FDE">
        <w:t xml:space="preserve">By considering various facts the female employees </w:t>
      </w:r>
      <w:r w:rsidR="00B33BD2">
        <w:t>feel</w:t>
      </w:r>
      <w:r w:rsidR="005C0FDE">
        <w:t xml:space="preserve"> undervalued and </w:t>
      </w:r>
      <w:r w:rsidR="00B33BD2">
        <w:t>unappreciated which</w:t>
      </w:r>
      <w:r w:rsidR="005C0FDE">
        <w:t xml:space="preserve"> leads to a decrease in the desired output. </w:t>
      </w:r>
      <w:r w:rsidR="006A0179">
        <w:t>The data of the whole United Kingdom is highlighting that female employees should be given concern and should be addressed with mentoring support to ensure a healthy and friendly working environment which will lessen the switching of jobs from one company to another</w:t>
      </w:r>
      <w:r w:rsidR="003F37C5">
        <w:t xml:space="preserve"> (</w:t>
      </w:r>
      <w:proofErr w:type="spellStart"/>
      <w:r w:rsidR="003F37C5">
        <w:t>Vernier</w:t>
      </w:r>
      <w:r w:rsidR="00EC323C">
        <w:t>s</w:t>
      </w:r>
      <w:proofErr w:type="spellEnd"/>
      <w:r w:rsidR="003F37C5">
        <w:t xml:space="preserve"> and </w:t>
      </w:r>
      <w:proofErr w:type="spellStart"/>
      <w:r w:rsidR="003F37C5">
        <w:t>Vala</w:t>
      </w:r>
      <w:proofErr w:type="spellEnd"/>
      <w:r w:rsidR="003F37C5">
        <w:t>, 2018)</w:t>
      </w:r>
      <w:r w:rsidR="006A0179">
        <w:t xml:space="preserve">.  </w:t>
      </w:r>
    </w:p>
    <w:p w:rsidR="00000795" w:rsidRDefault="00E607A4" w:rsidP="00000795">
      <w:pPr>
        <w:pStyle w:val="Heading1"/>
      </w:pPr>
      <w:bookmarkStart w:id="4" w:name="_Toc56681344"/>
      <w:bookmarkStart w:id="5" w:name="_Toc57901286"/>
      <w:bookmarkStart w:id="6" w:name="_Toc58236812"/>
      <w:r>
        <w:lastRenderedPageBreak/>
        <w:t>ANALYSING THE IDENTIFIED PROBLEM</w:t>
      </w:r>
      <w:bookmarkEnd w:id="4"/>
      <w:bookmarkEnd w:id="5"/>
      <w:bookmarkEnd w:id="6"/>
    </w:p>
    <w:p w:rsidR="00000795" w:rsidRDefault="00E607A4" w:rsidP="00000795">
      <w:r>
        <w:t>Gender discrimination is the unfair treatment which is done with employees related to prom</w:t>
      </w:r>
      <w:r>
        <w:t>otions and pay hikes.</w:t>
      </w:r>
      <w:r w:rsidR="001418B0">
        <w:t xml:space="preserve"> It involves unequal pay though it has been seen that women seem to be more educated than men in the United Kingdom.  </w:t>
      </w:r>
      <w:r w:rsidR="00E97FE8">
        <w:t xml:space="preserve">In Marks and Spencer's, </w:t>
      </w:r>
      <w:r w:rsidR="001A0474">
        <w:t xml:space="preserve">Women who take time off from the company to </w:t>
      </w:r>
      <w:proofErr w:type="spellStart"/>
      <w:r w:rsidR="001A0474">
        <w:t>fulfill</w:t>
      </w:r>
      <w:proofErr w:type="spellEnd"/>
      <w:r w:rsidR="001A0474">
        <w:t xml:space="preserve"> their family obligations are given less importance, and the turnover rate of them is twice as compared to women.  </w:t>
      </w:r>
      <w:r w:rsidR="00EF65C4">
        <w:t xml:space="preserve">Sexual harassment is also one of the big issues which act as an obstacle in the </w:t>
      </w:r>
      <w:proofErr w:type="gramStart"/>
      <w:r w:rsidR="00EF65C4">
        <w:t>workplace</w:t>
      </w:r>
      <w:r w:rsidR="00EC323C">
        <w:t>(</w:t>
      </w:r>
      <w:proofErr w:type="gramEnd"/>
      <w:r w:rsidR="00EC323C">
        <w:t xml:space="preserve"> Chung, 2018)</w:t>
      </w:r>
      <w:r w:rsidR="00EF65C4">
        <w:t xml:space="preserve">. Workforce-related factors have shown that it can verbal or physical and also thirty-eight percent of them experience it. </w:t>
      </w:r>
      <w:r>
        <w:t xml:space="preserve">They are mostly targeted towards women and leads to dissatisfaction. Inappropriate admiration and consideration creates stress and affects their professional and personal life. </w:t>
      </w:r>
      <w:r w:rsidR="00C138DC">
        <w:t>Employees lose their focus and feel harassed wh</w:t>
      </w:r>
      <w:r w:rsidR="004D3C2A">
        <w:t>i</w:t>
      </w:r>
      <w:r w:rsidR="00C138DC">
        <w:t xml:space="preserve">ch in turn reduces productivity. Sometimes, a hostile working culture makes employees overburdened which leads to high employee turnover.  </w:t>
      </w:r>
      <w:r w:rsidR="005E7080">
        <w:t>There is widespread discontentment among the organization which damages</w:t>
      </w:r>
      <w:r w:rsidR="00385EA2">
        <w:t xml:space="preserve"> </w:t>
      </w:r>
      <w:r w:rsidR="005E7080">
        <w:t xml:space="preserve">the morale of employees to achieve company objectives. </w:t>
      </w:r>
      <w:r w:rsidR="0089004E">
        <w:t>Women at the workplace also fear that they will not be promoted to higher positions and also they struggle in justifying their pay as compared to males. They are se</w:t>
      </w:r>
      <w:r w:rsidR="00396E1B">
        <w:t>e</w:t>
      </w:r>
      <w:r w:rsidR="0089004E">
        <w:t>n to be less negotiating then male counterparts</w:t>
      </w:r>
      <w:r w:rsidR="00304178">
        <w:t xml:space="preserve"> (</w:t>
      </w:r>
      <w:proofErr w:type="spellStart"/>
      <w:r w:rsidR="00304178">
        <w:t>Madrell</w:t>
      </w:r>
      <w:proofErr w:type="spellEnd"/>
      <w:r w:rsidR="00304178">
        <w:t xml:space="preserve"> et al., 2016)</w:t>
      </w:r>
      <w:r w:rsidR="0089004E">
        <w:t xml:space="preserve">. </w:t>
      </w:r>
      <w:r w:rsidR="00396E1B" w:rsidRPr="000B15D4">
        <w:t xml:space="preserve"> </w:t>
      </w:r>
    </w:p>
    <w:p w:rsidR="00396E1B" w:rsidRDefault="00E607A4" w:rsidP="00000795">
      <w:r>
        <w:t xml:space="preserve">The </w:t>
      </w:r>
      <w:r w:rsidR="00D43721">
        <w:t>ill effect</w:t>
      </w:r>
      <w:r>
        <w:t xml:space="preserve"> faced by</w:t>
      </w:r>
      <w:r w:rsidR="00E97FE8">
        <w:t xml:space="preserve"> Marks and Spencer's</w:t>
      </w:r>
      <w:r>
        <w:t xml:space="preserve"> </w:t>
      </w:r>
      <w:r w:rsidR="00C75E38">
        <w:t>include</w:t>
      </w:r>
      <w:r w:rsidR="00E97FE8">
        <w:t>s</w:t>
      </w:r>
      <w:r>
        <w:t xml:space="preserve"> poor company morale which hampers corporate culture </w:t>
      </w:r>
      <w:r w:rsidR="00293B61">
        <w:t>and</w:t>
      </w:r>
      <w:r>
        <w:t xml:space="preserve"> in long run, it is experienced by customers also. It also diminishes office productivity</w:t>
      </w:r>
      <w:r w:rsidR="009A472A">
        <w:t xml:space="preserve"> as leads to conflicts among employees. The employees who are discriminated against are seen to show negative </w:t>
      </w:r>
      <w:proofErr w:type="spellStart"/>
      <w:r w:rsidR="009A472A">
        <w:t>behaviors</w:t>
      </w:r>
      <w:proofErr w:type="spellEnd"/>
      <w:r w:rsidR="009A472A">
        <w:t xml:space="preserve"> and file complaints against them and sue them to court for non-protection of their rights. </w:t>
      </w:r>
    </w:p>
    <w:p w:rsidR="00C75E38" w:rsidRPr="000B15D4" w:rsidRDefault="00E607A4" w:rsidP="00000795">
      <w:r>
        <w:t xml:space="preserve">The </w:t>
      </w:r>
      <w:r w:rsidR="00C222D6">
        <w:t xml:space="preserve">company should consider all factors into consideration and should be given consideration which will create a healthy </w:t>
      </w:r>
      <w:r w:rsidR="00404045">
        <w:t>environment in</w:t>
      </w:r>
      <w:r w:rsidR="00C222D6">
        <w:t xml:space="preserve"> the organization. </w:t>
      </w:r>
      <w:r w:rsidR="00304178">
        <w:t>T</w:t>
      </w:r>
      <w:r w:rsidR="00C222D6">
        <w:t xml:space="preserve">his will also ensure an effective workforce with reduced stress and good interpersonal relations. </w:t>
      </w:r>
      <w:r w:rsidR="00404045">
        <w:t xml:space="preserve">The company should do a cost-effectiveness analysis of all factors which affect operations to achieve success in the long run. </w:t>
      </w:r>
      <w:r>
        <w:t xml:space="preserve"> </w:t>
      </w:r>
      <w:r w:rsidR="001D7D25">
        <w:t>Developing multiple solutions will help to rectify the problems and stabilize the workplace</w:t>
      </w:r>
      <w:r w:rsidR="000B1CE1">
        <w:t xml:space="preserve"> </w:t>
      </w:r>
      <w:r w:rsidR="00304178">
        <w:t>(</w:t>
      </w:r>
      <w:r w:rsidR="000B1CE1">
        <w:t>Krishna</w:t>
      </w:r>
      <w:r w:rsidR="00304178">
        <w:t xml:space="preserve"> et al.</w:t>
      </w:r>
      <w:proofErr w:type="gramStart"/>
      <w:r w:rsidR="00304178">
        <w:t>,2018</w:t>
      </w:r>
      <w:proofErr w:type="gramEnd"/>
      <w:r w:rsidR="00304178">
        <w:t>)</w:t>
      </w:r>
      <w:r w:rsidR="001D7D25">
        <w:t xml:space="preserve">. </w:t>
      </w:r>
      <w:r>
        <w:t xml:space="preserve">                                  </w:t>
      </w:r>
    </w:p>
    <w:p w:rsidR="00000795" w:rsidRDefault="00E607A4" w:rsidP="00000795">
      <w:pPr>
        <w:pStyle w:val="Heading1"/>
      </w:pPr>
      <w:r>
        <w:rPr>
          <w:noProof/>
          <w:lang w:val="en-US" w:eastAsia="en-US"/>
        </w:rPr>
        <w:lastRenderedPageBreak/>
        <w:t xml:space="preserve"> </w:t>
      </w:r>
    </w:p>
    <w:p w:rsidR="00586E75" w:rsidRDefault="00E607A4" w:rsidP="00586E75">
      <w:pPr>
        <w:pStyle w:val="Heading1"/>
      </w:pPr>
      <w:bookmarkStart w:id="7" w:name="_Toc56681345"/>
      <w:bookmarkStart w:id="8" w:name="_Toc57901287"/>
      <w:bookmarkStart w:id="9" w:name="_Toc58236813"/>
      <w:r w:rsidRPr="005E799B">
        <w:t>ALTERNATIVE SOLUTIONS IN THE OPERATIONS</w:t>
      </w:r>
      <w:bookmarkEnd w:id="7"/>
      <w:bookmarkEnd w:id="8"/>
      <w:bookmarkEnd w:id="9"/>
    </w:p>
    <w:p w:rsidR="001B141F" w:rsidRDefault="001B141F" w:rsidP="001B141F"/>
    <w:p w:rsidR="000E0207" w:rsidRDefault="00E607A4" w:rsidP="001B141F">
      <w:r>
        <w:t>Taking into ac</w:t>
      </w:r>
      <w:r>
        <w:t xml:space="preserve">count various problems related to gender discrimination between the workforces of the United Kingdom there is a dire need to find out alternative solutions. Various steps need to be planned in an organization to ensure efficient operations with a healthy </w:t>
      </w:r>
      <w:r w:rsidR="00EB342E">
        <w:t xml:space="preserve">working environment. There </w:t>
      </w:r>
      <w:r w:rsidR="00BB3566">
        <w:t xml:space="preserve">are </w:t>
      </w:r>
      <w:r w:rsidR="00EB342E">
        <w:t xml:space="preserve">various ways in which </w:t>
      </w:r>
      <w:r w:rsidR="00BB6B01">
        <w:t xml:space="preserve">Marks and Spencer's </w:t>
      </w:r>
      <w:r w:rsidR="00EB342E">
        <w:t>gender discrimination in the workplace can be minimized are:</w:t>
      </w:r>
    </w:p>
    <w:p w:rsidR="005A1347" w:rsidRDefault="00E607A4" w:rsidP="001B141F">
      <w:pPr>
        <w:rPr>
          <w:b/>
        </w:rPr>
      </w:pPr>
      <w:r w:rsidRPr="00D262E9">
        <w:rPr>
          <w:b/>
        </w:rPr>
        <w:t>Stress in work:</w:t>
      </w:r>
    </w:p>
    <w:p w:rsidR="005A1347" w:rsidRPr="005A1347" w:rsidRDefault="00E607A4" w:rsidP="001B141F">
      <w:r>
        <w:t>There is undue pressure on women at the workplace and they are only the one who suffers from more anxiety w</w:t>
      </w:r>
      <w:r>
        <w:t>hich suffers their work plus overall performance.  Work-related stress also relates to the social perspective</w:t>
      </w:r>
      <w:r w:rsidR="005C0D8C">
        <w:t xml:space="preserve"> with which women are abided</w:t>
      </w:r>
      <w:r w:rsidR="002B545A">
        <w:t xml:space="preserve"> (Krishna et al., 2018)</w:t>
      </w:r>
      <w:r>
        <w:t xml:space="preserve">. </w:t>
      </w:r>
      <w:r w:rsidRPr="005A1347">
        <w:t>The proposed solution for overstressed employees at the wo</w:t>
      </w:r>
      <w:r>
        <w:t xml:space="preserve">rkplace </w:t>
      </w:r>
      <w:r w:rsidRPr="005A1347">
        <w:t>is</w:t>
      </w:r>
      <w:r w:rsidR="000D5205">
        <w:t>:</w:t>
      </w:r>
    </w:p>
    <w:p w:rsidR="00BB6B01" w:rsidRPr="000D5205" w:rsidRDefault="00E607A4" w:rsidP="00586E75">
      <w:pPr>
        <w:rPr>
          <w:bCs/>
        </w:rPr>
      </w:pPr>
      <w:r w:rsidRPr="000D5205">
        <w:rPr>
          <w:bCs/>
        </w:rPr>
        <w:t>Maintaining Transparency</w:t>
      </w:r>
      <w:r w:rsidR="00D90D92" w:rsidRPr="000D5205">
        <w:rPr>
          <w:bCs/>
        </w:rPr>
        <w:t xml:space="preserve"> &amp; Supporting senior role for women</w:t>
      </w:r>
    </w:p>
    <w:p w:rsidR="00BB6B01" w:rsidRPr="00BB6B01" w:rsidRDefault="00E607A4" w:rsidP="00586E75">
      <w:pPr>
        <w:rPr>
          <w:bCs/>
        </w:rPr>
      </w:pPr>
      <w:r>
        <w:rPr>
          <w:bCs/>
        </w:rPr>
        <w:t>Maintaining transparency with a clear set of rules and regulations helps to communicate honestly to the workforce of the company. This will help to make tangible progress to reduce the gender pay gap.</w:t>
      </w:r>
    </w:p>
    <w:p w:rsidR="00BB6B01" w:rsidRDefault="00E607A4" w:rsidP="00586E75">
      <w:pPr>
        <w:rPr>
          <w:bCs/>
        </w:rPr>
      </w:pPr>
      <w:r w:rsidRPr="00BB6B01">
        <w:rPr>
          <w:bCs/>
        </w:rPr>
        <w:t>Gend</w:t>
      </w:r>
      <w:r>
        <w:rPr>
          <w:bCs/>
        </w:rPr>
        <w:t>e</w:t>
      </w:r>
      <w:r w:rsidRPr="00BB6B01">
        <w:rPr>
          <w:bCs/>
        </w:rPr>
        <w:t xml:space="preserve">r </w:t>
      </w:r>
      <w:r>
        <w:rPr>
          <w:bCs/>
        </w:rPr>
        <w:t>targets shou</w:t>
      </w:r>
      <w:r>
        <w:rPr>
          <w:bCs/>
        </w:rPr>
        <w:t xml:space="preserve">ld be set by the companies </w:t>
      </w:r>
      <w:r w:rsidR="00801234">
        <w:rPr>
          <w:bCs/>
        </w:rPr>
        <w:t>which can</w:t>
      </w:r>
      <w:r w:rsidR="008829B8">
        <w:rPr>
          <w:bCs/>
        </w:rPr>
        <w:t xml:space="preserve"> be</w:t>
      </w:r>
      <w:r w:rsidR="00801234">
        <w:rPr>
          <w:bCs/>
        </w:rPr>
        <w:t xml:space="preserve"> broken down into various business lines and functions</w:t>
      </w:r>
      <w:r w:rsidR="00C60FCD">
        <w:rPr>
          <w:bCs/>
        </w:rPr>
        <w:t>. Milestones should be created and every employee should be measured on that yardstick.  Supporting them to senior roles will help them to be more accountable</w:t>
      </w:r>
      <w:r w:rsidR="00EA5758">
        <w:rPr>
          <w:bCs/>
        </w:rPr>
        <w:t xml:space="preserve"> (</w:t>
      </w:r>
      <w:proofErr w:type="spellStart"/>
      <w:r w:rsidR="00EA5758">
        <w:rPr>
          <w:bCs/>
        </w:rPr>
        <w:t>Dworkin</w:t>
      </w:r>
      <w:proofErr w:type="spellEnd"/>
      <w:r w:rsidR="00EA5758">
        <w:rPr>
          <w:bCs/>
        </w:rPr>
        <w:t xml:space="preserve"> et al.</w:t>
      </w:r>
      <w:proofErr w:type="gramStart"/>
      <w:r w:rsidR="00EA5758">
        <w:rPr>
          <w:bCs/>
        </w:rPr>
        <w:t>,2018</w:t>
      </w:r>
      <w:proofErr w:type="gramEnd"/>
      <w:r w:rsidR="00EA5758">
        <w:rPr>
          <w:bCs/>
        </w:rPr>
        <w:t>)</w:t>
      </w:r>
      <w:r w:rsidR="00C60FCD">
        <w:rPr>
          <w:bCs/>
        </w:rPr>
        <w:t xml:space="preserve">. </w:t>
      </w:r>
    </w:p>
    <w:p w:rsidR="000E0207" w:rsidRDefault="00E607A4" w:rsidP="00586E75">
      <w:pPr>
        <w:rPr>
          <w:b/>
          <w:bCs/>
        </w:rPr>
      </w:pPr>
      <w:r w:rsidRPr="00D262E9">
        <w:rPr>
          <w:b/>
          <w:bCs/>
        </w:rPr>
        <w:t xml:space="preserve">Unfriendly working environment </w:t>
      </w:r>
    </w:p>
    <w:p w:rsidR="000D5205" w:rsidRPr="00F06EFD" w:rsidRDefault="00E607A4" w:rsidP="00586E75">
      <w:pPr>
        <w:rPr>
          <w:bCs/>
        </w:rPr>
      </w:pPr>
      <w:r w:rsidRPr="00F06EFD">
        <w:rPr>
          <w:bCs/>
        </w:rPr>
        <w:t>The discrimination at the workplace leads to hostile working which poisons the company's efficiency. There is bias recruitment procedure adopted by companies and also they are based on the basic pay hikes</w:t>
      </w:r>
      <w:r w:rsidRPr="00F06EFD">
        <w:rPr>
          <w:bCs/>
        </w:rPr>
        <w:t xml:space="preserve">. </w:t>
      </w:r>
      <w:r w:rsidR="00F06EFD" w:rsidRPr="00F06EFD">
        <w:rPr>
          <w:bCs/>
        </w:rPr>
        <w:t xml:space="preserve">The possible solution to such a problem </w:t>
      </w:r>
      <w:proofErr w:type="gramStart"/>
      <w:r w:rsidR="00F06EFD" w:rsidRPr="00F06EFD">
        <w:rPr>
          <w:bCs/>
        </w:rPr>
        <w:t>is :</w:t>
      </w:r>
      <w:proofErr w:type="gramEnd"/>
      <w:r w:rsidR="00F06EFD" w:rsidRPr="00F06EFD">
        <w:rPr>
          <w:bCs/>
        </w:rPr>
        <w:t xml:space="preserve"> </w:t>
      </w:r>
    </w:p>
    <w:p w:rsidR="000D5205" w:rsidRPr="00D262E9" w:rsidRDefault="000D5205" w:rsidP="00586E75">
      <w:pPr>
        <w:rPr>
          <w:b/>
          <w:bCs/>
        </w:rPr>
      </w:pPr>
    </w:p>
    <w:p w:rsidR="00FB2BF6" w:rsidRPr="000D5205" w:rsidRDefault="00E607A4" w:rsidP="00586E75">
      <w:pPr>
        <w:rPr>
          <w:bCs/>
        </w:rPr>
      </w:pPr>
      <w:r w:rsidRPr="000D5205">
        <w:rPr>
          <w:bCs/>
        </w:rPr>
        <w:t xml:space="preserve">Implementation of neutral recruitment process </w:t>
      </w:r>
      <w:r w:rsidR="00D90D92" w:rsidRPr="000D5205">
        <w:rPr>
          <w:bCs/>
        </w:rPr>
        <w:t>&amp; Adopting standardized pay and salaries</w:t>
      </w:r>
    </w:p>
    <w:p w:rsidR="0064239A" w:rsidRPr="0064239A" w:rsidRDefault="00E607A4" w:rsidP="00586E75">
      <w:pPr>
        <w:rPr>
          <w:bCs/>
        </w:rPr>
      </w:pPr>
      <w:r w:rsidRPr="008829B8">
        <w:rPr>
          <w:bCs/>
        </w:rPr>
        <w:t xml:space="preserve">Instead of searching for competitiveness and determination, the company should look after collaborative and cooperative </w:t>
      </w:r>
      <w:r w:rsidRPr="008829B8">
        <w:rPr>
          <w:bCs/>
        </w:rPr>
        <w:t xml:space="preserve">employees which will help them to recruit more women. </w:t>
      </w:r>
      <w:r>
        <w:rPr>
          <w:bCs/>
        </w:rPr>
        <w:t>Recruitment should be with diverse backgrounds for more effective working. Salaries should be frequently reviewed for bringing parity between genders and races. Salaries should be reviewed based on expe</w:t>
      </w:r>
      <w:r>
        <w:rPr>
          <w:bCs/>
        </w:rPr>
        <w:t>rience, not based on negotiation</w:t>
      </w:r>
      <w:r w:rsidR="00AF502C">
        <w:rPr>
          <w:bCs/>
        </w:rPr>
        <w:t xml:space="preserve"> (</w:t>
      </w:r>
      <w:proofErr w:type="spellStart"/>
      <w:r w:rsidR="00AF502C">
        <w:rPr>
          <w:bCs/>
        </w:rPr>
        <w:t>Sipe</w:t>
      </w:r>
      <w:proofErr w:type="spellEnd"/>
      <w:r w:rsidR="00AF502C">
        <w:rPr>
          <w:bCs/>
        </w:rPr>
        <w:t xml:space="preserve"> et al., 2016)</w:t>
      </w:r>
      <w:r>
        <w:rPr>
          <w:bCs/>
        </w:rPr>
        <w:t>.</w:t>
      </w:r>
    </w:p>
    <w:p w:rsidR="007E40E5" w:rsidRDefault="00E607A4" w:rsidP="007E40E5">
      <w:pPr>
        <w:rPr>
          <w:b/>
          <w:bCs/>
        </w:rPr>
      </w:pPr>
      <w:r w:rsidRPr="007E40E5">
        <w:rPr>
          <w:b/>
          <w:bCs/>
        </w:rPr>
        <w:t xml:space="preserve">Lack of </w:t>
      </w:r>
      <w:r w:rsidR="00E96363" w:rsidRPr="007E40E5">
        <w:rPr>
          <w:b/>
          <w:bCs/>
        </w:rPr>
        <w:t>Appre</w:t>
      </w:r>
      <w:r w:rsidR="00E96363">
        <w:rPr>
          <w:b/>
          <w:bCs/>
        </w:rPr>
        <w:t>ciation:</w:t>
      </w:r>
    </w:p>
    <w:p w:rsidR="00BD2122" w:rsidRPr="009F5AA1" w:rsidRDefault="00E607A4" w:rsidP="007E40E5">
      <w:pPr>
        <w:rPr>
          <w:bCs/>
        </w:rPr>
      </w:pPr>
      <w:r w:rsidRPr="009F5AA1">
        <w:rPr>
          <w:bCs/>
        </w:rPr>
        <w:t xml:space="preserve">Effective motivation and </w:t>
      </w:r>
      <w:r w:rsidR="00F43A4F" w:rsidRPr="009F5AA1">
        <w:rPr>
          <w:bCs/>
        </w:rPr>
        <w:t xml:space="preserve">appreciation will help the undervalued workforce to </w:t>
      </w:r>
      <w:r w:rsidR="009F5AA1" w:rsidRPr="009F5AA1">
        <w:rPr>
          <w:bCs/>
        </w:rPr>
        <w:t>perform</w:t>
      </w:r>
      <w:r w:rsidR="00F43A4F" w:rsidRPr="009F5AA1">
        <w:rPr>
          <w:bCs/>
        </w:rPr>
        <w:t xml:space="preserve"> in a better way. The proposed solution to this problem is: </w:t>
      </w:r>
    </w:p>
    <w:p w:rsidR="00B95599" w:rsidRPr="00745576" w:rsidRDefault="00E607A4" w:rsidP="00586E75">
      <w:pPr>
        <w:rPr>
          <w:bCs/>
        </w:rPr>
      </w:pPr>
      <w:r w:rsidRPr="00745576">
        <w:rPr>
          <w:bCs/>
        </w:rPr>
        <w:t>Diversification in Board</w:t>
      </w:r>
      <w:r w:rsidR="000C066B" w:rsidRPr="00745576">
        <w:rPr>
          <w:bCs/>
        </w:rPr>
        <w:t xml:space="preserve"> &amp; Promote a culture of Meritocracy</w:t>
      </w:r>
    </w:p>
    <w:p w:rsidR="00877E2F" w:rsidRDefault="00E607A4" w:rsidP="00586E75">
      <w:pPr>
        <w:rPr>
          <w:bCs/>
        </w:rPr>
      </w:pPr>
      <w:r w:rsidRPr="00877E2F">
        <w:rPr>
          <w:bCs/>
        </w:rPr>
        <w:t>The board should include novice members also and here the proper ratio of men and women should be managed to diversify the talent pool. This will motivate employees and will create a positive perception of growth.</w:t>
      </w:r>
      <w:r w:rsidR="00A556C6">
        <w:rPr>
          <w:bCs/>
        </w:rPr>
        <w:t xml:space="preserve"> It is maintaining such a culture in an organization that innovative ideas are welcomed from all levels and genders. Voices of women should be given importance and they should be equ</w:t>
      </w:r>
      <w:r w:rsidR="006D7449">
        <w:rPr>
          <w:bCs/>
        </w:rPr>
        <w:t>ally called in the meeting f</w:t>
      </w:r>
      <w:r w:rsidR="00A556C6">
        <w:rPr>
          <w:bCs/>
        </w:rPr>
        <w:t>or</w:t>
      </w:r>
      <w:r w:rsidR="006D7449">
        <w:rPr>
          <w:bCs/>
        </w:rPr>
        <w:t xml:space="preserve"> their</w:t>
      </w:r>
      <w:r w:rsidR="00A556C6">
        <w:rPr>
          <w:bCs/>
        </w:rPr>
        <w:t xml:space="preserve"> contribution</w:t>
      </w:r>
      <w:r w:rsidR="00977DF9">
        <w:rPr>
          <w:bCs/>
        </w:rPr>
        <w:t xml:space="preserve"> </w:t>
      </w:r>
      <w:proofErr w:type="gramStart"/>
      <w:r w:rsidR="00977DF9">
        <w:rPr>
          <w:bCs/>
        </w:rPr>
        <w:t>( Kim</w:t>
      </w:r>
      <w:proofErr w:type="gramEnd"/>
      <w:r w:rsidR="00977DF9">
        <w:rPr>
          <w:bCs/>
        </w:rPr>
        <w:t xml:space="preserve"> et al.,2019)</w:t>
      </w:r>
      <w:r w:rsidR="00A556C6">
        <w:rPr>
          <w:bCs/>
        </w:rPr>
        <w:t xml:space="preserve">. </w:t>
      </w:r>
    </w:p>
    <w:p w:rsidR="00B95599" w:rsidRPr="00DA46AE" w:rsidRDefault="00E607A4" w:rsidP="00586E75">
      <w:pPr>
        <w:rPr>
          <w:bCs/>
        </w:rPr>
      </w:pPr>
      <w:r>
        <w:rPr>
          <w:bCs/>
        </w:rPr>
        <w:t>Thus, it can</w:t>
      </w:r>
      <w:r>
        <w:rPr>
          <w:bCs/>
        </w:rPr>
        <w:t xml:space="preserve"> be said that there are various alternatives that the company can adopt and rectify its operational efficiency by understanding the employees. Now, there </w:t>
      </w:r>
      <w:r w:rsidR="00FA72A2">
        <w:rPr>
          <w:bCs/>
        </w:rPr>
        <w:t xml:space="preserve">is a need to plan for </w:t>
      </w:r>
      <w:r>
        <w:rPr>
          <w:bCs/>
        </w:rPr>
        <w:t xml:space="preserve">the most effective solution by taking into account all considerations. </w:t>
      </w:r>
    </w:p>
    <w:p w:rsidR="008E053D" w:rsidRDefault="00E607A4" w:rsidP="008E053D">
      <w:pPr>
        <w:pStyle w:val="Heading1"/>
      </w:pPr>
      <w:bookmarkStart w:id="10" w:name="_Toc56681346"/>
      <w:bookmarkStart w:id="11" w:name="_Toc57901288"/>
      <w:bookmarkStart w:id="12" w:name="_Toc58236814"/>
      <w:r>
        <w:t xml:space="preserve">USING A </w:t>
      </w:r>
      <w:r>
        <w:t>DECISION-MAKING TECHNIQUE FOR CHOOSING AND CREATING AN APPROPRIATE SOLUTION</w:t>
      </w:r>
      <w:bookmarkEnd w:id="10"/>
      <w:bookmarkEnd w:id="11"/>
      <w:bookmarkEnd w:id="12"/>
    </w:p>
    <w:p w:rsidR="00053F5D" w:rsidRPr="00053F5D" w:rsidRDefault="00E607A4" w:rsidP="00053F5D">
      <w:r>
        <w:t xml:space="preserve">The operational environment of Marks and Spencer's </w:t>
      </w:r>
      <w:r w:rsidR="0084566A">
        <w:t xml:space="preserve">has been accessed and it has been observed that there is increased dissatisfaction among employees which can be reduced by changing the perception of the workforce. There are multiple issues which need to be taken care of and solution to these will create a stable working environment. The model which can </w:t>
      </w:r>
      <w:r w:rsidR="0084566A">
        <w:lastRenderedPageBreak/>
        <w:t xml:space="preserve">be used by Marks and Spencer is a scientific </w:t>
      </w:r>
      <w:r w:rsidR="00DD4B4B">
        <w:t>model</w:t>
      </w:r>
      <w:r w:rsidR="0084566A">
        <w:t xml:space="preserve"> </w:t>
      </w:r>
      <w:r w:rsidR="00DD4B4B">
        <w:t xml:space="preserve">for decision making. This method will consider all solutions and will help find the best fit. </w:t>
      </w:r>
    </w:p>
    <w:p w:rsidR="008E053D" w:rsidRDefault="00E607A4" w:rsidP="008E053D">
      <w:pPr>
        <w:rPr>
          <w:b/>
          <w:bCs/>
        </w:rPr>
      </w:pPr>
      <w:r w:rsidRPr="003C0D35">
        <w:rPr>
          <w:b/>
          <w:bCs/>
        </w:rPr>
        <w:t>Scientific method</w:t>
      </w:r>
    </w:p>
    <w:p w:rsidR="005017F3" w:rsidRDefault="00E607A4" w:rsidP="008E053D">
      <w:pPr>
        <w:rPr>
          <w:bCs/>
        </w:rPr>
      </w:pPr>
      <w:r w:rsidRPr="006C70E1">
        <w:rPr>
          <w:bCs/>
        </w:rPr>
        <w:t xml:space="preserve">A scientific method </w:t>
      </w:r>
      <w:r>
        <w:rPr>
          <w:bCs/>
        </w:rPr>
        <w:t xml:space="preserve">is a standardized approach in which experiments are conducted to improvise the </w:t>
      </w:r>
      <w:r w:rsidR="00C8568F">
        <w:rPr>
          <w:bCs/>
        </w:rPr>
        <w:t>results. This will consider the entire problem by taking into account all issues which are urgent and will have a direct impact on productivity in the company. Then, the next step is research</w:t>
      </w:r>
      <w:r>
        <w:rPr>
          <w:bCs/>
        </w:rPr>
        <w:t>ing the back</w:t>
      </w:r>
      <w:r w:rsidR="00C8568F">
        <w:rPr>
          <w:bCs/>
        </w:rPr>
        <w:t xml:space="preserve">ground for issues that employs faces which in turn will help in building hypotheses. Then this hypothesis is tested to get the desired </w:t>
      </w:r>
      <w:r>
        <w:rPr>
          <w:bCs/>
        </w:rPr>
        <w:t>result</w:t>
      </w:r>
      <w:r w:rsidR="00C8568F">
        <w:rPr>
          <w:bCs/>
        </w:rPr>
        <w:t xml:space="preserve"> which</w:t>
      </w:r>
      <w:r>
        <w:rPr>
          <w:bCs/>
        </w:rPr>
        <w:t xml:space="preserve"> is</w:t>
      </w:r>
      <w:r w:rsidR="00C8568F">
        <w:rPr>
          <w:bCs/>
        </w:rPr>
        <w:t xml:space="preserve"> </w:t>
      </w:r>
      <w:r>
        <w:rPr>
          <w:bCs/>
        </w:rPr>
        <w:t>a proposed action plan. Then, this developed plan is analyzed to develop a rectification strategy that will increase its creditability</w:t>
      </w:r>
      <w:r w:rsidR="00B66753">
        <w:rPr>
          <w:bCs/>
        </w:rPr>
        <w:t xml:space="preserve"> </w:t>
      </w:r>
      <w:r w:rsidR="00C243B2">
        <w:rPr>
          <w:bCs/>
        </w:rPr>
        <w:t>(</w:t>
      </w:r>
      <w:proofErr w:type="spellStart"/>
      <w:r w:rsidR="00C243B2">
        <w:rPr>
          <w:bCs/>
        </w:rPr>
        <w:t>Heliman</w:t>
      </w:r>
      <w:proofErr w:type="spellEnd"/>
      <w:r w:rsidR="00C243B2">
        <w:rPr>
          <w:bCs/>
        </w:rPr>
        <w:t>, 20</w:t>
      </w:r>
      <w:r w:rsidR="002609C6">
        <w:rPr>
          <w:bCs/>
        </w:rPr>
        <w:t>1</w:t>
      </w:r>
      <w:r w:rsidR="00C243B2">
        <w:rPr>
          <w:bCs/>
        </w:rPr>
        <w:t>8)</w:t>
      </w:r>
      <w:r>
        <w:rPr>
          <w:bCs/>
        </w:rPr>
        <w:t xml:space="preserve">. </w:t>
      </w:r>
    </w:p>
    <w:p w:rsidR="00922845" w:rsidRDefault="00E607A4" w:rsidP="00D262E9">
      <w:pPr>
        <w:rPr>
          <w:bCs/>
        </w:rPr>
      </w:pPr>
      <w:r>
        <w:rPr>
          <w:bCs/>
        </w:rPr>
        <w:t xml:space="preserve">By </w:t>
      </w:r>
      <w:r w:rsidR="00F145B8">
        <w:rPr>
          <w:bCs/>
        </w:rPr>
        <w:t>assess</w:t>
      </w:r>
      <w:r>
        <w:rPr>
          <w:bCs/>
        </w:rPr>
        <w:t xml:space="preserve">ing </w:t>
      </w:r>
      <w:r w:rsidR="00F145B8">
        <w:rPr>
          <w:bCs/>
        </w:rPr>
        <w:t xml:space="preserve">Marks and Spencer's it was observed that in the United Kingdom workforce in the workplace is going through major gender discrimination issues which are leading to dissatisfaction like </w:t>
      </w:r>
      <w:r w:rsidR="000E0207">
        <w:rPr>
          <w:bCs/>
        </w:rPr>
        <w:t xml:space="preserve">Stress at the workplace, unfriendly working environment, and lack of appreciation. </w:t>
      </w:r>
      <w:r w:rsidR="00FC56B0">
        <w:rPr>
          <w:bCs/>
        </w:rPr>
        <w:t>Effective steps should be taken by the company to ensure a positive workplace environment.</w:t>
      </w:r>
      <w:r w:rsidR="00F02464">
        <w:rPr>
          <w:bCs/>
        </w:rPr>
        <w:t xml:space="preserve"> The best solution</w:t>
      </w:r>
      <w:r w:rsidR="00DA46AE">
        <w:rPr>
          <w:bCs/>
        </w:rPr>
        <w:t xml:space="preserve"> or implementation plan </w:t>
      </w:r>
      <w:r w:rsidR="00F02464">
        <w:rPr>
          <w:bCs/>
        </w:rPr>
        <w:t xml:space="preserve">which </w:t>
      </w:r>
      <w:r w:rsidR="002609C6">
        <w:rPr>
          <w:bCs/>
        </w:rPr>
        <w:t>Marks and Spencer ca adopt is</w:t>
      </w:r>
      <w:r w:rsidR="00F02464">
        <w:rPr>
          <w:bCs/>
        </w:rPr>
        <w:t xml:space="preserve">: </w:t>
      </w:r>
    </w:p>
    <w:p w:rsidR="00D262E9" w:rsidRPr="00922845" w:rsidRDefault="00E607A4" w:rsidP="00D262E9">
      <w:pPr>
        <w:rPr>
          <w:bCs/>
        </w:rPr>
      </w:pPr>
      <w:r>
        <w:rPr>
          <w:b/>
          <w:bCs/>
        </w:rPr>
        <w:t>Policymaking towards discrimination</w:t>
      </w:r>
      <w:r w:rsidR="00F02464">
        <w:rPr>
          <w:b/>
          <w:bCs/>
        </w:rPr>
        <w:t>, Training them towards unconscious bias &amp; Flexible working</w:t>
      </w:r>
    </w:p>
    <w:p w:rsidR="00F02464" w:rsidRDefault="00E607A4" w:rsidP="00D262E9">
      <w:pPr>
        <w:rPr>
          <w:bCs/>
        </w:rPr>
      </w:pPr>
      <w:r>
        <w:rPr>
          <w:bCs/>
        </w:rPr>
        <w:t>Marks and Spencer hav</w:t>
      </w:r>
      <w:r>
        <w:rPr>
          <w:bCs/>
        </w:rPr>
        <w:t xml:space="preserve">e observed that women face gender discrimination more at the workplace and only sixty-seven percent of them take appropriate action against it. </w:t>
      </w:r>
      <w:r w:rsidR="002609C6">
        <w:rPr>
          <w:bCs/>
        </w:rPr>
        <w:t>Most</w:t>
      </w:r>
      <w:r>
        <w:rPr>
          <w:bCs/>
        </w:rPr>
        <w:t xml:space="preserve"> of the women do not witness such things and bring them to the limelight. An unbiased policy should be made </w:t>
      </w:r>
      <w:r>
        <w:rPr>
          <w:bCs/>
        </w:rPr>
        <w:t xml:space="preserve">so that women are treated with appropriate treatment. Heavy penalties should be implied on the </w:t>
      </w:r>
      <w:proofErr w:type="gramStart"/>
      <w:r>
        <w:rPr>
          <w:bCs/>
        </w:rPr>
        <w:t>discriminations</w:t>
      </w:r>
      <w:r w:rsidR="002609C6">
        <w:rPr>
          <w:bCs/>
        </w:rPr>
        <w:t>(</w:t>
      </w:r>
      <w:proofErr w:type="spellStart"/>
      <w:proofErr w:type="gramEnd"/>
      <w:r w:rsidR="002609C6">
        <w:rPr>
          <w:bCs/>
        </w:rPr>
        <w:t>Mung</w:t>
      </w:r>
      <w:proofErr w:type="spellEnd"/>
      <w:r w:rsidR="002609C6">
        <w:rPr>
          <w:bCs/>
        </w:rPr>
        <w:t xml:space="preserve"> and Jung, 2018)</w:t>
      </w:r>
      <w:r>
        <w:rPr>
          <w:bCs/>
        </w:rPr>
        <w:t xml:space="preserve">. </w:t>
      </w:r>
    </w:p>
    <w:p w:rsidR="001851A5" w:rsidRDefault="00E607A4" w:rsidP="00D262E9">
      <w:pPr>
        <w:rPr>
          <w:bCs/>
        </w:rPr>
      </w:pPr>
      <w:r>
        <w:rPr>
          <w:bCs/>
        </w:rPr>
        <w:t xml:space="preserve">This training will not guarantee attitude change but it will help employees to work on them and eliminating them. </w:t>
      </w:r>
      <w:r w:rsidRPr="00F64DBB">
        <w:rPr>
          <w:bCs/>
        </w:rPr>
        <w:t>The focu</w:t>
      </w:r>
      <w:r w:rsidRPr="00F64DBB">
        <w:rPr>
          <w:bCs/>
        </w:rPr>
        <w:t>s should be given on achievements and not the time which employees s</w:t>
      </w:r>
      <w:r>
        <w:rPr>
          <w:bCs/>
        </w:rPr>
        <w:t>p</w:t>
      </w:r>
      <w:r w:rsidRPr="00F64DBB">
        <w:rPr>
          <w:bCs/>
        </w:rPr>
        <w:t xml:space="preserve">are in the office. </w:t>
      </w:r>
      <w:r>
        <w:rPr>
          <w:bCs/>
        </w:rPr>
        <w:t>This will help to maintain their personal and professional life. This will make the workplace environment relaxed and with good operational efficiency.</w:t>
      </w:r>
    </w:p>
    <w:p w:rsidR="00C55171" w:rsidRDefault="00E607A4" w:rsidP="00C55171">
      <w:r>
        <w:t>The developed pl</w:t>
      </w:r>
      <w:r>
        <w:t xml:space="preserve">an should be implemented which will help employees to be productive with reduced issues at the workplace. This will have an impact on employee performance as they </w:t>
      </w:r>
      <w:r>
        <w:lastRenderedPageBreak/>
        <w:t>will be valued and they will also complete their targets within a set time frame</w:t>
      </w:r>
      <w:r w:rsidR="002609C6">
        <w:t xml:space="preserve"> (</w:t>
      </w:r>
      <w:proofErr w:type="spellStart"/>
      <w:r w:rsidR="008A2699">
        <w:t>Thams</w:t>
      </w:r>
      <w:proofErr w:type="spellEnd"/>
      <w:r w:rsidR="00375897">
        <w:t xml:space="preserve"> et al.</w:t>
      </w:r>
      <w:r w:rsidR="008A2699">
        <w:t xml:space="preserve">, </w:t>
      </w:r>
      <w:proofErr w:type="gramStart"/>
      <w:r w:rsidR="008A2699">
        <w:t>2018</w:t>
      </w:r>
      <w:r w:rsidR="002609C6">
        <w:t xml:space="preserve"> )</w:t>
      </w:r>
      <w:proofErr w:type="gramEnd"/>
      <w:r>
        <w:t xml:space="preserve">.  </w:t>
      </w:r>
    </w:p>
    <w:p w:rsidR="00262A77" w:rsidRDefault="00E607A4" w:rsidP="00262A77">
      <w:pPr>
        <w:pStyle w:val="Heading1"/>
      </w:pPr>
      <w:bookmarkStart w:id="13" w:name="_Toc56681348"/>
      <w:bookmarkStart w:id="14" w:name="_Toc57901290"/>
      <w:bookmarkStart w:id="15" w:name="_Toc58236815"/>
      <w:r>
        <w:t>COMMUNICATING TO STAKEHOLDERS</w:t>
      </w:r>
      <w:bookmarkEnd w:id="13"/>
      <w:bookmarkEnd w:id="14"/>
      <w:bookmarkEnd w:id="15"/>
    </w:p>
    <w:p w:rsidR="00D51A8C" w:rsidRPr="00D51A8C" w:rsidRDefault="00E607A4" w:rsidP="00D51A8C">
      <w:r>
        <w:t xml:space="preserve">The developed plan should be communicated to stakeholders of the company which will be </w:t>
      </w:r>
      <w:r w:rsidR="002A7EFD">
        <w:t>able</w:t>
      </w:r>
      <w:r>
        <w:t xml:space="preserve"> to build an overall positive environment. </w:t>
      </w:r>
      <w:r w:rsidR="00E10AA6">
        <w:t>Communicating with the</w:t>
      </w:r>
      <w:r w:rsidR="00711FD8">
        <w:t xml:space="preserve"> stakeholders</w:t>
      </w:r>
      <w:r w:rsidR="00E10AA6">
        <w:t xml:space="preserve"> will ease out t</w:t>
      </w:r>
      <w:r w:rsidR="00711FD8">
        <w:t>h</w:t>
      </w:r>
      <w:r w:rsidR="00E10AA6">
        <w:t xml:space="preserve">e working and </w:t>
      </w:r>
      <w:r w:rsidR="00711FD8">
        <w:t>implementation</w:t>
      </w:r>
      <w:r w:rsidR="00E10AA6">
        <w:t xml:space="preserve"> of the plan. </w:t>
      </w:r>
      <w:r w:rsidR="00BF7848">
        <w:t xml:space="preserve"> </w:t>
      </w:r>
      <w:r w:rsidR="00711FD8">
        <w:t xml:space="preserve">Stakeholders can be Founders, owners, directors, employees, Unions, and the community who controls the business.  </w:t>
      </w:r>
      <w:r w:rsidR="00687195">
        <w:t>They are the ones who are in the situation to give valuable suggestions to the company and they should also be communicated about the funds required in the implementation of the plan.</w:t>
      </w:r>
      <w:r w:rsidR="00E34BB3">
        <w:t xml:space="preserve"> They can be communicated with the help of meetings, newsletters,</w:t>
      </w:r>
      <w:r w:rsidR="00E34BB3" w:rsidRPr="00E34BB3">
        <w:t xml:space="preserve"> </w:t>
      </w:r>
      <w:r w:rsidR="00C23538">
        <w:t>summary</w:t>
      </w:r>
      <w:r w:rsidR="00E34BB3">
        <w:t xml:space="preserve"> reports online screen-to-screen meting which is most common these days</w:t>
      </w:r>
      <w:r w:rsidR="004A3D41">
        <w:t xml:space="preserve"> </w:t>
      </w:r>
      <w:proofErr w:type="gramStart"/>
      <w:r w:rsidR="004A3D41">
        <w:t>( Fine</w:t>
      </w:r>
      <w:proofErr w:type="gramEnd"/>
      <w:r w:rsidR="004A3D41">
        <w:t xml:space="preserve"> et al.,2020)</w:t>
      </w:r>
      <w:r w:rsidR="00E34BB3">
        <w:t>.</w:t>
      </w:r>
    </w:p>
    <w:p w:rsidR="00D51A8C" w:rsidRDefault="00E607A4" w:rsidP="00FE7618">
      <w:pPr>
        <w:pStyle w:val="Heading1"/>
      </w:pPr>
      <w:bookmarkStart w:id="16" w:name="_Toc56681349"/>
      <w:bookmarkStart w:id="17" w:name="_Toc57901291"/>
      <w:bookmarkStart w:id="18" w:name="_Toc58236816"/>
      <w:r>
        <w:t>MONITORING AND CONTR</w:t>
      </w:r>
      <w:r>
        <w:t>OLLING</w:t>
      </w:r>
      <w:bookmarkEnd w:id="16"/>
      <w:bookmarkEnd w:id="17"/>
      <w:bookmarkEnd w:id="18"/>
    </w:p>
    <w:p w:rsidR="00FE7618" w:rsidRPr="00FE7618" w:rsidRDefault="00E607A4" w:rsidP="00FE7618">
      <w:r>
        <w:t xml:space="preserve">After the implementation of the developed plan, it needs to be monitored properly for its effectiveness. If it proves to be effective then it can be </w:t>
      </w:r>
      <w:r w:rsidR="00BB2023">
        <w:t>used as</w:t>
      </w:r>
      <w:r>
        <w:t xml:space="preserve"> a plan for growth and will help in </w:t>
      </w:r>
      <w:r w:rsidR="00BB2023">
        <w:t>efficiency</w:t>
      </w:r>
      <w:r>
        <w:t xml:space="preserve"> maximization. </w:t>
      </w:r>
      <w:r w:rsidR="00BB2023">
        <w:t>The company will be hassle-free with a healthy working environment</w:t>
      </w:r>
      <w:r w:rsidR="00FB008D">
        <w:t xml:space="preserve">. Monitoring ensures effective implementation. A satisfactory workforce will be liberated from conflicts, stress leading to increased productivity in Marks and Spencer. </w:t>
      </w:r>
      <w:r w:rsidR="00BB2023">
        <w:t xml:space="preserve"> </w:t>
      </w:r>
    </w:p>
    <w:p w:rsidR="00FB008D" w:rsidRDefault="00E607A4" w:rsidP="00262A77">
      <w:r>
        <w:t>For effectiveness testing, appropriate data collect</w:t>
      </w:r>
      <w:r>
        <w:t>ion should be made with the help of review collection and surveys. Further rectification is suggested in case of any error. Plan efficacy is checked as it is successful in resolving issues of the company or not</w:t>
      </w:r>
      <w:r w:rsidR="004A3D41">
        <w:t xml:space="preserve"> (</w:t>
      </w:r>
      <w:r w:rsidR="008F0FB1">
        <w:t>Bader et al.</w:t>
      </w:r>
      <w:proofErr w:type="gramStart"/>
      <w:r w:rsidR="008F0FB1">
        <w:t>,2018</w:t>
      </w:r>
      <w:proofErr w:type="gramEnd"/>
      <w:r w:rsidR="004A3D41">
        <w:t xml:space="preserve"> )</w:t>
      </w:r>
      <w:r>
        <w:t xml:space="preserve">. </w:t>
      </w:r>
    </w:p>
    <w:p w:rsidR="00C41FEA" w:rsidRDefault="00C41FEA">
      <w:pPr>
        <w:spacing w:before="0" w:after="0"/>
        <w:jc w:val="left"/>
        <w:rPr>
          <w:rFonts w:asciiTheme="majorHAnsi" w:eastAsiaTheme="majorEastAsia" w:hAnsiTheme="majorHAnsi" w:cstheme="majorBidi"/>
          <w:b/>
          <w:bCs/>
          <w:color w:val="365F91" w:themeColor="accent1" w:themeShade="BF"/>
          <w:sz w:val="28"/>
          <w:szCs w:val="28"/>
        </w:rPr>
      </w:pPr>
      <w:bookmarkStart w:id="19" w:name="_Toc56681350"/>
      <w:r>
        <w:rPr>
          <w:rFonts w:asciiTheme="majorHAnsi" w:eastAsiaTheme="majorEastAsia" w:hAnsiTheme="majorHAnsi" w:cstheme="majorBidi"/>
          <w:b/>
          <w:bCs/>
          <w:color w:val="365F91" w:themeColor="accent1" w:themeShade="BF"/>
          <w:sz w:val="28"/>
          <w:szCs w:val="28"/>
        </w:rPr>
        <w:br w:type="page"/>
      </w:r>
    </w:p>
    <w:p w:rsidR="00262A77" w:rsidRDefault="00262A77" w:rsidP="00262A77">
      <w:pPr>
        <w:spacing w:before="0" w:after="200" w:line="276" w:lineRule="auto"/>
        <w:jc w:val="left"/>
        <w:rPr>
          <w:rFonts w:asciiTheme="majorHAnsi" w:eastAsiaTheme="majorEastAsia" w:hAnsiTheme="majorHAnsi" w:cstheme="majorBidi"/>
          <w:b/>
          <w:bCs/>
          <w:color w:val="365F91" w:themeColor="accent1" w:themeShade="BF"/>
          <w:sz w:val="28"/>
          <w:szCs w:val="28"/>
        </w:rPr>
      </w:pPr>
    </w:p>
    <w:p w:rsidR="00262A77" w:rsidRDefault="00E607A4" w:rsidP="00262A77">
      <w:pPr>
        <w:pStyle w:val="Heading1"/>
      </w:pPr>
      <w:bookmarkStart w:id="20" w:name="_Toc57901292"/>
      <w:bookmarkStart w:id="21" w:name="_Toc58236817"/>
      <w:r>
        <w:t>CONCLUSION</w:t>
      </w:r>
      <w:bookmarkEnd w:id="19"/>
      <w:bookmarkEnd w:id="20"/>
      <w:bookmarkEnd w:id="21"/>
    </w:p>
    <w:p w:rsidR="00DF3EB3" w:rsidRDefault="00E607A4" w:rsidP="00262A77">
      <w:r>
        <w:t xml:space="preserve">The above </w:t>
      </w:r>
      <w:r>
        <w:t>report discussed the problems faced by Marks and Spencer, the United Kingdom regarding discrimination at the workplace. The issues which are prevalent and existed in the company are discussed here. The alternative solutions were recommended related to exis</w:t>
      </w:r>
      <w:r>
        <w:t>ting complex problems. The implementation plan is developed with the use of effective techniques.</w:t>
      </w:r>
      <w:r w:rsidR="00076C7D">
        <w:t xml:space="preserve"> A </w:t>
      </w:r>
      <w:r w:rsidR="00FB2B34">
        <w:t>communication plan is developed and conversed with stakeholders. In the end, monitoring and controlling of the developed plan is done for rectifying the error in it.</w:t>
      </w:r>
      <w:r>
        <w:t xml:space="preserve"> </w:t>
      </w:r>
    </w:p>
    <w:p w:rsidR="00262A77" w:rsidRDefault="00E607A4" w:rsidP="00262A77">
      <w:r>
        <w:t xml:space="preserve"> </w:t>
      </w:r>
    </w:p>
    <w:p w:rsidR="00C41FEA" w:rsidRDefault="00C41FEA">
      <w:pPr>
        <w:spacing w:before="0" w:after="0"/>
        <w:jc w:val="left"/>
        <w:rPr>
          <w:bCs/>
        </w:rPr>
      </w:pPr>
      <w:r>
        <w:rPr>
          <w:bCs/>
        </w:rPr>
        <w:br w:type="page"/>
      </w:r>
    </w:p>
    <w:p w:rsidR="00C55171" w:rsidRDefault="00C41FEA" w:rsidP="00C41FEA">
      <w:pPr>
        <w:pStyle w:val="Heading1"/>
      </w:pPr>
      <w:bookmarkStart w:id="22" w:name="_Toc58236818"/>
      <w:r>
        <w:lastRenderedPageBreak/>
        <w:t>REFERNECES</w:t>
      </w:r>
      <w:bookmarkEnd w:id="22"/>
    </w:p>
    <w:p w:rsidR="00C41FEA" w:rsidRDefault="00C41FEA" w:rsidP="00C41FEA"/>
    <w:p w:rsidR="00C41FEA" w:rsidRPr="00380694" w:rsidRDefault="00C41FEA" w:rsidP="00C41FEA">
      <w:pPr>
        <w:rPr>
          <w:rFonts w:asciiTheme="minorHAnsi" w:hAnsiTheme="minorHAnsi" w:cstheme="minorHAnsi"/>
          <w:szCs w:val="24"/>
        </w:rPr>
      </w:pPr>
    </w:p>
    <w:p w:rsidR="00C41FEA" w:rsidRPr="00380694" w:rsidRDefault="00C41FEA" w:rsidP="00C41FEA">
      <w:pPr>
        <w:rPr>
          <w:rFonts w:asciiTheme="minorHAnsi" w:hAnsiTheme="minorHAnsi" w:cstheme="minorHAnsi"/>
          <w:b/>
          <w:color w:val="222222"/>
          <w:szCs w:val="24"/>
          <w:shd w:val="clear" w:color="auto" w:fill="FFFFFF"/>
        </w:rPr>
      </w:pPr>
      <w:proofErr w:type="gramStart"/>
      <w:r w:rsidRPr="00380694">
        <w:rPr>
          <w:rFonts w:asciiTheme="minorHAnsi" w:hAnsiTheme="minorHAnsi" w:cstheme="minorHAnsi"/>
          <w:color w:val="222222"/>
          <w:szCs w:val="24"/>
          <w:shd w:val="clear" w:color="auto" w:fill="FFFFFF"/>
        </w:rPr>
        <w:t xml:space="preserve">Bader, B., </w:t>
      </w:r>
      <w:proofErr w:type="spellStart"/>
      <w:r w:rsidRPr="00380694">
        <w:rPr>
          <w:rFonts w:asciiTheme="minorHAnsi" w:hAnsiTheme="minorHAnsi" w:cstheme="minorHAnsi"/>
          <w:color w:val="222222"/>
          <w:szCs w:val="24"/>
          <w:shd w:val="clear" w:color="auto" w:fill="FFFFFF"/>
        </w:rPr>
        <w:t>Stoermer</w:t>
      </w:r>
      <w:proofErr w:type="spellEnd"/>
      <w:r w:rsidRPr="00380694">
        <w:rPr>
          <w:rFonts w:asciiTheme="minorHAnsi" w:hAnsiTheme="minorHAnsi" w:cstheme="minorHAnsi"/>
          <w:color w:val="222222"/>
          <w:szCs w:val="24"/>
          <w:shd w:val="clear" w:color="auto" w:fill="FFFFFF"/>
        </w:rPr>
        <w:t>, S., Bader, A.K. and Schuster, T., 2018.</w:t>
      </w:r>
      <w:proofErr w:type="gramEnd"/>
      <w:r w:rsidRPr="00380694">
        <w:rPr>
          <w:rFonts w:asciiTheme="minorHAnsi" w:hAnsiTheme="minorHAnsi" w:cstheme="minorHAnsi"/>
          <w:color w:val="222222"/>
          <w:szCs w:val="24"/>
          <w:shd w:val="clear" w:color="auto" w:fill="FFFFFF"/>
        </w:rPr>
        <w:t xml:space="preserve"> </w:t>
      </w:r>
      <w:proofErr w:type="gramStart"/>
      <w:r w:rsidRPr="00380694">
        <w:rPr>
          <w:rFonts w:asciiTheme="minorHAnsi" w:hAnsiTheme="minorHAnsi" w:cstheme="minorHAnsi"/>
          <w:color w:val="222222"/>
          <w:szCs w:val="24"/>
          <w:shd w:val="clear" w:color="auto" w:fill="FFFFFF"/>
        </w:rPr>
        <w:t>Institutional discrimination of women and workplace harassment of female expatriates.</w:t>
      </w:r>
      <w:proofErr w:type="gramEnd"/>
      <w:r w:rsidRPr="00380694">
        <w:rPr>
          <w:rFonts w:asciiTheme="minorHAnsi" w:hAnsiTheme="minorHAnsi" w:cstheme="minorHAnsi"/>
          <w:color w:val="222222"/>
          <w:szCs w:val="24"/>
          <w:shd w:val="clear" w:color="auto" w:fill="FFFFFF"/>
        </w:rPr>
        <w:t> </w:t>
      </w:r>
      <w:proofErr w:type="gramStart"/>
      <w:r w:rsidRPr="00380694">
        <w:rPr>
          <w:rFonts w:asciiTheme="minorHAnsi" w:hAnsiTheme="minorHAnsi" w:cstheme="minorHAnsi"/>
          <w:i/>
          <w:iCs/>
          <w:color w:val="222222"/>
          <w:szCs w:val="24"/>
          <w:shd w:val="clear" w:color="auto" w:fill="FFFFFF"/>
        </w:rPr>
        <w:t>Journal of Global Mobility</w:t>
      </w:r>
      <w:r w:rsidRPr="00380694">
        <w:rPr>
          <w:rFonts w:asciiTheme="minorHAnsi" w:hAnsiTheme="minorHAnsi" w:cstheme="minorHAnsi"/>
          <w:color w:val="222222"/>
          <w:szCs w:val="24"/>
          <w:shd w:val="clear" w:color="auto" w:fill="FFFFFF"/>
        </w:rPr>
        <w:t>.</w:t>
      </w:r>
      <w:proofErr w:type="gramEnd"/>
    </w:p>
    <w:p w:rsidR="00C41FEA" w:rsidRPr="00380694" w:rsidRDefault="00C41FEA" w:rsidP="00C41FEA">
      <w:pPr>
        <w:rPr>
          <w:rFonts w:asciiTheme="minorHAnsi" w:hAnsiTheme="minorHAnsi" w:cstheme="minorHAnsi"/>
          <w:color w:val="222222"/>
          <w:szCs w:val="24"/>
          <w:shd w:val="clear" w:color="auto" w:fill="FFFFFF"/>
        </w:rPr>
      </w:pPr>
      <w:r w:rsidRPr="00380694">
        <w:rPr>
          <w:rFonts w:asciiTheme="minorHAnsi" w:hAnsiTheme="minorHAnsi" w:cstheme="minorHAnsi"/>
          <w:color w:val="222222"/>
          <w:szCs w:val="24"/>
          <w:shd w:val="clear" w:color="auto" w:fill="FFFFFF"/>
        </w:rPr>
        <w:t xml:space="preserve">Chung, H., 2018. </w:t>
      </w:r>
      <w:proofErr w:type="gramStart"/>
      <w:r w:rsidRPr="00380694">
        <w:rPr>
          <w:rFonts w:asciiTheme="minorHAnsi" w:hAnsiTheme="minorHAnsi" w:cstheme="minorHAnsi"/>
          <w:color w:val="222222"/>
          <w:szCs w:val="24"/>
          <w:shd w:val="clear" w:color="auto" w:fill="FFFFFF"/>
        </w:rPr>
        <w:t>Gender, flexibility stigma and the perceived negative consequences of flexible working in the UK.</w:t>
      </w:r>
      <w:proofErr w:type="gramEnd"/>
      <w:r w:rsidRPr="00380694">
        <w:rPr>
          <w:rFonts w:asciiTheme="minorHAnsi" w:hAnsiTheme="minorHAnsi" w:cstheme="minorHAnsi"/>
          <w:color w:val="222222"/>
          <w:szCs w:val="24"/>
          <w:shd w:val="clear" w:color="auto" w:fill="FFFFFF"/>
        </w:rPr>
        <w:t> </w:t>
      </w:r>
      <w:proofErr w:type="gramStart"/>
      <w:r w:rsidRPr="00380694">
        <w:rPr>
          <w:rFonts w:asciiTheme="minorHAnsi" w:hAnsiTheme="minorHAnsi" w:cstheme="minorHAnsi"/>
          <w:i/>
          <w:iCs/>
          <w:color w:val="222222"/>
          <w:szCs w:val="24"/>
          <w:shd w:val="clear" w:color="auto" w:fill="FFFFFF"/>
        </w:rPr>
        <w:t>Social Indicators Research</w:t>
      </w:r>
      <w:r w:rsidRPr="00380694">
        <w:rPr>
          <w:rFonts w:asciiTheme="minorHAnsi" w:hAnsiTheme="minorHAnsi" w:cstheme="minorHAnsi"/>
          <w:color w:val="222222"/>
          <w:szCs w:val="24"/>
          <w:shd w:val="clear" w:color="auto" w:fill="FFFFFF"/>
        </w:rPr>
        <w:t>, pp.1-25.</w:t>
      </w:r>
      <w:proofErr w:type="gramEnd"/>
    </w:p>
    <w:p w:rsidR="00C41FEA" w:rsidRPr="00380694" w:rsidRDefault="00C41FEA" w:rsidP="00C41FEA">
      <w:pPr>
        <w:rPr>
          <w:rFonts w:asciiTheme="minorHAnsi" w:hAnsiTheme="minorHAnsi" w:cstheme="minorHAnsi"/>
          <w:color w:val="222222"/>
          <w:szCs w:val="24"/>
          <w:shd w:val="clear" w:color="auto" w:fill="FFFFFF"/>
        </w:rPr>
      </w:pPr>
      <w:proofErr w:type="gramStart"/>
      <w:r w:rsidRPr="00380694">
        <w:rPr>
          <w:rFonts w:asciiTheme="minorHAnsi" w:hAnsiTheme="minorHAnsi" w:cstheme="minorHAnsi"/>
          <w:color w:val="222222"/>
          <w:szCs w:val="24"/>
          <w:shd w:val="clear" w:color="auto" w:fill="FFFFFF"/>
        </w:rPr>
        <w:t xml:space="preserve">Fine, C., </w:t>
      </w:r>
      <w:proofErr w:type="spellStart"/>
      <w:r w:rsidRPr="00380694">
        <w:rPr>
          <w:rFonts w:asciiTheme="minorHAnsi" w:hAnsiTheme="minorHAnsi" w:cstheme="minorHAnsi"/>
          <w:color w:val="222222"/>
          <w:szCs w:val="24"/>
          <w:shd w:val="clear" w:color="auto" w:fill="FFFFFF"/>
        </w:rPr>
        <w:t>Sojo</w:t>
      </w:r>
      <w:proofErr w:type="spellEnd"/>
      <w:r w:rsidRPr="00380694">
        <w:rPr>
          <w:rFonts w:asciiTheme="minorHAnsi" w:hAnsiTheme="minorHAnsi" w:cstheme="minorHAnsi"/>
          <w:color w:val="222222"/>
          <w:szCs w:val="24"/>
          <w:shd w:val="clear" w:color="auto" w:fill="FFFFFF"/>
        </w:rPr>
        <w:t xml:space="preserve">, V. and </w:t>
      </w:r>
      <w:proofErr w:type="spellStart"/>
      <w:r w:rsidRPr="00380694">
        <w:rPr>
          <w:rFonts w:asciiTheme="minorHAnsi" w:hAnsiTheme="minorHAnsi" w:cstheme="minorHAnsi"/>
          <w:color w:val="222222"/>
          <w:szCs w:val="24"/>
          <w:shd w:val="clear" w:color="auto" w:fill="FFFFFF"/>
        </w:rPr>
        <w:t>Lawford</w:t>
      </w:r>
      <w:proofErr w:type="spellEnd"/>
      <w:r w:rsidRPr="00380694">
        <w:rPr>
          <w:rFonts w:asciiTheme="minorHAnsi" w:hAnsiTheme="minorHAnsi" w:cstheme="minorHAnsi"/>
          <w:color w:val="222222"/>
          <w:szCs w:val="24"/>
          <w:shd w:val="clear" w:color="auto" w:fill="FFFFFF"/>
        </w:rPr>
        <w:t>‐Smith, H., 2020.</w:t>
      </w:r>
      <w:proofErr w:type="gramEnd"/>
      <w:r w:rsidRPr="00380694">
        <w:rPr>
          <w:rFonts w:asciiTheme="minorHAnsi" w:hAnsiTheme="minorHAnsi" w:cstheme="minorHAnsi"/>
          <w:color w:val="222222"/>
          <w:szCs w:val="24"/>
          <w:shd w:val="clear" w:color="auto" w:fill="FFFFFF"/>
        </w:rPr>
        <w:t xml:space="preserve"> Why does workplace gender diversity matter? </w:t>
      </w:r>
      <w:proofErr w:type="gramStart"/>
      <w:r w:rsidRPr="00380694">
        <w:rPr>
          <w:rFonts w:asciiTheme="minorHAnsi" w:hAnsiTheme="minorHAnsi" w:cstheme="minorHAnsi"/>
          <w:color w:val="222222"/>
          <w:szCs w:val="24"/>
          <w:shd w:val="clear" w:color="auto" w:fill="FFFFFF"/>
        </w:rPr>
        <w:t>Justice, organizational benefits, and policy.</w:t>
      </w:r>
      <w:proofErr w:type="gramEnd"/>
      <w:r w:rsidRPr="00380694">
        <w:rPr>
          <w:rFonts w:asciiTheme="minorHAnsi" w:hAnsiTheme="minorHAnsi" w:cstheme="minorHAnsi"/>
          <w:color w:val="222222"/>
          <w:szCs w:val="24"/>
          <w:shd w:val="clear" w:color="auto" w:fill="FFFFFF"/>
        </w:rPr>
        <w:t> </w:t>
      </w:r>
      <w:proofErr w:type="gramStart"/>
      <w:r w:rsidRPr="00380694">
        <w:rPr>
          <w:rFonts w:asciiTheme="minorHAnsi" w:hAnsiTheme="minorHAnsi" w:cstheme="minorHAnsi"/>
          <w:i/>
          <w:iCs/>
          <w:color w:val="222222"/>
          <w:szCs w:val="24"/>
          <w:shd w:val="clear" w:color="auto" w:fill="FFFFFF"/>
        </w:rPr>
        <w:t>Social Issues and Policy Review</w:t>
      </w:r>
      <w:r w:rsidRPr="00380694">
        <w:rPr>
          <w:rFonts w:asciiTheme="minorHAnsi" w:hAnsiTheme="minorHAnsi" w:cstheme="minorHAnsi"/>
          <w:color w:val="222222"/>
          <w:szCs w:val="24"/>
          <w:shd w:val="clear" w:color="auto" w:fill="FFFFFF"/>
        </w:rPr>
        <w:t>, </w:t>
      </w:r>
      <w:r w:rsidRPr="00380694">
        <w:rPr>
          <w:rFonts w:asciiTheme="minorHAnsi" w:hAnsiTheme="minorHAnsi" w:cstheme="minorHAnsi"/>
          <w:i/>
          <w:iCs/>
          <w:color w:val="222222"/>
          <w:szCs w:val="24"/>
          <w:shd w:val="clear" w:color="auto" w:fill="FFFFFF"/>
        </w:rPr>
        <w:t>14</w:t>
      </w:r>
      <w:r w:rsidRPr="00380694">
        <w:rPr>
          <w:rFonts w:asciiTheme="minorHAnsi" w:hAnsiTheme="minorHAnsi" w:cstheme="minorHAnsi"/>
          <w:color w:val="222222"/>
          <w:szCs w:val="24"/>
          <w:shd w:val="clear" w:color="auto" w:fill="FFFFFF"/>
        </w:rPr>
        <w:t>(1), pp.36-72.</w:t>
      </w:r>
      <w:proofErr w:type="gramEnd"/>
    </w:p>
    <w:p w:rsidR="00C41FEA" w:rsidRPr="00380694" w:rsidRDefault="00C41FEA" w:rsidP="00C41FEA">
      <w:pPr>
        <w:rPr>
          <w:rFonts w:asciiTheme="minorHAnsi" w:hAnsiTheme="minorHAnsi" w:cstheme="minorHAnsi"/>
          <w:color w:val="222222"/>
          <w:szCs w:val="24"/>
          <w:shd w:val="clear" w:color="auto" w:fill="FFFFFF"/>
        </w:rPr>
      </w:pPr>
      <w:proofErr w:type="spellStart"/>
      <w:proofErr w:type="gramStart"/>
      <w:r w:rsidRPr="00380694">
        <w:rPr>
          <w:rFonts w:asciiTheme="minorHAnsi" w:hAnsiTheme="minorHAnsi" w:cstheme="minorHAnsi"/>
          <w:color w:val="222222"/>
          <w:szCs w:val="24"/>
          <w:shd w:val="clear" w:color="auto" w:fill="FFFFFF"/>
        </w:rPr>
        <w:t>Heilman</w:t>
      </w:r>
      <w:proofErr w:type="spellEnd"/>
      <w:r w:rsidRPr="00380694">
        <w:rPr>
          <w:rFonts w:asciiTheme="minorHAnsi" w:hAnsiTheme="minorHAnsi" w:cstheme="minorHAnsi"/>
          <w:color w:val="222222"/>
          <w:szCs w:val="24"/>
          <w:shd w:val="clear" w:color="auto" w:fill="FFFFFF"/>
        </w:rPr>
        <w:t xml:space="preserve">, M.E. and </w:t>
      </w:r>
      <w:proofErr w:type="spellStart"/>
      <w:r w:rsidRPr="00380694">
        <w:rPr>
          <w:rFonts w:asciiTheme="minorHAnsi" w:hAnsiTheme="minorHAnsi" w:cstheme="minorHAnsi"/>
          <w:color w:val="222222"/>
          <w:szCs w:val="24"/>
          <w:shd w:val="clear" w:color="auto" w:fill="FFFFFF"/>
        </w:rPr>
        <w:t>Caleo</w:t>
      </w:r>
      <w:proofErr w:type="spellEnd"/>
      <w:r w:rsidRPr="00380694">
        <w:rPr>
          <w:rFonts w:asciiTheme="minorHAnsi" w:hAnsiTheme="minorHAnsi" w:cstheme="minorHAnsi"/>
          <w:color w:val="222222"/>
          <w:szCs w:val="24"/>
          <w:shd w:val="clear" w:color="auto" w:fill="FFFFFF"/>
        </w:rPr>
        <w:t>, S., 2018.</w:t>
      </w:r>
      <w:proofErr w:type="gramEnd"/>
      <w:r w:rsidRPr="00380694">
        <w:rPr>
          <w:rFonts w:asciiTheme="minorHAnsi" w:hAnsiTheme="minorHAnsi" w:cstheme="minorHAnsi"/>
          <w:color w:val="222222"/>
          <w:szCs w:val="24"/>
          <w:shd w:val="clear" w:color="auto" w:fill="FFFFFF"/>
        </w:rPr>
        <w:t xml:space="preserve"> </w:t>
      </w:r>
      <w:proofErr w:type="gramStart"/>
      <w:r w:rsidRPr="00380694">
        <w:rPr>
          <w:rFonts w:asciiTheme="minorHAnsi" w:hAnsiTheme="minorHAnsi" w:cstheme="minorHAnsi"/>
          <w:color w:val="222222"/>
          <w:szCs w:val="24"/>
          <w:shd w:val="clear" w:color="auto" w:fill="FFFFFF"/>
        </w:rPr>
        <w:t>Gender discrimination in the workplace.</w:t>
      </w:r>
      <w:proofErr w:type="gramEnd"/>
    </w:p>
    <w:p w:rsidR="00C41FEA" w:rsidRPr="00380694" w:rsidRDefault="00C41FEA" w:rsidP="00C41FEA">
      <w:pPr>
        <w:rPr>
          <w:rFonts w:asciiTheme="minorHAnsi" w:hAnsiTheme="minorHAnsi" w:cstheme="minorHAnsi"/>
          <w:color w:val="222222"/>
          <w:szCs w:val="24"/>
          <w:shd w:val="clear" w:color="auto" w:fill="FFFFFF"/>
        </w:rPr>
      </w:pPr>
      <w:proofErr w:type="gramStart"/>
      <w:r w:rsidRPr="00380694">
        <w:rPr>
          <w:rFonts w:asciiTheme="minorHAnsi" w:hAnsiTheme="minorHAnsi" w:cstheme="minorHAnsi"/>
          <w:color w:val="222222"/>
          <w:szCs w:val="24"/>
          <w:shd w:val="clear" w:color="auto" w:fill="FFFFFF"/>
        </w:rPr>
        <w:t xml:space="preserve">Kim, S., Krishna, A. and </w:t>
      </w:r>
      <w:proofErr w:type="spellStart"/>
      <w:r w:rsidRPr="00380694">
        <w:rPr>
          <w:rFonts w:asciiTheme="minorHAnsi" w:hAnsiTheme="minorHAnsi" w:cstheme="minorHAnsi"/>
          <w:color w:val="222222"/>
          <w:szCs w:val="24"/>
          <w:shd w:val="clear" w:color="auto" w:fill="FFFFFF"/>
        </w:rPr>
        <w:t>Dhanesh</w:t>
      </w:r>
      <w:proofErr w:type="spellEnd"/>
      <w:r w:rsidRPr="00380694">
        <w:rPr>
          <w:rFonts w:asciiTheme="minorHAnsi" w:hAnsiTheme="minorHAnsi" w:cstheme="minorHAnsi"/>
          <w:color w:val="222222"/>
          <w:szCs w:val="24"/>
          <w:shd w:val="clear" w:color="auto" w:fill="FFFFFF"/>
        </w:rPr>
        <w:t>, G., 2019.</w:t>
      </w:r>
      <w:proofErr w:type="gramEnd"/>
      <w:r w:rsidRPr="00380694">
        <w:rPr>
          <w:rFonts w:asciiTheme="minorHAnsi" w:hAnsiTheme="minorHAnsi" w:cstheme="minorHAnsi"/>
          <w:color w:val="222222"/>
          <w:szCs w:val="24"/>
          <w:shd w:val="clear" w:color="auto" w:fill="FFFFFF"/>
        </w:rPr>
        <w:t xml:space="preserve"> </w:t>
      </w:r>
      <w:proofErr w:type="gramStart"/>
      <w:r w:rsidRPr="00380694">
        <w:rPr>
          <w:rFonts w:asciiTheme="minorHAnsi" w:hAnsiTheme="minorHAnsi" w:cstheme="minorHAnsi"/>
          <w:color w:val="222222"/>
          <w:szCs w:val="24"/>
          <w:shd w:val="clear" w:color="auto" w:fill="FFFFFF"/>
        </w:rPr>
        <w:t>Economics or ethics?</w:t>
      </w:r>
      <w:proofErr w:type="gramEnd"/>
      <w:r w:rsidRPr="00380694">
        <w:rPr>
          <w:rFonts w:asciiTheme="minorHAnsi" w:hAnsiTheme="minorHAnsi" w:cstheme="minorHAnsi"/>
          <w:color w:val="222222"/>
          <w:szCs w:val="24"/>
          <w:shd w:val="clear" w:color="auto" w:fill="FFFFFF"/>
        </w:rPr>
        <w:t xml:space="preserve"> </w:t>
      </w:r>
      <w:proofErr w:type="gramStart"/>
      <w:r w:rsidRPr="00380694">
        <w:rPr>
          <w:rFonts w:asciiTheme="minorHAnsi" w:hAnsiTheme="minorHAnsi" w:cstheme="minorHAnsi"/>
          <w:color w:val="222222"/>
          <w:szCs w:val="24"/>
          <w:shd w:val="clear" w:color="auto" w:fill="FFFFFF"/>
        </w:rPr>
        <w:t xml:space="preserve">Exploring the role of CSR expectations in explaining consumers’ perceptions, motivations, and active communication </w:t>
      </w:r>
      <w:proofErr w:type="spellStart"/>
      <w:r w:rsidRPr="00380694">
        <w:rPr>
          <w:rFonts w:asciiTheme="minorHAnsi" w:hAnsiTheme="minorHAnsi" w:cstheme="minorHAnsi"/>
          <w:color w:val="222222"/>
          <w:szCs w:val="24"/>
          <w:shd w:val="clear" w:color="auto" w:fill="FFFFFF"/>
        </w:rPr>
        <w:t>behaviors</w:t>
      </w:r>
      <w:proofErr w:type="spellEnd"/>
      <w:r w:rsidRPr="00380694">
        <w:rPr>
          <w:rFonts w:asciiTheme="minorHAnsi" w:hAnsiTheme="minorHAnsi" w:cstheme="minorHAnsi"/>
          <w:color w:val="222222"/>
          <w:szCs w:val="24"/>
          <w:shd w:val="clear" w:color="auto" w:fill="FFFFFF"/>
        </w:rPr>
        <w:t xml:space="preserve"> about corporate misconduct.</w:t>
      </w:r>
      <w:proofErr w:type="gramEnd"/>
      <w:r w:rsidRPr="00380694">
        <w:rPr>
          <w:rFonts w:asciiTheme="minorHAnsi" w:hAnsiTheme="minorHAnsi" w:cstheme="minorHAnsi"/>
          <w:color w:val="222222"/>
          <w:szCs w:val="24"/>
          <w:shd w:val="clear" w:color="auto" w:fill="FFFFFF"/>
        </w:rPr>
        <w:t> </w:t>
      </w:r>
      <w:proofErr w:type="gramStart"/>
      <w:r w:rsidRPr="00380694">
        <w:rPr>
          <w:rFonts w:asciiTheme="minorHAnsi" w:hAnsiTheme="minorHAnsi" w:cstheme="minorHAnsi"/>
          <w:i/>
          <w:iCs/>
          <w:color w:val="222222"/>
          <w:szCs w:val="24"/>
          <w:shd w:val="clear" w:color="auto" w:fill="FFFFFF"/>
        </w:rPr>
        <w:t>Public Relations Review</w:t>
      </w:r>
      <w:r w:rsidRPr="00380694">
        <w:rPr>
          <w:rFonts w:asciiTheme="minorHAnsi" w:hAnsiTheme="minorHAnsi" w:cstheme="minorHAnsi"/>
          <w:color w:val="222222"/>
          <w:szCs w:val="24"/>
          <w:shd w:val="clear" w:color="auto" w:fill="FFFFFF"/>
        </w:rPr>
        <w:t>, </w:t>
      </w:r>
      <w:r w:rsidRPr="00380694">
        <w:rPr>
          <w:rFonts w:asciiTheme="minorHAnsi" w:hAnsiTheme="minorHAnsi" w:cstheme="minorHAnsi"/>
          <w:i/>
          <w:iCs/>
          <w:color w:val="222222"/>
          <w:szCs w:val="24"/>
          <w:shd w:val="clear" w:color="auto" w:fill="FFFFFF"/>
        </w:rPr>
        <w:t>45</w:t>
      </w:r>
      <w:r w:rsidRPr="00380694">
        <w:rPr>
          <w:rFonts w:asciiTheme="minorHAnsi" w:hAnsiTheme="minorHAnsi" w:cstheme="minorHAnsi"/>
          <w:color w:val="222222"/>
          <w:szCs w:val="24"/>
          <w:shd w:val="clear" w:color="auto" w:fill="FFFFFF"/>
        </w:rPr>
        <w:t>(1), pp.76-87.</w:t>
      </w:r>
      <w:proofErr w:type="gramEnd"/>
    </w:p>
    <w:p w:rsidR="00C41FEA" w:rsidRPr="00380694" w:rsidRDefault="00C41FEA" w:rsidP="00C41FEA">
      <w:pPr>
        <w:rPr>
          <w:rFonts w:asciiTheme="minorHAnsi" w:hAnsiTheme="minorHAnsi" w:cstheme="minorHAnsi"/>
          <w:color w:val="222222"/>
          <w:szCs w:val="24"/>
          <w:shd w:val="clear" w:color="auto" w:fill="FFFFFF"/>
        </w:rPr>
      </w:pPr>
      <w:proofErr w:type="gramStart"/>
      <w:r w:rsidRPr="00380694">
        <w:rPr>
          <w:rFonts w:asciiTheme="minorHAnsi" w:hAnsiTheme="minorHAnsi" w:cstheme="minorHAnsi"/>
          <w:color w:val="222222"/>
          <w:szCs w:val="24"/>
          <w:shd w:val="clear" w:color="auto" w:fill="FFFFFF"/>
        </w:rPr>
        <w:t>Krishna, A., Kim, S. and Shim, K., 2018.</w:t>
      </w:r>
      <w:proofErr w:type="gramEnd"/>
      <w:r w:rsidRPr="00380694">
        <w:rPr>
          <w:rFonts w:asciiTheme="minorHAnsi" w:hAnsiTheme="minorHAnsi" w:cstheme="minorHAnsi"/>
          <w:color w:val="222222"/>
          <w:szCs w:val="24"/>
          <w:shd w:val="clear" w:color="auto" w:fill="FFFFFF"/>
        </w:rPr>
        <w:t xml:space="preserve"> </w:t>
      </w:r>
      <w:proofErr w:type="gramStart"/>
      <w:r w:rsidRPr="00380694">
        <w:rPr>
          <w:rFonts w:asciiTheme="minorHAnsi" w:hAnsiTheme="minorHAnsi" w:cstheme="minorHAnsi"/>
          <w:color w:val="222222"/>
          <w:szCs w:val="24"/>
          <w:shd w:val="clear" w:color="auto" w:fill="FFFFFF"/>
        </w:rPr>
        <w:t>Unpacking the effects of alleged gender discrimination in the corporate workplace on consumers’ affective responses and relational perceptions.</w:t>
      </w:r>
      <w:proofErr w:type="gramEnd"/>
      <w:r w:rsidRPr="00380694">
        <w:rPr>
          <w:rFonts w:asciiTheme="minorHAnsi" w:hAnsiTheme="minorHAnsi" w:cstheme="minorHAnsi"/>
          <w:color w:val="222222"/>
          <w:szCs w:val="24"/>
          <w:shd w:val="clear" w:color="auto" w:fill="FFFFFF"/>
        </w:rPr>
        <w:t> </w:t>
      </w:r>
      <w:r w:rsidRPr="00380694">
        <w:rPr>
          <w:rFonts w:asciiTheme="minorHAnsi" w:hAnsiTheme="minorHAnsi" w:cstheme="minorHAnsi"/>
          <w:i/>
          <w:iCs/>
          <w:color w:val="222222"/>
          <w:szCs w:val="24"/>
          <w:shd w:val="clear" w:color="auto" w:fill="FFFFFF"/>
        </w:rPr>
        <w:t>Communication Research</w:t>
      </w:r>
      <w:r w:rsidRPr="00380694">
        <w:rPr>
          <w:rFonts w:asciiTheme="minorHAnsi" w:hAnsiTheme="minorHAnsi" w:cstheme="minorHAnsi"/>
          <w:color w:val="222222"/>
          <w:szCs w:val="24"/>
          <w:shd w:val="clear" w:color="auto" w:fill="FFFFFF"/>
        </w:rPr>
        <w:t>, p.0093650218784483.</w:t>
      </w:r>
    </w:p>
    <w:p w:rsidR="00C41FEA" w:rsidRPr="00380694" w:rsidRDefault="00C41FEA" w:rsidP="00C41FEA">
      <w:pPr>
        <w:rPr>
          <w:rFonts w:asciiTheme="minorHAnsi" w:hAnsiTheme="minorHAnsi" w:cstheme="minorHAnsi"/>
          <w:color w:val="222222"/>
          <w:szCs w:val="24"/>
          <w:shd w:val="clear" w:color="auto" w:fill="FFFFFF"/>
        </w:rPr>
      </w:pPr>
      <w:proofErr w:type="gramStart"/>
      <w:r w:rsidRPr="00380694">
        <w:rPr>
          <w:rFonts w:asciiTheme="minorHAnsi" w:hAnsiTheme="minorHAnsi" w:cstheme="minorHAnsi"/>
          <w:color w:val="222222"/>
          <w:szCs w:val="24"/>
          <w:shd w:val="clear" w:color="auto" w:fill="FFFFFF"/>
        </w:rPr>
        <w:t>Krishna, A., Kim, S. and Shim, K., 2018.</w:t>
      </w:r>
      <w:proofErr w:type="gramEnd"/>
      <w:r w:rsidRPr="00380694">
        <w:rPr>
          <w:rFonts w:asciiTheme="minorHAnsi" w:hAnsiTheme="minorHAnsi" w:cstheme="minorHAnsi"/>
          <w:color w:val="222222"/>
          <w:szCs w:val="24"/>
          <w:shd w:val="clear" w:color="auto" w:fill="FFFFFF"/>
        </w:rPr>
        <w:t xml:space="preserve"> </w:t>
      </w:r>
      <w:proofErr w:type="gramStart"/>
      <w:r w:rsidRPr="00380694">
        <w:rPr>
          <w:rFonts w:asciiTheme="minorHAnsi" w:hAnsiTheme="minorHAnsi" w:cstheme="minorHAnsi"/>
          <w:color w:val="222222"/>
          <w:szCs w:val="24"/>
          <w:shd w:val="clear" w:color="auto" w:fill="FFFFFF"/>
        </w:rPr>
        <w:t>Unpacking the effects of alleged gender discrimination in the corporate workplace on consumers’ affective responses and relational perceptions.</w:t>
      </w:r>
      <w:proofErr w:type="gramEnd"/>
      <w:r w:rsidRPr="00380694">
        <w:rPr>
          <w:rFonts w:asciiTheme="minorHAnsi" w:hAnsiTheme="minorHAnsi" w:cstheme="minorHAnsi"/>
          <w:color w:val="222222"/>
          <w:szCs w:val="24"/>
          <w:shd w:val="clear" w:color="auto" w:fill="FFFFFF"/>
        </w:rPr>
        <w:t> </w:t>
      </w:r>
      <w:r w:rsidRPr="00380694">
        <w:rPr>
          <w:rFonts w:asciiTheme="minorHAnsi" w:hAnsiTheme="minorHAnsi" w:cstheme="minorHAnsi"/>
          <w:i/>
          <w:iCs/>
          <w:color w:val="222222"/>
          <w:szCs w:val="24"/>
          <w:shd w:val="clear" w:color="auto" w:fill="FFFFFF"/>
        </w:rPr>
        <w:t>Communication Research</w:t>
      </w:r>
      <w:r w:rsidRPr="00380694">
        <w:rPr>
          <w:rFonts w:asciiTheme="minorHAnsi" w:hAnsiTheme="minorHAnsi" w:cstheme="minorHAnsi"/>
          <w:color w:val="222222"/>
          <w:szCs w:val="24"/>
          <w:shd w:val="clear" w:color="auto" w:fill="FFFFFF"/>
        </w:rPr>
        <w:t>, p.0093650218784483.</w:t>
      </w:r>
    </w:p>
    <w:p w:rsidR="00C41FEA" w:rsidRPr="00380694" w:rsidRDefault="00C41FEA" w:rsidP="00C41FEA">
      <w:pPr>
        <w:rPr>
          <w:rFonts w:asciiTheme="minorHAnsi" w:hAnsiTheme="minorHAnsi" w:cstheme="minorHAnsi"/>
          <w:color w:val="222222"/>
          <w:szCs w:val="24"/>
          <w:shd w:val="clear" w:color="auto" w:fill="FFFFFF"/>
        </w:rPr>
      </w:pPr>
      <w:proofErr w:type="spellStart"/>
      <w:r w:rsidRPr="00380694">
        <w:rPr>
          <w:rFonts w:asciiTheme="minorHAnsi" w:hAnsiTheme="minorHAnsi" w:cstheme="minorHAnsi"/>
          <w:color w:val="222222"/>
          <w:szCs w:val="24"/>
          <w:shd w:val="clear" w:color="auto" w:fill="FFFFFF"/>
        </w:rPr>
        <w:t>Maddrell</w:t>
      </w:r>
      <w:proofErr w:type="spellEnd"/>
      <w:r w:rsidRPr="00380694">
        <w:rPr>
          <w:rFonts w:asciiTheme="minorHAnsi" w:hAnsiTheme="minorHAnsi" w:cstheme="minorHAnsi"/>
          <w:color w:val="222222"/>
          <w:szCs w:val="24"/>
          <w:shd w:val="clear" w:color="auto" w:fill="FFFFFF"/>
        </w:rPr>
        <w:t>, A., Strauss, K., Thomas, N.J. and Wyse, S., 2016. Mind the gap: Gender disparities still to be addressed in UK higher education geography. </w:t>
      </w:r>
      <w:proofErr w:type="gramStart"/>
      <w:r w:rsidRPr="00380694">
        <w:rPr>
          <w:rFonts w:asciiTheme="minorHAnsi" w:hAnsiTheme="minorHAnsi" w:cstheme="minorHAnsi"/>
          <w:i/>
          <w:iCs/>
          <w:color w:val="222222"/>
          <w:szCs w:val="24"/>
          <w:shd w:val="clear" w:color="auto" w:fill="FFFFFF"/>
        </w:rPr>
        <w:t>Area</w:t>
      </w:r>
      <w:r w:rsidRPr="00380694">
        <w:rPr>
          <w:rFonts w:asciiTheme="minorHAnsi" w:hAnsiTheme="minorHAnsi" w:cstheme="minorHAnsi"/>
          <w:color w:val="222222"/>
          <w:szCs w:val="24"/>
          <w:shd w:val="clear" w:color="auto" w:fill="FFFFFF"/>
        </w:rPr>
        <w:t>, </w:t>
      </w:r>
      <w:r w:rsidRPr="00380694">
        <w:rPr>
          <w:rFonts w:asciiTheme="minorHAnsi" w:hAnsiTheme="minorHAnsi" w:cstheme="minorHAnsi"/>
          <w:i/>
          <w:iCs/>
          <w:color w:val="222222"/>
          <w:szCs w:val="24"/>
          <w:shd w:val="clear" w:color="auto" w:fill="FFFFFF"/>
        </w:rPr>
        <w:t>48</w:t>
      </w:r>
      <w:r w:rsidRPr="00380694">
        <w:rPr>
          <w:rFonts w:asciiTheme="minorHAnsi" w:hAnsiTheme="minorHAnsi" w:cstheme="minorHAnsi"/>
          <w:color w:val="222222"/>
          <w:szCs w:val="24"/>
          <w:shd w:val="clear" w:color="auto" w:fill="FFFFFF"/>
        </w:rPr>
        <w:t>(1), pp.48-56.</w:t>
      </w:r>
      <w:proofErr w:type="gramEnd"/>
    </w:p>
    <w:p w:rsidR="00C41FEA" w:rsidRPr="00380694" w:rsidRDefault="00C41FEA" w:rsidP="00C41FEA">
      <w:pPr>
        <w:rPr>
          <w:rFonts w:asciiTheme="minorHAnsi" w:hAnsiTheme="minorHAnsi" w:cstheme="minorHAnsi"/>
          <w:color w:val="222222"/>
          <w:szCs w:val="24"/>
          <w:shd w:val="clear" w:color="auto" w:fill="FFFFFF"/>
        </w:rPr>
      </w:pPr>
      <w:proofErr w:type="spellStart"/>
      <w:r w:rsidRPr="00380694">
        <w:rPr>
          <w:rFonts w:asciiTheme="minorHAnsi" w:hAnsiTheme="minorHAnsi" w:cstheme="minorHAnsi"/>
          <w:color w:val="222222"/>
          <w:szCs w:val="24"/>
          <w:shd w:val="clear" w:color="auto" w:fill="FFFFFF"/>
        </w:rPr>
        <w:t>Mun</w:t>
      </w:r>
      <w:proofErr w:type="spellEnd"/>
      <w:r w:rsidRPr="00380694">
        <w:rPr>
          <w:rFonts w:asciiTheme="minorHAnsi" w:hAnsiTheme="minorHAnsi" w:cstheme="minorHAnsi"/>
          <w:color w:val="222222"/>
          <w:szCs w:val="24"/>
          <w:shd w:val="clear" w:color="auto" w:fill="FFFFFF"/>
        </w:rPr>
        <w:t>, E. and Jung, J., 2018. Change above the glass ceiling: Corporate social responsibility and gender diversity in Japanese firms. </w:t>
      </w:r>
      <w:proofErr w:type="gramStart"/>
      <w:r w:rsidRPr="00380694">
        <w:rPr>
          <w:rFonts w:asciiTheme="minorHAnsi" w:hAnsiTheme="minorHAnsi" w:cstheme="minorHAnsi"/>
          <w:i/>
          <w:iCs/>
          <w:color w:val="222222"/>
          <w:szCs w:val="24"/>
          <w:shd w:val="clear" w:color="auto" w:fill="FFFFFF"/>
        </w:rPr>
        <w:t>Administrative Science Quarterly</w:t>
      </w:r>
      <w:r w:rsidRPr="00380694">
        <w:rPr>
          <w:rFonts w:asciiTheme="minorHAnsi" w:hAnsiTheme="minorHAnsi" w:cstheme="minorHAnsi"/>
          <w:color w:val="222222"/>
          <w:szCs w:val="24"/>
          <w:shd w:val="clear" w:color="auto" w:fill="FFFFFF"/>
        </w:rPr>
        <w:t>, </w:t>
      </w:r>
      <w:r w:rsidRPr="00380694">
        <w:rPr>
          <w:rFonts w:asciiTheme="minorHAnsi" w:hAnsiTheme="minorHAnsi" w:cstheme="minorHAnsi"/>
          <w:i/>
          <w:iCs/>
          <w:color w:val="222222"/>
          <w:szCs w:val="24"/>
          <w:shd w:val="clear" w:color="auto" w:fill="FFFFFF"/>
        </w:rPr>
        <w:t>63</w:t>
      </w:r>
      <w:r w:rsidRPr="00380694">
        <w:rPr>
          <w:rFonts w:asciiTheme="minorHAnsi" w:hAnsiTheme="minorHAnsi" w:cstheme="minorHAnsi"/>
          <w:color w:val="222222"/>
          <w:szCs w:val="24"/>
          <w:shd w:val="clear" w:color="auto" w:fill="FFFFFF"/>
        </w:rPr>
        <w:t>(2), pp.409-440.</w:t>
      </w:r>
      <w:proofErr w:type="gramEnd"/>
    </w:p>
    <w:p w:rsidR="00C41FEA" w:rsidRPr="00380694" w:rsidRDefault="00C41FEA" w:rsidP="00C41FEA">
      <w:pPr>
        <w:rPr>
          <w:rFonts w:asciiTheme="minorHAnsi" w:hAnsiTheme="minorHAnsi" w:cstheme="minorHAnsi"/>
          <w:color w:val="222222"/>
          <w:szCs w:val="24"/>
          <w:shd w:val="clear" w:color="auto" w:fill="FFFFFF"/>
        </w:rPr>
      </w:pPr>
      <w:proofErr w:type="spellStart"/>
      <w:r w:rsidRPr="00380694">
        <w:rPr>
          <w:rFonts w:asciiTheme="minorHAnsi" w:hAnsiTheme="minorHAnsi" w:cstheme="minorHAnsi"/>
          <w:color w:val="222222"/>
          <w:szCs w:val="24"/>
          <w:shd w:val="clear" w:color="auto" w:fill="FFFFFF"/>
        </w:rPr>
        <w:lastRenderedPageBreak/>
        <w:t>Ozturk</w:t>
      </w:r>
      <w:proofErr w:type="spellEnd"/>
      <w:r w:rsidRPr="00380694">
        <w:rPr>
          <w:rFonts w:asciiTheme="minorHAnsi" w:hAnsiTheme="minorHAnsi" w:cstheme="minorHAnsi"/>
          <w:color w:val="222222"/>
          <w:szCs w:val="24"/>
          <w:shd w:val="clear" w:color="auto" w:fill="FFFFFF"/>
        </w:rPr>
        <w:t xml:space="preserve">, M.B. and </w:t>
      </w:r>
      <w:proofErr w:type="spellStart"/>
      <w:r w:rsidRPr="00380694">
        <w:rPr>
          <w:rFonts w:asciiTheme="minorHAnsi" w:hAnsiTheme="minorHAnsi" w:cstheme="minorHAnsi"/>
          <w:color w:val="222222"/>
          <w:szCs w:val="24"/>
          <w:shd w:val="clear" w:color="auto" w:fill="FFFFFF"/>
        </w:rPr>
        <w:t>Tatli</w:t>
      </w:r>
      <w:proofErr w:type="spellEnd"/>
      <w:r w:rsidRPr="00380694">
        <w:rPr>
          <w:rFonts w:asciiTheme="minorHAnsi" w:hAnsiTheme="minorHAnsi" w:cstheme="minorHAnsi"/>
          <w:color w:val="222222"/>
          <w:szCs w:val="24"/>
          <w:shd w:val="clear" w:color="auto" w:fill="FFFFFF"/>
        </w:rPr>
        <w:t>, A., 2016. Gender identity inclusion in the workplace: broadening diversity management research and practice through the case of transgender employees in the UK. </w:t>
      </w:r>
      <w:proofErr w:type="gramStart"/>
      <w:r w:rsidRPr="00380694">
        <w:rPr>
          <w:rFonts w:asciiTheme="minorHAnsi" w:hAnsiTheme="minorHAnsi" w:cstheme="minorHAnsi"/>
          <w:i/>
          <w:iCs/>
          <w:color w:val="222222"/>
          <w:szCs w:val="24"/>
          <w:shd w:val="clear" w:color="auto" w:fill="FFFFFF"/>
        </w:rPr>
        <w:t>The International Journal of Human Resource Management</w:t>
      </w:r>
      <w:r w:rsidRPr="00380694">
        <w:rPr>
          <w:rFonts w:asciiTheme="minorHAnsi" w:hAnsiTheme="minorHAnsi" w:cstheme="minorHAnsi"/>
          <w:color w:val="222222"/>
          <w:szCs w:val="24"/>
          <w:shd w:val="clear" w:color="auto" w:fill="FFFFFF"/>
        </w:rPr>
        <w:t>, </w:t>
      </w:r>
      <w:r w:rsidRPr="00380694">
        <w:rPr>
          <w:rFonts w:asciiTheme="minorHAnsi" w:hAnsiTheme="minorHAnsi" w:cstheme="minorHAnsi"/>
          <w:i/>
          <w:iCs/>
          <w:color w:val="222222"/>
          <w:szCs w:val="24"/>
          <w:shd w:val="clear" w:color="auto" w:fill="FFFFFF"/>
        </w:rPr>
        <w:t>27</w:t>
      </w:r>
      <w:r w:rsidRPr="00380694">
        <w:rPr>
          <w:rFonts w:asciiTheme="minorHAnsi" w:hAnsiTheme="minorHAnsi" w:cstheme="minorHAnsi"/>
          <w:color w:val="222222"/>
          <w:szCs w:val="24"/>
          <w:shd w:val="clear" w:color="auto" w:fill="FFFFFF"/>
        </w:rPr>
        <w:t>(8), pp.781-802.</w:t>
      </w:r>
      <w:proofErr w:type="gramEnd"/>
    </w:p>
    <w:p w:rsidR="00C41FEA" w:rsidRPr="00380694" w:rsidRDefault="00C41FEA" w:rsidP="00C41FEA">
      <w:pPr>
        <w:rPr>
          <w:rFonts w:asciiTheme="minorHAnsi" w:hAnsiTheme="minorHAnsi" w:cstheme="minorHAnsi"/>
          <w:color w:val="222222"/>
          <w:szCs w:val="24"/>
          <w:shd w:val="clear" w:color="auto" w:fill="FFFFFF"/>
        </w:rPr>
      </w:pPr>
      <w:proofErr w:type="spellStart"/>
      <w:r w:rsidRPr="00380694">
        <w:rPr>
          <w:rFonts w:asciiTheme="minorHAnsi" w:hAnsiTheme="minorHAnsi" w:cstheme="minorHAnsi"/>
          <w:color w:val="222222"/>
          <w:szCs w:val="24"/>
          <w:shd w:val="clear" w:color="auto" w:fill="FFFFFF"/>
        </w:rPr>
        <w:t>Sipe</w:t>
      </w:r>
      <w:proofErr w:type="spellEnd"/>
      <w:r w:rsidRPr="00380694">
        <w:rPr>
          <w:rFonts w:asciiTheme="minorHAnsi" w:hAnsiTheme="minorHAnsi" w:cstheme="minorHAnsi"/>
          <w:color w:val="222222"/>
          <w:szCs w:val="24"/>
          <w:shd w:val="clear" w:color="auto" w:fill="FFFFFF"/>
        </w:rPr>
        <w:t xml:space="preserve">, S.R., Larson, L., </w:t>
      </w:r>
      <w:proofErr w:type="spellStart"/>
      <w:r w:rsidRPr="00380694">
        <w:rPr>
          <w:rFonts w:asciiTheme="minorHAnsi" w:hAnsiTheme="minorHAnsi" w:cstheme="minorHAnsi"/>
          <w:color w:val="222222"/>
          <w:szCs w:val="24"/>
          <w:shd w:val="clear" w:color="auto" w:fill="FFFFFF"/>
        </w:rPr>
        <w:t>Mckay</w:t>
      </w:r>
      <w:proofErr w:type="spellEnd"/>
      <w:r w:rsidRPr="00380694">
        <w:rPr>
          <w:rFonts w:asciiTheme="minorHAnsi" w:hAnsiTheme="minorHAnsi" w:cstheme="minorHAnsi"/>
          <w:color w:val="222222"/>
          <w:szCs w:val="24"/>
          <w:shd w:val="clear" w:color="auto" w:fill="FFFFFF"/>
        </w:rPr>
        <w:t xml:space="preserve">, B.A. and Moss, J., 2016. </w:t>
      </w:r>
      <w:proofErr w:type="gramStart"/>
      <w:r w:rsidRPr="00380694">
        <w:rPr>
          <w:rFonts w:asciiTheme="minorHAnsi" w:hAnsiTheme="minorHAnsi" w:cstheme="minorHAnsi"/>
          <w:color w:val="222222"/>
          <w:szCs w:val="24"/>
          <w:shd w:val="clear" w:color="auto" w:fill="FFFFFF"/>
        </w:rPr>
        <w:t>Taking off the blinders: A comparative study of university students’ changing perceptions of gender discrimination in the workplace from 2006 to 2013.</w:t>
      </w:r>
      <w:proofErr w:type="gramEnd"/>
      <w:r w:rsidRPr="00380694">
        <w:rPr>
          <w:rFonts w:asciiTheme="minorHAnsi" w:hAnsiTheme="minorHAnsi" w:cstheme="minorHAnsi"/>
          <w:color w:val="222222"/>
          <w:szCs w:val="24"/>
          <w:shd w:val="clear" w:color="auto" w:fill="FFFFFF"/>
        </w:rPr>
        <w:t> </w:t>
      </w:r>
      <w:proofErr w:type="gramStart"/>
      <w:r w:rsidRPr="00380694">
        <w:rPr>
          <w:rFonts w:asciiTheme="minorHAnsi" w:hAnsiTheme="minorHAnsi" w:cstheme="minorHAnsi"/>
          <w:i/>
          <w:iCs/>
          <w:color w:val="222222"/>
          <w:szCs w:val="24"/>
          <w:shd w:val="clear" w:color="auto" w:fill="FFFFFF"/>
        </w:rPr>
        <w:t>Academy of Management Learning &amp; Education</w:t>
      </w:r>
      <w:r w:rsidRPr="00380694">
        <w:rPr>
          <w:rFonts w:asciiTheme="minorHAnsi" w:hAnsiTheme="minorHAnsi" w:cstheme="minorHAnsi"/>
          <w:color w:val="222222"/>
          <w:szCs w:val="24"/>
          <w:shd w:val="clear" w:color="auto" w:fill="FFFFFF"/>
        </w:rPr>
        <w:t>, </w:t>
      </w:r>
      <w:r w:rsidRPr="00380694">
        <w:rPr>
          <w:rFonts w:asciiTheme="minorHAnsi" w:hAnsiTheme="minorHAnsi" w:cstheme="minorHAnsi"/>
          <w:i/>
          <w:iCs/>
          <w:color w:val="222222"/>
          <w:szCs w:val="24"/>
          <w:shd w:val="clear" w:color="auto" w:fill="FFFFFF"/>
        </w:rPr>
        <w:t>15</w:t>
      </w:r>
      <w:r w:rsidRPr="00380694">
        <w:rPr>
          <w:rFonts w:asciiTheme="minorHAnsi" w:hAnsiTheme="minorHAnsi" w:cstheme="minorHAnsi"/>
          <w:color w:val="222222"/>
          <w:szCs w:val="24"/>
          <w:shd w:val="clear" w:color="auto" w:fill="FFFFFF"/>
        </w:rPr>
        <w:t>(2), pp.232-249.</w:t>
      </w:r>
      <w:proofErr w:type="gramEnd"/>
    </w:p>
    <w:p w:rsidR="00C41FEA" w:rsidRPr="00380694" w:rsidRDefault="00C41FEA" w:rsidP="00C41FEA">
      <w:pPr>
        <w:rPr>
          <w:rFonts w:asciiTheme="minorHAnsi" w:hAnsiTheme="minorHAnsi" w:cstheme="minorHAnsi"/>
          <w:color w:val="222222"/>
          <w:szCs w:val="24"/>
          <w:shd w:val="clear" w:color="auto" w:fill="FFFFFF"/>
        </w:rPr>
      </w:pPr>
      <w:proofErr w:type="spellStart"/>
      <w:r w:rsidRPr="00380694">
        <w:rPr>
          <w:rFonts w:asciiTheme="minorHAnsi" w:hAnsiTheme="minorHAnsi" w:cstheme="minorHAnsi"/>
          <w:color w:val="222222"/>
          <w:szCs w:val="24"/>
          <w:shd w:val="clear" w:color="auto" w:fill="FFFFFF"/>
        </w:rPr>
        <w:t>Thams</w:t>
      </w:r>
      <w:proofErr w:type="spellEnd"/>
      <w:r w:rsidRPr="00380694">
        <w:rPr>
          <w:rFonts w:asciiTheme="minorHAnsi" w:hAnsiTheme="minorHAnsi" w:cstheme="minorHAnsi"/>
          <w:color w:val="222222"/>
          <w:szCs w:val="24"/>
          <w:shd w:val="clear" w:color="auto" w:fill="FFFFFF"/>
        </w:rPr>
        <w:t xml:space="preserve">, Y., </w:t>
      </w:r>
      <w:proofErr w:type="spellStart"/>
      <w:r w:rsidRPr="00380694">
        <w:rPr>
          <w:rFonts w:asciiTheme="minorHAnsi" w:hAnsiTheme="minorHAnsi" w:cstheme="minorHAnsi"/>
          <w:color w:val="222222"/>
          <w:szCs w:val="24"/>
          <w:shd w:val="clear" w:color="auto" w:fill="FFFFFF"/>
        </w:rPr>
        <w:t>Bendell</w:t>
      </w:r>
      <w:proofErr w:type="spellEnd"/>
      <w:r w:rsidRPr="00380694">
        <w:rPr>
          <w:rFonts w:asciiTheme="minorHAnsi" w:hAnsiTheme="minorHAnsi" w:cstheme="minorHAnsi"/>
          <w:color w:val="222222"/>
          <w:szCs w:val="24"/>
          <w:shd w:val="clear" w:color="auto" w:fill="FFFFFF"/>
        </w:rPr>
        <w:t xml:space="preserve">, B.L. and </w:t>
      </w:r>
      <w:proofErr w:type="spellStart"/>
      <w:r w:rsidRPr="00380694">
        <w:rPr>
          <w:rFonts w:asciiTheme="minorHAnsi" w:hAnsiTheme="minorHAnsi" w:cstheme="minorHAnsi"/>
          <w:color w:val="222222"/>
          <w:szCs w:val="24"/>
          <w:shd w:val="clear" w:color="auto" w:fill="FFFFFF"/>
        </w:rPr>
        <w:t>Terjesen</w:t>
      </w:r>
      <w:proofErr w:type="spellEnd"/>
      <w:r w:rsidRPr="00380694">
        <w:rPr>
          <w:rFonts w:asciiTheme="minorHAnsi" w:hAnsiTheme="minorHAnsi" w:cstheme="minorHAnsi"/>
          <w:color w:val="222222"/>
          <w:szCs w:val="24"/>
          <w:shd w:val="clear" w:color="auto" w:fill="FFFFFF"/>
        </w:rPr>
        <w:t xml:space="preserve">, S., 2018. </w:t>
      </w:r>
      <w:proofErr w:type="gramStart"/>
      <w:r w:rsidRPr="00380694">
        <w:rPr>
          <w:rFonts w:asciiTheme="minorHAnsi" w:hAnsiTheme="minorHAnsi" w:cstheme="minorHAnsi"/>
          <w:color w:val="222222"/>
          <w:szCs w:val="24"/>
          <w:shd w:val="clear" w:color="auto" w:fill="FFFFFF"/>
        </w:rPr>
        <w:t>Explaining women's presence on corporate boards: The institutionalization of progressive gender-related policies.</w:t>
      </w:r>
      <w:proofErr w:type="gramEnd"/>
      <w:r w:rsidRPr="00380694">
        <w:rPr>
          <w:rFonts w:asciiTheme="minorHAnsi" w:hAnsiTheme="minorHAnsi" w:cstheme="minorHAnsi"/>
          <w:color w:val="222222"/>
          <w:szCs w:val="24"/>
          <w:shd w:val="clear" w:color="auto" w:fill="FFFFFF"/>
        </w:rPr>
        <w:t> </w:t>
      </w:r>
      <w:r w:rsidRPr="00380694">
        <w:rPr>
          <w:rFonts w:asciiTheme="minorHAnsi" w:hAnsiTheme="minorHAnsi" w:cstheme="minorHAnsi"/>
          <w:i/>
          <w:iCs/>
          <w:color w:val="222222"/>
          <w:szCs w:val="24"/>
          <w:shd w:val="clear" w:color="auto" w:fill="FFFFFF"/>
        </w:rPr>
        <w:t>Journal of Business Research</w:t>
      </w:r>
      <w:r w:rsidRPr="00380694">
        <w:rPr>
          <w:rFonts w:asciiTheme="minorHAnsi" w:hAnsiTheme="minorHAnsi" w:cstheme="minorHAnsi"/>
          <w:color w:val="222222"/>
          <w:szCs w:val="24"/>
          <w:shd w:val="clear" w:color="auto" w:fill="FFFFFF"/>
        </w:rPr>
        <w:t>, </w:t>
      </w:r>
      <w:r w:rsidRPr="00380694">
        <w:rPr>
          <w:rFonts w:asciiTheme="minorHAnsi" w:hAnsiTheme="minorHAnsi" w:cstheme="minorHAnsi"/>
          <w:i/>
          <w:iCs/>
          <w:color w:val="222222"/>
          <w:szCs w:val="24"/>
          <w:shd w:val="clear" w:color="auto" w:fill="FFFFFF"/>
        </w:rPr>
        <w:t>86</w:t>
      </w:r>
      <w:r w:rsidRPr="00380694">
        <w:rPr>
          <w:rFonts w:asciiTheme="minorHAnsi" w:hAnsiTheme="minorHAnsi" w:cstheme="minorHAnsi"/>
          <w:color w:val="222222"/>
          <w:szCs w:val="24"/>
          <w:shd w:val="clear" w:color="auto" w:fill="FFFFFF"/>
        </w:rPr>
        <w:t>, pp.130-140.</w:t>
      </w:r>
    </w:p>
    <w:p w:rsidR="00C41FEA" w:rsidRPr="00380694" w:rsidRDefault="00C41FEA" w:rsidP="00C41FEA">
      <w:pPr>
        <w:rPr>
          <w:rFonts w:asciiTheme="minorHAnsi" w:hAnsiTheme="minorHAnsi" w:cstheme="minorHAnsi"/>
          <w:color w:val="222222"/>
          <w:szCs w:val="24"/>
          <w:shd w:val="clear" w:color="auto" w:fill="FFFFFF"/>
        </w:rPr>
      </w:pPr>
      <w:proofErr w:type="spellStart"/>
      <w:proofErr w:type="gramStart"/>
      <w:r w:rsidRPr="00380694">
        <w:rPr>
          <w:rFonts w:asciiTheme="minorHAnsi" w:hAnsiTheme="minorHAnsi" w:cstheme="minorHAnsi"/>
          <w:color w:val="222222"/>
          <w:szCs w:val="24"/>
          <w:shd w:val="clear" w:color="auto" w:fill="FFFFFF"/>
        </w:rPr>
        <w:t>Verniers</w:t>
      </w:r>
      <w:proofErr w:type="spellEnd"/>
      <w:r w:rsidRPr="00380694">
        <w:rPr>
          <w:rFonts w:asciiTheme="minorHAnsi" w:hAnsiTheme="minorHAnsi" w:cstheme="minorHAnsi"/>
          <w:color w:val="222222"/>
          <w:szCs w:val="24"/>
          <w:shd w:val="clear" w:color="auto" w:fill="FFFFFF"/>
        </w:rPr>
        <w:t xml:space="preserve">, C. and </w:t>
      </w:r>
      <w:proofErr w:type="spellStart"/>
      <w:r w:rsidRPr="00380694">
        <w:rPr>
          <w:rFonts w:asciiTheme="minorHAnsi" w:hAnsiTheme="minorHAnsi" w:cstheme="minorHAnsi"/>
          <w:color w:val="222222"/>
          <w:szCs w:val="24"/>
          <w:shd w:val="clear" w:color="auto" w:fill="FFFFFF"/>
        </w:rPr>
        <w:t>Vala</w:t>
      </w:r>
      <w:proofErr w:type="spellEnd"/>
      <w:r w:rsidRPr="00380694">
        <w:rPr>
          <w:rFonts w:asciiTheme="minorHAnsi" w:hAnsiTheme="minorHAnsi" w:cstheme="minorHAnsi"/>
          <w:color w:val="222222"/>
          <w:szCs w:val="24"/>
          <w:shd w:val="clear" w:color="auto" w:fill="FFFFFF"/>
        </w:rPr>
        <w:t>, J., 2018.</w:t>
      </w:r>
      <w:proofErr w:type="gramEnd"/>
      <w:r w:rsidRPr="00380694">
        <w:rPr>
          <w:rFonts w:asciiTheme="minorHAnsi" w:hAnsiTheme="minorHAnsi" w:cstheme="minorHAnsi"/>
          <w:color w:val="222222"/>
          <w:szCs w:val="24"/>
          <w:shd w:val="clear" w:color="auto" w:fill="FFFFFF"/>
        </w:rPr>
        <w:t xml:space="preserve"> </w:t>
      </w:r>
      <w:proofErr w:type="gramStart"/>
      <w:r w:rsidRPr="00380694">
        <w:rPr>
          <w:rFonts w:asciiTheme="minorHAnsi" w:hAnsiTheme="minorHAnsi" w:cstheme="minorHAnsi"/>
          <w:color w:val="222222"/>
          <w:szCs w:val="24"/>
          <w:shd w:val="clear" w:color="auto" w:fill="FFFFFF"/>
        </w:rPr>
        <w:t>Justifying gender discrimination in the workplace: The mediating role of motherhood myths.</w:t>
      </w:r>
      <w:proofErr w:type="gramEnd"/>
      <w:r w:rsidRPr="00380694">
        <w:rPr>
          <w:rFonts w:asciiTheme="minorHAnsi" w:hAnsiTheme="minorHAnsi" w:cstheme="minorHAnsi"/>
          <w:color w:val="222222"/>
          <w:szCs w:val="24"/>
          <w:shd w:val="clear" w:color="auto" w:fill="FFFFFF"/>
        </w:rPr>
        <w:t> </w:t>
      </w:r>
      <w:proofErr w:type="spellStart"/>
      <w:r w:rsidRPr="00380694">
        <w:rPr>
          <w:rFonts w:asciiTheme="minorHAnsi" w:hAnsiTheme="minorHAnsi" w:cstheme="minorHAnsi"/>
          <w:i/>
          <w:iCs/>
          <w:color w:val="222222"/>
          <w:szCs w:val="24"/>
          <w:shd w:val="clear" w:color="auto" w:fill="FFFFFF"/>
        </w:rPr>
        <w:t>PloS</w:t>
      </w:r>
      <w:proofErr w:type="spellEnd"/>
      <w:r w:rsidRPr="00380694">
        <w:rPr>
          <w:rFonts w:asciiTheme="minorHAnsi" w:hAnsiTheme="minorHAnsi" w:cstheme="minorHAnsi"/>
          <w:i/>
          <w:iCs/>
          <w:color w:val="222222"/>
          <w:szCs w:val="24"/>
          <w:shd w:val="clear" w:color="auto" w:fill="FFFFFF"/>
        </w:rPr>
        <w:t xml:space="preserve"> one</w:t>
      </w:r>
      <w:r w:rsidRPr="00380694">
        <w:rPr>
          <w:rFonts w:asciiTheme="minorHAnsi" w:hAnsiTheme="minorHAnsi" w:cstheme="minorHAnsi"/>
          <w:color w:val="222222"/>
          <w:szCs w:val="24"/>
          <w:shd w:val="clear" w:color="auto" w:fill="FFFFFF"/>
        </w:rPr>
        <w:t>, </w:t>
      </w:r>
      <w:r w:rsidRPr="00380694">
        <w:rPr>
          <w:rFonts w:asciiTheme="minorHAnsi" w:hAnsiTheme="minorHAnsi" w:cstheme="minorHAnsi"/>
          <w:i/>
          <w:iCs/>
          <w:color w:val="222222"/>
          <w:szCs w:val="24"/>
          <w:shd w:val="clear" w:color="auto" w:fill="FFFFFF"/>
        </w:rPr>
        <w:t>13</w:t>
      </w:r>
      <w:r w:rsidRPr="00380694">
        <w:rPr>
          <w:rFonts w:asciiTheme="minorHAnsi" w:hAnsiTheme="minorHAnsi" w:cstheme="minorHAnsi"/>
          <w:color w:val="222222"/>
          <w:szCs w:val="24"/>
          <w:shd w:val="clear" w:color="auto" w:fill="FFFFFF"/>
        </w:rPr>
        <w:t>(1), p.e0190657.</w:t>
      </w:r>
    </w:p>
    <w:p w:rsidR="00C41FEA" w:rsidRPr="00C41FEA" w:rsidRDefault="00C41FEA" w:rsidP="00C41FEA"/>
    <w:sectPr w:rsidR="00C41FEA" w:rsidRPr="00C41FEA" w:rsidSect="00EA0843">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8"/>
  <w:proofState w:spelling="clean" w:grammar="clean"/>
  <w:defaultTabStop w:val="720"/>
  <w:characterSpacingControl w:val="doNotCompress"/>
  <w:compat/>
  <w:rsids>
    <w:rsidRoot w:val="002A2A88"/>
    <w:rsid w:val="00000795"/>
    <w:rsid w:val="00043F87"/>
    <w:rsid w:val="00045FA2"/>
    <w:rsid w:val="00052E60"/>
    <w:rsid w:val="00053F5D"/>
    <w:rsid w:val="00076C7D"/>
    <w:rsid w:val="000B15D4"/>
    <w:rsid w:val="000B1CE1"/>
    <w:rsid w:val="000C066B"/>
    <w:rsid w:val="000D5205"/>
    <w:rsid w:val="000E0207"/>
    <w:rsid w:val="00120A72"/>
    <w:rsid w:val="001218B4"/>
    <w:rsid w:val="00134843"/>
    <w:rsid w:val="001418B0"/>
    <w:rsid w:val="0014379C"/>
    <w:rsid w:val="001851A5"/>
    <w:rsid w:val="001A0474"/>
    <w:rsid w:val="001B141F"/>
    <w:rsid w:val="001D7D25"/>
    <w:rsid w:val="001E473E"/>
    <w:rsid w:val="002609C6"/>
    <w:rsid w:val="00262A77"/>
    <w:rsid w:val="00266EF8"/>
    <w:rsid w:val="00270318"/>
    <w:rsid w:val="00293B61"/>
    <w:rsid w:val="002A2A88"/>
    <w:rsid w:val="002A7EFD"/>
    <w:rsid w:val="002B545A"/>
    <w:rsid w:val="002F6ABE"/>
    <w:rsid w:val="00304178"/>
    <w:rsid w:val="003374FF"/>
    <w:rsid w:val="00346D2B"/>
    <w:rsid w:val="003663EA"/>
    <w:rsid w:val="0036742C"/>
    <w:rsid w:val="00375897"/>
    <w:rsid w:val="00385EA2"/>
    <w:rsid w:val="00396E1B"/>
    <w:rsid w:val="003C0D35"/>
    <w:rsid w:val="003C66BA"/>
    <w:rsid w:val="003E56B0"/>
    <w:rsid w:val="003F37C5"/>
    <w:rsid w:val="00404045"/>
    <w:rsid w:val="00405830"/>
    <w:rsid w:val="0042329A"/>
    <w:rsid w:val="00485FA4"/>
    <w:rsid w:val="00494F23"/>
    <w:rsid w:val="004A3D41"/>
    <w:rsid w:val="004D3C2A"/>
    <w:rsid w:val="005017F3"/>
    <w:rsid w:val="00506191"/>
    <w:rsid w:val="00510387"/>
    <w:rsid w:val="005301E0"/>
    <w:rsid w:val="005327ED"/>
    <w:rsid w:val="00586E75"/>
    <w:rsid w:val="005A1347"/>
    <w:rsid w:val="005C0D8C"/>
    <w:rsid w:val="005C0FDE"/>
    <w:rsid w:val="005E7080"/>
    <w:rsid w:val="005E799B"/>
    <w:rsid w:val="0064239A"/>
    <w:rsid w:val="006633C7"/>
    <w:rsid w:val="00687195"/>
    <w:rsid w:val="006A0179"/>
    <w:rsid w:val="006C70E1"/>
    <w:rsid w:val="006D7449"/>
    <w:rsid w:val="00711FD8"/>
    <w:rsid w:val="00745576"/>
    <w:rsid w:val="007E40E5"/>
    <w:rsid w:val="00801234"/>
    <w:rsid w:val="00836181"/>
    <w:rsid w:val="0084566A"/>
    <w:rsid w:val="00846E6D"/>
    <w:rsid w:val="00877E2F"/>
    <w:rsid w:val="008829B8"/>
    <w:rsid w:val="0089004E"/>
    <w:rsid w:val="008A2699"/>
    <w:rsid w:val="008A5D94"/>
    <w:rsid w:val="008E0235"/>
    <w:rsid w:val="008E053D"/>
    <w:rsid w:val="008F0FB1"/>
    <w:rsid w:val="008F64EF"/>
    <w:rsid w:val="00922845"/>
    <w:rsid w:val="00977DF9"/>
    <w:rsid w:val="00987B75"/>
    <w:rsid w:val="009A2111"/>
    <w:rsid w:val="009A472A"/>
    <w:rsid w:val="009B3042"/>
    <w:rsid w:val="009F5AA1"/>
    <w:rsid w:val="00A11575"/>
    <w:rsid w:val="00A556C6"/>
    <w:rsid w:val="00A70C2F"/>
    <w:rsid w:val="00A90DB1"/>
    <w:rsid w:val="00AB03E0"/>
    <w:rsid w:val="00AC1C1F"/>
    <w:rsid w:val="00AF3728"/>
    <w:rsid w:val="00AF502C"/>
    <w:rsid w:val="00B33BD2"/>
    <w:rsid w:val="00B66753"/>
    <w:rsid w:val="00B95599"/>
    <w:rsid w:val="00BB2023"/>
    <w:rsid w:val="00BB3566"/>
    <w:rsid w:val="00BB6B01"/>
    <w:rsid w:val="00BD2122"/>
    <w:rsid w:val="00BF7848"/>
    <w:rsid w:val="00C138DC"/>
    <w:rsid w:val="00C222D6"/>
    <w:rsid w:val="00C23538"/>
    <w:rsid w:val="00C243B2"/>
    <w:rsid w:val="00C41FEA"/>
    <w:rsid w:val="00C44C0B"/>
    <w:rsid w:val="00C55171"/>
    <w:rsid w:val="00C60FCD"/>
    <w:rsid w:val="00C75E38"/>
    <w:rsid w:val="00C8568F"/>
    <w:rsid w:val="00CC21DD"/>
    <w:rsid w:val="00D262E9"/>
    <w:rsid w:val="00D43721"/>
    <w:rsid w:val="00D51A8C"/>
    <w:rsid w:val="00D53411"/>
    <w:rsid w:val="00D90D92"/>
    <w:rsid w:val="00DA43C1"/>
    <w:rsid w:val="00DA46AE"/>
    <w:rsid w:val="00DD4B4B"/>
    <w:rsid w:val="00DF3EB3"/>
    <w:rsid w:val="00E10AA6"/>
    <w:rsid w:val="00E211A8"/>
    <w:rsid w:val="00E34BB3"/>
    <w:rsid w:val="00E35A69"/>
    <w:rsid w:val="00E607A4"/>
    <w:rsid w:val="00E96363"/>
    <w:rsid w:val="00E97FE8"/>
    <w:rsid w:val="00EA0843"/>
    <w:rsid w:val="00EA5758"/>
    <w:rsid w:val="00EB342E"/>
    <w:rsid w:val="00EC323C"/>
    <w:rsid w:val="00ED3419"/>
    <w:rsid w:val="00ED38ED"/>
    <w:rsid w:val="00EF65C4"/>
    <w:rsid w:val="00F02464"/>
    <w:rsid w:val="00F06EFD"/>
    <w:rsid w:val="00F145B8"/>
    <w:rsid w:val="00F43A4F"/>
    <w:rsid w:val="00F64DBB"/>
    <w:rsid w:val="00FA6A25"/>
    <w:rsid w:val="00FA72A2"/>
    <w:rsid w:val="00FB008D"/>
    <w:rsid w:val="00FB2B34"/>
    <w:rsid w:val="00FB2BF6"/>
    <w:rsid w:val="00FC56B0"/>
    <w:rsid w:val="00FE761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line="36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A2A88"/>
    <w:pPr>
      <w:spacing w:before="120" w:after="320"/>
      <w:jc w:val="both"/>
    </w:pPr>
    <w:rPr>
      <w:rFonts w:ascii="Times New Roman" w:eastAsiaTheme="minorEastAsia" w:hAnsi="Times New Roman"/>
      <w:sz w:val="24"/>
      <w:lang w:eastAsia="zh-CN"/>
    </w:rPr>
  </w:style>
  <w:style w:type="paragraph" w:styleId="Heading1">
    <w:name w:val="heading 1"/>
    <w:basedOn w:val="Normal"/>
    <w:next w:val="Normal"/>
    <w:link w:val="Heading1Char"/>
    <w:uiPriority w:val="9"/>
    <w:qFormat/>
    <w:rsid w:val="002A2A8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2A88"/>
    <w:rPr>
      <w:rFonts w:asciiTheme="majorHAnsi" w:eastAsiaTheme="majorEastAsia" w:hAnsiTheme="majorHAnsi" w:cstheme="majorBidi"/>
      <w:b/>
      <w:bCs/>
      <w:color w:val="365F91" w:themeColor="accent1" w:themeShade="BF"/>
      <w:sz w:val="28"/>
      <w:szCs w:val="28"/>
      <w:lang w:eastAsia="zh-CN"/>
    </w:rPr>
  </w:style>
  <w:style w:type="paragraph" w:styleId="BalloonText">
    <w:name w:val="Balloon Text"/>
    <w:basedOn w:val="Normal"/>
    <w:link w:val="BalloonTextChar"/>
    <w:uiPriority w:val="99"/>
    <w:semiHidden/>
    <w:unhideWhenUsed/>
    <w:rsid w:val="00000795"/>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00795"/>
    <w:rPr>
      <w:rFonts w:ascii="Tahoma" w:eastAsiaTheme="minorEastAsia" w:hAnsi="Tahoma" w:cs="Tahoma"/>
      <w:sz w:val="16"/>
      <w:szCs w:val="16"/>
      <w:lang w:eastAsia="zh-CN"/>
    </w:rPr>
  </w:style>
  <w:style w:type="paragraph" w:styleId="Header">
    <w:name w:val="header"/>
    <w:basedOn w:val="Normal"/>
    <w:link w:val="HeaderChar"/>
    <w:uiPriority w:val="99"/>
    <w:semiHidden/>
    <w:unhideWhenUsed/>
    <w:rsid w:val="000D5205"/>
    <w:pPr>
      <w:tabs>
        <w:tab w:val="center" w:pos="4680"/>
        <w:tab w:val="right" w:pos="9360"/>
      </w:tabs>
      <w:spacing w:before="0" w:after="0" w:line="240" w:lineRule="auto"/>
    </w:pPr>
  </w:style>
  <w:style w:type="character" w:customStyle="1" w:styleId="HeaderChar">
    <w:name w:val="Header Char"/>
    <w:basedOn w:val="DefaultParagraphFont"/>
    <w:link w:val="Header"/>
    <w:uiPriority w:val="99"/>
    <w:semiHidden/>
    <w:rsid w:val="000D5205"/>
    <w:rPr>
      <w:rFonts w:ascii="Times New Roman" w:eastAsiaTheme="minorEastAsia" w:hAnsi="Times New Roman"/>
      <w:sz w:val="24"/>
      <w:lang w:eastAsia="zh-CN"/>
    </w:rPr>
  </w:style>
  <w:style w:type="paragraph" w:styleId="Footer">
    <w:name w:val="footer"/>
    <w:basedOn w:val="Normal"/>
    <w:link w:val="FooterChar"/>
    <w:uiPriority w:val="99"/>
    <w:semiHidden/>
    <w:unhideWhenUsed/>
    <w:rsid w:val="000D5205"/>
    <w:pPr>
      <w:tabs>
        <w:tab w:val="center" w:pos="4680"/>
        <w:tab w:val="right" w:pos="9360"/>
      </w:tabs>
      <w:spacing w:before="0" w:after="0" w:line="240" w:lineRule="auto"/>
    </w:pPr>
  </w:style>
  <w:style w:type="character" w:customStyle="1" w:styleId="FooterChar">
    <w:name w:val="Footer Char"/>
    <w:basedOn w:val="DefaultParagraphFont"/>
    <w:link w:val="Footer"/>
    <w:uiPriority w:val="99"/>
    <w:semiHidden/>
    <w:rsid w:val="000D5205"/>
    <w:rPr>
      <w:rFonts w:ascii="Times New Roman" w:eastAsiaTheme="minorEastAsia" w:hAnsi="Times New Roman"/>
      <w:sz w:val="24"/>
      <w:lang w:eastAsia="zh-CN"/>
    </w:rPr>
  </w:style>
  <w:style w:type="paragraph" w:styleId="Title">
    <w:name w:val="Title"/>
    <w:basedOn w:val="Normal"/>
    <w:next w:val="Normal"/>
    <w:link w:val="TitleChar"/>
    <w:uiPriority w:val="10"/>
    <w:qFormat/>
    <w:rsid w:val="00C41FEA"/>
    <w:pPr>
      <w:spacing w:before="0"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1FEA"/>
    <w:rPr>
      <w:rFonts w:asciiTheme="majorHAnsi" w:eastAsiaTheme="majorEastAsia" w:hAnsiTheme="majorHAnsi" w:cstheme="majorBidi"/>
      <w:spacing w:val="-10"/>
      <w:kern w:val="28"/>
      <w:sz w:val="56"/>
      <w:szCs w:val="56"/>
      <w:lang w:eastAsia="zh-CN"/>
    </w:rPr>
  </w:style>
  <w:style w:type="paragraph" w:styleId="TOCHeading">
    <w:name w:val="TOC Heading"/>
    <w:basedOn w:val="Heading1"/>
    <w:next w:val="Normal"/>
    <w:uiPriority w:val="39"/>
    <w:semiHidden/>
    <w:unhideWhenUsed/>
    <w:qFormat/>
    <w:rsid w:val="00E607A4"/>
    <w:pPr>
      <w:spacing w:line="276" w:lineRule="auto"/>
      <w:jc w:val="left"/>
      <w:outlineLvl w:val="9"/>
    </w:pPr>
    <w:rPr>
      <w:lang w:val="en-US" w:eastAsia="en-US"/>
    </w:rPr>
  </w:style>
  <w:style w:type="paragraph" w:styleId="TOC1">
    <w:name w:val="toc 1"/>
    <w:basedOn w:val="Normal"/>
    <w:next w:val="Normal"/>
    <w:autoRedefine/>
    <w:uiPriority w:val="39"/>
    <w:unhideWhenUsed/>
    <w:rsid w:val="00E607A4"/>
    <w:pPr>
      <w:spacing w:after="100"/>
    </w:pPr>
  </w:style>
  <w:style w:type="character" w:styleId="Hyperlink">
    <w:name w:val="Hyperlink"/>
    <w:basedOn w:val="DefaultParagraphFont"/>
    <w:uiPriority w:val="99"/>
    <w:unhideWhenUsed/>
    <w:rsid w:val="00E607A4"/>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B508B95-DF7D-430E-AAAF-1E17C67A6B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11</Pages>
  <Words>2452</Words>
  <Characters>13977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16397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Harshit</dc:creator>
  <cp:lastModifiedBy>Harshit</cp:lastModifiedBy>
  <cp:revision>3</cp:revision>
  <dcterms:created xsi:type="dcterms:W3CDTF">2020-12-07T06:53:00Z</dcterms:created>
  <dcterms:modified xsi:type="dcterms:W3CDTF">2020-12-07T07:03:00Z</dcterms:modified>
</cp:coreProperties>
</file>