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F989DB" w14:textId="42801D60" w:rsidR="00CA3683" w:rsidRDefault="00CA3683" w:rsidP="009E45D5">
      <w:pPr>
        <w:rPr>
          <w:b/>
          <w:bCs/>
          <w:sz w:val="28"/>
          <w:szCs w:val="28"/>
        </w:rPr>
      </w:pPr>
      <w:r>
        <w:rPr>
          <w:b/>
          <w:bCs/>
          <w:sz w:val="28"/>
          <w:szCs w:val="28"/>
        </w:rPr>
        <w:t>Module: LCBB5001 Entrepreneurship</w:t>
      </w:r>
    </w:p>
    <w:p w14:paraId="2BC2E47F" w14:textId="01A7D2F6" w:rsidR="00CA3683" w:rsidRDefault="00CA3683" w:rsidP="009E45D5">
      <w:pPr>
        <w:rPr>
          <w:b/>
          <w:bCs/>
          <w:sz w:val="28"/>
          <w:szCs w:val="28"/>
        </w:rPr>
      </w:pPr>
    </w:p>
    <w:p w14:paraId="0A0EB134" w14:textId="6E0BCE1D" w:rsidR="00CA3683" w:rsidRDefault="00CA3683" w:rsidP="009E45D5">
      <w:pPr>
        <w:rPr>
          <w:b/>
          <w:bCs/>
          <w:sz w:val="28"/>
          <w:szCs w:val="28"/>
        </w:rPr>
      </w:pPr>
      <w:r>
        <w:rPr>
          <w:b/>
          <w:bCs/>
          <w:sz w:val="28"/>
          <w:szCs w:val="28"/>
        </w:rPr>
        <w:t>Assessment Component: 2</w:t>
      </w:r>
    </w:p>
    <w:p w14:paraId="31A8BCBB" w14:textId="315D306B" w:rsidR="00CA3683" w:rsidRDefault="00CA3683" w:rsidP="009E45D5">
      <w:pPr>
        <w:rPr>
          <w:b/>
          <w:bCs/>
          <w:sz w:val="28"/>
          <w:szCs w:val="28"/>
        </w:rPr>
      </w:pPr>
    </w:p>
    <w:p w14:paraId="5F175495" w14:textId="3ECCF84D" w:rsidR="00CA3683" w:rsidRDefault="00CA3683" w:rsidP="009E45D5">
      <w:pPr>
        <w:rPr>
          <w:b/>
          <w:bCs/>
          <w:sz w:val="28"/>
          <w:szCs w:val="28"/>
        </w:rPr>
      </w:pPr>
      <w:r>
        <w:rPr>
          <w:b/>
          <w:bCs/>
          <w:sz w:val="28"/>
          <w:szCs w:val="28"/>
        </w:rPr>
        <w:t xml:space="preserve">Module Leader: </w:t>
      </w:r>
      <w:r w:rsidR="002152AA" w:rsidRPr="002152AA">
        <w:rPr>
          <w:b/>
          <w:bCs/>
          <w:sz w:val="28"/>
          <w:szCs w:val="28"/>
        </w:rPr>
        <w:t>Dr John-Paul</w:t>
      </w:r>
      <w:r w:rsidR="00B0306E">
        <w:rPr>
          <w:b/>
          <w:bCs/>
          <w:sz w:val="28"/>
          <w:szCs w:val="28"/>
        </w:rPr>
        <w:t xml:space="preserve"> </w:t>
      </w:r>
      <w:r w:rsidR="00FC1633">
        <w:rPr>
          <w:b/>
          <w:bCs/>
          <w:sz w:val="28"/>
          <w:szCs w:val="28"/>
        </w:rPr>
        <w:t>Okeke</w:t>
      </w:r>
      <w:bookmarkStart w:id="0" w:name="_GoBack"/>
      <w:bookmarkEnd w:id="0"/>
    </w:p>
    <w:p w14:paraId="72202F63" w14:textId="57C6E173" w:rsidR="00CA3683" w:rsidRDefault="00CA3683" w:rsidP="009E45D5">
      <w:pPr>
        <w:rPr>
          <w:b/>
          <w:bCs/>
          <w:sz w:val="28"/>
          <w:szCs w:val="28"/>
        </w:rPr>
      </w:pPr>
    </w:p>
    <w:p w14:paraId="03C3D59E" w14:textId="0AE6C3E7" w:rsidR="00CA3683" w:rsidRDefault="00CA3683" w:rsidP="009E45D5">
      <w:pPr>
        <w:rPr>
          <w:b/>
          <w:bCs/>
          <w:sz w:val="28"/>
          <w:szCs w:val="28"/>
        </w:rPr>
      </w:pPr>
    </w:p>
    <w:p w14:paraId="51F61C8E" w14:textId="2FCF4C06" w:rsidR="00CA3683" w:rsidRDefault="00CA3683" w:rsidP="009E45D5">
      <w:pPr>
        <w:rPr>
          <w:b/>
          <w:bCs/>
          <w:sz w:val="28"/>
          <w:szCs w:val="28"/>
        </w:rPr>
      </w:pPr>
      <w:r>
        <w:rPr>
          <w:b/>
          <w:bCs/>
          <w:sz w:val="28"/>
          <w:szCs w:val="28"/>
        </w:rPr>
        <w:t xml:space="preserve">Student Name: </w:t>
      </w:r>
      <w:r w:rsidR="002152AA">
        <w:rPr>
          <w:b/>
          <w:bCs/>
          <w:sz w:val="28"/>
          <w:szCs w:val="28"/>
        </w:rPr>
        <w:t>Georgi Genchev</w:t>
      </w:r>
    </w:p>
    <w:p w14:paraId="2ED8E785" w14:textId="5236B879" w:rsidR="00CA3683" w:rsidRDefault="00CA3683" w:rsidP="009E45D5">
      <w:pPr>
        <w:rPr>
          <w:b/>
          <w:bCs/>
          <w:sz w:val="28"/>
          <w:szCs w:val="28"/>
        </w:rPr>
      </w:pPr>
    </w:p>
    <w:p w14:paraId="184FEE06" w14:textId="0BE21C49" w:rsidR="00CA3683" w:rsidRDefault="00CA3683" w:rsidP="009E45D5">
      <w:pPr>
        <w:rPr>
          <w:b/>
          <w:bCs/>
          <w:sz w:val="28"/>
          <w:szCs w:val="28"/>
        </w:rPr>
      </w:pPr>
      <w:r>
        <w:rPr>
          <w:b/>
          <w:bCs/>
          <w:sz w:val="28"/>
          <w:szCs w:val="28"/>
        </w:rPr>
        <w:t>Student ID:</w:t>
      </w:r>
      <w:r w:rsidR="002152AA">
        <w:rPr>
          <w:b/>
          <w:bCs/>
          <w:sz w:val="28"/>
          <w:szCs w:val="28"/>
        </w:rPr>
        <w:t xml:space="preserve"> 1907082</w:t>
      </w:r>
    </w:p>
    <w:p w14:paraId="6774CBEE" w14:textId="06C05968" w:rsidR="00CA3683" w:rsidRDefault="00CA3683" w:rsidP="009E45D5">
      <w:pPr>
        <w:rPr>
          <w:b/>
          <w:bCs/>
          <w:sz w:val="28"/>
          <w:szCs w:val="28"/>
        </w:rPr>
      </w:pPr>
    </w:p>
    <w:p w14:paraId="1C32AC7F" w14:textId="537B02E1" w:rsidR="00CA3683" w:rsidRDefault="00CA3683" w:rsidP="009E45D5">
      <w:pPr>
        <w:rPr>
          <w:b/>
          <w:bCs/>
          <w:sz w:val="28"/>
          <w:szCs w:val="28"/>
        </w:rPr>
      </w:pPr>
      <w:r>
        <w:rPr>
          <w:b/>
          <w:bCs/>
          <w:sz w:val="28"/>
          <w:szCs w:val="28"/>
        </w:rPr>
        <w:t>Word Count:</w:t>
      </w:r>
      <w:r w:rsidR="00A6654C">
        <w:rPr>
          <w:b/>
          <w:bCs/>
          <w:sz w:val="28"/>
          <w:szCs w:val="28"/>
        </w:rPr>
        <w:t xml:space="preserve"> 2071</w:t>
      </w:r>
    </w:p>
    <w:p w14:paraId="1EA72126" w14:textId="09D03197" w:rsidR="000926AA" w:rsidRPr="009E45D5" w:rsidRDefault="00CA3683" w:rsidP="009E45D5">
      <w:pPr>
        <w:rPr>
          <w:b/>
          <w:bCs/>
          <w:sz w:val="28"/>
          <w:szCs w:val="28"/>
        </w:rPr>
      </w:pPr>
      <w:r>
        <w:rPr>
          <w:b/>
          <w:bCs/>
          <w:sz w:val="28"/>
          <w:szCs w:val="28"/>
        </w:rPr>
        <w:br w:type="page"/>
      </w:r>
    </w:p>
    <w:tbl>
      <w:tblPr>
        <w:tblStyle w:val="GridTable6Colorful"/>
        <w:tblW w:w="0" w:type="auto"/>
        <w:tblLook w:val="04A0" w:firstRow="1" w:lastRow="0" w:firstColumn="1" w:lastColumn="0" w:noHBand="0" w:noVBand="1"/>
      </w:tblPr>
      <w:tblGrid>
        <w:gridCol w:w="13948"/>
      </w:tblGrid>
      <w:tr w:rsidR="009E45D5"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A3F0AA" w14:textId="214EF361" w:rsidR="009E45D5" w:rsidRDefault="009E45D5" w:rsidP="00E00739">
            <w:pPr>
              <w:rPr>
                <w:rFonts w:ascii="Arial" w:hAnsi="Arial" w:cs="Arial"/>
                <w:b w:val="0"/>
                <w:bCs w:val="0"/>
              </w:rPr>
            </w:pPr>
            <w:r>
              <w:rPr>
                <w:rFonts w:ascii="Arial" w:hAnsi="Arial" w:cs="Arial"/>
              </w:rPr>
              <w:lastRenderedPageBreak/>
              <w:t xml:space="preserve">BUSINESS </w:t>
            </w:r>
            <w:r w:rsidRPr="00DA1298">
              <w:rPr>
                <w:rFonts w:ascii="Arial" w:hAnsi="Arial" w:cs="Arial"/>
              </w:rPr>
              <w:t>DESCRIPTION / MARKET OPPORTUNITY</w:t>
            </w:r>
          </w:p>
          <w:p w14:paraId="3E548CAA" w14:textId="77777777" w:rsidR="009E45D5" w:rsidRDefault="009E45D5" w:rsidP="00E00739">
            <w:pPr>
              <w:rPr>
                <w:rFonts w:ascii="Arial" w:hAnsi="Arial" w:cs="Arial"/>
                <w:b w:val="0"/>
                <w:bCs w:val="0"/>
              </w:rPr>
            </w:pPr>
          </w:p>
          <w:p w14:paraId="4CA5269B" w14:textId="1DB51957" w:rsidR="009E45D5" w:rsidRPr="000926AA" w:rsidRDefault="001D6200" w:rsidP="001D6200">
            <w:pPr>
              <w:spacing w:line="360" w:lineRule="auto"/>
              <w:jc w:val="both"/>
              <w:rPr>
                <w:rFonts w:ascii="Arial" w:hAnsi="Arial" w:cs="Arial"/>
                <w:b w:val="0"/>
                <w:bCs w:val="0"/>
              </w:rPr>
            </w:pPr>
            <w:r w:rsidRPr="001D6200">
              <w:rPr>
                <w:rFonts w:ascii="Arial" w:hAnsi="Arial" w:cs="Arial"/>
                <w:b w:val="0"/>
                <w:bCs w:val="0"/>
              </w:rPr>
              <w:t>Ebuyers is an online retailer that operates out of London and offers a wide range of products, including cosmetics, clothing, and electrical goods. In addition to that, it provides independent services in the areas of sales and marketing, as well as consulting for information technology. As a direct result of developments in technology, it is well positioned to take the lead in online product sales across the nation. Despite the fact that a large number of internet-based and online businesses have failed in recent years, the company has managed to remain profitable and competitive in its industry</w:t>
            </w:r>
            <w:r w:rsidR="00806D81" w:rsidRPr="00806D81">
              <w:rPr>
                <w:rFonts w:ascii="Arial" w:hAnsi="Arial" w:cs="Arial"/>
                <w:b w:val="0"/>
                <w:bCs w:val="0"/>
              </w:rPr>
              <w:t xml:space="preserve"> (Scutariu et al., 2021)</w:t>
            </w:r>
            <w:r w:rsidRPr="001D6200">
              <w:rPr>
                <w:rFonts w:ascii="Arial" w:hAnsi="Arial" w:cs="Arial"/>
                <w:b w:val="0"/>
                <w:bCs w:val="0"/>
              </w:rPr>
              <w:t xml:space="preserve">. Internet shoppers are the target audience for the company's objective, which is to offer a variety of products and services at rates that are </w:t>
            </w:r>
            <w:r w:rsidR="008201F0" w:rsidRPr="001D6200">
              <w:rPr>
                <w:rFonts w:ascii="Arial" w:hAnsi="Arial" w:cs="Arial"/>
                <w:b w:val="0"/>
                <w:bCs w:val="0"/>
              </w:rPr>
              <w:t>reasonable</w:t>
            </w:r>
            <w:r w:rsidR="008201F0" w:rsidRPr="00806D81">
              <w:rPr>
                <w:rFonts w:ascii="Arial" w:hAnsi="Arial" w:cs="Arial"/>
                <w:b w:val="0"/>
                <w:bCs w:val="0"/>
              </w:rPr>
              <w:t xml:space="preserve"> (</w:t>
            </w:r>
            <w:r w:rsidR="00806D81" w:rsidRPr="00806D81">
              <w:rPr>
                <w:rFonts w:ascii="Arial" w:hAnsi="Arial" w:cs="Arial"/>
                <w:b w:val="0"/>
                <w:bCs w:val="0"/>
              </w:rPr>
              <w:t>Ding and Zhao, 2021)</w:t>
            </w:r>
            <w:r w:rsidRPr="001D6200">
              <w:rPr>
                <w:rFonts w:ascii="Arial" w:hAnsi="Arial" w:cs="Arial"/>
                <w:b w:val="0"/>
                <w:bCs w:val="0"/>
              </w:rPr>
              <w:t xml:space="preserve">. The corporation places a strong emphasis on both obtaining new consumers and keeping the ones it already has. This allows it to ensure a large consumer base for all of the products it offers. </w:t>
            </w:r>
          </w:p>
          <w:p w14:paraId="76C6E1C5" w14:textId="77777777" w:rsidR="009E45D5" w:rsidRDefault="009E45D5" w:rsidP="00E00739">
            <w:pPr>
              <w:rPr>
                <w:rFonts w:ascii="Arial" w:hAnsi="Arial" w:cs="Arial"/>
                <w:b w:val="0"/>
                <w:bCs w:val="0"/>
              </w:rPr>
            </w:pPr>
          </w:p>
          <w:p w14:paraId="46D03E20" w14:textId="77777777" w:rsidR="009E45D5" w:rsidRDefault="009E45D5" w:rsidP="00E00739">
            <w:pPr>
              <w:rPr>
                <w:rFonts w:ascii="Arial" w:hAnsi="Arial" w:cs="Arial"/>
                <w:b w:val="0"/>
                <w:bCs w:val="0"/>
              </w:rPr>
            </w:pPr>
          </w:p>
          <w:p w14:paraId="21CF2710" w14:textId="77777777" w:rsidR="009E45D5" w:rsidRDefault="009E45D5" w:rsidP="00E00739"/>
        </w:tc>
      </w:tr>
    </w:tbl>
    <w:p w14:paraId="597D04BD" w14:textId="77777777" w:rsidR="00A44A0A" w:rsidRDefault="00A44A0A"/>
    <w:p w14:paraId="2C2BB45B" w14:textId="77777777" w:rsidR="00A44A0A" w:rsidRDefault="00A44A0A"/>
    <w:tbl>
      <w:tblPr>
        <w:tblStyle w:val="GridTable6Colorful"/>
        <w:tblW w:w="0" w:type="auto"/>
        <w:tblLook w:val="04A0" w:firstRow="1" w:lastRow="0" w:firstColumn="1" w:lastColumn="0" w:noHBand="0" w:noVBand="1"/>
      </w:tblPr>
      <w:tblGrid>
        <w:gridCol w:w="13948"/>
      </w:tblGrid>
      <w:tr w:rsidR="009E45D5"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41B11798" w:rsidR="009E45D5" w:rsidRDefault="009E45D5" w:rsidP="0005072F">
            <w:pPr>
              <w:spacing w:line="360" w:lineRule="auto"/>
              <w:rPr>
                <w:rFonts w:ascii="Arial" w:hAnsi="Arial" w:cs="Arial"/>
                <w:b w:val="0"/>
                <w:bCs w:val="0"/>
              </w:rPr>
            </w:pPr>
            <w:r>
              <w:rPr>
                <w:rFonts w:ascii="Arial" w:hAnsi="Arial" w:cs="Arial"/>
              </w:rPr>
              <w:t>INDUSTRY ANALYSIS</w:t>
            </w:r>
          </w:p>
          <w:p w14:paraId="170AF925" w14:textId="77777777" w:rsidR="009E45D5" w:rsidRDefault="009E45D5" w:rsidP="0005072F">
            <w:pPr>
              <w:spacing w:line="360" w:lineRule="auto"/>
              <w:rPr>
                <w:rFonts w:ascii="Arial" w:hAnsi="Arial" w:cs="Arial"/>
                <w:b w:val="0"/>
                <w:bCs w:val="0"/>
              </w:rPr>
            </w:pPr>
          </w:p>
          <w:p w14:paraId="138F3049" w14:textId="5A6ED160" w:rsidR="009E45D5" w:rsidRPr="000926AA" w:rsidRDefault="009E45D5" w:rsidP="0005072F">
            <w:pPr>
              <w:spacing w:line="360" w:lineRule="auto"/>
              <w:rPr>
                <w:rFonts w:ascii="Arial" w:hAnsi="Arial" w:cs="Arial"/>
                <w:b w:val="0"/>
                <w:bCs w:val="0"/>
              </w:rPr>
            </w:pPr>
            <w:r w:rsidRPr="000926AA">
              <w:rPr>
                <w:rFonts w:ascii="Arial" w:hAnsi="Arial" w:cs="Arial"/>
                <w:b w:val="0"/>
                <w:bCs w:val="0"/>
              </w:rPr>
              <w:t xml:space="preserve">Threat of new entry </w:t>
            </w:r>
          </w:p>
          <w:p w14:paraId="45485268" w14:textId="028E2DEF" w:rsidR="009E45D5" w:rsidRPr="000926AA" w:rsidRDefault="009E45D5" w:rsidP="0005072F">
            <w:pPr>
              <w:spacing w:line="360" w:lineRule="auto"/>
              <w:rPr>
                <w:rFonts w:ascii="Arial" w:hAnsi="Arial" w:cs="Arial"/>
                <w:b w:val="0"/>
                <w:bCs w:val="0"/>
              </w:rPr>
            </w:pPr>
          </w:p>
          <w:p w14:paraId="25FC1C1A" w14:textId="2B0C66BC" w:rsidR="001D6200" w:rsidRPr="001D6200" w:rsidRDefault="001D6200" w:rsidP="001D6200">
            <w:pPr>
              <w:spacing w:line="360" w:lineRule="auto"/>
              <w:rPr>
                <w:rFonts w:ascii="Arial" w:hAnsi="Arial" w:cs="Arial"/>
                <w:b w:val="0"/>
                <w:bCs w:val="0"/>
              </w:rPr>
            </w:pPr>
            <w:r w:rsidRPr="001D6200">
              <w:rPr>
                <w:rFonts w:ascii="Arial" w:hAnsi="Arial" w:cs="Arial"/>
                <w:b w:val="0"/>
                <w:bCs w:val="0"/>
              </w:rPr>
              <w:t>Ebuyers operates in a part of the economy that is experiencing growth at the moment. This is mostly owing to the fact that the progression of technology and the increase in globalisation are both expected to result in the establishment of a large number of businesses that provide services and goods that are virtually identical</w:t>
            </w:r>
            <w:r w:rsidR="008201F0">
              <w:rPr>
                <w:rFonts w:ascii="Arial" w:hAnsi="Arial" w:cs="Arial"/>
                <w:b w:val="0"/>
                <w:bCs w:val="0"/>
              </w:rPr>
              <w:t xml:space="preserve"> </w:t>
            </w:r>
            <w:r w:rsidR="008201F0" w:rsidRPr="008201F0">
              <w:rPr>
                <w:rFonts w:ascii="Arial" w:hAnsi="Arial" w:cs="Arial"/>
                <w:b w:val="0"/>
                <w:bCs w:val="0"/>
              </w:rPr>
              <w:t>(Kawasaki, Wakashima and Shibasaki, 2022)</w:t>
            </w:r>
            <w:r w:rsidRPr="001D6200">
              <w:rPr>
                <w:rFonts w:ascii="Arial" w:hAnsi="Arial" w:cs="Arial"/>
                <w:b w:val="0"/>
                <w:bCs w:val="0"/>
              </w:rPr>
              <w:t xml:space="preserve">. When launching a business, this must be taken into consideration so that in the future, strategic actions may be done to prevent the </w:t>
            </w:r>
            <w:r w:rsidRPr="001D6200">
              <w:rPr>
                <w:rFonts w:ascii="Arial" w:hAnsi="Arial" w:cs="Arial"/>
                <w:b w:val="0"/>
                <w:bCs w:val="0"/>
              </w:rPr>
              <w:lastRenderedPageBreak/>
              <w:t>failure of the firm and the loss of customers to other companies. In order for the company's marketing and product strategy to be able to effectively satisfy the expectations of the market over the long term, it will need to be adjusted frequently. It would be necessary to make significant investments in research and development in order to determine the trends in the sector as well as suitable solutions for internet marketing and sales. Because of the volatility of the market, the organisation needs to be watchful and make a number of advancements in information technology in order to be successful in the not too distant future. Because of the corporation's limited liability structure, less paperwork and record-keeping are needed to maintain the business. This is owing to the fact that business owners spend a significant amount of time online marketing their companies, selling their products, and buying new inventory</w:t>
            </w:r>
            <w:r w:rsidR="008201F0">
              <w:rPr>
                <w:rFonts w:ascii="Arial" w:hAnsi="Arial" w:cs="Arial"/>
                <w:b w:val="0"/>
                <w:bCs w:val="0"/>
              </w:rPr>
              <w:t xml:space="preserve"> </w:t>
            </w:r>
            <w:r w:rsidR="008201F0" w:rsidRPr="008201F0">
              <w:rPr>
                <w:rFonts w:ascii="Arial" w:hAnsi="Arial" w:cs="Arial"/>
                <w:b w:val="0"/>
                <w:bCs w:val="0"/>
              </w:rPr>
              <w:t>(Kawasaki, Wakashima and Shibasaki, 2022)</w:t>
            </w:r>
            <w:r w:rsidRPr="001D6200">
              <w:rPr>
                <w:rFonts w:ascii="Arial" w:hAnsi="Arial" w:cs="Arial"/>
                <w:b w:val="0"/>
                <w:bCs w:val="0"/>
              </w:rPr>
              <w:t xml:space="preserve">. </w:t>
            </w:r>
          </w:p>
          <w:p w14:paraId="53CECC90" w14:textId="77777777" w:rsidR="001D6200" w:rsidRPr="001D6200" w:rsidRDefault="001D6200" w:rsidP="001D6200">
            <w:pPr>
              <w:spacing w:line="360" w:lineRule="auto"/>
              <w:rPr>
                <w:rFonts w:ascii="Arial" w:hAnsi="Arial" w:cs="Arial"/>
                <w:b w:val="0"/>
                <w:bCs w:val="0"/>
              </w:rPr>
            </w:pPr>
          </w:p>
          <w:p w14:paraId="3CD15C18" w14:textId="15CE0BD2" w:rsidR="009E45D5" w:rsidRPr="000926AA" w:rsidRDefault="001D6200" w:rsidP="001D6200">
            <w:pPr>
              <w:spacing w:line="360" w:lineRule="auto"/>
              <w:rPr>
                <w:rFonts w:ascii="Arial" w:hAnsi="Arial" w:cs="Arial"/>
                <w:b w:val="0"/>
                <w:bCs w:val="0"/>
              </w:rPr>
            </w:pPr>
            <w:r w:rsidRPr="001D6200">
              <w:rPr>
                <w:rFonts w:ascii="Arial" w:hAnsi="Arial" w:cs="Arial"/>
                <w:b w:val="0"/>
                <w:bCs w:val="0"/>
              </w:rPr>
              <w:t>The whole market size is 48% of what it could be, with mobile network penetration in the country standing at roughly 70%. This shows that, if properly targeted for marketing, this proportion has the potential to increase the volume of sales achieved by the organisation</w:t>
            </w:r>
            <w:r w:rsidR="008201F0">
              <w:rPr>
                <w:rFonts w:ascii="Arial" w:hAnsi="Arial" w:cs="Arial"/>
                <w:b w:val="0"/>
                <w:bCs w:val="0"/>
              </w:rPr>
              <w:t xml:space="preserve"> </w:t>
            </w:r>
            <w:r w:rsidR="008201F0" w:rsidRPr="008201F0">
              <w:rPr>
                <w:rFonts w:ascii="Arial" w:hAnsi="Arial" w:cs="Arial"/>
                <w:b w:val="0"/>
                <w:bCs w:val="0"/>
              </w:rPr>
              <w:t>(Beckers et al., 2021)</w:t>
            </w:r>
            <w:r w:rsidRPr="001D6200">
              <w:rPr>
                <w:rFonts w:ascii="Arial" w:hAnsi="Arial" w:cs="Arial"/>
                <w:b w:val="0"/>
                <w:bCs w:val="0"/>
              </w:rPr>
              <w:t>. This is especially true now that Nextel, Orange, and MTN have all finished implementing their respective versions of the 3G network. Because of its extensive availability, the Internet provides a wealth of chances for conducting business over the internet</w:t>
            </w:r>
            <w:r w:rsidR="008201F0">
              <w:rPr>
                <w:rFonts w:ascii="Arial" w:hAnsi="Arial" w:cs="Arial"/>
                <w:b w:val="0"/>
                <w:bCs w:val="0"/>
              </w:rPr>
              <w:t xml:space="preserve"> </w:t>
            </w:r>
            <w:r w:rsidR="008201F0" w:rsidRPr="008201F0">
              <w:rPr>
                <w:rFonts w:ascii="Arial" w:hAnsi="Arial" w:cs="Arial"/>
                <w:b w:val="0"/>
                <w:bCs w:val="0"/>
              </w:rPr>
              <w:t>(Beckers et al., 2021)</w:t>
            </w:r>
            <w:r w:rsidRPr="001D6200">
              <w:rPr>
                <w:rFonts w:ascii="Arial" w:hAnsi="Arial" w:cs="Arial"/>
                <w:b w:val="0"/>
                <w:bCs w:val="0"/>
              </w:rPr>
              <w:t xml:space="preserve">. </w:t>
            </w:r>
          </w:p>
          <w:p w14:paraId="0994092C" w14:textId="77777777" w:rsidR="009E45D5" w:rsidRPr="000926AA" w:rsidRDefault="009E45D5" w:rsidP="0005072F">
            <w:pPr>
              <w:spacing w:line="360" w:lineRule="auto"/>
              <w:rPr>
                <w:rFonts w:ascii="Arial" w:hAnsi="Arial" w:cs="Arial"/>
                <w:b w:val="0"/>
                <w:bCs w:val="0"/>
              </w:rPr>
            </w:pPr>
          </w:p>
          <w:p w14:paraId="3936E0C1" w14:textId="64008EDD" w:rsidR="009E45D5" w:rsidRPr="000926AA" w:rsidRDefault="009E45D5" w:rsidP="0005072F">
            <w:pPr>
              <w:spacing w:line="360" w:lineRule="auto"/>
              <w:rPr>
                <w:rFonts w:ascii="Arial" w:hAnsi="Arial" w:cs="Arial"/>
                <w:b w:val="0"/>
                <w:bCs w:val="0"/>
              </w:rPr>
            </w:pPr>
            <w:r w:rsidRPr="000926AA">
              <w:rPr>
                <w:rFonts w:ascii="Arial" w:hAnsi="Arial" w:cs="Arial"/>
                <w:b w:val="0"/>
                <w:bCs w:val="0"/>
              </w:rPr>
              <w:t>Threat of substitutes</w:t>
            </w:r>
          </w:p>
          <w:p w14:paraId="047592B3" w14:textId="2D898B69" w:rsidR="009E45D5" w:rsidRPr="000926AA" w:rsidRDefault="009E45D5" w:rsidP="0005072F">
            <w:pPr>
              <w:spacing w:line="360" w:lineRule="auto"/>
              <w:rPr>
                <w:rFonts w:ascii="Arial" w:hAnsi="Arial" w:cs="Arial"/>
                <w:b w:val="0"/>
                <w:bCs w:val="0"/>
              </w:rPr>
            </w:pPr>
          </w:p>
          <w:p w14:paraId="54457A7F" w14:textId="7838B0A8" w:rsidR="009E45D5" w:rsidRPr="000926AA" w:rsidRDefault="001D6200" w:rsidP="0005072F">
            <w:pPr>
              <w:spacing w:line="360" w:lineRule="auto"/>
              <w:rPr>
                <w:rFonts w:ascii="Arial" w:hAnsi="Arial" w:cs="Arial"/>
                <w:b w:val="0"/>
                <w:bCs w:val="0"/>
              </w:rPr>
            </w:pPr>
            <w:r w:rsidRPr="001D6200">
              <w:rPr>
                <w:rFonts w:ascii="Arial" w:hAnsi="Arial" w:cs="Arial"/>
                <w:b w:val="0"/>
                <w:bCs w:val="0"/>
              </w:rPr>
              <w:t xml:space="preserve">When it comes to the sale and purchase of items, Ebuyers will compete with Amazon and eBay, which are the two largest online marketplaces. This contains the online marketplace known as Vendito.cm, which is also known as Jumia Cameroon. It is no longer essential to sell goods and services on classified websites in the United </w:t>
            </w:r>
            <w:r w:rsidR="00A6654C">
              <w:rPr>
                <w:rFonts w:ascii="Arial" w:hAnsi="Arial" w:cs="Arial"/>
                <w:b w:val="0"/>
                <w:bCs w:val="0"/>
              </w:rPr>
              <w:t>Kingdom</w:t>
            </w:r>
            <w:r w:rsidRPr="001D6200">
              <w:rPr>
                <w:rFonts w:ascii="Arial" w:hAnsi="Arial" w:cs="Arial"/>
                <w:b w:val="0"/>
                <w:bCs w:val="0"/>
              </w:rPr>
              <w:t xml:space="preserve">, Europe, or any other country due to developments in technology. This is the case in both Europe and the United </w:t>
            </w:r>
            <w:r w:rsidR="00A6654C">
              <w:rPr>
                <w:rFonts w:ascii="Arial" w:hAnsi="Arial" w:cs="Arial"/>
                <w:b w:val="0"/>
                <w:bCs w:val="0"/>
              </w:rPr>
              <w:t>Kingdom</w:t>
            </w:r>
            <w:r w:rsidRPr="001D6200">
              <w:rPr>
                <w:rFonts w:ascii="Arial" w:hAnsi="Arial" w:cs="Arial"/>
                <w:b w:val="0"/>
                <w:bCs w:val="0"/>
              </w:rPr>
              <w:t xml:space="preserve">. The e-commerce industry is booming, and </w:t>
            </w:r>
            <w:r w:rsidRPr="001D6200">
              <w:rPr>
                <w:rFonts w:ascii="Arial" w:hAnsi="Arial" w:cs="Arial"/>
                <w:b w:val="0"/>
                <w:bCs w:val="0"/>
              </w:rPr>
              <w:lastRenderedPageBreak/>
              <w:t>if managed and organised effectively, online markets have the potential to generate enormous profits. The goal of many companies and organisations is to present their constituents with an accurate representation of their online presence. Given the significant social media presence of competitors, Ebuyers should design strategies to beat the competition and boost their exposure to a larger audience for a larger consumer base</w:t>
            </w:r>
            <w:r w:rsidR="001870CF">
              <w:rPr>
                <w:rFonts w:ascii="Arial" w:hAnsi="Arial" w:cs="Arial"/>
                <w:b w:val="0"/>
                <w:bCs w:val="0"/>
              </w:rPr>
              <w:t xml:space="preserve"> </w:t>
            </w:r>
            <w:r w:rsidR="001870CF" w:rsidRPr="001870CF">
              <w:rPr>
                <w:rFonts w:ascii="Arial" w:hAnsi="Arial" w:cs="Arial"/>
                <w:b w:val="0"/>
                <w:bCs w:val="0"/>
              </w:rPr>
              <w:t>(Beckers et al., 2021)</w:t>
            </w:r>
            <w:r w:rsidRPr="001D6200">
              <w:rPr>
                <w:rFonts w:ascii="Arial" w:hAnsi="Arial" w:cs="Arial"/>
                <w:b w:val="0"/>
                <w:bCs w:val="0"/>
              </w:rPr>
              <w:t xml:space="preserve">. This will allow Ebuyers to serve a greater number of customers. Ebuyers will work to make sure that the overwhelming majority of products are offered to clients in order to keep their reliability and consistency high, as well as to avoid losing customers to other businesses in the industry. </w:t>
            </w:r>
          </w:p>
          <w:p w14:paraId="76DA3A73" w14:textId="77777777" w:rsidR="009E45D5" w:rsidRPr="000926AA" w:rsidRDefault="009E45D5" w:rsidP="0005072F">
            <w:pPr>
              <w:spacing w:line="360" w:lineRule="auto"/>
              <w:rPr>
                <w:rFonts w:ascii="Arial" w:hAnsi="Arial" w:cs="Arial"/>
                <w:b w:val="0"/>
                <w:bCs w:val="0"/>
              </w:rPr>
            </w:pPr>
          </w:p>
          <w:p w14:paraId="7240A65E" w14:textId="393AA5ED" w:rsidR="009E45D5" w:rsidRDefault="009E45D5" w:rsidP="0005072F">
            <w:pPr>
              <w:spacing w:line="360" w:lineRule="auto"/>
              <w:rPr>
                <w:rFonts w:ascii="Arial" w:hAnsi="Arial" w:cs="Arial"/>
              </w:rPr>
            </w:pPr>
            <w:r w:rsidRPr="000926AA">
              <w:rPr>
                <w:rFonts w:ascii="Arial" w:hAnsi="Arial" w:cs="Arial"/>
                <w:b w:val="0"/>
                <w:bCs w:val="0"/>
              </w:rPr>
              <w:t>Bargaining power of customers</w:t>
            </w:r>
          </w:p>
          <w:p w14:paraId="19FC4B0B" w14:textId="77777777" w:rsidR="001D6200" w:rsidRPr="000926AA" w:rsidRDefault="001D6200" w:rsidP="0005072F">
            <w:pPr>
              <w:spacing w:line="360" w:lineRule="auto"/>
              <w:rPr>
                <w:rFonts w:ascii="Arial" w:hAnsi="Arial" w:cs="Arial"/>
                <w:b w:val="0"/>
                <w:bCs w:val="0"/>
              </w:rPr>
            </w:pPr>
          </w:p>
          <w:p w14:paraId="6F5A470C" w14:textId="31DE1571" w:rsidR="009E45D5" w:rsidRDefault="001D6200" w:rsidP="0005072F">
            <w:pPr>
              <w:spacing w:line="360" w:lineRule="auto"/>
              <w:rPr>
                <w:rFonts w:ascii="Arial" w:hAnsi="Arial" w:cs="Arial"/>
              </w:rPr>
            </w:pPr>
            <w:r w:rsidRPr="001D6200">
              <w:rPr>
                <w:rFonts w:ascii="Arial" w:hAnsi="Arial" w:cs="Arial"/>
                <w:b w:val="0"/>
                <w:bCs w:val="0"/>
              </w:rPr>
              <w:t>The vast bulk of the company's wares will be offered for sale to individual consumers via the internet. Certain items, however, may be distributed to wholesalers who place orders for big quantities. Because the final consumer should be the focus of everything, it is essential to maintain a high level of quality while simultaneously generating a large volume. It is vital to undertake a comprehensive research of consumer demographics in order to prevent losing customers to rival companies, as well as to guarantee that the bulk of the company's products may be personalised for each individual customer</w:t>
            </w:r>
            <w:r w:rsidR="001870CF">
              <w:rPr>
                <w:rFonts w:ascii="Arial" w:hAnsi="Arial" w:cs="Arial"/>
                <w:b w:val="0"/>
                <w:bCs w:val="0"/>
              </w:rPr>
              <w:t xml:space="preserve"> </w:t>
            </w:r>
            <w:r w:rsidR="001870CF" w:rsidRPr="001870CF">
              <w:rPr>
                <w:rFonts w:ascii="Arial" w:hAnsi="Arial" w:cs="Arial"/>
                <w:b w:val="0"/>
                <w:bCs w:val="0"/>
              </w:rPr>
              <w:t>(Hood et al., 2020)</w:t>
            </w:r>
            <w:r w:rsidRPr="001D6200">
              <w:rPr>
                <w:rFonts w:ascii="Arial" w:hAnsi="Arial" w:cs="Arial"/>
                <w:b w:val="0"/>
                <w:bCs w:val="0"/>
              </w:rPr>
              <w:t xml:space="preserve">. The market that is being targeted is extremely diverse, with the majority of customers owning digital phones and having access to the internet for the numerous product categories. </w:t>
            </w:r>
          </w:p>
          <w:p w14:paraId="7DBC06FE" w14:textId="77777777" w:rsidR="001D6200" w:rsidRPr="000926AA" w:rsidRDefault="001D6200" w:rsidP="0005072F">
            <w:pPr>
              <w:spacing w:line="360" w:lineRule="auto"/>
              <w:rPr>
                <w:rFonts w:ascii="Arial" w:hAnsi="Arial" w:cs="Arial"/>
                <w:b w:val="0"/>
                <w:bCs w:val="0"/>
              </w:rPr>
            </w:pPr>
          </w:p>
          <w:p w14:paraId="2D2F1063" w14:textId="16482B42" w:rsidR="009E45D5" w:rsidRPr="000926AA" w:rsidRDefault="009E45D5" w:rsidP="0005072F">
            <w:pPr>
              <w:spacing w:line="360" w:lineRule="auto"/>
              <w:rPr>
                <w:rFonts w:ascii="Arial" w:hAnsi="Arial" w:cs="Arial"/>
                <w:b w:val="0"/>
                <w:bCs w:val="0"/>
              </w:rPr>
            </w:pPr>
            <w:r w:rsidRPr="000926AA">
              <w:rPr>
                <w:rFonts w:ascii="Arial" w:hAnsi="Arial" w:cs="Arial"/>
                <w:b w:val="0"/>
                <w:bCs w:val="0"/>
              </w:rPr>
              <w:t>Bargaining power of suppliers</w:t>
            </w:r>
          </w:p>
          <w:p w14:paraId="69B030C1" w14:textId="274B5BA5" w:rsidR="009E45D5" w:rsidRPr="000926AA" w:rsidRDefault="009E45D5" w:rsidP="0005072F">
            <w:pPr>
              <w:spacing w:line="360" w:lineRule="auto"/>
              <w:rPr>
                <w:rFonts w:ascii="Arial" w:hAnsi="Arial" w:cs="Arial"/>
                <w:b w:val="0"/>
                <w:bCs w:val="0"/>
              </w:rPr>
            </w:pPr>
          </w:p>
          <w:p w14:paraId="60FA5F93" w14:textId="2FE965FF" w:rsidR="009E45D5" w:rsidRDefault="005A62F6" w:rsidP="0005072F">
            <w:pPr>
              <w:spacing w:line="360" w:lineRule="auto"/>
              <w:rPr>
                <w:rFonts w:ascii="Arial" w:hAnsi="Arial" w:cs="Arial"/>
                <w:b w:val="0"/>
                <w:bCs w:val="0"/>
              </w:rPr>
            </w:pPr>
            <w:r w:rsidRPr="005A62F6">
              <w:rPr>
                <w:rFonts w:ascii="Arial" w:hAnsi="Arial" w:cs="Arial"/>
                <w:b w:val="0"/>
                <w:bCs w:val="0"/>
              </w:rPr>
              <w:t xml:space="preserve">Because of Bosch Group Cameroon's expertise in e-commerce and its capacity to satisfy the company's technological requirements, the company decided to work with them as a supplier. In the case that there is a shortage or an immediate </w:t>
            </w:r>
            <w:r w:rsidRPr="005A62F6">
              <w:rPr>
                <w:rFonts w:ascii="Arial" w:hAnsi="Arial" w:cs="Arial"/>
                <w:b w:val="0"/>
                <w:bCs w:val="0"/>
              </w:rPr>
              <w:lastRenderedPageBreak/>
              <w:t xml:space="preserve">requirement, D&amp;D Technologies will handle the crisis management. In most cases, the business will stick with just one supplier so that it can maintain a constant level of </w:t>
            </w:r>
            <w:r w:rsidR="001870CF" w:rsidRPr="005A62F6">
              <w:rPr>
                <w:rFonts w:ascii="Arial" w:hAnsi="Arial" w:cs="Arial"/>
                <w:b w:val="0"/>
                <w:bCs w:val="0"/>
              </w:rPr>
              <w:t>quality</w:t>
            </w:r>
            <w:r w:rsidR="001870CF" w:rsidRPr="001870CF">
              <w:rPr>
                <w:rFonts w:ascii="Arial" w:hAnsi="Arial" w:cs="Arial"/>
                <w:b w:val="0"/>
                <w:bCs w:val="0"/>
              </w:rPr>
              <w:t xml:space="preserve"> (Hood et al., 2020)</w:t>
            </w:r>
            <w:r w:rsidRPr="005A62F6">
              <w:rPr>
                <w:rFonts w:ascii="Arial" w:hAnsi="Arial" w:cs="Arial"/>
                <w:b w:val="0"/>
                <w:bCs w:val="0"/>
              </w:rPr>
              <w:t xml:space="preserve">. The inventory includes a wide variety of items, including clothing, cosmetics, and numerous pieces of technological and other equipment. The rate of product turnover as well as the needed minimum reorder quantities will be used to determine the pace of supply as well as the frequency of supply. </w:t>
            </w:r>
          </w:p>
          <w:p w14:paraId="3FD97F5C" w14:textId="15F7B182" w:rsidR="009E45D5" w:rsidRDefault="009E45D5" w:rsidP="0005072F">
            <w:pPr>
              <w:spacing w:line="360" w:lineRule="auto"/>
              <w:rPr>
                <w:rFonts w:ascii="Arial" w:hAnsi="Arial" w:cs="Arial"/>
                <w:b w:val="0"/>
                <w:bCs w:val="0"/>
              </w:rPr>
            </w:pPr>
          </w:p>
          <w:p w14:paraId="5A618DD5" w14:textId="77777777" w:rsidR="009E45D5" w:rsidRPr="009E45D5" w:rsidRDefault="009E45D5" w:rsidP="0005072F">
            <w:pPr>
              <w:spacing w:line="360" w:lineRule="auto"/>
              <w:rPr>
                <w:rFonts w:ascii="Arial" w:hAnsi="Arial" w:cs="Arial"/>
              </w:rPr>
            </w:pPr>
          </w:p>
          <w:p w14:paraId="28A9E111" w14:textId="75649A2E" w:rsidR="009E45D5" w:rsidRDefault="009E45D5" w:rsidP="0005072F">
            <w:pPr>
              <w:spacing w:line="360" w:lineRule="auto"/>
              <w:rPr>
                <w:rFonts w:ascii="Arial" w:hAnsi="Arial" w:cs="Arial"/>
                <w:b w:val="0"/>
                <w:bCs w:val="0"/>
              </w:rPr>
            </w:pPr>
            <w:r w:rsidRPr="009E45D5">
              <w:rPr>
                <w:rFonts w:ascii="Arial" w:hAnsi="Arial" w:cs="Arial"/>
              </w:rPr>
              <w:t>Competitive Rivalry</w:t>
            </w:r>
            <w:r>
              <w:rPr>
                <w:rFonts w:ascii="Arial" w:hAnsi="Arial" w:cs="Arial"/>
              </w:rPr>
              <w:t>: who are your main competitors and how can you differentiate yourself from them</w:t>
            </w:r>
          </w:p>
          <w:p w14:paraId="2F7BDC9C" w14:textId="3DCB16ED" w:rsidR="009E45D5" w:rsidRDefault="009E45D5" w:rsidP="0005072F">
            <w:pPr>
              <w:spacing w:line="360" w:lineRule="auto"/>
              <w:rPr>
                <w:rFonts w:ascii="Arial" w:hAnsi="Arial" w:cs="Arial"/>
                <w:b w:val="0"/>
                <w:bCs w:val="0"/>
              </w:rPr>
            </w:pPr>
          </w:p>
          <w:tbl>
            <w:tblPr>
              <w:tblStyle w:val="TableGrid"/>
              <w:tblW w:w="0" w:type="auto"/>
              <w:tblLook w:val="04A0" w:firstRow="1" w:lastRow="0" w:firstColumn="1" w:lastColumn="0" w:noHBand="0" w:noVBand="1"/>
            </w:tblPr>
            <w:tblGrid>
              <w:gridCol w:w="2440"/>
              <w:gridCol w:w="11282"/>
            </w:tblGrid>
            <w:tr w:rsidR="006C7491" w14:paraId="5A753A1A" w14:textId="77777777" w:rsidTr="009E45D5">
              <w:tc>
                <w:tcPr>
                  <w:tcW w:w="2440" w:type="dxa"/>
                </w:tcPr>
                <w:p w14:paraId="773F45D0" w14:textId="3A62FCFC" w:rsidR="006C7491" w:rsidRPr="00E82B94" w:rsidRDefault="006C7491" w:rsidP="0005072F">
                  <w:pPr>
                    <w:spacing w:line="360" w:lineRule="auto"/>
                    <w:rPr>
                      <w:rFonts w:ascii="Arial" w:hAnsi="Arial" w:cs="Arial"/>
                      <w:b/>
                      <w:bCs/>
                    </w:rPr>
                  </w:pPr>
                  <w:r w:rsidRPr="00E82B94">
                    <w:rPr>
                      <w:rFonts w:ascii="Arial" w:hAnsi="Arial" w:cs="Arial"/>
                      <w:b/>
                      <w:bCs/>
                    </w:rPr>
                    <w:t>Name of competitor</w:t>
                  </w:r>
                </w:p>
              </w:tc>
              <w:tc>
                <w:tcPr>
                  <w:tcW w:w="11282" w:type="dxa"/>
                </w:tcPr>
                <w:p w14:paraId="51663E6A" w14:textId="514C1EF6" w:rsidR="006C7491" w:rsidRDefault="006C7491" w:rsidP="0005072F">
                  <w:pPr>
                    <w:spacing w:line="360" w:lineRule="auto"/>
                    <w:rPr>
                      <w:rFonts w:ascii="Arial" w:hAnsi="Arial" w:cs="Arial"/>
                      <w:b/>
                      <w:bCs/>
                    </w:rPr>
                  </w:pPr>
                  <w:r>
                    <w:rPr>
                      <w:rFonts w:ascii="Arial" w:hAnsi="Arial" w:cs="Arial"/>
                      <w:b/>
                      <w:bCs/>
                    </w:rPr>
                    <w:t>Differentiation</w:t>
                  </w:r>
                </w:p>
              </w:tc>
            </w:tr>
            <w:tr w:rsidR="009E45D5" w14:paraId="70AF1B76" w14:textId="77777777" w:rsidTr="009E45D5">
              <w:tc>
                <w:tcPr>
                  <w:tcW w:w="2440" w:type="dxa"/>
                </w:tcPr>
                <w:p w14:paraId="1C152AD9" w14:textId="7218DC5F" w:rsidR="009E45D5" w:rsidRDefault="009E45D5" w:rsidP="0005072F">
                  <w:pPr>
                    <w:spacing w:line="360" w:lineRule="auto"/>
                    <w:rPr>
                      <w:rFonts w:ascii="Arial" w:hAnsi="Arial" w:cs="Arial"/>
                      <w:b/>
                      <w:bCs/>
                    </w:rPr>
                  </w:pPr>
                  <w:r>
                    <w:rPr>
                      <w:rFonts w:ascii="Arial" w:hAnsi="Arial" w:cs="Arial"/>
                    </w:rPr>
                    <w:t xml:space="preserve">Competitor 1 </w:t>
                  </w:r>
                </w:p>
                <w:p w14:paraId="3424AD01" w14:textId="77777777" w:rsidR="009E45D5" w:rsidRDefault="009E45D5" w:rsidP="0005072F">
                  <w:pPr>
                    <w:spacing w:line="360" w:lineRule="auto"/>
                    <w:rPr>
                      <w:rFonts w:ascii="Arial" w:hAnsi="Arial" w:cs="Arial"/>
                      <w:b/>
                      <w:bCs/>
                    </w:rPr>
                  </w:pPr>
                </w:p>
              </w:tc>
              <w:tc>
                <w:tcPr>
                  <w:tcW w:w="11282" w:type="dxa"/>
                </w:tcPr>
                <w:p w14:paraId="7E0DC0EC" w14:textId="230AA945" w:rsidR="009E45D5" w:rsidRDefault="007B1966" w:rsidP="0005072F">
                  <w:pPr>
                    <w:spacing w:line="360" w:lineRule="auto"/>
                    <w:rPr>
                      <w:rFonts w:ascii="Arial" w:hAnsi="Arial" w:cs="Arial"/>
                      <w:b/>
                      <w:bCs/>
                    </w:rPr>
                  </w:pPr>
                  <w:r>
                    <w:rPr>
                      <w:rFonts w:ascii="Arial" w:hAnsi="Arial" w:cs="Arial"/>
                      <w:b/>
                      <w:bCs/>
                    </w:rPr>
                    <w:t>Lyst</w:t>
                  </w:r>
                </w:p>
              </w:tc>
            </w:tr>
            <w:tr w:rsidR="009E45D5" w14:paraId="3585AE40" w14:textId="77777777" w:rsidTr="009E45D5">
              <w:tc>
                <w:tcPr>
                  <w:tcW w:w="2440" w:type="dxa"/>
                </w:tcPr>
                <w:p w14:paraId="7319932E" w14:textId="6FB8CAD3" w:rsidR="009E45D5" w:rsidRDefault="009E45D5" w:rsidP="0005072F">
                  <w:pPr>
                    <w:spacing w:line="360" w:lineRule="auto"/>
                    <w:rPr>
                      <w:rFonts w:ascii="Arial" w:hAnsi="Arial" w:cs="Arial"/>
                      <w:b/>
                      <w:bCs/>
                    </w:rPr>
                  </w:pPr>
                  <w:r>
                    <w:rPr>
                      <w:rFonts w:ascii="Arial" w:hAnsi="Arial" w:cs="Arial"/>
                    </w:rPr>
                    <w:t>Competitor 2</w:t>
                  </w:r>
                </w:p>
                <w:p w14:paraId="08BD7648" w14:textId="77777777" w:rsidR="009E45D5" w:rsidRDefault="009E45D5" w:rsidP="0005072F">
                  <w:pPr>
                    <w:spacing w:line="360" w:lineRule="auto"/>
                    <w:rPr>
                      <w:rFonts w:ascii="Arial" w:hAnsi="Arial" w:cs="Arial"/>
                      <w:b/>
                      <w:bCs/>
                    </w:rPr>
                  </w:pPr>
                </w:p>
              </w:tc>
              <w:tc>
                <w:tcPr>
                  <w:tcW w:w="11282" w:type="dxa"/>
                </w:tcPr>
                <w:p w14:paraId="676F57BC" w14:textId="61907BED" w:rsidR="009E45D5" w:rsidRDefault="007B1966" w:rsidP="0005072F">
                  <w:pPr>
                    <w:spacing w:line="360" w:lineRule="auto"/>
                    <w:rPr>
                      <w:rFonts w:ascii="Arial" w:hAnsi="Arial" w:cs="Arial"/>
                      <w:b/>
                      <w:bCs/>
                    </w:rPr>
                  </w:pPr>
                  <w:r>
                    <w:rPr>
                      <w:rFonts w:ascii="Arial" w:hAnsi="Arial" w:cs="Arial"/>
                      <w:b/>
                      <w:bCs/>
                    </w:rPr>
                    <w:t>Shoply</w:t>
                  </w:r>
                </w:p>
              </w:tc>
            </w:tr>
          </w:tbl>
          <w:p w14:paraId="17CA34BF" w14:textId="03E67971" w:rsidR="00A44A0A" w:rsidRDefault="00A44A0A" w:rsidP="0005072F">
            <w:pPr>
              <w:spacing w:line="360" w:lineRule="auto"/>
            </w:pPr>
          </w:p>
        </w:tc>
      </w:tr>
    </w:tbl>
    <w:p w14:paraId="13D75098" w14:textId="77777777" w:rsidR="0005072F" w:rsidRDefault="0005072F" w:rsidP="0005072F">
      <w:pPr>
        <w:spacing w:line="360" w:lineRule="auto"/>
      </w:pPr>
    </w:p>
    <w:p w14:paraId="0C8986DB" w14:textId="77777777" w:rsidR="00E82B94" w:rsidRDefault="00E82B94" w:rsidP="0005072F">
      <w:pPr>
        <w:spacing w:line="360" w:lineRule="auto"/>
      </w:pPr>
    </w:p>
    <w:tbl>
      <w:tblPr>
        <w:tblStyle w:val="GridTable6Colorful"/>
        <w:tblW w:w="0" w:type="auto"/>
        <w:tblLook w:val="04A0" w:firstRow="1" w:lastRow="0" w:firstColumn="1" w:lastColumn="0" w:noHBand="0" w:noVBand="1"/>
      </w:tblPr>
      <w:tblGrid>
        <w:gridCol w:w="13948"/>
      </w:tblGrid>
      <w:tr w:rsidR="009E45D5"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Default="009E45D5" w:rsidP="0005072F">
            <w:pPr>
              <w:spacing w:line="360" w:lineRule="auto"/>
              <w:rPr>
                <w:rFonts w:ascii="Arial" w:hAnsi="Arial" w:cs="Arial"/>
                <w:b w:val="0"/>
                <w:bCs w:val="0"/>
              </w:rPr>
            </w:pPr>
            <w:r>
              <w:rPr>
                <w:rFonts w:ascii="Arial" w:hAnsi="Arial" w:cs="Arial"/>
              </w:rPr>
              <w:t xml:space="preserve">OPERATIONS AND MANAGEMENT TEAM </w:t>
            </w:r>
          </w:p>
          <w:p w14:paraId="452F57D3" w14:textId="46BB283A" w:rsidR="006C7491" w:rsidRPr="00FC47CA" w:rsidRDefault="009E45D5" w:rsidP="0005072F">
            <w:pPr>
              <w:spacing w:line="360" w:lineRule="auto"/>
              <w:rPr>
                <w:rFonts w:ascii="Arial" w:hAnsi="Arial" w:cs="Arial"/>
              </w:rPr>
            </w:pPr>
            <w:r w:rsidRPr="00DA1298">
              <w:rPr>
                <w:rFonts w:ascii="Arial" w:hAnsi="Arial" w:cs="Arial"/>
              </w:rPr>
              <w:t>OPERATIONS</w:t>
            </w:r>
          </w:p>
          <w:p w14:paraId="79790D84" w14:textId="77777777" w:rsidR="009E45D5" w:rsidRDefault="009E45D5" w:rsidP="0005072F">
            <w:pPr>
              <w:spacing w:line="360" w:lineRule="auto"/>
              <w:rPr>
                <w:rFonts w:ascii="Arial" w:hAnsi="Arial" w:cs="Arial"/>
              </w:rPr>
            </w:pPr>
          </w:p>
          <w:p w14:paraId="519B0AB6" w14:textId="487AC69C" w:rsidR="009E45D5" w:rsidRDefault="005A62F6" w:rsidP="0005072F">
            <w:pPr>
              <w:spacing w:line="360" w:lineRule="auto"/>
              <w:rPr>
                <w:rFonts w:ascii="Arial" w:hAnsi="Arial" w:cs="Arial"/>
              </w:rPr>
            </w:pPr>
            <w:r w:rsidRPr="005A62F6">
              <w:rPr>
                <w:rFonts w:ascii="Arial" w:hAnsi="Arial" w:cs="Arial"/>
                <w:b w:val="0"/>
                <w:bCs w:val="0"/>
              </w:rPr>
              <w:t xml:space="preserve">Because it conducts its business on a service basis, the company need the assistance of domestic as well as international vendors in order to manufacture its products. The company has created a robust and well-planned supply strategy that enables </w:t>
            </w:r>
            <w:r w:rsidRPr="005A62F6">
              <w:rPr>
                <w:rFonts w:ascii="Arial" w:hAnsi="Arial" w:cs="Arial"/>
                <w:b w:val="0"/>
                <w:bCs w:val="0"/>
              </w:rPr>
              <w:lastRenderedPageBreak/>
              <w:t>rapid replacement during periods of low order volume in order to avoid losing clients to competitors. This was done in an effort to prevent losing customers to competitors</w:t>
            </w:r>
            <w:r w:rsidR="00EB2BD2">
              <w:rPr>
                <w:rFonts w:ascii="Arial" w:hAnsi="Arial" w:cs="Arial"/>
                <w:b w:val="0"/>
                <w:bCs w:val="0"/>
              </w:rPr>
              <w:t xml:space="preserve"> </w:t>
            </w:r>
            <w:r w:rsidR="00EB2BD2" w:rsidRPr="00EB2BD2">
              <w:rPr>
                <w:rFonts w:ascii="Arial" w:hAnsi="Arial" w:cs="Arial"/>
                <w:b w:val="0"/>
                <w:bCs w:val="0"/>
              </w:rPr>
              <w:t>(Markopoulos, Umar and Vanharanta, 2019)</w:t>
            </w:r>
            <w:r w:rsidRPr="005A62F6">
              <w:rPr>
                <w:rFonts w:ascii="Arial" w:hAnsi="Arial" w:cs="Arial"/>
                <w:b w:val="0"/>
                <w:bCs w:val="0"/>
              </w:rPr>
              <w:t>. The company keeps a stockpile of extra merchandise on hand in order to improve both the satisfaction of its clientele and the effectiveness of its operations. The company recognises that placing an excessive amount of trust on a single supplier may result in a reduction in product quality. For this reason, the company has made an effort to maintain quality control by occasionally rotating vendors</w:t>
            </w:r>
            <w:r w:rsidR="00EB2BD2">
              <w:rPr>
                <w:rFonts w:ascii="Arial" w:hAnsi="Arial" w:cs="Arial"/>
                <w:b w:val="0"/>
                <w:bCs w:val="0"/>
              </w:rPr>
              <w:t xml:space="preserve"> </w:t>
            </w:r>
            <w:r w:rsidR="00EB2BD2" w:rsidRPr="00EB2BD2">
              <w:rPr>
                <w:rFonts w:ascii="Arial" w:hAnsi="Arial" w:cs="Arial"/>
                <w:b w:val="0"/>
                <w:bCs w:val="0"/>
              </w:rPr>
              <w:t>(Zadnieprovska, 2021)</w:t>
            </w:r>
            <w:r w:rsidRPr="005A62F6">
              <w:rPr>
                <w:rFonts w:ascii="Arial" w:hAnsi="Arial" w:cs="Arial"/>
                <w:b w:val="0"/>
                <w:bCs w:val="0"/>
              </w:rPr>
              <w:t xml:space="preserve">. In order to fulfil each and every one of its customers' demands, the company provides round-the-clock assistance to its patrons. The vast majority of the staff has previous experience working in customer service for well-known organisations. </w:t>
            </w:r>
          </w:p>
          <w:p w14:paraId="535D9007" w14:textId="77777777" w:rsidR="009E45D5" w:rsidRDefault="009E45D5" w:rsidP="0005072F">
            <w:pPr>
              <w:spacing w:line="360" w:lineRule="auto"/>
              <w:rPr>
                <w:rFonts w:ascii="Arial" w:hAnsi="Arial" w:cs="Arial"/>
              </w:rPr>
            </w:pPr>
          </w:p>
          <w:p w14:paraId="476B3303" w14:textId="0DB54311" w:rsidR="009E45D5" w:rsidRDefault="009E45D5" w:rsidP="0005072F">
            <w:pPr>
              <w:spacing w:line="360" w:lineRule="auto"/>
              <w:rPr>
                <w:rFonts w:ascii="Arial" w:hAnsi="Arial" w:cs="Arial"/>
                <w:b w:val="0"/>
                <w:bCs w:val="0"/>
              </w:rPr>
            </w:pPr>
            <w:r>
              <w:rPr>
                <w:rFonts w:ascii="Arial" w:hAnsi="Arial" w:cs="Arial"/>
              </w:rPr>
              <w:t>MANAGEMENT TEAM</w:t>
            </w:r>
          </w:p>
          <w:p w14:paraId="7690C517" w14:textId="77777777" w:rsidR="009E45D5" w:rsidRDefault="009E45D5" w:rsidP="0005072F">
            <w:pPr>
              <w:spacing w:line="360" w:lineRule="auto"/>
              <w:rPr>
                <w:rFonts w:ascii="Arial" w:hAnsi="Arial" w:cs="Arial"/>
                <w:b w:val="0"/>
                <w:bCs w:val="0"/>
              </w:rPr>
            </w:pPr>
          </w:p>
          <w:tbl>
            <w:tblPr>
              <w:tblStyle w:val="TableGrid"/>
              <w:tblW w:w="0" w:type="auto"/>
              <w:tblLook w:val="04A0" w:firstRow="1" w:lastRow="0" w:firstColumn="1" w:lastColumn="0" w:noHBand="0" w:noVBand="1"/>
            </w:tblPr>
            <w:tblGrid>
              <w:gridCol w:w="4574"/>
              <w:gridCol w:w="4574"/>
              <w:gridCol w:w="4574"/>
            </w:tblGrid>
            <w:tr w:rsidR="006C7491" w14:paraId="14B9BEBC" w14:textId="77777777" w:rsidTr="006C7491">
              <w:tc>
                <w:tcPr>
                  <w:tcW w:w="4574" w:type="dxa"/>
                </w:tcPr>
                <w:p w14:paraId="6039F500" w14:textId="62332541" w:rsidR="006C7491" w:rsidRPr="006E7C96" w:rsidRDefault="00C973E6" w:rsidP="0005072F">
                  <w:pPr>
                    <w:spacing w:line="360" w:lineRule="auto"/>
                    <w:rPr>
                      <w:rFonts w:ascii="Arial" w:hAnsi="Arial" w:cs="Arial"/>
                      <w:b/>
                      <w:bCs/>
                    </w:rPr>
                  </w:pPr>
                  <w:r w:rsidRPr="006E7C96">
                    <w:rPr>
                      <w:rFonts w:ascii="Arial" w:hAnsi="Arial" w:cs="Arial"/>
                      <w:b/>
                      <w:bCs/>
                    </w:rPr>
                    <w:t xml:space="preserve">Name </w:t>
                  </w:r>
                </w:p>
              </w:tc>
              <w:tc>
                <w:tcPr>
                  <w:tcW w:w="4574" w:type="dxa"/>
                </w:tcPr>
                <w:p w14:paraId="2A78E1A9" w14:textId="509A240D" w:rsidR="006C7491" w:rsidRPr="006E7C96" w:rsidRDefault="00C973E6" w:rsidP="0005072F">
                  <w:pPr>
                    <w:spacing w:line="360" w:lineRule="auto"/>
                    <w:rPr>
                      <w:rFonts w:ascii="Arial" w:hAnsi="Arial" w:cs="Arial"/>
                      <w:b/>
                      <w:bCs/>
                    </w:rPr>
                  </w:pPr>
                  <w:r w:rsidRPr="006E7C96">
                    <w:rPr>
                      <w:rFonts w:ascii="Arial" w:hAnsi="Arial" w:cs="Arial"/>
                      <w:b/>
                      <w:bCs/>
                    </w:rPr>
                    <w:t>Skills</w:t>
                  </w:r>
                </w:p>
              </w:tc>
              <w:tc>
                <w:tcPr>
                  <w:tcW w:w="4574" w:type="dxa"/>
                </w:tcPr>
                <w:p w14:paraId="7A75D001" w14:textId="5E31624E" w:rsidR="006C7491" w:rsidRPr="006E7C96" w:rsidRDefault="00C973E6" w:rsidP="0005072F">
                  <w:pPr>
                    <w:spacing w:line="360" w:lineRule="auto"/>
                    <w:rPr>
                      <w:rFonts w:ascii="Arial" w:hAnsi="Arial" w:cs="Arial"/>
                      <w:b/>
                      <w:bCs/>
                    </w:rPr>
                  </w:pPr>
                  <w:r w:rsidRPr="006E7C96">
                    <w:rPr>
                      <w:rFonts w:ascii="Arial" w:hAnsi="Arial" w:cs="Arial"/>
                      <w:b/>
                      <w:bCs/>
                    </w:rPr>
                    <w:t>What do they bring to the firm</w:t>
                  </w:r>
                </w:p>
              </w:tc>
            </w:tr>
            <w:tr w:rsidR="006C7491" w14:paraId="4982654C" w14:textId="77777777" w:rsidTr="006C7491">
              <w:tc>
                <w:tcPr>
                  <w:tcW w:w="4574" w:type="dxa"/>
                </w:tcPr>
                <w:p w14:paraId="34D6FC41" w14:textId="52F56ED5" w:rsidR="006C7491" w:rsidRDefault="007B1966" w:rsidP="0005072F">
                  <w:pPr>
                    <w:spacing w:line="360" w:lineRule="auto"/>
                    <w:rPr>
                      <w:rFonts w:ascii="Arial" w:hAnsi="Arial" w:cs="Arial"/>
                    </w:rPr>
                  </w:pPr>
                  <w:r>
                    <w:rPr>
                      <w:rFonts w:ascii="Arial" w:hAnsi="Arial" w:cs="Arial"/>
                    </w:rPr>
                    <w:t>Georgi Genchev</w:t>
                  </w:r>
                </w:p>
              </w:tc>
              <w:tc>
                <w:tcPr>
                  <w:tcW w:w="4574" w:type="dxa"/>
                </w:tcPr>
                <w:p w14:paraId="369807CE" w14:textId="3BEB11EF" w:rsidR="006C7491" w:rsidRDefault="007B1966" w:rsidP="0005072F">
                  <w:pPr>
                    <w:spacing w:line="360" w:lineRule="auto"/>
                    <w:rPr>
                      <w:rFonts w:ascii="Arial" w:hAnsi="Arial" w:cs="Arial"/>
                    </w:rPr>
                  </w:pPr>
                  <w:r>
                    <w:rPr>
                      <w:rFonts w:ascii="Arial" w:hAnsi="Arial" w:cs="Arial"/>
                    </w:rPr>
                    <w:t>Operations, administration, financial planning</w:t>
                  </w:r>
                </w:p>
              </w:tc>
              <w:tc>
                <w:tcPr>
                  <w:tcW w:w="4574" w:type="dxa"/>
                </w:tcPr>
                <w:p w14:paraId="01703A8A" w14:textId="3DBD3571" w:rsidR="006C7491" w:rsidRDefault="007B1966" w:rsidP="0005072F">
                  <w:pPr>
                    <w:spacing w:line="360" w:lineRule="auto"/>
                    <w:rPr>
                      <w:rFonts w:ascii="Arial" w:hAnsi="Arial" w:cs="Arial"/>
                    </w:rPr>
                  </w:pPr>
                  <w:r>
                    <w:rPr>
                      <w:rFonts w:ascii="Arial" w:hAnsi="Arial" w:cs="Arial"/>
                    </w:rPr>
                    <w:t>Owner, innovator</w:t>
                  </w:r>
                </w:p>
              </w:tc>
            </w:tr>
          </w:tbl>
          <w:p w14:paraId="562F82F1" w14:textId="463B83A7" w:rsidR="009E45D5" w:rsidRPr="00E82B94" w:rsidRDefault="009E45D5" w:rsidP="0005072F">
            <w:pPr>
              <w:spacing w:line="360" w:lineRule="auto"/>
              <w:rPr>
                <w:rFonts w:ascii="Arial" w:hAnsi="Arial" w:cs="Arial"/>
                <w:i/>
                <w:iCs/>
                <w:sz w:val="20"/>
                <w:szCs w:val="20"/>
              </w:rPr>
            </w:pPr>
          </w:p>
        </w:tc>
      </w:tr>
    </w:tbl>
    <w:p w14:paraId="6793D8E0" w14:textId="77777777" w:rsidR="00E82B94" w:rsidRDefault="00E82B94" w:rsidP="0005072F">
      <w:pPr>
        <w:spacing w:line="360" w:lineRule="auto"/>
      </w:pPr>
    </w:p>
    <w:p w14:paraId="7863E2A8" w14:textId="2CA9B094" w:rsidR="00A44A0A" w:rsidRDefault="00A44A0A" w:rsidP="0005072F">
      <w:pPr>
        <w:spacing w:line="360" w:lineRule="auto"/>
      </w:pPr>
    </w:p>
    <w:p w14:paraId="04E7F762" w14:textId="77777777" w:rsidR="007B1966" w:rsidRDefault="007B1966" w:rsidP="0005072F">
      <w:pPr>
        <w:spacing w:line="360" w:lineRule="auto"/>
      </w:pPr>
    </w:p>
    <w:tbl>
      <w:tblPr>
        <w:tblStyle w:val="GridTable6Colorful"/>
        <w:tblW w:w="0" w:type="auto"/>
        <w:tblLook w:val="04A0" w:firstRow="1" w:lastRow="0" w:firstColumn="1" w:lastColumn="0" w:noHBand="0" w:noVBand="1"/>
      </w:tblPr>
      <w:tblGrid>
        <w:gridCol w:w="13948"/>
      </w:tblGrid>
      <w:tr w:rsidR="009E45D5" w:rsidRPr="00A6654C"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11B43C34" w:rsidR="006E7C96" w:rsidRPr="00A6654C" w:rsidRDefault="009E45D5" w:rsidP="0005072F">
            <w:pPr>
              <w:spacing w:line="360" w:lineRule="auto"/>
              <w:rPr>
                <w:rFonts w:ascii="Arial" w:hAnsi="Arial" w:cs="Arial"/>
              </w:rPr>
            </w:pPr>
            <w:r w:rsidRPr="00A6654C">
              <w:rPr>
                <w:rFonts w:ascii="Arial" w:hAnsi="Arial" w:cs="Arial"/>
              </w:rPr>
              <w:t>MARKETING</w:t>
            </w:r>
            <w:r w:rsidR="006E7C96" w:rsidRPr="00A6654C">
              <w:rPr>
                <w:rFonts w:ascii="Arial" w:hAnsi="Arial" w:cs="Arial"/>
              </w:rPr>
              <w:t xml:space="preserve">: The </w:t>
            </w:r>
            <w:r w:rsidR="000926AA" w:rsidRPr="00A6654C">
              <w:rPr>
                <w:rFonts w:ascii="Arial" w:hAnsi="Arial" w:cs="Arial"/>
              </w:rPr>
              <w:t>Four</w:t>
            </w:r>
            <w:r w:rsidR="006E7C96" w:rsidRPr="00A6654C">
              <w:rPr>
                <w:rFonts w:ascii="Arial" w:hAnsi="Arial" w:cs="Arial"/>
              </w:rPr>
              <w:t xml:space="preserve"> P’s must be used to describe your marketing strategy</w:t>
            </w:r>
          </w:p>
          <w:p w14:paraId="4C18433B" w14:textId="77777777" w:rsidR="009E45D5" w:rsidRPr="00A6654C" w:rsidRDefault="009E45D5" w:rsidP="0005072F">
            <w:pPr>
              <w:spacing w:line="360" w:lineRule="auto"/>
              <w:rPr>
                <w:rFonts w:ascii="Arial" w:hAnsi="Arial" w:cs="Arial"/>
                <w:b w:val="0"/>
                <w:bCs w:val="0"/>
              </w:rPr>
            </w:pPr>
          </w:p>
          <w:p w14:paraId="59D80114" w14:textId="2DF40874" w:rsidR="009E45D5" w:rsidRPr="00A6654C" w:rsidRDefault="006E7C96" w:rsidP="0005072F">
            <w:pPr>
              <w:spacing w:line="360" w:lineRule="auto"/>
              <w:rPr>
                <w:rFonts w:ascii="Arial" w:hAnsi="Arial" w:cs="Arial"/>
                <w:b w:val="0"/>
                <w:bCs w:val="0"/>
              </w:rPr>
            </w:pPr>
            <w:r w:rsidRPr="00A6654C">
              <w:rPr>
                <w:rFonts w:ascii="Arial" w:hAnsi="Arial" w:cs="Arial"/>
              </w:rPr>
              <w:t>Product: Brief description of your product</w:t>
            </w:r>
          </w:p>
          <w:p w14:paraId="48A30480" w14:textId="27FAA83A" w:rsidR="006E7C96" w:rsidRPr="00A6654C" w:rsidRDefault="005A62F6" w:rsidP="0005072F">
            <w:pPr>
              <w:spacing w:line="360" w:lineRule="auto"/>
              <w:rPr>
                <w:rFonts w:ascii="Arial" w:hAnsi="Arial" w:cs="Arial"/>
              </w:rPr>
            </w:pPr>
            <w:r w:rsidRPr="00A6654C">
              <w:rPr>
                <w:rFonts w:ascii="Arial" w:hAnsi="Arial" w:cs="Arial"/>
                <w:b w:val="0"/>
                <w:bCs w:val="0"/>
              </w:rPr>
              <w:t xml:space="preserve">Customers are pleased with the products as a result of their high quality construction as well as their affordable pricing. The customer care department of the organisation offers exceptional assistance to its customers, particularly in situations where </w:t>
            </w:r>
            <w:r w:rsidRPr="00A6654C">
              <w:rPr>
                <w:rFonts w:ascii="Arial" w:hAnsi="Arial" w:cs="Arial"/>
                <w:b w:val="0"/>
                <w:bCs w:val="0"/>
              </w:rPr>
              <w:lastRenderedPageBreak/>
              <w:t>products need to be delivered</w:t>
            </w:r>
            <w:r w:rsidR="000040D3" w:rsidRPr="00A6654C">
              <w:rPr>
                <w:rFonts w:ascii="Arial" w:hAnsi="Arial" w:cs="Arial"/>
                <w:b w:val="0"/>
                <w:bCs w:val="0"/>
              </w:rPr>
              <w:t xml:space="preserve"> (Kotler and Armstrong, 2018)</w:t>
            </w:r>
            <w:r w:rsidRPr="00A6654C">
              <w:rPr>
                <w:rFonts w:ascii="Arial" w:hAnsi="Arial" w:cs="Arial"/>
                <w:b w:val="0"/>
                <w:bCs w:val="0"/>
              </w:rPr>
              <w:t xml:space="preserve">. Our consumers have the confidence they require to suggest our items to others and even buy more of them as a result of the shipping and after-sales services we provide. As a direct result of this, the company's output and profitability have increased. Customers are gradually and confidently adopting online shopping for a variety of products, particularly when the organisation is well-structured and managed to meet clients' expectations on time. This is especially true when customers can shop for a wide variety of products in one convenient location. </w:t>
            </w:r>
          </w:p>
          <w:p w14:paraId="06FA7F7C" w14:textId="77777777" w:rsidR="005A62F6" w:rsidRPr="00A6654C" w:rsidRDefault="005A62F6" w:rsidP="0005072F">
            <w:pPr>
              <w:spacing w:line="360" w:lineRule="auto"/>
              <w:rPr>
                <w:rFonts w:ascii="Arial" w:hAnsi="Arial" w:cs="Arial"/>
              </w:rPr>
            </w:pPr>
          </w:p>
          <w:p w14:paraId="14520D9E" w14:textId="5886D5A8" w:rsidR="006E7C96" w:rsidRPr="00A6654C" w:rsidRDefault="006E7C96" w:rsidP="0005072F">
            <w:pPr>
              <w:spacing w:line="360" w:lineRule="auto"/>
              <w:rPr>
                <w:rFonts w:ascii="Arial" w:hAnsi="Arial" w:cs="Arial"/>
                <w:b w:val="0"/>
                <w:bCs w:val="0"/>
              </w:rPr>
            </w:pPr>
            <w:r w:rsidRPr="00A6654C">
              <w:rPr>
                <w:rFonts w:ascii="Arial" w:hAnsi="Arial" w:cs="Arial"/>
              </w:rPr>
              <w:t xml:space="preserve">Price: </w:t>
            </w:r>
            <w:r w:rsidR="00E82B94" w:rsidRPr="00A6654C">
              <w:rPr>
                <w:rFonts w:ascii="Arial" w:hAnsi="Arial" w:cs="Arial"/>
              </w:rPr>
              <w:t>H</w:t>
            </w:r>
            <w:r w:rsidRPr="00A6654C">
              <w:rPr>
                <w:rFonts w:ascii="Arial" w:hAnsi="Arial" w:cs="Arial"/>
              </w:rPr>
              <w:t>ow much would you charge for your product and what is the basis for the price chosen</w:t>
            </w:r>
            <w:r w:rsidR="00E82B94" w:rsidRPr="00A6654C">
              <w:rPr>
                <w:rFonts w:ascii="Arial" w:hAnsi="Arial" w:cs="Arial"/>
              </w:rPr>
              <w:t>?</w:t>
            </w:r>
          </w:p>
          <w:p w14:paraId="5D330FAD" w14:textId="56148293" w:rsidR="006E7C96" w:rsidRPr="00A6654C" w:rsidRDefault="005A62F6" w:rsidP="0005072F">
            <w:pPr>
              <w:spacing w:line="360" w:lineRule="auto"/>
              <w:rPr>
                <w:rFonts w:ascii="Arial" w:hAnsi="Arial" w:cs="Arial"/>
              </w:rPr>
            </w:pPr>
            <w:r w:rsidRPr="00A6654C">
              <w:rPr>
                <w:rFonts w:ascii="Arial" w:hAnsi="Arial" w:cs="Arial"/>
                <w:b w:val="0"/>
                <w:bCs w:val="0"/>
              </w:rPr>
              <w:t>As was mentioned earlier, new companies should place a high priority on the quality of their products and the level of service they provide because lowering their pricing in comparison to the competition will deprive them of the considerable profit margins that are required to remain in business</w:t>
            </w:r>
            <w:r w:rsidR="000040D3" w:rsidRPr="00A6654C">
              <w:rPr>
                <w:rFonts w:ascii="Arial" w:hAnsi="Arial" w:cs="Arial"/>
                <w:b w:val="0"/>
                <w:bCs w:val="0"/>
              </w:rPr>
              <w:t xml:space="preserve"> (Chaffey and Ellis-Chadwick, 2019)</w:t>
            </w:r>
            <w:r w:rsidRPr="00A6654C">
              <w:rPr>
                <w:rFonts w:ascii="Arial" w:hAnsi="Arial" w:cs="Arial"/>
                <w:b w:val="0"/>
                <w:bCs w:val="0"/>
              </w:rPr>
              <w:t xml:space="preserve">. In any case, established businesses have a better chance of outperforming new ventures if they offer the most competitive prices, insist on a pricing strategy that is somewhere in the middle, and place a primary emphasis on increasing both the level of customer satisfaction and the quality of the service they provide. </w:t>
            </w:r>
          </w:p>
          <w:p w14:paraId="03517B40" w14:textId="67F1EE8F" w:rsidR="006E7C96" w:rsidRPr="00A6654C" w:rsidRDefault="006E7C96" w:rsidP="0005072F">
            <w:pPr>
              <w:spacing w:line="360" w:lineRule="auto"/>
              <w:rPr>
                <w:rFonts w:ascii="Arial" w:hAnsi="Arial" w:cs="Arial"/>
              </w:rPr>
            </w:pPr>
          </w:p>
          <w:p w14:paraId="4759D984" w14:textId="0FA1F348" w:rsidR="006E7C96" w:rsidRPr="00A6654C" w:rsidRDefault="006E7C96" w:rsidP="0005072F">
            <w:pPr>
              <w:spacing w:line="360" w:lineRule="auto"/>
              <w:rPr>
                <w:rFonts w:ascii="Arial" w:hAnsi="Arial" w:cs="Arial"/>
                <w:b w:val="0"/>
                <w:bCs w:val="0"/>
              </w:rPr>
            </w:pPr>
            <w:r w:rsidRPr="00A6654C">
              <w:rPr>
                <w:rFonts w:ascii="Arial" w:hAnsi="Arial" w:cs="Arial"/>
              </w:rPr>
              <w:t>Promotional Mix: What techniques would be used in promoting your product?</w:t>
            </w:r>
          </w:p>
          <w:p w14:paraId="52FEBA97" w14:textId="11491DDB" w:rsidR="00E82B94" w:rsidRPr="00A6654C" w:rsidRDefault="00E82B94" w:rsidP="0005072F">
            <w:pPr>
              <w:spacing w:line="360" w:lineRule="auto"/>
              <w:rPr>
                <w:rFonts w:ascii="Arial" w:hAnsi="Arial" w:cs="Arial"/>
                <w:b w:val="0"/>
                <w:bCs w:val="0"/>
              </w:rPr>
            </w:pPr>
          </w:p>
          <w:p w14:paraId="51A25ACA" w14:textId="38769D10" w:rsidR="006E7C96" w:rsidRPr="00A6654C" w:rsidRDefault="005A62F6" w:rsidP="0005072F">
            <w:pPr>
              <w:spacing w:line="360" w:lineRule="auto"/>
              <w:rPr>
                <w:rFonts w:ascii="Arial" w:hAnsi="Arial" w:cs="Arial"/>
              </w:rPr>
            </w:pPr>
            <w:r w:rsidRPr="00A6654C">
              <w:rPr>
                <w:rFonts w:ascii="Arial" w:hAnsi="Arial" w:cs="Arial"/>
                <w:b w:val="0"/>
                <w:bCs w:val="0"/>
              </w:rPr>
              <w:t>Making sure that a company's website has all of the information that potential customers require to successfully buy or sell a product is the single most crucial part of marketing a business online</w:t>
            </w:r>
            <w:r w:rsidR="000040D3" w:rsidRPr="00A6654C">
              <w:rPr>
                <w:rFonts w:ascii="Arial" w:hAnsi="Arial" w:cs="Arial"/>
                <w:b w:val="0"/>
                <w:bCs w:val="0"/>
              </w:rPr>
              <w:t xml:space="preserve"> (Cheah, Amran and Yahya, 2019)</w:t>
            </w:r>
            <w:r w:rsidRPr="00A6654C">
              <w:rPr>
                <w:rFonts w:ascii="Arial" w:hAnsi="Arial" w:cs="Arial"/>
                <w:b w:val="0"/>
                <w:bCs w:val="0"/>
              </w:rPr>
              <w:t xml:space="preserve">. The company has invested in web development professionals who have adapted the website to live up to the standards set by the customers and to include all of the relevant information about the products they sell in an effort to win their loyalty as quickly as possible. The firm will utilise social media in addition to broadcast advertising and print advertising in order to communicate with its varied target </w:t>
            </w:r>
            <w:r w:rsidRPr="00A6654C">
              <w:rPr>
                <w:rFonts w:ascii="Arial" w:hAnsi="Arial" w:cs="Arial"/>
                <w:b w:val="0"/>
                <w:bCs w:val="0"/>
              </w:rPr>
              <w:lastRenderedPageBreak/>
              <w:t>population</w:t>
            </w:r>
            <w:r w:rsidR="000040D3" w:rsidRPr="00A6654C">
              <w:rPr>
                <w:rFonts w:ascii="Arial" w:hAnsi="Arial" w:cs="Arial"/>
                <w:b w:val="0"/>
                <w:bCs w:val="0"/>
              </w:rPr>
              <w:t xml:space="preserve"> (Chaffey and Ellis-Chadwick, 2019)</w:t>
            </w:r>
            <w:r w:rsidRPr="00A6654C">
              <w:rPr>
                <w:rFonts w:ascii="Arial" w:hAnsi="Arial" w:cs="Arial"/>
                <w:b w:val="0"/>
                <w:bCs w:val="0"/>
              </w:rPr>
              <w:t xml:space="preserve">. In the early phases of a company's development, it is essential to investigate all of the available advertising outlets; hence, trade displays, catalogues, and billboards should all be reviewed. Despite the fact that the internet has made it simpler for customers to make online purchases during trade shows, they will still need to be instructed. Because of this, clients build up feelings of loyalty and trust, both of which play a role in the products and services they decide to purchase. </w:t>
            </w:r>
          </w:p>
          <w:p w14:paraId="06D8F4E2" w14:textId="77777777" w:rsidR="005A62F6" w:rsidRPr="00A6654C" w:rsidRDefault="005A62F6" w:rsidP="0005072F">
            <w:pPr>
              <w:spacing w:line="360" w:lineRule="auto"/>
              <w:rPr>
                <w:rFonts w:ascii="Arial" w:hAnsi="Arial" w:cs="Arial"/>
              </w:rPr>
            </w:pPr>
          </w:p>
          <w:p w14:paraId="3B84A5BD" w14:textId="6EE21514" w:rsidR="000926AA" w:rsidRPr="00A6654C" w:rsidRDefault="006E7C96" w:rsidP="0005072F">
            <w:pPr>
              <w:spacing w:line="360" w:lineRule="auto"/>
              <w:rPr>
                <w:rFonts w:ascii="Arial" w:hAnsi="Arial" w:cs="Arial"/>
                <w:b w:val="0"/>
                <w:bCs w:val="0"/>
              </w:rPr>
            </w:pPr>
            <w:r w:rsidRPr="00A6654C">
              <w:rPr>
                <w:rFonts w:ascii="Arial" w:hAnsi="Arial" w:cs="Arial"/>
              </w:rPr>
              <w:t>Place (Distribution strategy): How would your product be distributed</w:t>
            </w:r>
            <w:r w:rsidR="00E82B94" w:rsidRPr="00A6654C">
              <w:rPr>
                <w:rFonts w:ascii="Arial" w:hAnsi="Arial" w:cs="Arial"/>
              </w:rPr>
              <w:t>?</w:t>
            </w:r>
          </w:p>
          <w:p w14:paraId="7EE28DCC" w14:textId="5466C7F0" w:rsidR="000926AA" w:rsidRPr="00A6654C" w:rsidRDefault="000926AA" w:rsidP="0005072F">
            <w:pPr>
              <w:spacing w:line="360" w:lineRule="auto"/>
              <w:rPr>
                <w:rFonts w:ascii="Arial" w:hAnsi="Arial" w:cs="Arial"/>
                <w:b w:val="0"/>
                <w:bCs w:val="0"/>
              </w:rPr>
            </w:pPr>
          </w:p>
          <w:p w14:paraId="2476766D" w14:textId="53FC65A9" w:rsidR="009E45D5" w:rsidRPr="00A6654C" w:rsidRDefault="005A62F6" w:rsidP="0005072F">
            <w:pPr>
              <w:spacing w:line="360" w:lineRule="auto"/>
              <w:rPr>
                <w:rFonts w:ascii="Arial" w:hAnsi="Arial" w:cs="Arial"/>
              </w:rPr>
            </w:pPr>
            <w:r w:rsidRPr="00A6654C">
              <w:rPr>
                <w:rFonts w:ascii="Arial" w:hAnsi="Arial" w:cs="Arial"/>
                <w:b w:val="0"/>
                <w:bCs w:val="0"/>
              </w:rPr>
              <w:t>The primary office of the corporation will be established in the nation's capital, which is home to a sizeable population that is accustomed to conducting business via the internet. The size of the company's customer base as well as the number of goods that are purchased has prompted the business to contemplate expanding into the regions that are nearby. Extensive research indicates that expanding into other locations and shipping goods will result in an increase in the sales volume of the company over both the short and long terms. After market conditions have stabilised, the company plans to eventually introduce nationwide delivery services due to the dynamic and competitive character of the industry</w:t>
            </w:r>
            <w:r w:rsidR="000040D3" w:rsidRPr="00A6654C">
              <w:rPr>
                <w:rFonts w:ascii="Arial" w:hAnsi="Arial" w:cs="Arial"/>
                <w:b w:val="0"/>
                <w:bCs w:val="0"/>
              </w:rPr>
              <w:t xml:space="preserve"> (Chaffey and Ellis-Chadwick, 2019)</w:t>
            </w:r>
            <w:r w:rsidRPr="00A6654C">
              <w:rPr>
                <w:rFonts w:ascii="Arial" w:hAnsi="Arial" w:cs="Arial"/>
                <w:b w:val="0"/>
                <w:bCs w:val="0"/>
              </w:rPr>
              <w:t xml:space="preserve">. People from middle-class and upper-class backgrounds will find it easy to shop for goods and services online and take advantage of delivery options. Because shopping online typically requires a certain level of reading, the vast majority of customers will have that skill. On the other hand, the company will publish on its website instructions that are clear and simple to comprehend, making it possible for clients to make purchases with the click of a button. </w:t>
            </w:r>
          </w:p>
        </w:tc>
      </w:tr>
    </w:tbl>
    <w:p w14:paraId="3BCE3D51" w14:textId="04043CAA" w:rsidR="00A44A0A" w:rsidRDefault="00A44A0A" w:rsidP="0005072F">
      <w:pPr>
        <w:spacing w:line="360" w:lineRule="auto"/>
      </w:pPr>
    </w:p>
    <w:p w14:paraId="3197F770" w14:textId="2DFC4793" w:rsidR="005A62F6" w:rsidRDefault="005A62F6" w:rsidP="0005072F">
      <w:pPr>
        <w:spacing w:line="360" w:lineRule="auto"/>
      </w:pPr>
    </w:p>
    <w:p w14:paraId="62925ACE" w14:textId="77777777" w:rsidR="000040D3" w:rsidRDefault="000040D3" w:rsidP="0005072F">
      <w:pPr>
        <w:spacing w:line="360" w:lineRule="auto"/>
      </w:pPr>
    </w:p>
    <w:p w14:paraId="4067FB45" w14:textId="77777777" w:rsidR="005A62F6" w:rsidRDefault="005A62F6" w:rsidP="0005072F">
      <w:pPr>
        <w:spacing w:line="360" w:lineRule="auto"/>
      </w:pPr>
    </w:p>
    <w:tbl>
      <w:tblPr>
        <w:tblStyle w:val="GridTable6Colorful"/>
        <w:tblW w:w="0" w:type="auto"/>
        <w:tblLook w:val="04A0" w:firstRow="1" w:lastRow="0" w:firstColumn="1" w:lastColumn="0" w:noHBand="0" w:noVBand="1"/>
      </w:tblPr>
      <w:tblGrid>
        <w:gridCol w:w="13948"/>
      </w:tblGrid>
      <w:tr w:rsidR="009E45D5"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Default="009E45D5" w:rsidP="0005072F">
            <w:pPr>
              <w:spacing w:line="360" w:lineRule="auto"/>
              <w:rPr>
                <w:b w:val="0"/>
                <w:bCs w:val="0"/>
              </w:rPr>
            </w:pPr>
            <w:r>
              <w:t xml:space="preserve">FINANCIALS </w:t>
            </w:r>
          </w:p>
          <w:p w14:paraId="12680795" w14:textId="3BF7874B" w:rsidR="00A55697" w:rsidRDefault="00A55697" w:rsidP="0005072F">
            <w:pPr>
              <w:spacing w:line="360" w:lineRule="auto"/>
              <w:rPr>
                <w:b w:val="0"/>
                <w:bCs w:val="0"/>
              </w:rPr>
            </w:pPr>
          </w:p>
          <w:p w14:paraId="79937F9A" w14:textId="73F73B28" w:rsidR="00A55697" w:rsidRDefault="005A62F6" w:rsidP="0005072F">
            <w:pPr>
              <w:spacing w:line="360" w:lineRule="auto"/>
              <w:rPr>
                <w:b w:val="0"/>
                <w:bCs w:val="0"/>
              </w:rPr>
            </w:pPr>
            <w:r w:rsidRPr="005A62F6">
              <w:rPr>
                <w:b w:val="0"/>
                <w:bCs w:val="0"/>
              </w:rPr>
              <w:t>The company has formed strategic alliances with VISA, MasterCard, and American Express in order to encourage cashless payments, which are becoming increasingly common among customers in developing nations</w:t>
            </w:r>
            <w:r w:rsidR="00EB2BD2">
              <w:rPr>
                <w:b w:val="0"/>
                <w:bCs w:val="0"/>
              </w:rPr>
              <w:t xml:space="preserve"> </w:t>
            </w:r>
            <w:r w:rsidR="00EB2BD2" w:rsidRPr="00EB2BD2">
              <w:rPr>
                <w:b w:val="0"/>
                <w:bCs w:val="0"/>
              </w:rPr>
              <w:t>(Moro Visconti, Montesi and Papiro, 2018)</w:t>
            </w:r>
            <w:r w:rsidRPr="005A62F6">
              <w:rPr>
                <w:b w:val="0"/>
                <w:bCs w:val="0"/>
              </w:rPr>
              <w:t>. The forthcoming initial public offering (IPO) will result in the raising of funds; however, these monies will not be revealed in the financial statements. In addition to the initial public offering (IPO), investors will now also have the opportunity to exit their positions via repurchase.</w:t>
            </w:r>
          </w:p>
          <w:p w14:paraId="60C5BD8E" w14:textId="1D05DDFC" w:rsidR="00A55697" w:rsidRDefault="00A55697" w:rsidP="0005072F">
            <w:pPr>
              <w:spacing w:line="360" w:lineRule="auto"/>
              <w:rPr>
                <w:b w:val="0"/>
                <w:bCs w:val="0"/>
              </w:rPr>
            </w:pPr>
          </w:p>
          <w:p w14:paraId="0521C785" w14:textId="7BEFEAEA" w:rsidR="00A55697" w:rsidRDefault="00A55697" w:rsidP="0005072F">
            <w:pPr>
              <w:spacing w:line="360" w:lineRule="auto"/>
              <w:rPr>
                <w:b w:val="0"/>
                <w:bCs w:val="0"/>
              </w:rPr>
            </w:pPr>
          </w:p>
          <w:p w14:paraId="3E141CA7" w14:textId="60001720" w:rsidR="00A55697" w:rsidRDefault="00A55697" w:rsidP="0005072F">
            <w:pPr>
              <w:spacing w:line="360" w:lineRule="auto"/>
              <w:rPr>
                <w:b w:val="0"/>
                <w:bCs w:val="0"/>
              </w:rPr>
            </w:pPr>
            <w:r w:rsidRPr="00A55697">
              <w:t>Use of funds</w:t>
            </w:r>
          </w:p>
          <w:p w14:paraId="7E8404E2" w14:textId="29BC3F46" w:rsidR="00A55697" w:rsidRDefault="00A55697" w:rsidP="0005072F">
            <w:pPr>
              <w:spacing w:line="360" w:lineRule="auto"/>
              <w:rPr>
                <w:b w:val="0"/>
                <w:bCs w:val="0"/>
              </w:rPr>
            </w:pPr>
          </w:p>
          <w:tbl>
            <w:tblPr>
              <w:tblStyle w:val="TableGrid"/>
              <w:tblW w:w="0" w:type="auto"/>
              <w:tblLook w:val="04A0" w:firstRow="1" w:lastRow="0" w:firstColumn="1" w:lastColumn="0" w:noHBand="0" w:noVBand="1"/>
            </w:tblPr>
            <w:tblGrid>
              <w:gridCol w:w="1954"/>
              <w:gridCol w:w="1985"/>
              <w:gridCol w:w="1985"/>
              <w:gridCol w:w="1985"/>
              <w:gridCol w:w="1985"/>
              <w:gridCol w:w="1843"/>
              <w:gridCol w:w="1985"/>
            </w:tblGrid>
            <w:tr w:rsidR="00A55697" w14:paraId="5FDE51C6" w14:textId="77777777" w:rsidTr="00A55697">
              <w:tc>
                <w:tcPr>
                  <w:tcW w:w="1954" w:type="dxa"/>
                </w:tcPr>
                <w:p w14:paraId="4786A429" w14:textId="7245E6EC" w:rsidR="00A55697" w:rsidRDefault="00A55697" w:rsidP="0005072F">
                  <w:pPr>
                    <w:spacing w:line="360" w:lineRule="auto"/>
                  </w:pPr>
                </w:p>
              </w:tc>
              <w:tc>
                <w:tcPr>
                  <w:tcW w:w="1985" w:type="dxa"/>
                </w:tcPr>
                <w:p w14:paraId="1354888C" w14:textId="3C352FE8" w:rsidR="00A55697" w:rsidRDefault="00A55697" w:rsidP="0005072F">
                  <w:pPr>
                    <w:spacing w:line="360" w:lineRule="auto"/>
                  </w:pPr>
                  <w:r>
                    <w:t>Month 1</w:t>
                  </w:r>
                </w:p>
              </w:tc>
              <w:tc>
                <w:tcPr>
                  <w:tcW w:w="1985" w:type="dxa"/>
                </w:tcPr>
                <w:p w14:paraId="2D07198F" w14:textId="06F45150" w:rsidR="00A55697" w:rsidRDefault="00A55697" w:rsidP="0005072F">
                  <w:pPr>
                    <w:spacing w:line="360" w:lineRule="auto"/>
                  </w:pPr>
                  <w:r>
                    <w:t>Month 2</w:t>
                  </w:r>
                </w:p>
              </w:tc>
              <w:tc>
                <w:tcPr>
                  <w:tcW w:w="1985" w:type="dxa"/>
                </w:tcPr>
                <w:p w14:paraId="046C4D5B" w14:textId="3F52F1A3" w:rsidR="00A55697" w:rsidRDefault="00A55697" w:rsidP="0005072F">
                  <w:pPr>
                    <w:spacing w:line="360" w:lineRule="auto"/>
                  </w:pPr>
                  <w:r>
                    <w:t>Month 3</w:t>
                  </w:r>
                </w:p>
              </w:tc>
              <w:tc>
                <w:tcPr>
                  <w:tcW w:w="1985" w:type="dxa"/>
                </w:tcPr>
                <w:p w14:paraId="49E05DB2" w14:textId="753D13EE" w:rsidR="00A55697" w:rsidRDefault="00A55697" w:rsidP="0005072F">
                  <w:pPr>
                    <w:spacing w:line="360" w:lineRule="auto"/>
                  </w:pPr>
                  <w:r>
                    <w:t>Month 4</w:t>
                  </w:r>
                </w:p>
              </w:tc>
              <w:tc>
                <w:tcPr>
                  <w:tcW w:w="1843" w:type="dxa"/>
                </w:tcPr>
                <w:p w14:paraId="4FCC50E9" w14:textId="5F05CCBE" w:rsidR="00A55697" w:rsidRDefault="00A55697" w:rsidP="0005072F">
                  <w:pPr>
                    <w:spacing w:line="360" w:lineRule="auto"/>
                  </w:pPr>
                  <w:r>
                    <w:t>Month 5</w:t>
                  </w:r>
                </w:p>
              </w:tc>
              <w:tc>
                <w:tcPr>
                  <w:tcW w:w="1985" w:type="dxa"/>
                </w:tcPr>
                <w:p w14:paraId="3F775400" w14:textId="4C8A96A5" w:rsidR="00A55697" w:rsidRDefault="00A55697" w:rsidP="0005072F">
                  <w:pPr>
                    <w:spacing w:line="360" w:lineRule="auto"/>
                  </w:pPr>
                  <w:r>
                    <w:t>Month 6</w:t>
                  </w:r>
                </w:p>
              </w:tc>
            </w:tr>
            <w:tr w:rsidR="00880FB9" w14:paraId="02F83179" w14:textId="77777777" w:rsidTr="00A55697">
              <w:tc>
                <w:tcPr>
                  <w:tcW w:w="1954" w:type="dxa"/>
                </w:tcPr>
                <w:p w14:paraId="455CC773" w14:textId="5DADDEB6" w:rsidR="00880FB9" w:rsidRPr="00733873" w:rsidRDefault="00880FB9" w:rsidP="00880FB9">
                  <w:pPr>
                    <w:spacing w:line="360" w:lineRule="auto"/>
                    <w:rPr>
                      <w:b/>
                      <w:bCs/>
                    </w:rPr>
                  </w:pPr>
                  <w:r w:rsidRPr="00733873">
                    <w:rPr>
                      <w:b/>
                      <w:bCs/>
                    </w:rPr>
                    <w:t>Revenue (from your operations and marketing section)</w:t>
                  </w:r>
                </w:p>
              </w:tc>
              <w:tc>
                <w:tcPr>
                  <w:tcW w:w="1985" w:type="dxa"/>
                </w:tcPr>
                <w:p w14:paraId="135C6D22" w14:textId="2E95338A" w:rsidR="00880FB9" w:rsidRDefault="00880FB9" w:rsidP="00880FB9">
                  <w:pPr>
                    <w:spacing w:line="360" w:lineRule="auto"/>
                  </w:pPr>
                  <w:r>
                    <w:t>Monthly Revenue 0</w:t>
                  </w:r>
                </w:p>
              </w:tc>
              <w:tc>
                <w:tcPr>
                  <w:tcW w:w="1985" w:type="dxa"/>
                </w:tcPr>
                <w:p w14:paraId="5BD36979" w14:textId="45D96F00" w:rsidR="00880FB9" w:rsidRDefault="00880FB9" w:rsidP="00880FB9">
                  <w:pPr>
                    <w:spacing w:line="360" w:lineRule="auto"/>
                  </w:pPr>
                  <w:r>
                    <w:t>Monthly Revenue 3000</w:t>
                  </w:r>
                </w:p>
              </w:tc>
              <w:tc>
                <w:tcPr>
                  <w:tcW w:w="1985" w:type="dxa"/>
                </w:tcPr>
                <w:p w14:paraId="588222AB" w14:textId="01157669" w:rsidR="00880FB9" w:rsidRDefault="00880FB9" w:rsidP="00880FB9">
                  <w:pPr>
                    <w:spacing w:line="360" w:lineRule="auto"/>
                  </w:pPr>
                  <w:r>
                    <w:t>Monthly Revenue 6000</w:t>
                  </w:r>
                </w:p>
              </w:tc>
              <w:tc>
                <w:tcPr>
                  <w:tcW w:w="1985" w:type="dxa"/>
                </w:tcPr>
                <w:p w14:paraId="1378E08D" w14:textId="224BE388" w:rsidR="00880FB9" w:rsidRDefault="00880FB9" w:rsidP="00880FB9">
                  <w:pPr>
                    <w:spacing w:line="360" w:lineRule="auto"/>
                  </w:pPr>
                  <w:r>
                    <w:t>Monthly Revenue 8000</w:t>
                  </w:r>
                </w:p>
              </w:tc>
              <w:tc>
                <w:tcPr>
                  <w:tcW w:w="1843" w:type="dxa"/>
                </w:tcPr>
                <w:p w14:paraId="1F4B4051" w14:textId="45A076D5" w:rsidR="00880FB9" w:rsidRDefault="00880FB9" w:rsidP="00880FB9">
                  <w:pPr>
                    <w:spacing w:line="360" w:lineRule="auto"/>
                  </w:pPr>
                  <w:r>
                    <w:t>Monthly Revenue 8000</w:t>
                  </w:r>
                </w:p>
              </w:tc>
              <w:tc>
                <w:tcPr>
                  <w:tcW w:w="1985" w:type="dxa"/>
                </w:tcPr>
                <w:p w14:paraId="24EF14A8" w14:textId="4EE6D908" w:rsidR="00880FB9" w:rsidRDefault="00880FB9" w:rsidP="00880FB9">
                  <w:pPr>
                    <w:spacing w:line="360" w:lineRule="auto"/>
                  </w:pPr>
                  <w:r>
                    <w:t>Monthly Revenue 10000</w:t>
                  </w:r>
                </w:p>
              </w:tc>
            </w:tr>
            <w:tr w:rsidR="00880FB9" w14:paraId="7BCA584A" w14:textId="77777777" w:rsidTr="00A55697">
              <w:tc>
                <w:tcPr>
                  <w:tcW w:w="1954" w:type="dxa"/>
                </w:tcPr>
                <w:p w14:paraId="6C47A725" w14:textId="77777777" w:rsidR="00880FB9" w:rsidRPr="00733873" w:rsidRDefault="00880FB9" w:rsidP="00880FB9">
                  <w:pPr>
                    <w:spacing w:line="360" w:lineRule="auto"/>
                    <w:rPr>
                      <w:b/>
                      <w:bCs/>
                    </w:rPr>
                  </w:pPr>
                  <w:r w:rsidRPr="00733873">
                    <w:rPr>
                      <w:b/>
                      <w:bCs/>
                    </w:rPr>
                    <w:t>Fixed Costs</w:t>
                  </w:r>
                </w:p>
                <w:p w14:paraId="358FA400" w14:textId="7B822F0A" w:rsidR="00880FB9" w:rsidRPr="00733873" w:rsidRDefault="00880FB9" w:rsidP="00880FB9">
                  <w:pPr>
                    <w:spacing w:line="360" w:lineRule="auto"/>
                    <w:rPr>
                      <w:b/>
                      <w:bCs/>
                    </w:rPr>
                  </w:pPr>
                  <w:r>
                    <w:rPr>
                      <w:b/>
                      <w:bCs/>
                    </w:rPr>
                    <w:t>(List out your fixed costs)</w:t>
                  </w:r>
                </w:p>
                <w:p w14:paraId="49B667A3" w14:textId="77777777" w:rsidR="00880FB9" w:rsidRPr="00733873" w:rsidRDefault="00880FB9" w:rsidP="00880FB9">
                  <w:pPr>
                    <w:spacing w:line="360" w:lineRule="auto"/>
                    <w:rPr>
                      <w:b/>
                      <w:bCs/>
                    </w:rPr>
                  </w:pPr>
                </w:p>
                <w:p w14:paraId="611E0F02" w14:textId="77777777" w:rsidR="00880FB9" w:rsidRPr="00733873" w:rsidRDefault="00880FB9" w:rsidP="00880FB9">
                  <w:pPr>
                    <w:spacing w:line="360" w:lineRule="auto"/>
                    <w:rPr>
                      <w:b/>
                      <w:bCs/>
                    </w:rPr>
                  </w:pPr>
                </w:p>
                <w:p w14:paraId="09CEEC96" w14:textId="77777777" w:rsidR="00880FB9" w:rsidRPr="00733873" w:rsidRDefault="00880FB9" w:rsidP="00880FB9">
                  <w:pPr>
                    <w:spacing w:line="360" w:lineRule="auto"/>
                    <w:rPr>
                      <w:b/>
                      <w:bCs/>
                    </w:rPr>
                  </w:pPr>
                </w:p>
                <w:p w14:paraId="3C465629" w14:textId="77777777" w:rsidR="00880FB9" w:rsidRPr="00733873" w:rsidRDefault="00880FB9" w:rsidP="00880FB9">
                  <w:pPr>
                    <w:spacing w:line="360" w:lineRule="auto"/>
                    <w:rPr>
                      <w:b/>
                      <w:bCs/>
                    </w:rPr>
                  </w:pPr>
                </w:p>
                <w:p w14:paraId="2E833E12" w14:textId="77777777" w:rsidR="00880FB9" w:rsidRPr="00733873" w:rsidRDefault="00880FB9" w:rsidP="00880FB9">
                  <w:pPr>
                    <w:spacing w:line="360" w:lineRule="auto"/>
                    <w:rPr>
                      <w:b/>
                      <w:bCs/>
                    </w:rPr>
                  </w:pPr>
                </w:p>
                <w:p w14:paraId="6EF40799" w14:textId="716443A0" w:rsidR="00880FB9" w:rsidRPr="00733873" w:rsidRDefault="00880FB9" w:rsidP="00880FB9">
                  <w:pPr>
                    <w:spacing w:line="360" w:lineRule="auto"/>
                    <w:rPr>
                      <w:b/>
                      <w:bCs/>
                    </w:rPr>
                  </w:pPr>
                </w:p>
              </w:tc>
              <w:tc>
                <w:tcPr>
                  <w:tcW w:w="1985" w:type="dxa"/>
                </w:tcPr>
                <w:p w14:paraId="22D45D4A" w14:textId="4B78DDE4" w:rsidR="00880FB9" w:rsidRDefault="00880FB9" w:rsidP="00880FB9">
                  <w:pPr>
                    <w:spacing w:line="360" w:lineRule="auto"/>
                  </w:pPr>
                  <w:r w:rsidRPr="00880FB9">
                    <w:lastRenderedPageBreak/>
                    <w:t xml:space="preserve">Rent </w:t>
                  </w:r>
                  <w:r w:rsidR="002C1BDA">
                    <w:t>500</w:t>
                  </w:r>
                  <w:r w:rsidRPr="00880FB9">
                    <w:t xml:space="preserve"> Insurance 95 Equipment 1000</w:t>
                  </w:r>
                </w:p>
              </w:tc>
              <w:tc>
                <w:tcPr>
                  <w:tcW w:w="1985" w:type="dxa"/>
                </w:tcPr>
                <w:p w14:paraId="480B9827" w14:textId="679B4ABF" w:rsidR="00880FB9" w:rsidRDefault="00880FB9" w:rsidP="00880FB9">
                  <w:pPr>
                    <w:spacing w:line="360" w:lineRule="auto"/>
                  </w:pPr>
                  <w:r w:rsidRPr="00880FB9">
                    <w:t xml:space="preserve">Rent </w:t>
                  </w:r>
                  <w:r w:rsidR="002C1BDA">
                    <w:t>500</w:t>
                  </w:r>
                  <w:r w:rsidR="002C1BDA" w:rsidRPr="00880FB9">
                    <w:t xml:space="preserve"> </w:t>
                  </w:r>
                  <w:r w:rsidRPr="00880FB9">
                    <w:t>Equipment 1000</w:t>
                  </w:r>
                </w:p>
              </w:tc>
              <w:tc>
                <w:tcPr>
                  <w:tcW w:w="1985" w:type="dxa"/>
                </w:tcPr>
                <w:p w14:paraId="7FD8F9D0" w14:textId="5B293280" w:rsidR="00880FB9" w:rsidRDefault="00880FB9" w:rsidP="00880FB9">
                  <w:pPr>
                    <w:spacing w:line="360" w:lineRule="auto"/>
                  </w:pPr>
                  <w:r w:rsidRPr="00880FB9">
                    <w:t xml:space="preserve">Rent </w:t>
                  </w:r>
                  <w:r w:rsidR="002C1BDA">
                    <w:t>500</w:t>
                  </w:r>
                  <w:r w:rsidR="002C1BDA" w:rsidRPr="00880FB9">
                    <w:t xml:space="preserve"> </w:t>
                  </w:r>
                  <w:r w:rsidRPr="00880FB9">
                    <w:t>Equipment 1000</w:t>
                  </w:r>
                </w:p>
              </w:tc>
              <w:tc>
                <w:tcPr>
                  <w:tcW w:w="1985" w:type="dxa"/>
                </w:tcPr>
                <w:p w14:paraId="41F4A51C" w14:textId="04D286E4" w:rsidR="00880FB9" w:rsidRDefault="00880FB9" w:rsidP="00880FB9">
                  <w:pPr>
                    <w:spacing w:line="360" w:lineRule="auto"/>
                  </w:pPr>
                  <w:r w:rsidRPr="00880FB9">
                    <w:t xml:space="preserve">Rent </w:t>
                  </w:r>
                  <w:r w:rsidR="002C1BDA">
                    <w:t>500</w:t>
                  </w:r>
                  <w:r w:rsidR="002C1BDA" w:rsidRPr="00880FB9">
                    <w:t xml:space="preserve"> </w:t>
                  </w:r>
                  <w:r w:rsidRPr="00880FB9">
                    <w:t>Equipment 1000</w:t>
                  </w:r>
                </w:p>
              </w:tc>
              <w:tc>
                <w:tcPr>
                  <w:tcW w:w="1843" w:type="dxa"/>
                </w:tcPr>
                <w:p w14:paraId="4048F383" w14:textId="1ED3CEF4" w:rsidR="00880FB9" w:rsidRDefault="00880FB9" w:rsidP="00880FB9">
                  <w:pPr>
                    <w:spacing w:line="360" w:lineRule="auto"/>
                  </w:pPr>
                  <w:r w:rsidRPr="00880FB9">
                    <w:t xml:space="preserve">Rent </w:t>
                  </w:r>
                  <w:r w:rsidR="002C1BDA">
                    <w:t>500</w:t>
                  </w:r>
                  <w:r w:rsidR="002C1BDA" w:rsidRPr="00880FB9">
                    <w:t xml:space="preserve"> </w:t>
                  </w:r>
                  <w:r w:rsidRPr="00880FB9">
                    <w:t>Equipment 1000</w:t>
                  </w:r>
                </w:p>
              </w:tc>
              <w:tc>
                <w:tcPr>
                  <w:tcW w:w="1985" w:type="dxa"/>
                </w:tcPr>
                <w:p w14:paraId="616F0973" w14:textId="11CADE90" w:rsidR="00880FB9" w:rsidRDefault="00880FB9" w:rsidP="00880FB9">
                  <w:pPr>
                    <w:spacing w:line="360" w:lineRule="auto"/>
                  </w:pPr>
                  <w:r w:rsidRPr="00880FB9">
                    <w:t xml:space="preserve">Rent </w:t>
                  </w:r>
                  <w:r w:rsidR="002C1BDA">
                    <w:t>500</w:t>
                  </w:r>
                  <w:r w:rsidR="002C1BDA" w:rsidRPr="00880FB9">
                    <w:t xml:space="preserve"> </w:t>
                  </w:r>
                  <w:r w:rsidRPr="00880FB9">
                    <w:t>Equipment 1000</w:t>
                  </w:r>
                </w:p>
              </w:tc>
            </w:tr>
            <w:tr w:rsidR="00880FB9" w14:paraId="4200B0A8" w14:textId="77777777" w:rsidTr="00A55697">
              <w:tc>
                <w:tcPr>
                  <w:tcW w:w="1954" w:type="dxa"/>
                </w:tcPr>
                <w:p w14:paraId="3396F9AC" w14:textId="628D6064" w:rsidR="00880FB9" w:rsidRPr="00733873" w:rsidRDefault="00880FB9" w:rsidP="00880FB9">
                  <w:pPr>
                    <w:spacing w:line="360" w:lineRule="auto"/>
                    <w:rPr>
                      <w:b/>
                      <w:bCs/>
                    </w:rPr>
                  </w:pPr>
                  <w:r w:rsidRPr="00733873">
                    <w:rPr>
                      <w:b/>
                      <w:bCs/>
                    </w:rPr>
                    <w:lastRenderedPageBreak/>
                    <w:t>Variable Costs</w:t>
                  </w:r>
                </w:p>
                <w:p w14:paraId="7FA3DE8A" w14:textId="36410689" w:rsidR="00880FB9" w:rsidRPr="00733873" w:rsidRDefault="00880FB9" w:rsidP="00880FB9">
                  <w:pPr>
                    <w:spacing w:line="360" w:lineRule="auto"/>
                    <w:rPr>
                      <w:b/>
                      <w:bCs/>
                    </w:rPr>
                  </w:pPr>
                  <w:r>
                    <w:rPr>
                      <w:b/>
                      <w:bCs/>
                    </w:rPr>
                    <w:t>(List out your variable costs)</w:t>
                  </w:r>
                </w:p>
                <w:p w14:paraId="7103B10C" w14:textId="77777777" w:rsidR="00880FB9" w:rsidRPr="00733873" w:rsidRDefault="00880FB9" w:rsidP="00880FB9">
                  <w:pPr>
                    <w:spacing w:line="360" w:lineRule="auto"/>
                    <w:rPr>
                      <w:b/>
                      <w:bCs/>
                    </w:rPr>
                  </w:pPr>
                </w:p>
                <w:p w14:paraId="253E07FE" w14:textId="77777777" w:rsidR="00880FB9" w:rsidRPr="00733873" w:rsidRDefault="00880FB9" w:rsidP="00880FB9">
                  <w:pPr>
                    <w:spacing w:line="360" w:lineRule="auto"/>
                    <w:rPr>
                      <w:b/>
                      <w:bCs/>
                    </w:rPr>
                  </w:pPr>
                </w:p>
                <w:p w14:paraId="4CA95107" w14:textId="64B7BE1C" w:rsidR="00880FB9" w:rsidRPr="00733873" w:rsidRDefault="00880FB9" w:rsidP="00880FB9">
                  <w:pPr>
                    <w:spacing w:line="360" w:lineRule="auto"/>
                    <w:rPr>
                      <w:b/>
                      <w:bCs/>
                    </w:rPr>
                  </w:pPr>
                </w:p>
                <w:p w14:paraId="78051395" w14:textId="75CD2C0B" w:rsidR="00880FB9" w:rsidRPr="00733873" w:rsidRDefault="00880FB9" w:rsidP="00880FB9">
                  <w:pPr>
                    <w:spacing w:line="360" w:lineRule="auto"/>
                    <w:rPr>
                      <w:b/>
                      <w:bCs/>
                    </w:rPr>
                  </w:pPr>
                </w:p>
                <w:p w14:paraId="5B1F9802" w14:textId="661761DC" w:rsidR="00880FB9" w:rsidRPr="00733873" w:rsidRDefault="00880FB9" w:rsidP="00880FB9">
                  <w:pPr>
                    <w:spacing w:line="360" w:lineRule="auto"/>
                    <w:rPr>
                      <w:b/>
                      <w:bCs/>
                    </w:rPr>
                  </w:pPr>
                </w:p>
                <w:p w14:paraId="2A122CA9" w14:textId="16480CEA" w:rsidR="00880FB9" w:rsidRPr="00733873" w:rsidRDefault="00880FB9" w:rsidP="00880FB9">
                  <w:pPr>
                    <w:spacing w:line="360" w:lineRule="auto"/>
                    <w:rPr>
                      <w:b/>
                      <w:bCs/>
                    </w:rPr>
                  </w:pPr>
                </w:p>
                <w:p w14:paraId="6524255A" w14:textId="77777777" w:rsidR="00880FB9" w:rsidRPr="00733873" w:rsidRDefault="00880FB9" w:rsidP="00880FB9">
                  <w:pPr>
                    <w:spacing w:line="360" w:lineRule="auto"/>
                    <w:rPr>
                      <w:b/>
                      <w:bCs/>
                    </w:rPr>
                  </w:pPr>
                </w:p>
                <w:p w14:paraId="1CAA1515" w14:textId="57C571BD" w:rsidR="00880FB9" w:rsidRPr="00733873" w:rsidRDefault="00880FB9" w:rsidP="00880FB9">
                  <w:pPr>
                    <w:spacing w:line="360" w:lineRule="auto"/>
                    <w:rPr>
                      <w:b/>
                      <w:bCs/>
                    </w:rPr>
                  </w:pPr>
                </w:p>
              </w:tc>
              <w:tc>
                <w:tcPr>
                  <w:tcW w:w="1985" w:type="dxa"/>
                </w:tcPr>
                <w:p w14:paraId="43F78665" w14:textId="4DC90AD3" w:rsidR="00880FB9" w:rsidRDefault="00880FB9" w:rsidP="00880FB9">
                  <w:pPr>
                    <w:spacing w:line="360" w:lineRule="auto"/>
                  </w:pPr>
                  <w:r w:rsidRPr="00880FB9">
                    <w:t>Legal 200 Stationary and office supplies 55 Research and development 250 Bronchures 300 Web Design 100 Contingencies 85</w:t>
                  </w:r>
                </w:p>
              </w:tc>
              <w:tc>
                <w:tcPr>
                  <w:tcW w:w="1985" w:type="dxa"/>
                </w:tcPr>
                <w:p w14:paraId="09EB9A46" w14:textId="033BED32" w:rsidR="00880FB9" w:rsidRDefault="00880FB9" w:rsidP="00880FB9">
                  <w:pPr>
                    <w:spacing w:line="360" w:lineRule="auto"/>
                  </w:pPr>
                  <w:r>
                    <w:t>Raw materials - 1500</w:t>
                  </w:r>
                </w:p>
              </w:tc>
              <w:tc>
                <w:tcPr>
                  <w:tcW w:w="1985" w:type="dxa"/>
                </w:tcPr>
                <w:p w14:paraId="2E8A3125" w14:textId="415CFE52" w:rsidR="00880FB9" w:rsidRDefault="00880FB9" w:rsidP="00880FB9">
                  <w:pPr>
                    <w:spacing w:line="360" w:lineRule="auto"/>
                  </w:pPr>
                  <w:r>
                    <w:t>Raw materials - 2000</w:t>
                  </w:r>
                </w:p>
              </w:tc>
              <w:tc>
                <w:tcPr>
                  <w:tcW w:w="1985" w:type="dxa"/>
                </w:tcPr>
                <w:p w14:paraId="068C1763" w14:textId="70131CE5" w:rsidR="00880FB9" w:rsidRDefault="00880FB9" w:rsidP="00880FB9">
                  <w:pPr>
                    <w:spacing w:line="360" w:lineRule="auto"/>
                  </w:pPr>
                  <w:r>
                    <w:t>Raw materials - 3000</w:t>
                  </w:r>
                </w:p>
              </w:tc>
              <w:tc>
                <w:tcPr>
                  <w:tcW w:w="1843" w:type="dxa"/>
                </w:tcPr>
                <w:p w14:paraId="6B8EB3F9" w14:textId="18D281C5" w:rsidR="00880FB9" w:rsidRDefault="00880FB9" w:rsidP="00880FB9">
                  <w:pPr>
                    <w:spacing w:line="360" w:lineRule="auto"/>
                  </w:pPr>
                  <w:r>
                    <w:t>Raw materials - 3000</w:t>
                  </w:r>
                </w:p>
              </w:tc>
              <w:tc>
                <w:tcPr>
                  <w:tcW w:w="1985" w:type="dxa"/>
                </w:tcPr>
                <w:p w14:paraId="4769D442" w14:textId="0F42FBBE" w:rsidR="00880FB9" w:rsidRDefault="00880FB9" w:rsidP="00880FB9">
                  <w:pPr>
                    <w:spacing w:line="360" w:lineRule="auto"/>
                  </w:pPr>
                  <w:r>
                    <w:t xml:space="preserve">Raw materials </w:t>
                  </w:r>
                  <w:r w:rsidR="00B0306E">
                    <w:t>–</w:t>
                  </w:r>
                  <w:r>
                    <w:t xml:space="preserve"> 4500</w:t>
                  </w:r>
                </w:p>
              </w:tc>
            </w:tr>
            <w:tr w:rsidR="00880FB9" w14:paraId="73B0E08A" w14:textId="77777777" w:rsidTr="00A55697">
              <w:tc>
                <w:tcPr>
                  <w:tcW w:w="1954" w:type="dxa"/>
                </w:tcPr>
                <w:p w14:paraId="3F4DC49C" w14:textId="0AD5146F" w:rsidR="00880FB9" w:rsidRPr="00733873" w:rsidRDefault="00880FB9" w:rsidP="00880FB9">
                  <w:pPr>
                    <w:spacing w:line="360" w:lineRule="auto"/>
                    <w:rPr>
                      <w:b/>
                      <w:bCs/>
                    </w:rPr>
                  </w:pPr>
                  <w:r w:rsidRPr="00733873">
                    <w:rPr>
                      <w:b/>
                      <w:bCs/>
                    </w:rPr>
                    <w:t xml:space="preserve">Profit </w:t>
                  </w:r>
                </w:p>
              </w:tc>
              <w:tc>
                <w:tcPr>
                  <w:tcW w:w="1985" w:type="dxa"/>
                </w:tcPr>
                <w:p w14:paraId="257C588E" w14:textId="512E1B8E" w:rsidR="00880FB9" w:rsidRDefault="002C1BDA" w:rsidP="00880FB9">
                  <w:pPr>
                    <w:spacing w:line="360" w:lineRule="auto"/>
                  </w:pPr>
                  <w:r>
                    <w:t>(</w:t>
                  </w:r>
                  <w:r w:rsidRPr="002C1BDA">
                    <w:t>27</w:t>
                  </w:r>
                  <w:r>
                    <w:t>85)</w:t>
                  </w:r>
                </w:p>
              </w:tc>
              <w:tc>
                <w:tcPr>
                  <w:tcW w:w="1985" w:type="dxa"/>
                </w:tcPr>
                <w:p w14:paraId="2E5DF5B0" w14:textId="25E2EE7D" w:rsidR="00880FB9" w:rsidRDefault="002C1BDA" w:rsidP="00880FB9">
                  <w:pPr>
                    <w:spacing w:line="360" w:lineRule="auto"/>
                  </w:pPr>
                  <w:r>
                    <w:t>0</w:t>
                  </w:r>
                </w:p>
              </w:tc>
              <w:tc>
                <w:tcPr>
                  <w:tcW w:w="1985" w:type="dxa"/>
                </w:tcPr>
                <w:p w14:paraId="65A719F5" w14:textId="01FEC547" w:rsidR="00880FB9" w:rsidRDefault="002C1BDA" w:rsidP="00880FB9">
                  <w:pPr>
                    <w:spacing w:line="360" w:lineRule="auto"/>
                  </w:pPr>
                  <w:r>
                    <w:t>2500</w:t>
                  </w:r>
                </w:p>
              </w:tc>
              <w:tc>
                <w:tcPr>
                  <w:tcW w:w="1985" w:type="dxa"/>
                </w:tcPr>
                <w:p w14:paraId="569BAE9C" w14:textId="2E65F1A3" w:rsidR="00880FB9" w:rsidRDefault="002C1BDA" w:rsidP="00880FB9">
                  <w:pPr>
                    <w:spacing w:line="360" w:lineRule="auto"/>
                  </w:pPr>
                  <w:r>
                    <w:t>3500</w:t>
                  </w:r>
                </w:p>
              </w:tc>
              <w:tc>
                <w:tcPr>
                  <w:tcW w:w="1843" w:type="dxa"/>
                </w:tcPr>
                <w:p w14:paraId="2D867203" w14:textId="0A897373" w:rsidR="00880FB9" w:rsidRDefault="002C1BDA" w:rsidP="00880FB9">
                  <w:pPr>
                    <w:spacing w:line="360" w:lineRule="auto"/>
                  </w:pPr>
                  <w:r>
                    <w:t>3500</w:t>
                  </w:r>
                </w:p>
              </w:tc>
              <w:tc>
                <w:tcPr>
                  <w:tcW w:w="1985" w:type="dxa"/>
                </w:tcPr>
                <w:p w14:paraId="19D0A0AE" w14:textId="720BF9C7" w:rsidR="00880FB9" w:rsidRDefault="002C1BDA" w:rsidP="00880FB9">
                  <w:pPr>
                    <w:spacing w:line="360" w:lineRule="auto"/>
                  </w:pPr>
                  <w:r>
                    <w:t>4000</w:t>
                  </w:r>
                </w:p>
              </w:tc>
            </w:tr>
          </w:tbl>
          <w:p w14:paraId="4EC48A7D" w14:textId="77777777" w:rsidR="009E45D5" w:rsidRDefault="009E45D5" w:rsidP="0005072F">
            <w:pPr>
              <w:spacing w:line="360" w:lineRule="auto"/>
            </w:pPr>
          </w:p>
        </w:tc>
      </w:tr>
    </w:tbl>
    <w:p w14:paraId="10B72335" w14:textId="77777777" w:rsidR="009E45D5" w:rsidRDefault="009E45D5" w:rsidP="0005072F">
      <w:pPr>
        <w:spacing w:line="360" w:lineRule="auto"/>
      </w:pPr>
    </w:p>
    <w:p w14:paraId="17CC677C" w14:textId="6BE22282" w:rsidR="00E82B94" w:rsidRDefault="00E82B94" w:rsidP="0005072F">
      <w:pPr>
        <w:spacing w:line="360" w:lineRule="auto"/>
        <w:jc w:val="both"/>
        <w:rPr>
          <w:b/>
          <w:bCs/>
        </w:rPr>
      </w:pPr>
    </w:p>
    <w:p w14:paraId="5D52BEA6" w14:textId="77777777" w:rsidR="00A6654C" w:rsidRDefault="00A6654C" w:rsidP="0005072F">
      <w:pPr>
        <w:spacing w:line="360" w:lineRule="auto"/>
        <w:jc w:val="both"/>
        <w:rPr>
          <w:b/>
          <w:bCs/>
        </w:rPr>
      </w:pPr>
    </w:p>
    <w:p w14:paraId="6311B77C" w14:textId="74DA82FF" w:rsidR="00A44A0A" w:rsidRDefault="00A44A0A" w:rsidP="0005072F">
      <w:pPr>
        <w:spacing w:line="360" w:lineRule="auto"/>
        <w:jc w:val="both"/>
        <w:rPr>
          <w:b/>
          <w:bCs/>
        </w:rPr>
      </w:pPr>
      <w:r>
        <w:rPr>
          <w:b/>
          <w:bCs/>
        </w:rPr>
        <w:lastRenderedPageBreak/>
        <w:t>REFERENCES</w:t>
      </w:r>
    </w:p>
    <w:p w14:paraId="0ACE4908" w14:textId="77777777" w:rsidR="007B1966" w:rsidRDefault="007B1966" w:rsidP="000040D3">
      <w:pPr>
        <w:pStyle w:val="ListParagraph"/>
        <w:numPr>
          <w:ilvl w:val="0"/>
          <w:numId w:val="1"/>
        </w:numPr>
        <w:spacing w:line="360" w:lineRule="auto"/>
        <w:jc w:val="both"/>
      </w:pPr>
      <w:r w:rsidRPr="001870CF">
        <w:t xml:space="preserve">Beckers, J., Birkin, M., Clarke, G., Hood, N., Newing, A. and Urquhart, R. (2021). Incorporating E‐commerce into Retail Location Models. </w:t>
      </w:r>
      <w:r w:rsidRPr="000040D3">
        <w:rPr>
          <w:i/>
          <w:iCs/>
        </w:rPr>
        <w:t>Geographical Analysis</w:t>
      </w:r>
      <w:r w:rsidRPr="001870CF">
        <w:t>. doi:10.1111/gean.12285.</w:t>
      </w:r>
    </w:p>
    <w:p w14:paraId="26D45E1F" w14:textId="77777777" w:rsidR="007B1966" w:rsidRDefault="007B1966" w:rsidP="000040D3">
      <w:pPr>
        <w:pStyle w:val="ListParagraph"/>
        <w:numPr>
          <w:ilvl w:val="0"/>
          <w:numId w:val="1"/>
        </w:numPr>
        <w:spacing w:line="360" w:lineRule="auto"/>
        <w:jc w:val="both"/>
      </w:pPr>
      <w:r w:rsidRPr="000040D3">
        <w:t xml:space="preserve">Chaffey, D. and Ellis-Chadwick, F. (2019). </w:t>
      </w:r>
      <w:r w:rsidRPr="000040D3">
        <w:rPr>
          <w:i/>
          <w:iCs/>
        </w:rPr>
        <w:t>Digital Marketing: Strategy, Implementation and Practice</w:t>
      </w:r>
      <w:r w:rsidRPr="000040D3">
        <w:t>. 7th ed. Harlow, England: Pearson.</w:t>
      </w:r>
    </w:p>
    <w:p w14:paraId="3C2B972A" w14:textId="77777777" w:rsidR="007B1966" w:rsidRPr="007B1966" w:rsidRDefault="007B1966" w:rsidP="007B1966">
      <w:pPr>
        <w:pStyle w:val="ListParagraph"/>
        <w:numPr>
          <w:ilvl w:val="0"/>
          <w:numId w:val="1"/>
        </w:numPr>
        <w:spacing w:line="360" w:lineRule="auto"/>
        <w:jc w:val="both"/>
      </w:pPr>
      <w:r w:rsidRPr="007B1966">
        <w:t xml:space="preserve">Cheah, J., Amran, A. and Yahya, S. (2019). External oriented resources and social enterprises’ performance: The dominant mediating role of formal business planning. </w:t>
      </w:r>
      <w:r w:rsidRPr="007B1966">
        <w:rPr>
          <w:i/>
          <w:iCs/>
        </w:rPr>
        <w:t>Journal of Cleaner Production</w:t>
      </w:r>
      <w:r w:rsidRPr="007B1966">
        <w:t>, 236, p.117693. doi:10.1016/j.jclepro.2019.117693.</w:t>
      </w:r>
    </w:p>
    <w:p w14:paraId="6F53002B" w14:textId="77777777" w:rsidR="007B1966" w:rsidRDefault="007B1966" w:rsidP="000040D3">
      <w:pPr>
        <w:pStyle w:val="ListParagraph"/>
        <w:numPr>
          <w:ilvl w:val="0"/>
          <w:numId w:val="1"/>
        </w:numPr>
        <w:spacing w:line="360" w:lineRule="auto"/>
        <w:jc w:val="both"/>
      </w:pPr>
      <w:r w:rsidRPr="008201F0">
        <w:t xml:space="preserve">Ding, Q. and Zhao, H. (2021). Study on e-commerce logistics cost control methods in the context of COVID-19 prevention and control. </w:t>
      </w:r>
      <w:r w:rsidRPr="000040D3">
        <w:rPr>
          <w:i/>
          <w:iCs/>
        </w:rPr>
        <w:t>Soft Computing</w:t>
      </w:r>
      <w:r w:rsidRPr="008201F0">
        <w:t>. doi:10.1007/s00500-021-05624-5.</w:t>
      </w:r>
    </w:p>
    <w:p w14:paraId="5E3A709F" w14:textId="77777777" w:rsidR="007B1966" w:rsidRDefault="007B1966" w:rsidP="000040D3">
      <w:pPr>
        <w:pStyle w:val="ListParagraph"/>
        <w:numPr>
          <w:ilvl w:val="0"/>
          <w:numId w:val="1"/>
        </w:numPr>
        <w:spacing w:line="360" w:lineRule="auto"/>
        <w:jc w:val="both"/>
      </w:pPr>
      <w:r w:rsidRPr="001870CF">
        <w:t xml:space="preserve">Hood, N., Urquhart, R., Newing, A. and Heppenstall, A. (2020). Sociodemographic and spatial disaggregation of e-commerce channel use in the grocery market in Great Britain. </w:t>
      </w:r>
      <w:r w:rsidRPr="000040D3">
        <w:rPr>
          <w:i/>
          <w:iCs/>
        </w:rPr>
        <w:t>Journal of Retailing and Consumer Services</w:t>
      </w:r>
      <w:r w:rsidRPr="001870CF">
        <w:t>, 55, p.102076. doi:10.1016/j.jretconser.2020.102076.</w:t>
      </w:r>
    </w:p>
    <w:p w14:paraId="02FF7F79" w14:textId="77777777" w:rsidR="007B1966" w:rsidRDefault="007B1966" w:rsidP="000040D3">
      <w:pPr>
        <w:pStyle w:val="ListParagraph"/>
        <w:numPr>
          <w:ilvl w:val="0"/>
          <w:numId w:val="1"/>
        </w:numPr>
        <w:spacing w:line="360" w:lineRule="auto"/>
        <w:jc w:val="both"/>
      </w:pPr>
      <w:r w:rsidRPr="008201F0">
        <w:t xml:space="preserve">Kawasaki, T., Wakashima, H. and Shibasaki, R. (2022). The use of e-commerce and the COVID-19 outbreak: A panel data analysis in Japan. </w:t>
      </w:r>
      <w:r w:rsidRPr="000040D3">
        <w:rPr>
          <w:i/>
          <w:iCs/>
        </w:rPr>
        <w:t>Transport Policy</w:t>
      </w:r>
      <w:r w:rsidRPr="008201F0">
        <w:t>, [online] 115, pp.88–100. doi:10.1016/j.tranpol.2021.10.023.</w:t>
      </w:r>
    </w:p>
    <w:p w14:paraId="1EC9F42A" w14:textId="77777777" w:rsidR="007B1966" w:rsidRDefault="007B1966" w:rsidP="000040D3">
      <w:pPr>
        <w:pStyle w:val="ListParagraph"/>
        <w:numPr>
          <w:ilvl w:val="0"/>
          <w:numId w:val="1"/>
        </w:numPr>
        <w:spacing w:line="360" w:lineRule="auto"/>
        <w:jc w:val="both"/>
      </w:pPr>
      <w:r w:rsidRPr="000040D3">
        <w:t xml:space="preserve">Kotler, P. and Armstrong, G. (2018). </w:t>
      </w:r>
      <w:r w:rsidRPr="000040D3">
        <w:rPr>
          <w:i/>
          <w:iCs/>
        </w:rPr>
        <w:t>Principles of Marketing</w:t>
      </w:r>
      <w:r w:rsidRPr="000040D3">
        <w:t>. 17th ed. Harlow: Pearson Education Limited.</w:t>
      </w:r>
    </w:p>
    <w:p w14:paraId="44A8B35F" w14:textId="77777777" w:rsidR="007B1966" w:rsidRDefault="007B1966" w:rsidP="000040D3">
      <w:pPr>
        <w:pStyle w:val="ListParagraph"/>
        <w:numPr>
          <w:ilvl w:val="0"/>
          <w:numId w:val="1"/>
        </w:numPr>
        <w:spacing w:line="360" w:lineRule="auto"/>
        <w:jc w:val="both"/>
      </w:pPr>
      <w:r w:rsidRPr="00EB2BD2">
        <w:t xml:space="preserve">Markopoulos, E., Umar, O. and Vanharanta, H. (2019). Agile Start-up Business Planning and Lean Implementation Management on Democratic Innovation and Creativity. </w:t>
      </w:r>
      <w:r w:rsidRPr="000040D3">
        <w:rPr>
          <w:i/>
          <w:iCs/>
        </w:rPr>
        <w:t>Human Systems Engineering and Design II</w:t>
      </w:r>
      <w:r w:rsidRPr="00EB2BD2">
        <w:t>, pp.885–895. doi:10.1007/978-3-030-27928-8_133.</w:t>
      </w:r>
    </w:p>
    <w:p w14:paraId="16F61244" w14:textId="77777777" w:rsidR="007B1966" w:rsidRDefault="007B1966" w:rsidP="000040D3">
      <w:pPr>
        <w:pStyle w:val="ListParagraph"/>
        <w:numPr>
          <w:ilvl w:val="0"/>
          <w:numId w:val="1"/>
        </w:numPr>
        <w:spacing w:line="360" w:lineRule="auto"/>
        <w:jc w:val="both"/>
      </w:pPr>
      <w:r w:rsidRPr="000040D3">
        <w:t xml:space="preserve">Moro Visconti, R., Montesi, G. and Papiro, G. (2018). Big Data-Driven Stochastic Business Planning and Corporate Valuation. [online] </w:t>
      </w:r>
      <w:r w:rsidRPr="000040D3">
        <w:rPr>
          <w:i/>
          <w:iCs/>
        </w:rPr>
        <w:t>papers.ssrn.com</w:t>
      </w:r>
      <w:r w:rsidRPr="000040D3">
        <w:t>. Available at: https://papers.ssrn.com/sol3/papers.cfm?abstract_id=3169859.</w:t>
      </w:r>
    </w:p>
    <w:p w14:paraId="79276A81" w14:textId="77777777" w:rsidR="007B1966" w:rsidRDefault="007B1966" w:rsidP="000040D3">
      <w:pPr>
        <w:pStyle w:val="ListParagraph"/>
        <w:numPr>
          <w:ilvl w:val="0"/>
          <w:numId w:val="1"/>
        </w:numPr>
        <w:spacing w:line="360" w:lineRule="auto"/>
        <w:jc w:val="both"/>
      </w:pPr>
      <w:r w:rsidRPr="00806D81">
        <w:t xml:space="preserve">Scutariu, A.-L., Șuşu, Ș., Huidumac-Petrescu, C.-E. and Gogonea, R.-M. (2021). A Cluster Analysis Concerning the Behavior of Enterprises with E-Commerce Activity in the Context of the COVID-19 Pandemic. </w:t>
      </w:r>
      <w:r w:rsidRPr="000040D3">
        <w:rPr>
          <w:i/>
          <w:iCs/>
        </w:rPr>
        <w:t>Journal of Theoretical and Applied Electronic Commerce Research</w:t>
      </w:r>
      <w:r w:rsidRPr="00806D81">
        <w:t>, 17(</w:t>
      </w:r>
      <w:r w:rsidRPr="000040D3">
        <w:rPr>
          <w:b/>
          <w:bCs/>
        </w:rPr>
        <w:t>1</w:t>
      </w:r>
      <w:r w:rsidRPr="00806D81">
        <w:t>), pp.47–68. doi:10.3390/jtaer17010003.</w:t>
      </w:r>
    </w:p>
    <w:p w14:paraId="782DD2B7" w14:textId="77777777" w:rsidR="007B1966" w:rsidRPr="00806D81" w:rsidRDefault="007B1966" w:rsidP="007B1966">
      <w:pPr>
        <w:pStyle w:val="ListParagraph"/>
        <w:numPr>
          <w:ilvl w:val="0"/>
          <w:numId w:val="1"/>
        </w:numPr>
        <w:spacing w:line="360" w:lineRule="auto"/>
      </w:pPr>
      <w:r w:rsidRPr="00EB2BD2">
        <w:lastRenderedPageBreak/>
        <w:t xml:space="preserve">Zadnieprovska, G. (2021). Business Planning Process Management in an Industrial Enterprise. </w:t>
      </w:r>
      <w:r w:rsidRPr="007B1966">
        <w:rPr>
          <w:i/>
          <w:iCs/>
        </w:rPr>
        <w:t>Proceedings of the International Conference on Business, Accounting, Management, Banking, Economic Security and Legal Regulation Research (BAMBEL 2021)</w:t>
      </w:r>
      <w:r w:rsidRPr="00EB2BD2">
        <w:t>. doi:10.2991/aebmr.k.210826.004.</w:t>
      </w:r>
    </w:p>
    <w:p w14:paraId="427193D3" w14:textId="1A40CFE9" w:rsidR="005A62F6" w:rsidRDefault="005A62F6" w:rsidP="00EF288E">
      <w:pPr>
        <w:spacing w:line="360" w:lineRule="auto"/>
        <w:jc w:val="both"/>
        <w:rPr>
          <w:b/>
          <w:bCs/>
        </w:rPr>
      </w:pPr>
    </w:p>
    <w:p w14:paraId="4374D158" w14:textId="7390038B" w:rsidR="005A62F6" w:rsidRDefault="005A62F6" w:rsidP="00EF288E">
      <w:pPr>
        <w:spacing w:line="360" w:lineRule="auto"/>
        <w:jc w:val="both"/>
        <w:rPr>
          <w:b/>
          <w:bCs/>
        </w:rPr>
      </w:pPr>
    </w:p>
    <w:p w14:paraId="76E4DEE2" w14:textId="454779D0" w:rsidR="005A62F6" w:rsidRDefault="005A62F6" w:rsidP="00EF288E">
      <w:pPr>
        <w:spacing w:line="360" w:lineRule="auto"/>
        <w:jc w:val="both"/>
        <w:rPr>
          <w:b/>
          <w:bCs/>
        </w:rPr>
      </w:pPr>
    </w:p>
    <w:p w14:paraId="62190830" w14:textId="77777777" w:rsidR="005A62F6" w:rsidRPr="00EF288E" w:rsidRDefault="005A62F6" w:rsidP="00EF288E">
      <w:pPr>
        <w:spacing w:line="360" w:lineRule="auto"/>
        <w:jc w:val="both"/>
        <w:rPr>
          <w:b/>
          <w:bCs/>
        </w:rPr>
      </w:pPr>
    </w:p>
    <w:p w14:paraId="4C482A21" w14:textId="0A2DF759" w:rsidR="00EF288E" w:rsidRPr="00EF288E" w:rsidRDefault="00EF288E" w:rsidP="00EF288E">
      <w:pPr>
        <w:spacing w:line="360" w:lineRule="auto"/>
        <w:jc w:val="both"/>
        <w:rPr>
          <w:b/>
          <w:bCs/>
        </w:rPr>
      </w:pPr>
      <w:r w:rsidRPr="00EF288E">
        <w:rPr>
          <w:b/>
          <w:bCs/>
        </w:rPr>
        <w:t xml:space="preserve"> </w:t>
      </w:r>
    </w:p>
    <w:sectPr w:rsidR="00EF288E" w:rsidRPr="00EF288E" w:rsidSect="00DA1298">
      <w:footerReference w:type="even"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217B25" w14:textId="77777777" w:rsidR="00D95FE8" w:rsidRDefault="00D95FE8" w:rsidP="009E45D5">
      <w:r>
        <w:separator/>
      </w:r>
    </w:p>
  </w:endnote>
  <w:endnote w:type="continuationSeparator" w:id="0">
    <w:p w14:paraId="4AEF4F9F" w14:textId="77777777" w:rsidR="00D95FE8" w:rsidRDefault="00D95FE8"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68457155"/>
      <w:docPartObj>
        <w:docPartGallery w:val="Page Numbers (Bottom of Page)"/>
        <w:docPartUnique/>
      </w:docPartObj>
    </w:sdtPr>
    <w:sdtEndPr>
      <w:rPr>
        <w:rStyle w:val="PageNumber"/>
      </w:rPr>
    </w:sdtEndPr>
    <w:sdtContent>
      <w:p w14:paraId="111159D7" w14:textId="445966E4" w:rsidR="000D3338" w:rsidRDefault="000D3338" w:rsidP="000E32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F026E7" w14:textId="77777777" w:rsidR="000D3338" w:rsidRDefault="000D3338" w:rsidP="000D3338">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84876849"/>
      <w:docPartObj>
        <w:docPartGallery w:val="Page Numbers (Bottom of Page)"/>
        <w:docPartUnique/>
      </w:docPartObj>
    </w:sdtPr>
    <w:sdtEndPr>
      <w:rPr>
        <w:rStyle w:val="PageNumber"/>
      </w:rPr>
    </w:sdtEndPr>
    <w:sdtContent>
      <w:p w14:paraId="3CDE3EAC" w14:textId="2842D427" w:rsidR="000D3338" w:rsidRDefault="000D3338" w:rsidP="000E32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C1633">
          <w:rPr>
            <w:rStyle w:val="PageNumber"/>
            <w:noProof/>
          </w:rPr>
          <w:t>1</w:t>
        </w:r>
        <w:r>
          <w:rPr>
            <w:rStyle w:val="PageNumber"/>
          </w:rPr>
          <w:fldChar w:fldCharType="end"/>
        </w:r>
      </w:p>
    </w:sdtContent>
  </w:sdt>
  <w:p w14:paraId="6B948C7B" w14:textId="77777777" w:rsidR="000D3338" w:rsidRDefault="000D3338" w:rsidP="000D3338">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D0C751" w14:textId="77777777" w:rsidR="00D95FE8" w:rsidRDefault="00D95FE8" w:rsidP="009E45D5">
      <w:r>
        <w:separator/>
      </w:r>
    </w:p>
  </w:footnote>
  <w:footnote w:type="continuationSeparator" w:id="0">
    <w:p w14:paraId="1B5CEF3C" w14:textId="77777777" w:rsidR="00D95FE8" w:rsidRDefault="00D95FE8" w:rsidP="009E45D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2B4FE5"/>
    <w:multiLevelType w:val="hybridMultilevel"/>
    <w:tmpl w:val="159433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298"/>
    <w:rsid w:val="000040D3"/>
    <w:rsid w:val="0005072F"/>
    <w:rsid w:val="000926AA"/>
    <w:rsid w:val="000D3338"/>
    <w:rsid w:val="001870CF"/>
    <w:rsid w:val="001D6200"/>
    <w:rsid w:val="002152AA"/>
    <w:rsid w:val="002C1BDA"/>
    <w:rsid w:val="002F3592"/>
    <w:rsid w:val="003601A5"/>
    <w:rsid w:val="00387AE3"/>
    <w:rsid w:val="00514045"/>
    <w:rsid w:val="00522470"/>
    <w:rsid w:val="005A62F6"/>
    <w:rsid w:val="005D53B7"/>
    <w:rsid w:val="006A145C"/>
    <w:rsid w:val="006A57F2"/>
    <w:rsid w:val="006C7491"/>
    <w:rsid w:val="006D15E4"/>
    <w:rsid w:val="006E7C96"/>
    <w:rsid w:val="007245BC"/>
    <w:rsid w:val="00733873"/>
    <w:rsid w:val="007B1966"/>
    <w:rsid w:val="007C6C03"/>
    <w:rsid w:val="00806D81"/>
    <w:rsid w:val="008201F0"/>
    <w:rsid w:val="008370A4"/>
    <w:rsid w:val="00880FB9"/>
    <w:rsid w:val="009728BD"/>
    <w:rsid w:val="00985CF5"/>
    <w:rsid w:val="009E45D5"/>
    <w:rsid w:val="00A44A0A"/>
    <w:rsid w:val="00A55697"/>
    <w:rsid w:val="00A6654C"/>
    <w:rsid w:val="00A73017"/>
    <w:rsid w:val="00AD06A5"/>
    <w:rsid w:val="00AE3662"/>
    <w:rsid w:val="00B0306E"/>
    <w:rsid w:val="00B95825"/>
    <w:rsid w:val="00C220A8"/>
    <w:rsid w:val="00C77B34"/>
    <w:rsid w:val="00C973E6"/>
    <w:rsid w:val="00CA3683"/>
    <w:rsid w:val="00D95FE8"/>
    <w:rsid w:val="00DA1298"/>
    <w:rsid w:val="00E82B94"/>
    <w:rsid w:val="00EB2BD2"/>
    <w:rsid w:val="00EB4064"/>
    <w:rsid w:val="00EF288E"/>
    <w:rsid w:val="00FC1633"/>
    <w:rsid w:val="00FC47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chartTrackingRefBased/>
  <w15:docId w15:val="{B64F4A0B-E76F-D54B-95AA-4D7A60BCD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ListParagraph">
    <w:name w:val="List Paragraph"/>
    <w:basedOn w:val="Normal"/>
    <w:uiPriority w:val="34"/>
    <w:qFormat/>
    <w:rsid w:val="00880FB9"/>
    <w:pPr>
      <w:ind w:left="720"/>
      <w:contextualSpacing/>
    </w:pPr>
  </w:style>
  <w:style w:type="character" w:styleId="PageNumber">
    <w:name w:val="page number"/>
    <w:basedOn w:val="DefaultParagraphFont"/>
    <w:uiPriority w:val="99"/>
    <w:semiHidden/>
    <w:unhideWhenUsed/>
    <w:rsid w:val="000D33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51584">
      <w:bodyDiv w:val="1"/>
      <w:marLeft w:val="0"/>
      <w:marRight w:val="0"/>
      <w:marTop w:val="0"/>
      <w:marBottom w:val="0"/>
      <w:divBdr>
        <w:top w:val="none" w:sz="0" w:space="0" w:color="auto"/>
        <w:left w:val="none" w:sz="0" w:space="0" w:color="auto"/>
        <w:bottom w:val="none" w:sz="0" w:space="0" w:color="auto"/>
        <w:right w:val="none" w:sz="0" w:space="0" w:color="auto"/>
      </w:divBdr>
      <w:divsChild>
        <w:div w:id="359670056">
          <w:marLeft w:val="0"/>
          <w:marRight w:val="0"/>
          <w:marTop w:val="0"/>
          <w:marBottom w:val="0"/>
          <w:divBdr>
            <w:top w:val="none" w:sz="0" w:space="0" w:color="auto"/>
            <w:left w:val="none" w:sz="0" w:space="0" w:color="auto"/>
            <w:bottom w:val="none" w:sz="0" w:space="0" w:color="auto"/>
            <w:right w:val="none" w:sz="0" w:space="0" w:color="auto"/>
          </w:divBdr>
          <w:divsChild>
            <w:div w:id="1785492025">
              <w:marLeft w:val="0"/>
              <w:marRight w:val="0"/>
              <w:marTop w:val="0"/>
              <w:marBottom w:val="0"/>
              <w:divBdr>
                <w:top w:val="none" w:sz="0" w:space="0" w:color="auto"/>
                <w:left w:val="none" w:sz="0" w:space="0" w:color="auto"/>
                <w:bottom w:val="none" w:sz="0" w:space="0" w:color="auto"/>
                <w:right w:val="none" w:sz="0" w:space="0" w:color="auto"/>
              </w:divBdr>
              <w:divsChild>
                <w:div w:id="68166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444769">
      <w:bodyDiv w:val="1"/>
      <w:marLeft w:val="0"/>
      <w:marRight w:val="0"/>
      <w:marTop w:val="0"/>
      <w:marBottom w:val="0"/>
      <w:divBdr>
        <w:top w:val="none" w:sz="0" w:space="0" w:color="auto"/>
        <w:left w:val="none" w:sz="0" w:space="0" w:color="auto"/>
        <w:bottom w:val="none" w:sz="0" w:space="0" w:color="auto"/>
        <w:right w:val="none" w:sz="0" w:space="0" w:color="auto"/>
      </w:divBdr>
    </w:div>
    <w:div w:id="258563301">
      <w:bodyDiv w:val="1"/>
      <w:marLeft w:val="0"/>
      <w:marRight w:val="0"/>
      <w:marTop w:val="0"/>
      <w:marBottom w:val="0"/>
      <w:divBdr>
        <w:top w:val="none" w:sz="0" w:space="0" w:color="auto"/>
        <w:left w:val="none" w:sz="0" w:space="0" w:color="auto"/>
        <w:bottom w:val="none" w:sz="0" w:space="0" w:color="auto"/>
        <w:right w:val="none" w:sz="0" w:space="0" w:color="auto"/>
      </w:divBdr>
    </w:div>
    <w:div w:id="436827479">
      <w:bodyDiv w:val="1"/>
      <w:marLeft w:val="0"/>
      <w:marRight w:val="0"/>
      <w:marTop w:val="0"/>
      <w:marBottom w:val="0"/>
      <w:divBdr>
        <w:top w:val="none" w:sz="0" w:space="0" w:color="auto"/>
        <w:left w:val="none" w:sz="0" w:space="0" w:color="auto"/>
        <w:bottom w:val="none" w:sz="0" w:space="0" w:color="auto"/>
        <w:right w:val="none" w:sz="0" w:space="0" w:color="auto"/>
      </w:divBdr>
    </w:div>
    <w:div w:id="440226749">
      <w:bodyDiv w:val="1"/>
      <w:marLeft w:val="0"/>
      <w:marRight w:val="0"/>
      <w:marTop w:val="0"/>
      <w:marBottom w:val="0"/>
      <w:divBdr>
        <w:top w:val="none" w:sz="0" w:space="0" w:color="auto"/>
        <w:left w:val="none" w:sz="0" w:space="0" w:color="auto"/>
        <w:bottom w:val="none" w:sz="0" w:space="0" w:color="auto"/>
        <w:right w:val="none" w:sz="0" w:space="0" w:color="auto"/>
      </w:divBdr>
    </w:div>
    <w:div w:id="500658338">
      <w:bodyDiv w:val="1"/>
      <w:marLeft w:val="0"/>
      <w:marRight w:val="0"/>
      <w:marTop w:val="0"/>
      <w:marBottom w:val="0"/>
      <w:divBdr>
        <w:top w:val="none" w:sz="0" w:space="0" w:color="auto"/>
        <w:left w:val="none" w:sz="0" w:space="0" w:color="auto"/>
        <w:bottom w:val="none" w:sz="0" w:space="0" w:color="auto"/>
        <w:right w:val="none" w:sz="0" w:space="0" w:color="auto"/>
      </w:divBdr>
      <w:divsChild>
        <w:div w:id="391121928">
          <w:marLeft w:val="0"/>
          <w:marRight w:val="0"/>
          <w:marTop w:val="0"/>
          <w:marBottom w:val="0"/>
          <w:divBdr>
            <w:top w:val="none" w:sz="0" w:space="0" w:color="auto"/>
            <w:left w:val="none" w:sz="0" w:space="0" w:color="auto"/>
            <w:bottom w:val="none" w:sz="0" w:space="0" w:color="auto"/>
            <w:right w:val="none" w:sz="0" w:space="0" w:color="auto"/>
          </w:divBdr>
          <w:divsChild>
            <w:div w:id="1614902037">
              <w:marLeft w:val="0"/>
              <w:marRight w:val="0"/>
              <w:marTop w:val="0"/>
              <w:marBottom w:val="0"/>
              <w:divBdr>
                <w:top w:val="none" w:sz="0" w:space="0" w:color="auto"/>
                <w:left w:val="none" w:sz="0" w:space="0" w:color="auto"/>
                <w:bottom w:val="none" w:sz="0" w:space="0" w:color="auto"/>
                <w:right w:val="none" w:sz="0" w:space="0" w:color="auto"/>
              </w:divBdr>
              <w:divsChild>
                <w:div w:id="97059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699392">
      <w:bodyDiv w:val="1"/>
      <w:marLeft w:val="0"/>
      <w:marRight w:val="0"/>
      <w:marTop w:val="0"/>
      <w:marBottom w:val="0"/>
      <w:divBdr>
        <w:top w:val="none" w:sz="0" w:space="0" w:color="auto"/>
        <w:left w:val="none" w:sz="0" w:space="0" w:color="auto"/>
        <w:bottom w:val="none" w:sz="0" w:space="0" w:color="auto"/>
        <w:right w:val="none" w:sz="0" w:space="0" w:color="auto"/>
      </w:divBdr>
    </w:div>
    <w:div w:id="502163379">
      <w:bodyDiv w:val="1"/>
      <w:marLeft w:val="0"/>
      <w:marRight w:val="0"/>
      <w:marTop w:val="0"/>
      <w:marBottom w:val="0"/>
      <w:divBdr>
        <w:top w:val="none" w:sz="0" w:space="0" w:color="auto"/>
        <w:left w:val="none" w:sz="0" w:space="0" w:color="auto"/>
        <w:bottom w:val="none" w:sz="0" w:space="0" w:color="auto"/>
        <w:right w:val="none" w:sz="0" w:space="0" w:color="auto"/>
      </w:divBdr>
    </w:div>
    <w:div w:id="539320712">
      <w:bodyDiv w:val="1"/>
      <w:marLeft w:val="0"/>
      <w:marRight w:val="0"/>
      <w:marTop w:val="0"/>
      <w:marBottom w:val="0"/>
      <w:divBdr>
        <w:top w:val="none" w:sz="0" w:space="0" w:color="auto"/>
        <w:left w:val="none" w:sz="0" w:space="0" w:color="auto"/>
        <w:bottom w:val="none" w:sz="0" w:space="0" w:color="auto"/>
        <w:right w:val="none" w:sz="0" w:space="0" w:color="auto"/>
      </w:divBdr>
    </w:div>
    <w:div w:id="543643132">
      <w:bodyDiv w:val="1"/>
      <w:marLeft w:val="0"/>
      <w:marRight w:val="0"/>
      <w:marTop w:val="0"/>
      <w:marBottom w:val="0"/>
      <w:divBdr>
        <w:top w:val="none" w:sz="0" w:space="0" w:color="auto"/>
        <w:left w:val="none" w:sz="0" w:space="0" w:color="auto"/>
        <w:bottom w:val="none" w:sz="0" w:space="0" w:color="auto"/>
        <w:right w:val="none" w:sz="0" w:space="0" w:color="auto"/>
      </w:divBdr>
      <w:divsChild>
        <w:div w:id="1535537200">
          <w:marLeft w:val="0"/>
          <w:marRight w:val="0"/>
          <w:marTop w:val="0"/>
          <w:marBottom w:val="0"/>
          <w:divBdr>
            <w:top w:val="none" w:sz="0" w:space="0" w:color="auto"/>
            <w:left w:val="none" w:sz="0" w:space="0" w:color="auto"/>
            <w:bottom w:val="none" w:sz="0" w:space="0" w:color="auto"/>
            <w:right w:val="none" w:sz="0" w:space="0" w:color="auto"/>
          </w:divBdr>
          <w:divsChild>
            <w:div w:id="889536312">
              <w:marLeft w:val="0"/>
              <w:marRight w:val="0"/>
              <w:marTop w:val="0"/>
              <w:marBottom w:val="0"/>
              <w:divBdr>
                <w:top w:val="none" w:sz="0" w:space="0" w:color="auto"/>
                <w:left w:val="none" w:sz="0" w:space="0" w:color="auto"/>
                <w:bottom w:val="none" w:sz="0" w:space="0" w:color="auto"/>
                <w:right w:val="none" w:sz="0" w:space="0" w:color="auto"/>
              </w:divBdr>
              <w:divsChild>
                <w:div w:id="179575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921068">
          <w:marLeft w:val="0"/>
          <w:marRight w:val="0"/>
          <w:marTop w:val="0"/>
          <w:marBottom w:val="0"/>
          <w:divBdr>
            <w:top w:val="none" w:sz="0" w:space="0" w:color="auto"/>
            <w:left w:val="none" w:sz="0" w:space="0" w:color="auto"/>
            <w:bottom w:val="none" w:sz="0" w:space="0" w:color="auto"/>
            <w:right w:val="none" w:sz="0" w:space="0" w:color="auto"/>
          </w:divBdr>
          <w:divsChild>
            <w:div w:id="1598323683">
              <w:marLeft w:val="0"/>
              <w:marRight w:val="0"/>
              <w:marTop w:val="0"/>
              <w:marBottom w:val="0"/>
              <w:divBdr>
                <w:top w:val="none" w:sz="0" w:space="0" w:color="auto"/>
                <w:left w:val="none" w:sz="0" w:space="0" w:color="auto"/>
                <w:bottom w:val="none" w:sz="0" w:space="0" w:color="auto"/>
                <w:right w:val="none" w:sz="0" w:space="0" w:color="auto"/>
              </w:divBdr>
              <w:divsChild>
                <w:div w:id="46270784">
                  <w:marLeft w:val="0"/>
                  <w:marRight w:val="0"/>
                  <w:marTop w:val="0"/>
                  <w:marBottom w:val="0"/>
                  <w:divBdr>
                    <w:top w:val="none" w:sz="0" w:space="0" w:color="auto"/>
                    <w:left w:val="none" w:sz="0" w:space="0" w:color="auto"/>
                    <w:bottom w:val="none" w:sz="0" w:space="0" w:color="auto"/>
                    <w:right w:val="none" w:sz="0" w:space="0" w:color="auto"/>
                  </w:divBdr>
                </w:div>
              </w:divsChild>
            </w:div>
            <w:div w:id="1770270597">
              <w:marLeft w:val="0"/>
              <w:marRight w:val="0"/>
              <w:marTop w:val="0"/>
              <w:marBottom w:val="0"/>
              <w:divBdr>
                <w:top w:val="none" w:sz="0" w:space="0" w:color="auto"/>
                <w:left w:val="none" w:sz="0" w:space="0" w:color="auto"/>
                <w:bottom w:val="none" w:sz="0" w:space="0" w:color="auto"/>
                <w:right w:val="none" w:sz="0" w:space="0" w:color="auto"/>
              </w:divBdr>
              <w:divsChild>
                <w:div w:id="154012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232708">
      <w:bodyDiv w:val="1"/>
      <w:marLeft w:val="0"/>
      <w:marRight w:val="0"/>
      <w:marTop w:val="0"/>
      <w:marBottom w:val="0"/>
      <w:divBdr>
        <w:top w:val="none" w:sz="0" w:space="0" w:color="auto"/>
        <w:left w:val="none" w:sz="0" w:space="0" w:color="auto"/>
        <w:bottom w:val="none" w:sz="0" w:space="0" w:color="auto"/>
        <w:right w:val="none" w:sz="0" w:space="0" w:color="auto"/>
      </w:divBdr>
      <w:divsChild>
        <w:div w:id="122818722">
          <w:marLeft w:val="0"/>
          <w:marRight w:val="0"/>
          <w:marTop w:val="0"/>
          <w:marBottom w:val="150"/>
          <w:divBdr>
            <w:top w:val="none" w:sz="0" w:space="0" w:color="auto"/>
            <w:left w:val="none" w:sz="0" w:space="0" w:color="auto"/>
            <w:bottom w:val="none" w:sz="0" w:space="0" w:color="auto"/>
            <w:right w:val="none" w:sz="0" w:space="0" w:color="auto"/>
          </w:divBdr>
        </w:div>
      </w:divsChild>
    </w:div>
    <w:div w:id="622810447">
      <w:bodyDiv w:val="1"/>
      <w:marLeft w:val="0"/>
      <w:marRight w:val="0"/>
      <w:marTop w:val="0"/>
      <w:marBottom w:val="0"/>
      <w:divBdr>
        <w:top w:val="none" w:sz="0" w:space="0" w:color="auto"/>
        <w:left w:val="none" w:sz="0" w:space="0" w:color="auto"/>
        <w:bottom w:val="none" w:sz="0" w:space="0" w:color="auto"/>
        <w:right w:val="none" w:sz="0" w:space="0" w:color="auto"/>
      </w:divBdr>
      <w:divsChild>
        <w:div w:id="1190488525">
          <w:marLeft w:val="0"/>
          <w:marRight w:val="0"/>
          <w:marTop w:val="0"/>
          <w:marBottom w:val="0"/>
          <w:divBdr>
            <w:top w:val="none" w:sz="0" w:space="0" w:color="auto"/>
            <w:left w:val="none" w:sz="0" w:space="0" w:color="auto"/>
            <w:bottom w:val="none" w:sz="0" w:space="0" w:color="auto"/>
            <w:right w:val="none" w:sz="0" w:space="0" w:color="auto"/>
          </w:divBdr>
          <w:divsChild>
            <w:div w:id="2059161504">
              <w:marLeft w:val="0"/>
              <w:marRight w:val="0"/>
              <w:marTop w:val="0"/>
              <w:marBottom w:val="0"/>
              <w:divBdr>
                <w:top w:val="none" w:sz="0" w:space="0" w:color="auto"/>
                <w:left w:val="none" w:sz="0" w:space="0" w:color="auto"/>
                <w:bottom w:val="none" w:sz="0" w:space="0" w:color="auto"/>
                <w:right w:val="none" w:sz="0" w:space="0" w:color="auto"/>
              </w:divBdr>
              <w:divsChild>
                <w:div w:id="50096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449281">
          <w:marLeft w:val="0"/>
          <w:marRight w:val="0"/>
          <w:marTop w:val="0"/>
          <w:marBottom w:val="0"/>
          <w:divBdr>
            <w:top w:val="none" w:sz="0" w:space="0" w:color="auto"/>
            <w:left w:val="none" w:sz="0" w:space="0" w:color="auto"/>
            <w:bottom w:val="none" w:sz="0" w:space="0" w:color="auto"/>
            <w:right w:val="none" w:sz="0" w:space="0" w:color="auto"/>
          </w:divBdr>
          <w:divsChild>
            <w:div w:id="1254246457">
              <w:marLeft w:val="0"/>
              <w:marRight w:val="0"/>
              <w:marTop w:val="0"/>
              <w:marBottom w:val="0"/>
              <w:divBdr>
                <w:top w:val="none" w:sz="0" w:space="0" w:color="auto"/>
                <w:left w:val="none" w:sz="0" w:space="0" w:color="auto"/>
                <w:bottom w:val="none" w:sz="0" w:space="0" w:color="auto"/>
                <w:right w:val="none" w:sz="0" w:space="0" w:color="auto"/>
              </w:divBdr>
              <w:divsChild>
                <w:div w:id="32384628">
                  <w:marLeft w:val="0"/>
                  <w:marRight w:val="0"/>
                  <w:marTop w:val="0"/>
                  <w:marBottom w:val="0"/>
                  <w:divBdr>
                    <w:top w:val="none" w:sz="0" w:space="0" w:color="auto"/>
                    <w:left w:val="none" w:sz="0" w:space="0" w:color="auto"/>
                    <w:bottom w:val="none" w:sz="0" w:space="0" w:color="auto"/>
                    <w:right w:val="none" w:sz="0" w:space="0" w:color="auto"/>
                  </w:divBdr>
                </w:div>
              </w:divsChild>
            </w:div>
            <w:div w:id="423115868">
              <w:marLeft w:val="0"/>
              <w:marRight w:val="0"/>
              <w:marTop w:val="0"/>
              <w:marBottom w:val="0"/>
              <w:divBdr>
                <w:top w:val="none" w:sz="0" w:space="0" w:color="auto"/>
                <w:left w:val="none" w:sz="0" w:space="0" w:color="auto"/>
                <w:bottom w:val="none" w:sz="0" w:space="0" w:color="auto"/>
                <w:right w:val="none" w:sz="0" w:space="0" w:color="auto"/>
              </w:divBdr>
              <w:divsChild>
                <w:div w:id="145733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504522">
      <w:bodyDiv w:val="1"/>
      <w:marLeft w:val="0"/>
      <w:marRight w:val="0"/>
      <w:marTop w:val="0"/>
      <w:marBottom w:val="0"/>
      <w:divBdr>
        <w:top w:val="none" w:sz="0" w:space="0" w:color="auto"/>
        <w:left w:val="none" w:sz="0" w:space="0" w:color="auto"/>
        <w:bottom w:val="none" w:sz="0" w:space="0" w:color="auto"/>
        <w:right w:val="none" w:sz="0" w:space="0" w:color="auto"/>
      </w:divBdr>
    </w:div>
    <w:div w:id="677734493">
      <w:bodyDiv w:val="1"/>
      <w:marLeft w:val="0"/>
      <w:marRight w:val="0"/>
      <w:marTop w:val="0"/>
      <w:marBottom w:val="0"/>
      <w:divBdr>
        <w:top w:val="none" w:sz="0" w:space="0" w:color="auto"/>
        <w:left w:val="none" w:sz="0" w:space="0" w:color="auto"/>
        <w:bottom w:val="none" w:sz="0" w:space="0" w:color="auto"/>
        <w:right w:val="none" w:sz="0" w:space="0" w:color="auto"/>
      </w:divBdr>
      <w:divsChild>
        <w:div w:id="1510563320">
          <w:marLeft w:val="0"/>
          <w:marRight w:val="0"/>
          <w:marTop w:val="0"/>
          <w:marBottom w:val="0"/>
          <w:divBdr>
            <w:top w:val="none" w:sz="0" w:space="0" w:color="auto"/>
            <w:left w:val="none" w:sz="0" w:space="0" w:color="auto"/>
            <w:bottom w:val="none" w:sz="0" w:space="0" w:color="auto"/>
            <w:right w:val="none" w:sz="0" w:space="0" w:color="auto"/>
          </w:divBdr>
          <w:divsChild>
            <w:div w:id="1687558838">
              <w:marLeft w:val="0"/>
              <w:marRight w:val="0"/>
              <w:marTop w:val="0"/>
              <w:marBottom w:val="0"/>
              <w:divBdr>
                <w:top w:val="none" w:sz="0" w:space="0" w:color="auto"/>
                <w:left w:val="none" w:sz="0" w:space="0" w:color="auto"/>
                <w:bottom w:val="none" w:sz="0" w:space="0" w:color="auto"/>
                <w:right w:val="none" w:sz="0" w:space="0" w:color="auto"/>
              </w:divBdr>
              <w:divsChild>
                <w:div w:id="45510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269772">
      <w:bodyDiv w:val="1"/>
      <w:marLeft w:val="0"/>
      <w:marRight w:val="0"/>
      <w:marTop w:val="0"/>
      <w:marBottom w:val="0"/>
      <w:divBdr>
        <w:top w:val="none" w:sz="0" w:space="0" w:color="auto"/>
        <w:left w:val="none" w:sz="0" w:space="0" w:color="auto"/>
        <w:bottom w:val="none" w:sz="0" w:space="0" w:color="auto"/>
        <w:right w:val="none" w:sz="0" w:space="0" w:color="auto"/>
      </w:divBdr>
      <w:divsChild>
        <w:div w:id="13460072">
          <w:marLeft w:val="0"/>
          <w:marRight w:val="0"/>
          <w:marTop w:val="0"/>
          <w:marBottom w:val="0"/>
          <w:divBdr>
            <w:top w:val="none" w:sz="0" w:space="0" w:color="auto"/>
            <w:left w:val="none" w:sz="0" w:space="0" w:color="auto"/>
            <w:bottom w:val="none" w:sz="0" w:space="0" w:color="auto"/>
            <w:right w:val="none" w:sz="0" w:space="0" w:color="auto"/>
          </w:divBdr>
          <w:divsChild>
            <w:div w:id="927812620">
              <w:marLeft w:val="0"/>
              <w:marRight w:val="0"/>
              <w:marTop w:val="0"/>
              <w:marBottom w:val="0"/>
              <w:divBdr>
                <w:top w:val="none" w:sz="0" w:space="0" w:color="auto"/>
                <w:left w:val="none" w:sz="0" w:space="0" w:color="auto"/>
                <w:bottom w:val="none" w:sz="0" w:space="0" w:color="auto"/>
                <w:right w:val="none" w:sz="0" w:space="0" w:color="auto"/>
              </w:divBdr>
              <w:divsChild>
                <w:div w:id="158827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182038">
          <w:marLeft w:val="0"/>
          <w:marRight w:val="0"/>
          <w:marTop w:val="0"/>
          <w:marBottom w:val="0"/>
          <w:divBdr>
            <w:top w:val="none" w:sz="0" w:space="0" w:color="auto"/>
            <w:left w:val="none" w:sz="0" w:space="0" w:color="auto"/>
            <w:bottom w:val="none" w:sz="0" w:space="0" w:color="auto"/>
            <w:right w:val="none" w:sz="0" w:space="0" w:color="auto"/>
          </w:divBdr>
          <w:divsChild>
            <w:div w:id="2059010583">
              <w:marLeft w:val="0"/>
              <w:marRight w:val="0"/>
              <w:marTop w:val="0"/>
              <w:marBottom w:val="0"/>
              <w:divBdr>
                <w:top w:val="none" w:sz="0" w:space="0" w:color="auto"/>
                <w:left w:val="none" w:sz="0" w:space="0" w:color="auto"/>
                <w:bottom w:val="none" w:sz="0" w:space="0" w:color="auto"/>
                <w:right w:val="none" w:sz="0" w:space="0" w:color="auto"/>
              </w:divBdr>
              <w:divsChild>
                <w:div w:id="1678993158">
                  <w:marLeft w:val="0"/>
                  <w:marRight w:val="0"/>
                  <w:marTop w:val="0"/>
                  <w:marBottom w:val="0"/>
                  <w:divBdr>
                    <w:top w:val="none" w:sz="0" w:space="0" w:color="auto"/>
                    <w:left w:val="none" w:sz="0" w:space="0" w:color="auto"/>
                    <w:bottom w:val="none" w:sz="0" w:space="0" w:color="auto"/>
                    <w:right w:val="none" w:sz="0" w:space="0" w:color="auto"/>
                  </w:divBdr>
                </w:div>
              </w:divsChild>
            </w:div>
            <w:div w:id="1686054409">
              <w:marLeft w:val="0"/>
              <w:marRight w:val="0"/>
              <w:marTop w:val="0"/>
              <w:marBottom w:val="0"/>
              <w:divBdr>
                <w:top w:val="none" w:sz="0" w:space="0" w:color="auto"/>
                <w:left w:val="none" w:sz="0" w:space="0" w:color="auto"/>
                <w:bottom w:val="none" w:sz="0" w:space="0" w:color="auto"/>
                <w:right w:val="none" w:sz="0" w:space="0" w:color="auto"/>
              </w:divBdr>
              <w:divsChild>
                <w:div w:id="98153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839382">
      <w:bodyDiv w:val="1"/>
      <w:marLeft w:val="0"/>
      <w:marRight w:val="0"/>
      <w:marTop w:val="0"/>
      <w:marBottom w:val="0"/>
      <w:divBdr>
        <w:top w:val="none" w:sz="0" w:space="0" w:color="auto"/>
        <w:left w:val="none" w:sz="0" w:space="0" w:color="auto"/>
        <w:bottom w:val="none" w:sz="0" w:space="0" w:color="auto"/>
        <w:right w:val="none" w:sz="0" w:space="0" w:color="auto"/>
      </w:divBdr>
    </w:div>
    <w:div w:id="834036383">
      <w:bodyDiv w:val="1"/>
      <w:marLeft w:val="0"/>
      <w:marRight w:val="0"/>
      <w:marTop w:val="0"/>
      <w:marBottom w:val="0"/>
      <w:divBdr>
        <w:top w:val="none" w:sz="0" w:space="0" w:color="auto"/>
        <w:left w:val="none" w:sz="0" w:space="0" w:color="auto"/>
        <w:bottom w:val="none" w:sz="0" w:space="0" w:color="auto"/>
        <w:right w:val="none" w:sz="0" w:space="0" w:color="auto"/>
      </w:divBdr>
    </w:div>
    <w:div w:id="869336613">
      <w:bodyDiv w:val="1"/>
      <w:marLeft w:val="0"/>
      <w:marRight w:val="0"/>
      <w:marTop w:val="0"/>
      <w:marBottom w:val="0"/>
      <w:divBdr>
        <w:top w:val="none" w:sz="0" w:space="0" w:color="auto"/>
        <w:left w:val="none" w:sz="0" w:space="0" w:color="auto"/>
        <w:bottom w:val="none" w:sz="0" w:space="0" w:color="auto"/>
        <w:right w:val="none" w:sz="0" w:space="0" w:color="auto"/>
      </w:divBdr>
      <w:divsChild>
        <w:div w:id="1165438136">
          <w:marLeft w:val="0"/>
          <w:marRight w:val="0"/>
          <w:marTop w:val="0"/>
          <w:marBottom w:val="0"/>
          <w:divBdr>
            <w:top w:val="none" w:sz="0" w:space="0" w:color="auto"/>
            <w:left w:val="none" w:sz="0" w:space="0" w:color="auto"/>
            <w:bottom w:val="none" w:sz="0" w:space="0" w:color="auto"/>
            <w:right w:val="none" w:sz="0" w:space="0" w:color="auto"/>
          </w:divBdr>
          <w:divsChild>
            <w:div w:id="717899152">
              <w:marLeft w:val="0"/>
              <w:marRight w:val="0"/>
              <w:marTop w:val="0"/>
              <w:marBottom w:val="0"/>
              <w:divBdr>
                <w:top w:val="none" w:sz="0" w:space="0" w:color="auto"/>
                <w:left w:val="none" w:sz="0" w:space="0" w:color="auto"/>
                <w:bottom w:val="none" w:sz="0" w:space="0" w:color="auto"/>
                <w:right w:val="none" w:sz="0" w:space="0" w:color="auto"/>
              </w:divBdr>
              <w:divsChild>
                <w:div w:id="489635454">
                  <w:marLeft w:val="0"/>
                  <w:marRight w:val="0"/>
                  <w:marTop w:val="0"/>
                  <w:marBottom w:val="0"/>
                  <w:divBdr>
                    <w:top w:val="none" w:sz="0" w:space="0" w:color="auto"/>
                    <w:left w:val="none" w:sz="0" w:space="0" w:color="auto"/>
                    <w:bottom w:val="none" w:sz="0" w:space="0" w:color="auto"/>
                    <w:right w:val="none" w:sz="0" w:space="0" w:color="auto"/>
                  </w:divBdr>
                </w:div>
                <w:div w:id="207022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8434">
      <w:bodyDiv w:val="1"/>
      <w:marLeft w:val="0"/>
      <w:marRight w:val="0"/>
      <w:marTop w:val="0"/>
      <w:marBottom w:val="0"/>
      <w:divBdr>
        <w:top w:val="none" w:sz="0" w:space="0" w:color="auto"/>
        <w:left w:val="none" w:sz="0" w:space="0" w:color="auto"/>
        <w:bottom w:val="none" w:sz="0" w:space="0" w:color="auto"/>
        <w:right w:val="none" w:sz="0" w:space="0" w:color="auto"/>
      </w:divBdr>
      <w:divsChild>
        <w:div w:id="499858833">
          <w:marLeft w:val="0"/>
          <w:marRight w:val="0"/>
          <w:marTop w:val="0"/>
          <w:marBottom w:val="0"/>
          <w:divBdr>
            <w:top w:val="none" w:sz="0" w:space="0" w:color="auto"/>
            <w:left w:val="none" w:sz="0" w:space="0" w:color="auto"/>
            <w:bottom w:val="none" w:sz="0" w:space="0" w:color="auto"/>
            <w:right w:val="none" w:sz="0" w:space="0" w:color="auto"/>
          </w:divBdr>
          <w:divsChild>
            <w:div w:id="1898394291">
              <w:marLeft w:val="0"/>
              <w:marRight w:val="0"/>
              <w:marTop w:val="0"/>
              <w:marBottom w:val="0"/>
              <w:divBdr>
                <w:top w:val="none" w:sz="0" w:space="0" w:color="auto"/>
                <w:left w:val="none" w:sz="0" w:space="0" w:color="auto"/>
                <w:bottom w:val="none" w:sz="0" w:space="0" w:color="auto"/>
                <w:right w:val="none" w:sz="0" w:space="0" w:color="auto"/>
              </w:divBdr>
              <w:divsChild>
                <w:div w:id="77471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467371">
          <w:marLeft w:val="0"/>
          <w:marRight w:val="0"/>
          <w:marTop w:val="0"/>
          <w:marBottom w:val="0"/>
          <w:divBdr>
            <w:top w:val="none" w:sz="0" w:space="0" w:color="auto"/>
            <w:left w:val="none" w:sz="0" w:space="0" w:color="auto"/>
            <w:bottom w:val="none" w:sz="0" w:space="0" w:color="auto"/>
            <w:right w:val="none" w:sz="0" w:space="0" w:color="auto"/>
          </w:divBdr>
          <w:divsChild>
            <w:div w:id="1426070026">
              <w:marLeft w:val="0"/>
              <w:marRight w:val="0"/>
              <w:marTop w:val="0"/>
              <w:marBottom w:val="0"/>
              <w:divBdr>
                <w:top w:val="none" w:sz="0" w:space="0" w:color="auto"/>
                <w:left w:val="none" w:sz="0" w:space="0" w:color="auto"/>
                <w:bottom w:val="none" w:sz="0" w:space="0" w:color="auto"/>
                <w:right w:val="none" w:sz="0" w:space="0" w:color="auto"/>
              </w:divBdr>
              <w:divsChild>
                <w:div w:id="250479285">
                  <w:marLeft w:val="0"/>
                  <w:marRight w:val="0"/>
                  <w:marTop w:val="0"/>
                  <w:marBottom w:val="0"/>
                  <w:divBdr>
                    <w:top w:val="none" w:sz="0" w:space="0" w:color="auto"/>
                    <w:left w:val="none" w:sz="0" w:space="0" w:color="auto"/>
                    <w:bottom w:val="none" w:sz="0" w:space="0" w:color="auto"/>
                    <w:right w:val="none" w:sz="0" w:space="0" w:color="auto"/>
                  </w:divBdr>
                </w:div>
              </w:divsChild>
            </w:div>
            <w:div w:id="930621371">
              <w:marLeft w:val="0"/>
              <w:marRight w:val="0"/>
              <w:marTop w:val="0"/>
              <w:marBottom w:val="0"/>
              <w:divBdr>
                <w:top w:val="none" w:sz="0" w:space="0" w:color="auto"/>
                <w:left w:val="none" w:sz="0" w:space="0" w:color="auto"/>
                <w:bottom w:val="none" w:sz="0" w:space="0" w:color="auto"/>
                <w:right w:val="none" w:sz="0" w:space="0" w:color="auto"/>
              </w:divBdr>
              <w:divsChild>
                <w:div w:id="9537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69663">
      <w:bodyDiv w:val="1"/>
      <w:marLeft w:val="0"/>
      <w:marRight w:val="0"/>
      <w:marTop w:val="0"/>
      <w:marBottom w:val="0"/>
      <w:divBdr>
        <w:top w:val="none" w:sz="0" w:space="0" w:color="auto"/>
        <w:left w:val="none" w:sz="0" w:space="0" w:color="auto"/>
        <w:bottom w:val="none" w:sz="0" w:space="0" w:color="auto"/>
        <w:right w:val="none" w:sz="0" w:space="0" w:color="auto"/>
      </w:divBdr>
      <w:divsChild>
        <w:div w:id="1830704695">
          <w:marLeft w:val="0"/>
          <w:marRight w:val="0"/>
          <w:marTop w:val="0"/>
          <w:marBottom w:val="0"/>
          <w:divBdr>
            <w:top w:val="none" w:sz="0" w:space="0" w:color="auto"/>
            <w:left w:val="none" w:sz="0" w:space="0" w:color="auto"/>
            <w:bottom w:val="none" w:sz="0" w:space="0" w:color="auto"/>
            <w:right w:val="none" w:sz="0" w:space="0" w:color="auto"/>
          </w:divBdr>
          <w:divsChild>
            <w:div w:id="568199602">
              <w:marLeft w:val="0"/>
              <w:marRight w:val="0"/>
              <w:marTop w:val="0"/>
              <w:marBottom w:val="0"/>
              <w:divBdr>
                <w:top w:val="none" w:sz="0" w:space="0" w:color="auto"/>
                <w:left w:val="none" w:sz="0" w:space="0" w:color="auto"/>
                <w:bottom w:val="none" w:sz="0" w:space="0" w:color="auto"/>
                <w:right w:val="none" w:sz="0" w:space="0" w:color="auto"/>
              </w:divBdr>
              <w:divsChild>
                <w:div w:id="20567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477733">
          <w:marLeft w:val="0"/>
          <w:marRight w:val="0"/>
          <w:marTop w:val="0"/>
          <w:marBottom w:val="0"/>
          <w:divBdr>
            <w:top w:val="none" w:sz="0" w:space="0" w:color="auto"/>
            <w:left w:val="none" w:sz="0" w:space="0" w:color="auto"/>
            <w:bottom w:val="none" w:sz="0" w:space="0" w:color="auto"/>
            <w:right w:val="none" w:sz="0" w:space="0" w:color="auto"/>
          </w:divBdr>
          <w:divsChild>
            <w:div w:id="1654598552">
              <w:marLeft w:val="0"/>
              <w:marRight w:val="0"/>
              <w:marTop w:val="0"/>
              <w:marBottom w:val="0"/>
              <w:divBdr>
                <w:top w:val="none" w:sz="0" w:space="0" w:color="auto"/>
                <w:left w:val="none" w:sz="0" w:space="0" w:color="auto"/>
                <w:bottom w:val="none" w:sz="0" w:space="0" w:color="auto"/>
                <w:right w:val="none" w:sz="0" w:space="0" w:color="auto"/>
              </w:divBdr>
              <w:divsChild>
                <w:div w:id="613100933">
                  <w:marLeft w:val="0"/>
                  <w:marRight w:val="0"/>
                  <w:marTop w:val="0"/>
                  <w:marBottom w:val="0"/>
                  <w:divBdr>
                    <w:top w:val="none" w:sz="0" w:space="0" w:color="auto"/>
                    <w:left w:val="none" w:sz="0" w:space="0" w:color="auto"/>
                    <w:bottom w:val="none" w:sz="0" w:space="0" w:color="auto"/>
                    <w:right w:val="none" w:sz="0" w:space="0" w:color="auto"/>
                  </w:divBdr>
                </w:div>
              </w:divsChild>
            </w:div>
            <w:div w:id="1734498694">
              <w:marLeft w:val="0"/>
              <w:marRight w:val="0"/>
              <w:marTop w:val="0"/>
              <w:marBottom w:val="0"/>
              <w:divBdr>
                <w:top w:val="none" w:sz="0" w:space="0" w:color="auto"/>
                <w:left w:val="none" w:sz="0" w:space="0" w:color="auto"/>
                <w:bottom w:val="none" w:sz="0" w:space="0" w:color="auto"/>
                <w:right w:val="none" w:sz="0" w:space="0" w:color="auto"/>
              </w:divBdr>
              <w:divsChild>
                <w:div w:id="9098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439752">
      <w:bodyDiv w:val="1"/>
      <w:marLeft w:val="0"/>
      <w:marRight w:val="0"/>
      <w:marTop w:val="0"/>
      <w:marBottom w:val="0"/>
      <w:divBdr>
        <w:top w:val="none" w:sz="0" w:space="0" w:color="auto"/>
        <w:left w:val="none" w:sz="0" w:space="0" w:color="auto"/>
        <w:bottom w:val="none" w:sz="0" w:space="0" w:color="auto"/>
        <w:right w:val="none" w:sz="0" w:space="0" w:color="auto"/>
      </w:divBdr>
      <w:divsChild>
        <w:div w:id="1430731195">
          <w:marLeft w:val="0"/>
          <w:marRight w:val="0"/>
          <w:marTop w:val="0"/>
          <w:marBottom w:val="0"/>
          <w:divBdr>
            <w:top w:val="none" w:sz="0" w:space="0" w:color="auto"/>
            <w:left w:val="none" w:sz="0" w:space="0" w:color="auto"/>
            <w:bottom w:val="none" w:sz="0" w:space="0" w:color="auto"/>
            <w:right w:val="none" w:sz="0" w:space="0" w:color="auto"/>
          </w:divBdr>
          <w:divsChild>
            <w:div w:id="1361323543">
              <w:marLeft w:val="0"/>
              <w:marRight w:val="0"/>
              <w:marTop w:val="0"/>
              <w:marBottom w:val="0"/>
              <w:divBdr>
                <w:top w:val="none" w:sz="0" w:space="0" w:color="auto"/>
                <w:left w:val="none" w:sz="0" w:space="0" w:color="auto"/>
                <w:bottom w:val="none" w:sz="0" w:space="0" w:color="auto"/>
                <w:right w:val="none" w:sz="0" w:space="0" w:color="auto"/>
              </w:divBdr>
              <w:divsChild>
                <w:div w:id="42611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17016">
          <w:marLeft w:val="0"/>
          <w:marRight w:val="0"/>
          <w:marTop w:val="0"/>
          <w:marBottom w:val="0"/>
          <w:divBdr>
            <w:top w:val="none" w:sz="0" w:space="0" w:color="auto"/>
            <w:left w:val="none" w:sz="0" w:space="0" w:color="auto"/>
            <w:bottom w:val="none" w:sz="0" w:space="0" w:color="auto"/>
            <w:right w:val="none" w:sz="0" w:space="0" w:color="auto"/>
          </w:divBdr>
          <w:divsChild>
            <w:div w:id="1098524916">
              <w:marLeft w:val="0"/>
              <w:marRight w:val="0"/>
              <w:marTop w:val="0"/>
              <w:marBottom w:val="0"/>
              <w:divBdr>
                <w:top w:val="none" w:sz="0" w:space="0" w:color="auto"/>
                <w:left w:val="none" w:sz="0" w:space="0" w:color="auto"/>
                <w:bottom w:val="none" w:sz="0" w:space="0" w:color="auto"/>
                <w:right w:val="none" w:sz="0" w:space="0" w:color="auto"/>
              </w:divBdr>
              <w:divsChild>
                <w:div w:id="1706254751">
                  <w:marLeft w:val="0"/>
                  <w:marRight w:val="0"/>
                  <w:marTop w:val="0"/>
                  <w:marBottom w:val="0"/>
                  <w:divBdr>
                    <w:top w:val="none" w:sz="0" w:space="0" w:color="auto"/>
                    <w:left w:val="none" w:sz="0" w:space="0" w:color="auto"/>
                    <w:bottom w:val="none" w:sz="0" w:space="0" w:color="auto"/>
                    <w:right w:val="none" w:sz="0" w:space="0" w:color="auto"/>
                  </w:divBdr>
                </w:div>
              </w:divsChild>
            </w:div>
            <w:div w:id="1702703868">
              <w:marLeft w:val="0"/>
              <w:marRight w:val="0"/>
              <w:marTop w:val="0"/>
              <w:marBottom w:val="0"/>
              <w:divBdr>
                <w:top w:val="none" w:sz="0" w:space="0" w:color="auto"/>
                <w:left w:val="none" w:sz="0" w:space="0" w:color="auto"/>
                <w:bottom w:val="none" w:sz="0" w:space="0" w:color="auto"/>
                <w:right w:val="none" w:sz="0" w:space="0" w:color="auto"/>
              </w:divBdr>
              <w:divsChild>
                <w:div w:id="73335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064142">
      <w:bodyDiv w:val="1"/>
      <w:marLeft w:val="0"/>
      <w:marRight w:val="0"/>
      <w:marTop w:val="0"/>
      <w:marBottom w:val="0"/>
      <w:divBdr>
        <w:top w:val="none" w:sz="0" w:space="0" w:color="auto"/>
        <w:left w:val="none" w:sz="0" w:space="0" w:color="auto"/>
        <w:bottom w:val="none" w:sz="0" w:space="0" w:color="auto"/>
        <w:right w:val="none" w:sz="0" w:space="0" w:color="auto"/>
      </w:divBdr>
    </w:div>
    <w:div w:id="1095173387">
      <w:bodyDiv w:val="1"/>
      <w:marLeft w:val="0"/>
      <w:marRight w:val="0"/>
      <w:marTop w:val="0"/>
      <w:marBottom w:val="0"/>
      <w:divBdr>
        <w:top w:val="none" w:sz="0" w:space="0" w:color="auto"/>
        <w:left w:val="none" w:sz="0" w:space="0" w:color="auto"/>
        <w:bottom w:val="none" w:sz="0" w:space="0" w:color="auto"/>
        <w:right w:val="none" w:sz="0" w:space="0" w:color="auto"/>
      </w:divBdr>
    </w:div>
    <w:div w:id="1273434970">
      <w:bodyDiv w:val="1"/>
      <w:marLeft w:val="0"/>
      <w:marRight w:val="0"/>
      <w:marTop w:val="0"/>
      <w:marBottom w:val="0"/>
      <w:divBdr>
        <w:top w:val="none" w:sz="0" w:space="0" w:color="auto"/>
        <w:left w:val="none" w:sz="0" w:space="0" w:color="auto"/>
        <w:bottom w:val="none" w:sz="0" w:space="0" w:color="auto"/>
        <w:right w:val="none" w:sz="0" w:space="0" w:color="auto"/>
      </w:divBdr>
      <w:divsChild>
        <w:div w:id="1760564684">
          <w:marLeft w:val="0"/>
          <w:marRight w:val="0"/>
          <w:marTop w:val="0"/>
          <w:marBottom w:val="0"/>
          <w:divBdr>
            <w:top w:val="none" w:sz="0" w:space="0" w:color="auto"/>
            <w:left w:val="none" w:sz="0" w:space="0" w:color="auto"/>
            <w:bottom w:val="none" w:sz="0" w:space="0" w:color="auto"/>
            <w:right w:val="none" w:sz="0" w:space="0" w:color="auto"/>
          </w:divBdr>
          <w:divsChild>
            <w:div w:id="1196962075">
              <w:marLeft w:val="0"/>
              <w:marRight w:val="0"/>
              <w:marTop w:val="0"/>
              <w:marBottom w:val="0"/>
              <w:divBdr>
                <w:top w:val="none" w:sz="0" w:space="0" w:color="auto"/>
                <w:left w:val="none" w:sz="0" w:space="0" w:color="auto"/>
                <w:bottom w:val="none" w:sz="0" w:space="0" w:color="auto"/>
                <w:right w:val="none" w:sz="0" w:space="0" w:color="auto"/>
              </w:divBdr>
              <w:divsChild>
                <w:div w:id="108365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126635">
      <w:bodyDiv w:val="1"/>
      <w:marLeft w:val="0"/>
      <w:marRight w:val="0"/>
      <w:marTop w:val="0"/>
      <w:marBottom w:val="0"/>
      <w:divBdr>
        <w:top w:val="none" w:sz="0" w:space="0" w:color="auto"/>
        <w:left w:val="none" w:sz="0" w:space="0" w:color="auto"/>
        <w:bottom w:val="none" w:sz="0" w:space="0" w:color="auto"/>
        <w:right w:val="none" w:sz="0" w:space="0" w:color="auto"/>
      </w:divBdr>
      <w:divsChild>
        <w:div w:id="1037853208">
          <w:marLeft w:val="0"/>
          <w:marRight w:val="0"/>
          <w:marTop w:val="0"/>
          <w:marBottom w:val="0"/>
          <w:divBdr>
            <w:top w:val="none" w:sz="0" w:space="0" w:color="auto"/>
            <w:left w:val="none" w:sz="0" w:space="0" w:color="auto"/>
            <w:bottom w:val="none" w:sz="0" w:space="0" w:color="auto"/>
            <w:right w:val="none" w:sz="0" w:space="0" w:color="auto"/>
          </w:divBdr>
          <w:divsChild>
            <w:div w:id="773474084">
              <w:marLeft w:val="0"/>
              <w:marRight w:val="0"/>
              <w:marTop w:val="0"/>
              <w:marBottom w:val="0"/>
              <w:divBdr>
                <w:top w:val="none" w:sz="0" w:space="0" w:color="auto"/>
                <w:left w:val="none" w:sz="0" w:space="0" w:color="auto"/>
                <w:bottom w:val="none" w:sz="0" w:space="0" w:color="auto"/>
                <w:right w:val="none" w:sz="0" w:space="0" w:color="auto"/>
              </w:divBdr>
              <w:divsChild>
                <w:div w:id="78526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002051">
      <w:bodyDiv w:val="1"/>
      <w:marLeft w:val="0"/>
      <w:marRight w:val="0"/>
      <w:marTop w:val="0"/>
      <w:marBottom w:val="0"/>
      <w:divBdr>
        <w:top w:val="none" w:sz="0" w:space="0" w:color="auto"/>
        <w:left w:val="none" w:sz="0" w:space="0" w:color="auto"/>
        <w:bottom w:val="none" w:sz="0" w:space="0" w:color="auto"/>
        <w:right w:val="none" w:sz="0" w:space="0" w:color="auto"/>
      </w:divBdr>
    </w:div>
    <w:div w:id="1315256732">
      <w:bodyDiv w:val="1"/>
      <w:marLeft w:val="0"/>
      <w:marRight w:val="0"/>
      <w:marTop w:val="0"/>
      <w:marBottom w:val="0"/>
      <w:divBdr>
        <w:top w:val="none" w:sz="0" w:space="0" w:color="auto"/>
        <w:left w:val="none" w:sz="0" w:space="0" w:color="auto"/>
        <w:bottom w:val="none" w:sz="0" w:space="0" w:color="auto"/>
        <w:right w:val="none" w:sz="0" w:space="0" w:color="auto"/>
      </w:divBdr>
      <w:divsChild>
        <w:div w:id="1630281275">
          <w:marLeft w:val="0"/>
          <w:marRight w:val="0"/>
          <w:marTop w:val="0"/>
          <w:marBottom w:val="0"/>
          <w:divBdr>
            <w:top w:val="none" w:sz="0" w:space="0" w:color="auto"/>
            <w:left w:val="none" w:sz="0" w:space="0" w:color="auto"/>
            <w:bottom w:val="none" w:sz="0" w:space="0" w:color="auto"/>
            <w:right w:val="none" w:sz="0" w:space="0" w:color="auto"/>
          </w:divBdr>
          <w:divsChild>
            <w:div w:id="422920953">
              <w:marLeft w:val="0"/>
              <w:marRight w:val="0"/>
              <w:marTop w:val="0"/>
              <w:marBottom w:val="0"/>
              <w:divBdr>
                <w:top w:val="none" w:sz="0" w:space="0" w:color="auto"/>
                <w:left w:val="none" w:sz="0" w:space="0" w:color="auto"/>
                <w:bottom w:val="none" w:sz="0" w:space="0" w:color="auto"/>
                <w:right w:val="none" w:sz="0" w:space="0" w:color="auto"/>
              </w:divBdr>
              <w:divsChild>
                <w:div w:id="75821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008906">
          <w:marLeft w:val="0"/>
          <w:marRight w:val="0"/>
          <w:marTop w:val="0"/>
          <w:marBottom w:val="0"/>
          <w:divBdr>
            <w:top w:val="none" w:sz="0" w:space="0" w:color="auto"/>
            <w:left w:val="none" w:sz="0" w:space="0" w:color="auto"/>
            <w:bottom w:val="none" w:sz="0" w:space="0" w:color="auto"/>
            <w:right w:val="none" w:sz="0" w:space="0" w:color="auto"/>
          </w:divBdr>
          <w:divsChild>
            <w:div w:id="968709098">
              <w:marLeft w:val="0"/>
              <w:marRight w:val="0"/>
              <w:marTop w:val="0"/>
              <w:marBottom w:val="0"/>
              <w:divBdr>
                <w:top w:val="none" w:sz="0" w:space="0" w:color="auto"/>
                <w:left w:val="none" w:sz="0" w:space="0" w:color="auto"/>
                <w:bottom w:val="none" w:sz="0" w:space="0" w:color="auto"/>
                <w:right w:val="none" w:sz="0" w:space="0" w:color="auto"/>
              </w:divBdr>
              <w:divsChild>
                <w:div w:id="1332830103">
                  <w:marLeft w:val="0"/>
                  <w:marRight w:val="0"/>
                  <w:marTop w:val="0"/>
                  <w:marBottom w:val="0"/>
                  <w:divBdr>
                    <w:top w:val="none" w:sz="0" w:space="0" w:color="auto"/>
                    <w:left w:val="none" w:sz="0" w:space="0" w:color="auto"/>
                    <w:bottom w:val="none" w:sz="0" w:space="0" w:color="auto"/>
                    <w:right w:val="none" w:sz="0" w:space="0" w:color="auto"/>
                  </w:divBdr>
                </w:div>
              </w:divsChild>
            </w:div>
            <w:div w:id="1440448033">
              <w:marLeft w:val="0"/>
              <w:marRight w:val="0"/>
              <w:marTop w:val="0"/>
              <w:marBottom w:val="0"/>
              <w:divBdr>
                <w:top w:val="none" w:sz="0" w:space="0" w:color="auto"/>
                <w:left w:val="none" w:sz="0" w:space="0" w:color="auto"/>
                <w:bottom w:val="none" w:sz="0" w:space="0" w:color="auto"/>
                <w:right w:val="none" w:sz="0" w:space="0" w:color="auto"/>
              </w:divBdr>
              <w:divsChild>
                <w:div w:id="124283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989060">
      <w:bodyDiv w:val="1"/>
      <w:marLeft w:val="0"/>
      <w:marRight w:val="0"/>
      <w:marTop w:val="0"/>
      <w:marBottom w:val="0"/>
      <w:divBdr>
        <w:top w:val="none" w:sz="0" w:space="0" w:color="auto"/>
        <w:left w:val="none" w:sz="0" w:space="0" w:color="auto"/>
        <w:bottom w:val="none" w:sz="0" w:space="0" w:color="auto"/>
        <w:right w:val="none" w:sz="0" w:space="0" w:color="auto"/>
      </w:divBdr>
      <w:divsChild>
        <w:div w:id="178936840">
          <w:marLeft w:val="0"/>
          <w:marRight w:val="0"/>
          <w:marTop w:val="0"/>
          <w:marBottom w:val="0"/>
          <w:divBdr>
            <w:top w:val="none" w:sz="0" w:space="0" w:color="auto"/>
            <w:left w:val="none" w:sz="0" w:space="0" w:color="auto"/>
            <w:bottom w:val="none" w:sz="0" w:space="0" w:color="auto"/>
            <w:right w:val="none" w:sz="0" w:space="0" w:color="auto"/>
          </w:divBdr>
          <w:divsChild>
            <w:div w:id="120350103">
              <w:marLeft w:val="0"/>
              <w:marRight w:val="0"/>
              <w:marTop w:val="0"/>
              <w:marBottom w:val="0"/>
              <w:divBdr>
                <w:top w:val="none" w:sz="0" w:space="0" w:color="auto"/>
                <w:left w:val="none" w:sz="0" w:space="0" w:color="auto"/>
                <w:bottom w:val="none" w:sz="0" w:space="0" w:color="auto"/>
                <w:right w:val="none" w:sz="0" w:space="0" w:color="auto"/>
              </w:divBdr>
              <w:divsChild>
                <w:div w:id="199275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607236">
      <w:bodyDiv w:val="1"/>
      <w:marLeft w:val="0"/>
      <w:marRight w:val="0"/>
      <w:marTop w:val="0"/>
      <w:marBottom w:val="0"/>
      <w:divBdr>
        <w:top w:val="none" w:sz="0" w:space="0" w:color="auto"/>
        <w:left w:val="none" w:sz="0" w:space="0" w:color="auto"/>
        <w:bottom w:val="none" w:sz="0" w:space="0" w:color="auto"/>
        <w:right w:val="none" w:sz="0" w:space="0" w:color="auto"/>
      </w:divBdr>
      <w:divsChild>
        <w:div w:id="1063528786">
          <w:marLeft w:val="0"/>
          <w:marRight w:val="0"/>
          <w:marTop w:val="0"/>
          <w:marBottom w:val="0"/>
          <w:divBdr>
            <w:top w:val="none" w:sz="0" w:space="0" w:color="auto"/>
            <w:left w:val="none" w:sz="0" w:space="0" w:color="auto"/>
            <w:bottom w:val="none" w:sz="0" w:space="0" w:color="auto"/>
            <w:right w:val="none" w:sz="0" w:space="0" w:color="auto"/>
          </w:divBdr>
          <w:divsChild>
            <w:div w:id="927039141">
              <w:marLeft w:val="0"/>
              <w:marRight w:val="0"/>
              <w:marTop w:val="0"/>
              <w:marBottom w:val="0"/>
              <w:divBdr>
                <w:top w:val="none" w:sz="0" w:space="0" w:color="auto"/>
                <w:left w:val="none" w:sz="0" w:space="0" w:color="auto"/>
                <w:bottom w:val="none" w:sz="0" w:space="0" w:color="auto"/>
                <w:right w:val="none" w:sz="0" w:space="0" w:color="auto"/>
              </w:divBdr>
              <w:divsChild>
                <w:div w:id="116859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867588">
      <w:bodyDiv w:val="1"/>
      <w:marLeft w:val="0"/>
      <w:marRight w:val="0"/>
      <w:marTop w:val="0"/>
      <w:marBottom w:val="0"/>
      <w:divBdr>
        <w:top w:val="none" w:sz="0" w:space="0" w:color="auto"/>
        <w:left w:val="none" w:sz="0" w:space="0" w:color="auto"/>
        <w:bottom w:val="none" w:sz="0" w:space="0" w:color="auto"/>
        <w:right w:val="none" w:sz="0" w:space="0" w:color="auto"/>
      </w:divBdr>
      <w:divsChild>
        <w:div w:id="983197888">
          <w:marLeft w:val="0"/>
          <w:marRight w:val="0"/>
          <w:marTop w:val="0"/>
          <w:marBottom w:val="0"/>
          <w:divBdr>
            <w:top w:val="none" w:sz="0" w:space="0" w:color="auto"/>
            <w:left w:val="none" w:sz="0" w:space="0" w:color="auto"/>
            <w:bottom w:val="none" w:sz="0" w:space="0" w:color="auto"/>
            <w:right w:val="none" w:sz="0" w:space="0" w:color="auto"/>
          </w:divBdr>
          <w:divsChild>
            <w:div w:id="785580290">
              <w:marLeft w:val="0"/>
              <w:marRight w:val="0"/>
              <w:marTop w:val="0"/>
              <w:marBottom w:val="0"/>
              <w:divBdr>
                <w:top w:val="none" w:sz="0" w:space="0" w:color="auto"/>
                <w:left w:val="none" w:sz="0" w:space="0" w:color="auto"/>
                <w:bottom w:val="none" w:sz="0" w:space="0" w:color="auto"/>
                <w:right w:val="none" w:sz="0" w:space="0" w:color="auto"/>
              </w:divBdr>
              <w:divsChild>
                <w:div w:id="82655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500618">
          <w:marLeft w:val="0"/>
          <w:marRight w:val="0"/>
          <w:marTop w:val="0"/>
          <w:marBottom w:val="0"/>
          <w:divBdr>
            <w:top w:val="none" w:sz="0" w:space="0" w:color="auto"/>
            <w:left w:val="none" w:sz="0" w:space="0" w:color="auto"/>
            <w:bottom w:val="none" w:sz="0" w:space="0" w:color="auto"/>
            <w:right w:val="none" w:sz="0" w:space="0" w:color="auto"/>
          </w:divBdr>
          <w:divsChild>
            <w:div w:id="104539558">
              <w:marLeft w:val="0"/>
              <w:marRight w:val="0"/>
              <w:marTop w:val="0"/>
              <w:marBottom w:val="0"/>
              <w:divBdr>
                <w:top w:val="none" w:sz="0" w:space="0" w:color="auto"/>
                <w:left w:val="none" w:sz="0" w:space="0" w:color="auto"/>
                <w:bottom w:val="none" w:sz="0" w:space="0" w:color="auto"/>
                <w:right w:val="none" w:sz="0" w:space="0" w:color="auto"/>
              </w:divBdr>
              <w:divsChild>
                <w:div w:id="872495985">
                  <w:marLeft w:val="0"/>
                  <w:marRight w:val="0"/>
                  <w:marTop w:val="0"/>
                  <w:marBottom w:val="0"/>
                  <w:divBdr>
                    <w:top w:val="none" w:sz="0" w:space="0" w:color="auto"/>
                    <w:left w:val="none" w:sz="0" w:space="0" w:color="auto"/>
                    <w:bottom w:val="none" w:sz="0" w:space="0" w:color="auto"/>
                    <w:right w:val="none" w:sz="0" w:space="0" w:color="auto"/>
                  </w:divBdr>
                </w:div>
              </w:divsChild>
            </w:div>
            <w:div w:id="862137064">
              <w:marLeft w:val="0"/>
              <w:marRight w:val="0"/>
              <w:marTop w:val="0"/>
              <w:marBottom w:val="0"/>
              <w:divBdr>
                <w:top w:val="none" w:sz="0" w:space="0" w:color="auto"/>
                <w:left w:val="none" w:sz="0" w:space="0" w:color="auto"/>
                <w:bottom w:val="none" w:sz="0" w:space="0" w:color="auto"/>
                <w:right w:val="none" w:sz="0" w:space="0" w:color="auto"/>
              </w:divBdr>
              <w:divsChild>
                <w:div w:id="177617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111139">
      <w:bodyDiv w:val="1"/>
      <w:marLeft w:val="0"/>
      <w:marRight w:val="0"/>
      <w:marTop w:val="0"/>
      <w:marBottom w:val="0"/>
      <w:divBdr>
        <w:top w:val="none" w:sz="0" w:space="0" w:color="auto"/>
        <w:left w:val="none" w:sz="0" w:space="0" w:color="auto"/>
        <w:bottom w:val="none" w:sz="0" w:space="0" w:color="auto"/>
        <w:right w:val="none" w:sz="0" w:space="0" w:color="auto"/>
      </w:divBdr>
      <w:divsChild>
        <w:div w:id="1148782109">
          <w:marLeft w:val="0"/>
          <w:marRight w:val="0"/>
          <w:marTop w:val="0"/>
          <w:marBottom w:val="0"/>
          <w:divBdr>
            <w:top w:val="none" w:sz="0" w:space="0" w:color="auto"/>
            <w:left w:val="none" w:sz="0" w:space="0" w:color="auto"/>
            <w:bottom w:val="none" w:sz="0" w:space="0" w:color="auto"/>
            <w:right w:val="none" w:sz="0" w:space="0" w:color="auto"/>
          </w:divBdr>
          <w:divsChild>
            <w:div w:id="560752192">
              <w:marLeft w:val="0"/>
              <w:marRight w:val="0"/>
              <w:marTop w:val="0"/>
              <w:marBottom w:val="0"/>
              <w:divBdr>
                <w:top w:val="none" w:sz="0" w:space="0" w:color="auto"/>
                <w:left w:val="none" w:sz="0" w:space="0" w:color="auto"/>
                <w:bottom w:val="none" w:sz="0" w:space="0" w:color="auto"/>
                <w:right w:val="none" w:sz="0" w:space="0" w:color="auto"/>
              </w:divBdr>
              <w:divsChild>
                <w:div w:id="41012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26478">
          <w:marLeft w:val="0"/>
          <w:marRight w:val="0"/>
          <w:marTop w:val="0"/>
          <w:marBottom w:val="0"/>
          <w:divBdr>
            <w:top w:val="none" w:sz="0" w:space="0" w:color="auto"/>
            <w:left w:val="none" w:sz="0" w:space="0" w:color="auto"/>
            <w:bottom w:val="none" w:sz="0" w:space="0" w:color="auto"/>
            <w:right w:val="none" w:sz="0" w:space="0" w:color="auto"/>
          </w:divBdr>
          <w:divsChild>
            <w:div w:id="1443766606">
              <w:marLeft w:val="0"/>
              <w:marRight w:val="0"/>
              <w:marTop w:val="0"/>
              <w:marBottom w:val="0"/>
              <w:divBdr>
                <w:top w:val="none" w:sz="0" w:space="0" w:color="auto"/>
                <w:left w:val="none" w:sz="0" w:space="0" w:color="auto"/>
                <w:bottom w:val="none" w:sz="0" w:space="0" w:color="auto"/>
                <w:right w:val="none" w:sz="0" w:space="0" w:color="auto"/>
              </w:divBdr>
              <w:divsChild>
                <w:div w:id="274098579">
                  <w:marLeft w:val="0"/>
                  <w:marRight w:val="0"/>
                  <w:marTop w:val="0"/>
                  <w:marBottom w:val="0"/>
                  <w:divBdr>
                    <w:top w:val="none" w:sz="0" w:space="0" w:color="auto"/>
                    <w:left w:val="none" w:sz="0" w:space="0" w:color="auto"/>
                    <w:bottom w:val="none" w:sz="0" w:space="0" w:color="auto"/>
                    <w:right w:val="none" w:sz="0" w:space="0" w:color="auto"/>
                  </w:divBdr>
                </w:div>
              </w:divsChild>
            </w:div>
            <w:div w:id="1316059188">
              <w:marLeft w:val="0"/>
              <w:marRight w:val="0"/>
              <w:marTop w:val="0"/>
              <w:marBottom w:val="0"/>
              <w:divBdr>
                <w:top w:val="none" w:sz="0" w:space="0" w:color="auto"/>
                <w:left w:val="none" w:sz="0" w:space="0" w:color="auto"/>
                <w:bottom w:val="none" w:sz="0" w:space="0" w:color="auto"/>
                <w:right w:val="none" w:sz="0" w:space="0" w:color="auto"/>
              </w:divBdr>
              <w:divsChild>
                <w:div w:id="87353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318141">
      <w:bodyDiv w:val="1"/>
      <w:marLeft w:val="0"/>
      <w:marRight w:val="0"/>
      <w:marTop w:val="0"/>
      <w:marBottom w:val="0"/>
      <w:divBdr>
        <w:top w:val="none" w:sz="0" w:space="0" w:color="auto"/>
        <w:left w:val="none" w:sz="0" w:space="0" w:color="auto"/>
        <w:bottom w:val="none" w:sz="0" w:space="0" w:color="auto"/>
        <w:right w:val="none" w:sz="0" w:space="0" w:color="auto"/>
      </w:divBdr>
    </w:div>
    <w:div w:id="1471898554">
      <w:bodyDiv w:val="1"/>
      <w:marLeft w:val="0"/>
      <w:marRight w:val="0"/>
      <w:marTop w:val="0"/>
      <w:marBottom w:val="0"/>
      <w:divBdr>
        <w:top w:val="none" w:sz="0" w:space="0" w:color="auto"/>
        <w:left w:val="none" w:sz="0" w:space="0" w:color="auto"/>
        <w:bottom w:val="none" w:sz="0" w:space="0" w:color="auto"/>
        <w:right w:val="none" w:sz="0" w:space="0" w:color="auto"/>
      </w:divBdr>
    </w:div>
    <w:div w:id="1610234206">
      <w:bodyDiv w:val="1"/>
      <w:marLeft w:val="0"/>
      <w:marRight w:val="0"/>
      <w:marTop w:val="0"/>
      <w:marBottom w:val="0"/>
      <w:divBdr>
        <w:top w:val="none" w:sz="0" w:space="0" w:color="auto"/>
        <w:left w:val="none" w:sz="0" w:space="0" w:color="auto"/>
        <w:bottom w:val="none" w:sz="0" w:space="0" w:color="auto"/>
        <w:right w:val="none" w:sz="0" w:space="0" w:color="auto"/>
      </w:divBdr>
    </w:div>
    <w:div w:id="1632443359">
      <w:bodyDiv w:val="1"/>
      <w:marLeft w:val="0"/>
      <w:marRight w:val="0"/>
      <w:marTop w:val="0"/>
      <w:marBottom w:val="0"/>
      <w:divBdr>
        <w:top w:val="none" w:sz="0" w:space="0" w:color="auto"/>
        <w:left w:val="none" w:sz="0" w:space="0" w:color="auto"/>
        <w:bottom w:val="none" w:sz="0" w:space="0" w:color="auto"/>
        <w:right w:val="none" w:sz="0" w:space="0" w:color="auto"/>
      </w:divBdr>
      <w:divsChild>
        <w:div w:id="2040427961">
          <w:marLeft w:val="0"/>
          <w:marRight w:val="0"/>
          <w:marTop w:val="0"/>
          <w:marBottom w:val="0"/>
          <w:divBdr>
            <w:top w:val="none" w:sz="0" w:space="0" w:color="auto"/>
            <w:left w:val="none" w:sz="0" w:space="0" w:color="auto"/>
            <w:bottom w:val="none" w:sz="0" w:space="0" w:color="auto"/>
            <w:right w:val="none" w:sz="0" w:space="0" w:color="auto"/>
          </w:divBdr>
          <w:divsChild>
            <w:div w:id="271592227">
              <w:marLeft w:val="0"/>
              <w:marRight w:val="0"/>
              <w:marTop w:val="0"/>
              <w:marBottom w:val="0"/>
              <w:divBdr>
                <w:top w:val="none" w:sz="0" w:space="0" w:color="auto"/>
                <w:left w:val="none" w:sz="0" w:space="0" w:color="auto"/>
                <w:bottom w:val="none" w:sz="0" w:space="0" w:color="auto"/>
                <w:right w:val="none" w:sz="0" w:space="0" w:color="auto"/>
              </w:divBdr>
              <w:divsChild>
                <w:div w:id="23770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614029">
      <w:bodyDiv w:val="1"/>
      <w:marLeft w:val="0"/>
      <w:marRight w:val="0"/>
      <w:marTop w:val="0"/>
      <w:marBottom w:val="0"/>
      <w:divBdr>
        <w:top w:val="none" w:sz="0" w:space="0" w:color="auto"/>
        <w:left w:val="none" w:sz="0" w:space="0" w:color="auto"/>
        <w:bottom w:val="none" w:sz="0" w:space="0" w:color="auto"/>
        <w:right w:val="none" w:sz="0" w:space="0" w:color="auto"/>
      </w:divBdr>
    </w:div>
    <w:div w:id="1872381444">
      <w:bodyDiv w:val="1"/>
      <w:marLeft w:val="0"/>
      <w:marRight w:val="0"/>
      <w:marTop w:val="0"/>
      <w:marBottom w:val="0"/>
      <w:divBdr>
        <w:top w:val="none" w:sz="0" w:space="0" w:color="auto"/>
        <w:left w:val="none" w:sz="0" w:space="0" w:color="auto"/>
        <w:bottom w:val="none" w:sz="0" w:space="0" w:color="auto"/>
        <w:right w:val="none" w:sz="0" w:space="0" w:color="auto"/>
      </w:divBdr>
    </w:div>
    <w:div w:id="1879735232">
      <w:bodyDiv w:val="1"/>
      <w:marLeft w:val="0"/>
      <w:marRight w:val="0"/>
      <w:marTop w:val="0"/>
      <w:marBottom w:val="0"/>
      <w:divBdr>
        <w:top w:val="none" w:sz="0" w:space="0" w:color="auto"/>
        <w:left w:val="none" w:sz="0" w:space="0" w:color="auto"/>
        <w:bottom w:val="none" w:sz="0" w:space="0" w:color="auto"/>
        <w:right w:val="none" w:sz="0" w:space="0" w:color="auto"/>
      </w:divBdr>
    </w:div>
    <w:div w:id="1891653443">
      <w:bodyDiv w:val="1"/>
      <w:marLeft w:val="0"/>
      <w:marRight w:val="0"/>
      <w:marTop w:val="0"/>
      <w:marBottom w:val="0"/>
      <w:divBdr>
        <w:top w:val="none" w:sz="0" w:space="0" w:color="auto"/>
        <w:left w:val="none" w:sz="0" w:space="0" w:color="auto"/>
        <w:bottom w:val="none" w:sz="0" w:space="0" w:color="auto"/>
        <w:right w:val="none" w:sz="0" w:space="0" w:color="auto"/>
      </w:divBdr>
      <w:divsChild>
        <w:div w:id="944537311">
          <w:marLeft w:val="0"/>
          <w:marRight w:val="0"/>
          <w:marTop w:val="0"/>
          <w:marBottom w:val="0"/>
          <w:divBdr>
            <w:top w:val="none" w:sz="0" w:space="0" w:color="auto"/>
            <w:left w:val="none" w:sz="0" w:space="0" w:color="auto"/>
            <w:bottom w:val="none" w:sz="0" w:space="0" w:color="auto"/>
            <w:right w:val="none" w:sz="0" w:space="0" w:color="auto"/>
          </w:divBdr>
          <w:divsChild>
            <w:div w:id="1067611766">
              <w:marLeft w:val="0"/>
              <w:marRight w:val="0"/>
              <w:marTop w:val="0"/>
              <w:marBottom w:val="0"/>
              <w:divBdr>
                <w:top w:val="none" w:sz="0" w:space="0" w:color="auto"/>
                <w:left w:val="none" w:sz="0" w:space="0" w:color="auto"/>
                <w:bottom w:val="none" w:sz="0" w:space="0" w:color="auto"/>
                <w:right w:val="none" w:sz="0" w:space="0" w:color="auto"/>
              </w:divBdr>
              <w:divsChild>
                <w:div w:id="8376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234350">
          <w:marLeft w:val="0"/>
          <w:marRight w:val="0"/>
          <w:marTop w:val="0"/>
          <w:marBottom w:val="0"/>
          <w:divBdr>
            <w:top w:val="none" w:sz="0" w:space="0" w:color="auto"/>
            <w:left w:val="none" w:sz="0" w:space="0" w:color="auto"/>
            <w:bottom w:val="none" w:sz="0" w:space="0" w:color="auto"/>
            <w:right w:val="none" w:sz="0" w:space="0" w:color="auto"/>
          </w:divBdr>
          <w:divsChild>
            <w:div w:id="55589263">
              <w:marLeft w:val="0"/>
              <w:marRight w:val="0"/>
              <w:marTop w:val="0"/>
              <w:marBottom w:val="0"/>
              <w:divBdr>
                <w:top w:val="none" w:sz="0" w:space="0" w:color="auto"/>
                <w:left w:val="none" w:sz="0" w:space="0" w:color="auto"/>
                <w:bottom w:val="none" w:sz="0" w:space="0" w:color="auto"/>
                <w:right w:val="none" w:sz="0" w:space="0" w:color="auto"/>
              </w:divBdr>
              <w:divsChild>
                <w:div w:id="1730153266">
                  <w:marLeft w:val="0"/>
                  <w:marRight w:val="0"/>
                  <w:marTop w:val="0"/>
                  <w:marBottom w:val="0"/>
                  <w:divBdr>
                    <w:top w:val="none" w:sz="0" w:space="0" w:color="auto"/>
                    <w:left w:val="none" w:sz="0" w:space="0" w:color="auto"/>
                    <w:bottom w:val="none" w:sz="0" w:space="0" w:color="auto"/>
                    <w:right w:val="none" w:sz="0" w:space="0" w:color="auto"/>
                  </w:divBdr>
                </w:div>
              </w:divsChild>
            </w:div>
            <w:div w:id="1238859458">
              <w:marLeft w:val="0"/>
              <w:marRight w:val="0"/>
              <w:marTop w:val="0"/>
              <w:marBottom w:val="0"/>
              <w:divBdr>
                <w:top w:val="none" w:sz="0" w:space="0" w:color="auto"/>
                <w:left w:val="none" w:sz="0" w:space="0" w:color="auto"/>
                <w:bottom w:val="none" w:sz="0" w:space="0" w:color="auto"/>
                <w:right w:val="none" w:sz="0" w:space="0" w:color="auto"/>
              </w:divBdr>
              <w:divsChild>
                <w:div w:id="76272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672900">
      <w:bodyDiv w:val="1"/>
      <w:marLeft w:val="0"/>
      <w:marRight w:val="0"/>
      <w:marTop w:val="0"/>
      <w:marBottom w:val="0"/>
      <w:divBdr>
        <w:top w:val="none" w:sz="0" w:space="0" w:color="auto"/>
        <w:left w:val="none" w:sz="0" w:space="0" w:color="auto"/>
        <w:bottom w:val="none" w:sz="0" w:space="0" w:color="auto"/>
        <w:right w:val="none" w:sz="0" w:space="0" w:color="auto"/>
      </w:divBdr>
      <w:divsChild>
        <w:div w:id="1828280045">
          <w:marLeft w:val="0"/>
          <w:marRight w:val="0"/>
          <w:marTop w:val="0"/>
          <w:marBottom w:val="0"/>
          <w:divBdr>
            <w:top w:val="none" w:sz="0" w:space="0" w:color="auto"/>
            <w:left w:val="none" w:sz="0" w:space="0" w:color="auto"/>
            <w:bottom w:val="none" w:sz="0" w:space="0" w:color="auto"/>
            <w:right w:val="none" w:sz="0" w:space="0" w:color="auto"/>
          </w:divBdr>
          <w:divsChild>
            <w:div w:id="1411076815">
              <w:marLeft w:val="0"/>
              <w:marRight w:val="0"/>
              <w:marTop w:val="0"/>
              <w:marBottom w:val="0"/>
              <w:divBdr>
                <w:top w:val="none" w:sz="0" w:space="0" w:color="auto"/>
                <w:left w:val="none" w:sz="0" w:space="0" w:color="auto"/>
                <w:bottom w:val="none" w:sz="0" w:space="0" w:color="auto"/>
                <w:right w:val="none" w:sz="0" w:space="0" w:color="auto"/>
              </w:divBdr>
              <w:divsChild>
                <w:div w:id="18625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2863">
      <w:bodyDiv w:val="1"/>
      <w:marLeft w:val="0"/>
      <w:marRight w:val="0"/>
      <w:marTop w:val="0"/>
      <w:marBottom w:val="0"/>
      <w:divBdr>
        <w:top w:val="none" w:sz="0" w:space="0" w:color="auto"/>
        <w:left w:val="none" w:sz="0" w:space="0" w:color="auto"/>
        <w:bottom w:val="none" w:sz="0" w:space="0" w:color="auto"/>
        <w:right w:val="none" w:sz="0" w:space="0" w:color="auto"/>
      </w:divBdr>
    </w:div>
    <w:div w:id="2014840123">
      <w:bodyDiv w:val="1"/>
      <w:marLeft w:val="0"/>
      <w:marRight w:val="0"/>
      <w:marTop w:val="0"/>
      <w:marBottom w:val="0"/>
      <w:divBdr>
        <w:top w:val="none" w:sz="0" w:space="0" w:color="auto"/>
        <w:left w:val="none" w:sz="0" w:space="0" w:color="auto"/>
        <w:bottom w:val="none" w:sz="0" w:space="0" w:color="auto"/>
        <w:right w:val="none" w:sz="0" w:space="0" w:color="auto"/>
      </w:divBdr>
    </w:div>
    <w:div w:id="2058360380">
      <w:bodyDiv w:val="1"/>
      <w:marLeft w:val="0"/>
      <w:marRight w:val="0"/>
      <w:marTop w:val="0"/>
      <w:marBottom w:val="0"/>
      <w:divBdr>
        <w:top w:val="none" w:sz="0" w:space="0" w:color="auto"/>
        <w:left w:val="none" w:sz="0" w:space="0" w:color="auto"/>
        <w:bottom w:val="none" w:sz="0" w:space="0" w:color="auto"/>
        <w:right w:val="none" w:sz="0" w:space="0" w:color="auto"/>
      </w:divBdr>
    </w:div>
    <w:div w:id="2064058426">
      <w:bodyDiv w:val="1"/>
      <w:marLeft w:val="0"/>
      <w:marRight w:val="0"/>
      <w:marTop w:val="0"/>
      <w:marBottom w:val="0"/>
      <w:divBdr>
        <w:top w:val="none" w:sz="0" w:space="0" w:color="auto"/>
        <w:left w:val="none" w:sz="0" w:space="0" w:color="auto"/>
        <w:bottom w:val="none" w:sz="0" w:space="0" w:color="auto"/>
        <w:right w:val="none" w:sz="0" w:space="0" w:color="auto"/>
      </w:divBdr>
      <w:divsChild>
        <w:div w:id="810513039">
          <w:marLeft w:val="0"/>
          <w:marRight w:val="0"/>
          <w:marTop w:val="0"/>
          <w:marBottom w:val="150"/>
          <w:divBdr>
            <w:top w:val="none" w:sz="0" w:space="0" w:color="auto"/>
            <w:left w:val="none" w:sz="0" w:space="0" w:color="auto"/>
            <w:bottom w:val="none" w:sz="0" w:space="0" w:color="auto"/>
            <w:right w:val="none" w:sz="0" w:space="0" w:color="auto"/>
          </w:divBdr>
        </w:div>
      </w:divsChild>
    </w:div>
    <w:div w:id="2078167955">
      <w:bodyDiv w:val="1"/>
      <w:marLeft w:val="0"/>
      <w:marRight w:val="0"/>
      <w:marTop w:val="0"/>
      <w:marBottom w:val="0"/>
      <w:divBdr>
        <w:top w:val="none" w:sz="0" w:space="0" w:color="auto"/>
        <w:left w:val="none" w:sz="0" w:space="0" w:color="auto"/>
        <w:bottom w:val="none" w:sz="0" w:space="0" w:color="auto"/>
        <w:right w:val="none" w:sz="0" w:space="0" w:color="auto"/>
      </w:divBdr>
    </w:div>
    <w:div w:id="2114745727">
      <w:bodyDiv w:val="1"/>
      <w:marLeft w:val="0"/>
      <w:marRight w:val="0"/>
      <w:marTop w:val="0"/>
      <w:marBottom w:val="0"/>
      <w:divBdr>
        <w:top w:val="none" w:sz="0" w:space="0" w:color="auto"/>
        <w:left w:val="none" w:sz="0" w:space="0" w:color="auto"/>
        <w:bottom w:val="none" w:sz="0" w:space="0" w:color="auto"/>
        <w:right w:val="none" w:sz="0" w:space="0" w:color="auto"/>
      </w:divBdr>
      <w:divsChild>
        <w:div w:id="1866362096">
          <w:marLeft w:val="0"/>
          <w:marRight w:val="0"/>
          <w:marTop w:val="0"/>
          <w:marBottom w:val="0"/>
          <w:divBdr>
            <w:top w:val="none" w:sz="0" w:space="0" w:color="auto"/>
            <w:left w:val="none" w:sz="0" w:space="0" w:color="auto"/>
            <w:bottom w:val="none" w:sz="0" w:space="0" w:color="auto"/>
            <w:right w:val="none" w:sz="0" w:space="0" w:color="auto"/>
          </w:divBdr>
          <w:divsChild>
            <w:div w:id="2128959917">
              <w:marLeft w:val="0"/>
              <w:marRight w:val="0"/>
              <w:marTop w:val="0"/>
              <w:marBottom w:val="0"/>
              <w:divBdr>
                <w:top w:val="none" w:sz="0" w:space="0" w:color="auto"/>
                <w:left w:val="none" w:sz="0" w:space="0" w:color="auto"/>
                <w:bottom w:val="none" w:sz="0" w:space="0" w:color="auto"/>
                <w:right w:val="none" w:sz="0" w:space="0" w:color="auto"/>
              </w:divBdr>
              <w:divsChild>
                <w:div w:id="8974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776099">
          <w:marLeft w:val="0"/>
          <w:marRight w:val="0"/>
          <w:marTop w:val="0"/>
          <w:marBottom w:val="0"/>
          <w:divBdr>
            <w:top w:val="none" w:sz="0" w:space="0" w:color="auto"/>
            <w:left w:val="none" w:sz="0" w:space="0" w:color="auto"/>
            <w:bottom w:val="none" w:sz="0" w:space="0" w:color="auto"/>
            <w:right w:val="none" w:sz="0" w:space="0" w:color="auto"/>
          </w:divBdr>
          <w:divsChild>
            <w:div w:id="1604678934">
              <w:marLeft w:val="0"/>
              <w:marRight w:val="0"/>
              <w:marTop w:val="0"/>
              <w:marBottom w:val="0"/>
              <w:divBdr>
                <w:top w:val="none" w:sz="0" w:space="0" w:color="auto"/>
                <w:left w:val="none" w:sz="0" w:space="0" w:color="auto"/>
                <w:bottom w:val="none" w:sz="0" w:space="0" w:color="auto"/>
                <w:right w:val="none" w:sz="0" w:space="0" w:color="auto"/>
              </w:divBdr>
              <w:divsChild>
                <w:div w:id="1301617171">
                  <w:marLeft w:val="0"/>
                  <w:marRight w:val="0"/>
                  <w:marTop w:val="0"/>
                  <w:marBottom w:val="0"/>
                  <w:divBdr>
                    <w:top w:val="none" w:sz="0" w:space="0" w:color="auto"/>
                    <w:left w:val="none" w:sz="0" w:space="0" w:color="auto"/>
                    <w:bottom w:val="none" w:sz="0" w:space="0" w:color="auto"/>
                    <w:right w:val="none" w:sz="0" w:space="0" w:color="auto"/>
                  </w:divBdr>
                </w:div>
              </w:divsChild>
            </w:div>
            <w:div w:id="1501233751">
              <w:marLeft w:val="0"/>
              <w:marRight w:val="0"/>
              <w:marTop w:val="0"/>
              <w:marBottom w:val="0"/>
              <w:divBdr>
                <w:top w:val="none" w:sz="0" w:space="0" w:color="auto"/>
                <w:left w:val="none" w:sz="0" w:space="0" w:color="auto"/>
                <w:bottom w:val="none" w:sz="0" w:space="0" w:color="auto"/>
                <w:right w:val="none" w:sz="0" w:space="0" w:color="auto"/>
              </w:divBdr>
              <w:divsChild>
                <w:div w:id="201021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Pages>
  <Words>2343</Words>
  <Characters>13360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user1</cp:lastModifiedBy>
  <cp:revision>17</cp:revision>
  <dcterms:created xsi:type="dcterms:W3CDTF">2022-06-20T13:43:00Z</dcterms:created>
  <dcterms:modified xsi:type="dcterms:W3CDTF">2022-09-02T20:28:00Z</dcterms:modified>
</cp:coreProperties>
</file>