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C125C3" w14:textId="77777777" w:rsidR="00545923" w:rsidRDefault="003D3C38" w:rsidP="00545923">
      <w:r>
        <w:rPr>
          <w:noProof/>
        </w:rPr>
        <mc:AlternateContent>
          <mc:Choice Requires="wps">
            <w:drawing>
              <wp:anchor distT="45720" distB="45720" distL="114300" distR="114300" simplePos="0" relativeHeight="251661312" behindDoc="1" locked="0" layoutInCell="1" allowOverlap="1" wp14:anchorId="67DFE6BF" wp14:editId="2BBCC5C3">
                <wp:simplePos x="0" y="0"/>
                <wp:positionH relativeFrom="margin">
                  <wp:align>left</wp:align>
                </wp:positionH>
                <wp:positionV relativeFrom="paragraph">
                  <wp:posOffset>1962150</wp:posOffset>
                </wp:positionV>
                <wp:extent cx="4989600" cy="6285600"/>
                <wp:effectExtent l="0" t="0" r="1905" b="127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989600" cy="6285600"/>
                        </a:xfrm>
                        <a:prstGeom prst="rect">
                          <a:avLst/>
                        </a:prstGeom>
                        <a:solidFill>
                          <a:srgbClr val="FFFFFF"/>
                        </a:solidFill>
                        <a:ln w="9525">
                          <a:noFill/>
                          <a:miter lim="800000"/>
                          <a:headEnd/>
                          <a:tailEnd/>
                        </a:ln>
                      </wps:spPr>
                      <wps:txbx>
                        <w:txbxContent>
                          <w:p w14:paraId="1A2F4AE3" w14:textId="77777777" w:rsidR="003D3C38" w:rsidRPr="003C04B3" w:rsidRDefault="003D3C38" w:rsidP="003D3C38">
                            <w:pPr>
                              <w:spacing w:line="360" w:lineRule="auto"/>
                              <w:rPr>
                                <w:rFonts w:ascii="Arial" w:eastAsia="Arial" w:hAnsi="Arial" w:cs="Arial"/>
                                <w:sz w:val="24"/>
                                <w:szCs w:val="24"/>
                              </w:rPr>
                            </w:pPr>
                            <w:r w:rsidRPr="00F27450">
                              <w:rPr>
                                <w:rFonts w:ascii="Arial" w:eastAsia="Arial" w:hAnsi="Arial" w:cs="Arial"/>
                                <w:b/>
                                <w:bCs/>
                                <w:color w:val="002060"/>
                                <w:sz w:val="24"/>
                                <w:szCs w:val="24"/>
                                <w:u w:val="single"/>
                                <w:lang w:val="en-US"/>
                              </w:rPr>
                              <w:t xml:space="preserve">Name: </w:t>
                            </w:r>
                            <w:r w:rsidRPr="003C04B3">
                              <w:rPr>
                                <w:rFonts w:ascii="Arial" w:eastAsia="Arial" w:hAnsi="Arial" w:cs="Arial"/>
                                <w:sz w:val="24"/>
                                <w:szCs w:val="24"/>
                                <w:lang w:val="en-US"/>
                              </w:rPr>
                              <w:t>Matthew Moore</w:t>
                            </w:r>
                          </w:p>
                          <w:p w14:paraId="2358B644" w14:textId="77777777" w:rsidR="003D3C38" w:rsidRPr="003C04B3" w:rsidRDefault="003D3C38" w:rsidP="003D3C38">
                            <w:pPr>
                              <w:spacing w:line="360" w:lineRule="auto"/>
                              <w:rPr>
                                <w:rFonts w:ascii="Arial" w:eastAsia="Arial" w:hAnsi="Arial" w:cs="Arial"/>
                                <w:sz w:val="24"/>
                                <w:szCs w:val="24"/>
                              </w:rPr>
                            </w:pPr>
                          </w:p>
                          <w:p w14:paraId="1D551357" w14:textId="77777777" w:rsidR="003D3C38" w:rsidRPr="003C04B3" w:rsidRDefault="003D3C38" w:rsidP="003D3C38">
                            <w:pPr>
                              <w:spacing w:line="360" w:lineRule="auto"/>
                              <w:rPr>
                                <w:rFonts w:ascii="Arial" w:eastAsia="Arial" w:hAnsi="Arial" w:cs="Arial"/>
                                <w:sz w:val="24"/>
                                <w:szCs w:val="24"/>
                              </w:rPr>
                            </w:pPr>
                            <w:r w:rsidRPr="00F27450">
                              <w:rPr>
                                <w:rFonts w:ascii="Arial" w:eastAsia="Arial" w:hAnsi="Arial" w:cs="Arial"/>
                                <w:b/>
                                <w:bCs/>
                                <w:color w:val="002060"/>
                                <w:sz w:val="24"/>
                                <w:szCs w:val="24"/>
                                <w:u w:val="single"/>
                                <w:lang w:val="en-US"/>
                              </w:rPr>
                              <w:t xml:space="preserve">Student Number: </w:t>
                            </w:r>
                            <w:r w:rsidRPr="003C04B3">
                              <w:rPr>
                                <w:rFonts w:ascii="Arial" w:eastAsia="Arial" w:hAnsi="Arial" w:cs="Arial"/>
                                <w:sz w:val="24"/>
                                <w:szCs w:val="24"/>
                                <w:lang w:val="en-US"/>
                              </w:rPr>
                              <w:t>1911169</w:t>
                            </w:r>
                          </w:p>
                          <w:p w14:paraId="63D3B2C4" w14:textId="77777777" w:rsidR="003D3C38" w:rsidRPr="003C04B3" w:rsidRDefault="003D3C38" w:rsidP="003D3C38">
                            <w:pPr>
                              <w:spacing w:line="360" w:lineRule="auto"/>
                              <w:rPr>
                                <w:rFonts w:ascii="Arial" w:eastAsia="Arial" w:hAnsi="Arial" w:cs="Arial"/>
                                <w:sz w:val="24"/>
                                <w:szCs w:val="24"/>
                              </w:rPr>
                            </w:pPr>
                          </w:p>
                          <w:p w14:paraId="4B7DF1F4" w14:textId="77777777" w:rsidR="003D3C38" w:rsidRPr="003C04B3" w:rsidRDefault="003D3C38" w:rsidP="003D3C38">
                            <w:pPr>
                              <w:spacing w:line="360" w:lineRule="auto"/>
                              <w:rPr>
                                <w:rFonts w:ascii="Arial" w:eastAsia="Arial" w:hAnsi="Arial" w:cs="Arial"/>
                                <w:sz w:val="24"/>
                                <w:szCs w:val="24"/>
                              </w:rPr>
                            </w:pPr>
                            <w:r w:rsidRPr="00F27450">
                              <w:rPr>
                                <w:rFonts w:ascii="Arial" w:eastAsia="Arial" w:hAnsi="Arial" w:cs="Arial"/>
                                <w:b/>
                                <w:bCs/>
                                <w:color w:val="002060"/>
                                <w:sz w:val="24"/>
                                <w:szCs w:val="24"/>
                                <w:u w:val="single"/>
                                <w:lang w:val="en-US"/>
                              </w:rPr>
                              <w:t xml:space="preserve">Course: </w:t>
                            </w:r>
                            <w:r w:rsidRPr="00F27450">
                              <w:rPr>
                                <w:rFonts w:ascii="Arial" w:eastAsia="Arial" w:hAnsi="Arial" w:cs="Arial"/>
                                <w:color w:val="002060"/>
                                <w:sz w:val="24"/>
                                <w:szCs w:val="24"/>
                                <w:lang w:val="en-US"/>
                              </w:rPr>
                              <w:t xml:space="preserve"> </w:t>
                            </w:r>
                            <w:r>
                              <w:rPr>
                                <w:rFonts w:ascii="Arial" w:eastAsia="Arial" w:hAnsi="Arial" w:cs="Arial"/>
                                <w:sz w:val="24"/>
                                <w:szCs w:val="24"/>
                                <w:lang w:val="en-US"/>
                              </w:rPr>
                              <w:t>BSc – Quantity Surveying</w:t>
                            </w:r>
                          </w:p>
                          <w:p w14:paraId="39B7F4EF" w14:textId="77777777" w:rsidR="003D3C38" w:rsidRPr="003C04B3" w:rsidRDefault="003D3C38" w:rsidP="003D3C38">
                            <w:pPr>
                              <w:spacing w:line="360" w:lineRule="auto"/>
                              <w:rPr>
                                <w:rFonts w:ascii="Arial" w:eastAsia="Arial" w:hAnsi="Arial" w:cs="Arial"/>
                                <w:sz w:val="24"/>
                                <w:szCs w:val="24"/>
                                <w:lang w:val="en-US"/>
                              </w:rPr>
                            </w:pPr>
                          </w:p>
                          <w:p w14:paraId="613C3FC0" w14:textId="77777777" w:rsidR="003D3C38" w:rsidRPr="003C04B3" w:rsidRDefault="003D3C38" w:rsidP="003D3C38">
                            <w:pPr>
                              <w:spacing w:line="360" w:lineRule="auto"/>
                              <w:rPr>
                                <w:rFonts w:ascii="Arial" w:eastAsia="Arial" w:hAnsi="Arial" w:cs="Arial"/>
                                <w:sz w:val="24"/>
                                <w:szCs w:val="24"/>
                                <w:lang w:val="en-US"/>
                              </w:rPr>
                            </w:pPr>
                            <w:r w:rsidRPr="00F27450">
                              <w:rPr>
                                <w:rFonts w:ascii="Arial" w:eastAsia="Arial" w:hAnsi="Arial" w:cs="Arial"/>
                                <w:b/>
                                <w:bCs/>
                                <w:color w:val="002060"/>
                                <w:sz w:val="24"/>
                                <w:szCs w:val="24"/>
                                <w:u w:val="single"/>
                                <w:lang w:val="en-US"/>
                              </w:rPr>
                              <w:t xml:space="preserve">Module: </w:t>
                            </w:r>
                            <w:r w:rsidRPr="00F27450">
                              <w:rPr>
                                <w:rFonts w:ascii="Arial" w:eastAsia="Arial" w:hAnsi="Arial" w:cs="Arial"/>
                                <w:color w:val="002060"/>
                                <w:sz w:val="24"/>
                                <w:szCs w:val="24"/>
                                <w:lang w:val="en-US"/>
                              </w:rPr>
                              <w:t xml:space="preserve"> </w:t>
                            </w:r>
                            <w:r>
                              <w:rPr>
                                <w:rFonts w:ascii="Arial" w:eastAsia="Arial" w:hAnsi="Arial" w:cs="Arial"/>
                                <w:sz w:val="24"/>
                                <w:szCs w:val="24"/>
                                <w:lang w:val="en-US"/>
                              </w:rPr>
                              <w:t>Construction Management – ACBA6000</w:t>
                            </w:r>
                          </w:p>
                          <w:p w14:paraId="5F669B2A" w14:textId="77777777" w:rsidR="003D3C38" w:rsidRPr="003C04B3" w:rsidRDefault="003D3C38" w:rsidP="003D3C38">
                            <w:pPr>
                              <w:spacing w:line="360" w:lineRule="auto"/>
                              <w:rPr>
                                <w:rFonts w:ascii="Arial" w:eastAsia="Arial" w:hAnsi="Arial" w:cs="Arial"/>
                                <w:sz w:val="24"/>
                                <w:szCs w:val="24"/>
                                <w:lang w:val="en-US"/>
                              </w:rPr>
                            </w:pPr>
                            <w:r w:rsidRPr="003C04B3">
                              <w:rPr>
                                <w:rFonts w:ascii="Arial" w:eastAsia="Arial" w:hAnsi="Arial" w:cs="Arial"/>
                                <w:sz w:val="24"/>
                                <w:szCs w:val="24"/>
                                <w:lang w:val="en-US"/>
                              </w:rPr>
                              <w:t xml:space="preserve"> </w:t>
                            </w:r>
                          </w:p>
                          <w:p w14:paraId="7E5B821B" w14:textId="77777777" w:rsidR="003D3C38" w:rsidRPr="003C04B3" w:rsidRDefault="003D3C38" w:rsidP="003D3C38">
                            <w:pPr>
                              <w:spacing w:line="360" w:lineRule="auto"/>
                              <w:rPr>
                                <w:rFonts w:ascii="Arial" w:eastAsia="Arial" w:hAnsi="Arial" w:cs="Arial"/>
                                <w:sz w:val="24"/>
                                <w:szCs w:val="24"/>
                              </w:rPr>
                            </w:pPr>
                            <w:r w:rsidRPr="00F27450">
                              <w:rPr>
                                <w:rFonts w:ascii="Arial" w:eastAsia="Arial" w:hAnsi="Arial" w:cs="Arial"/>
                                <w:b/>
                                <w:bCs/>
                                <w:color w:val="002060"/>
                                <w:sz w:val="24"/>
                                <w:szCs w:val="24"/>
                                <w:u w:val="single"/>
                                <w:lang w:val="en-US"/>
                              </w:rPr>
                              <w:t>Assignment Title:</w:t>
                            </w:r>
                            <w:r w:rsidRPr="00F27450">
                              <w:rPr>
                                <w:rFonts w:ascii="Arial" w:eastAsia="Arial" w:hAnsi="Arial" w:cs="Arial"/>
                                <w:color w:val="002060"/>
                                <w:sz w:val="24"/>
                                <w:szCs w:val="24"/>
                                <w:lang w:val="en-US"/>
                              </w:rPr>
                              <w:t xml:space="preserve"> </w:t>
                            </w:r>
                            <w:proofErr w:type="spellStart"/>
                            <w:r>
                              <w:rPr>
                                <w:rFonts w:ascii="Arial" w:eastAsia="Arial" w:hAnsi="Arial" w:cs="Arial"/>
                                <w:sz w:val="24"/>
                                <w:szCs w:val="24"/>
                                <w:lang w:val="en-US"/>
                              </w:rPr>
                              <w:t>Programme</w:t>
                            </w:r>
                            <w:proofErr w:type="spellEnd"/>
                            <w:r>
                              <w:rPr>
                                <w:rFonts w:ascii="Arial" w:eastAsia="Arial" w:hAnsi="Arial" w:cs="Arial"/>
                                <w:sz w:val="24"/>
                                <w:szCs w:val="24"/>
                                <w:lang w:val="en-US"/>
                              </w:rPr>
                              <w:t xml:space="preserve"> Control </w:t>
                            </w:r>
                          </w:p>
                          <w:p w14:paraId="179B3C93" w14:textId="77777777" w:rsidR="003D3C38" w:rsidRPr="003C04B3" w:rsidRDefault="003D3C38" w:rsidP="003D3C38">
                            <w:pPr>
                              <w:spacing w:line="360" w:lineRule="auto"/>
                              <w:rPr>
                                <w:rFonts w:ascii="Arial" w:eastAsia="Arial" w:hAnsi="Arial" w:cs="Arial"/>
                                <w:sz w:val="24"/>
                                <w:szCs w:val="24"/>
                              </w:rPr>
                            </w:pPr>
                          </w:p>
                          <w:p w14:paraId="396F8322" w14:textId="77777777" w:rsidR="003D3C38" w:rsidRPr="003C04B3" w:rsidRDefault="003D3C38" w:rsidP="003D3C38">
                            <w:pPr>
                              <w:spacing w:line="360" w:lineRule="auto"/>
                              <w:rPr>
                                <w:rFonts w:ascii="Arial" w:eastAsia="Arial" w:hAnsi="Arial" w:cs="Arial"/>
                                <w:sz w:val="24"/>
                                <w:szCs w:val="24"/>
                                <w:lang w:val="en-US"/>
                              </w:rPr>
                            </w:pPr>
                            <w:r w:rsidRPr="00F27450">
                              <w:rPr>
                                <w:rFonts w:ascii="Arial" w:eastAsia="Arial" w:hAnsi="Arial" w:cs="Arial"/>
                                <w:b/>
                                <w:bCs/>
                                <w:color w:val="002060"/>
                                <w:sz w:val="24"/>
                                <w:szCs w:val="24"/>
                                <w:u w:val="single"/>
                                <w:lang w:val="en-US"/>
                              </w:rPr>
                              <w:t>Lecturer:</w:t>
                            </w:r>
                            <w:r w:rsidRPr="00F27450">
                              <w:rPr>
                                <w:rFonts w:ascii="Arial" w:eastAsia="Arial" w:hAnsi="Arial" w:cs="Arial"/>
                                <w:color w:val="002060"/>
                                <w:sz w:val="24"/>
                                <w:szCs w:val="24"/>
                                <w:lang w:val="en-US"/>
                              </w:rPr>
                              <w:t xml:space="preserve"> </w:t>
                            </w:r>
                            <w:r>
                              <w:rPr>
                                <w:rFonts w:ascii="Arial" w:eastAsia="Arial" w:hAnsi="Arial" w:cs="Arial"/>
                                <w:sz w:val="24"/>
                                <w:szCs w:val="24"/>
                                <w:lang w:val="en-US"/>
                              </w:rPr>
                              <w:t>Dr Deborah Hughes</w:t>
                            </w:r>
                          </w:p>
                          <w:p w14:paraId="034F1CFE" w14:textId="04016E37" w:rsidR="003D3C38" w:rsidRDefault="003D3C38"/>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67DFE6BF" id="_x0000_t202" coordsize="21600,21600" o:spt="202" path="m,l,21600r21600,l21600,xe">
                <v:stroke joinstyle="miter"/>
                <v:path gradientshapeok="t" o:connecttype="rect"/>
              </v:shapetype>
              <v:shape id="Text Box 2" o:spid="_x0000_s1026" type="#_x0000_t202" style="position:absolute;margin-left:0;margin-top:154.5pt;width:392.9pt;height:494.95pt;z-index:-251655168;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" stroked="f">
                <v:textbox>
                  <w:txbxContent>
                    <w:p w14:paraId="1A2F4AE3" w14:textId="77777777" w:rsidR="003D3C38" w:rsidRPr="003C04B3" w:rsidRDefault="003D3C38" w:rsidP="003D3C38">
                      <w:pPr>
                        <w:spacing w:line="360" w:lineRule="auto"/>
                        <w:rPr>
                          <w:rFonts w:ascii="Arial" w:eastAsia="Arial" w:hAnsi="Arial" w:cs="Arial"/>
                          <w:sz w:val="24"/>
                          <w:szCs w:val="24"/>
                        </w:rPr>
                      </w:pPr>
                      <w:r w:rsidRPr="00F27450">
                        <w:rPr>
                          <w:rFonts w:ascii="Arial" w:eastAsia="Arial" w:hAnsi="Arial" w:cs="Arial"/>
                          <w:b/>
                          <w:bCs/>
                          <w:color w:val="002060"/>
                          <w:sz w:val="24"/>
                          <w:szCs w:val="24"/>
                          <w:u w:val="single"/>
                          <w:lang w:val="en-US"/>
                        </w:rPr>
                        <w:t xml:space="preserve">Name: </w:t>
                      </w:r>
                      <w:r w:rsidRPr="003C04B3">
                        <w:rPr>
                          <w:rFonts w:ascii="Arial" w:eastAsia="Arial" w:hAnsi="Arial" w:cs="Arial"/>
                          <w:sz w:val="24"/>
                          <w:szCs w:val="24"/>
                          <w:lang w:val="en-US"/>
                        </w:rPr>
                        <w:t>Matthew Moore</w:t>
                      </w:r>
                    </w:p>
                    <w:p w14:paraId="2358B644" w14:textId="77777777" w:rsidR="003D3C38" w:rsidRPr="003C04B3" w:rsidRDefault="003D3C38" w:rsidP="003D3C38">
                      <w:pPr>
                        <w:spacing w:line="360" w:lineRule="auto"/>
                        <w:rPr>
                          <w:rFonts w:ascii="Arial" w:eastAsia="Arial" w:hAnsi="Arial" w:cs="Arial"/>
                          <w:sz w:val="24"/>
                          <w:szCs w:val="24"/>
                        </w:rPr>
                      </w:pPr>
                    </w:p>
                    <w:p w14:paraId="1D551357" w14:textId="77777777" w:rsidR="003D3C38" w:rsidRPr="003C04B3" w:rsidRDefault="003D3C38" w:rsidP="003D3C38">
                      <w:pPr>
                        <w:spacing w:line="360" w:lineRule="auto"/>
                        <w:rPr>
                          <w:rFonts w:ascii="Arial" w:eastAsia="Arial" w:hAnsi="Arial" w:cs="Arial"/>
                          <w:sz w:val="24"/>
                          <w:szCs w:val="24"/>
                        </w:rPr>
                      </w:pPr>
                      <w:r w:rsidRPr="00F27450">
                        <w:rPr>
                          <w:rFonts w:ascii="Arial" w:eastAsia="Arial" w:hAnsi="Arial" w:cs="Arial"/>
                          <w:b/>
                          <w:bCs/>
                          <w:color w:val="002060"/>
                          <w:sz w:val="24"/>
                          <w:szCs w:val="24"/>
                          <w:u w:val="single"/>
                          <w:lang w:val="en-US"/>
                        </w:rPr>
                        <w:t xml:space="preserve">Student Number: </w:t>
                      </w:r>
                      <w:r w:rsidRPr="003C04B3">
                        <w:rPr>
                          <w:rFonts w:ascii="Arial" w:eastAsia="Arial" w:hAnsi="Arial" w:cs="Arial"/>
                          <w:sz w:val="24"/>
                          <w:szCs w:val="24"/>
                          <w:lang w:val="en-US"/>
                        </w:rPr>
                        <w:t>1911169</w:t>
                      </w:r>
                    </w:p>
                    <w:p w14:paraId="63D3B2C4" w14:textId="77777777" w:rsidR="003D3C38" w:rsidRPr="003C04B3" w:rsidRDefault="003D3C38" w:rsidP="003D3C38">
                      <w:pPr>
                        <w:spacing w:line="360" w:lineRule="auto"/>
                        <w:rPr>
                          <w:rFonts w:ascii="Arial" w:eastAsia="Arial" w:hAnsi="Arial" w:cs="Arial"/>
                          <w:sz w:val="24"/>
                          <w:szCs w:val="24"/>
                        </w:rPr>
                      </w:pPr>
                    </w:p>
                    <w:p w14:paraId="4B7DF1F4" w14:textId="77777777" w:rsidR="003D3C38" w:rsidRPr="003C04B3" w:rsidRDefault="003D3C38" w:rsidP="003D3C38">
                      <w:pPr>
                        <w:spacing w:line="360" w:lineRule="auto"/>
                        <w:rPr>
                          <w:rFonts w:ascii="Arial" w:eastAsia="Arial" w:hAnsi="Arial" w:cs="Arial"/>
                          <w:sz w:val="24"/>
                          <w:szCs w:val="24"/>
                        </w:rPr>
                      </w:pPr>
                      <w:r w:rsidRPr="00F27450">
                        <w:rPr>
                          <w:rFonts w:ascii="Arial" w:eastAsia="Arial" w:hAnsi="Arial" w:cs="Arial"/>
                          <w:b/>
                          <w:bCs/>
                          <w:color w:val="002060"/>
                          <w:sz w:val="24"/>
                          <w:szCs w:val="24"/>
                          <w:u w:val="single"/>
                          <w:lang w:val="en-US"/>
                        </w:rPr>
                        <w:t xml:space="preserve">Course: </w:t>
                      </w:r>
                      <w:r w:rsidRPr="00F27450">
                        <w:rPr>
                          <w:rFonts w:ascii="Arial" w:eastAsia="Arial" w:hAnsi="Arial" w:cs="Arial"/>
                          <w:color w:val="002060"/>
                          <w:sz w:val="24"/>
                          <w:szCs w:val="24"/>
                          <w:lang w:val="en-US"/>
                        </w:rPr>
                        <w:t xml:space="preserve"> </w:t>
                      </w:r>
                      <w:r>
                        <w:rPr>
                          <w:rFonts w:ascii="Arial" w:eastAsia="Arial" w:hAnsi="Arial" w:cs="Arial"/>
                          <w:sz w:val="24"/>
                          <w:szCs w:val="24"/>
                          <w:lang w:val="en-US"/>
                        </w:rPr>
                        <w:t>BSc – Quantity Surveying</w:t>
                      </w:r>
                    </w:p>
                    <w:p w14:paraId="39B7F4EF" w14:textId="77777777" w:rsidR="003D3C38" w:rsidRPr="003C04B3" w:rsidRDefault="003D3C38" w:rsidP="003D3C38">
                      <w:pPr>
                        <w:spacing w:line="360" w:lineRule="auto"/>
                        <w:rPr>
                          <w:rFonts w:ascii="Arial" w:eastAsia="Arial" w:hAnsi="Arial" w:cs="Arial"/>
                          <w:sz w:val="24"/>
                          <w:szCs w:val="24"/>
                          <w:lang w:val="en-US"/>
                        </w:rPr>
                      </w:pPr>
                    </w:p>
                    <w:p w14:paraId="613C3FC0" w14:textId="77777777" w:rsidR="003D3C38" w:rsidRPr="003C04B3" w:rsidRDefault="003D3C38" w:rsidP="003D3C38">
                      <w:pPr>
                        <w:spacing w:line="360" w:lineRule="auto"/>
                        <w:rPr>
                          <w:rFonts w:ascii="Arial" w:eastAsia="Arial" w:hAnsi="Arial" w:cs="Arial"/>
                          <w:sz w:val="24"/>
                          <w:szCs w:val="24"/>
                          <w:lang w:val="en-US"/>
                        </w:rPr>
                      </w:pPr>
                      <w:r w:rsidRPr="00F27450">
                        <w:rPr>
                          <w:rFonts w:ascii="Arial" w:eastAsia="Arial" w:hAnsi="Arial" w:cs="Arial"/>
                          <w:b/>
                          <w:bCs/>
                          <w:color w:val="002060"/>
                          <w:sz w:val="24"/>
                          <w:szCs w:val="24"/>
                          <w:u w:val="single"/>
                          <w:lang w:val="en-US"/>
                        </w:rPr>
                        <w:t xml:space="preserve">Module: </w:t>
                      </w:r>
                      <w:r w:rsidRPr="00F27450">
                        <w:rPr>
                          <w:rFonts w:ascii="Arial" w:eastAsia="Arial" w:hAnsi="Arial" w:cs="Arial"/>
                          <w:color w:val="002060"/>
                          <w:sz w:val="24"/>
                          <w:szCs w:val="24"/>
                          <w:lang w:val="en-US"/>
                        </w:rPr>
                        <w:t xml:space="preserve"> </w:t>
                      </w:r>
                      <w:r>
                        <w:rPr>
                          <w:rFonts w:ascii="Arial" w:eastAsia="Arial" w:hAnsi="Arial" w:cs="Arial"/>
                          <w:sz w:val="24"/>
                          <w:szCs w:val="24"/>
                          <w:lang w:val="en-US"/>
                        </w:rPr>
                        <w:t>Construction Management – ACBA6000</w:t>
                      </w:r>
                    </w:p>
                    <w:p w14:paraId="5F669B2A" w14:textId="77777777" w:rsidR="003D3C38" w:rsidRPr="003C04B3" w:rsidRDefault="003D3C38" w:rsidP="003D3C38">
                      <w:pPr>
                        <w:spacing w:line="360" w:lineRule="auto"/>
                        <w:rPr>
                          <w:rFonts w:ascii="Arial" w:eastAsia="Arial" w:hAnsi="Arial" w:cs="Arial"/>
                          <w:sz w:val="24"/>
                          <w:szCs w:val="24"/>
                          <w:lang w:val="en-US"/>
                        </w:rPr>
                      </w:pPr>
                      <w:r w:rsidRPr="003C04B3">
                        <w:rPr>
                          <w:rFonts w:ascii="Arial" w:eastAsia="Arial" w:hAnsi="Arial" w:cs="Arial"/>
                          <w:sz w:val="24"/>
                          <w:szCs w:val="24"/>
                          <w:lang w:val="en-US"/>
                        </w:rPr>
                        <w:t xml:space="preserve"> </w:t>
                      </w:r>
                    </w:p>
                    <w:p w14:paraId="7E5B821B" w14:textId="77777777" w:rsidR="003D3C38" w:rsidRPr="003C04B3" w:rsidRDefault="003D3C38" w:rsidP="003D3C38">
                      <w:pPr>
                        <w:spacing w:line="360" w:lineRule="auto"/>
                        <w:rPr>
                          <w:rFonts w:ascii="Arial" w:eastAsia="Arial" w:hAnsi="Arial" w:cs="Arial"/>
                          <w:sz w:val="24"/>
                          <w:szCs w:val="24"/>
                        </w:rPr>
                      </w:pPr>
                      <w:r w:rsidRPr="00F27450">
                        <w:rPr>
                          <w:rFonts w:ascii="Arial" w:eastAsia="Arial" w:hAnsi="Arial" w:cs="Arial"/>
                          <w:b/>
                          <w:bCs/>
                          <w:color w:val="002060"/>
                          <w:sz w:val="24"/>
                          <w:szCs w:val="24"/>
                          <w:u w:val="single"/>
                          <w:lang w:val="en-US"/>
                        </w:rPr>
                        <w:t>Assignment Title:</w:t>
                      </w:r>
                      <w:r w:rsidRPr="00F27450">
                        <w:rPr>
                          <w:rFonts w:ascii="Arial" w:eastAsia="Arial" w:hAnsi="Arial" w:cs="Arial"/>
                          <w:color w:val="002060"/>
                          <w:sz w:val="24"/>
                          <w:szCs w:val="24"/>
                          <w:lang w:val="en-US"/>
                        </w:rPr>
                        <w:t xml:space="preserve"> </w:t>
                      </w:r>
                      <w:proofErr w:type="spellStart"/>
                      <w:r>
                        <w:rPr>
                          <w:rFonts w:ascii="Arial" w:eastAsia="Arial" w:hAnsi="Arial" w:cs="Arial"/>
                          <w:sz w:val="24"/>
                          <w:szCs w:val="24"/>
                          <w:lang w:val="en-US"/>
                        </w:rPr>
                        <w:t>Programme</w:t>
                      </w:r>
                      <w:proofErr w:type="spellEnd"/>
                      <w:r>
                        <w:rPr>
                          <w:rFonts w:ascii="Arial" w:eastAsia="Arial" w:hAnsi="Arial" w:cs="Arial"/>
                          <w:sz w:val="24"/>
                          <w:szCs w:val="24"/>
                          <w:lang w:val="en-US"/>
                        </w:rPr>
                        <w:t xml:space="preserve"> Control </w:t>
                      </w:r>
                    </w:p>
                    <w:p w14:paraId="179B3C93" w14:textId="77777777" w:rsidR="003D3C38" w:rsidRPr="003C04B3" w:rsidRDefault="003D3C38" w:rsidP="003D3C38">
                      <w:pPr>
                        <w:spacing w:line="360" w:lineRule="auto"/>
                        <w:rPr>
                          <w:rFonts w:ascii="Arial" w:eastAsia="Arial" w:hAnsi="Arial" w:cs="Arial"/>
                          <w:sz w:val="24"/>
                          <w:szCs w:val="24"/>
                        </w:rPr>
                      </w:pPr>
                    </w:p>
                    <w:p w14:paraId="396F8322" w14:textId="77777777" w:rsidR="003D3C38" w:rsidRPr="003C04B3" w:rsidRDefault="003D3C38" w:rsidP="003D3C38">
                      <w:pPr>
                        <w:spacing w:line="360" w:lineRule="auto"/>
                        <w:rPr>
                          <w:rFonts w:ascii="Arial" w:eastAsia="Arial" w:hAnsi="Arial" w:cs="Arial"/>
                          <w:sz w:val="24"/>
                          <w:szCs w:val="24"/>
                          <w:lang w:val="en-US"/>
                        </w:rPr>
                      </w:pPr>
                      <w:r w:rsidRPr="00F27450">
                        <w:rPr>
                          <w:rFonts w:ascii="Arial" w:eastAsia="Arial" w:hAnsi="Arial" w:cs="Arial"/>
                          <w:b/>
                          <w:bCs/>
                          <w:color w:val="002060"/>
                          <w:sz w:val="24"/>
                          <w:szCs w:val="24"/>
                          <w:u w:val="single"/>
                          <w:lang w:val="en-US"/>
                        </w:rPr>
                        <w:t>Lecturer:</w:t>
                      </w:r>
                      <w:r w:rsidRPr="00F27450">
                        <w:rPr>
                          <w:rFonts w:ascii="Arial" w:eastAsia="Arial" w:hAnsi="Arial" w:cs="Arial"/>
                          <w:color w:val="002060"/>
                          <w:sz w:val="24"/>
                          <w:szCs w:val="24"/>
                          <w:lang w:val="en-US"/>
                        </w:rPr>
                        <w:t xml:space="preserve"> </w:t>
                      </w:r>
                      <w:r>
                        <w:rPr>
                          <w:rFonts w:ascii="Arial" w:eastAsia="Arial" w:hAnsi="Arial" w:cs="Arial"/>
                          <w:sz w:val="24"/>
                          <w:szCs w:val="24"/>
                          <w:lang w:val="en-US"/>
                        </w:rPr>
                        <w:t>Dr Deborah Hughes</w:t>
                      </w:r>
                    </w:p>
                    <w:p w14:paraId="034F1CFE" w14:textId="04016E37" w:rsidR="003D3C38" w:rsidRDefault="003D3C38"/>
                  </w:txbxContent>
                </v:textbox>
                <w10:wrap type="square" anchorx="margin"/>
              </v:shape>
            </w:pict>
          </mc:Fallback>
        </mc:AlternateContent>
      </w:r>
      <w:r>
        <w:rPr>
          <w:noProof/>
        </w:rPr>
        <mc:AlternateContent>
          <mc:Choice Requires="wpg">
            <w:drawing>
              <wp:anchor distT="0" distB="0" distL="114300" distR="114300" simplePos="0" relativeHeight="251659264" behindDoc="0" locked="0" layoutInCell="1" allowOverlap="1" wp14:anchorId="6718EBAC" wp14:editId="612285B7">
                <wp:simplePos x="0" y="0"/>
                <wp:positionH relativeFrom="rightMargin">
                  <wp:align>left</wp:align>
                </wp:positionH>
                <wp:positionV relativeFrom="paragraph">
                  <wp:posOffset>0</wp:posOffset>
                </wp:positionV>
                <wp:extent cx="915059" cy="9372600"/>
                <wp:effectExtent l="0" t="0" r="0" b="0"/>
                <wp:wrapSquare wrapText="bothSides"/>
                <wp:docPr id="188" name="Group 188"/>
                <wp:cNvGraphicFramePr/>
                <a:graphic xmlns:a="http://schemas.openxmlformats.org/drawingml/2006/main">
                  <a:graphicData uri="http://schemas.microsoft.com/office/word/2010/wordprocessingGroup">
                    <wpg:wgp>
                      <wpg:cNvGrpSpPr/>
                      <wpg:grpSpPr>
                        <a:xfrm>
                          <a:off x="0" y="0"/>
                          <a:ext cx="915059" cy="9372600"/>
                          <a:chOff x="0" y="0"/>
                          <a:chExt cx="914667" cy="9372600"/>
                        </a:xfrm>
                      </wpg:grpSpPr>
                      <wps:wsp>
                        <wps:cNvPr id="189" name="Rectangle 189"/>
                        <wps:cNvSpPr/>
                        <wps:spPr>
                          <a:xfrm>
                            <a:off x="0" y="0"/>
                            <a:ext cx="914667" cy="9372600"/>
                          </a:xfrm>
                          <a:prstGeom prst="rect">
                            <a:avLst/>
                          </a:prstGeom>
                          <a:solidFill>
                            <a:schemeClr val="bg1">
                              <a:alpha val="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g:cNvPr id="190" name="Group 190"/>
                        <wpg:cNvGrpSpPr/>
                        <wpg:grpSpPr>
                          <a:xfrm>
                            <a:off x="0" y="0"/>
                            <a:ext cx="685800" cy="9372600"/>
                            <a:chOff x="0" y="0"/>
                            <a:chExt cx="685922" cy="9372600"/>
                          </a:xfrm>
                        </wpg:grpSpPr>
                        <wps:wsp>
                          <wps:cNvPr id="191" name="Rectangle 8"/>
                          <wps:cNvSpPr/>
                          <wps:spPr>
                            <a:xfrm>
                              <a:off x="18410" y="0"/>
                              <a:ext cx="667512" cy="9363456"/>
                            </a:xfrm>
                            <a:custGeom>
                              <a:avLst/>
                              <a:gdLst>
                                <a:gd name="connsiteX0" fmla="*/ 0 w 667679"/>
                                <a:gd name="connsiteY0" fmla="*/ 0 h 9363456"/>
                                <a:gd name="connsiteX1" fmla="*/ 667679 w 667679"/>
                                <a:gd name="connsiteY1" fmla="*/ 0 h 9363456"/>
                                <a:gd name="connsiteX2" fmla="*/ 667679 w 667679"/>
                                <a:gd name="connsiteY2" fmla="*/ 9363456 h 9363456"/>
                                <a:gd name="connsiteX3" fmla="*/ 0 w 667679"/>
                                <a:gd name="connsiteY3" fmla="*/ 9363456 h 9363456"/>
                                <a:gd name="connsiteX4" fmla="*/ 0 w 667679"/>
                                <a:gd name="connsiteY4" fmla="*/ 0 h 9363456"/>
                                <a:gd name="connsiteX0" fmla="*/ 19104 w 686783"/>
                                <a:gd name="connsiteY0" fmla="*/ 0 h 9363456"/>
                                <a:gd name="connsiteX1" fmla="*/ 686783 w 686783"/>
                                <a:gd name="connsiteY1" fmla="*/ 0 h 9363456"/>
                                <a:gd name="connsiteX2" fmla="*/ 686783 w 686783"/>
                                <a:gd name="connsiteY2" fmla="*/ 9363456 h 9363456"/>
                                <a:gd name="connsiteX3" fmla="*/ 19104 w 686783"/>
                                <a:gd name="connsiteY3" fmla="*/ 9363456 h 9363456"/>
                                <a:gd name="connsiteX4" fmla="*/ 0 w 686783"/>
                                <a:gd name="connsiteY4" fmla="*/ 5353050 h 9363456"/>
                                <a:gd name="connsiteX5" fmla="*/ 19104 w 686783"/>
                                <a:gd name="connsiteY5" fmla="*/ 0 h 9363456"/>
                                <a:gd name="connsiteX0" fmla="*/ 0 w 667679"/>
                                <a:gd name="connsiteY0" fmla="*/ 0 h 9363456"/>
                                <a:gd name="connsiteX1" fmla="*/ 667679 w 667679"/>
                                <a:gd name="connsiteY1" fmla="*/ 0 h 9363456"/>
                                <a:gd name="connsiteX2" fmla="*/ 667679 w 667679"/>
                                <a:gd name="connsiteY2" fmla="*/ 9363456 h 9363456"/>
                                <a:gd name="connsiteX3" fmla="*/ 0 w 667679"/>
                                <a:gd name="connsiteY3" fmla="*/ 9363456 h 9363456"/>
                                <a:gd name="connsiteX4" fmla="*/ 228546 w 667679"/>
                                <a:gd name="connsiteY4" fmla="*/ 5419712 h 9363456"/>
                                <a:gd name="connsiteX5" fmla="*/ 0 w 667679"/>
                                <a:gd name="connsiteY5" fmla="*/ 0 h 9363456"/>
                                <a:gd name="connsiteX0" fmla="*/ 0 w 667679"/>
                                <a:gd name="connsiteY0" fmla="*/ 0 h 9363456"/>
                                <a:gd name="connsiteX1" fmla="*/ 667679 w 667679"/>
                                <a:gd name="connsiteY1" fmla="*/ 0 h 9363456"/>
                                <a:gd name="connsiteX2" fmla="*/ 667679 w 667679"/>
                                <a:gd name="connsiteY2" fmla="*/ 9363456 h 9363456"/>
                                <a:gd name="connsiteX3" fmla="*/ 0 w 667679"/>
                                <a:gd name="connsiteY3" fmla="*/ 9363456 h 9363456"/>
                                <a:gd name="connsiteX4" fmla="*/ 219021 w 667679"/>
                                <a:gd name="connsiteY4" fmla="*/ 5372097 h 9363456"/>
                                <a:gd name="connsiteX5" fmla="*/ 0 w 667679"/>
                                <a:gd name="connsiteY5" fmla="*/ 0 h 9363456"/>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667679" h="9363456">
                                  <a:moveTo>
                                    <a:pt x="0" y="0"/>
                                  </a:moveTo>
                                  <a:lnTo>
                                    <a:pt x="667679" y="0"/>
                                  </a:lnTo>
                                  <a:lnTo>
                                    <a:pt x="667679" y="9363456"/>
                                  </a:lnTo>
                                  <a:lnTo>
                                    <a:pt x="0" y="9363456"/>
                                  </a:lnTo>
                                  <a:lnTo>
                                    <a:pt x="219021" y="5372097"/>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2" name="Rectangle 192"/>
                          <wps:cNvSpPr/>
                          <wps:spPr>
                            <a:xfrm>
                              <a:off x="0" y="0"/>
                              <a:ext cx="685800" cy="9372600"/>
                            </a:xfrm>
                            <a:prstGeom prst="rect">
                              <a:avLst/>
                            </a:prstGeom>
                            <a:blipFill>
                              <a:blip r:embed="rId8"/>
                              <a:stretch>
                                <a:fillRect/>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g:wgp>
                  </a:graphicData>
                </a:graphic>
              </wp:anchor>
            </w:drawing>
          </mc:Choice>
          <mc:Fallback>
            <w:pict>
              <v:group w14:anchorId="21169147" id="Group 188" o:spid="_x0000_s1026" style="position:absolute;margin-left:0;margin-top:0;width:72.05pt;height:738pt;z-index:251659264;mso-position-horizontal:left;mso-position-horizontal-relative:right-margin-area" coordsize="9146,93726"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">
                <v:rect id="Rectangle 189" o:spid="_x0000_s1027" style="position:absolute;width:9146;height:9372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" fillcolor="white [3212]" stroked="f" strokeweight="1pt">
                  <v:fill opacity="0"/>
                </v:rect>
                <v:group id="Group 190" o:spid="_x0000_s1028" style="position:absolute;width:6858;height:93726" coordsize="6859,9372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">
                  <v:shape id="Rectangle 8" o:spid="_x0000_s1029" style="position:absolute;left:184;width:6675;height:93634;visibility:visible;mso-wrap-style:square;v-text-anchor:middle" coordsize="667679,936345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" path="m,l667679,r,9363456l,9363456,219021,5372097,,xe" fillcolor="#4472c4 [3204]" stroked="f" strokeweight="1pt">
                    <v:stroke joinstyle="miter"/>
                    <v:path arrowok="t" o:connecttype="custom" o:connectlocs="0,0;667512,0;667512,9363456;0,9363456;218966,5372097;0,0" o:connectangles="0,0,0,0,0,0"/>
                  </v:shape>
                  <v:rect id="Rectangle 192" o:spid="_x0000_s1030" style="position:absolute;width:6858;height:9372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" stroked="f" strokeweight="1pt">
                    <v:fill r:id="rId9" o:title="" recolor="t" rotate="t" type="frame"/>
                  </v:rect>
                </v:group>
                <w10:wrap type="square" anchorx="margin"/>
              </v:group>
            </w:pict>
          </mc:Fallback>
        </mc:AlternateContent>
      </w:r>
      <w:r w:rsidR="000C7CD9">
        <w:rPr>
          <w:noProof/>
        </w:rPr>
        <w:drawing>
          <wp:inline distT="0" distB="0" distL="0" distR="0" wp14:anchorId="5BF19B9B" wp14:editId="4789035B">
            <wp:extent cx="3619500" cy="1428750"/>
            <wp:effectExtent l="0" t="0" r="0" b="0"/>
            <wp:docPr id="153563943" name="Picture 153563943"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3563943" name="Picture 153563943" descr="Text&#10;&#10;Description automatically generated"/>
                    <pic:cNvPicPr/>
                  </pic:nvPicPr>
                  <pic:blipFill>
                    <a:blip r:embed="rId10" cstate="print">
                      <a:extLst>
                        <a:ext uri="{28A0092B-C50C-407E-A947-70E740481C1C}">
                          <a14:useLocalDpi xmlns:a14="http://schemas.microsoft.com/office/drawing/2010/main" val="0"/>
                        </a:ext>
                      </a:extLst>
                    </a:blip>
                    <a:stretch>
                      <a:fillRect/>
                    </a:stretch>
                  </pic:blipFill>
                  <pic:spPr>
                    <a:xfrm>
                      <a:off x="0" y="0"/>
                      <a:ext cx="3619500" cy="1428750"/>
                    </a:xfrm>
                    <a:prstGeom prst="rect">
                      <a:avLst/>
                    </a:prstGeom>
                  </pic:spPr>
                </pic:pic>
              </a:graphicData>
            </a:graphic>
          </wp:inline>
        </w:drawing>
      </w:r>
    </w:p>
    <w:p w14:paraId="3820E549" w14:textId="7927A3BB" w:rsidR="003D3C38" w:rsidRPr="00545923" w:rsidRDefault="003D3C38" w:rsidP="00545923">
      <w:r w:rsidRPr="00F27450">
        <w:rPr>
          <w:rFonts w:ascii="Arial" w:eastAsia="Arial" w:hAnsi="Arial" w:cs="Arial"/>
          <w:b/>
          <w:bCs/>
          <w:color w:val="002060"/>
          <w:sz w:val="24"/>
          <w:szCs w:val="24"/>
          <w:u w:val="single"/>
          <w:lang w:val="en-US"/>
        </w:rPr>
        <w:lastRenderedPageBreak/>
        <w:t xml:space="preserve">Contents Page: </w:t>
      </w:r>
    </w:p>
    <w:p w14:paraId="6FFFF449" w14:textId="3DB365A2" w:rsidR="003D3C38" w:rsidRDefault="003D3C38" w:rsidP="00CE6CA3">
      <w:pPr>
        <w:tabs>
          <w:tab w:val="right" w:pos="9026"/>
        </w:tabs>
        <w:spacing w:line="360" w:lineRule="auto"/>
        <w:rPr>
          <w:rFonts w:ascii="Arial" w:eastAsia="Arial" w:hAnsi="Arial" w:cs="Arial"/>
          <w:sz w:val="24"/>
          <w:szCs w:val="24"/>
          <w:lang w:val="en-US"/>
        </w:rPr>
      </w:pPr>
      <w:r>
        <w:rPr>
          <w:rFonts w:ascii="Arial" w:eastAsia="Arial" w:hAnsi="Arial" w:cs="Arial"/>
          <w:sz w:val="24"/>
          <w:szCs w:val="24"/>
          <w:lang w:val="en-US"/>
        </w:rPr>
        <w:t>Cover Page</w:t>
      </w:r>
      <w:r w:rsidR="00CE6CA3">
        <w:rPr>
          <w:rFonts w:ascii="Arial" w:eastAsia="Arial" w:hAnsi="Arial" w:cs="Arial"/>
          <w:sz w:val="24"/>
          <w:szCs w:val="24"/>
          <w:lang w:val="en-US"/>
        </w:rPr>
        <w:tab/>
        <w:t>1</w:t>
      </w:r>
    </w:p>
    <w:p w14:paraId="507359FB" w14:textId="75385974" w:rsidR="002C3CB7" w:rsidRDefault="003D3C38" w:rsidP="00CE6CA3">
      <w:pPr>
        <w:tabs>
          <w:tab w:val="right" w:pos="9026"/>
        </w:tabs>
        <w:spacing w:line="360" w:lineRule="auto"/>
        <w:rPr>
          <w:rFonts w:ascii="Arial" w:eastAsia="Arial" w:hAnsi="Arial" w:cs="Arial"/>
          <w:sz w:val="24"/>
          <w:szCs w:val="24"/>
          <w:lang w:val="en-US"/>
        </w:rPr>
      </w:pPr>
      <w:r>
        <w:rPr>
          <w:rFonts w:ascii="Arial" w:eastAsia="Arial" w:hAnsi="Arial" w:cs="Arial"/>
          <w:sz w:val="24"/>
          <w:szCs w:val="24"/>
          <w:lang w:val="en-US"/>
        </w:rPr>
        <w:t>Contents Page</w:t>
      </w:r>
      <w:r w:rsidR="00CE6CA3">
        <w:rPr>
          <w:rFonts w:ascii="Arial" w:eastAsia="Arial" w:hAnsi="Arial" w:cs="Arial"/>
          <w:sz w:val="24"/>
          <w:szCs w:val="24"/>
          <w:lang w:val="en-US"/>
        </w:rPr>
        <w:tab/>
        <w:t>2</w:t>
      </w:r>
    </w:p>
    <w:p w14:paraId="187C74A6" w14:textId="3533BEF4" w:rsidR="00CE6CA3" w:rsidRDefault="002C3CB7" w:rsidP="00CE6CA3">
      <w:pPr>
        <w:tabs>
          <w:tab w:val="right" w:pos="9026"/>
        </w:tabs>
        <w:spacing w:line="360" w:lineRule="auto"/>
        <w:rPr>
          <w:rFonts w:ascii="Arial" w:eastAsia="Arial" w:hAnsi="Arial" w:cs="Arial"/>
          <w:sz w:val="24"/>
          <w:szCs w:val="24"/>
          <w:lang w:val="en-US"/>
        </w:rPr>
      </w:pPr>
      <w:r>
        <w:rPr>
          <w:rFonts w:ascii="Arial" w:eastAsia="Arial" w:hAnsi="Arial" w:cs="Arial"/>
          <w:sz w:val="24"/>
          <w:szCs w:val="24"/>
          <w:lang w:val="en-US"/>
        </w:rPr>
        <w:t>Task Description</w:t>
      </w:r>
      <w:r w:rsidR="00CE6CA3">
        <w:rPr>
          <w:rFonts w:ascii="Arial" w:eastAsia="Arial" w:hAnsi="Arial" w:cs="Arial"/>
          <w:sz w:val="24"/>
          <w:szCs w:val="24"/>
          <w:lang w:val="en-US"/>
        </w:rPr>
        <w:tab/>
        <w:t>3</w:t>
      </w:r>
    </w:p>
    <w:p w14:paraId="3CD5508A" w14:textId="38F8D2B0" w:rsidR="00545923" w:rsidRDefault="00545923" w:rsidP="00CE6CA3">
      <w:pPr>
        <w:tabs>
          <w:tab w:val="right" w:pos="9026"/>
        </w:tabs>
        <w:spacing w:line="360" w:lineRule="auto"/>
        <w:rPr>
          <w:rFonts w:ascii="Arial" w:eastAsia="Arial" w:hAnsi="Arial" w:cs="Arial"/>
          <w:sz w:val="24"/>
          <w:szCs w:val="24"/>
          <w:lang w:val="en-US"/>
        </w:rPr>
      </w:pPr>
      <w:r>
        <w:rPr>
          <w:rFonts w:ascii="Arial" w:eastAsia="Arial" w:hAnsi="Arial" w:cs="Arial"/>
          <w:sz w:val="24"/>
          <w:szCs w:val="24"/>
          <w:lang w:val="en-US"/>
        </w:rPr>
        <w:t>Task A:</w:t>
      </w:r>
      <w:r w:rsidR="00CE6CA3">
        <w:rPr>
          <w:rFonts w:ascii="Arial" w:eastAsia="Arial" w:hAnsi="Arial" w:cs="Arial"/>
          <w:sz w:val="24"/>
          <w:szCs w:val="24"/>
          <w:lang w:val="en-US"/>
        </w:rPr>
        <w:tab/>
        <w:t>4</w:t>
      </w:r>
    </w:p>
    <w:p w14:paraId="064D1B73" w14:textId="12003D1B" w:rsidR="003D3C38" w:rsidRPr="00545923" w:rsidRDefault="002C3CB7" w:rsidP="00545923">
      <w:pPr>
        <w:pStyle w:val="ListParagraph"/>
        <w:numPr>
          <w:ilvl w:val="0"/>
          <w:numId w:val="10"/>
        </w:numPr>
        <w:spacing w:line="360" w:lineRule="auto"/>
        <w:rPr>
          <w:rFonts w:ascii="Arial" w:eastAsia="Arial" w:hAnsi="Arial" w:cs="Arial"/>
          <w:sz w:val="24"/>
          <w:szCs w:val="24"/>
          <w:lang w:val="en-US"/>
        </w:rPr>
      </w:pPr>
      <w:r w:rsidRPr="00545923">
        <w:rPr>
          <w:rFonts w:ascii="Arial" w:eastAsia="Arial" w:hAnsi="Arial" w:cs="Arial"/>
          <w:sz w:val="24"/>
          <w:szCs w:val="24"/>
          <w:lang w:val="en-US"/>
        </w:rPr>
        <w:t>Gannt Chart</w:t>
      </w:r>
    </w:p>
    <w:p w14:paraId="11F5D9D9" w14:textId="3107C578" w:rsidR="003D3C38" w:rsidRPr="00545923" w:rsidRDefault="00F27450" w:rsidP="00545923">
      <w:pPr>
        <w:pStyle w:val="ListParagraph"/>
        <w:numPr>
          <w:ilvl w:val="0"/>
          <w:numId w:val="10"/>
        </w:numPr>
        <w:spacing w:line="360" w:lineRule="auto"/>
        <w:rPr>
          <w:rFonts w:ascii="Arial" w:eastAsia="Arial" w:hAnsi="Arial" w:cs="Arial"/>
          <w:sz w:val="24"/>
          <w:szCs w:val="24"/>
          <w:lang w:val="en-US"/>
        </w:rPr>
      </w:pPr>
      <w:r w:rsidRPr="00545923">
        <w:rPr>
          <w:rFonts w:ascii="Arial" w:eastAsia="Arial" w:hAnsi="Arial" w:cs="Arial"/>
          <w:sz w:val="24"/>
          <w:szCs w:val="24"/>
          <w:lang w:val="en-US"/>
        </w:rPr>
        <w:t>Report Evaluations</w:t>
      </w:r>
    </w:p>
    <w:p w14:paraId="4838C114" w14:textId="5113DB38" w:rsidR="00F27450" w:rsidRPr="00545923" w:rsidRDefault="00F27450" w:rsidP="00545923">
      <w:pPr>
        <w:pStyle w:val="ListParagraph"/>
        <w:numPr>
          <w:ilvl w:val="0"/>
          <w:numId w:val="10"/>
        </w:numPr>
        <w:spacing w:line="360" w:lineRule="auto"/>
        <w:rPr>
          <w:rFonts w:ascii="Arial" w:eastAsia="Arial" w:hAnsi="Arial" w:cs="Arial"/>
          <w:sz w:val="24"/>
          <w:szCs w:val="24"/>
          <w:lang w:val="en-US"/>
        </w:rPr>
      </w:pPr>
      <w:r w:rsidRPr="00545923">
        <w:rPr>
          <w:rFonts w:ascii="Arial" w:eastAsia="Arial" w:hAnsi="Arial" w:cs="Arial"/>
          <w:sz w:val="24"/>
          <w:szCs w:val="24"/>
          <w:lang w:val="en-US"/>
        </w:rPr>
        <w:t xml:space="preserve">Addressing Performance Issues </w:t>
      </w:r>
    </w:p>
    <w:p w14:paraId="3ADAC59E" w14:textId="779C0810" w:rsidR="00545923" w:rsidRDefault="00545923" w:rsidP="00CE6CA3">
      <w:pPr>
        <w:tabs>
          <w:tab w:val="right" w:pos="9026"/>
        </w:tabs>
        <w:spacing w:line="360" w:lineRule="auto"/>
        <w:rPr>
          <w:rFonts w:ascii="Arial" w:eastAsia="Arial" w:hAnsi="Arial" w:cs="Arial"/>
          <w:sz w:val="24"/>
          <w:szCs w:val="24"/>
          <w:lang w:val="en-US"/>
        </w:rPr>
      </w:pPr>
      <w:r>
        <w:rPr>
          <w:rFonts w:ascii="Arial" w:eastAsia="Arial" w:hAnsi="Arial" w:cs="Arial"/>
          <w:sz w:val="24"/>
          <w:szCs w:val="24"/>
          <w:lang w:val="en-US"/>
        </w:rPr>
        <w:t>Task B:</w:t>
      </w:r>
      <w:r w:rsidR="00CE6CA3">
        <w:rPr>
          <w:rFonts w:ascii="Arial" w:eastAsia="Arial" w:hAnsi="Arial" w:cs="Arial"/>
          <w:sz w:val="24"/>
          <w:szCs w:val="24"/>
          <w:lang w:val="en-US"/>
        </w:rPr>
        <w:tab/>
        <w:t>8 &amp; 9</w:t>
      </w:r>
    </w:p>
    <w:p w14:paraId="6CAC70A4" w14:textId="50E7F26E" w:rsidR="00F27450" w:rsidRPr="00545923" w:rsidRDefault="00F27450" w:rsidP="00545923">
      <w:pPr>
        <w:pStyle w:val="ListParagraph"/>
        <w:numPr>
          <w:ilvl w:val="0"/>
          <w:numId w:val="11"/>
        </w:numPr>
        <w:spacing w:line="360" w:lineRule="auto"/>
        <w:rPr>
          <w:rFonts w:ascii="Arial" w:eastAsia="Arial" w:hAnsi="Arial" w:cs="Arial"/>
          <w:sz w:val="24"/>
          <w:szCs w:val="24"/>
          <w:lang w:val="en-US"/>
        </w:rPr>
      </w:pPr>
      <w:r w:rsidRPr="00545923">
        <w:rPr>
          <w:rFonts w:ascii="Arial" w:eastAsia="Arial" w:hAnsi="Arial" w:cs="Arial"/>
          <w:sz w:val="24"/>
          <w:szCs w:val="24"/>
          <w:lang w:val="en-US"/>
        </w:rPr>
        <w:t>Delay Scenario</w:t>
      </w:r>
    </w:p>
    <w:p w14:paraId="334444C7" w14:textId="4CDD59A5" w:rsidR="00F27450" w:rsidRDefault="00F27450" w:rsidP="00CE6CA3">
      <w:pPr>
        <w:tabs>
          <w:tab w:val="right" w:pos="9026"/>
        </w:tabs>
        <w:spacing w:line="360" w:lineRule="auto"/>
        <w:rPr>
          <w:rFonts w:ascii="Arial" w:eastAsia="Arial" w:hAnsi="Arial" w:cs="Arial"/>
          <w:sz w:val="24"/>
          <w:szCs w:val="24"/>
          <w:lang w:val="en-US"/>
        </w:rPr>
      </w:pPr>
      <w:r>
        <w:rPr>
          <w:rFonts w:ascii="Arial" w:eastAsia="Arial" w:hAnsi="Arial" w:cs="Arial"/>
          <w:sz w:val="24"/>
          <w:szCs w:val="24"/>
          <w:lang w:val="en-US"/>
        </w:rPr>
        <w:t xml:space="preserve">Reference List </w:t>
      </w:r>
      <w:r w:rsidR="00CE6CA3">
        <w:rPr>
          <w:rFonts w:ascii="Arial" w:eastAsia="Arial" w:hAnsi="Arial" w:cs="Arial"/>
          <w:sz w:val="24"/>
          <w:szCs w:val="24"/>
          <w:lang w:val="en-US"/>
        </w:rPr>
        <w:tab/>
        <w:t>9</w:t>
      </w:r>
    </w:p>
    <w:p w14:paraId="245CFC52" w14:textId="77777777" w:rsidR="00F27450" w:rsidRDefault="00F27450" w:rsidP="003D3C38">
      <w:pPr>
        <w:spacing w:line="360" w:lineRule="auto"/>
        <w:rPr>
          <w:rFonts w:ascii="Arial" w:eastAsia="Arial" w:hAnsi="Arial" w:cs="Arial"/>
          <w:sz w:val="24"/>
          <w:szCs w:val="24"/>
          <w:lang w:val="en-US"/>
        </w:rPr>
      </w:pPr>
    </w:p>
    <w:p w14:paraId="0232BCD2" w14:textId="77777777" w:rsidR="00F27450" w:rsidRPr="003D3C38" w:rsidRDefault="00F27450" w:rsidP="003D3C38">
      <w:pPr>
        <w:spacing w:line="360" w:lineRule="auto"/>
        <w:rPr>
          <w:rFonts w:ascii="Arial" w:eastAsia="Arial" w:hAnsi="Arial" w:cs="Arial"/>
          <w:sz w:val="24"/>
          <w:szCs w:val="24"/>
          <w:lang w:val="en-US"/>
        </w:rPr>
      </w:pPr>
    </w:p>
    <w:p w14:paraId="416824DC" w14:textId="5E6B74C2" w:rsidR="000C7CD9" w:rsidRDefault="000C7CD9"/>
    <w:p w14:paraId="0FC17529" w14:textId="77777777" w:rsidR="003D3C38" w:rsidRDefault="003D3C38" w:rsidP="000C7CD9">
      <w:pPr>
        <w:spacing w:line="360" w:lineRule="auto"/>
        <w:rPr>
          <w:rFonts w:ascii="Arial" w:eastAsia="Arial" w:hAnsi="Arial" w:cs="Arial"/>
          <w:b/>
          <w:bCs/>
          <w:sz w:val="24"/>
          <w:szCs w:val="24"/>
          <w:u w:val="single"/>
          <w:lang w:val="en-US"/>
        </w:rPr>
      </w:pPr>
    </w:p>
    <w:p w14:paraId="3A43A371" w14:textId="77777777" w:rsidR="003D3C38" w:rsidRDefault="003D3C38" w:rsidP="000C7CD9">
      <w:pPr>
        <w:spacing w:line="360" w:lineRule="auto"/>
        <w:rPr>
          <w:rFonts w:ascii="Arial" w:eastAsia="Arial" w:hAnsi="Arial" w:cs="Arial"/>
          <w:b/>
          <w:bCs/>
          <w:sz w:val="24"/>
          <w:szCs w:val="24"/>
          <w:u w:val="single"/>
          <w:lang w:val="en-US"/>
        </w:rPr>
      </w:pPr>
    </w:p>
    <w:p w14:paraId="2D4D920D" w14:textId="762B4FB7" w:rsidR="003D3C38" w:rsidRDefault="003D3C38" w:rsidP="000C7CD9">
      <w:pPr>
        <w:spacing w:line="360" w:lineRule="auto"/>
        <w:rPr>
          <w:rFonts w:ascii="Arial" w:eastAsia="Arial" w:hAnsi="Arial" w:cs="Arial"/>
          <w:b/>
          <w:bCs/>
          <w:sz w:val="24"/>
          <w:szCs w:val="24"/>
          <w:u w:val="single"/>
          <w:lang w:val="en-US"/>
        </w:rPr>
      </w:pPr>
    </w:p>
    <w:p w14:paraId="769E1AF6" w14:textId="77777777" w:rsidR="00266F40" w:rsidRDefault="00266F40" w:rsidP="000C7CD9">
      <w:pPr>
        <w:spacing w:line="360" w:lineRule="auto"/>
        <w:rPr>
          <w:rFonts w:ascii="Arial" w:eastAsia="Arial" w:hAnsi="Arial" w:cs="Arial"/>
          <w:b/>
          <w:bCs/>
          <w:sz w:val="24"/>
          <w:szCs w:val="24"/>
          <w:u w:val="single"/>
          <w:lang w:val="en-US"/>
        </w:rPr>
      </w:pPr>
    </w:p>
    <w:p w14:paraId="656DF024" w14:textId="3D53730C" w:rsidR="003D3C38" w:rsidRDefault="003D3C38" w:rsidP="000C7CD9">
      <w:pPr>
        <w:spacing w:line="360" w:lineRule="auto"/>
        <w:rPr>
          <w:rFonts w:ascii="Arial" w:eastAsia="Arial" w:hAnsi="Arial" w:cs="Arial"/>
          <w:b/>
          <w:bCs/>
          <w:sz w:val="24"/>
          <w:szCs w:val="24"/>
          <w:u w:val="single"/>
          <w:lang w:val="en-US"/>
        </w:rPr>
      </w:pPr>
    </w:p>
    <w:p w14:paraId="0404795B" w14:textId="718C4F95" w:rsidR="003D3C38" w:rsidRDefault="003D3C38" w:rsidP="000C7CD9">
      <w:pPr>
        <w:spacing w:line="360" w:lineRule="auto"/>
        <w:rPr>
          <w:rFonts w:ascii="Arial" w:eastAsia="Arial" w:hAnsi="Arial" w:cs="Arial"/>
          <w:b/>
          <w:bCs/>
          <w:sz w:val="24"/>
          <w:szCs w:val="24"/>
          <w:u w:val="single"/>
          <w:lang w:val="en-US"/>
        </w:rPr>
      </w:pPr>
    </w:p>
    <w:p w14:paraId="19CFC71D" w14:textId="014E278A" w:rsidR="003D3C38" w:rsidRDefault="003D3C38" w:rsidP="000C7CD9">
      <w:pPr>
        <w:spacing w:line="360" w:lineRule="auto"/>
        <w:rPr>
          <w:rFonts w:ascii="Arial" w:eastAsia="Arial" w:hAnsi="Arial" w:cs="Arial"/>
          <w:b/>
          <w:bCs/>
          <w:sz w:val="24"/>
          <w:szCs w:val="24"/>
          <w:u w:val="single"/>
          <w:lang w:val="en-US"/>
        </w:rPr>
      </w:pPr>
    </w:p>
    <w:p w14:paraId="5E9AF920" w14:textId="4E152C00" w:rsidR="000C7CD9" w:rsidRDefault="000C7CD9" w:rsidP="000C7CD9">
      <w:pPr>
        <w:jc w:val="both"/>
        <w:rPr>
          <w:noProof/>
        </w:rPr>
      </w:pPr>
    </w:p>
    <w:p w14:paraId="1D45D159" w14:textId="05EC94A3" w:rsidR="00BC59A6" w:rsidRDefault="00BC59A6" w:rsidP="000C7CD9">
      <w:pPr>
        <w:jc w:val="both"/>
        <w:rPr>
          <w:noProof/>
        </w:rPr>
      </w:pPr>
    </w:p>
    <w:p w14:paraId="600EEA15" w14:textId="373722A9" w:rsidR="00BC59A6" w:rsidRDefault="00BC59A6" w:rsidP="000C7CD9">
      <w:pPr>
        <w:jc w:val="both"/>
        <w:rPr>
          <w:noProof/>
        </w:rPr>
      </w:pPr>
    </w:p>
    <w:p w14:paraId="593990F9" w14:textId="107B89A9" w:rsidR="00BC59A6" w:rsidRDefault="00BC59A6" w:rsidP="000C7CD9">
      <w:pPr>
        <w:jc w:val="both"/>
        <w:rPr>
          <w:noProof/>
        </w:rPr>
      </w:pPr>
    </w:p>
    <w:tbl>
      <w:tblPr>
        <w:tblpPr w:leftFromText="180" w:rightFromText="180" w:vertAnchor="text" w:horzAnchor="margin" w:tblpY="-299"/>
        <w:tblW w:w="9071"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9071"/>
      </w:tblGrid>
      <w:tr w:rsidR="00545923" w:rsidRPr="002C3CB7" w14:paraId="0C073D4C" w14:textId="77777777" w:rsidTr="00545923">
        <w:trPr>
          <w:trHeight w:val="300"/>
        </w:trPr>
        <w:tc>
          <w:tcPr>
            <w:tcW w:w="9071" w:type="dxa"/>
            <w:tcBorders>
              <w:top w:val="nil"/>
              <w:left w:val="nil"/>
              <w:bottom w:val="nil"/>
              <w:right w:val="nil"/>
            </w:tcBorders>
            <w:shd w:val="clear" w:color="auto" w:fill="auto"/>
            <w:hideMark/>
          </w:tcPr>
          <w:p w14:paraId="2CA2DC79" w14:textId="77777777" w:rsidR="00545923" w:rsidRDefault="00545923" w:rsidP="00545923">
            <w:pPr>
              <w:spacing w:after="0" w:line="240" w:lineRule="auto"/>
              <w:textAlignment w:val="baseline"/>
              <w:rPr>
                <w:rFonts w:ascii="Times New Roman" w:eastAsia="Times New Roman" w:hAnsi="Times New Roman" w:cs="Times New Roman"/>
                <w:sz w:val="24"/>
                <w:szCs w:val="24"/>
                <w:lang w:eastAsia="zh-CN"/>
              </w:rPr>
            </w:pPr>
          </w:p>
          <w:p w14:paraId="37282996" w14:textId="63897D90" w:rsidR="00545923" w:rsidRPr="002C3CB7" w:rsidRDefault="00545923" w:rsidP="00545923">
            <w:pPr>
              <w:spacing w:after="0" w:line="240" w:lineRule="auto"/>
              <w:textAlignment w:val="baseline"/>
              <w:rPr>
                <w:rFonts w:ascii="Segoe UI" w:eastAsia="Times New Roman" w:hAnsi="Segoe UI" w:cs="Segoe UI"/>
                <w:sz w:val="18"/>
                <w:szCs w:val="18"/>
                <w:lang w:eastAsia="zh-CN"/>
              </w:rPr>
            </w:pPr>
            <w:r w:rsidRPr="002C3CB7">
              <w:rPr>
                <w:rFonts w:ascii="Times New Roman" w:eastAsia="Times New Roman" w:hAnsi="Times New Roman" w:cs="Times New Roman"/>
                <w:sz w:val="24"/>
                <w:szCs w:val="24"/>
                <w:lang w:eastAsia="zh-CN"/>
              </w:rPr>
              <w:t>Please note this is an academic assessment that relates specifically to the module studied. It is a fictional proposal. </w:t>
            </w:r>
          </w:p>
          <w:p w14:paraId="1AD031D7" w14:textId="77777777" w:rsidR="00545923" w:rsidRPr="002C3CB7" w:rsidRDefault="00545923" w:rsidP="00545923">
            <w:pPr>
              <w:spacing w:after="0" w:line="240" w:lineRule="auto"/>
              <w:textAlignment w:val="baseline"/>
              <w:rPr>
                <w:rFonts w:ascii="Segoe UI" w:eastAsia="Times New Roman" w:hAnsi="Segoe UI" w:cs="Segoe UI"/>
                <w:sz w:val="18"/>
                <w:szCs w:val="18"/>
                <w:lang w:eastAsia="zh-CN"/>
              </w:rPr>
            </w:pPr>
            <w:r w:rsidRPr="002C3CB7">
              <w:rPr>
                <w:rFonts w:ascii="Times New Roman" w:eastAsia="Times New Roman" w:hAnsi="Times New Roman" w:cs="Times New Roman"/>
                <w:sz w:val="24"/>
                <w:szCs w:val="24"/>
                <w:lang w:eastAsia="zh-CN"/>
              </w:rPr>
              <w:t> </w:t>
            </w:r>
          </w:p>
          <w:p w14:paraId="4014D07C" w14:textId="77777777" w:rsidR="00545923" w:rsidRPr="002C3CB7" w:rsidRDefault="00545923" w:rsidP="00545923">
            <w:pPr>
              <w:spacing w:after="0" w:line="240" w:lineRule="auto"/>
              <w:textAlignment w:val="baseline"/>
              <w:rPr>
                <w:rFonts w:ascii="Segoe UI" w:eastAsia="Times New Roman" w:hAnsi="Segoe UI" w:cs="Segoe UI"/>
                <w:sz w:val="18"/>
                <w:szCs w:val="18"/>
                <w:lang w:eastAsia="zh-CN"/>
              </w:rPr>
            </w:pPr>
            <w:r w:rsidRPr="002C3CB7">
              <w:rPr>
                <w:rFonts w:ascii="Times New Roman" w:eastAsia="Times New Roman" w:hAnsi="Times New Roman" w:cs="Times New Roman"/>
                <w:b/>
                <w:bCs/>
                <w:sz w:val="24"/>
                <w:szCs w:val="24"/>
                <w:lang w:eastAsia="zh-CN"/>
              </w:rPr>
              <w:t>Task A</w:t>
            </w:r>
            <w:r w:rsidRPr="002C3CB7">
              <w:rPr>
                <w:rFonts w:ascii="Times New Roman" w:eastAsia="Times New Roman" w:hAnsi="Times New Roman" w:cs="Times New Roman"/>
                <w:sz w:val="24"/>
                <w:szCs w:val="24"/>
                <w:lang w:eastAsia="zh-CN"/>
              </w:rPr>
              <w:t> </w:t>
            </w:r>
          </w:p>
          <w:p w14:paraId="798EF48B" w14:textId="77777777" w:rsidR="00545923" w:rsidRPr="002C3CB7" w:rsidRDefault="00545923" w:rsidP="00545923">
            <w:pPr>
              <w:spacing w:after="0" w:line="240" w:lineRule="auto"/>
              <w:textAlignment w:val="baseline"/>
              <w:rPr>
                <w:rFonts w:ascii="Segoe UI" w:eastAsia="Times New Roman" w:hAnsi="Segoe UI" w:cs="Segoe UI"/>
                <w:sz w:val="18"/>
                <w:szCs w:val="18"/>
                <w:lang w:eastAsia="zh-CN"/>
              </w:rPr>
            </w:pPr>
            <w:r w:rsidRPr="002C3CB7">
              <w:rPr>
                <w:rFonts w:ascii="Times New Roman" w:eastAsia="Times New Roman" w:hAnsi="Times New Roman" w:cs="Times New Roman"/>
                <w:sz w:val="24"/>
                <w:szCs w:val="24"/>
                <w:lang w:eastAsia="zh-CN"/>
              </w:rPr>
              <w:t> </w:t>
            </w:r>
          </w:p>
          <w:p w14:paraId="7C486DFB" w14:textId="77777777" w:rsidR="00545923" w:rsidRPr="002C3CB7" w:rsidRDefault="00545923" w:rsidP="00545923">
            <w:pPr>
              <w:numPr>
                <w:ilvl w:val="0"/>
                <w:numId w:val="1"/>
              </w:numPr>
              <w:spacing w:after="0" w:line="240" w:lineRule="auto"/>
              <w:ind w:left="1080" w:firstLine="0"/>
              <w:textAlignment w:val="baseline"/>
              <w:rPr>
                <w:rFonts w:ascii="Times New Roman" w:eastAsia="Times New Roman" w:hAnsi="Times New Roman" w:cs="Times New Roman"/>
                <w:sz w:val="24"/>
                <w:szCs w:val="24"/>
                <w:lang w:eastAsia="zh-CN"/>
              </w:rPr>
            </w:pPr>
            <w:r w:rsidRPr="002C3CB7">
              <w:rPr>
                <w:rFonts w:ascii="Times New Roman" w:eastAsia="Times New Roman" w:hAnsi="Times New Roman" w:cs="Times New Roman"/>
                <w:sz w:val="24"/>
                <w:szCs w:val="24"/>
                <w:lang w:eastAsia="zh-CN"/>
              </w:rPr>
              <w:t>You are to assume that UWTSD has received planning consent for a new start up innovation company hub in SA1. [See attached plan and elevation]. </w:t>
            </w:r>
          </w:p>
          <w:p w14:paraId="01B02F32" w14:textId="77777777" w:rsidR="00545923" w:rsidRPr="002C3CB7" w:rsidRDefault="00545923" w:rsidP="00545923">
            <w:pPr>
              <w:spacing w:after="0" w:line="240" w:lineRule="auto"/>
              <w:ind w:left="720"/>
              <w:textAlignment w:val="baseline"/>
              <w:rPr>
                <w:rFonts w:ascii="Segoe UI" w:eastAsia="Times New Roman" w:hAnsi="Segoe UI" w:cs="Segoe UI"/>
                <w:sz w:val="18"/>
                <w:szCs w:val="18"/>
                <w:lang w:eastAsia="zh-CN"/>
              </w:rPr>
            </w:pPr>
            <w:r w:rsidRPr="002C3CB7">
              <w:rPr>
                <w:rFonts w:ascii="Times New Roman" w:eastAsia="Times New Roman" w:hAnsi="Times New Roman" w:cs="Times New Roman"/>
                <w:sz w:val="24"/>
                <w:szCs w:val="24"/>
                <w:lang w:eastAsia="zh-CN"/>
              </w:rPr>
              <w:t> </w:t>
            </w:r>
          </w:p>
          <w:p w14:paraId="5F0F5220" w14:textId="77777777" w:rsidR="00545923" w:rsidRPr="002C3CB7" w:rsidRDefault="00545923" w:rsidP="00545923">
            <w:pPr>
              <w:spacing w:after="0" w:line="240" w:lineRule="auto"/>
              <w:textAlignment w:val="baseline"/>
              <w:rPr>
                <w:rFonts w:ascii="Segoe UI" w:eastAsia="Times New Roman" w:hAnsi="Segoe UI" w:cs="Segoe UI"/>
                <w:sz w:val="18"/>
                <w:szCs w:val="18"/>
                <w:lang w:eastAsia="zh-CN"/>
              </w:rPr>
            </w:pPr>
            <w:r w:rsidRPr="002C3CB7">
              <w:rPr>
                <w:rFonts w:ascii="Times New Roman" w:eastAsia="Times New Roman" w:hAnsi="Times New Roman" w:cs="Times New Roman"/>
                <w:sz w:val="24"/>
                <w:szCs w:val="24"/>
                <w:lang w:eastAsia="zh-CN"/>
              </w:rPr>
              <w:t>The construction is described in the drawings provided on Teams. </w:t>
            </w:r>
          </w:p>
          <w:p w14:paraId="69CE81F9" w14:textId="77777777" w:rsidR="00545923" w:rsidRPr="002C3CB7" w:rsidRDefault="00545923" w:rsidP="00545923">
            <w:pPr>
              <w:spacing w:after="0" w:line="240" w:lineRule="auto"/>
              <w:textAlignment w:val="baseline"/>
              <w:rPr>
                <w:rFonts w:ascii="Segoe UI" w:eastAsia="Times New Roman" w:hAnsi="Segoe UI" w:cs="Segoe UI"/>
                <w:sz w:val="18"/>
                <w:szCs w:val="18"/>
                <w:lang w:eastAsia="zh-CN"/>
              </w:rPr>
            </w:pPr>
            <w:r w:rsidRPr="002C3CB7">
              <w:rPr>
                <w:rFonts w:ascii="Times New Roman" w:eastAsia="Times New Roman" w:hAnsi="Times New Roman" w:cs="Times New Roman"/>
                <w:sz w:val="24"/>
                <w:szCs w:val="24"/>
                <w:lang w:eastAsia="zh-CN"/>
              </w:rPr>
              <w:t>Work is proposed to start on 6</w:t>
            </w:r>
            <w:r w:rsidRPr="002C3CB7">
              <w:rPr>
                <w:rFonts w:ascii="Times New Roman" w:eastAsia="Times New Roman" w:hAnsi="Times New Roman" w:cs="Times New Roman"/>
                <w:sz w:val="19"/>
                <w:szCs w:val="19"/>
                <w:vertAlign w:val="superscript"/>
                <w:lang w:eastAsia="zh-CN"/>
              </w:rPr>
              <w:t>th</w:t>
            </w:r>
            <w:r w:rsidRPr="002C3CB7">
              <w:rPr>
                <w:rFonts w:ascii="Times New Roman" w:eastAsia="Times New Roman" w:hAnsi="Times New Roman" w:cs="Times New Roman"/>
                <w:sz w:val="24"/>
                <w:szCs w:val="24"/>
                <w:lang w:eastAsia="zh-CN"/>
              </w:rPr>
              <w:t xml:space="preserve"> March 2023. </w:t>
            </w:r>
          </w:p>
          <w:p w14:paraId="325D10F7" w14:textId="77777777" w:rsidR="00545923" w:rsidRPr="002C3CB7" w:rsidRDefault="00545923" w:rsidP="00545923">
            <w:pPr>
              <w:spacing w:after="0" w:line="240" w:lineRule="auto"/>
              <w:textAlignment w:val="baseline"/>
              <w:rPr>
                <w:rFonts w:ascii="Segoe UI" w:eastAsia="Times New Roman" w:hAnsi="Segoe UI" w:cs="Segoe UI"/>
                <w:sz w:val="18"/>
                <w:szCs w:val="18"/>
                <w:lang w:eastAsia="zh-CN"/>
              </w:rPr>
            </w:pPr>
            <w:r w:rsidRPr="002C3CB7">
              <w:rPr>
                <w:rFonts w:ascii="Times New Roman" w:eastAsia="Times New Roman" w:hAnsi="Times New Roman" w:cs="Times New Roman"/>
                <w:sz w:val="24"/>
                <w:szCs w:val="24"/>
                <w:lang w:eastAsia="zh-CN"/>
              </w:rPr>
              <w:t> </w:t>
            </w:r>
          </w:p>
          <w:p w14:paraId="37608F99" w14:textId="77777777" w:rsidR="00545923" w:rsidRPr="002C3CB7" w:rsidRDefault="00545923" w:rsidP="00545923">
            <w:pPr>
              <w:numPr>
                <w:ilvl w:val="0"/>
                <w:numId w:val="2"/>
              </w:numPr>
              <w:spacing w:after="0" w:line="240" w:lineRule="auto"/>
              <w:ind w:left="1080" w:firstLine="0"/>
              <w:jc w:val="both"/>
              <w:textAlignment w:val="baseline"/>
              <w:rPr>
                <w:rFonts w:ascii="Times New Roman" w:eastAsia="Times New Roman" w:hAnsi="Times New Roman" w:cs="Times New Roman"/>
                <w:sz w:val="24"/>
                <w:szCs w:val="24"/>
                <w:lang w:eastAsia="zh-CN"/>
              </w:rPr>
            </w:pPr>
            <w:r w:rsidRPr="002C3CB7">
              <w:rPr>
                <w:rFonts w:ascii="Times New Roman" w:eastAsia="Times New Roman" w:hAnsi="Times New Roman" w:cs="Times New Roman"/>
                <w:sz w:val="24"/>
                <w:szCs w:val="24"/>
                <w:lang w:eastAsia="zh-CN"/>
              </w:rPr>
              <w:t xml:space="preserve">Produce </w:t>
            </w:r>
            <w:r w:rsidRPr="002C3CB7">
              <w:rPr>
                <w:rFonts w:ascii="Times New Roman" w:eastAsia="Times New Roman" w:hAnsi="Times New Roman" w:cs="Times New Roman"/>
                <w:b/>
                <w:bCs/>
                <w:sz w:val="24"/>
                <w:szCs w:val="24"/>
                <w:lang w:eastAsia="zh-CN"/>
              </w:rPr>
              <w:t xml:space="preserve">a Gannt chart </w:t>
            </w:r>
            <w:r w:rsidRPr="002C3CB7">
              <w:rPr>
                <w:rFonts w:ascii="Times New Roman" w:eastAsia="Times New Roman" w:hAnsi="Times New Roman" w:cs="Times New Roman"/>
                <w:sz w:val="24"/>
                <w:szCs w:val="24"/>
                <w:lang w:eastAsia="zh-CN"/>
              </w:rPr>
              <w:t>utilising suitable software showing the critical path. Show a programme from concept design through to handover with detailed programming for the construction phase of a specific element of your choice (25%) </w:t>
            </w:r>
          </w:p>
          <w:p w14:paraId="0E71BF72" w14:textId="77777777" w:rsidR="00545923" w:rsidRPr="002C3CB7" w:rsidRDefault="00545923" w:rsidP="00545923">
            <w:pPr>
              <w:numPr>
                <w:ilvl w:val="0"/>
                <w:numId w:val="3"/>
              </w:numPr>
              <w:spacing w:after="0" w:line="240" w:lineRule="auto"/>
              <w:ind w:left="1080" w:firstLine="0"/>
              <w:jc w:val="both"/>
              <w:textAlignment w:val="baseline"/>
              <w:rPr>
                <w:rFonts w:ascii="Times New Roman" w:eastAsia="Times New Roman" w:hAnsi="Times New Roman" w:cs="Times New Roman"/>
                <w:sz w:val="24"/>
                <w:szCs w:val="24"/>
                <w:lang w:eastAsia="zh-CN"/>
              </w:rPr>
            </w:pPr>
            <w:r w:rsidRPr="002C3CB7">
              <w:rPr>
                <w:rFonts w:ascii="Times New Roman" w:eastAsia="Times New Roman" w:hAnsi="Times New Roman" w:cs="Times New Roman"/>
                <w:sz w:val="24"/>
                <w:szCs w:val="24"/>
                <w:lang w:eastAsia="zh-CN"/>
              </w:rPr>
              <w:t xml:space="preserve">Develop, evaluate and produce </w:t>
            </w:r>
            <w:r w:rsidRPr="002C3CB7">
              <w:rPr>
                <w:rFonts w:ascii="Times New Roman" w:eastAsia="Times New Roman" w:hAnsi="Times New Roman" w:cs="Times New Roman"/>
                <w:b/>
                <w:bCs/>
                <w:sz w:val="24"/>
                <w:szCs w:val="24"/>
                <w:lang w:eastAsia="zh-CN"/>
              </w:rPr>
              <w:t>site specific</w:t>
            </w:r>
            <w:r w:rsidRPr="002C3CB7">
              <w:rPr>
                <w:rFonts w:ascii="Times New Roman" w:eastAsia="Times New Roman" w:hAnsi="Times New Roman" w:cs="Times New Roman"/>
                <w:sz w:val="24"/>
                <w:szCs w:val="24"/>
                <w:lang w:eastAsia="zh-CN"/>
              </w:rPr>
              <w:t xml:space="preserve"> reports for </w:t>
            </w:r>
            <w:r w:rsidRPr="002C3CB7">
              <w:rPr>
                <w:rFonts w:ascii="Times New Roman" w:eastAsia="Times New Roman" w:hAnsi="Times New Roman" w:cs="Times New Roman"/>
                <w:b/>
                <w:bCs/>
                <w:sz w:val="24"/>
                <w:szCs w:val="24"/>
                <w:lang w:eastAsia="zh-CN"/>
              </w:rPr>
              <w:t>time, cost and resources</w:t>
            </w:r>
            <w:r w:rsidRPr="002C3CB7">
              <w:rPr>
                <w:rFonts w:ascii="Times New Roman" w:eastAsia="Times New Roman" w:hAnsi="Times New Roman" w:cs="Times New Roman"/>
                <w:sz w:val="24"/>
                <w:szCs w:val="24"/>
                <w:lang w:eastAsia="zh-CN"/>
              </w:rPr>
              <w:t xml:space="preserve"> of the work activities. Costs should be relevant to the element of your choice (25%) </w:t>
            </w:r>
          </w:p>
          <w:p w14:paraId="3CCA2A3E" w14:textId="77777777" w:rsidR="00545923" w:rsidRPr="002C3CB7" w:rsidRDefault="00545923" w:rsidP="00545923">
            <w:pPr>
              <w:numPr>
                <w:ilvl w:val="0"/>
                <w:numId w:val="4"/>
              </w:numPr>
              <w:spacing w:after="0" w:line="240" w:lineRule="auto"/>
              <w:ind w:left="1080" w:firstLine="0"/>
              <w:jc w:val="both"/>
              <w:textAlignment w:val="baseline"/>
              <w:rPr>
                <w:rFonts w:ascii="Times New Roman" w:eastAsia="Times New Roman" w:hAnsi="Times New Roman" w:cs="Times New Roman"/>
                <w:sz w:val="24"/>
                <w:szCs w:val="24"/>
                <w:lang w:eastAsia="zh-CN"/>
              </w:rPr>
            </w:pPr>
            <w:r w:rsidRPr="002C3CB7">
              <w:rPr>
                <w:rFonts w:ascii="Times New Roman" w:eastAsia="Times New Roman" w:hAnsi="Times New Roman" w:cs="Times New Roman"/>
                <w:sz w:val="24"/>
                <w:szCs w:val="24"/>
                <w:lang w:eastAsia="zh-CN"/>
              </w:rPr>
              <w:t>You need to explain possible ways of addressing performance issues in terms of productivity and incentivisation to the client specific to the scenario (25%). </w:t>
            </w:r>
          </w:p>
          <w:p w14:paraId="32C35E59" w14:textId="77777777" w:rsidR="00545923" w:rsidRPr="002C3CB7" w:rsidRDefault="00545923" w:rsidP="00545923">
            <w:pPr>
              <w:spacing w:after="0" w:line="240" w:lineRule="auto"/>
              <w:jc w:val="both"/>
              <w:textAlignment w:val="baseline"/>
              <w:rPr>
                <w:rFonts w:ascii="Segoe UI" w:eastAsia="Times New Roman" w:hAnsi="Segoe UI" w:cs="Segoe UI"/>
                <w:sz w:val="18"/>
                <w:szCs w:val="18"/>
                <w:lang w:eastAsia="zh-CN"/>
              </w:rPr>
            </w:pPr>
            <w:r w:rsidRPr="002C3CB7">
              <w:rPr>
                <w:rFonts w:ascii="Times New Roman" w:eastAsia="Times New Roman" w:hAnsi="Times New Roman" w:cs="Times New Roman"/>
                <w:sz w:val="24"/>
                <w:szCs w:val="24"/>
                <w:lang w:eastAsia="zh-CN"/>
              </w:rPr>
              <w:t> </w:t>
            </w:r>
          </w:p>
        </w:tc>
      </w:tr>
      <w:tr w:rsidR="00545923" w:rsidRPr="002C3CB7" w14:paraId="55B85DB8" w14:textId="77777777" w:rsidTr="00545923">
        <w:trPr>
          <w:trHeight w:val="300"/>
        </w:trPr>
        <w:tc>
          <w:tcPr>
            <w:tcW w:w="9071" w:type="dxa"/>
            <w:tcBorders>
              <w:top w:val="nil"/>
              <w:left w:val="nil"/>
              <w:bottom w:val="nil"/>
              <w:right w:val="nil"/>
            </w:tcBorders>
            <w:shd w:val="clear" w:color="auto" w:fill="auto"/>
            <w:hideMark/>
          </w:tcPr>
          <w:p w14:paraId="0CC75299" w14:textId="77777777" w:rsidR="00545923" w:rsidRPr="002C3CB7" w:rsidRDefault="00545923" w:rsidP="00545923">
            <w:pPr>
              <w:spacing w:after="0" w:line="240" w:lineRule="auto"/>
              <w:textAlignment w:val="baseline"/>
              <w:rPr>
                <w:rFonts w:ascii="Segoe UI" w:eastAsia="Times New Roman" w:hAnsi="Segoe UI" w:cs="Segoe UI"/>
                <w:sz w:val="18"/>
                <w:szCs w:val="18"/>
                <w:lang w:eastAsia="zh-CN"/>
              </w:rPr>
            </w:pPr>
            <w:r w:rsidRPr="002C3CB7">
              <w:rPr>
                <w:rFonts w:ascii="Times New Roman" w:eastAsia="Times New Roman" w:hAnsi="Times New Roman" w:cs="Times New Roman"/>
                <w:b/>
                <w:bCs/>
                <w:sz w:val="24"/>
                <w:szCs w:val="24"/>
                <w:lang w:eastAsia="zh-CN"/>
              </w:rPr>
              <w:t> Task B</w:t>
            </w:r>
            <w:r w:rsidRPr="002C3CB7">
              <w:rPr>
                <w:rFonts w:ascii="Times New Roman" w:eastAsia="Times New Roman" w:hAnsi="Times New Roman" w:cs="Times New Roman"/>
                <w:sz w:val="24"/>
                <w:szCs w:val="24"/>
                <w:lang w:eastAsia="zh-CN"/>
              </w:rPr>
              <w:t> </w:t>
            </w:r>
          </w:p>
        </w:tc>
      </w:tr>
      <w:tr w:rsidR="00545923" w:rsidRPr="002C3CB7" w14:paraId="12B5CD16" w14:textId="77777777" w:rsidTr="00545923">
        <w:trPr>
          <w:trHeight w:val="300"/>
        </w:trPr>
        <w:tc>
          <w:tcPr>
            <w:tcW w:w="9071" w:type="dxa"/>
            <w:tcBorders>
              <w:top w:val="nil"/>
              <w:left w:val="nil"/>
              <w:bottom w:val="nil"/>
              <w:right w:val="nil"/>
            </w:tcBorders>
            <w:shd w:val="clear" w:color="auto" w:fill="auto"/>
            <w:hideMark/>
          </w:tcPr>
          <w:p w14:paraId="1CF04725" w14:textId="77777777" w:rsidR="00545923" w:rsidRPr="002C3CB7" w:rsidRDefault="00545923" w:rsidP="00545923">
            <w:pPr>
              <w:spacing w:after="0" w:line="240" w:lineRule="auto"/>
              <w:textAlignment w:val="baseline"/>
              <w:rPr>
                <w:rFonts w:ascii="Segoe UI" w:eastAsia="Times New Roman" w:hAnsi="Segoe UI" w:cs="Segoe UI"/>
                <w:sz w:val="18"/>
                <w:szCs w:val="18"/>
                <w:lang w:eastAsia="zh-CN"/>
              </w:rPr>
            </w:pPr>
            <w:r w:rsidRPr="002C3CB7">
              <w:rPr>
                <w:rFonts w:ascii="Times New Roman" w:eastAsia="Times New Roman" w:hAnsi="Times New Roman" w:cs="Times New Roman"/>
                <w:sz w:val="24"/>
                <w:szCs w:val="24"/>
                <w:lang w:eastAsia="zh-CN"/>
              </w:rPr>
              <w:t> </w:t>
            </w:r>
          </w:p>
          <w:p w14:paraId="48E60E1D" w14:textId="77777777" w:rsidR="00545923" w:rsidRPr="002C3CB7" w:rsidRDefault="00545923" w:rsidP="00545923">
            <w:pPr>
              <w:spacing w:after="0" w:line="240" w:lineRule="auto"/>
              <w:textAlignment w:val="baseline"/>
              <w:rPr>
                <w:rFonts w:ascii="Segoe UI" w:eastAsia="Times New Roman" w:hAnsi="Segoe UI" w:cs="Segoe UI"/>
                <w:sz w:val="18"/>
                <w:szCs w:val="18"/>
                <w:lang w:eastAsia="zh-CN"/>
              </w:rPr>
            </w:pPr>
            <w:r w:rsidRPr="002C3CB7">
              <w:rPr>
                <w:rFonts w:ascii="Times New Roman" w:eastAsia="Times New Roman" w:hAnsi="Times New Roman" w:cs="Times New Roman"/>
                <w:sz w:val="24"/>
                <w:szCs w:val="24"/>
                <w:lang w:eastAsia="zh-CN"/>
              </w:rPr>
              <w:t xml:space="preserve">You will need to </w:t>
            </w:r>
            <w:r w:rsidRPr="002C3CB7">
              <w:rPr>
                <w:rFonts w:ascii="Times New Roman" w:eastAsia="Times New Roman" w:hAnsi="Times New Roman" w:cs="Times New Roman"/>
                <w:b/>
                <w:bCs/>
                <w:sz w:val="24"/>
                <w:szCs w:val="24"/>
                <w:lang w:eastAsia="zh-CN"/>
              </w:rPr>
              <w:t>choose ONE</w:t>
            </w:r>
            <w:r w:rsidRPr="002C3CB7">
              <w:rPr>
                <w:rFonts w:ascii="Times New Roman" w:eastAsia="Times New Roman" w:hAnsi="Times New Roman" w:cs="Times New Roman"/>
                <w:sz w:val="24"/>
                <w:szCs w:val="24"/>
                <w:lang w:eastAsia="zh-CN"/>
              </w:rPr>
              <w:t xml:space="preserve"> of the following scenarios to address. </w:t>
            </w:r>
          </w:p>
          <w:p w14:paraId="3CB846CD" w14:textId="77777777" w:rsidR="00545923" w:rsidRPr="002C3CB7" w:rsidRDefault="00545923" w:rsidP="00545923">
            <w:pPr>
              <w:spacing w:after="0" w:line="240" w:lineRule="auto"/>
              <w:textAlignment w:val="baseline"/>
              <w:rPr>
                <w:rFonts w:ascii="Segoe UI" w:eastAsia="Times New Roman" w:hAnsi="Segoe UI" w:cs="Segoe UI"/>
                <w:sz w:val="18"/>
                <w:szCs w:val="18"/>
                <w:lang w:eastAsia="zh-CN"/>
              </w:rPr>
            </w:pPr>
            <w:r w:rsidRPr="002C3CB7">
              <w:rPr>
                <w:rFonts w:ascii="Times New Roman" w:eastAsia="Times New Roman" w:hAnsi="Times New Roman" w:cs="Times New Roman"/>
                <w:sz w:val="24"/>
                <w:szCs w:val="24"/>
                <w:lang w:eastAsia="zh-CN"/>
              </w:rPr>
              <w:t> </w:t>
            </w:r>
          </w:p>
          <w:p w14:paraId="0480FF44" w14:textId="77777777" w:rsidR="00545923" w:rsidRPr="002C3CB7" w:rsidRDefault="00545923" w:rsidP="00545923">
            <w:pPr>
              <w:numPr>
                <w:ilvl w:val="0"/>
                <w:numId w:val="5"/>
              </w:numPr>
              <w:spacing w:after="0" w:line="240" w:lineRule="auto"/>
              <w:ind w:left="1080" w:firstLine="0"/>
              <w:textAlignment w:val="baseline"/>
              <w:rPr>
                <w:rFonts w:ascii="Times New Roman" w:eastAsia="Times New Roman" w:hAnsi="Times New Roman" w:cs="Times New Roman"/>
                <w:sz w:val="24"/>
                <w:szCs w:val="24"/>
                <w:lang w:eastAsia="zh-CN"/>
              </w:rPr>
            </w:pPr>
            <w:r w:rsidRPr="002C3CB7">
              <w:rPr>
                <w:rFonts w:ascii="Times New Roman" w:eastAsia="Times New Roman" w:hAnsi="Times New Roman" w:cs="Times New Roman"/>
                <w:sz w:val="24"/>
                <w:szCs w:val="24"/>
                <w:lang w:eastAsia="zh-CN"/>
              </w:rPr>
              <w:t>There is a strike by the local concrete company which is set to begin on the first day you require concrete.  The strike is due to last 5 weeks.  Show how this affects the project within the report addressed to the client and how is it generally dealt with from a contractual point of view (Gantt chart). (25%). </w:t>
            </w:r>
          </w:p>
          <w:p w14:paraId="63CD908B" w14:textId="77777777" w:rsidR="00545923" w:rsidRPr="002C3CB7" w:rsidRDefault="00545923" w:rsidP="00545923">
            <w:pPr>
              <w:spacing w:after="0" w:line="240" w:lineRule="auto"/>
              <w:ind w:left="720"/>
              <w:textAlignment w:val="baseline"/>
              <w:rPr>
                <w:rFonts w:ascii="Segoe UI" w:eastAsia="Times New Roman" w:hAnsi="Segoe UI" w:cs="Segoe UI"/>
                <w:sz w:val="18"/>
                <w:szCs w:val="18"/>
                <w:lang w:eastAsia="zh-CN"/>
              </w:rPr>
            </w:pPr>
            <w:r w:rsidRPr="002C3CB7">
              <w:rPr>
                <w:rFonts w:ascii="Times New Roman" w:eastAsia="Times New Roman" w:hAnsi="Times New Roman" w:cs="Times New Roman"/>
                <w:b/>
                <w:bCs/>
                <w:sz w:val="24"/>
                <w:szCs w:val="24"/>
                <w:lang w:eastAsia="zh-CN"/>
              </w:rPr>
              <w:t>or</w:t>
            </w:r>
            <w:r w:rsidRPr="002C3CB7">
              <w:rPr>
                <w:rFonts w:ascii="Times New Roman" w:eastAsia="Times New Roman" w:hAnsi="Times New Roman" w:cs="Times New Roman"/>
                <w:sz w:val="24"/>
                <w:szCs w:val="24"/>
                <w:lang w:eastAsia="zh-CN"/>
              </w:rPr>
              <w:t> </w:t>
            </w:r>
          </w:p>
          <w:p w14:paraId="602F1137" w14:textId="77777777" w:rsidR="00545923" w:rsidRPr="002C3CB7" w:rsidRDefault="00545923" w:rsidP="00545923">
            <w:pPr>
              <w:numPr>
                <w:ilvl w:val="0"/>
                <w:numId w:val="6"/>
              </w:numPr>
              <w:spacing w:after="0" w:line="240" w:lineRule="auto"/>
              <w:ind w:left="1080" w:firstLine="0"/>
              <w:textAlignment w:val="baseline"/>
              <w:rPr>
                <w:rFonts w:ascii="Times New Roman" w:eastAsia="Times New Roman" w:hAnsi="Times New Roman" w:cs="Times New Roman"/>
                <w:sz w:val="24"/>
                <w:szCs w:val="24"/>
                <w:lang w:eastAsia="zh-CN"/>
              </w:rPr>
            </w:pPr>
            <w:r w:rsidRPr="002C3CB7">
              <w:rPr>
                <w:rFonts w:ascii="Times New Roman" w:eastAsia="Times New Roman" w:hAnsi="Times New Roman" w:cs="Times New Roman"/>
                <w:sz w:val="24"/>
                <w:szCs w:val="24"/>
                <w:lang w:eastAsia="zh-CN"/>
              </w:rPr>
              <w:t>The M and E has had to be redesigned just as the work is about to begin due to new information received about Covid transmission.  This is predicted to take 4 weeks.  Show how this affects the project within the report addressed to the client and how is it generally dealt with from a contractual point of view (Gantt chart). (25%). </w:t>
            </w:r>
          </w:p>
          <w:p w14:paraId="08B45A54" w14:textId="77777777" w:rsidR="00545923" w:rsidRPr="002C3CB7" w:rsidRDefault="00545923" w:rsidP="00545923">
            <w:pPr>
              <w:spacing w:after="0" w:line="240" w:lineRule="auto"/>
              <w:ind w:left="720"/>
              <w:textAlignment w:val="baseline"/>
              <w:rPr>
                <w:rFonts w:ascii="Segoe UI" w:eastAsia="Times New Roman" w:hAnsi="Segoe UI" w:cs="Segoe UI"/>
                <w:sz w:val="18"/>
                <w:szCs w:val="18"/>
                <w:lang w:eastAsia="zh-CN"/>
              </w:rPr>
            </w:pPr>
            <w:r w:rsidRPr="002C3CB7">
              <w:rPr>
                <w:rFonts w:ascii="Times New Roman" w:eastAsia="Times New Roman" w:hAnsi="Times New Roman" w:cs="Times New Roman"/>
                <w:b/>
                <w:bCs/>
                <w:sz w:val="24"/>
                <w:szCs w:val="24"/>
                <w:lang w:eastAsia="zh-CN"/>
              </w:rPr>
              <w:t>or</w:t>
            </w:r>
            <w:r w:rsidRPr="002C3CB7">
              <w:rPr>
                <w:rFonts w:ascii="Times New Roman" w:eastAsia="Times New Roman" w:hAnsi="Times New Roman" w:cs="Times New Roman"/>
                <w:sz w:val="24"/>
                <w:szCs w:val="24"/>
                <w:lang w:eastAsia="zh-CN"/>
              </w:rPr>
              <w:t> </w:t>
            </w:r>
          </w:p>
          <w:p w14:paraId="09F9F8D9" w14:textId="77777777" w:rsidR="00545923" w:rsidRPr="002C3CB7" w:rsidRDefault="00545923" w:rsidP="00545923">
            <w:pPr>
              <w:numPr>
                <w:ilvl w:val="0"/>
                <w:numId w:val="7"/>
              </w:numPr>
              <w:spacing w:after="0" w:line="240" w:lineRule="auto"/>
              <w:ind w:left="1080" w:firstLine="0"/>
              <w:textAlignment w:val="baseline"/>
              <w:rPr>
                <w:rFonts w:ascii="Times New Roman" w:eastAsia="Times New Roman" w:hAnsi="Times New Roman" w:cs="Times New Roman"/>
                <w:sz w:val="24"/>
                <w:szCs w:val="24"/>
                <w:lang w:eastAsia="zh-CN"/>
              </w:rPr>
            </w:pPr>
            <w:r w:rsidRPr="002C3CB7">
              <w:rPr>
                <w:rFonts w:ascii="Times New Roman" w:eastAsia="Times New Roman" w:hAnsi="Times New Roman" w:cs="Times New Roman"/>
                <w:sz w:val="24"/>
                <w:szCs w:val="24"/>
                <w:lang w:eastAsia="zh-CN"/>
              </w:rPr>
              <w:t>There is a delay in the manufacture of the bespoke windows.  The delay is due to be 5 weeks.  Show how this affects the project within the report addressed to the client and how is it generally dealt with from a contractual point of view (Gantt chart). (25%). </w:t>
            </w:r>
          </w:p>
          <w:p w14:paraId="55CC5660" w14:textId="77777777" w:rsidR="00545923" w:rsidRPr="002C3CB7" w:rsidRDefault="00545923" w:rsidP="00545923">
            <w:pPr>
              <w:spacing w:after="0" w:line="240" w:lineRule="auto"/>
              <w:ind w:left="720"/>
              <w:textAlignment w:val="baseline"/>
              <w:rPr>
                <w:rFonts w:ascii="Segoe UI" w:eastAsia="Times New Roman" w:hAnsi="Segoe UI" w:cs="Segoe UI"/>
                <w:sz w:val="18"/>
                <w:szCs w:val="18"/>
                <w:lang w:eastAsia="zh-CN"/>
              </w:rPr>
            </w:pPr>
            <w:r w:rsidRPr="002C3CB7">
              <w:rPr>
                <w:rFonts w:ascii="Times New Roman" w:eastAsia="Times New Roman" w:hAnsi="Times New Roman" w:cs="Times New Roman"/>
                <w:b/>
                <w:bCs/>
                <w:sz w:val="24"/>
                <w:szCs w:val="24"/>
                <w:lang w:eastAsia="zh-CN"/>
              </w:rPr>
              <w:t>or</w:t>
            </w:r>
            <w:r w:rsidRPr="002C3CB7">
              <w:rPr>
                <w:rFonts w:ascii="Times New Roman" w:eastAsia="Times New Roman" w:hAnsi="Times New Roman" w:cs="Times New Roman"/>
                <w:sz w:val="24"/>
                <w:szCs w:val="24"/>
                <w:lang w:eastAsia="zh-CN"/>
              </w:rPr>
              <w:t> </w:t>
            </w:r>
          </w:p>
          <w:p w14:paraId="1B1A8DE6" w14:textId="77777777" w:rsidR="00545923" w:rsidRPr="002C3CB7" w:rsidRDefault="00545923" w:rsidP="00545923">
            <w:pPr>
              <w:numPr>
                <w:ilvl w:val="0"/>
                <w:numId w:val="8"/>
              </w:numPr>
              <w:spacing w:after="0" w:line="240" w:lineRule="auto"/>
              <w:ind w:left="1080" w:firstLine="0"/>
              <w:textAlignment w:val="baseline"/>
              <w:rPr>
                <w:rFonts w:ascii="Times New Roman" w:eastAsia="Times New Roman" w:hAnsi="Times New Roman" w:cs="Times New Roman"/>
                <w:sz w:val="24"/>
                <w:szCs w:val="24"/>
                <w:lang w:eastAsia="zh-CN"/>
              </w:rPr>
            </w:pPr>
            <w:r w:rsidRPr="002C3CB7">
              <w:rPr>
                <w:rFonts w:ascii="Times New Roman" w:eastAsia="Times New Roman" w:hAnsi="Times New Roman" w:cs="Times New Roman"/>
                <w:sz w:val="24"/>
                <w:szCs w:val="24"/>
                <w:lang w:eastAsia="zh-CN"/>
              </w:rPr>
              <w:t>The client changed their mind when they saw the first room and has issued an instruction to change the carpet design.  The new carpets have been ordered and will arrive in 4 weeks.  Show how this affects the project within the report addressed to the client and how is it generally dealt with from a contractual point of view (Gantt chart). (25%). </w:t>
            </w:r>
          </w:p>
          <w:p w14:paraId="64C26F0B" w14:textId="77777777" w:rsidR="00545923" w:rsidRPr="002C3CB7" w:rsidRDefault="00545923" w:rsidP="00545923">
            <w:pPr>
              <w:spacing w:after="0" w:line="240" w:lineRule="auto"/>
              <w:ind w:left="360"/>
              <w:textAlignment w:val="baseline"/>
              <w:rPr>
                <w:rFonts w:ascii="Segoe UI" w:eastAsia="Times New Roman" w:hAnsi="Segoe UI" w:cs="Segoe UI"/>
                <w:sz w:val="18"/>
                <w:szCs w:val="18"/>
                <w:lang w:eastAsia="zh-CN"/>
              </w:rPr>
            </w:pPr>
            <w:r w:rsidRPr="002C3CB7">
              <w:rPr>
                <w:rFonts w:ascii="Times New Roman" w:eastAsia="Times New Roman" w:hAnsi="Times New Roman" w:cs="Times New Roman"/>
                <w:sz w:val="24"/>
                <w:szCs w:val="24"/>
                <w:lang w:eastAsia="zh-CN"/>
              </w:rPr>
              <w:t> </w:t>
            </w:r>
          </w:p>
          <w:p w14:paraId="122AE592" w14:textId="77777777" w:rsidR="00545923" w:rsidRPr="002C3CB7" w:rsidRDefault="00545923" w:rsidP="00545923">
            <w:pPr>
              <w:spacing w:after="0" w:line="240" w:lineRule="auto"/>
              <w:textAlignment w:val="baseline"/>
              <w:rPr>
                <w:rFonts w:ascii="Segoe UI" w:eastAsia="Times New Roman" w:hAnsi="Segoe UI" w:cs="Segoe UI"/>
                <w:sz w:val="18"/>
                <w:szCs w:val="18"/>
                <w:lang w:eastAsia="zh-CN"/>
              </w:rPr>
            </w:pPr>
            <w:r w:rsidRPr="002C3CB7">
              <w:rPr>
                <w:rFonts w:ascii="Times New Roman" w:eastAsia="Times New Roman" w:hAnsi="Times New Roman" w:cs="Times New Roman"/>
                <w:sz w:val="24"/>
                <w:szCs w:val="24"/>
                <w:lang w:eastAsia="zh-CN"/>
              </w:rPr>
              <w:t> </w:t>
            </w:r>
          </w:p>
        </w:tc>
      </w:tr>
    </w:tbl>
    <w:p w14:paraId="6E5CCCC4" w14:textId="79287A21" w:rsidR="00BC59A6" w:rsidRDefault="00BC59A6" w:rsidP="000C7CD9">
      <w:pPr>
        <w:jc w:val="both"/>
        <w:rPr>
          <w:noProof/>
        </w:rPr>
      </w:pPr>
    </w:p>
    <w:p w14:paraId="7DFF3656" w14:textId="77777777" w:rsidR="00545923" w:rsidRDefault="00545923" w:rsidP="00F27450">
      <w:pPr>
        <w:spacing w:line="360" w:lineRule="auto"/>
        <w:jc w:val="both"/>
        <w:rPr>
          <w:noProof/>
        </w:rPr>
      </w:pPr>
    </w:p>
    <w:p w14:paraId="19A28D4D" w14:textId="0CD261D1" w:rsidR="002C3CB7" w:rsidRDefault="002C3CB7" w:rsidP="00F27450">
      <w:pPr>
        <w:spacing w:line="360" w:lineRule="auto"/>
        <w:jc w:val="both"/>
        <w:rPr>
          <w:rFonts w:ascii="Arial" w:hAnsi="Arial" w:cs="Arial"/>
          <w:b/>
          <w:bCs/>
          <w:color w:val="002060"/>
          <w:sz w:val="24"/>
          <w:szCs w:val="24"/>
          <w:u w:val="single"/>
        </w:rPr>
      </w:pPr>
      <w:r>
        <w:rPr>
          <w:rFonts w:ascii="Arial" w:hAnsi="Arial" w:cs="Arial"/>
          <w:b/>
          <w:bCs/>
          <w:color w:val="002060"/>
          <w:sz w:val="24"/>
          <w:szCs w:val="24"/>
          <w:u w:val="single"/>
        </w:rPr>
        <w:lastRenderedPageBreak/>
        <w:t xml:space="preserve">Task A </w:t>
      </w:r>
    </w:p>
    <w:p w14:paraId="619A4382" w14:textId="426C85ED" w:rsidR="00F5747E" w:rsidRPr="00F5747E" w:rsidRDefault="002C3CB7" w:rsidP="00F5747E">
      <w:pPr>
        <w:pStyle w:val="ListParagraph"/>
        <w:numPr>
          <w:ilvl w:val="0"/>
          <w:numId w:val="9"/>
        </w:numPr>
        <w:spacing w:line="360" w:lineRule="auto"/>
        <w:jc w:val="both"/>
        <w:rPr>
          <w:rFonts w:ascii="Arial" w:hAnsi="Arial" w:cs="Arial"/>
          <w:b/>
          <w:bCs/>
          <w:color w:val="002060"/>
          <w:sz w:val="24"/>
          <w:szCs w:val="24"/>
          <w:u w:val="single"/>
        </w:rPr>
      </w:pPr>
      <w:r w:rsidRPr="00D91108">
        <w:rPr>
          <w:rFonts w:ascii="Arial" w:hAnsi="Arial" w:cs="Arial"/>
          <w:sz w:val="24"/>
          <w:szCs w:val="24"/>
        </w:rPr>
        <w:t xml:space="preserve">Please find appended to this report a Gannt Chart produced using Microsoft Project. This Gannt chart shows a programme of works for the </w:t>
      </w:r>
      <w:proofErr w:type="gramStart"/>
      <w:r w:rsidRPr="00D91108">
        <w:rPr>
          <w:rFonts w:ascii="Arial" w:hAnsi="Arial" w:cs="Arial"/>
          <w:sz w:val="24"/>
          <w:szCs w:val="24"/>
        </w:rPr>
        <w:t>new Innovation</w:t>
      </w:r>
      <w:proofErr w:type="gramEnd"/>
      <w:r w:rsidRPr="00D91108">
        <w:rPr>
          <w:rFonts w:ascii="Arial" w:hAnsi="Arial" w:cs="Arial"/>
          <w:sz w:val="24"/>
          <w:szCs w:val="24"/>
        </w:rPr>
        <w:t xml:space="preserve"> Matrix building that is to be constructed at UWTSD SA1 campus.</w:t>
      </w:r>
      <w:r w:rsidR="00D91108" w:rsidRPr="00D91108">
        <w:rPr>
          <w:rFonts w:ascii="Arial" w:hAnsi="Arial" w:cs="Arial"/>
          <w:sz w:val="24"/>
          <w:szCs w:val="24"/>
        </w:rPr>
        <w:t xml:space="preserve"> </w:t>
      </w:r>
      <w:r w:rsidRPr="00D91108">
        <w:rPr>
          <w:rFonts w:ascii="Arial" w:hAnsi="Arial" w:cs="Arial"/>
          <w:sz w:val="24"/>
          <w:szCs w:val="24"/>
        </w:rPr>
        <w:t xml:space="preserve">The programme </w:t>
      </w:r>
      <w:r w:rsidR="00D91108" w:rsidRPr="00D91108">
        <w:rPr>
          <w:rFonts w:ascii="Arial" w:hAnsi="Arial" w:cs="Arial"/>
          <w:sz w:val="24"/>
          <w:szCs w:val="24"/>
        </w:rPr>
        <w:t xml:space="preserve">is a fundamental tool in construction and needs to be </w:t>
      </w:r>
      <w:r w:rsidR="00D91108">
        <w:rPr>
          <w:rFonts w:ascii="Arial" w:hAnsi="Arial" w:cs="Arial"/>
          <w:sz w:val="24"/>
          <w:szCs w:val="24"/>
        </w:rPr>
        <w:t xml:space="preserve">in </w:t>
      </w:r>
      <w:r w:rsidR="00D91108" w:rsidRPr="00D91108">
        <w:rPr>
          <w:rFonts w:ascii="Arial" w:hAnsi="Arial" w:cs="Arial"/>
          <w:sz w:val="24"/>
          <w:szCs w:val="24"/>
        </w:rPr>
        <w:t xml:space="preserve">place to show the critical path of the project and provide a visual </w:t>
      </w:r>
      <w:r w:rsidR="00D91108">
        <w:rPr>
          <w:rFonts w:ascii="Arial" w:hAnsi="Arial" w:cs="Arial"/>
          <w:sz w:val="24"/>
          <w:szCs w:val="24"/>
        </w:rPr>
        <w:t xml:space="preserve">perspective of when specific tasks need to be carried out so that the project is completed within the contracted time. I have chosen to use the Super-structure element of the project to develop a detailed programme from the Steel Frame through to </w:t>
      </w:r>
      <w:r w:rsidR="00F5747E">
        <w:rPr>
          <w:rFonts w:ascii="Arial" w:hAnsi="Arial" w:cs="Arial"/>
          <w:sz w:val="24"/>
          <w:szCs w:val="24"/>
        </w:rPr>
        <w:t xml:space="preserve">a sealed shell. (Gannt Chart Appended). </w:t>
      </w:r>
    </w:p>
    <w:p w14:paraId="43D4F28E" w14:textId="02CBDAEC" w:rsidR="00BC59A6" w:rsidRPr="00F5747E" w:rsidRDefault="00BC59A6" w:rsidP="00F5747E">
      <w:pPr>
        <w:pStyle w:val="ListParagraph"/>
        <w:numPr>
          <w:ilvl w:val="0"/>
          <w:numId w:val="9"/>
        </w:numPr>
        <w:spacing w:line="360" w:lineRule="auto"/>
        <w:jc w:val="both"/>
        <w:rPr>
          <w:rFonts w:ascii="Arial" w:hAnsi="Arial" w:cs="Arial"/>
          <w:b/>
          <w:bCs/>
          <w:color w:val="002060"/>
          <w:sz w:val="24"/>
          <w:szCs w:val="24"/>
          <w:u w:val="single"/>
        </w:rPr>
      </w:pPr>
      <w:r w:rsidRPr="00F5747E">
        <w:rPr>
          <w:rFonts w:ascii="Arial" w:hAnsi="Arial" w:cs="Arial"/>
          <w:b/>
          <w:bCs/>
          <w:color w:val="002060"/>
          <w:sz w:val="24"/>
          <w:szCs w:val="24"/>
          <w:u w:val="single"/>
        </w:rPr>
        <w:t>Report Evaluations</w:t>
      </w:r>
    </w:p>
    <w:p w14:paraId="5E5ECAE0" w14:textId="585AB2D5" w:rsidR="00F5747E" w:rsidRDefault="00BC59A6" w:rsidP="00F27450">
      <w:pPr>
        <w:spacing w:line="360" w:lineRule="auto"/>
        <w:jc w:val="both"/>
        <w:rPr>
          <w:rFonts w:ascii="Arial" w:hAnsi="Arial" w:cs="Arial"/>
          <w:b/>
          <w:bCs/>
          <w:i/>
          <w:iCs/>
          <w:color w:val="002060"/>
          <w:sz w:val="24"/>
          <w:szCs w:val="24"/>
          <w:u w:val="single"/>
        </w:rPr>
      </w:pPr>
      <w:r>
        <w:rPr>
          <w:rFonts w:ascii="Arial" w:hAnsi="Arial" w:cs="Arial"/>
          <w:b/>
          <w:bCs/>
          <w:i/>
          <w:iCs/>
          <w:color w:val="002060"/>
          <w:sz w:val="24"/>
          <w:szCs w:val="24"/>
          <w:u w:val="single"/>
        </w:rPr>
        <w:t>Time</w:t>
      </w:r>
      <w:r w:rsidR="002C3CB7">
        <w:rPr>
          <w:rFonts w:ascii="Arial" w:hAnsi="Arial" w:cs="Arial"/>
          <w:b/>
          <w:bCs/>
          <w:i/>
          <w:iCs/>
          <w:color w:val="002060"/>
          <w:sz w:val="24"/>
          <w:szCs w:val="24"/>
          <w:u w:val="single"/>
        </w:rPr>
        <w:t xml:space="preserve">: </w:t>
      </w:r>
    </w:p>
    <w:p w14:paraId="7401934E" w14:textId="014CE80C" w:rsidR="002C3CB7" w:rsidRDefault="00F5747E" w:rsidP="00F27450">
      <w:pPr>
        <w:spacing w:line="360" w:lineRule="auto"/>
        <w:jc w:val="both"/>
        <w:rPr>
          <w:rFonts w:ascii="Arial" w:hAnsi="Arial" w:cs="Arial"/>
          <w:sz w:val="24"/>
          <w:szCs w:val="24"/>
        </w:rPr>
      </w:pPr>
      <w:r>
        <w:rPr>
          <w:noProof/>
        </w:rPr>
        <w:drawing>
          <wp:inline distT="0" distB="0" distL="0" distR="0" wp14:anchorId="64DD0CBF" wp14:editId="0BDC43A7">
            <wp:extent cx="5731510" cy="3322955"/>
            <wp:effectExtent l="0" t="0" r="2540" b="0"/>
            <wp:docPr id="5" name="Picture 5" descr="Graphical user interface,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Graphical user interface, table&#10;&#10;Description automatically generated"/>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31510" cy="3322955"/>
                    </a:xfrm>
                    <a:prstGeom prst="rect">
                      <a:avLst/>
                    </a:prstGeom>
                    <a:noFill/>
                    <a:ln>
                      <a:noFill/>
                    </a:ln>
                  </pic:spPr>
                </pic:pic>
              </a:graphicData>
            </a:graphic>
          </wp:inline>
        </w:drawing>
      </w:r>
    </w:p>
    <w:p w14:paraId="7E6ED4DF" w14:textId="77D2932B" w:rsidR="003D5EA1" w:rsidRDefault="003D5EA1" w:rsidP="003D5EA1">
      <w:pPr>
        <w:spacing w:line="360" w:lineRule="auto"/>
        <w:jc w:val="both"/>
        <w:rPr>
          <w:rFonts w:ascii="Arial" w:hAnsi="Arial" w:cs="Arial"/>
          <w:sz w:val="24"/>
          <w:szCs w:val="24"/>
        </w:rPr>
      </w:pPr>
      <w:r>
        <w:rPr>
          <w:rFonts w:ascii="Arial" w:hAnsi="Arial" w:cs="Arial"/>
          <w:sz w:val="24"/>
          <w:szCs w:val="24"/>
        </w:rPr>
        <w:t>From the above report you can see that the project is due to take around 15 months from concept design though to handover. The work on site is due to commence on the 6</w:t>
      </w:r>
      <w:r w:rsidRPr="003D5EA1">
        <w:rPr>
          <w:rFonts w:ascii="Arial" w:hAnsi="Arial" w:cs="Arial"/>
          <w:sz w:val="24"/>
          <w:szCs w:val="24"/>
          <w:vertAlign w:val="superscript"/>
        </w:rPr>
        <w:t>th</w:t>
      </w:r>
      <w:r>
        <w:rPr>
          <w:rFonts w:ascii="Arial" w:hAnsi="Arial" w:cs="Arial"/>
          <w:sz w:val="24"/>
          <w:szCs w:val="24"/>
        </w:rPr>
        <w:t xml:space="preserve"> of March 2023</w:t>
      </w:r>
      <w:r w:rsidR="00D84DA9">
        <w:rPr>
          <w:rFonts w:ascii="Arial" w:hAnsi="Arial" w:cs="Arial"/>
          <w:sz w:val="24"/>
          <w:szCs w:val="24"/>
        </w:rPr>
        <w:t xml:space="preserve"> which gives us just over 12 months on site. </w:t>
      </w:r>
      <w:r w:rsidR="008C4955">
        <w:rPr>
          <w:rFonts w:ascii="Arial" w:hAnsi="Arial" w:cs="Arial"/>
          <w:sz w:val="24"/>
          <w:szCs w:val="24"/>
        </w:rPr>
        <w:t xml:space="preserve">The specific element I chose to produce a detailed programme for is the Superstructure. This is presumed to take 88 days according to programme providing no delays or </w:t>
      </w:r>
      <w:r w:rsidR="00D359EC">
        <w:rPr>
          <w:rFonts w:ascii="Arial" w:hAnsi="Arial" w:cs="Arial"/>
          <w:sz w:val="24"/>
          <w:szCs w:val="24"/>
        </w:rPr>
        <w:t>setbacks</w:t>
      </w:r>
      <w:r w:rsidR="008C4955">
        <w:rPr>
          <w:rFonts w:ascii="Arial" w:hAnsi="Arial" w:cs="Arial"/>
          <w:sz w:val="24"/>
          <w:szCs w:val="24"/>
        </w:rPr>
        <w:t xml:space="preserve"> are incurred. </w:t>
      </w:r>
    </w:p>
    <w:p w14:paraId="6C8F5E9B" w14:textId="77777777" w:rsidR="00545923" w:rsidRDefault="00545923" w:rsidP="003D5EA1">
      <w:pPr>
        <w:spacing w:line="360" w:lineRule="auto"/>
        <w:jc w:val="both"/>
        <w:rPr>
          <w:rFonts w:ascii="Arial" w:hAnsi="Arial" w:cs="Arial"/>
          <w:sz w:val="24"/>
          <w:szCs w:val="24"/>
        </w:rPr>
      </w:pPr>
    </w:p>
    <w:p w14:paraId="18F79396" w14:textId="42D47B6A" w:rsidR="00D359EC" w:rsidRDefault="00D359EC" w:rsidP="003D5EA1">
      <w:pPr>
        <w:spacing w:line="360" w:lineRule="auto"/>
        <w:jc w:val="both"/>
        <w:rPr>
          <w:rFonts w:ascii="Arial" w:hAnsi="Arial" w:cs="Arial"/>
          <w:b/>
          <w:bCs/>
          <w:i/>
          <w:iCs/>
          <w:color w:val="002060"/>
          <w:sz w:val="24"/>
          <w:szCs w:val="24"/>
          <w:u w:val="single"/>
        </w:rPr>
      </w:pPr>
      <w:r>
        <w:rPr>
          <w:rFonts w:ascii="Arial" w:hAnsi="Arial" w:cs="Arial"/>
          <w:b/>
          <w:bCs/>
          <w:i/>
          <w:iCs/>
          <w:color w:val="002060"/>
          <w:sz w:val="24"/>
          <w:szCs w:val="24"/>
          <w:u w:val="single"/>
        </w:rPr>
        <w:lastRenderedPageBreak/>
        <w:t>Cost:</w:t>
      </w:r>
    </w:p>
    <w:p w14:paraId="37C659BC" w14:textId="0C28ACEF" w:rsidR="00D359EC" w:rsidRDefault="00CE6CA3" w:rsidP="003D5EA1">
      <w:pPr>
        <w:spacing w:line="360" w:lineRule="auto"/>
        <w:jc w:val="both"/>
        <w:rPr>
          <w:rFonts w:ascii="Arial" w:hAnsi="Arial" w:cs="Arial"/>
          <w:sz w:val="24"/>
          <w:szCs w:val="24"/>
        </w:rPr>
      </w:pPr>
      <w:r>
        <w:rPr>
          <w:noProof/>
        </w:rPr>
        <w:drawing>
          <wp:inline distT="0" distB="0" distL="0" distR="0" wp14:anchorId="3C93A600" wp14:editId="5B88EC13">
            <wp:extent cx="3981450" cy="2911168"/>
            <wp:effectExtent l="0" t="0" r="0" b="3810"/>
            <wp:docPr id="4" name="Picture 4"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Chart, pie chart&#10;&#10;Description automatically generated"/>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3984950" cy="2913727"/>
                    </a:xfrm>
                    <a:prstGeom prst="rect">
                      <a:avLst/>
                    </a:prstGeom>
                    <a:noFill/>
                    <a:ln>
                      <a:noFill/>
                    </a:ln>
                  </pic:spPr>
                </pic:pic>
              </a:graphicData>
            </a:graphic>
          </wp:inline>
        </w:drawing>
      </w:r>
      <w:r w:rsidR="00D359EC">
        <w:rPr>
          <w:noProof/>
        </w:rPr>
        <w:drawing>
          <wp:inline distT="0" distB="0" distL="0" distR="0" wp14:anchorId="6EA2E890" wp14:editId="6F70B41E">
            <wp:extent cx="5731510" cy="3683635"/>
            <wp:effectExtent l="0" t="0" r="2540" b="0"/>
            <wp:docPr id="1" name="Picture 1" descr="Graphical user interfac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raphical user interface, chart&#10;&#10;Description automatically generated"/>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731510" cy="3683635"/>
                    </a:xfrm>
                    <a:prstGeom prst="rect">
                      <a:avLst/>
                    </a:prstGeom>
                    <a:noFill/>
                    <a:ln>
                      <a:noFill/>
                    </a:ln>
                  </pic:spPr>
                </pic:pic>
              </a:graphicData>
            </a:graphic>
          </wp:inline>
        </w:drawing>
      </w:r>
    </w:p>
    <w:p w14:paraId="576B3C67" w14:textId="77777777" w:rsidR="00CE6CA3" w:rsidRDefault="00CE6CA3" w:rsidP="003D5EA1">
      <w:pPr>
        <w:spacing w:line="360" w:lineRule="auto"/>
        <w:jc w:val="both"/>
        <w:rPr>
          <w:rFonts w:ascii="Arial" w:hAnsi="Arial" w:cs="Arial"/>
          <w:sz w:val="24"/>
          <w:szCs w:val="24"/>
        </w:rPr>
      </w:pPr>
    </w:p>
    <w:p w14:paraId="54175898" w14:textId="77777777" w:rsidR="00CE6CA3" w:rsidRDefault="00D359EC" w:rsidP="003D5EA1">
      <w:pPr>
        <w:spacing w:line="360" w:lineRule="auto"/>
        <w:jc w:val="both"/>
        <w:rPr>
          <w:rFonts w:ascii="Arial" w:hAnsi="Arial" w:cs="Arial"/>
          <w:sz w:val="24"/>
          <w:szCs w:val="24"/>
        </w:rPr>
      </w:pPr>
      <w:r>
        <w:rPr>
          <w:rFonts w:ascii="Arial" w:hAnsi="Arial" w:cs="Arial"/>
          <w:sz w:val="24"/>
          <w:szCs w:val="24"/>
        </w:rPr>
        <w:t xml:space="preserve">Based on the above report </w:t>
      </w:r>
      <w:r w:rsidR="005E2D6A">
        <w:rPr>
          <w:rFonts w:ascii="Arial" w:hAnsi="Arial" w:cs="Arial"/>
          <w:sz w:val="24"/>
          <w:szCs w:val="24"/>
        </w:rPr>
        <w:t>the Super-structure</w:t>
      </w:r>
      <w:r w:rsidR="00520B71">
        <w:rPr>
          <w:rFonts w:ascii="Arial" w:hAnsi="Arial" w:cs="Arial"/>
          <w:sz w:val="24"/>
          <w:szCs w:val="24"/>
        </w:rPr>
        <w:t xml:space="preserve"> is set to cost £1,315,040.00 inclusive of labour, plant and materials. The percentage of cost on material is significantly more than the cost of Labour &amp; Plant. As an incentive to the client this could be </w:t>
      </w:r>
      <w:r w:rsidR="00DD04AE">
        <w:rPr>
          <w:rFonts w:ascii="Arial" w:hAnsi="Arial" w:cs="Arial"/>
          <w:sz w:val="24"/>
          <w:szCs w:val="24"/>
        </w:rPr>
        <w:t>reviewed,</w:t>
      </w:r>
      <w:r w:rsidR="00520B71">
        <w:rPr>
          <w:rFonts w:ascii="Arial" w:hAnsi="Arial" w:cs="Arial"/>
          <w:sz w:val="24"/>
          <w:szCs w:val="24"/>
        </w:rPr>
        <w:t xml:space="preserve"> and value engineered to offer a saving on materials if the client is to struggle with budget. </w:t>
      </w:r>
      <w:r w:rsidR="008A5AD7">
        <w:rPr>
          <w:rFonts w:ascii="Arial" w:hAnsi="Arial" w:cs="Arial"/>
          <w:sz w:val="24"/>
          <w:szCs w:val="24"/>
        </w:rPr>
        <w:t>`</w:t>
      </w:r>
    </w:p>
    <w:p w14:paraId="522535FB" w14:textId="5075D91F" w:rsidR="008A5AD7" w:rsidRPr="00CE6CA3" w:rsidRDefault="008A5AD7" w:rsidP="003D5EA1">
      <w:pPr>
        <w:spacing w:line="360" w:lineRule="auto"/>
        <w:jc w:val="both"/>
        <w:rPr>
          <w:rFonts w:ascii="Arial" w:hAnsi="Arial" w:cs="Arial"/>
          <w:sz w:val="24"/>
          <w:szCs w:val="24"/>
        </w:rPr>
      </w:pPr>
      <w:r>
        <w:rPr>
          <w:rFonts w:ascii="Arial" w:hAnsi="Arial" w:cs="Arial"/>
          <w:b/>
          <w:bCs/>
          <w:i/>
          <w:iCs/>
          <w:color w:val="002060"/>
          <w:sz w:val="24"/>
          <w:szCs w:val="24"/>
          <w:u w:val="single"/>
        </w:rPr>
        <w:lastRenderedPageBreak/>
        <w:t>Resources:</w:t>
      </w:r>
    </w:p>
    <w:p w14:paraId="7D929DD8" w14:textId="2979CE81" w:rsidR="008A5AD7" w:rsidRPr="008A5AD7" w:rsidRDefault="008A5AD7" w:rsidP="003D5EA1">
      <w:pPr>
        <w:spacing w:line="360" w:lineRule="auto"/>
        <w:jc w:val="both"/>
        <w:rPr>
          <w:rFonts w:ascii="Arial" w:hAnsi="Arial" w:cs="Arial"/>
          <w:b/>
          <w:bCs/>
          <w:i/>
          <w:iCs/>
          <w:color w:val="002060"/>
          <w:sz w:val="24"/>
          <w:szCs w:val="24"/>
          <w:u w:val="single"/>
        </w:rPr>
      </w:pPr>
      <w:r>
        <w:rPr>
          <w:noProof/>
        </w:rPr>
        <w:drawing>
          <wp:inline distT="0" distB="0" distL="0" distR="0" wp14:anchorId="3F1427B4" wp14:editId="2E9D3600">
            <wp:extent cx="5731510" cy="3602355"/>
            <wp:effectExtent l="0" t="0" r="2540" b="0"/>
            <wp:docPr id="2" name="Picture 2" descr="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Chart&#10;&#10;Description automatically generated"/>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731510" cy="3602355"/>
                    </a:xfrm>
                    <a:prstGeom prst="rect">
                      <a:avLst/>
                    </a:prstGeom>
                    <a:noFill/>
                    <a:ln>
                      <a:noFill/>
                    </a:ln>
                  </pic:spPr>
                </pic:pic>
              </a:graphicData>
            </a:graphic>
          </wp:inline>
        </w:drawing>
      </w:r>
    </w:p>
    <w:p w14:paraId="438C99A0" w14:textId="431966B5" w:rsidR="00F5747E" w:rsidRPr="002C3CB7" w:rsidRDefault="006D36F8" w:rsidP="00F27450">
      <w:pPr>
        <w:spacing w:line="360" w:lineRule="auto"/>
        <w:jc w:val="both"/>
        <w:rPr>
          <w:rFonts w:ascii="Arial" w:hAnsi="Arial" w:cs="Arial"/>
          <w:sz w:val="24"/>
          <w:szCs w:val="24"/>
        </w:rPr>
      </w:pPr>
      <w:r>
        <w:rPr>
          <w:rFonts w:ascii="Arial" w:hAnsi="Arial" w:cs="Arial"/>
          <w:sz w:val="24"/>
          <w:szCs w:val="24"/>
        </w:rPr>
        <w:t>The above report shows us how resources are split across the project in terms of hours. The graph shows us that the trade on site most will be the Cladding/Roofing Contractors. As the cladding and roofing is due to be profiled al</w:t>
      </w:r>
      <w:r w:rsidR="004D4D24">
        <w:rPr>
          <w:rFonts w:ascii="Arial" w:hAnsi="Arial" w:cs="Arial"/>
          <w:sz w:val="24"/>
          <w:szCs w:val="24"/>
        </w:rPr>
        <w:t xml:space="preserve">uminium the same contractor will be used hence the time on site they will be there. The Concrete fabricators will be the second most used trade on site this is due to the fact we have the precast staircases to install as well as the concrete slabbed floors at each level. Consistent with the hours on site, the cost for the roofing </w:t>
      </w:r>
      <w:r w:rsidR="002D7F70">
        <w:rPr>
          <w:rFonts w:ascii="Arial" w:hAnsi="Arial" w:cs="Arial"/>
          <w:sz w:val="24"/>
          <w:szCs w:val="24"/>
        </w:rPr>
        <w:t>and</w:t>
      </w:r>
      <w:r w:rsidR="004D4D24">
        <w:rPr>
          <w:rFonts w:ascii="Arial" w:hAnsi="Arial" w:cs="Arial"/>
          <w:sz w:val="24"/>
          <w:szCs w:val="24"/>
        </w:rPr>
        <w:t xml:space="preserve"> cladding is also the most expensive, Coming it at </w:t>
      </w:r>
      <w:r w:rsidR="002D7F70">
        <w:rPr>
          <w:rFonts w:ascii="Arial" w:hAnsi="Arial" w:cs="Arial"/>
          <w:sz w:val="24"/>
          <w:szCs w:val="24"/>
        </w:rPr>
        <w:t>£446,800.00,</w:t>
      </w:r>
      <w:r w:rsidR="004D4D24">
        <w:rPr>
          <w:rFonts w:ascii="Arial" w:hAnsi="Arial" w:cs="Arial"/>
          <w:sz w:val="24"/>
          <w:szCs w:val="24"/>
        </w:rPr>
        <w:t xml:space="preserve"> inclusive of labour and materials. </w:t>
      </w:r>
    </w:p>
    <w:p w14:paraId="78E9F511" w14:textId="77777777" w:rsidR="00BC59A6" w:rsidRDefault="00BC59A6" w:rsidP="00F27450">
      <w:pPr>
        <w:spacing w:line="360" w:lineRule="auto"/>
        <w:jc w:val="both"/>
        <w:rPr>
          <w:rFonts w:ascii="Arial" w:hAnsi="Arial" w:cs="Arial"/>
          <w:b/>
          <w:bCs/>
          <w:color w:val="002060"/>
          <w:sz w:val="24"/>
          <w:szCs w:val="24"/>
          <w:u w:val="single"/>
        </w:rPr>
      </w:pPr>
    </w:p>
    <w:p w14:paraId="20605418" w14:textId="2A86D537" w:rsidR="00BC59A6" w:rsidRDefault="00BC59A6" w:rsidP="00F27450">
      <w:pPr>
        <w:spacing w:line="360" w:lineRule="auto"/>
        <w:jc w:val="both"/>
        <w:rPr>
          <w:rFonts w:ascii="Arial" w:hAnsi="Arial" w:cs="Arial"/>
          <w:b/>
          <w:bCs/>
          <w:color w:val="002060"/>
          <w:sz w:val="24"/>
          <w:szCs w:val="24"/>
          <w:u w:val="single"/>
        </w:rPr>
      </w:pPr>
    </w:p>
    <w:p w14:paraId="11AE772D" w14:textId="6D1EA4CE" w:rsidR="00BC59A6" w:rsidRDefault="00BC59A6" w:rsidP="00F27450">
      <w:pPr>
        <w:spacing w:line="360" w:lineRule="auto"/>
        <w:jc w:val="both"/>
        <w:rPr>
          <w:rFonts w:ascii="Arial" w:hAnsi="Arial" w:cs="Arial"/>
          <w:b/>
          <w:bCs/>
          <w:color w:val="002060"/>
          <w:sz w:val="24"/>
          <w:szCs w:val="24"/>
          <w:u w:val="single"/>
        </w:rPr>
      </w:pPr>
    </w:p>
    <w:p w14:paraId="4BA55A29" w14:textId="2180C351" w:rsidR="00BC59A6" w:rsidRDefault="00BC59A6" w:rsidP="00F27450">
      <w:pPr>
        <w:spacing w:line="360" w:lineRule="auto"/>
        <w:jc w:val="both"/>
        <w:rPr>
          <w:rFonts w:ascii="Arial" w:hAnsi="Arial" w:cs="Arial"/>
          <w:b/>
          <w:bCs/>
          <w:color w:val="002060"/>
          <w:sz w:val="24"/>
          <w:szCs w:val="24"/>
          <w:u w:val="single"/>
        </w:rPr>
      </w:pPr>
    </w:p>
    <w:p w14:paraId="63D1CDE5" w14:textId="02D4B15F" w:rsidR="00BC59A6" w:rsidRDefault="00BC59A6" w:rsidP="00F27450">
      <w:pPr>
        <w:spacing w:line="360" w:lineRule="auto"/>
        <w:jc w:val="both"/>
        <w:rPr>
          <w:rFonts w:ascii="Arial" w:hAnsi="Arial" w:cs="Arial"/>
          <w:b/>
          <w:bCs/>
          <w:color w:val="002060"/>
          <w:sz w:val="24"/>
          <w:szCs w:val="24"/>
          <w:u w:val="single"/>
        </w:rPr>
      </w:pPr>
    </w:p>
    <w:p w14:paraId="34A5418F" w14:textId="42D0DFB2" w:rsidR="00BC59A6" w:rsidRDefault="00BC59A6" w:rsidP="00F27450">
      <w:pPr>
        <w:spacing w:line="360" w:lineRule="auto"/>
        <w:jc w:val="both"/>
        <w:rPr>
          <w:rFonts w:ascii="Arial" w:hAnsi="Arial" w:cs="Arial"/>
          <w:b/>
          <w:bCs/>
          <w:color w:val="002060"/>
          <w:sz w:val="24"/>
          <w:szCs w:val="24"/>
          <w:u w:val="single"/>
        </w:rPr>
      </w:pPr>
    </w:p>
    <w:p w14:paraId="717EDF4B" w14:textId="2B4937FC" w:rsidR="00BC59A6" w:rsidRDefault="00BC59A6" w:rsidP="00F27450">
      <w:pPr>
        <w:spacing w:line="360" w:lineRule="auto"/>
        <w:jc w:val="both"/>
        <w:rPr>
          <w:rFonts w:ascii="Arial" w:hAnsi="Arial" w:cs="Arial"/>
          <w:b/>
          <w:bCs/>
          <w:color w:val="002060"/>
          <w:sz w:val="24"/>
          <w:szCs w:val="24"/>
          <w:u w:val="single"/>
        </w:rPr>
      </w:pPr>
    </w:p>
    <w:p w14:paraId="48FD0F02" w14:textId="483F4986" w:rsidR="00F27450" w:rsidRPr="002D7F70" w:rsidRDefault="00F27450" w:rsidP="002D7F70">
      <w:pPr>
        <w:pStyle w:val="ListParagraph"/>
        <w:numPr>
          <w:ilvl w:val="0"/>
          <w:numId w:val="9"/>
        </w:numPr>
        <w:spacing w:line="360" w:lineRule="auto"/>
        <w:jc w:val="both"/>
        <w:rPr>
          <w:rFonts w:ascii="Arial" w:hAnsi="Arial" w:cs="Arial"/>
          <w:b/>
          <w:bCs/>
          <w:color w:val="002060"/>
          <w:sz w:val="24"/>
          <w:szCs w:val="24"/>
          <w:u w:val="single"/>
        </w:rPr>
      </w:pPr>
      <w:r w:rsidRPr="002D7F70">
        <w:rPr>
          <w:rFonts w:ascii="Arial" w:hAnsi="Arial" w:cs="Arial"/>
          <w:b/>
          <w:bCs/>
          <w:color w:val="002060"/>
          <w:sz w:val="24"/>
          <w:szCs w:val="24"/>
          <w:u w:val="single"/>
        </w:rPr>
        <w:lastRenderedPageBreak/>
        <w:t xml:space="preserve">Addressing Performance Issues </w:t>
      </w:r>
    </w:p>
    <w:p w14:paraId="4FCBAB41" w14:textId="57059D28" w:rsidR="00F27450" w:rsidRDefault="00F27450" w:rsidP="00F27450">
      <w:pPr>
        <w:spacing w:line="360" w:lineRule="auto"/>
        <w:jc w:val="both"/>
        <w:rPr>
          <w:rFonts w:ascii="Arial" w:hAnsi="Arial" w:cs="Arial"/>
          <w:sz w:val="24"/>
          <w:szCs w:val="24"/>
        </w:rPr>
      </w:pPr>
      <w:r>
        <w:rPr>
          <w:rFonts w:ascii="Arial" w:hAnsi="Arial" w:cs="Arial"/>
          <w:sz w:val="24"/>
          <w:szCs w:val="24"/>
        </w:rPr>
        <w:t>As a</w:t>
      </w:r>
      <w:r w:rsidR="00E043E6">
        <w:rPr>
          <w:rFonts w:ascii="Arial" w:hAnsi="Arial" w:cs="Arial"/>
          <w:sz w:val="24"/>
          <w:szCs w:val="24"/>
        </w:rPr>
        <w:t>n</w:t>
      </w:r>
      <w:r>
        <w:rPr>
          <w:rFonts w:ascii="Arial" w:hAnsi="Arial" w:cs="Arial"/>
          <w:sz w:val="24"/>
          <w:szCs w:val="24"/>
        </w:rPr>
        <w:t xml:space="preserve"> </w:t>
      </w:r>
      <w:r w:rsidR="00E043E6">
        <w:rPr>
          <w:rFonts w:ascii="Arial" w:hAnsi="Arial" w:cs="Arial"/>
          <w:sz w:val="24"/>
          <w:szCs w:val="24"/>
        </w:rPr>
        <w:t>honourable</w:t>
      </w:r>
      <w:r>
        <w:rPr>
          <w:rFonts w:ascii="Arial" w:hAnsi="Arial" w:cs="Arial"/>
          <w:sz w:val="24"/>
          <w:szCs w:val="24"/>
        </w:rPr>
        <w:t xml:space="preserve"> construction </w:t>
      </w:r>
      <w:r w:rsidR="00073ACA">
        <w:rPr>
          <w:rFonts w:ascii="Arial" w:hAnsi="Arial" w:cs="Arial"/>
          <w:sz w:val="24"/>
          <w:szCs w:val="24"/>
        </w:rPr>
        <w:t>company,</w:t>
      </w:r>
      <w:r>
        <w:rPr>
          <w:rFonts w:ascii="Arial" w:hAnsi="Arial" w:cs="Arial"/>
          <w:sz w:val="24"/>
          <w:szCs w:val="24"/>
        </w:rPr>
        <w:t xml:space="preserve"> we pride ourselves on </w:t>
      </w:r>
      <w:r w:rsidR="00073ACA">
        <w:rPr>
          <w:rFonts w:ascii="Arial" w:hAnsi="Arial" w:cs="Arial"/>
          <w:sz w:val="24"/>
          <w:szCs w:val="24"/>
        </w:rPr>
        <w:t xml:space="preserve">our </w:t>
      </w:r>
      <w:r>
        <w:rPr>
          <w:rFonts w:ascii="Arial" w:hAnsi="Arial" w:cs="Arial"/>
          <w:sz w:val="24"/>
          <w:szCs w:val="24"/>
        </w:rPr>
        <w:t>reputation. To gain this reputation we focus on key areas which assist in achieving the best performance from our operatives</w:t>
      </w:r>
      <w:r w:rsidR="00073ACA">
        <w:rPr>
          <w:rFonts w:ascii="Arial" w:hAnsi="Arial" w:cs="Arial"/>
          <w:sz w:val="24"/>
          <w:szCs w:val="24"/>
        </w:rPr>
        <w:t xml:space="preserve">. </w:t>
      </w:r>
      <w:r w:rsidR="008C4955">
        <w:rPr>
          <w:rFonts w:ascii="Arial" w:hAnsi="Arial" w:cs="Arial"/>
          <w:sz w:val="24"/>
          <w:szCs w:val="24"/>
        </w:rPr>
        <w:t>Thus,</w:t>
      </w:r>
      <w:r w:rsidR="00E043E6">
        <w:rPr>
          <w:rFonts w:ascii="Arial" w:hAnsi="Arial" w:cs="Arial"/>
          <w:sz w:val="24"/>
          <w:szCs w:val="24"/>
        </w:rPr>
        <w:t xml:space="preserve"> ensuring</w:t>
      </w:r>
      <w:r w:rsidR="00073ACA">
        <w:rPr>
          <w:rFonts w:ascii="Arial" w:hAnsi="Arial" w:cs="Arial"/>
          <w:sz w:val="24"/>
          <w:szCs w:val="24"/>
        </w:rPr>
        <w:t xml:space="preserve"> every project is completed to a high standard and we leave our customers and clients feeling happy with the work we produce. </w:t>
      </w:r>
      <w:r w:rsidR="00E043E6">
        <w:rPr>
          <w:rFonts w:ascii="Arial" w:hAnsi="Arial" w:cs="Arial"/>
          <w:sz w:val="24"/>
          <w:szCs w:val="24"/>
        </w:rPr>
        <w:t xml:space="preserve">Direct employees have a big impact on the performance of a company. It is important that we ensure all our operatives are trained and competent in carrying out their chosen trade. </w:t>
      </w:r>
      <w:r w:rsidR="00802D39">
        <w:rPr>
          <w:rFonts w:ascii="Arial" w:hAnsi="Arial" w:cs="Arial"/>
          <w:sz w:val="24"/>
          <w:szCs w:val="24"/>
        </w:rPr>
        <w:t xml:space="preserve">To add to </w:t>
      </w:r>
      <w:r w:rsidR="00DD04AE">
        <w:rPr>
          <w:rFonts w:ascii="Arial" w:hAnsi="Arial" w:cs="Arial"/>
          <w:sz w:val="24"/>
          <w:szCs w:val="24"/>
        </w:rPr>
        <w:t>this,</w:t>
      </w:r>
      <w:r w:rsidR="00802D39">
        <w:rPr>
          <w:rFonts w:ascii="Arial" w:hAnsi="Arial" w:cs="Arial"/>
          <w:sz w:val="24"/>
          <w:szCs w:val="24"/>
        </w:rPr>
        <w:t xml:space="preserve"> we also provide training and courses to employees to enable them to grow and gain confidence whilst taking pride in what they do. This benefits us as a company as employees stay motivated and loyal</w:t>
      </w:r>
      <w:r w:rsidR="00B37972">
        <w:rPr>
          <w:rFonts w:ascii="Arial" w:hAnsi="Arial" w:cs="Arial"/>
          <w:sz w:val="24"/>
          <w:szCs w:val="24"/>
        </w:rPr>
        <w:t xml:space="preserve"> </w:t>
      </w:r>
      <w:sdt>
        <w:sdtPr>
          <w:rPr>
            <w:rFonts w:ascii="Arial" w:hAnsi="Arial" w:cs="Arial"/>
            <w:sz w:val="24"/>
            <w:szCs w:val="24"/>
          </w:rPr>
          <w:id w:val="-1669394988"/>
          <w:citation/>
        </w:sdtPr>
        <w:sdtContent>
          <w:r w:rsidR="00513526">
            <w:rPr>
              <w:rFonts w:ascii="Arial" w:hAnsi="Arial" w:cs="Arial"/>
              <w:sz w:val="24"/>
              <w:szCs w:val="24"/>
            </w:rPr>
            <w:fldChar w:fldCharType="begin"/>
          </w:r>
          <w:r w:rsidR="00513526">
            <w:rPr>
              <w:rFonts w:ascii="Arial" w:hAnsi="Arial" w:cs="Arial"/>
              <w:sz w:val="24"/>
              <w:szCs w:val="24"/>
            </w:rPr>
            <w:instrText xml:space="preserve"> CITATION Mer21 \l 2057 </w:instrText>
          </w:r>
          <w:r w:rsidR="00513526">
            <w:rPr>
              <w:rFonts w:ascii="Arial" w:hAnsi="Arial" w:cs="Arial"/>
              <w:sz w:val="24"/>
              <w:szCs w:val="24"/>
            </w:rPr>
            <w:fldChar w:fldCharType="separate"/>
          </w:r>
          <w:r w:rsidR="00513526" w:rsidRPr="00513526">
            <w:rPr>
              <w:rFonts w:ascii="Arial" w:hAnsi="Arial" w:cs="Arial"/>
              <w:noProof/>
              <w:sz w:val="24"/>
              <w:szCs w:val="24"/>
            </w:rPr>
            <w:t>(Mercer, 2021)</w:t>
          </w:r>
          <w:r w:rsidR="00513526">
            <w:rPr>
              <w:rFonts w:ascii="Arial" w:hAnsi="Arial" w:cs="Arial"/>
              <w:sz w:val="24"/>
              <w:szCs w:val="24"/>
            </w:rPr>
            <w:fldChar w:fldCharType="end"/>
          </w:r>
        </w:sdtContent>
      </w:sdt>
      <w:r w:rsidR="00513526">
        <w:rPr>
          <w:rFonts w:ascii="Arial" w:hAnsi="Arial" w:cs="Arial"/>
          <w:sz w:val="24"/>
          <w:szCs w:val="24"/>
        </w:rPr>
        <w:t>.</w:t>
      </w:r>
    </w:p>
    <w:p w14:paraId="7BF2A98F" w14:textId="34714682" w:rsidR="00545923" w:rsidRDefault="00545923" w:rsidP="00F27450">
      <w:pPr>
        <w:spacing w:line="360" w:lineRule="auto"/>
        <w:jc w:val="both"/>
        <w:rPr>
          <w:rFonts w:ascii="Arial" w:hAnsi="Arial" w:cs="Arial"/>
          <w:sz w:val="24"/>
          <w:szCs w:val="24"/>
        </w:rPr>
      </w:pPr>
      <w:r>
        <w:rPr>
          <w:rFonts w:ascii="Arial" w:hAnsi="Arial" w:cs="Arial"/>
          <w:sz w:val="24"/>
          <w:szCs w:val="24"/>
        </w:rPr>
        <w:t xml:space="preserve">In addition to training courses etc, it is important that we hold regular meetings </w:t>
      </w:r>
      <w:r w:rsidR="003745ED">
        <w:rPr>
          <w:rFonts w:ascii="Arial" w:hAnsi="Arial" w:cs="Arial"/>
          <w:sz w:val="24"/>
          <w:szCs w:val="24"/>
        </w:rPr>
        <w:t xml:space="preserve">to monitor progress and performance on site. Regular meetings will aid in highlighting things that may go unseen </w:t>
      </w:r>
      <w:proofErr w:type="gramStart"/>
      <w:r w:rsidR="003745ED">
        <w:rPr>
          <w:rFonts w:ascii="Arial" w:hAnsi="Arial" w:cs="Arial"/>
          <w:sz w:val="24"/>
          <w:szCs w:val="24"/>
        </w:rPr>
        <w:t>on a daily basis</w:t>
      </w:r>
      <w:proofErr w:type="gramEnd"/>
      <w:r w:rsidR="003745ED">
        <w:rPr>
          <w:rFonts w:ascii="Arial" w:hAnsi="Arial" w:cs="Arial"/>
          <w:sz w:val="24"/>
          <w:szCs w:val="24"/>
        </w:rPr>
        <w:t xml:space="preserve"> and solutions can be made to eliminate or improve the issue as the project develops. </w:t>
      </w:r>
      <w:r w:rsidR="006F0DCE">
        <w:rPr>
          <w:rFonts w:ascii="Arial" w:hAnsi="Arial" w:cs="Arial"/>
          <w:sz w:val="24"/>
          <w:szCs w:val="24"/>
        </w:rPr>
        <w:t xml:space="preserve">Meetings also provide a platform for seeking and giving feedback. Positive feedback can assist in team moral and keep everyone involved motivated and interested in producing work to the highest standard possible. </w:t>
      </w:r>
    </w:p>
    <w:p w14:paraId="46CB7A39" w14:textId="5BBA130D" w:rsidR="006F0DCE" w:rsidRDefault="00C10A38" w:rsidP="00F27450">
      <w:pPr>
        <w:spacing w:line="360" w:lineRule="auto"/>
        <w:jc w:val="both"/>
        <w:rPr>
          <w:rFonts w:ascii="Arial" w:hAnsi="Arial" w:cs="Arial"/>
          <w:sz w:val="24"/>
          <w:szCs w:val="24"/>
        </w:rPr>
      </w:pPr>
      <w:r>
        <w:rPr>
          <w:rFonts w:ascii="Arial" w:hAnsi="Arial" w:cs="Arial"/>
          <w:sz w:val="24"/>
          <w:szCs w:val="24"/>
        </w:rPr>
        <w:t xml:space="preserve">As well as dedicating ourselves to our operatives we have a strong view on working collaboratively with clients and all parties involved with each project. </w:t>
      </w:r>
      <w:r w:rsidR="00EE39AE">
        <w:rPr>
          <w:rFonts w:ascii="Arial" w:hAnsi="Arial" w:cs="Arial"/>
          <w:sz w:val="24"/>
          <w:szCs w:val="24"/>
        </w:rPr>
        <w:t>Based on the Egan report ‘Rethinking Construction’ partnering can be a</w:t>
      </w:r>
      <w:r w:rsidR="00157173">
        <w:rPr>
          <w:rFonts w:ascii="Arial" w:hAnsi="Arial" w:cs="Arial"/>
          <w:sz w:val="24"/>
          <w:szCs w:val="24"/>
        </w:rPr>
        <w:t>n efficient</w:t>
      </w:r>
      <w:r w:rsidR="00EE39AE">
        <w:rPr>
          <w:rFonts w:ascii="Arial" w:hAnsi="Arial" w:cs="Arial"/>
          <w:sz w:val="24"/>
          <w:szCs w:val="24"/>
        </w:rPr>
        <w:t xml:space="preserve"> way of working collaboratively with the client. “</w:t>
      </w:r>
      <w:r w:rsidR="00EE39AE" w:rsidRPr="00EE39AE">
        <w:rPr>
          <w:rFonts w:ascii="Arial" w:hAnsi="Arial" w:cs="Arial"/>
          <w:sz w:val="24"/>
          <w:szCs w:val="24"/>
        </w:rPr>
        <w:t>Partnering involves two or more organisations working together to improve performance through agreeing mutual objectives, devising a way for resolving any disputes and committing themselves to continuous improvement, measuring progress and sharing the gains. The Reading Construction Forum’s best practice guides to partnering, ‘Trusting the Team’ and ‘Seven Pillars of Partnering’ demonstrate that where partnering is used over a series of construction projects 30% savings are common, and that a 50% reduction in cost and an 80% reduction in time are possible in some cases</w:t>
      </w:r>
      <w:r w:rsidR="00EE39AE">
        <w:rPr>
          <w:rFonts w:ascii="Arial" w:hAnsi="Arial" w:cs="Arial"/>
          <w:sz w:val="24"/>
          <w:szCs w:val="24"/>
        </w:rPr>
        <w:t xml:space="preserve">” </w:t>
      </w:r>
      <w:sdt>
        <w:sdtPr>
          <w:rPr>
            <w:rFonts w:ascii="Arial" w:hAnsi="Arial" w:cs="Arial"/>
            <w:sz w:val="24"/>
            <w:szCs w:val="24"/>
          </w:rPr>
          <w:id w:val="2032151764"/>
          <w:citation/>
        </w:sdtPr>
        <w:sdtContent>
          <w:r w:rsidR="00EE39AE">
            <w:rPr>
              <w:rFonts w:ascii="Arial" w:hAnsi="Arial" w:cs="Arial"/>
              <w:sz w:val="24"/>
              <w:szCs w:val="24"/>
            </w:rPr>
            <w:fldChar w:fldCharType="begin"/>
          </w:r>
          <w:r w:rsidR="00EE39AE">
            <w:rPr>
              <w:rFonts w:ascii="Arial" w:hAnsi="Arial" w:cs="Arial"/>
              <w:sz w:val="24"/>
              <w:szCs w:val="24"/>
            </w:rPr>
            <w:instrText xml:space="preserve"> CITATION Ega982 \l 2057 </w:instrText>
          </w:r>
          <w:r w:rsidR="00EE39AE">
            <w:rPr>
              <w:rFonts w:ascii="Arial" w:hAnsi="Arial" w:cs="Arial"/>
              <w:sz w:val="24"/>
              <w:szCs w:val="24"/>
            </w:rPr>
            <w:fldChar w:fldCharType="separate"/>
          </w:r>
          <w:r w:rsidR="00EE39AE" w:rsidRPr="00EE39AE">
            <w:rPr>
              <w:rFonts w:ascii="Arial" w:hAnsi="Arial" w:cs="Arial"/>
              <w:noProof/>
              <w:sz w:val="24"/>
              <w:szCs w:val="24"/>
            </w:rPr>
            <w:t>(Egan, 1998)</w:t>
          </w:r>
          <w:r w:rsidR="00EE39AE">
            <w:rPr>
              <w:rFonts w:ascii="Arial" w:hAnsi="Arial" w:cs="Arial"/>
              <w:sz w:val="24"/>
              <w:szCs w:val="24"/>
            </w:rPr>
            <w:fldChar w:fldCharType="end"/>
          </w:r>
        </w:sdtContent>
      </w:sdt>
      <w:r w:rsidR="00EE39AE">
        <w:rPr>
          <w:rFonts w:ascii="Arial" w:hAnsi="Arial" w:cs="Arial"/>
          <w:sz w:val="24"/>
          <w:szCs w:val="24"/>
        </w:rPr>
        <w:t xml:space="preserve">. This is great incentive for clients to gain something from the project other than the </w:t>
      </w:r>
      <w:proofErr w:type="gramStart"/>
      <w:r w:rsidR="00EE39AE">
        <w:rPr>
          <w:rFonts w:ascii="Arial" w:hAnsi="Arial" w:cs="Arial"/>
          <w:sz w:val="24"/>
          <w:szCs w:val="24"/>
        </w:rPr>
        <w:t>end product</w:t>
      </w:r>
      <w:proofErr w:type="gramEnd"/>
      <w:r w:rsidR="00EE39AE">
        <w:rPr>
          <w:rFonts w:ascii="Arial" w:hAnsi="Arial" w:cs="Arial"/>
          <w:sz w:val="24"/>
          <w:szCs w:val="24"/>
        </w:rPr>
        <w:t>. Partnering enables the client to share the gain on any savings and profits and</w:t>
      </w:r>
      <w:r w:rsidR="00BF07D5">
        <w:rPr>
          <w:rFonts w:ascii="Arial" w:hAnsi="Arial" w:cs="Arial"/>
          <w:sz w:val="24"/>
          <w:szCs w:val="24"/>
        </w:rPr>
        <w:t xml:space="preserve"> </w:t>
      </w:r>
      <w:r w:rsidR="00EE39AE">
        <w:rPr>
          <w:rFonts w:ascii="Arial" w:hAnsi="Arial" w:cs="Arial"/>
          <w:sz w:val="24"/>
          <w:szCs w:val="24"/>
        </w:rPr>
        <w:t>can a</w:t>
      </w:r>
      <w:r w:rsidR="00BF07D5">
        <w:rPr>
          <w:rFonts w:ascii="Arial" w:hAnsi="Arial" w:cs="Arial"/>
          <w:sz w:val="24"/>
          <w:szCs w:val="24"/>
        </w:rPr>
        <w:t>lso a</w:t>
      </w:r>
      <w:r w:rsidR="00EE39AE">
        <w:rPr>
          <w:rFonts w:ascii="Arial" w:hAnsi="Arial" w:cs="Arial"/>
          <w:sz w:val="24"/>
          <w:szCs w:val="24"/>
        </w:rPr>
        <w:t>ssi</w:t>
      </w:r>
      <w:r w:rsidR="00BF07D5">
        <w:rPr>
          <w:rFonts w:ascii="Arial" w:hAnsi="Arial" w:cs="Arial"/>
          <w:sz w:val="24"/>
          <w:szCs w:val="24"/>
        </w:rPr>
        <w:t>s</w:t>
      </w:r>
      <w:r w:rsidR="00EE39AE">
        <w:rPr>
          <w:rFonts w:ascii="Arial" w:hAnsi="Arial" w:cs="Arial"/>
          <w:sz w:val="24"/>
          <w:szCs w:val="24"/>
        </w:rPr>
        <w:t xml:space="preserve">t in reducing the overall time of the project which </w:t>
      </w:r>
      <w:r w:rsidR="00BF07D5">
        <w:rPr>
          <w:rFonts w:ascii="Arial" w:hAnsi="Arial" w:cs="Arial"/>
          <w:sz w:val="24"/>
          <w:szCs w:val="24"/>
        </w:rPr>
        <w:t>further benefits the client. As well as being a monetary benefit partnering can also assist in enhancing performance</w:t>
      </w:r>
      <w:r w:rsidR="00157173">
        <w:rPr>
          <w:rFonts w:ascii="Arial" w:hAnsi="Arial" w:cs="Arial"/>
          <w:sz w:val="24"/>
          <w:szCs w:val="24"/>
        </w:rPr>
        <w:t xml:space="preserve">. </w:t>
      </w:r>
      <w:r w:rsidR="00470A2F">
        <w:rPr>
          <w:rFonts w:ascii="Arial" w:hAnsi="Arial" w:cs="Arial"/>
          <w:sz w:val="24"/>
          <w:szCs w:val="24"/>
        </w:rPr>
        <w:t>I</w:t>
      </w:r>
      <w:r w:rsidR="00157173">
        <w:rPr>
          <w:rFonts w:ascii="Arial" w:hAnsi="Arial" w:cs="Arial"/>
          <w:sz w:val="24"/>
          <w:szCs w:val="24"/>
        </w:rPr>
        <w:t xml:space="preserve">ntegrating the process and the </w:t>
      </w:r>
      <w:r w:rsidR="00157173">
        <w:rPr>
          <w:rFonts w:ascii="Arial" w:hAnsi="Arial" w:cs="Arial"/>
          <w:sz w:val="24"/>
          <w:szCs w:val="24"/>
        </w:rPr>
        <w:lastRenderedPageBreak/>
        <w:t xml:space="preserve">team around the project, </w:t>
      </w:r>
      <w:r w:rsidR="00470A2F">
        <w:rPr>
          <w:rFonts w:ascii="Arial" w:hAnsi="Arial" w:cs="Arial"/>
          <w:sz w:val="24"/>
          <w:szCs w:val="24"/>
        </w:rPr>
        <w:t>makes it possible</w:t>
      </w:r>
      <w:r w:rsidR="00157173">
        <w:rPr>
          <w:rFonts w:ascii="Arial" w:hAnsi="Arial" w:cs="Arial"/>
          <w:sz w:val="24"/>
          <w:szCs w:val="24"/>
        </w:rPr>
        <w:t xml:space="preserve"> </w:t>
      </w:r>
      <w:r w:rsidR="00470A2F">
        <w:rPr>
          <w:rFonts w:ascii="Arial" w:hAnsi="Arial" w:cs="Arial"/>
          <w:sz w:val="24"/>
          <w:szCs w:val="24"/>
        </w:rPr>
        <w:t xml:space="preserve">for </w:t>
      </w:r>
      <w:r w:rsidR="00157173">
        <w:rPr>
          <w:rFonts w:ascii="Arial" w:hAnsi="Arial" w:cs="Arial"/>
          <w:sz w:val="24"/>
          <w:szCs w:val="24"/>
        </w:rPr>
        <w:t xml:space="preserve">the production team to work to the customers’ needs, and focus on value efficiently </w:t>
      </w:r>
      <w:r w:rsidR="00470A2F">
        <w:rPr>
          <w:rFonts w:ascii="Arial" w:hAnsi="Arial" w:cs="Arial"/>
          <w:sz w:val="24"/>
          <w:szCs w:val="24"/>
        </w:rPr>
        <w:t>whilst also</w:t>
      </w:r>
      <w:r w:rsidR="00157173">
        <w:rPr>
          <w:rFonts w:ascii="Arial" w:hAnsi="Arial" w:cs="Arial"/>
          <w:sz w:val="24"/>
          <w:szCs w:val="24"/>
        </w:rPr>
        <w:t xml:space="preserve"> eliminat</w:t>
      </w:r>
      <w:r w:rsidR="00470A2F">
        <w:rPr>
          <w:rFonts w:ascii="Arial" w:hAnsi="Arial" w:cs="Arial"/>
          <w:sz w:val="24"/>
          <w:szCs w:val="24"/>
        </w:rPr>
        <w:t>ing</w:t>
      </w:r>
      <w:r w:rsidR="00157173">
        <w:rPr>
          <w:rFonts w:ascii="Arial" w:hAnsi="Arial" w:cs="Arial"/>
          <w:sz w:val="24"/>
          <w:szCs w:val="24"/>
        </w:rPr>
        <w:t xml:space="preserve"> waste. </w:t>
      </w:r>
      <w:r w:rsidR="00470A2F">
        <w:rPr>
          <w:rFonts w:ascii="Arial" w:hAnsi="Arial" w:cs="Arial"/>
          <w:sz w:val="24"/>
          <w:szCs w:val="24"/>
        </w:rPr>
        <w:t>Opposed to</w:t>
      </w:r>
      <w:r w:rsidR="00157173">
        <w:rPr>
          <w:rFonts w:ascii="Arial" w:hAnsi="Arial" w:cs="Arial"/>
          <w:sz w:val="24"/>
          <w:szCs w:val="24"/>
        </w:rPr>
        <w:t xml:space="preserve"> </w:t>
      </w:r>
      <w:r w:rsidR="00470A2F">
        <w:rPr>
          <w:rFonts w:ascii="Arial" w:hAnsi="Arial" w:cs="Arial"/>
          <w:sz w:val="24"/>
          <w:szCs w:val="24"/>
        </w:rPr>
        <w:t>employin</w:t>
      </w:r>
      <w:r w:rsidR="00157173">
        <w:rPr>
          <w:rFonts w:ascii="Arial" w:hAnsi="Arial" w:cs="Arial"/>
          <w:sz w:val="24"/>
          <w:szCs w:val="24"/>
        </w:rPr>
        <w:t xml:space="preserve">g a project which is </w:t>
      </w:r>
      <w:r w:rsidR="00470A2F">
        <w:rPr>
          <w:rFonts w:ascii="Arial" w:hAnsi="Arial" w:cs="Arial"/>
          <w:sz w:val="24"/>
          <w:szCs w:val="24"/>
        </w:rPr>
        <w:t>divided</w:t>
      </w:r>
      <w:r w:rsidR="00157173">
        <w:rPr>
          <w:rFonts w:ascii="Arial" w:hAnsi="Arial" w:cs="Arial"/>
          <w:sz w:val="24"/>
          <w:szCs w:val="24"/>
        </w:rPr>
        <w:t xml:space="preserve"> between individual designers who have no commitment to the </w:t>
      </w:r>
      <w:proofErr w:type="gramStart"/>
      <w:r w:rsidR="00157173">
        <w:rPr>
          <w:rFonts w:ascii="Arial" w:hAnsi="Arial" w:cs="Arial"/>
          <w:sz w:val="24"/>
          <w:szCs w:val="24"/>
        </w:rPr>
        <w:t>end product</w:t>
      </w:r>
      <w:proofErr w:type="gramEnd"/>
      <w:r w:rsidR="00157173">
        <w:rPr>
          <w:rFonts w:ascii="Arial" w:hAnsi="Arial" w:cs="Arial"/>
          <w:sz w:val="24"/>
          <w:szCs w:val="24"/>
        </w:rPr>
        <w:t xml:space="preserve"> once complete </w:t>
      </w:r>
      <w:sdt>
        <w:sdtPr>
          <w:rPr>
            <w:rFonts w:ascii="Arial" w:hAnsi="Arial" w:cs="Arial"/>
            <w:sz w:val="24"/>
            <w:szCs w:val="24"/>
          </w:rPr>
          <w:id w:val="-959029793"/>
          <w:citation/>
        </w:sdtPr>
        <w:sdtContent>
          <w:r w:rsidR="00157173">
            <w:rPr>
              <w:rFonts w:ascii="Arial" w:hAnsi="Arial" w:cs="Arial"/>
              <w:sz w:val="24"/>
              <w:szCs w:val="24"/>
            </w:rPr>
            <w:fldChar w:fldCharType="begin"/>
          </w:r>
          <w:r w:rsidR="00157173">
            <w:rPr>
              <w:rFonts w:ascii="Arial" w:hAnsi="Arial" w:cs="Arial"/>
              <w:sz w:val="24"/>
              <w:szCs w:val="24"/>
            </w:rPr>
            <w:instrText xml:space="preserve"> CITATION Ega982 \l 2057 </w:instrText>
          </w:r>
          <w:r w:rsidR="00157173">
            <w:rPr>
              <w:rFonts w:ascii="Arial" w:hAnsi="Arial" w:cs="Arial"/>
              <w:sz w:val="24"/>
              <w:szCs w:val="24"/>
            </w:rPr>
            <w:fldChar w:fldCharType="separate"/>
          </w:r>
          <w:r w:rsidR="00157173" w:rsidRPr="00157173">
            <w:rPr>
              <w:rFonts w:ascii="Arial" w:hAnsi="Arial" w:cs="Arial"/>
              <w:noProof/>
              <w:sz w:val="24"/>
              <w:szCs w:val="24"/>
            </w:rPr>
            <w:t>(Egan, 1998)</w:t>
          </w:r>
          <w:r w:rsidR="00157173">
            <w:rPr>
              <w:rFonts w:ascii="Arial" w:hAnsi="Arial" w:cs="Arial"/>
              <w:sz w:val="24"/>
              <w:szCs w:val="24"/>
            </w:rPr>
            <w:fldChar w:fldCharType="end"/>
          </w:r>
        </w:sdtContent>
      </w:sdt>
      <w:r w:rsidR="00157173">
        <w:rPr>
          <w:rFonts w:ascii="Arial" w:hAnsi="Arial" w:cs="Arial"/>
          <w:sz w:val="24"/>
          <w:szCs w:val="24"/>
        </w:rPr>
        <w:t xml:space="preserve">. </w:t>
      </w:r>
      <w:r w:rsidR="00E81119">
        <w:rPr>
          <w:rFonts w:ascii="Arial" w:hAnsi="Arial" w:cs="Arial"/>
          <w:sz w:val="24"/>
          <w:szCs w:val="24"/>
        </w:rPr>
        <w:t>A report by Andrew Wolstenholme also supports that collaborative and integrated projects have a beneficial impact on the performance aspect of a project stating that “</w:t>
      </w:r>
      <w:r w:rsidR="00E81119" w:rsidRPr="00E81119">
        <w:rPr>
          <w:rFonts w:ascii="Arial" w:hAnsi="Arial" w:cs="Arial"/>
          <w:sz w:val="24"/>
          <w:szCs w:val="24"/>
        </w:rPr>
        <w:t>more intelligent designs improve patients’ recovery in hospitals and learning outputs in schools</w:t>
      </w:r>
      <w:r w:rsidR="00E81119">
        <w:rPr>
          <w:rFonts w:ascii="Arial" w:hAnsi="Arial" w:cs="Arial"/>
          <w:sz w:val="24"/>
          <w:szCs w:val="24"/>
        </w:rPr>
        <w:t xml:space="preserve">” </w:t>
      </w:r>
      <w:sdt>
        <w:sdtPr>
          <w:rPr>
            <w:rFonts w:ascii="Arial" w:hAnsi="Arial" w:cs="Arial"/>
            <w:sz w:val="24"/>
            <w:szCs w:val="24"/>
          </w:rPr>
          <w:id w:val="1043179734"/>
          <w:citation/>
        </w:sdtPr>
        <w:sdtContent>
          <w:r w:rsidR="00E81119">
            <w:rPr>
              <w:rFonts w:ascii="Arial" w:hAnsi="Arial" w:cs="Arial"/>
              <w:sz w:val="24"/>
              <w:szCs w:val="24"/>
            </w:rPr>
            <w:fldChar w:fldCharType="begin"/>
          </w:r>
          <w:r w:rsidR="00E81119">
            <w:rPr>
              <w:rFonts w:ascii="Arial" w:hAnsi="Arial" w:cs="Arial"/>
              <w:sz w:val="24"/>
              <w:szCs w:val="24"/>
            </w:rPr>
            <w:instrText xml:space="preserve"> CITATION Wol09 \l 2057 </w:instrText>
          </w:r>
          <w:r w:rsidR="00E81119">
            <w:rPr>
              <w:rFonts w:ascii="Arial" w:hAnsi="Arial" w:cs="Arial"/>
              <w:sz w:val="24"/>
              <w:szCs w:val="24"/>
            </w:rPr>
            <w:fldChar w:fldCharType="separate"/>
          </w:r>
          <w:r w:rsidR="00E81119" w:rsidRPr="00E81119">
            <w:rPr>
              <w:rFonts w:ascii="Arial" w:hAnsi="Arial" w:cs="Arial"/>
              <w:noProof/>
              <w:sz w:val="24"/>
              <w:szCs w:val="24"/>
            </w:rPr>
            <w:t>(Wolstenholme, 2009)</w:t>
          </w:r>
          <w:r w:rsidR="00E81119">
            <w:rPr>
              <w:rFonts w:ascii="Arial" w:hAnsi="Arial" w:cs="Arial"/>
              <w:sz w:val="24"/>
              <w:szCs w:val="24"/>
            </w:rPr>
            <w:fldChar w:fldCharType="end"/>
          </w:r>
        </w:sdtContent>
      </w:sdt>
      <w:r w:rsidR="00E81119">
        <w:rPr>
          <w:rFonts w:ascii="Arial" w:hAnsi="Arial" w:cs="Arial"/>
          <w:sz w:val="24"/>
          <w:szCs w:val="24"/>
        </w:rPr>
        <w:t xml:space="preserve">. </w:t>
      </w:r>
      <w:r w:rsidR="006F0DCE">
        <w:rPr>
          <w:rFonts w:ascii="Arial" w:hAnsi="Arial" w:cs="Arial"/>
          <w:sz w:val="24"/>
          <w:szCs w:val="24"/>
        </w:rPr>
        <w:t xml:space="preserve">This would be beneficial to a project like this as involving the client along the way will facilitate in creating a better end use product, ensuring the client is getting the best value for money as possible. </w:t>
      </w:r>
    </w:p>
    <w:p w14:paraId="1BDFD5B0" w14:textId="4CFDD9D1" w:rsidR="002D7F70" w:rsidRDefault="002D7F70" w:rsidP="00F27450">
      <w:pPr>
        <w:spacing w:line="360" w:lineRule="auto"/>
        <w:jc w:val="both"/>
        <w:rPr>
          <w:rFonts w:ascii="Arial" w:hAnsi="Arial" w:cs="Arial"/>
          <w:b/>
          <w:bCs/>
          <w:i/>
          <w:iCs/>
          <w:color w:val="002060"/>
          <w:sz w:val="24"/>
          <w:szCs w:val="24"/>
          <w:u w:val="single"/>
        </w:rPr>
      </w:pPr>
      <w:r>
        <w:rPr>
          <w:rFonts w:ascii="Arial" w:hAnsi="Arial" w:cs="Arial"/>
          <w:b/>
          <w:bCs/>
          <w:i/>
          <w:iCs/>
          <w:color w:val="002060"/>
          <w:sz w:val="24"/>
          <w:szCs w:val="24"/>
          <w:u w:val="single"/>
        </w:rPr>
        <w:t>Task B</w:t>
      </w:r>
    </w:p>
    <w:p w14:paraId="419A0EC7" w14:textId="3FB80E6C" w:rsidR="00545923" w:rsidRDefault="00545923" w:rsidP="00F27450">
      <w:pPr>
        <w:spacing w:line="360" w:lineRule="auto"/>
        <w:jc w:val="both"/>
        <w:rPr>
          <w:rFonts w:ascii="Arial" w:hAnsi="Arial" w:cs="Arial"/>
          <w:b/>
          <w:bCs/>
          <w:i/>
          <w:iCs/>
          <w:color w:val="002060"/>
          <w:sz w:val="24"/>
          <w:szCs w:val="24"/>
          <w:u w:val="single"/>
        </w:rPr>
      </w:pPr>
      <w:r>
        <w:rPr>
          <w:noProof/>
        </w:rPr>
        <w:drawing>
          <wp:inline distT="0" distB="0" distL="0" distR="0" wp14:anchorId="575B1CCA" wp14:editId="1BBC031B">
            <wp:extent cx="5731510" cy="2191385"/>
            <wp:effectExtent l="0" t="0" r="2540" b="0"/>
            <wp:docPr id="3" name="Picture 3" descr="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Chart&#10;&#10;Description automatically generated"/>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5731510" cy="2191385"/>
                    </a:xfrm>
                    <a:prstGeom prst="rect">
                      <a:avLst/>
                    </a:prstGeom>
                    <a:noFill/>
                    <a:ln>
                      <a:noFill/>
                    </a:ln>
                  </pic:spPr>
                </pic:pic>
              </a:graphicData>
            </a:graphic>
          </wp:inline>
        </w:drawing>
      </w:r>
    </w:p>
    <w:p w14:paraId="0E6C3B8D" w14:textId="05BBB21F" w:rsidR="00DD04AE" w:rsidRDefault="002D7F70" w:rsidP="00F27450">
      <w:pPr>
        <w:spacing w:line="360" w:lineRule="auto"/>
        <w:jc w:val="both"/>
        <w:rPr>
          <w:rFonts w:ascii="Arial" w:hAnsi="Arial" w:cs="Arial"/>
          <w:sz w:val="24"/>
          <w:szCs w:val="24"/>
        </w:rPr>
      </w:pPr>
      <w:r>
        <w:rPr>
          <w:rFonts w:ascii="Arial" w:hAnsi="Arial" w:cs="Arial"/>
          <w:sz w:val="24"/>
          <w:szCs w:val="24"/>
        </w:rPr>
        <w:t>There has been a strike by the local concrete company which is due to begin on the first day we require concrete</w:t>
      </w:r>
      <w:r w:rsidR="00EF165D">
        <w:rPr>
          <w:rFonts w:ascii="Arial" w:hAnsi="Arial" w:cs="Arial"/>
          <w:sz w:val="24"/>
          <w:szCs w:val="24"/>
        </w:rPr>
        <w:t>. The first day we require concrete is for the raft foundation pour. The Concrete pour</w:t>
      </w:r>
      <w:r w:rsidR="007047DD">
        <w:rPr>
          <w:rFonts w:ascii="Arial" w:hAnsi="Arial" w:cs="Arial"/>
          <w:sz w:val="24"/>
          <w:szCs w:val="24"/>
        </w:rPr>
        <w:t xml:space="preserve"> </w:t>
      </w:r>
      <w:r w:rsidR="00EF165D">
        <w:rPr>
          <w:rFonts w:ascii="Arial" w:hAnsi="Arial" w:cs="Arial"/>
          <w:sz w:val="24"/>
          <w:szCs w:val="24"/>
        </w:rPr>
        <w:t xml:space="preserve">was originally programmed in </w:t>
      </w:r>
      <w:r w:rsidR="007047DD">
        <w:rPr>
          <w:rFonts w:ascii="Arial" w:hAnsi="Arial" w:cs="Arial"/>
          <w:sz w:val="24"/>
          <w:szCs w:val="24"/>
        </w:rPr>
        <w:t>on the 23</w:t>
      </w:r>
      <w:r w:rsidR="007047DD" w:rsidRPr="007047DD">
        <w:rPr>
          <w:rFonts w:ascii="Arial" w:hAnsi="Arial" w:cs="Arial"/>
          <w:sz w:val="24"/>
          <w:szCs w:val="24"/>
          <w:vertAlign w:val="superscript"/>
        </w:rPr>
        <w:t>rd</w:t>
      </w:r>
      <w:r w:rsidR="007047DD">
        <w:rPr>
          <w:rFonts w:ascii="Arial" w:hAnsi="Arial" w:cs="Arial"/>
          <w:sz w:val="24"/>
          <w:szCs w:val="24"/>
        </w:rPr>
        <w:t xml:space="preserve"> of March 2023. With the Concrete strike expecting to last five weeks this pushes the task</w:t>
      </w:r>
      <w:r w:rsidR="003B602D">
        <w:rPr>
          <w:rFonts w:ascii="Arial" w:hAnsi="Arial" w:cs="Arial"/>
          <w:sz w:val="24"/>
          <w:szCs w:val="24"/>
        </w:rPr>
        <w:t xml:space="preserve"> on</w:t>
      </w:r>
      <w:r w:rsidR="007047DD">
        <w:rPr>
          <w:rFonts w:ascii="Arial" w:hAnsi="Arial" w:cs="Arial"/>
          <w:sz w:val="24"/>
          <w:szCs w:val="24"/>
        </w:rPr>
        <w:t xml:space="preserve"> to the 27</w:t>
      </w:r>
      <w:r w:rsidR="007047DD" w:rsidRPr="007047DD">
        <w:rPr>
          <w:rFonts w:ascii="Arial" w:hAnsi="Arial" w:cs="Arial"/>
          <w:sz w:val="24"/>
          <w:szCs w:val="24"/>
          <w:vertAlign w:val="superscript"/>
        </w:rPr>
        <w:t>th</w:t>
      </w:r>
      <w:r w:rsidR="007047DD">
        <w:rPr>
          <w:rFonts w:ascii="Arial" w:hAnsi="Arial" w:cs="Arial"/>
          <w:sz w:val="24"/>
          <w:szCs w:val="24"/>
        </w:rPr>
        <w:t xml:space="preserve"> of April 2023. This delay affects the whole project as without the raft in place the steel frame cannot be erected.</w:t>
      </w:r>
      <w:r w:rsidR="00585731">
        <w:rPr>
          <w:rFonts w:ascii="Arial" w:hAnsi="Arial" w:cs="Arial"/>
          <w:sz w:val="24"/>
          <w:szCs w:val="24"/>
        </w:rPr>
        <w:t xml:space="preserve"> This in turn could affect storage on site resulting in additional costs for cabins and storage containers which would also have an impact on prelims. Furthermore,</w:t>
      </w:r>
      <w:r w:rsidR="007047DD">
        <w:rPr>
          <w:rFonts w:ascii="Arial" w:hAnsi="Arial" w:cs="Arial"/>
          <w:sz w:val="24"/>
          <w:szCs w:val="24"/>
        </w:rPr>
        <w:t xml:space="preserve"> </w:t>
      </w:r>
      <w:r w:rsidR="00585731">
        <w:rPr>
          <w:rFonts w:ascii="Arial" w:hAnsi="Arial" w:cs="Arial"/>
          <w:sz w:val="24"/>
          <w:szCs w:val="24"/>
        </w:rPr>
        <w:t>t</w:t>
      </w:r>
      <w:r w:rsidR="007047DD">
        <w:rPr>
          <w:rFonts w:ascii="Arial" w:hAnsi="Arial" w:cs="Arial"/>
          <w:sz w:val="24"/>
          <w:szCs w:val="24"/>
        </w:rPr>
        <w:t xml:space="preserve">he </w:t>
      </w:r>
      <w:r w:rsidR="003B602D">
        <w:rPr>
          <w:rFonts w:ascii="Arial" w:hAnsi="Arial" w:cs="Arial"/>
          <w:sz w:val="24"/>
          <w:szCs w:val="24"/>
        </w:rPr>
        <w:t>effect</w:t>
      </w:r>
      <w:r w:rsidR="007047DD">
        <w:rPr>
          <w:rFonts w:ascii="Arial" w:hAnsi="Arial" w:cs="Arial"/>
          <w:sz w:val="24"/>
          <w:szCs w:val="24"/>
        </w:rPr>
        <w:t xml:space="preserve"> of this delay means the project </w:t>
      </w:r>
      <w:r w:rsidR="003B602D">
        <w:rPr>
          <w:rFonts w:ascii="Arial" w:hAnsi="Arial" w:cs="Arial"/>
          <w:sz w:val="24"/>
          <w:szCs w:val="24"/>
        </w:rPr>
        <w:t>Handover</w:t>
      </w:r>
      <w:r w:rsidR="007047DD">
        <w:rPr>
          <w:rFonts w:ascii="Arial" w:hAnsi="Arial" w:cs="Arial"/>
          <w:sz w:val="24"/>
          <w:szCs w:val="24"/>
        </w:rPr>
        <w:t xml:space="preserve"> will also move out by five weeks. The original </w:t>
      </w:r>
      <w:r w:rsidR="003B602D">
        <w:rPr>
          <w:rFonts w:ascii="Arial" w:hAnsi="Arial" w:cs="Arial"/>
          <w:sz w:val="24"/>
          <w:szCs w:val="24"/>
        </w:rPr>
        <w:t>Handover date was the 15</w:t>
      </w:r>
      <w:r w:rsidR="003B602D" w:rsidRPr="003B602D">
        <w:rPr>
          <w:rFonts w:ascii="Arial" w:hAnsi="Arial" w:cs="Arial"/>
          <w:sz w:val="24"/>
          <w:szCs w:val="24"/>
          <w:vertAlign w:val="superscript"/>
        </w:rPr>
        <w:t>th</w:t>
      </w:r>
      <w:r w:rsidR="003B602D">
        <w:rPr>
          <w:rFonts w:ascii="Arial" w:hAnsi="Arial" w:cs="Arial"/>
          <w:sz w:val="24"/>
          <w:szCs w:val="24"/>
        </w:rPr>
        <w:t xml:space="preserve"> of February 2024 and is now the 21</w:t>
      </w:r>
      <w:r w:rsidR="003B602D" w:rsidRPr="003B602D">
        <w:rPr>
          <w:rFonts w:ascii="Arial" w:hAnsi="Arial" w:cs="Arial"/>
          <w:sz w:val="24"/>
          <w:szCs w:val="24"/>
          <w:vertAlign w:val="superscript"/>
        </w:rPr>
        <w:t>st</w:t>
      </w:r>
      <w:r w:rsidR="003B602D">
        <w:rPr>
          <w:rFonts w:ascii="Arial" w:hAnsi="Arial" w:cs="Arial"/>
          <w:sz w:val="24"/>
          <w:szCs w:val="24"/>
        </w:rPr>
        <w:t xml:space="preserve"> of March 2024. With everything that occurs post steel frame erection, mainly being </w:t>
      </w:r>
      <w:r w:rsidR="008F44AB">
        <w:rPr>
          <w:rFonts w:ascii="Arial" w:hAnsi="Arial" w:cs="Arial"/>
          <w:sz w:val="24"/>
          <w:szCs w:val="24"/>
        </w:rPr>
        <w:t>sub-contractor packages. T</w:t>
      </w:r>
      <w:r w:rsidR="003B602D">
        <w:rPr>
          <w:rFonts w:ascii="Arial" w:hAnsi="Arial" w:cs="Arial"/>
          <w:sz w:val="24"/>
          <w:szCs w:val="24"/>
        </w:rPr>
        <w:t>hese will all need to be re arranged at a later stage. This may affect costs as sub-contractors may be committed to</w:t>
      </w:r>
      <w:r w:rsidR="008F44AB">
        <w:rPr>
          <w:rFonts w:ascii="Arial" w:hAnsi="Arial" w:cs="Arial"/>
          <w:sz w:val="24"/>
          <w:szCs w:val="24"/>
        </w:rPr>
        <w:t xml:space="preserve"> other projects and unable to make the re-arranged dates. Either resulting in finding another </w:t>
      </w:r>
      <w:r w:rsidR="008F44AB">
        <w:rPr>
          <w:rFonts w:ascii="Arial" w:hAnsi="Arial" w:cs="Arial"/>
          <w:sz w:val="24"/>
          <w:szCs w:val="24"/>
        </w:rPr>
        <w:lastRenderedPageBreak/>
        <w:t>contractor or paying a delay fee to the subb</w:t>
      </w:r>
      <w:r w:rsidR="00545923">
        <w:rPr>
          <w:rFonts w:ascii="Arial" w:hAnsi="Arial" w:cs="Arial"/>
          <w:sz w:val="24"/>
          <w:szCs w:val="24"/>
        </w:rPr>
        <w:t>ie</w:t>
      </w:r>
      <w:r w:rsidR="008F44AB">
        <w:rPr>
          <w:rFonts w:ascii="Arial" w:hAnsi="Arial" w:cs="Arial"/>
          <w:sz w:val="24"/>
          <w:szCs w:val="24"/>
        </w:rPr>
        <w:t xml:space="preserve"> in order to get them on site when required. </w:t>
      </w:r>
      <w:r w:rsidR="003B602D">
        <w:rPr>
          <w:rFonts w:ascii="Arial" w:hAnsi="Arial" w:cs="Arial"/>
          <w:sz w:val="24"/>
          <w:szCs w:val="24"/>
        </w:rPr>
        <w:t xml:space="preserve"> </w:t>
      </w:r>
      <w:r w:rsidR="008F44AB">
        <w:rPr>
          <w:rFonts w:ascii="Arial" w:hAnsi="Arial" w:cs="Arial"/>
          <w:sz w:val="24"/>
          <w:szCs w:val="24"/>
        </w:rPr>
        <w:t>From a contractual point of view the main contractor will be held culpable for this delay as it is through no fault of the client.</w:t>
      </w:r>
      <w:r w:rsidR="00585731">
        <w:rPr>
          <w:rFonts w:ascii="Arial" w:hAnsi="Arial" w:cs="Arial"/>
          <w:sz w:val="24"/>
          <w:szCs w:val="24"/>
        </w:rPr>
        <w:t xml:space="preserve"> </w:t>
      </w:r>
      <w:r w:rsidR="00545923">
        <w:rPr>
          <w:rFonts w:ascii="Arial" w:hAnsi="Arial" w:cs="Arial"/>
          <w:sz w:val="24"/>
          <w:szCs w:val="24"/>
        </w:rPr>
        <w:t>Typically,</w:t>
      </w:r>
      <w:r w:rsidR="00585731">
        <w:rPr>
          <w:rFonts w:ascii="Arial" w:hAnsi="Arial" w:cs="Arial"/>
          <w:sz w:val="24"/>
          <w:szCs w:val="24"/>
        </w:rPr>
        <w:t xml:space="preserve"> an early </w:t>
      </w:r>
      <w:r w:rsidR="00545923">
        <w:rPr>
          <w:rFonts w:ascii="Arial" w:hAnsi="Arial" w:cs="Arial"/>
          <w:sz w:val="24"/>
          <w:szCs w:val="24"/>
        </w:rPr>
        <w:t>warning</w:t>
      </w:r>
      <w:r w:rsidR="00585731">
        <w:rPr>
          <w:rFonts w:ascii="Arial" w:hAnsi="Arial" w:cs="Arial"/>
          <w:sz w:val="24"/>
          <w:szCs w:val="24"/>
        </w:rPr>
        <w:t xml:space="preserve"> system would be in place to inform the client of the delay at the earliest possible stage. This way the client may be able to issue a site </w:t>
      </w:r>
      <w:r w:rsidR="00545923">
        <w:rPr>
          <w:rFonts w:ascii="Arial" w:hAnsi="Arial" w:cs="Arial"/>
          <w:sz w:val="24"/>
          <w:szCs w:val="24"/>
        </w:rPr>
        <w:t>instruction</w:t>
      </w:r>
      <w:r w:rsidR="00585731">
        <w:rPr>
          <w:rFonts w:ascii="Arial" w:hAnsi="Arial" w:cs="Arial"/>
          <w:sz w:val="24"/>
          <w:szCs w:val="24"/>
        </w:rPr>
        <w:t xml:space="preserve"> that would sanction the delay and no penalties will be incurred form the client</w:t>
      </w:r>
      <w:r w:rsidR="00545923">
        <w:rPr>
          <w:rFonts w:ascii="Arial" w:hAnsi="Arial" w:cs="Arial"/>
          <w:sz w:val="24"/>
          <w:szCs w:val="24"/>
        </w:rPr>
        <w:t>, such as LAD’s etc</w:t>
      </w:r>
      <w:r w:rsidR="00585731">
        <w:rPr>
          <w:rFonts w:ascii="Arial" w:hAnsi="Arial" w:cs="Arial"/>
          <w:sz w:val="24"/>
          <w:szCs w:val="24"/>
        </w:rPr>
        <w:t>.</w:t>
      </w:r>
      <w:r w:rsidR="008F44AB">
        <w:rPr>
          <w:rFonts w:ascii="Arial" w:hAnsi="Arial" w:cs="Arial"/>
          <w:sz w:val="24"/>
          <w:szCs w:val="24"/>
        </w:rPr>
        <w:t xml:space="preserve"> However, to avoid this the delay the contractor can work with the client to try and find alternative supply to bring the programme back to its original date. This can be done in the form of value engineering. Value in Engineering is “</w:t>
      </w:r>
      <w:r w:rsidR="008F44AB" w:rsidRPr="008F44AB">
        <w:rPr>
          <w:rFonts w:ascii="Arial" w:hAnsi="Arial" w:cs="Arial"/>
          <w:sz w:val="24"/>
          <w:szCs w:val="24"/>
        </w:rPr>
        <w:t>a systematic, organized approach to providing necessary functions in a project at the lowest cost. Value engineering promotes the substitution of materials and methods with less expensive alternatives, without sacrificing functionality. It is focused solely on the functions of various components and materials, rather than their physical attributes</w:t>
      </w:r>
      <w:r w:rsidR="00585731">
        <w:rPr>
          <w:rFonts w:ascii="Arial" w:hAnsi="Arial" w:cs="Arial"/>
          <w:sz w:val="24"/>
          <w:szCs w:val="24"/>
        </w:rPr>
        <w:t>”</w:t>
      </w:r>
      <w:r w:rsidR="008F44AB">
        <w:rPr>
          <w:rFonts w:ascii="Arial" w:hAnsi="Arial" w:cs="Arial"/>
          <w:sz w:val="24"/>
          <w:szCs w:val="24"/>
        </w:rPr>
        <w:t xml:space="preserve"> </w:t>
      </w:r>
      <w:sdt>
        <w:sdtPr>
          <w:rPr>
            <w:rFonts w:ascii="Arial" w:hAnsi="Arial" w:cs="Arial"/>
            <w:sz w:val="24"/>
            <w:szCs w:val="24"/>
          </w:rPr>
          <w:id w:val="788477248"/>
          <w:citation/>
        </w:sdtPr>
        <w:sdtContent>
          <w:r w:rsidR="00585731">
            <w:rPr>
              <w:rFonts w:ascii="Arial" w:hAnsi="Arial" w:cs="Arial"/>
              <w:sz w:val="24"/>
              <w:szCs w:val="24"/>
            </w:rPr>
            <w:fldChar w:fldCharType="begin"/>
          </w:r>
          <w:r w:rsidR="00585731">
            <w:rPr>
              <w:rFonts w:ascii="Arial" w:hAnsi="Arial" w:cs="Arial"/>
              <w:sz w:val="24"/>
              <w:szCs w:val="24"/>
            </w:rPr>
            <w:instrText xml:space="preserve"> CITATION Bar22 \l 2057 </w:instrText>
          </w:r>
          <w:r w:rsidR="00585731">
            <w:rPr>
              <w:rFonts w:ascii="Arial" w:hAnsi="Arial" w:cs="Arial"/>
              <w:sz w:val="24"/>
              <w:szCs w:val="24"/>
            </w:rPr>
            <w:fldChar w:fldCharType="separate"/>
          </w:r>
          <w:r w:rsidR="00585731" w:rsidRPr="00585731">
            <w:rPr>
              <w:rFonts w:ascii="Arial" w:hAnsi="Arial" w:cs="Arial"/>
              <w:noProof/>
              <w:sz w:val="24"/>
              <w:szCs w:val="24"/>
            </w:rPr>
            <w:t>(Barone, 2022)</w:t>
          </w:r>
          <w:r w:rsidR="00585731">
            <w:rPr>
              <w:rFonts w:ascii="Arial" w:hAnsi="Arial" w:cs="Arial"/>
              <w:sz w:val="24"/>
              <w:szCs w:val="24"/>
            </w:rPr>
            <w:fldChar w:fldCharType="end"/>
          </w:r>
        </w:sdtContent>
      </w:sdt>
      <w:r w:rsidR="00585731">
        <w:rPr>
          <w:rFonts w:ascii="Arial" w:hAnsi="Arial" w:cs="Arial"/>
          <w:sz w:val="24"/>
          <w:szCs w:val="24"/>
        </w:rPr>
        <w:t xml:space="preserve">. By sourcing another concrete company to provide concrete at such short notice may incur an increase on cost. So, if we can value engineer other aspects of the project such as the cladding or roof system to create a saving; then we can pull the programme back in line with the original dates. </w:t>
      </w:r>
    </w:p>
    <w:p w14:paraId="0CAD0E6E" w14:textId="660F4A28" w:rsidR="00DD04AE" w:rsidRDefault="00DD04AE" w:rsidP="00F27450">
      <w:pPr>
        <w:spacing w:line="360" w:lineRule="auto"/>
        <w:jc w:val="both"/>
        <w:rPr>
          <w:rFonts w:ascii="Arial" w:hAnsi="Arial" w:cs="Arial"/>
          <w:sz w:val="24"/>
          <w:szCs w:val="24"/>
        </w:rPr>
      </w:pPr>
    </w:p>
    <w:p w14:paraId="0DD0D391" w14:textId="77777777" w:rsidR="00DD04AE" w:rsidRPr="002D7F70" w:rsidRDefault="00DD04AE" w:rsidP="00F27450">
      <w:pPr>
        <w:spacing w:line="360" w:lineRule="auto"/>
        <w:jc w:val="both"/>
        <w:rPr>
          <w:rFonts w:ascii="Arial" w:hAnsi="Arial" w:cs="Arial"/>
          <w:sz w:val="24"/>
          <w:szCs w:val="24"/>
        </w:rPr>
      </w:pPr>
    </w:p>
    <w:sdt>
      <w:sdtPr>
        <w:rPr>
          <w:rFonts w:asciiTheme="minorHAnsi" w:eastAsiaTheme="minorHAnsi" w:hAnsiTheme="minorHAnsi" w:cstheme="minorBidi"/>
          <w:color w:val="auto"/>
          <w:sz w:val="22"/>
          <w:szCs w:val="22"/>
        </w:rPr>
        <w:id w:val="-1415309385"/>
        <w:docPartObj>
          <w:docPartGallery w:val="Bibliographies"/>
          <w:docPartUnique/>
        </w:docPartObj>
      </w:sdtPr>
      <w:sdtContent>
        <w:p w14:paraId="6935517C" w14:textId="675227ED" w:rsidR="00DD04AE" w:rsidRDefault="00DD04AE">
          <w:pPr>
            <w:pStyle w:val="Heading1"/>
          </w:pPr>
          <w:r>
            <w:t>References</w:t>
          </w:r>
        </w:p>
        <w:sdt>
          <w:sdtPr>
            <w:id w:val="-573587230"/>
            <w:bibliography/>
          </w:sdtPr>
          <w:sdtContent>
            <w:p w14:paraId="591E790E" w14:textId="77777777" w:rsidR="00DD04AE" w:rsidRDefault="00DD04AE" w:rsidP="00DD04AE">
              <w:pPr>
                <w:pStyle w:val="Bibliography"/>
                <w:ind w:left="720" w:hanging="720"/>
                <w:rPr>
                  <w:noProof/>
                  <w:sz w:val="24"/>
                  <w:szCs w:val="24"/>
                </w:rPr>
              </w:pPr>
              <w:r>
                <w:fldChar w:fldCharType="begin"/>
              </w:r>
              <w:r>
                <w:instrText xml:space="preserve"> BIBLIOGRAPHY </w:instrText>
              </w:r>
              <w:r>
                <w:fldChar w:fldCharType="separate"/>
              </w:r>
              <w:r>
                <w:rPr>
                  <w:noProof/>
                </w:rPr>
                <w:t xml:space="preserve">Barone, A. (2022, October 07). Value Engineering: Definition, Meaning, and How It Works. </w:t>
              </w:r>
              <w:r>
                <w:rPr>
                  <w:i/>
                  <w:iCs/>
                  <w:noProof/>
                </w:rPr>
                <w:t>Investopedia</w:t>
              </w:r>
              <w:r>
                <w:rPr>
                  <w:noProof/>
                </w:rPr>
                <w:t>. Retrieved from https://www.investopedia.com/terms/v/value-engineering.asp</w:t>
              </w:r>
            </w:p>
            <w:p w14:paraId="0116E53B" w14:textId="77777777" w:rsidR="00DD04AE" w:rsidRDefault="00DD04AE" w:rsidP="00DD04AE">
              <w:pPr>
                <w:pStyle w:val="Bibliography"/>
                <w:ind w:left="720" w:hanging="720"/>
                <w:rPr>
                  <w:noProof/>
                </w:rPr>
              </w:pPr>
              <w:r>
                <w:rPr>
                  <w:noProof/>
                </w:rPr>
                <w:t xml:space="preserve">Egan, S. J. (1998). </w:t>
              </w:r>
              <w:r>
                <w:rPr>
                  <w:i/>
                  <w:iCs/>
                  <w:noProof/>
                </w:rPr>
                <w:t>Rethinking Construction.</w:t>
              </w:r>
              <w:r>
                <w:rPr>
                  <w:noProof/>
                </w:rPr>
                <w:t xml:space="preserve"> London: Department of Trade and Industry. Retrieved from https://constructingexcellence.org.uk/wp-content/uploads/2014/10/rethinking_construction_report.pdf</w:t>
              </w:r>
            </w:p>
            <w:p w14:paraId="6664C56C" w14:textId="77777777" w:rsidR="00DD04AE" w:rsidRDefault="00DD04AE" w:rsidP="00DD04AE">
              <w:pPr>
                <w:pStyle w:val="Bibliography"/>
                <w:ind w:left="720" w:hanging="720"/>
                <w:rPr>
                  <w:noProof/>
                </w:rPr>
              </w:pPr>
              <w:r>
                <w:rPr>
                  <w:noProof/>
                </w:rPr>
                <w:t xml:space="preserve">Mercer, J. (2021, August 30). 5 Ways to Improve Construction Performance. </w:t>
              </w:r>
              <w:r>
                <w:rPr>
                  <w:i/>
                  <w:iCs/>
                  <w:noProof/>
                </w:rPr>
                <w:t>negosentro</w:t>
              </w:r>
              <w:r>
                <w:rPr>
                  <w:noProof/>
                </w:rPr>
                <w:t>. Retrieved from https://negosentro.com/5-ways-to-improve-construction-performance/#:~:text=5%20Ways%20to%20Improve%20Construction%20Performance%201%20Training,Improve%20Planning%20...%205%20Use%20Automatic%20Tools%20</w:t>
              </w:r>
            </w:p>
            <w:p w14:paraId="42F6BAE5" w14:textId="77777777" w:rsidR="00DD04AE" w:rsidRDefault="00DD04AE" w:rsidP="00DD04AE">
              <w:pPr>
                <w:pStyle w:val="Bibliography"/>
                <w:ind w:left="720" w:hanging="720"/>
                <w:rPr>
                  <w:noProof/>
                </w:rPr>
              </w:pPr>
              <w:r>
                <w:rPr>
                  <w:noProof/>
                </w:rPr>
                <w:t xml:space="preserve">Wolstenholme, A. (2009). </w:t>
              </w:r>
              <w:r>
                <w:rPr>
                  <w:i/>
                  <w:iCs/>
                  <w:noProof/>
                </w:rPr>
                <w:t>Never Watse a Good Crisis.</w:t>
              </w:r>
              <w:r>
                <w:rPr>
                  <w:noProof/>
                </w:rPr>
                <w:t xml:space="preserve"> Constucting Excellence. Retrieved from https://constructingexcellence.org.uk/wp-content/uploads/2014/12/Wolstenholme_Report_Oct_2009.pdf</w:t>
              </w:r>
            </w:p>
            <w:p w14:paraId="3D83E3E7" w14:textId="3BAC980E" w:rsidR="00DD04AE" w:rsidRDefault="00DD04AE" w:rsidP="00DD04AE">
              <w:r>
                <w:rPr>
                  <w:b/>
                  <w:bCs/>
                  <w:noProof/>
                </w:rPr>
                <w:fldChar w:fldCharType="end"/>
              </w:r>
            </w:p>
          </w:sdtContent>
        </w:sdt>
      </w:sdtContent>
    </w:sdt>
    <w:p w14:paraId="4ED485D6" w14:textId="0FB784BF" w:rsidR="002D7F70" w:rsidRPr="002D7F70" w:rsidRDefault="002D7F70" w:rsidP="00F27450">
      <w:pPr>
        <w:spacing w:line="360" w:lineRule="auto"/>
        <w:jc w:val="both"/>
        <w:rPr>
          <w:rFonts w:ascii="Arial" w:hAnsi="Arial" w:cs="Arial"/>
          <w:sz w:val="24"/>
          <w:szCs w:val="24"/>
        </w:rPr>
      </w:pPr>
    </w:p>
    <w:sectPr w:rsidR="002D7F70" w:rsidRPr="002D7F70">
      <w:headerReference w:type="default" r:id="rId16"/>
      <w:footerReference w:type="default" r:id="rId1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FB538DE" w14:textId="77777777" w:rsidR="00FE192A" w:rsidRDefault="00FE192A" w:rsidP="000C7CD9">
      <w:pPr>
        <w:spacing w:after="0" w:line="240" w:lineRule="auto"/>
      </w:pPr>
      <w:r>
        <w:separator/>
      </w:r>
    </w:p>
  </w:endnote>
  <w:endnote w:type="continuationSeparator" w:id="0">
    <w:p w14:paraId="45EAC526" w14:textId="77777777" w:rsidR="00FE192A" w:rsidRDefault="00FE192A" w:rsidP="000C7CD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44445940"/>
      <w:docPartObj>
        <w:docPartGallery w:val="Page Numbers (Bottom of Page)"/>
        <w:docPartUnique/>
      </w:docPartObj>
    </w:sdtPr>
    <w:sdtEndPr>
      <w:rPr>
        <w:color w:val="7F7F7F" w:themeColor="background1" w:themeShade="7F"/>
        <w:spacing w:val="60"/>
      </w:rPr>
    </w:sdtEndPr>
    <w:sdtContent>
      <w:p w14:paraId="48B527B9" w14:textId="6B1D8A1B" w:rsidR="000C7CD9" w:rsidRDefault="000C7CD9">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14:paraId="39C8F5D9" w14:textId="77777777" w:rsidR="000C7CD9" w:rsidRDefault="000C7CD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09FB75E" w14:textId="77777777" w:rsidR="00FE192A" w:rsidRDefault="00FE192A" w:rsidP="000C7CD9">
      <w:pPr>
        <w:spacing w:after="0" w:line="240" w:lineRule="auto"/>
      </w:pPr>
      <w:r>
        <w:separator/>
      </w:r>
    </w:p>
  </w:footnote>
  <w:footnote w:type="continuationSeparator" w:id="0">
    <w:p w14:paraId="7136FD44" w14:textId="77777777" w:rsidR="00FE192A" w:rsidRDefault="00FE192A" w:rsidP="000C7CD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30BAA9B" w14:textId="6D92C85C" w:rsidR="000C7CD9" w:rsidRDefault="000C7CD9">
    <w:pPr>
      <w:pStyle w:val="Header"/>
    </w:pPr>
    <w:r>
      <w:t xml:space="preserve">BSc Quantity Surveying </w:t>
    </w:r>
    <w:r>
      <w:tab/>
      <w:t xml:space="preserve">Programme Control </w:t>
    </w:r>
    <w:r>
      <w:tab/>
      <w:t>Matthew Moore 1911169</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874052F"/>
    <w:multiLevelType w:val="multilevel"/>
    <w:tmpl w:val="2326DA1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D657D98"/>
    <w:multiLevelType w:val="multilevel"/>
    <w:tmpl w:val="0AF236BE"/>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5994FFA"/>
    <w:multiLevelType w:val="multilevel"/>
    <w:tmpl w:val="CC8252E0"/>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258C1402"/>
    <w:multiLevelType w:val="hybridMultilevel"/>
    <w:tmpl w:val="B9F22A8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86A3252"/>
    <w:multiLevelType w:val="hybridMultilevel"/>
    <w:tmpl w:val="248EB1E4"/>
    <w:lvl w:ilvl="0" w:tplc="EC9849DE">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5" w15:restartNumberingAfterBreak="0">
    <w:nsid w:val="3A3373FB"/>
    <w:multiLevelType w:val="multilevel"/>
    <w:tmpl w:val="719CD81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3A367985"/>
    <w:multiLevelType w:val="multilevel"/>
    <w:tmpl w:val="7056066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3CE13DC8"/>
    <w:multiLevelType w:val="multilevel"/>
    <w:tmpl w:val="C9AE923A"/>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48CE42AD"/>
    <w:multiLevelType w:val="multilevel"/>
    <w:tmpl w:val="640CA862"/>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73E30C27"/>
    <w:multiLevelType w:val="hybridMultilevel"/>
    <w:tmpl w:val="2456458C"/>
    <w:lvl w:ilvl="0" w:tplc="0809000F">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0" w15:restartNumberingAfterBreak="0">
    <w:nsid w:val="75FD4361"/>
    <w:multiLevelType w:val="multilevel"/>
    <w:tmpl w:val="6158CA5E"/>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614410821">
    <w:abstractNumId w:val="5"/>
  </w:num>
  <w:num w:numId="2" w16cid:durableId="1163396261">
    <w:abstractNumId w:val="0"/>
  </w:num>
  <w:num w:numId="3" w16cid:durableId="1398820092">
    <w:abstractNumId w:val="2"/>
  </w:num>
  <w:num w:numId="4" w16cid:durableId="546454434">
    <w:abstractNumId w:val="8"/>
  </w:num>
  <w:num w:numId="5" w16cid:durableId="122504019">
    <w:abstractNumId w:val="6"/>
  </w:num>
  <w:num w:numId="6" w16cid:durableId="84884201">
    <w:abstractNumId w:val="7"/>
  </w:num>
  <w:num w:numId="7" w16cid:durableId="1033503338">
    <w:abstractNumId w:val="1"/>
  </w:num>
  <w:num w:numId="8" w16cid:durableId="1267273011">
    <w:abstractNumId w:val="10"/>
  </w:num>
  <w:num w:numId="9" w16cid:durableId="1639264361">
    <w:abstractNumId w:val="3"/>
  </w:num>
  <w:num w:numId="10" w16cid:durableId="283387278">
    <w:abstractNumId w:val="4"/>
  </w:num>
  <w:num w:numId="11" w16cid:durableId="735512189">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C7CD9"/>
    <w:rsid w:val="00073ACA"/>
    <w:rsid w:val="000C7CD9"/>
    <w:rsid w:val="0010582F"/>
    <w:rsid w:val="00157173"/>
    <w:rsid w:val="00266F40"/>
    <w:rsid w:val="002C3CB7"/>
    <w:rsid w:val="002D7F70"/>
    <w:rsid w:val="003505FC"/>
    <w:rsid w:val="003745ED"/>
    <w:rsid w:val="00385D26"/>
    <w:rsid w:val="003B602D"/>
    <w:rsid w:val="003D3C38"/>
    <w:rsid w:val="003D5EA1"/>
    <w:rsid w:val="00470A2F"/>
    <w:rsid w:val="004D4D24"/>
    <w:rsid w:val="00513526"/>
    <w:rsid w:val="00520B71"/>
    <w:rsid w:val="00545923"/>
    <w:rsid w:val="005460DE"/>
    <w:rsid w:val="00555712"/>
    <w:rsid w:val="00585731"/>
    <w:rsid w:val="005E2D6A"/>
    <w:rsid w:val="006D36F8"/>
    <w:rsid w:val="006F0DCE"/>
    <w:rsid w:val="007047DD"/>
    <w:rsid w:val="00802D39"/>
    <w:rsid w:val="008219EC"/>
    <w:rsid w:val="008A5AD7"/>
    <w:rsid w:val="008C4955"/>
    <w:rsid w:val="008F44AB"/>
    <w:rsid w:val="00A56BFE"/>
    <w:rsid w:val="00A6696C"/>
    <w:rsid w:val="00B370E1"/>
    <w:rsid w:val="00B37972"/>
    <w:rsid w:val="00BC59A6"/>
    <w:rsid w:val="00BF07D5"/>
    <w:rsid w:val="00C0739B"/>
    <w:rsid w:val="00C10A38"/>
    <w:rsid w:val="00CE6CA3"/>
    <w:rsid w:val="00D359EC"/>
    <w:rsid w:val="00D84DA9"/>
    <w:rsid w:val="00D91108"/>
    <w:rsid w:val="00DD04AE"/>
    <w:rsid w:val="00E043E6"/>
    <w:rsid w:val="00E81119"/>
    <w:rsid w:val="00EE39AE"/>
    <w:rsid w:val="00EF165D"/>
    <w:rsid w:val="00F27450"/>
    <w:rsid w:val="00F5747E"/>
    <w:rsid w:val="00FC7413"/>
    <w:rsid w:val="00FE192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BBBE87A"/>
  <w15:chartTrackingRefBased/>
  <w15:docId w15:val="{F7E39423-F5E8-4BB4-952E-EC461C298C8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D3C38"/>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0C7CD9"/>
    <w:pPr>
      <w:tabs>
        <w:tab w:val="center" w:pos="4513"/>
        <w:tab w:val="right" w:pos="9026"/>
      </w:tabs>
      <w:spacing w:after="0" w:line="240" w:lineRule="auto"/>
    </w:pPr>
  </w:style>
  <w:style w:type="character" w:customStyle="1" w:styleId="HeaderChar">
    <w:name w:val="Header Char"/>
    <w:basedOn w:val="DefaultParagraphFont"/>
    <w:link w:val="Header"/>
    <w:uiPriority w:val="99"/>
    <w:rsid w:val="000C7CD9"/>
  </w:style>
  <w:style w:type="paragraph" w:styleId="Footer">
    <w:name w:val="footer"/>
    <w:basedOn w:val="Normal"/>
    <w:link w:val="FooterChar"/>
    <w:uiPriority w:val="99"/>
    <w:unhideWhenUsed/>
    <w:rsid w:val="000C7CD9"/>
    <w:pPr>
      <w:tabs>
        <w:tab w:val="center" w:pos="4513"/>
        <w:tab w:val="right" w:pos="9026"/>
      </w:tabs>
      <w:spacing w:after="0" w:line="240" w:lineRule="auto"/>
    </w:pPr>
  </w:style>
  <w:style w:type="character" w:customStyle="1" w:styleId="FooterChar">
    <w:name w:val="Footer Char"/>
    <w:basedOn w:val="DefaultParagraphFont"/>
    <w:link w:val="Footer"/>
    <w:uiPriority w:val="99"/>
    <w:rsid w:val="000C7CD9"/>
  </w:style>
  <w:style w:type="character" w:customStyle="1" w:styleId="Heading1Char">
    <w:name w:val="Heading 1 Char"/>
    <w:basedOn w:val="DefaultParagraphFont"/>
    <w:link w:val="Heading1"/>
    <w:uiPriority w:val="9"/>
    <w:rsid w:val="003D3C38"/>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3D3C38"/>
    <w:pPr>
      <w:outlineLvl w:val="9"/>
    </w:pPr>
    <w:rPr>
      <w:lang w:val="en-US"/>
    </w:rPr>
  </w:style>
  <w:style w:type="paragraph" w:styleId="ListParagraph">
    <w:name w:val="List Paragraph"/>
    <w:basedOn w:val="Normal"/>
    <w:uiPriority w:val="34"/>
    <w:qFormat/>
    <w:rsid w:val="002C3CB7"/>
    <w:pPr>
      <w:ind w:left="720"/>
      <w:contextualSpacing/>
    </w:pPr>
  </w:style>
  <w:style w:type="paragraph" w:styleId="Bibliography">
    <w:name w:val="Bibliography"/>
    <w:basedOn w:val="Normal"/>
    <w:next w:val="Normal"/>
    <w:uiPriority w:val="37"/>
    <w:unhideWhenUsed/>
    <w:rsid w:val="00DD04A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2364400">
      <w:bodyDiv w:val="1"/>
      <w:marLeft w:val="0"/>
      <w:marRight w:val="0"/>
      <w:marTop w:val="0"/>
      <w:marBottom w:val="0"/>
      <w:divBdr>
        <w:top w:val="none" w:sz="0" w:space="0" w:color="auto"/>
        <w:left w:val="none" w:sz="0" w:space="0" w:color="auto"/>
        <w:bottom w:val="none" w:sz="0" w:space="0" w:color="auto"/>
        <w:right w:val="none" w:sz="0" w:space="0" w:color="auto"/>
      </w:divBdr>
    </w:div>
    <w:div w:id="252520393">
      <w:bodyDiv w:val="1"/>
      <w:marLeft w:val="0"/>
      <w:marRight w:val="0"/>
      <w:marTop w:val="0"/>
      <w:marBottom w:val="0"/>
      <w:divBdr>
        <w:top w:val="none" w:sz="0" w:space="0" w:color="auto"/>
        <w:left w:val="none" w:sz="0" w:space="0" w:color="auto"/>
        <w:bottom w:val="none" w:sz="0" w:space="0" w:color="auto"/>
        <w:right w:val="none" w:sz="0" w:space="0" w:color="auto"/>
      </w:divBdr>
      <w:divsChild>
        <w:div w:id="1236159462">
          <w:marLeft w:val="0"/>
          <w:marRight w:val="0"/>
          <w:marTop w:val="0"/>
          <w:marBottom w:val="0"/>
          <w:divBdr>
            <w:top w:val="none" w:sz="0" w:space="0" w:color="auto"/>
            <w:left w:val="none" w:sz="0" w:space="0" w:color="auto"/>
            <w:bottom w:val="none" w:sz="0" w:space="0" w:color="auto"/>
            <w:right w:val="none" w:sz="0" w:space="0" w:color="auto"/>
          </w:divBdr>
          <w:divsChild>
            <w:div w:id="1025060324">
              <w:marLeft w:val="0"/>
              <w:marRight w:val="0"/>
              <w:marTop w:val="0"/>
              <w:marBottom w:val="0"/>
              <w:divBdr>
                <w:top w:val="none" w:sz="0" w:space="0" w:color="auto"/>
                <w:left w:val="none" w:sz="0" w:space="0" w:color="auto"/>
                <w:bottom w:val="none" w:sz="0" w:space="0" w:color="auto"/>
                <w:right w:val="none" w:sz="0" w:space="0" w:color="auto"/>
              </w:divBdr>
            </w:div>
            <w:div w:id="298614491">
              <w:marLeft w:val="0"/>
              <w:marRight w:val="0"/>
              <w:marTop w:val="0"/>
              <w:marBottom w:val="0"/>
              <w:divBdr>
                <w:top w:val="none" w:sz="0" w:space="0" w:color="auto"/>
                <w:left w:val="none" w:sz="0" w:space="0" w:color="auto"/>
                <w:bottom w:val="none" w:sz="0" w:space="0" w:color="auto"/>
                <w:right w:val="none" w:sz="0" w:space="0" w:color="auto"/>
              </w:divBdr>
            </w:div>
            <w:div w:id="1135564189">
              <w:marLeft w:val="0"/>
              <w:marRight w:val="0"/>
              <w:marTop w:val="0"/>
              <w:marBottom w:val="0"/>
              <w:divBdr>
                <w:top w:val="none" w:sz="0" w:space="0" w:color="auto"/>
                <w:left w:val="none" w:sz="0" w:space="0" w:color="auto"/>
                <w:bottom w:val="none" w:sz="0" w:space="0" w:color="auto"/>
                <w:right w:val="none" w:sz="0" w:space="0" w:color="auto"/>
              </w:divBdr>
            </w:div>
            <w:div w:id="227614400">
              <w:marLeft w:val="0"/>
              <w:marRight w:val="0"/>
              <w:marTop w:val="0"/>
              <w:marBottom w:val="0"/>
              <w:divBdr>
                <w:top w:val="none" w:sz="0" w:space="0" w:color="auto"/>
                <w:left w:val="none" w:sz="0" w:space="0" w:color="auto"/>
                <w:bottom w:val="none" w:sz="0" w:space="0" w:color="auto"/>
                <w:right w:val="none" w:sz="0" w:space="0" w:color="auto"/>
              </w:divBdr>
            </w:div>
            <w:div w:id="132674064">
              <w:marLeft w:val="0"/>
              <w:marRight w:val="0"/>
              <w:marTop w:val="0"/>
              <w:marBottom w:val="0"/>
              <w:divBdr>
                <w:top w:val="none" w:sz="0" w:space="0" w:color="auto"/>
                <w:left w:val="none" w:sz="0" w:space="0" w:color="auto"/>
                <w:bottom w:val="none" w:sz="0" w:space="0" w:color="auto"/>
                <w:right w:val="none" w:sz="0" w:space="0" w:color="auto"/>
              </w:divBdr>
            </w:div>
            <w:div w:id="60645279">
              <w:marLeft w:val="0"/>
              <w:marRight w:val="0"/>
              <w:marTop w:val="0"/>
              <w:marBottom w:val="0"/>
              <w:divBdr>
                <w:top w:val="none" w:sz="0" w:space="0" w:color="auto"/>
                <w:left w:val="none" w:sz="0" w:space="0" w:color="auto"/>
                <w:bottom w:val="none" w:sz="0" w:space="0" w:color="auto"/>
                <w:right w:val="none" w:sz="0" w:space="0" w:color="auto"/>
              </w:divBdr>
            </w:div>
            <w:div w:id="1811508800">
              <w:marLeft w:val="0"/>
              <w:marRight w:val="0"/>
              <w:marTop w:val="0"/>
              <w:marBottom w:val="0"/>
              <w:divBdr>
                <w:top w:val="none" w:sz="0" w:space="0" w:color="auto"/>
                <w:left w:val="none" w:sz="0" w:space="0" w:color="auto"/>
                <w:bottom w:val="none" w:sz="0" w:space="0" w:color="auto"/>
                <w:right w:val="none" w:sz="0" w:space="0" w:color="auto"/>
              </w:divBdr>
            </w:div>
            <w:div w:id="671489311">
              <w:marLeft w:val="0"/>
              <w:marRight w:val="0"/>
              <w:marTop w:val="0"/>
              <w:marBottom w:val="0"/>
              <w:divBdr>
                <w:top w:val="none" w:sz="0" w:space="0" w:color="auto"/>
                <w:left w:val="none" w:sz="0" w:space="0" w:color="auto"/>
                <w:bottom w:val="none" w:sz="0" w:space="0" w:color="auto"/>
                <w:right w:val="none" w:sz="0" w:space="0" w:color="auto"/>
              </w:divBdr>
            </w:div>
            <w:div w:id="917203405">
              <w:marLeft w:val="0"/>
              <w:marRight w:val="0"/>
              <w:marTop w:val="0"/>
              <w:marBottom w:val="0"/>
              <w:divBdr>
                <w:top w:val="none" w:sz="0" w:space="0" w:color="auto"/>
                <w:left w:val="none" w:sz="0" w:space="0" w:color="auto"/>
                <w:bottom w:val="none" w:sz="0" w:space="0" w:color="auto"/>
                <w:right w:val="none" w:sz="0" w:space="0" w:color="auto"/>
              </w:divBdr>
            </w:div>
            <w:div w:id="1463770316">
              <w:marLeft w:val="0"/>
              <w:marRight w:val="0"/>
              <w:marTop w:val="0"/>
              <w:marBottom w:val="0"/>
              <w:divBdr>
                <w:top w:val="none" w:sz="0" w:space="0" w:color="auto"/>
                <w:left w:val="none" w:sz="0" w:space="0" w:color="auto"/>
                <w:bottom w:val="none" w:sz="0" w:space="0" w:color="auto"/>
                <w:right w:val="none" w:sz="0" w:space="0" w:color="auto"/>
              </w:divBdr>
            </w:div>
            <w:div w:id="46489352">
              <w:marLeft w:val="0"/>
              <w:marRight w:val="0"/>
              <w:marTop w:val="0"/>
              <w:marBottom w:val="0"/>
              <w:divBdr>
                <w:top w:val="none" w:sz="0" w:space="0" w:color="auto"/>
                <w:left w:val="none" w:sz="0" w:space="0" w:color="auto"/>
                <w:bottom w:val="none" w:sz="0" w:space="0" w:color="auto"/>
                <w:right w:val="none" w:sz="0" w:space="0" w:color="auto"/>
              </w:divBdr>
            </w:div>
            <w:div w:id="1011491015">
              <w:marLeft w:val="0"/>
              <w:marRight w:val="0"/>
              <w:marTop w:val="0"/>
              <w:marBottom w:val="0"/>
              <w:divBdr>
                <w:top w:val="none" w:sz="0" w:space="0" w:color="auto"/>
                <w:left w:val="none" w:sz="0" w:space="0" w:color="auto"/>
                <w:bottom w:val="none" w:sz="0" w:space="0" w:color="auto"/>
                <w:right w:val="none" w:sz="0" w:space="0" w:color="auto"/>
              </w:divBdr>
            </w:div>
            <w:div w:id="2062438060">
              <w:marLeft w:val="0"/>
              <w:marRight w:val="0"/>
              <w:marTop w:val="0"/>
              <w:marBottom w:val="0"/>
              <w:divBdr>
                <w:top w:val="none" w:sz="0" w:space="0" w:color="auto"/>
                <w:left w:val="none" w:sz="0" w:space="0" w:color="auto"/>
                <w:bottom w:val="none" w:sz="0" w:space="0" w:color="auto"/>
                <w:right w:val="none" w:sz="0" w:space="0" w:color="auto"/>
              </w:divBdr>
            </w:div>
          </w:divsChild>
        </w:div>
        <w:div w:id="451706477">
          <w:marLeft w:val="0"/>
          <w:marRight w:val="0"/>
          <w:marTop w:val="0"/>
          <w:marBottom w:val="0"/>
          <w:divBdr>
            <w:top w:val="none" w:sz="0" w:space="0" w:color="auto"/>
            <w:left w:val="none" w:sz="0" w:space="0" w:color="auto"/>
            <w:bottom w:val="none" w:sz="0" w:space="0" w:color="auto"/>
            <w:right w:val="none" w:sz="0" w:space="0" w:color="auto"/>
          </w:divBdr>
          <w:divsChild>
            <w:div w:id="1212157033">
              <w:marLeft w:val="0"/>
              <w:marRight w:val="0"/>
              <w:marTop w:val="0"/>
              <w:marBottom w:val="0"/>
              <w:divBdr>
                <w:top w:val="none" w:sz="0" w:space="0" w:color="auto"/>
                <w:left w:val="none" w:sz="0" w:space="0" w:color="auto"/>
                <w:bottom w:val="none" w:sz="0" w:space="0" w:color="auto"/>
                <w:right w:val="none" w:sz="0" w:space="0" w:color="auto"/>
              </w:divBdr>
            </w:div>
          </w:divsChild>
        </w:div>
        <w:div w:id="877548337">
          <w:marLeft w:val="0"/>
          <w:marRight w:val="0"/>
          <w:marTop w:val="0"/>
          <w:marBottom w:val="0"/>
          <w:divBdr>
            <w:top w:val="none" w:sz="0" w:space="0" w:color="auto"/>
            <w:left w:val="none" w:sz="0" w:space="0" w:color="auto"/>
            <w:bottom w:val="none" w:sz="0" w:space="0" w:color="auto"/>
            <w:right w:val="none" w:sz="0" w:space="0" w:color="auto"/>
          </w:divBdr>
          <w:divsChild>
            <w:div w:id="958102380">
              <w:marLeft w:val="0"/>
              <w:marRight w:val="0"/>
              <w:marTop w:val="0"/>
              <w:marBottom w:val="0"/>
              <w:divBdr>
                <w:top w:val="none" w:sz="0" w:space="0" w:color="auto"/>
                <w:left w:val="none" w:sz="0" w:space="0" w:color="auto"/>
                <w:bottom w:val="none" w:sz="0" w:space="0" w:color="auto"/>
                <w:right w:val="none" w:sz="0" w:space="0" w:color="auto"/>
              </w:divBdr>
            </w:div>
            <w:div w:id="75323036">
              <w:marLeft w:val="0"/>
              <w:marRight w:val="0"/>
              <w:marTop w:val="0"/>
              <w:marBottom w:val="0"/>
              <w:divBdr>
                <w:top w:val="none" w:sz="0" w:space="0" w:color="auto"/>
                <w:left w:val="none" w:sz="0" w:space="0" w:color="auto"/>
                <w:bottom w:val="none" w:sz="0" w:space="0" w:color="auto"/>
                <w:right w:val="none" w:sz="0" w:space="0" w:color="auto"/>
              </w:divBdr>
            </w:div>
            <w:div w:id="831144382">
              <w:marLeft w:val="0"/>
              <w:marRight w:val="0"/>
              <w:marTop w:val="0"/>
              <w:marBottom w:val="0"/>
              <w:divBdr>
                <w:top w:val="none" w:sz="0" w:space="0" w:color="auto"/>
                <w:left w:val="none" w:sz="0" w:space="0" w:color="auto"/>
                <w:bottom w:val="none" w:sz="0" w:space="0" w:color="auto"/>
                <w:right w:val="none" w:sz="0" w:space="0" w:color="auto"/>
              </w:divBdr>
            </w:div>
            <w:div w:id="1314679105">
              <w:marLeft w:val="0"/>
              <w:marRight w:val="0"/>
              <w:marTop w:val="0"/>
              <w:marBottom w:val="0"/>
              <w:divBdr>
                <w:top w:val="none" w:sz="0" w:space="0" w:color="auto"/>
                <w:left w:val="none" w:sz="0" w:space="0" w:color="auto"/>
                <w:bottom w:val="none" w:sz="0" w:space="0" w:color="auto"/>
                <w:right w:val="none" w:sz="0" w:space="0" w:color="auto"/>
              </w:divBdr>
            </w:div>
            <w:div w:id="146166181">
              <w:marLeft w:val="0"/>
              <w:marRight w:val="0"/>
              <w:marTop w:val="0"/>
              <w:marBottom w:val="0"/>
              <w:divBdr>
                <w:top w:val="none" w:sz="0" w:space="0" w:color="auto"/>
                <w:left w:val="none" w:sz="0" w:space="0" w:color="auto"/>
                <w:bottom w:val="none" w:sz="0" w:space="0" w:color="auto"/>
                <w:right w:val="none" w:sz="0" w:space="0" w:color="auto"/>
              </w:divBdr>
            </w:div>
            <w:div w:id="713233780">
              <w:marLeft w:val="0"/>
              <w:marRight w:val="0"/>
              <w:marTop w:val="0"/>
              <w:marBottom w:val="0"/>
              <w:divBdr>
                <w:top w:val="none" w:sz="0" w:space="0" w:color="auto"/>
                <w:left w:val="none" w:sz="0" w:space="0" w:color="auto"/>
                <w:bottom w:val="none" w:sz="0" w:space="0" w:color="auto"/>
                <w:right w:val="none" w:sz="0" w:space="0" w:color="auto"/>
              </w:divBdr>
            </w:div>
            <w:div w:id="408306259">
              <w:marLeft w:val="0"/>
              <w:marRight w:val="0"/>
              <w:marTop w:val="0"/>
              <w:marBottom w:val="0"/>
              <w:divBdr>
                <w:top w:val="none" w:sz="0" w:space="0" w:color="auto"/>
                <w:left w:val="none" w:sz="0" w:space="0" w:color="auto"/>
                <w:bottom w:val="none" w:sz="0" w:space="0" w:color="auto"/>
                <w:right w:val="none" w:sz="0" w:space="0" w:color="auto"/>
              </w:divBdr>
            </w:div>
            <w:div w:id="26106225">
              <w:marLeft w:val="0"/>
              <w:marRight w:val="0"/>
              <w:marTop w:val="0"/>
              <w:marBottom w:val="0"/>
              <w:divBdr>
                <w:top w:val="none" w:sz="0" w:space="0" w:color="auto"/>
                <w:left w:val="none" w:sz="0" w:space="0" w:color="auto"/>
                <w:bottom w:val="none" w:sz="0" w:space="0" w:color="auto"/>
                <w:right w:val="none" w:sz="0" w:space="0" w:color="auto"/>
              </w:divBdr>
            </w:div>
            <w:div w:id="1995720609">
              <w:marLeft w:val="0"/>
              <w:marRight w:val="0"/>
              <w:marTop w:val="0"/>
              <w:marBottom w:val="0"/>
              <w:divBdr>
                <w:top w:val="none" w:sz="0" w:space="0" w:color="auto"/>
                <w:left w:val="none" w:sz="0" w:space="0" w:color="auto"/>
                <w:bottom w:val="none" w:sz="0" w:space="0" w:color="auto"/>
                <w:right w:val="none" w:sz="0" w:space="0" w:color="auto"/>
              </w:divBdr>
            </w:div>
            <w:div w:id="1848130343">
              <w:marLeft w:val="0"/>
              <w:marRight w:val="0"/>
              <w:marTop w:val="0"/>
              <w:marBottom w:val="0"/>
              <w:divBdr>
                <w:top w:val="none" w:sz="0" w:space="0" w:color="auto"/>
                <w:left w:val="none" w:sz="0" w:space="0" w:color="auto"/>
                <w:bottom w:val="none" w:sz="0" w:space="0" w:color="auto"/>
                <w:right w:val="none" w:sz="0" w:space="0" w:color="auto"/>
              </w:divBdr>
            </w:div>
            <w:div w:id="1853180885">
              <w:marLeft w:val="0"/>
              <w:marRight w:val="0"/>
              <w:marTop w:val="0"/>
              <w:marBottom w:val="0"/>
              <w:divBdr>
                <w:top w:val="none" w:sz="0" w:space="0" w:color="auto"/>
                <w:left w:val="none" w:sz="0" w:space="0" w:color="auto"/>
                <w:bottom w:val="none" w:sz="0" w:space="0" w:color="auto"/>
                <w:right w:val="none" w:sz="0" w:space="0" w:color="auto"/>
              </w:divBdr>
            </w:div>
            <w:div w:id="13627039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76260929">
      <w:bodyDiv w:val="1"/>
      <w:marLeft w:val="0"/>
      <w:marRight w:val="0"/>
      <w:marTop w:val="0"/>
      <w:marBottom w:val="0"/>
      <w:divBdr>
        <w:top w:val="none" w:sz="0" w:space="0" w:color="auto"/>
        <w:left w:val="none" w:sz="0" w:space="0" w:color="auto"/>
        <w:bottom w:val="none" w:sz="0" w:space="0" w:color="auto"/>
        <w:right w:val="none" w:sz="0" w:space="0" w:color="auto"/>
      </w:divBdr>
    </w:div>
    <w:div w:id="516121033">
      <w:bodyDiv w:val="1"/>
      <w:marLeft w:val="0"/>
      <w:marRight w:val="0"/>
      <w:marTop w:val="0"/>
      <w:marBottom w:val="0"/>
      <w:divBdr>
        <w:top w:val="none" w:sz="0" w:space="0" w:color="auto"/>
        <w:left w:val="none" w:sz="0" w:space="0" w:color="auto"/>
        <w:bottom w:val="none" w:sz="0" w:space="0" w:color="auto"/>
        <w:right w:val="none" w:sz="0" w:space="0" w:color="auto"/>
      </w:divBdr>
    </w:div>
    <w:div w:id="1218275484">
      <w:bodyDiv w:val="1"/>
      <w:marLeft w:val="0"/>
      <w:marRight w:val="0"/>
      <w:marTop w:val="0"/>
      <w:marBottom w:val="0"/>
      <w:divBdr>
        <w:top w:val="none" w:sz="0" w:space="0" w:color="auto"/>
        <w:left w:val="none" w:sz="0" w:space="0" w:color="auto"/>
        <w:bottom w:val="none" w:sz="0" w:space="0" w:color="auto"/>
        <w:right w:val="none" w:sz="0" w:space="0" w:color="auto"/>
      </w:divBdr>
    </w:div>
    <w:div w:id="1246456689">
      <w:bodyDiv w:val="1"/>
      <w:marLeft w:val="0"/>
      <w:marRight w:val="0"/>
      <w:marTop w:val="0"/>
      <w:marBottom w:val="0"/>
      <w:divBdr>
        <w:top w:val="none" w:sz="0" w:space="0" w:color="auto"/>
        <w:left w:val="none" w:sz="0" w:space="0" w:color="auto"/>
        <w:bottom w:val="none" w:sz="0" w:space="0" w:color="auto"/>
        <w:right w:val="none" w:sz="0" w:space="0" w:color="auto"/>
      </w:divBdr>
    </w:div>
    <w:div w:id="162977913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png"/><Relationship Id="rId10" Type="http://schemas.openxmlformats.org/officeDocument/2006/relationships/image" Target="media/image3.png"/><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2013 - 2022"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Mer21</b:Tag>
    <b:SourceType>JournalArticle</b:SourceType>
    <b:Guid>{3D121E78-BEEF-417A-B063-4DF0943B8D48}</b:Guid>
    <b:Title>5 Ways to Improve Construction Performance</b:Title>
    <b:Year>2021</b:Year>
    <b:Author>
      <b:Author>
        <b:NameList>
          <b:Person>
            <b:Last>Mercer</b:Last>
            <b:First>Julianne</b:First>
          </b:Person>
        </b:NameList>
      </b:Author>
    </b:Author>
    <b:JournalName>negosentro</b:JournalName>
    <b:Month>August</b:Month>
    <b:Day>30</b:Day>
    <b:DayAccessed>10/01/23</b:DayAccessed>
    <b:URL>https://negosentro.com/5-ways-to-improve-construction-performance/#:~:text=5%20Ways%20to%20Improve%20Construction%20Performance%201%20Training,Improve%20Planning%20...%205%20Use%20Automatic%20Tools%20</b:URL>
    <b:RefOrder>1</b:RefOrder>
  </b:Source>
  <b:Source>
    <b:Tag>Ega982</b:Tag>
    <b:SourceType>Report</b:SourceType>
    <b:Guid>{CFCF51BA-BD6C-4C59-BAF7-CBC00EF3B62C}</b:Guid>
    <b:Title>Rethinking Construction</b:Title>
    <b:Year>1998</b:Year>
    <b:Author>
      <b:Author>
        <b:NameList>
          <b:Person>
            <b:Last>Egan</b:Last>
            <b:First>Sir</b:First>
            <b:Middle>John</b:Middle>
          </b:Person>
        </b:NameList>
      </b:Author>
    </b:Author>
    <b:Publisher>Department of Trade and Industry</b:Publisher>
    <b:City>London</b:City>
    <b:URL>https://constructingexcellence.org.uk/wp-content/uploads/2014/10/rethinking_construction_report.pdf</b:URL>
    <b:RefOrder>2</b:RefOrder>
  </b:Source>
  <b:Source>
    <b:Tag>Wol09</b:Tag>
    <b:SourceType>Report</b:SourceType>
    <b:Guid>{672FD2CD-2094-4256-A7C0-76B5C6FD129D}</b:Guid>
    <b:Author>
      <b:Author>
        <b:NameList>
          <b:Person>
            <b:Last>Wolstenholme</b:Last>
            <b:First>Andrew</b:First>
          </b:Person>
        </b:NameList>
      </b:Author>
    </b:Author>
    <b:Title>Never Watse a Good Crisis</b:Title>
    <b:Year>2009</b:Year>
    <b:Publisher>Constucting Excellence</b:Publisher>
    <b:URL>https://constructingexcellence.org.uk/wp-content/uploads/2014/12/Wolstenholme_Report_Oct_2009.pdf</b:URL>
    <b:RefOrder>3</b:RefOrder>
  </b:Source>
  <b:Source>
    <b:Tag>Bar22</b:Tag>
    <b:SourceType>JournalArticle</b:SourceType>
    <b:Guid>{B91F884F-F11D-418B-8594-39310ED2B4B6}</b:Guid>
    <b:Title>Value Engineering: Definition, Meaning, and How It Works</b:Title>
    <b:Year>2022</b:Year>
    <b:Month>October</b:Month>
    <b:Day>07</b:Day>
    <b:URL>https://www.investopedia.com/terms/v/value-engineering.asp</b:URL>
    <b:Author>
      <b:Author>
        <b:NameList>
          <b:Person>
            <b:Last>Barone</b:Last>
            <b:First>Adam</b:First>
          </b:Person>
        </b:NameList>
      </b:Author>
    </b:Author>
    <b:JournalName>Investopedia</b:JournalName>
    <b:RefOrder>4</b:RefOrder>
  </b:Source>
</b:Sources>
</file>

<file path=customXml/itemProps1.xml><?xml version="1.0" encoding="utf-8"?>
<ds:datastoreItem xmlns:ds="http://schemas.openxmlformats.org/officeDocument/2006/customXml" ds:itemID="{C4753C45-8B95-4C28-8894-3D16FFE7CFB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1729</Words>
  <Characters>9858</Characters>
  <Application>Microsoft Office Word</Application>
  <DocSecurity>0</DocSecurity>
  <Lines>82</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11564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Matthew Moore (1911169)</dc:creator>
  <cp:keywords/>
  <dc:description/>
  <cp:lastModifiedBy>Matthew Moore (1911169)</cp:lastModifiedBy>
  <cp:revision>2</cp:revision>
  <dcterms:created xsi:type="dcterms:W3CDTF">2023-01-20T17:49:00Z</dcterms:created>
  <dcterms:modified xsi:type="dcterms:W3CDTF">2023-01-20T17:49:00Z</dcterms:modified>
</cp:coreProperties>
</file>