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F29A8" w:rsidRPr="00BF7EFC" w:rsidRDefault="004F29A8" w:rsidP="004F29A8">
      <w:pPr>
        <w:jc w:val="center"/>
        <w:rPr>
          <w:rFonts w:ascii="Times New Roman" w:eastAsia="Times New Roman" w:hAnsi="Times New Roman" w:cs="Times New Roman"/>
          <w:b/>
          <w:color w:val="000000" w:themeColor="text1"/>
          <w:sz w:val="32"/>
          <w:szCs w:val="32"/>
          <w:lang w:val="en-GB"/>
        </w:rPr>
      </w:pPr>
    </w:p>
    <w:p w:rsidR="004F29A8" w:rsidRPr="00BF7EFC" w:rsidRDefault="004F29A8" w:rsidP="004F29A8">
      <w:pPr>
        <w:jc w:val="center"/>
        <w:rPr>
          <w:rFonts w:ascii="Times New Roman" w:eastAsia="Times New Roman" w:hAnsi="Times New Roman" w:cs="Times New Roman"/>
          <w:b/>
          <w:color w:val="000000" w:themeColor="text1"/>
          <w:sz w:val="32"/>
          <w:szCs w:val="32"/>
          <w:lang w:val="en-GB"/>
        </w:rPr>
      </w:pPr>
    </w:p>
    <w:p w:rsidR="004F29A8" w:rsidRPr="00BF7EFC" w:rsidRDefault="004F29A8" w:rsidP="004F29A8">
      <w:pPr>
        <w:jc w:val="center"/>
        <w:rPr>
          <w:rFonts w:ascii="Times New Roman" w:eastAsia="Times New Roman" w:hAnsi="Times New Roman" w:cs="Times New Roman"/>
          <w:b/>
          <w:color w:val="000000" w:themeColor="text1"/>
          <w:sz w:val="32"/>
          <w:szCs w:val="32"/>
          <w:lang w:val="en-GB"/>
        </w:rPr>
      </w:pPr>
    </w:p>
    <w:p w:rsidR="004F29A8" w:rsidRPr="00BF7EFC" w:rsidRDefault="004F29A8" w:rsidP="004F29A8">
      <w:pPr>
        <w:jc w:val="center"/>
        <w:rPr>
          <w:rFonts w:ascii="Times New Roman" w:eastAsia="Times New Roman" w:hAnsi="Times New Roman" w:cs="Times New Roman"/>
          <w:b/>
          <w:color w:val="000000" w:themeColor="text1"/>
          <w:sz w:val="32"/>
          <w:szCs w:val="32"/>
          <w:lang w:val="en-GB"/>
        </w:rPr>
      </w:pPr>
    </w:p>
    <w:p w:rsidR="004F29A8" w:rsidRPr="00BF7EFC" w:rsidRDefault="004F29A8" w:rsidP="004F29A8">
      <w:pPr>
        <w:jc w:val="center"/>
        <w:rPr>
          <w:rFonts w:ascii="Times New Roman" w:eastAsia="Times New Roman" w:hAnsi="Times New Roman" w:cs="Times New Roman"/>
          <w:b/>
          <w:color w:val="000000" w:themeColor="text1"/>
          <w:sz w:val="32"/>
          <w:szCs w:val="32"/>
          <w:lang w:val="en-GB"/>
        </w:rPr>
      </w:pPr>
    </w:p>
    <w:p w:rsidR="00697622" w:rsidRDefault="00697622" w:rsidP="00697622">
      <w:pPr>
        <w:jc w:val="center"/>
      </w:pPr>
      <w:r>
        <w:fldChar w:fldCharType="begin"/>
      </w:r>
      <w:r>
        <w:instrText xml:space="preserve"> INCLUDEPICTURE "https://www.uwtsdlondon.ac.uk/media/UWTSD-London-Website/Style-Assets/images/uwtsd-london-london.png" \* MERGEFORMATINET </w:instrText>
      </w:r>
      <w:r>
        <w:fldChar w:fldCharType="separate"/>
      </w:r>
      <w:r>
        <w:rPr>
          <w:noProof/>
        </w:rPr>
        <w:fldChar w:fldCharType="begin"/>
      </w:r>
      <w:r>
        <w:rPr>
          <w:noProof/>
        </w:rPr>
        <w:instrText xml:space="preserve"> INCLUDEPICTURE  "https://www.uwtsdlondon.ac.uk/media/UWTSD-London-Website/Style-Assets/images/uwtsd-london-london.png" \* MERGEFORMATINET </w:instrText>
      </w:r>
      <w:r>
        <w:rPr>
          <w:noProof/>
        </w:rPr>
        <w:fldChar w:fldCharType="separate"/>
      </w:r>
      <w:r w:rsidR="00987DE4">
        <w:rPr>
          <w:noProof/>
        </w:rPr>
        <w:pict w14:anchorId="05755CF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UW Trinity Saint David logo" style="width:191.4pt;height:74.75pt;mso-width-percent:0;mso-height-percent:0;mso-width-percent:0;mso-height-percent:0">
            <v:imagedata r:id="rId8" r:href="rId9"/>
          </v:shape>
        </w:pict>
      </w:r>
      <w:r>
        <w:rPr>
          <w:noProof/>
        </w:rPr>
        <w:fldChar w:fldCharType="end"/>
      </w:r>
      <w:r>
        <w:fldChar w:fldCharType="end"/>
      </w:r>
    </w:p>
    <w:p w:rsidR="00697622" w:rsidRPr="00BF7EFC" w:rsidRDefault="00697622" w:rsidP="00697622">
      <w:pPr>
        <w:jc w:val="center"/>
        <w:rPr>
          <w:rFonts w:ascii="Times New Roman" w:eastAsia="Times New Roman" w:hAnsi="Times New Roman" w:cs="Times New Roman"/>
          <w:b/>
          <w:color w:val="000000" w:themeColor="text1"/>
          <w:sz w:val="32"/>
          <w:szCs w:val="32"/>
          <w:lang w:val="en-GB"/>
        </w:rPr>
      </w:pPr>
      <w:r w:rsidRPr="00BF7EFC">
        <w:rPr>
          <w:rFonts w:ascii="Times New Roman" w:eastAsia="Times New Roman" w:hAnsi="Times New Roman" w:cs="Times New Roman"/>
          <w:b/>
          <w:color w:val="000000" w:themeColor="text1"/>
          <w:sz w:val="32"/>
          <w:szCs w:val="32"/>
          <w:lang w:val="en-GB"/>
        </w:rPr>
        <w:t>ACADEMIC AND EMPLOYABILITY SKILLS</w:t>
      </w:r>
      <w:r>
        <w:rPr>
          <w:rFonts w:ascii="Times New Roman" w:eastAsia="Times New Roman" w:hAnsi="Times New Roman" w:cs="Times New Roman"/>
          <w:b/>
          <w:color w:val="000000" w:themeColor="text1"/>
          <w:sz w:val="32"/>
          <w:szCs w:val="32"/>
          <w:lang w:val="en-GB"/>
        </w:rPr>
        <w:t xml:space="preserve"> A2</w:t>
      </w:r>
    </w:p>
    <w:p w:rsidR="00697622" w:rsidRPr="00FF2479" w:rsidRDefault="00697622" w:rsidP="00697622">
      <w:pPr>
        <w:pStyle w:val="Normal1"/>
        <w:spacing w:line="360" w:lineRule="auto"/>
        <w:rPr>
          <w:rFonts w:ascii="Times New Roman" w:eastAsia="Times New Roman" w:hAnsi="Times New Roman" w:cs="Times New Roman"/>
          <w:b/>
          <w:sz w:val="32"/>
          <w:szCs w:val="32"/>
          <w:highlight w:val="white"/>
          <w:lang w:val="en-GB"/>
        </w:rPr>
      </w:pPr>
      <w:bookmarkStart w:id="0" w:name="_GoBack"/>
      <w:bookmarkEnd w:id="0"/>
    </w:p>
    <w:p w:rsidR="00697622" w:rsidRDefault="00697622" w:rsidP="00697622">
      <w:pPr>
        <w:pStyle w:val="Normal1"/>
        <w:spacing w:line="360" w:lineRule="auto"/>
        <w:jc w:val="center"/>
        <w:rPr>
          <w:rFonts w:ascii="Times New Roman" w:eastAsia="Times New Roman" w:hAnsi="Times New Roman" w:cs="Times New Roman"/>
          <w:b/>
          <w:bCs/>
          <w:color w:val="202124"/>
          <w:sz w:val="32"/>
          <w:szCs w:val="32"/>
          <w:shd w:val="clear" w:color="auto" w:fill="FFFFFF"/>
          <w:lang w:val="en-GB" w:eastAsia="en-GB"/>
        </w:rPr>
      </w:pPr>
      <w:r w:rsidRPr="00FF2479">
        <w:rPr>
          <w:rFonts w:ascii="Times New Roman" w:eastAsia="Times New Roman" w:hAnsi="Times New Roman" w:cs="Times New Roman"/>
          <w:b/>
          <w:sz w:val="32"/>
          <w:szCs w:val="32"/>
          <w:lang w:val="en-GB"/>
        </w:rPr>
        <w:t xml:space="preserve">NAME: </w:t>
      </w:r>
      <w:r w:rsidRPr="00FF2479">
        <w:rPr>
          <w:rFonts w:ascii="Times New Roman" w:eastAsia="Times New Roman" w:hAnsi="Times New Roman" w:cs="Times New Roman"/>
          <w:b/>
          <w:bCs/>
          <w:color w:val="202124"/>
          <w:sz w:val="32"/>
          <w:szCs w:val="32"/>
          <w:shd w:val="clear" w:color="auto" w:fill="FFFFFF"/>
          <w:lang w:val="en-GB" w:eastAsia="en-GB"/>
        </w:rPr>
        <w:t>MARIAN-BOGDAN ISACESCU</w:t>
      </w:r>
    </w:p>
    <w:p w:rsidR="00697622" w:rsidRPr="00FF2479" w:rsidRDefault="00697622" w:rsidP="00697622">
      <w:pPr>
        <w:spacing w:line="360" w:lineRule="auto"/>
        <w:jc w:val="center"/>
        <w:rPr>
          <w:rFonts w:ascii="Times New Roman" w:eastAsia="Times New Roman" w:hAnsi="Times New Roman" w:cs="Times New Roman"/>
          <w:sz w:val="32"/>
          <w:szCs w:val="32"/>
          <w:lang w:val="en-GB" w:eastAsia="en-GB"/>
        </w:rPr>
      </w:pPr>
      <w:r>
        <w:rPr>
          <w:rFonts w:ascii="Times New Roman" w:eastAsia="Times New Roman" w:hAnsi="Times New Roman" w:cs="Times New Roman"/>
          <w:b/>
          <w:bCs/>
          <w:color w:val="202124"/>
          <w:sz w:val="32"/>
          <w:szCs w:val="32"/>
          <w:shd w:val="clear" w:color="auto" w:fill="FFFFFF"/>
          <w:lang w:val="en-GB" w:eastAsia="en-GB"/>
        </w:rPr>
        <w:t>ID: 1812780</w:t>
      </w:r>
    </w:p>
    <w:p w:rsidR="004F29A8" w:rsidRPr="00BF7EFC" w:rsidRDefault="004F29A8" w:rsidP="004F29A8">
      <w:pPr>
        <w:jc w:val="center"/>
        <w:rPr>
          <w:rFonts w:ascii="Times New Roman" w:eastAsia="Times New Roman" w:hAnsi="Times New Roman" w:cs="Times New Roman"/>
          <w:b/>
          <w:color w:val="000000" w:themeColor="text1"/>
          <w:sz w:val="32"/>
          <w:szCs w:val="32"/>
          <w:lang w:val="en-GB"/>
        </w:rPr>
      </w:pPr>
    </w:p>
    <w:p w:rsidR="004F29A8" w:rsidRPr="00BF7EFC" w:rsidRDefault="004F29A8" w:rsidP="004F29A8">
      <w:pPr>
        <w:jc w:val="center"/>
        <w:rPr>
          <w:rFonts w:ascii="Times New Roman" w:eastAsia="Times New Roman" w:hAnsi="Times New Roman" w:cs="Times New Roman"/>
          <w:b/>
          <w:color w:val="000000" w:themeColor="text1"/>
          <w:sz w:val="32"/>
          <w:szCs w:val="32"/>
          <w:lang w:val="en-GB"/>
        </w:rPr>
      </w:pPr>
    </w:p>
    <w:p w:rsidR="004F29A8" w:rsidRPr="00BF7EFC" w:rsidRDefault="004F29A8" w:rsidP="004F29A8">
      <w:pPr>
        <w:jc w:val="center"/>
        <w:rPr>
          <w:rFonts w:ascii="Times New Roman" w:eastAsia="Times New Roman" w:hAnsi="Times New Roman" w:cs="Times New Roman"/>
          <w:b/>
          <w:color w:val="000000" w:themeColor="text1"/>
          <w:sz w:val="32"/>
          <w:szCs w:val="32"/>
          <w:lang w:val="en-GB"/>
        </w:rPr>
      </w:pPr>
    </w:p>
    <w:p w:rsidR="004F29A8" w:rsidRPr="00BF7EFC" w:rsidRDefault="004F29A8" w:rsidP="004F29A8">
      <w:pPr>
        <w:jc w:val="center"/>
        <w:rPr>
          <w:rFonts w:ascii="Times New Roman" w:eastAsia="Times New Roman" w:hAnsi="Times New Roman" w:cs="Times New Roman"/>
          <w:b/>
          <w:color w:val="000000" w:themeColor="text1"/>
          <w:sz w:val="32"/>
          <w:szCs w:val="32"/>
          <w:lang w:val="en-GB"/>
        </w:rPr>
      </w:pPr>
    </w:p>
    <w:p w:rsidR="004F29A8" w:rsidRPr="00BF7EFC" w:rsidRDefault="004F29A8" w:rsidP="004F29A8">
      <w:pPr>
        <w:jc w:val="center"/>
        <w:rPr>
          <w:rFonts w:ascii="Times New Roman" w:eastAsia="Times New Roman" w:hAnsi="Times New Roman" w:cs="Times New Roman"/>
          <w:b/>
          <w:color w:val="000000" w:themeColor="text1"/>
          <w:sz w:val="32"/>
          <w:szCs w:val="32"/>
          <w:lang w:val="en-GB"/>
        </w:rPr>
      </w:pPr>
    </w:p>
    <w:p w:rsidR="004F29A8" w:rsidRPr="00BF7EFC" w:rsidRDefault="004F29A8" w:rsidP="004F29A8">
      <w:pPr>
        <w:jc w:val="center"/>
        <w:rPr>
          <w:rFonts w:ascii="Times New Roman" w:eastAsia="Times New Roman" w:hAnsi="Times New Roman" w:cs="Times New Roman"/>
          <w:b/>
          <w:color w:val="000000" w:themeColor="text1"/>
          <w:sz w:val="32"/>
          <w:szCs w:val="32"/>
          <w:lang w:val="en-GB"/>
        </w:rPr>
      </w:pPr>
    </w:p>
    <w:p w:rsidR="004F29A8" w:rsidRPr="00BF7EFC" w:rsidRDefault="004F29A8" w:rsidP="004F29A8">
      <w:pPr>
        <w:jc w:val="center"/>
        <w:rPr>
          <w:rFonts w:ascii="Times New Roman" w:eastAsia="Times New Roman" w:hAnsi="Times New Roman" w:cs="Times New Roman"/>
          <w:b/>
          <w:color w:val="000000" w:themeColor="text1"/>
          <w:sz w:val="32"/>
          <w:szCs w:val="32"/>
          <w:lang w:val="en-GB"/>
        </w:rPr>
      </w:pPr>
    </w:p>
    <w:p w:rsidR="0004379E" w:rsidRPr="00BF7EFC" w:rsidRDefault="0004379E">
      <w:pPr>
        <w:rPr>
          <w:rFonts w:ascii="Times New Roman" w:eastAsia="Times New Roman" w:hAnsi="Times New Roman" w:cs="Times New Roman"/>
          <w:b/>
          <w:color w:val="000000" w:themeColor="text1"/>
          <w:sz w:val="32"/>
          <w:szCs w:val="32"/>
          <w:lang w:val="en-GB"/>
        </w:rPr>
      </w:pPr>
      <w:r w:rsidRPr="00BF7EFC">
        <w:rPr>
          <w:rFonts w:ascii="Times New Roman" w:eastAsia="Times New Roman" w:hAnsi="Times New Roman" w:cs="Times New Roman"/>
          <w:b/>
          <w:color w:val="000000" w:themeColor="text1"/>
          <w:sz w:val="32"/>
          <w:szCs w:val="32"/>
          <w:lang w:val="en-GB"/>
        </w:rPr>
        <w:br w:type="page"/>
      </w:r>
    </w:p>
    <w:sdt>
      <w:sdtPr>
        <w:rPr>
          <w:rFonts w:ascii="Arial" w:eastAsia="Arial" w:hAnsi="Arial" w:cs="Arial"/>
          <w:b w:val="0"/>
          <w:bCs w:val="0"/>
          <w:color w:val="auto"/>
          <w:sz w:val="22"/>
          <w:szCs w:val="22"/>
          <w:lang w:val="en-US"/>
        </w:rPr>
        <w:id w:val="13611150"/>
        <w:docPartObj>
          <w:docPartGallery w:val="Table of Contents"/>
          <w:docPartUnique/>
        </w:docPartObj>
      </w:sdtPr>
      <w:sdtEndPr>
        <w:rPr>
          <w:color w:val="000000" w:themeColor="text1"/>
        </w:rPr>
      </w:sdtEndPr>
      <w:sdtContent>
        <w:p w:rsidR="0004379E" w:rsidRPr="00BF7EFC" w:rsidRDefault="0004379E" w:rsidP="00903D70">
          <w:pPr>
            <w:pStyle w:val="TOCHeading"/>
            <w:rPr>
              <w:sz w:val="24"/>
            </w:rPr>
          </w:pPr>
          <w:r w:rsidRPr="00750371">
            <w:t>Table of Contents</w:t>
          </w:r>
        </w:p>
        <w:p w:rsidR="0004379E" w:rsidRPr="00BF7EFC" w:rsidRDefault="00541308" w:rsidP="004064D3">
          <w:pPr>
            <w:pStyle w:val="TOC1"/>
            <w:tabs>
              <w:tab w:val="right" w:leader="dot" w:pos="9350"/>
            </w:tabs>
            <w:spacing w:line="360" w:lineRule="auto"/>
            <w:jc w:val="both"/>
            <w:rPr>
              <w:rFonts w:ascii="Times New Roman" w:hAnsi="Times New Roman" w:cs="Times New Roman"/>
              <w:noProof/>
              <w:color w:val="000000" w:themeColor="text1"/>
              <w:sz w:val="24"/>
              <w:szCs w:val="24"/>
              <w:lang w:val="en-GB"/>
            </w:rPr>
          </w:pPr>
          <w:r w:rsidRPr="00BF7EFC">
            <w:rPr>
              <w:rFonts w:ascii="Times New Roman" w:hAnsi="Times New Roman" w:cs="Times New Roman"/>
              <w:color w:val="000000" w:themeColor="text1"/>
              <w:sz w:val="24"/>
              <w:szCs w:val="24"/>
              <w:lang w:val="en-GB"/>
            </w:rPr>
            <w:fldChar w:fldCharType="begin"/>
          </w:r>
          <w:r w:rsidR="0004379E" w:rsidRPr="00BF7EFC">
            <w:rPr>
              <w:rFonts w:ascii="Times New Roman" w:hAnsi="Times New Roman" w:cs="Times New Roman"/>
              <w:color w:val="000000" w:themeColor="text1"/>
              <w:sz w:val="24"/>
              <w:szCs w:val="24"/>
              <w:lang w:val="en-GB"/>
            </w:rPr>
            <w:instrText xml:space="preserve"> TOC \o "1-3" \h \z \u </w:instrText>
          </w:r>
          <w:r w:rsidRPr="00BF7EFC">
            <w:rPr>
              <w:rFonts w:ascii="Times New Roman" w:hAnsi="Times New Roman" w:cs="Times New Roman"/>
              <w:color w:val="000000" w:themeColor="text1"/>
              <w:sz w:val="24"/>
              <w:szCs w:val="24"/>
              <w:lang w:val="en-GB"/>
            </w:rPr>
            <w:fldChar w:fldCharType="separate"/>
          </w:r>
          <w:hyperlink w:anchor="_Toc17891201" w:history="1">
            <w:r w:rsidR="0004379E" w:rsidRPr="00BF7EFC">
              <w:rPr>
                <w:rStyle w:val="Hyperlink"/>
                <w:rFonts w:ascii="Times New Roman" w:hAnsi="Times New Roman" w:cs="Times New Roman"/>
                <w:noProof/>
                <w:color w:val="000000" w:themeColor="text1"/>
                <w:sz w:val="24"/>
                <w:szCs w:val="24"/>
                <w:lang w:val="en-GB"/>
              </w:rPr>
              <w:t>Introduction</w:t>
            </w:r>
            <w:r w:rsidR="0004379E" w:rsidRPr="00BF7EFC">
              <w:rPr>
                <w:rFonts w:ascii="Times New Roman" w:hAnsi="Times New Roman" w:cs="Times New Roman"/>
                <w:noProof/>
                <w:webHidden/>
                <w:color w:val="000000" w:themeColor="text1"/>
                <w:sz w:val="24"/>
                <w:szCs w:val="24"/>
                <w:lang w:val="en-GB"/>
              </w:rPr>
              <w:tab/>
            </w:r>
            <w:r w:rsidRPr="00BF7EFC">
              <w:rPr>
                <w:rFonts w:ascii="Times New Roman" w:hAnsi="Times New Roman" w:cs="Times New Roman"/>
                <w:noProof/>
                <w:webHidden/>
                <w:color w:val="000000" w:themeColor="text1"/>
                <w:sz w:val="24"/>
                <w:szCs w:val="24"/>
                <w:lang w:val="en-GB"/>
              </w:rPr>
              <w:fldChar w:fldCharType="begin"/>
            </w:r>
            <w:r w:rsidR="0004379E" w:rsidRPr="00BF7EFC">
              <w:rPr>
                <w:rFonts w:ascii="Times New Roman" w:hAnsi="Times New Roman" w:cs="Times New Roman"/>
                <w:noProof/>
                <w:webHidden/>
                <w:color w:val="000000" w:themeColor="text1"/>
                <w:sz w:val="24"/>
                <w:szCs w:val="24"/>
                <w:lang w:val="en-GB"/>
              </w:rPr>
              <w:instrText xml:space="preserve"> PAGEREF _Toc17891201 \h </w:instrText>
            </w:r>
            <w:r w:rsidRPr="00BF7EFC">
              <w:rPr>
                <w:rFonts w:ascii="Times New Roman" w:hAnsi="Times New Roman" w:cs="Times New Roman"/>
                <w:noProof/>
                <w:webHidden/>
                <w:color w:val="000000" w:themeColor="text1"/>
                <w:sz w:val="24"/>
                <w:szCs w:val="24"/>
                <w:lang w:val="en-GB"/>
              </w:rPr>
            </w:r>
            <w:r w:rsidRPr="00BF7EFC">
              <w:rPr>
                <w:rFonts w:ascii="Times New Roman" w:hAnsi="Times New Roman" w:cs="Times New Roman"/>
                <w:noProof/>
                <w:webHidden/>
                <w:color w:val="000000" w:themeColor="text1"/>
                <w:sz w:val="24"/>
                <w:szCs w:val="24"/>
                <w:lang w:val="en-GB"/>
              </w:rPr>
              <w:fldChar w:fldCharType="separate"/>
            </w:r>
            <w:r w:rsidR="0004379E" w:rsidRPr="00BF7EFC">
              <w:rPr>
                <w:rFonts w:ascii="Times New Roman" w:hAnsi="Times New Roman" w:cs="Times New Roman"/>
                <w:noProof/>
                <w:webHidden/>
                <w:color w:val="000000" w:themeColor="text1"/>
                <w:sz w:val="24"/>
                <w:szCs w:val="24"/>
                <w:lang w:val="en-GB"/>
              </w:rPr>
              <w:t>4</w:t>
            </w:r>
            <w:r w:rsidRPr="00BF7EFC">
              <w:rPr>
                <w:rFonts w:ascii="Times New Roman" w:hAnsi="Times New Roman" w:cs="Times New Roman"/>
                <w:noProof/>
                <w:webHidden/>
                <w:color w:val="000000" w:themeColor="text1"/>
                <w:sz w:val="24"/>
                <w:szCs w:val="24"/>
                <w:lang w:val="en-GB"/>
              </w:rPr>
              <w:fldChar w:fldCharType="end"/>
            </w:r>
          </w:hyperlink>
        </w:p>
        <w:p w:rsidR="0004379E" w:rsidRPr="00BF7EFC" w:rsidRDefault="00987DE4" w:rsidP="004064D3">
          <w:pPr>
            <w:pStyle w:val="TOC2"/>
            <w:tabs>
              <w:tab w:val="right" w:leader="dot" w:pos="9350"/>
            </w:tabs>
            <w:spacing w:line="360" w:lineRule="auto"/>
            <w:jc w:val="both"/>
            <w:rPr>
              <w:rFonts w:ascii="Times New Roman" w:hAnsi="Times New Roman" w:cs="Times New Roman"/>
              <w:noProof/>
              <w:color w:val="000000" w:themeColor="text1"/>
              <w:sz w:val="24"/>
              <w:szCs w:val="24"/>
              <w:lang w:val="en-GB"/>
            </w:rPr>
          </w:pPr>
          <w:hyperlink w:anchor="_Toc17891202" w:history="1">
            <w:r w:rsidR="0004379E" w:rsidRPr="00BF7EFC">
              <w:rPr>
                <w:rStyle w:val="Hyperlink"/>
                <w:rFonts w:ascii="Times New Roman" w:hAnsi="Times New Roman" w:cs="Times New Roman"/>
                <w:noProof/>
                <w:color w:val="000000" w:themeColor="text1"/>
                <w:sz w:val="24"/>
                <w:szCs w:val="24"/>
                <w:lang w:val="en-GB"/>
              </w:rPr>
              <w:t>2. Reflection with Gibbs cycle</w:t>
            </w:r>
            <w:r w:rsidR="0004379E" w:rsidRPr="00BF7EFC">
              <w:rPr>
                <w:rFonts w:ascii="Times New Roman" w:hAnsi="Times New Roman" w:cs="Times New Roman"/>
                <w:noProof/>
                <w:webHidden/>
                <w:color w:val="000000" w:themeColor="text1"/>
                <w:sz w:val="24"/>
                <w:szCs w:val="24"/>
                <w:lang w:val="en-GB"/>
              </w:rPr>
              <w:tab/>
            </w:r>
            <w:r w:rsidR="00541308" w:rsidRPr="00BF7EFC">
              <w:rPr>
                <w:rFonts w:ascii="Times New Roman" w:hAnsi="Times New Roman" w:cs="Times New Roman"/>
                <w:noProof/>
                <w:webHidden/>
                <w:color w:val="000000" w:themeColor="text1"/>
                <w:sz w:val="24"/>
                <w:szCs w:val="24"/>
                <w:lang w:val="en-GB"/>
              </w:rPr>
              <w:fldChar w:fldCharType="begin"/>
            </w:r>
            <w:r w:rsidR="0004379E" w:rsidRPr="00BF7EFC">
              <w:rPr>
                <w:rFonts w:ascii="Times New Roman" w:hAnsi="Times New Roman" w:cs="Times New Roman"/>
                <w:noProof/>
                <w:webHidden/>
                <w:color w:val="000000" w:themeColor="text1"/>
                <w:sz w:val="24"/>
                <w:szCs w:val="24"/>
                <w:lang w:val="en-GB"/>
              </w:rPr>
              <w:instrText xml:space="preserve"> PAGEREF _Toc17891202 \h </w:instrText>
            </w:r>
            <w:r w:rsidR="00541308" w:rsidRPr="00BF7EFC">
              <w:rPr>
                <w:rFonts w:ascii="Times New Roman" w:hAnsi="Times New Roman" w:cs="Times New Roman"/>
                <w:noProof/>
                <w:webHidden/>
                <w:color w:val="000000" w:themeColor="text1"/>
                <w:sz w:val="24"/>
                <w:szCs w:val="24"/>
                <w:lang w:val="en-GB"/>
              </w:rPr>
            </w:r>
            <w:r w:rsidR="00541308" w:rsidRPr="00BF7EFC">
              <w:rPr>
                <w:rFonts w:ascii="Times New Roman" w:hAnsi="Times New Roman" w:cs="Times New Roman"/>
                <w:noProof/>
                <w:webHidden/>
                <w:color w:val="000000" w:themeColor="text1"/>
                <w:sz w:val="24"/>
                <w:szCs w:val="24"/>
                <w:lang w:val="en-GB"/>
              </w:rPr>
              <w:fldChar w:fldCharType="separate"/>
            </w:r>
            <w:r w:rsidR="0004379E" w:rsidRPr="00BF7EFC">
              <w:rPr>
                <w:rFonts w:ascii="Times New Roman" w:hAnsi="Times New Roman" w:cs="Times New Roman"/>
                <w:noProof/>
                <w:webHidden/>
                <w:color w:val="000000" w:themeColor="text1"/>
                <w:sz w:val="24"/>
                <w:szCs w:val="24"/>
                <w:lang w:val="en-GB"/>
              </w:rPr>
              <w:t>4</w:t>
            </w:r>
            <w:r w:rsidR="00541308" w:rsidRPr="00BF7EFC">
              <w:rPr>
                <w:rFonts w:ascii="Times New Roman" w:hAnsi="Times New Roman" w:cs="Times New Roman"/>
                <w:noProof/>
                <w:webHidden/>
                <w:color w:val="000000" w:themeColor="text1"/>
                <w:sz w:val="24"/>
                <w:szCs w:val="24"/>
                <w:lang w:val="en-GB"/>
              </w:rPr>
              <w:fldChar w:fldCharType="end"/>
            </w:r>
          </w:hyperlink>
        </w:p>
        <w:p w:rsidR="0004379E" w:rsidRPr="00BF7EFC" w:rsidRDefault="00987DE4" w:rsidP="004064D3">
          <w:pPr>
            <w:pStyle w:val="TOC3"/>
            <w:tabs>
              <w:tab w:val="right" w:leader="dot" w:pos="9350"/>
            </w:tabs>
            <w:spacing w:line="360" w:lineRule="auto"/>
            <w:jc w:val="both"/>
            <w:rPr>
              <w:rFonts w:ascii="Times New Roman" w:hAnsi="Times New Roman" w:cs="Times New Roman"/>
              <w:noProof/>
              <w:color w:val="000000" w:themeColor="text1"/>
              <w:sz w:val="24"/>
              <w:szCs w:val="24"/>
              <w:lang w:val="en-GB"/>
            </w:rPr>
          </w:pPr>
          <w:hyperlink w:anchor="_Toc17891203" w:history="1">
            <w:r w:rsidR="0004379E" w:rsidRPr="00BF7EFC">
              <w:rPr>
                <w:rStyle w:val="Hyperlink"/>
                <w:rFonts w:ascii="Times New Roman" w:hAnsi="Times New Roman" w:cs="Times New Roman"/>
                <w:noProof/>
                <w:color w:val="000000" w:themeColor="text1"/>
                <w:sz w:val="24"/>
                <w:szCs w:val="24"/>
                <w:lang w:val="en-GB"/>
              </w:rPr>
              <w:t>2.1 Description</w:t>
            </w:r>
            <w:r w:rsidR="0004379E" w:rsidRPr="00BF7EFC">
              <w:rPr>
                <w:rFonts w:ascii="Times New Roman" w:hAnsi="Times New Roman" w:cs="Times New Roman"/>
                <w:noProof/>
                <w:webHidden/>
                <w:color w:val="000000" w:themeColor="text1"/>
                <w:sz w:val="24"/>
                <w:szCs w:val="24"/>
                <w:lang w:val="en-GB"/>
              </w:rPr>
              <w:tab/>
            </w:r>
            <w:r w:rsidR="00541308" w:rsidRPr="00BF7EFC">
              <w:rPr>
                <w:rFonts w:ascii="Times New Roman" w:hAnsi="Times New Roman" w:cs="Times New Roman"/>
                <w:noProof/>
                <w:webHidden/>
                <w:color w:val="000000" w:themeColor="text1"/>
                <w:sz w:val="24"/>
                <w:szCs w:val="24"/>
                <w:lang w:val="en-GB"/>
              </w:rPr>
              <w:fldChar w:fldCharType="begin"/>
            </w:r>
            <w:r w:rsidR="0004379E" w:rsidRPr="00BF7EFC">
              <w:rPr>
                <w:rFonts w:ascii="Times New Roman" w:hAnsi="Times New Roman" w:cs="Times New Roman"/>
                <w:noProof/>
                <w:webHidden/>
                <w:color w:val="000000" w:themeColor="text1"/>
                <w:sz w:val="24"/>
                <w:szCs w:val="24"/>
                <w:lang w:val="en-GB"/>
              </w:rPr>
              <w:instrText xml:space="preserve"> PAGEREF _Toc17891203 \h </w:instrText>
            </w:r>
            <w:r w:rsidR="00541308" w:rsidRPr="00BF7EFC">
              <w:rPr>
                <w:rFonts w:ascii="Times New Roman" w:hAnsi="Times New Roman" w:cs="Times New Roman"/>
                <w:noProof/>
                <w:webHidden/>
                <w:color w:val="000000" w:themeColor="text1"/>
                <w:sz w:val="24"/>
                <w:szCs w:val="24"/>
                <w:lang w:val="en-GB"/>
              </w:rPr>
            </w:r>
            <w:r w:rsidR="00541308" w:rsidRPr="00BF7EFC">
              <w:rPr>
                <w:rFonts w:ascii="Times New Roman" w:hAnsi="Times New Roman" w:cs="Times New Roman"/>
                <w:noProof/>
                <w:webHidden/>
                <w:color w:val="000000" w:themeColor="text1"/>
                <w:sz w:val="24"/>
                <w:szCs w:val="24"/>
                <w:lang w:val="en-GB"/>
              </w:rPr>
              <w:fldChar w:fldCharType="separate"/>
            </w:r>
            <w:r w:rsidR="0004379E" w:rsidRPr="00BF7EFC">
              <w:rPr>
                <w:rFonts w:ascii="Times New Roman" w:hAnsi="Times New Roman" w:cs="Times New Roman"/>
                <w:noProof/>
                <w:webHidden/>
                <w:color w:val="000000" w:themeColor="text1"/>
                <w:sz w:val="24"/>
                <w:szCs w:val="24"/>
                <w:lang w:val="en-GB"/>
              </w:rPr>
              <w:t>4</w:t>
            </w:r>
            <w:r w:rsidR="00541308" w:rsidRPr="00BF7EFC">
              <w:rPr>
                <w:rFonts w:ascii="Times New Roman" w:hAnsi="Times New Roman" w:cs="Times New Roman"/>
                <w:noProof/>
                <w:webHidden/>
                <w:color w:val="000000" w:themeColor="text1"/>
                <w:sz w:val="24"/>
                <w:szCs w:val="24"/>
                <w:lang w:val="en-GB"/>
              </w:rPr>
              <w:fldChar w:fldCharType="end"/>
            </w:r>
          </w:hyperlink>
        </w:p>
        <w:p w:rsidR="0004379E" w:rsidRPr="00BF7EFC" w:rsidRDefault="00987DE4" w:rsidP="004064D3">
          <w:pPr>
            <w:pStyle w:val="TOC3"/>
            <w:tabs>
              <w:tab w:val="right" w:leader="dot" w:pos="9350"/>
            </w:tabs>
            <w:spacing w:line="360" w:lineRule="auto"/>
            <w:jc w:val="both"/>
            <w:rPr>
              <w:rFonts w:ascii="Times New Roman" w:hAnsi="Times New Roman" w:cs="Times New Roman"/>
              <w:noProof/>
              <w:color w:val="000000" w:themeColor="text1"/>
              <w:sz w:val="24"/>
              <w:szCs w:val="24"/>
              <w:lang w:val="en-GB"/>
            </w:rPr>
          </w:pPr>
          <w:hyperlink w:anchor="_Toc17891204" w:history="1">
            <w:r w:rsidR="0004379E" w:rsidRPr="00BF7EFC">
              <w:rPr>
                <w:rStyle w:val="Hyperlink"/>
                <w:rFonts w:ascii="Times New Roman" w:hAnsi="Times New Roman" w:cs="Times New Roman"/>
                <w:noProof/>
                <w:color w:val="000000" w:themeColor="text1"/>
                <w:sz w:val="24"/>
                <w:szCs w:val="24"/>
                <w:lang w:val="en-GB"/>
              </w:rPr>
              <w:t>2.2 Feelings</w:t>
            </w:r>
            <w:r w:rsidR="0004379E" w:rsidRPr="00BF7EFC">
              <w:rPr>
                <w:rFonts w:ascii="Times New Roman" w:hAnsi="Times New Roman" w:cs="Times New Roman"/>
                <w:noProof/>
                <w:webHidden/>
                <w:color w:val="000000" w:themeColor="text1"/>
                <w:sz w:val="24"/>
                <w:szCs w:val="24"/>
                <w:lang w:val="en-GB"/>
              </w:rPr>
              <w:tab/>
            </w:r>
            <w:r w:rsidR="00541308" w:rsidRPr="00BF7EFC">
              <w:rPr>
                <w:rFonts w:ascii="Times New Roman" w:hAnsi="Times New Roman" w:cs="Times New Roman"/>
                <w:noProof/>
                <w:webHidden/>
                <w:color w:val="000000" w:themeColor="text1"/>
                <w:sz w:val="24"/>
                <w:szCs w:val="24"/>
                <w:lang w:val="en-GB"/>
              </w:rPr>
              <w:fldChar w:fldCharType="begin"/>
            </w:r>
            <w:r w:rsidR="0004379E" w:rsidRPr="00BF7EFC">
              <w:rPr>
                <w:rFonts w:ascii="Times New Roman" w:hAnsi="Times New Roman" w:cs="Times New Roman"/>
                <w:noProof/>
                <w:webHidden/>
                <w:color w:val="000000" w:themeColor="text1"/>
                <w:sz w:val="24"/>
                <w:szCs w:val="24"/>
                <w:lang w:val="en-GB"/>
              </w:rPr>
              <w:instrText xml:space="preserve"> PAGEREF _Toc17891204 \h </w:instrText>
            </w:r>
            <w:r w:rsidR="00541308" w:rsidRPr="00BF7EFC">
              <w:rPr>
                <w:rFonts w:ascii="Times New Roman" w:hAnsi="Times New Roman" w:cs="Times New Roman"/>
                <w:noProof/>
                <w:webHidden/>
                <w:color w:val="000000" w:themeColor="text1"/>
                <w:sz w:val="24"/>
                <w:szCs w:val="24"/>
                <w:lang w:val="en-GB"/>
              </w:rPr>
            </w:r>
            <w:r w:rsidR="00541308" w:rsidRPr="00BF7EFC">
              <w:rPr>
                <w:rFonts w:ascii="Times New Roman" w:hAnsi="Times New Roman" w:cs="Times New Roman"/>
                <w:noProof/>
                <w:webHidden/>
                <w:color w:val="000000" w:themeColor="text1"/>
                <w:sz w:val="24"/>
                <w:szCs w:val="24"/>
                <w:lang w:val="en-GB"/>
              </w:rPr>
              <w:fldChar w:fldCharType="separate"/>
            </w:r>
            <w:r w:rsidR="0004379E" w:rsidRPr="00BF7EFC">
              <w:rPr>
                <w:rFonts w:ascii="Times New Roman" w:hAnsi="Times New Roman" w:cs="Times New Roman"/>
                <w:noProof/>
                <w:webHidden/>
                <w:color w:val="000000" w:themeColor="text1"/>
                <w:sz w:val="24"/>
                <w:szCs w:val="24"/>
                <w:lang w:val="en-GB"/>
              </w:rPr>
              <w:t>5</w:t>
            </w:r>
            <w:r w:rsidR="00541308" w:rsidRPr="00BF7EFC">
              <w:rPr>
                <w:rFonts w:ascii="Times New Roman" w:hAnsi="Times New Roman" w:cs="Times New Roman"/>
                <w:noProof/>
                <w:webHidden/>
                <w:color w:val="000000" w:themeColor="text1"/>
                <w:sz w:val="24"/>
                <w:szCs w:val="24"/>
                <w:lang w:val="en-GB"/>
              </w:rPr>
              <w:fldChar w:fldCharType="end"/>
            </w:r>
          </w:hyperlink>
        </w:p>
        <w:p w:rsidR="0004379E" w:rsidRPr="00BF7EFC" w:rsidRDefault="00987DE4" w:rsidP="004064D3">
          <w:pPr>
            <w:pStyle w:val="TOC3"/>
            <w:tabs>
              <w:tab w:val="right" w:leader="dot" w:pos="9350"/>
            </w:tabs>
            <w:spacing w:line="360" w:lineRule="auto"/>
            <w:jc w:val="both"/>
            <w:rPr>
              <w:rFonts w:ascii="Times New Roman" w:hAnsi="Times New Roman" w:cs="Times New Roman"/>
              <w:noProof/>
              <w:color w:val="000000" w:themeColor="text1"/>
              <w:sz w:val="24"/>
              <w:szCs w:val="24"/>
              <w:lang w:val="en-GB"/>
            </w:rPr>
          </w:pPr>
          <w:hyperlink w:anchor="_Toc17891205" w:history="1">
            <w:r w:rsidR="0004379E" w:rsidRPr="00BF7EFC">
              <w:rPr>
                <w:rStyle w:val="Hyperlink"/>
                <w:rFonts w:ascii="Times New Roman" w:hAnsi="Times New Roman" w:cs="Times New Roman"/>
                <w:noProof/>
                <w:color w:val="000000" w:themeColor="text1"/>
                <w:sz w:val="24"/>
                <w:szCs w:val="24"/>
                <w:lang w:val="en-GB"/>
              </w:rPr>
              <w:t>2.3 Evaluation</w:t>
            </w:r>
            <w:r w:rsidR="0004379E" w:rsidRPr="00BF7EFC">
              <w:rPr>
                <w:rFonts w:ascii="Times New Roman" w:hAnsi="Times New Roman" w:cs="Times New Roman"/>
                <w:noProof/>
                <w:webHidden/>
                <w:color w:val="000000" w:themeColor="text1"/>
                <w:sz w:val="24"/>
                <w:szCs w:val="24"/>
                <w:lang w:val="en-GB"/>
              </w:rPr>
              <w:tab/>
            </w:r>
            <w:r w:rsidR="00541308" w:rsidRPr="00BF7EFC">
              <w:rPr>
                <w:rFonts w:ascii="Times New Roman" w:hAnsi="Times New Roman" w:cs="Times New Roman"/>
                <w:noProof/>
                <w:webHidden/>
                <w:color w:val="000000" w:themeColor="text1"/>
                <w:sz w:val="24"/>
                <w:szCs w:val="24"/>
                <w:lang w:val="en-GB"/>
              </w:rPr>
              <w:fldChar w:fldCharType="begin"/>
            </w:r>
            <w:r w:rsidR="0004379E" w:rsidRPr="00BF7EFC">
              <w:rPr>
                <w:rFonts w:ascii="Times New Roman" w:hAnsi="Times New Roman" w:cs="Times New Roman"/>
                <w:noProof/>
                <w:webHidden/>
                <w:color w:val="000000" w:themeColor="text1"/>
                <w:sz w:val="24"/>
                <w:szCs w:val="24"/>
                <w:lang w:val="en-GB"/>
              </w:rPr>
              <w:instrText xml:space="preserve"> PAGEREF _Toc17891205 \h </w:instrText>
            </w:r>
            <w:r w:rsidR="00541308" w:rsidRPr="00BF7EFC">
              <w:rPr>
                <w:rFonts w:ascii="Times New Roman" w:hAnsi="Times New Roman" w:cs="Times New Roman"/>
                <w:noProof/>
                <w:webHidden/>
                <w:color w:val="000000" w:themeColor="text1"/>
                <w:sz w:val="24"/>
                <w:szCs w:val="24"/>
                <w:lang w:val="en-GB"/>
              </w:rPr>
            </w:r>
            <w:r w:rsidR="00541308" w:rsidRPr="00BF7EFC">
              <w:rPr>
                <w:rFonts w:ascii="Times New Roman" w:hAnsi="Times New Roman" w:cs="Times New Roman"/>
                <w:noProof/>
                <w:webHidden/>
                <w:color w:val="000000" w:themeColor="text1"/>
                <w:sz w:val="24"/>
                <w:szCs w:val="24"/>
                <w:lang w:val="en-GB"/>
              </w:rPr>
              <w:fldChar w:fldCharType="separate"/>
            </w:r>
            <w:r w:rsidR="0004379E" w:rsidRPr="00BF7EFC">
              <w:rPr>
                <w:rFonts w:ascii="Times New Roman" w:hAnsi="Times New Roman" w:cs="Times New Roman"/>
                <w:noProof/>
                <w:webHidden/>
                <w:color w:val="000000" w:themeColor="text1"/>
                <w:sz w:val="24"/>
                <w:szCs w:val="24"/>
                <w:lang w:val="en-GB"/>
              </w:rPr>
              <w:t>6</w:t>
            </w:r>
            <w:r w:rsidR="00541308" w:rsidRPr="00BF7EFC">
              <w:rPr>
                <w:rFonts w:ascii="Times New Roman" w:hAnsi="Times New Roman" w:cs="Times New Roman"/>
                <w:noProof/>
                <w:webHidden/>
                <w:color w:val="000000" w:themeColor="text1"/>
                <w:sz w:val="24"/>
                <w:szCs w:val="24"/>
                <w:lang w:val="en-GB"/>
              </w:rPr>
              <w:fldChar w:fldCharType="end"/>
            </w:r>
          </w:hyperlink>
        </w:p>
        <w:p w:rsidR="0004379E" w:rsidRPr="00BF7EFC" w:rsidRDefault="00987DE4" w:rsidP="004064D3">
          <w:pPr>
            <w:pStyle w:val="TOC3"/>
            <w:tabs>
              <w:tab w:val="right" w:leader="dot" w:pos="9350"/>
            </w:tabs>
            <w:spacing w:line="360" w:lineRule="auto"/>
            <w:jc w:val="both"/>
            <w:rPr>
              <w:rFonts w:ascii="Times New Roman" w:hAnsi="Times New Roman" w:cs="Times New Roman"/>
              <w:noProof/>
              <w:color w:val="000000" w:themeColor="text1"/>
              <w:sz w:val="24"/>
              <w:szCs w:val="24"/>
              <w:lang w:val="en-GB"/>
            </w:rPr>
          </w:pPr>
          <w:hyperlink w:anchor="_Toc17891206" w:history="1">
            <w:r w:rsidR="0004379E" w:rsidRPr="00BF7EFC">
              <w:rPr>
                <w:rStyle w:val="Hyperlink"/>
                <w:rFonts w:ascii="Times New Roman" w:hAnsi="Times New Roman" w:cs="Times New Roman"/>
                <w:noProof/>
                <w:color w:val="000000" w:themeColor="text1"/>
                <w:sz w:val="24"/>
                <w:szCs w:val="24"/>
                <w:lang w:val="en-GB"/>
              </w:rPr>
              <w:t>2.4 Conclusion</w:t>
            </w:r>
            <w:r w:rsidR="0004379E" w:rsidRPr="00BF7EFC">
              <w:rPr>
                <w:rFonts w:ascii="Times New Roman" w:hAnsi="Times New Roman" w:cs="Times New Roman"/>
                <w:noProof/>
                <w:webHidden/>
                <w:color w:val="000000" w:themeColor="text1"/>
                <w:sz w:val="24"/>
                <w:szCs w:val="24"/>
                <w:lang w:val="en-GB"/>
              </w:rPr>
              <w:tab/>
            </w:r>
            <w:r w:rsidR="00541308" w:rsidRPr="00BF7EFC">
              <w:rPr>
                <w:rFonts w:ascii="Times New Roman" w:hAnsi="Times New Roman" w:cs="Times New Roman"/>
                <w:noProof/>
                <w:webHidden/>
                <w:color w:val="000000" w:themeColor="text1"/>
                <w:sz w:val="24"/>
                <w:szCs w:val="24"/>
                <w:lang w:val="en-GB"/>
              </w:rPr>
              <w:fldChar w:fldCharType="begin"/>
            </w:r>
            <w:r w:rsidR="0004379E" w:rsidRPr="00BF7EFC">
              <w:rPr>
                <w:rFonts w:ascii="Times New Roman" w:hAnsi="Times New Roman" w:cs="Times New Roman"/>
                <w:noProof/>
                <w:webHidden/>
                <w:color w:val="000000" w:themeColor="text1"/>
                <w:sz w:val="24"/>
                <w:szCs w:val="24"/>
                <w:lang w:val="en-GB"/>
              </w:rPr>
              <w:instrText xml:space="preserve"> PAGEREF _Toc17891206 \h </w:instrText>
            </w:r>
            <w:r w:rsidR="00541308" w:rsidRPr="00BF7EFC">
              <w:rPr>
                <w:rFonts w:ascii="Times New Roman" w:hAnsi="Times New Roman" w:cs="Times New Roman"/>
                <w:noProof/>
                <w:webHidden/>
                <w:color w:val="000000" w:themeColor="text1"/>
                <w:sz w:val="24"/>
                <w:szCs w:val="24"/>
                <w:lang w:val="en-GB"/>
              </w:rPr>
            </w:r>
            <w:r w:rsidR="00541308" w:rsidRPr="00BF7EFC">
              <w:rPr>
                <w:rFonts w:ascii="Times New Roman" w:hAnsi="Times New Roman" w:cs="Times New Roman"/>
                <w:noProof/>
                <w:webHidden/>
                <w:color w:val="000000" w:themeColor="text1"/>
                <w:sz w:val="24"/>
                <w:szCs w:val="24"/>
                <w:lang w:val="en-GB"/>
              </w:rPr>
              <w:fldChar w:fldCharType="separate"/>
            </w:r>
            <w:r w:rsidR="0004379E" w:rsidRPr="00BF7EFC">
              <w:rPr>
                <w:rFonts w:ascii="Times New Roman" w:hAnsi="Times New Roman" w:cs="Times New Roman"/>
                <w:noProof/>
                <w:webHidden/>
                <w:color w:val="000000" w:themeColor="text1"/>
                <w:sz w:val="24"/>
                <w:szCs w:val="24"/>
                <w:lang w:val="en-GB"/>
              </w:rPr>
              <w:t>7</w:t>
            </w:r>
            <w:r w:rsidR="00541308" w:rsidRPr="00BF7EFC">
              <w:rPr>
                <w:rFonts w:ascii="Times New Roman" w:hAnsi="Times New Roman" w:cs="Times New Roman"/>
                <w:noProof/>
                <w:webHidden/>
                <w:color w:val="000000" w:themeColor="text1"/>
                <w:sz w:val="24"/>
                <w:szCs w:val="24"/>
                <w:lang w:val="en-GB"/>
              </w:rPr>
              <w:fldChar w:fldCharType="end"/>
            </w:r>
          </w:hyperlink>
        </w:p>
        <w:p w:rsidR="0004379E" w:rsidRPr="00BF7EFC" w:rsidRDefault="00987DE4" w:rsidP="004064D3">
          <w:pPr>
            <w:pStyle w:val="TOC3"/>
            <w:tabs>
              <w:tab w:val="right" w:leader="dot" w:pos="9350"/>
            </w:tabs>
            <w:spacing w:line="360" w:lineRule="auto"/>
            <w:jc w:val="both"/>
            <w:rPr>
              <w:rFonts w:ascii="Times New Roman" w:hAnsi="Times New Roman" w:cs="Times New Roman"/>
              <w:noProof/>
              <w:color w:val="000000" w:themeColor="text1"/>
              <w:sz w:val="24"/>
              <w:szCs w:val="24"/>
              <w:lang w:val="en-GB"/>
            </w:rPr>
          </w:pPr>
          <w:hyperlink w:anchor="_Toc17891207" w:history="1">
            <w:r w:rsidR="0004379E" w:rsidRPr="00BF7EFC">
              <w:rPr>
                <w:rStyle w:val="Hyperlink"/>
                <w:rFonts w:ascii="Times New Roman" w:hAnsi="Times New Roman" w:cs="Times New Roman"/>
                <w:noProof/>
                <w:color w:val="000000" w:themeColor="text1"/>
                <w:sz w:val="24"/>
                <w:szCs w:val="24"/>
                <w:lang w:val="en-GB"/>
              </w:rPr>
              <w:t>2.5 Action plan</w:t>
            </w:r>
            <w:r w:rsidR="0004379E" w:rsidRPr="00BF7EFC">
              <w:rPr>
                <w:rFonts w:ascii="Times New Roman" w:hAnsi="Times New Roman" w:cs="Times New Roman"/>
                <w:noProof/>
                <w:webHidden/>
                <w:color w:val="000000" w:themeColor="text1"/>
                <w:sz w:val="24"/>
                <w:szCs w:val="24"/>
                <w:lang w:val="en-GB"/>
              </w:rPr>
              <w:tab/>
            </w:r>
            <w:r w:rsidR="00541308" w:rsidRPr="00BF7EFC">
              <w:rPr>
                <w:rFonts w:ascii="Times New Roman" w:hAnsi="Times New Roman" w:cs="Times New Roman"/>
                <w:noProof/>
                <w:webHidden/>
                <w:color w:val="000000" w:themeColor="text1"/>
                <w:sz w:val="24"/>
                <w:szCs w:val="24"/>
                <w:lang w:val="en-GB"/>
              </w:rPr>
              <w:fldChar w:fldCharType="begin"/>
            </w:r>
            <w:r w:rsidR="0004379E" w:rsidRPr="00BF7EFC">
              <w:rPr>
                <w:rFonts w:ascii="Times New Roman" w:hAnsi="Times New Roman" w:cs="Times New Roman"/>
                <w:noProof/>
                <w:webHidden/>
                <w:color w:val="000000" w:themeColor="text1"/>
                <w:sz w:val="24"/>
                <w:szCs w:val="24"/>
                <w:lang w:val="en-GB"/>
              </w:rPr>
              <w:instrText xml:space="preserve"> PAGEREF _Toc17891207 \h </w:instrText>
            </w:r>
            <w:r w:rsidR="00541308" w:rsidRPr="00BF7EFC">
              <w:rPr>
                <w:rFonts w:ascii="Times New Roman" w:hAnsi="Times New Roman" w:cs="Times New Roman"/>
                <w:noProof/>
                <w:webHidden/>
                <w:color w:val="000000" w:themeColor="text1"/>
                <w:sz w:val="24"/>
                <w:szCs w:val="24"/>
                <w:lang w:val="en-GB"/>
              </w:rPr>
            </w:r>
            <w:r w:rsidR="00541308" w:rsidRPr="00BF7EFC">
              <w:rPr>
                <w:rFonts w:ascii="Times New Roman" w:hAnsi="Times New Roman" w:cs="Times New Roman"/>
                <w:noProof/>
                <w:webHidden/>
                <w:color w:val="000000" w:themeColor="text1"/>
                <w:sz w:val="24"/>
                <w:szCs w:val="24"/>
                <w:lang w:val="en-GB"/>
              </w:rPr>
              <w:fldChar w:fldCharType="separate"/>
            </w:r>
            <w:r w:rsidR="0004379E" w:rsidRPr="00BF7EFC">
              <w:rPr>
                <w:rFonts w:ascii="Times New Roman" w:hAnsi="Times New Roman" w:cs="Times New Roman"/>
                <w:noProof/>
                <w:webHidden/>
                <w:color w:val="000000" w:themeColor="text1"/>
                <w:sz w:val="24"/>
                <w:szCs w:val="24"/>
                <w:lang w:val="en-GB"/>
              </w:rPr>
              <w:t>8</w:t>
            </w:r>
            <w:r w:rsidR="00541308" w:rsidRPr="00BF7EFC">
              <w:rPr>
                <w:rFonts w:ascii="Times New Roman" w:hAnsi="Times New Roman" w:cs="Times New Roman"/>
                <w:noProof/>
                <w:webHidden/>
                <w:color w:val="000000" w:themeColor="text1"/>
                <w:sz w:val="24"/>
                <w:szCs w:val="24"/>
                <w:lang w:val="en-GB"/>
              </w:rPr>
              <w:fldChar w:fldCharType="end"/>
            </w:r>
          </w:hyperlink>
        </w:p>
        <w:p w:rsidR="0004379E" w:rsidRPr="00BF7EFC" w:rsidRDefault="00987DE4" w:rsidP="004064D3">
          <w:pPr>
            <w:pStyle w:val="TOC1"/>
            <w:tabs>
              <w:tab w:val="right" w:leader="dot" w:pos="9350"/>
            </w:tabs>
            <w:spacing w:line="360" w:lineRule="auto"/>
            <w:jc w:val="both"/>
            <w:rPr>
              <w:rFonts w:ascii="Times New Roman" w:hAnsi="Times New Roman" w:cs="Times New Roman"/>
              <w:noProof/>
              <w:color w:val="000000" w:themeColor="text1"/>
              <w:sz w:val="24"/>
              <w:szCs w:val="24"/>
              <w:lang w:val="en-GB"/>
            </w:rPr>
          </w:pPr>
          <w:hyperlink w:anchor="_Toc17891208" w:history="1">
            <w:r w:rsidR="0004379E" w:rsidRPr="00BF7EFC">
              <w:rPr>
                <w:rStyle w:val="Hyperlink"/>
                <w:rFonts w:ascii="Times New Roman" w:hAnsi="Times New Roman" w:cs="Times New Roman"/>
                <w:noProof/>
                <w:color w:val="000000" w:themeColor="text1"/>
                <w:sz w:val="24"/>
                <w:szCs w:val="24"/>
                <w:lang w:val="en-GB"/>
              </w:rPr>
              <w:t>Reference list</w:t>
            </w:r>
            <w:r w:rsidR="0004379E" w:rsidRPr="00BF7EFC">
              <w:rPr>
                <w:rFonts w:ascii="Times New Roman" w:hAnsi="Times New Roman" w:cs="Times New Roman"/>
                <w:noProof/>
                <w:webHidden/>
                <w:color w:val="000000" w:themeColor="text1"/>
                <w:sz w:val="24"/>
                <w:szCs w:val="24"/>
                <w:lang w:val="en-GB"/>
              </w:rPr>
              <w:tab/>
            </w:r>
            <w:r w:rsidR="00541308" w:rsidRPr="00BF7EFC">
              <w:rPr>
                <w:rFonts w:ascii="Times New Roman" w:hAnsi="Times New Roman" w:cs="Times New Roman"/>
                <w:noProof/>
                <w:webHidden/>
                <w:color w:val="000000" w:themeColor="text1"/>
                <w:sz w:val="24"/>
                <w:szCs w:val="24"/>
                <w:lang w:val="en-GB"/>
              </w:rPr>
              <w:fldChar w:fldCharType="begin"/>
            </w:r>
            <w:r w:rsidR="0004379E" w:rsidRPr="00BF7EFC">
              <w:rPr>
                <w:rFonts w:ascii="Times New Roman" w:hAnsi="Times New Roman" w:cs="Times New Roman"/>
                <w:noProof/>
                <w:webHidden/>
                <w:color w:val="000000" w:themeColor="text1"/>
                <w:sz w:val="24"/>
                <w:szCs w:val="24"/>
                <w:lang w:val="en-GB"/>
              </w:rPr>
              <w:instrText xml:space="preserve"> PAGEREF _Toc17891208 \h </w:instrText>
            </w:r>
            <w:r w:rsidR="00541308" w:rsidRPr="00BF7EFC">
              <w:rPr>
                <w:rFonts w:ascii="Times New Roman" w:hAnsi="Times New Roman" w:cs="Times New Roman"/>
                <w:noProof/>
                <w:webHidden/>
                <w:color w:val="000000" w:themeColor="text1"/>
                <w:sz w:val="24"/>
                <w:szCs w:val="24"/>
                <w:lang w:val="en-GB"/>
              </w:rPr>
            </w:r>
            <w:r w:rsidR="00541308" w:rsidRPr="00BF7EFC">
              <w:rPr>
                <w:rFonts w:ascii="Times New Roman" w:hAnsi="Times New Roman" w:cs="Times New Roman"/>
                <w:noProof/>
                <w:webHidden/>
                <w:color w:val="000000" w:themeColor="text1"/>
                <w:sz w:val="24"/>
                <w:szCs w:val="24"/>
                <w:lang w:val="en-GB"/>
              </w:rPr>
              <w:fldChar w:fldCharType="separate"/>
            </w:r>
            <w:r w:rsidR="0004379E" w:rsidRPr="00BF7EFC">
              <w:rPr>
                <w:rFonts w:ascii="Times New Roman" w:hAnsi="Times New Roman" w:cs="Times New Roman"/>
                <w:noProof/>
                <w:webHidden/>
                <w:color w:val="000000" w:themeColor="text1"/>
                <w:sz w:val="24"/>
                <w:szCs w:val="24"/>
                <w:lang w:val="en-GB"/>
              </w:rPr>
              <w:t>11</w:t>
            </w:r>
            <w:r w:rsidR="00541308" w:rsidRPr="00BF7EFC">
              <w:rPr>
                <w:rFonts w:ascii="Times New Roman" w:hAnsi="Times New Roman" w:cs="Times New Roman"/>
                <w:noProof/>
                <w:webHidden/>
                <w:color w:val="000000" w:themeColor="text1"/>
                <w:sz w:val="24"/>
                <w:szCs w:val="24"/>
                <w:lang w:val="en-GB"/>
              </w:rPr>
              <w:fldChar w:fldCharType="end"/>
            </w:r>
          </w:hyperlink>
        </w:p>
        <w:p w:rsidR="0004379E" w:rsidRPr="00BF7EFC" w:rsidRDefault="00987DE4" w:rsidP="004064D3">
          <w:pPr>
            <w:pStyle w:val="TOC1"/>
            <w:tabs>
              <w:tab w:val="right" w:leader="dot" w:pos="9350"/>
            </w:tabs>
            <w:spacing w:line="360" w:lineRule="auto"/>
            <w:jc w:val="both"/>
            <w:rPr>
              <w:rFonts w:ascii="Times New Roman" w:hAnsi="Times New Roman" w:cs="Times New Roman"/>
              <w:noProof/>
              <w:color w:val="000000" w:themeColor="text1"/>
              <w:sz w:val="24"/>
              <w:szCs w:val="24"/>
              <w:lang w:val="en-GB"/>
            </w:rPr>
          </w:pPr>
          <w:hyperlink w:anchor="_Toc17891209" w:history="1">
            <w:r w:rsidR="0004379E" w:rsidRPr="00BF7EFC">
              <w:rPr>
                <w:rStyle w:val="Hyperlink"/>
                <w:rFonts w:ascii="Times New Roman" w:hAnsi="Times New Roman" w:cs="Times New Roman"/>
                <w:noProof/>
                <w:color w:val="000000" w:themeColor="text1"/>
                <w:sz w:val="24"/>
                <w:szCs w:val="24"/>
                <w:lang w:val="en-GB"/>
              </w:rPr>
              <w:t>Appendix: Employability Skills</w:t>
            </w:r>
            <w:r w:rsidR="0004379E" w:rsidRPr="00BF7EFC">
              <w:rPr>
                <w:rFonts w:ascii="Times New Roman" w:hAnsi="Times New Roman" w:cs="Times New Roman"/>
                <w:noProof/>
                <w:webHidden/>
                <w:color w:val="000000" w:themeColor="text1"/>
                <w:sz w:val="24"/>
                <w:szCs w:val="24"/>
                <w:lang w:val="en-GB"/>
              </w:rPr>
              <w:tab/>
            </w:r>
            <w:r w:rsidR="00541308" w:rsidRPr="00BF7EFC">
              <w:rPr>
                <w:rFonts w:ascii="Times New Roman" w:hAnsi="Times New Roman" w:cs="Times New Roman"/>
                <w:noProof/>
                <w:webHidden/>
                <w:color w:val="000000" w:themeColor="text1"/>
                <w:sz w:val="24"/>
                <w:szCs w:val="24"/>
                <w:lang w:val="en-GB"/>
              </w:rPr>
              <w:fldChar w:fldCharType="begin"/>
            </w:r>
            <w:r w:rsidR="0004379E" w:rsidRPr="00BF7EFC">
              <w:rPr>
                <w:rFonts w:ascii="Times New Roman" w:hAnsi="Times New Roman" w:cs="Times New Roman"/>
                <w:noProof/>
                <w:webHidden/>
                <w:color w:val="000000" w:themeColor="text1"/>
                <w:sz w:val="24"/>
                <w:szCs w:val="24"/>
                <w:lang w:val="en-GB"/>
              </w:rPr>
              <w:instrText xml:space="preserve"> PAGEREF _Toc17891209 \h </w:instrText>
            </w:r>
            <w:r w:rsidR="00541308" w:rsidRPr="00BF7EFC">
              <w:rPr>
                <w:rFonts w:ascii="Times New Roman" w:hAnsi="Times New Roman" w:cs="Times New Roman"/>
                <w:noProof/>
                <w:webHidden/>
                <w:color w:val="000000" w:themeColor="text1"/>
                <w:sz w:val="24"/>
                <w:szCs w:val="24"/>
                <w:lang w:val="en-GB"/>
              </w:rPr>
            </w:r>
            <w:r w:rsidR="00541308" w:rsidRPr="00BF7EFC">
              <w:rPr>
                <w:rFonts w:ascii="Times New Roman" w:hAnsi="Times New Roman" w:cs="Times New Roman"/>
                <w:noProof/>
                <w:webHidden/>
                <w:color w:val="000000" w:themeColor="text1"/>
                <w:sz w:val="24"/>
                <w:szCs w:val="24"/>
                <w:lang w:val="en-GB"/>
              </w:rPr>
              <w:fldChar w:fldCharType="separate"/>
            </w:r>
            <w:r w:rsidR="0004379E" w:rsidRPr="00BF7EFC">
              <w:rPr>
                <w:rFonts w:ascii="Times New Roman" w:hAnsi="Times New Roman" w:cs="Times New Roman"/>
                <w:noProof/>
                <w:webHidden/>
                <w:color w:val="000000" w:themeColor="text1"/>
                <w:sz w:val="24"/>
                <w:szCs w:val="24"/>
                <w:lang w:val="en-GB"/>
              </w:rPr>
              <w:t>12</w:t>
            </w:r>
            <w:r w:rsidR="00541308" w:rsidRPr="00BF7EFC">
              <w:rPr>
                <w:rFonts w:ascii="Times New Roman" w:hAnsi="Times New Roman" w:cs="Times New Roman"/>
                <w:noProof/>
                <w:webHidden/>
                <w:color w:val="000000" w:themeColor="text1"/>
                <w:sz w:val="24"/>
                <w:szCs w:val="24"/>
                <w:lang w:val="en-GB"/>
              </w:rPr>
              <w:fldChar w:fldCharType="end"/>
            </w:r>
          </w:hyperlink>
        </w:p>
        <w:p w:rsidR="0004379E" w:rsidRPr="00BF7EFC" w:rsidRDefault="00541308" w:rsidP="004064D3">
          <w:pPr>
            <w:spacing w:line="360" w:lineRule="auto"/>
            <w:jc w:val="both"/>
            <w:rPr>
              <w:color w:val="000000" w:themeColor="text1"/>
              <w:lang w:val="en-GB"/>
            </w:rPr>
          </w:pPr>
          <w:r w:rsidRPr="00BF7EFC">
            <w:rPr>
              <w:rFonts w:ascii="Times New Roman" w:hAnsi="Times New Roman" w:cs="Times New Roman"/>
              <w:color w:val="000000" w:themeColor="text1"/>
              <w:sz w:val="24"/>
              <w:szCs w:val="24"/>
              <w:lang w:val="en-GB"/>
            </w:rPr>
            <w:fldChar w:fldCharType="end"/>
          </w:r>
        </w:p>
      </w:sdtContent>
    </w:sdt>
    <w:p w:rsidR="0004379E" w:rsidRPr="00BF7EFC" w:rsidRDefault="0004379E" w:rsidP="004F29A8">
      <w:pPr>
        <w:jc w:val="center"/>
        <w:rPr>
          <w:rFonts w:ascii="Times New Roman" w:eastAsia="Times New Roman" w:hAnsi="Times New Roman" w:cs="Times New Roman"/>
          <w:b/>
          <w:color w:val="000000" w:themeColor="text1"/>
          <w:sz w:val="32"/>
          <w:szCs w:val="32"/>
          <w:lang w:val="en-GB"/>
        </w:rPr>
      </w:pPr>
    </w:p>
    <w:p w:rsidR="0004379E" w:rsidRPr="00BF7EFC" w:rsidRDefault="0004379E">
      <w:pPr>
        <w:rPr>
          <w:rFonts w:ascii="Times New Roman" w:eastAsia="Times New Roman" w:hAnsi="Times New Roman" w:cs="Times New Roman"/>
          <w:b/>
          <w:color w:val="000000" w:themeColor="text1"/>
          <w:sz w:val="32"/>
          <w:szCs w:val="32"/>
          <w:lang w:val="en-GB"/>
        </w:rPr>
      </w:pPr>
      <w:r w:rsidRPr="00BF7EFC">
        <w:rPr>
          <w:rFonts w:ascii="Times New Roman" w:eastAsia="Times New Roman" w:hAnsi="Times New Roman" w:cs="Times New Roman"/>
          <w:b/>
          <w:color w:val="000000" w:themeColor="text1"/>
          <w:sz w:val="32"/>
          <w:szCs w:val="32"/>
          <w:lang w:val="en-GB"/>
        </w:rPr>
        <w:br w:type="page"/>
      </w:r>
    </w:p>
    <w:p w:rsidR="00074E83" w:rsidRPr="00BF7EFC" w:rsidRDefault="0004379E" w:rsidP="00BF7EFC">
      <w:pPr>
        <w:spacing w:line="360" w:lineRule="auto"/>
        <w:jc w:val="center"/>
        <w:rPr>
          <w:rFonts w:ascii="Times New Roman" w:eastAsia="Times New Roman" w:hAnsi="Times New Roman" w:cs="Times New Roman"/>
          <w:b/>
          <w:color w:val="000000" w:themeColor="text1"/>
          <w:sz w:val="32"/>
          <w:szCs w:val="32"/>
          <w:lang w:val="en-GB"/>
        </w:rPr>
      </w:pPr>
      <w:r w:rsidRPr="00BF7EFC">
        <w:rPr>
          <w:rFonts w:ascii="Times New Roman" w:eastAsia="Times New Roman" w:hAnsi="Times New Roman" w:cs="Times New Roman"/>
          <w:b/>
          <w:color w:val="000000" w:themeColor="text1"/>
          <w:sz w:val="32"/>
          <w:szCs w:val="32"/>
          <w:lang w:val="en-GB"/>
        </w:rPr>
        <w:lastRenderedPageBreak/>
        <w:t>Executive Summary</w:t>
      </w:r>
    </w:p>
    <w:p w:rsidR="00987CE3" w:rsidRPr="00BF7EFC" w:rsidRDefault="00987CE3" w:rsidP="00BF7EFC">
      <w:pPr>
        <w:pStyle w:val="NormalWeb"/>
        <w:spacing w:before="0" w:beforeAutospacing="0" w:after="0" w:afterAutospacing="0" w:line="360" w:lineRule="auto"/>
        <w:jc w:val="both"/>
        <w:rPr>
          <w:color w:val="000000" w:themeColor="text1"/>
          <w:lang w:val="en-GB"/>
        </w:rPr>
      </w:pPr>
      <w:r w:rsidRPr="00BF7EFC">
        <w:rPr>
          <w:color w:val="000000" w:themeColor="text1"/>
          <w:lang w:val="en-GB"/>
        </w:rPr>
        <w:t>This report highlights academic as well as employability skills development for increasing self personality as well as effectiveness in the future. Along with that, it discusses importance of academic including researching and employability skills including strong communication which are required for growing career. Respecting every individual as well as carrying a positive attitude within my organizational module helps me for the creation of good image for myself. Study of skill development module helps in improving communication skills as well as gaining knowledge such as managing self properly along with effective communication with others and effective utilization of time. Respecting everyone in a proper way results, me getting the same response from the others as well. </w:t>
      </w:r>
    </w:p>
    <w:p w:rsidR="00E74D76" w:rsidRPr="00BF7EFC" w:rsidRDefault="00E74D76" w:rsidP="00E74D76">
      <w:pPr>
        <w:pStyle w:val="Normal1"/>
        <w:spacing w:line="360" w:lineRule="auto"/>
        <w:jc w:val="both"/>
        <w:rPr>
          <w:rFonts w:ascii="Times New Roman" w:eastAsia="Times New Roman" w:hAnsi="Times New Roman" w:cs="Times New Roman"/>
          <w:color w:val="000000" w:themeColor="text1"/>
          <w:sz w:val="24"/>
          <w:szCs w:val="24"/>
          <w:lang w:val="en-GB"/>
        </w:rPr>
      </w:pPr>
    </w:p>
    <w:p w:rsidR="004F29A8" w:rsidRPr="00BF7EFC" w:rsidRDefault="004F29A8">
      <w:pPr>
        <w:rPr>
          <w:rFonts w:ascii="Times New Roman" w:hAnsi="Times New Roman"/>
          <w:b/>
          <w:color w:val="000000" w:themeColor="text1"/>
          <w:sz w:val="32"/>
          <w:szCs w:val="40"/>
          <w:lang w:val="en-GB"/>
        </w:rPr>
      </w:pPr>
      <w:r w:rsidRPr="00BF7EFC">
        <w:rPr>
          <w:color w:val="000000" w:themeColor="text1"/>
          <w:lang w:val="en-GB"/>
        </w:rPr>
        <w:br w:type="page"/>
      </w:r>
    </w:p>
    <w:p w:rsidR="00E74D76" w:rsidRPr="00BF7EFC" w:rsidRDefault="00E74D76" w:rsidP="00903D70">
      <w:pPr>
        <w:pStyle w:val="Heading1"/>
      </w:pPr>
      <w:bookmarkStart w:id="1" w:name="_Toc17891201"/>
      <w:r w:rsidRPr="00BF7EFC">
        <w:lastRenderedPageBreak/>
        <w:t>Introduction</w:t>
      </w:r>
      <w:bookmarkEnd w:id="1"/>
    </w:p>
    <w:p w:rsidR="00E74D76" w:rsidRPr="00BF7EFC" w:rsidRDefault="00E74D76" w:rsidP="00E74D76">
      <w:pPr>
        <w:pStyle w:val="Normal1"/>
        <w:spacing w:line="360" w:lineRule="auto"/>
        <w:jc w:val="both"/>
        <w:rPr>
          <w:rFonts w:ascii="Times New Roman" w:eastAsia="Times New Roman" w:hAnsi="Times New Roman" w:cs="Times New Roman"/>
          <w:color w:val="000000" w:themeColor="text1"/>
          <w:sz w:val="24"/>
          <w:szCs w:val="24"/>
          <w:lang w:val="en-GB"/>
        </w:rPr>
      </w:pPr>
      <w:r w:rsidRPr="00BF7EFC">
        <w:rPr>
          <w:rFonts w:ascii="Times New Roman" w:eastAsia="Times New Roman" w:hAnsi="Times New Roman" w:cs="Times New Roman"/>
          <w:color w:val="000000" w:themeColor="text1"/>
          <w:sz w:val="24"/>
          <w:szCs w:val="24"/>
          <w:lang w:val="en-GB"/>
        </w:rPr>
        <w:t xml:space="preserve">Improvement of skills during the study of academics so that it can be beneficial for an individual in order to implement them in assigned job role in the workplace is defined as development of employability and academic skills. Individual learning as well as developing skills with the help of available capitals happens independently at the time of pursuing study in school and university level. During the period of pursuing study, effective as well as clear writing along with proper subject research and efficient time management are skills that improves for an individual in order to bettering self efficiency. Including these skills, concentration on listening to lectures as well as effective learning are skills that also develops during study period for an individual. Improvement of above mentioned skills in school and university level are very important in order to meet success in working phase for an individual. </w:t>
      </w:r>
    </w:p>
    <w:p w:rsidR="00E74D76" w:rsidRPr="00BF7EFC" w:rsidRDefault="00E74D76" w:rsidP="00E74D76">
      <w:pPr>
        <w:pStyle w:val="Normal1"/>
        <w:spacing w:line="360" w:lineRule="auto"/>
        <w:jc w:val="both"/>
        <w:rPr>
          <w:rFonts w:ascii="Times New Roman" w:eastAsia="Times New Roman" w:hAnsi="Times New Roman" w:cs="Times New Roman"/>
          <w:color w:val="000000" w:themeColor="text1"/>
          <w:sz w:val="24"/>
          <w:szCs w:val="24"/>
          <w:lang w:val="en-GB"/>
        </w:rPr>
      </w:pPr>
      <w:r w:rsidRPr="00BF7EFC">
        <w:rPr>
          <w:rFonts w:ascii="Times New Roman" w:eastAsia="Times New Roman" w:hAnsi="Times New Roman" w:cs="Times New Roman"/>
          <w:color w:val="000000" w:themeColor="text1"/>
          <w:sz w:val="24"/>
          <w:szCs w:val="24"/>
          <w:lang w:val="en-GB"/>
        </w:rPr>
        <w:t xml:space="preserve">A framework for learning from various experiences was offered by Graham Gibbs in 1988 as Gibbs cycle of reflection. </w:t>
      </w:r>
      <w:r w:rsidRPr="00BF7EFC">
        <w:rPr>
          <w:rFonts w:ascii="Times New Roman" w:eastAsia="Times New Roman" w:hAnsi="Times New Roman" w:cs="Times New Roman"/>
          <w:b/>
          <w:i/>
          <w:color w:val="000000" w:themeColor="text1"/>
          <w:sz w:val="24"/>
          <w:szCs w:val="24"/>
          <w:lang w:val="en-GB"/>
        </w:rPr>
        <w:t>Description</w:t>
      </w:r>
      <w:r w:rsidRPr="00BF7EFC">
        <w:rPr>
          <w:rFonts w:ascii="Times New Roman" w:eastAsia="Times New Roman" w:hAnsi="Times New Roman" w:cs="Times New Roman"/>
          <w:color w:val="000000" w:themeColor="text1"/>
          <w:sz w:val="24"/>
          <w:szCs w:val="24"/>
          <w:lang w:val="en-GB"/>
        </w:rPr>
        <w:t xml:space="preserve"> of the previous experience as well as </w:t>
      </w:r>
      <w:r w:rsidRPr="00BF7EFC">
        <w:rPr>
          <w:rFonts w:ascii="Times New Roman" w:eastAsia="Times New Roman" w:hAnsi="Times New Roman" w:cs="Times New Roman"/>
          <w:b/>
          <w:i/>
          <w:color w:val="000000" w:themeColor="text1"/>
          <w:sz w:val="24"/>
          <w:szCs w:val="24"/>
          <w:lang w:val="en-GB"/>
        </w:rPr>
        <w:t>Feeling</w:t>
      </w:r>
      <w:r w:rsidRPr="00BF7EFC">
        <w:rPr>
          <w:rFonts w:ascii="Times New Roman" w:eastAsia="Times New Roman" w:hAnsi="Times New Roman" w:cs="Times New Roman"/>
          <w:color w:val="000000" w:themeColor="text1"/>
          <w:sz w:val="24"/>
          <w:szCs w:val="24"/>
          <w:lang w:val="en-GB"/>
        </w:rPr>
        <w:t xml:space="preserve"> for the previous experience, </w:t>
      </w:r>
      <w:r w:rsidRPr="00BF7EFC">
        <w:rPr>
          <w:rFonts w:ascii="Times New Roman" w:eastAsia="Times New Roman" w:hAnsi="Times New Roman" w:cs="Times New Roman"/>
          <w:b/>
          <w:i/>
          <w:color w:val="000000" w:themeColor="text1"/>
          <w:sz w:val="24"/>
          <w:szCs w:val="24"/>
          <w:lang w:val="en-GB"/>
        </w:rPr>
        <w:t>Evaluation</w:t>
      </w:r>
      <w:r w:rsidRPr="00BF7EFC">
        <w:rPr>
          <w:rFonts w:ascii="Times New Roman" w:eastAsia="Times New Roman" w:hAnsi="Times New Roman" w:cs="Times New Roman"/>
          <w:color w:val="000000" w:themeColor="text1"/>
          <w:sz w:val="24"/>
          <w:szCs w:val="24"/>
          <w:lang w:val="en-GB"/>
        </w:rPr>
        <w:t xml:space="preserve"> of good and bad factors of the previous experience and </w:t>
      </w:r>
      <w:r w:rsidRPr="00BF7EFC">
        <w:rPr>
          <w:rFonts w:ascii="Times New Roman" w:eastAsia="Times New Roman" w:hAnsi="Times New Roman" w:cs="Times New Roman"/>
          <w:b/>
          <w:i/>
          <w:color w:val="000000" w:themeColor="text1"/>
          <w:sz w:val="24"/>
          <w:szCs w:val="24"/>
          <w:lang w:val="en-GB"/>
        </w:rPr>
        <w:t>Analysis</w:t>
      </w:r>
      <w:r w:rsidRPr="00BF7EFC">
        <w:rPr>
          <w:rFonts w:ascii="Times New Roman" w:eastAsia="Times New Roman" w:hAnsi="Times New Roman" w:cs="Times New Roman"/>
          <w:color w:val="000000" w:themeColor="text1"/>
          <w:sz w:val="24"/>
          <w:szCs w:val="24"/>
          <w:lang w:val="en-GB"/>
        </w:rPr>
        <w:t xml:space="preserve"> of the previous case sense along with </w:t>
      </w:r>
      <w:r w:rsidRPr="00BF7EFC">
        <w:rPr>
          <w:rFonts w:ascii="Times New Roman" w:eastAsia="Times New Roman" w:hAnsi="Times New Roman" w:cs="Times New Roman"/>
          <w:b/>
          <w:i/>
          <w:color w:val="000000" w:themeColor="text1"/>
          <w:sz w:val="24"/>
          <w:szCs w:val="24"/>
          <w:lang w:val="en-GB"/>
        </w:rPr>
        <w:t>Concluding</w:t>
      </w:r>
      <w:r w:rsidRPr="00BF7EFC">
        <w:rPr>
          <w:rFonts w:ascii="Times New Roman" w:eastAsia="Times New Roman" w:hAnsi="Times New Roman" w:cs="Times New Roman"/>
          <w:color w:val="000000" w:themeColor="text1"/>
          <w:sz w:val="24"/>
          <w:szCs w:val="24"/>
          <w:lang w:val="en-GB"/>
        </w:rPr>
        <w:t xml:space="preserve"> the learning of previous experience and preparing of </w:t>
      </w:r>
      <w:r w:rsidRPr="00BF7EFC">
        <w:rPr>
          <w:rFonts w:ascii="Times New Roman" w:eastAsia="Times New Roman" w:hAnsi="Times New Roman" w:cs="Times New Roman"/>
          <w:b/>
          <w:i/>
          <w:color w:val="000000" w:themeColor="text1"/>
          <w:sz w:val="24"/>
          <w:szCs w:val="24"/>
          <w:lang w:val="en-GB"/>
        </w:rPr>
        <w:t>Action plan</w:t>
      </w:r>
      <w:r w:rsidRPr="00BF7EFC">
        <w:rPr>
          <w:rFonts w:ascii="Times New Roman" w:eastAsia="Times New Roman" w:hAnsi="Times New Roman" w:cs="Times New Roman"/>
          <w:color w:val="000000" w:themeColor="text1"/>
          <w:sz w:val="24"/>
          <w:szCs w:val="24"/>
          <w:lang w:val="en-GB"/>
        </w:rPr>
        <w:t xml:space="preserve"> accordingly for future scenario are the six stages discussed in the framework.</w:t>
      </w:r>
    </w:p>
    <w:p w:rsidR="00E74D76" w:rsidRPr="00BF7EFC" w:rsidRDefault="00E74D76" w:rsidP="00E74D76">
      <w:pPr>
        <w:pStyle w:val="Normal1"/>
        <w:spacing w:line="360" w:lineRule="auto"/>
        <w:jc w:val="both"/>
        <w:rPr>
          <w:rFonts w:ascii="Times New Roman" w:eastAsia="Times New Roman" w:hAnsi="Times New Roman" w:cs="Times New Roman"/>
          <w:color w:val="000000" w:themeColor="text1"/>
          <w:sz w:val="24"/>
          <w:szCs w:val="24"/>
          <w:lang w:val="en-GB"/>
        </w:rPr>
      </w:pPr>
      <w:r w:rsidRPr="00BF7EFC">
        <w:rPr>
          <w:rFonts w:ascii="Times New Roman" w:eastAsia="Times New Roman" w:hAnsi="Times New Roman" w:cs="Times New Roman"/>
          <w:color w:val="000000" w:themeColor="text1"/>
          <w:sz w:val="24"/>
          <w:szCs w:val="24"/>
          <w:lang w:val="en-GB"/>
        </w:rPr>
        <w:t>This report vividly discusses about individual’s academic as well as employability skills development for increasing self-personality as well as effectiveness in the future. In addition, importance for the improvement of these skills for an individual is also elaborated in this study.</w:t>
      </w:r>
    </w:p>
    <w:p w:rsidR="00E74D76" w:rsidRPr="00BF7EFC" w:rsidRDefault="00E74D76" w:rsidP="00E74D76">
      <w:pPr>
        <w:pStyle w:val="Heading2"/>
        <w:rPr>
          <w:lang w:val="en-GB"/>
        </w:rPr>
      </w:pPr>
      <w:bookmarkStart w:id="2" w:name="_Toc17891202"/>
      <w:r w:rsidRPr="00BF7EFC">
        <w:rPr>
          <w:lang w:val="en-GB"/>
        </w:rPr>
        <w:t>2. Reflection with Gibbs cycle</w:t>
      </w:r>
      <w:bookmarkEnd w:id="2"/>
    </w:p>
    <w:p w:rsidR="00E74D76" w:rsidRPr="00BF7EFC" w:rsidRDefault="00E74D76" w:rsidP="00E74D76">
      <w:pPr>
        <w:pStyle w:val="Heading3"/>
        <w:rPr>
          <w:lang w:val="en-GB"/>
        </w:rPr>
      </w:pPr>
      <w:bookmarkStart w:id="3" w:name="_Toc17891203"/>
      <w:r w:rsidRPr="00BF7EFC">
        <w:rPr>
          <w:lang w:val="en-GB"/>
        </w:rPr>
        <w:t>2.1 Description</w:t>
      </w:r>
      <w:bookmarkEnd w:id="3"/>
    </w:p>
    <w:p w:rsidR="00E74D76" w:rsidRPr="00BF7EFC" w:rsidRDefault="00E74D76" w:rsidP="00E74D76">
      <w:pPr>
        <w:pStyle w:val="Normal1"/>
        <w:spacing w:line="360" w:lineRule="auto"/>
        <w:jc w:val="both"/>
        <w:rPr>
          <w:rFonts w:ascii="Times New Roman" w:eastAsia="Times New Roman" w:hAnsi="Times New Roman" w:cs="Times New Roman"/>
          <w:color w:val="000000" w:themeColor="text1"/>
          <w:sz w:val="24"/>
          <w:szCs w:val="24"/>
          <w:lang w:val="en-GB"/>
        </w:rPr>
      </w:pPr>
      <w:r w:rsidRPr="00BF7EFC">
        <w:rPr>
          <w:rFonts w:ascii="Times New Roman" w:eastAsia="Times New Roman" w:hAnsi="Times New Roman" w:cs="Times New Roman"/>
          <w:color w:val="000000" w:themeColor="text1"/>
          <w:sz w:val="24"/>
          <w:szCs w:val="24"/>
          <w:lang w:val="en-GB"/>
        </w:rPr>
        <w:t xml:space="preserve">The importance of various academic skills such as positive attitude, positively attending classes on a regular basis and being punctual to your work are the learning that I get from admitting myself to the module of developing employability as well as academics. Development module’s strict regulation for reaching the classes on time helps me for the development of punctuality skills of myself (personalitydevelopment.org, 2019). Reaching the classes on accurate timing is beneficial for me in order to maintain my class attendance requirement for the study module. Besides, respecting every individual as well as carrying a positive attitude within my </w:t>
      </w:r>
      <w:r w:rsidRPr="00BF7EFC">
        <w:rPr>
          <w:rFonts w:ascii="Times New Roman" w:eastAsia="Times New Roman" w:hAnsi="Times New Roman" w:cs="Times New Roman"/>
          <w:color w:val="000000" w:themeColor="text1"/>
          <w:sz w:val="24"/>
          <w:szCs w:val="24"/>
          <w:lang w:val="en-GB"/>
        </w:rPr>
        <w:lastRenderedPageBreak/>
        <w:t>organizational module helps me for the creation of good image for myself. Respecting everyone in a proper way results, me getting the same response from the others as well</w:t>
      </w:r>
      <w:r w:rsidR="007C7169" w:rsidRPr="00BF7EFC">
        <w:rPr>
          <w:rFonts w:ascii="Times New Roman" w:eastAsia="Times New Roman" w:hAnsi="Times New Roman" w:cs="Times New Roman"/>
          <w:color w:val="000000" w:themeColor="text1"/>
          <w:sz w:val="24"/>
          <w:szCs w:val="24"/>
          <w:lang w:val="en-GB"/>
        </w:rPr>
        <w:t xml:space="preserve"> </w:t>
      </w:r>
      <w:r w:rsidR="007C7169" w:rsidRPr="00BF7EFC">
        <w:rPr>
          <w:rFonts w:ascii="Times New Roman" w:eastAsia="Times New Roman" w:hAnsi="Times New Roman" w:cs="Times New Roman"/>
          <w:b/>
          <w:i/>
          <w:color w:val="000000" w:themeColor="text1"/>
          <w:sz w:val="24"/>
          <w:szCs w:val="24"/>
          <w:lang w:val="en-GB"/>
        </w:rPr>
        <w:t>(Refer to appendix)</w:t>
      </w:r>
      <w:r w:rsidRPr="00BF7EFC">
        <w:rPr>
          <w:rFonts w:ascii="Times New Roman" w:eastAsia="Times New Roman" w:hAnsi="Times New Roman" w:cs="Times New Roman"/>
          <w:color w:val="000000" w:themeColor="text1"/>
          <w:sz w:val="24"/>
          <w:szCs w:val="24"/>
          <w:lang w:val="en-GB"/>
        </w:rPr>
        <w:t xml:space="preserve">. </w:t>
      </w:r>
    </w:p>
    <w:p w:rsidR="00E74D76" w:rsidRPr="00BF7EFC" w:rsidRDefault="00E74D76" w:rsidP="00E74D76">
      <w:pPr>
        <w:pStyle w:val="Normal1"/>
        <w:spacing w:line="360" w:lineRule="auto"/>
        <w:jc w:val="both"/>
        <w:rPr>
          <w:rFonts w:ascii="Times New Roman" w:eastAsia="Times New Roman" w:hAnsi="Times New Roman" w:cs="Times New Roman"/>
          <w:color w:val="000000" w:themeColor="text1"/>
          <w:sz w:val="24"/>
          <w:szCs w:val="24"/>
          <w:lang w:val="en-GB"/>
        </w:rPr>
      </w:pPr>
      <w:r w:rsidRPr="00BF7EFC">
        <w:rPr>
          <w:rFonts w:ascii="Times New Roman" w:eastAsia="Times New Roman" w:hAnsi="Times New Roman" w:cs="Times New Roman"/>
          <w:color w:val="000000" w:themeColor="text1"/>
          <w:sz w:val="24"/>
          <w:szCs w:val="24"/>
          <w:lang w:val="en-GB"/>
        </w:rPr>
        <w:t xml:space="preserve">The study of skill development module helps in improving communication skills as well as gaining knowledge such as managing self properly along with effective communication with others and effective utilization of time (youthemployment.org.uk, 2019). In addition, skill development module helps me improve my skill of effective engagement to a team for increasing the overall efficiency as well as productivity of the team. </w:t>
      </w:r>
    </w:p>
    <w:p w:rsidR="00E74D76" w:rsidRPr="00BF7EFC" w:rsidRDefault="00E74D76" w:rsidP="00E74D76">
      <w:pPr>
        <w:pStyle w:val="Normal1"/>
        <w:spacing w:line="360" w:lineRule="auto"/>
        <w:jc w:val="both"/>
        <w:rPr>
          <w:rFonts w:ascii="Times New Roman" w:eastAsia="Times New Roman" w:hAnsi="Times New Roman" w:cs="Times New Roman"/>
          <w:color w:val="000000" w:themeColor="text1"/>
          <w:sz w:val="24"/>
          <w:szCs w:val="24"/>
          <w:lang w:val="en-GB"/>
        </w:rPr>
      </w:pPr>
      <w:r w:rsidRPr="00BF7EFC">
        <w:rPr>
          <w:rFonts w:ascii="Times New Roman" w:eastAsia="Times New Roman" w:hAnsi="Times New Roman" w:cs="Times New Roman"/>
          <w:color w:val="000000" w:themeColor="text1"/>
          <w:sz w:val="24"/>
          <w:szCs w:val="24"/>
          <w:lang w:val="en-GB"/>
        </w:rPr>
        <w:t>In the study module, many other students along with senior personals with experience guided us for improving our knowledge and skills in a proper way. During our study period, we face many difficulties regarding our study materials (jobs.ac.uk, 2019). In this case, senior personals were tried their best for directing us towards the best possible way for overcoming our difficulties and helping us to concentrate on the main objective.</w:t>
      </w:r>
    </w:p>
    <w:p w:rsidR="00E74D76" w:rsidRPr="00BF7EFC" w:rsidRDefault="00E74D76" w:rsidP="00E74D76">
      <w:pPr>
        <w:pStyle w:val="Normal1"/>
        <w:spacing w:line="360" w:lineRule="auto"/>
        <w:jc w:val="both"/>
        <w:rPr>
          <w:rFonts w:ascii="Times New Roman" w:eastAsia="Times New Roman" w:hAnsi="Times New Roman" w:cs="Times New Roman"/>
          <w:color w:val="000000" w:themeColor="text1"/>
          <w:sz w:val="24"/>
          <w:szCs w:val="24"/>
          <w:lang w:val="en-GB"/>
        </w:rPr>
      </w:pPr>
      <w:r w:rsidRPr="00BF7EFC">
        <w:rPr>
          <w:rFonts w:ascii="Times New Roman" w:eastAsia="Times New Roman" w:hAnsi="Times New Roman" w:cs="Times New Roman"/>
          <w:color w:val="000000" w:themeColor="text1"/>
          <w:sz w:val="24"/>
          <w:szCs w:val="24"/>
          <w:lang w:val="en-GB"/>
        </w:rPr>
        <w:t xml:space="preserve">Studying the module of skill development, I was able to improve my academics skills so that I can implement skills regarding communication effectively to my future workplace for the evaluation of maximum self-potential. As suggested by Cottrell (2008), effective communication is an important factor for any employee to understand the direction of upper level employee for completing a task. Communication with others in a proper and effective way helps an individual for the understanding of others proposal objective and good and bad points of the proposal. Listening carefully others saying and analysing their negative and positive motives helps me in order to make decisions for my own benefit (personalitydevelopment.org, 2019). </w:t>
      </w:r>
    </w:p>
    <w:p w:rsidR="00E74D76" w:rsidRPr="00BF7EFC" w:rsidRDefault="00E74D76" w:rsidP="00E74D76">
      <w:pPr>
        <w:pStyle w:val="Normal1"/>
        <w:spacing w:line="360" w:lineRule="auto"/>
        <w:jc w:val="both"/>
        <w:rPr>
          <w:rFonts w:ascii="Times New Roman" w:eastAsia="Times New Roman" w:hAnsi="Times New Roman" w:cs="Times New Roman"/>
          <w:color w:val="000000" w:themeColor="text1"/>
          <w:sz w:val="24"/>
          <w:szCs w:val="24"/>
          <w:lang w:val="en-GB"/>
        </w:rPr>
      </w:pPr>
      <w:r w:rsidRPr="00BF7EFC">
        <w:rPr>
          <w:rFonts w:ascii="Times New Roman" w:eastAsia="Times New Roman" w:hAnsi="Times New Roman" w:cs="Times New Roman"/>
          <w:color w:val="000000" w:themeColor="text1"/>
          <w:sz w:val="24"/>
          <w:szCs w:val="24"/>
          <w:lang w:val="en-GB"/>
        </w:rPr>
        <w:t xml:space="preserve">Throughout my study period of skills development, I tried my best to improve my skills of academics as well as employability so that I can perform better in my workplace enhancing productivity and efficiency. Understanding others motive through a proposal by listening it very carefully helps me for relating proposal objective with any of my previous experiences (jobs.ac.uk, 2019). Comparing the objective of proposed proposal with any of my previous experiences helps me for gathering idea about positive outcome.   </w:t>
      </w:r>
    </w:p>
    <w:p w:rsidR="002A0247" w:rsidRPr="00BF7EFC" w:rsidRDefault="002A0247" w:rsidP="00E74D76">
      <w:pPr>
        <w:pStyle w:val="Normal1"/>
        <w:spacing w:line="360" w:lineRule="auto"/>
        <w:jc w:val="both"/>
        <w:rPr>
          <w:rFonts w:ascii="Times New Roman" w:eastAsia="Times New Roman" w:hAnsi="Times New Roman" w:cs="Times New Roman"/>
          <w:color w:val="000000" w:themeColor="text1"/>
          <w:sz w:val="24"/>
          <w:szCs w:val="24"/>
          <w:lang w:val="en-GB"/>
        </w:rPr>
      </w:pPr>
      <w:r w:rsidRPr="00BF7EFC">
        <w:rPr>
          <w:rFonts w:ascii="Times New Roman" w:eastAsia="Times New Roman" w:hAnsi="Times New Roman" w:cs="Times New Roman"/>
          <w:noProof/>
          <w:color w:val="000000" w:themeColor="text1"/>
          <w:sz w:val="24"/>
          <w:szCs w:val="24"/>
        </w:rPr>
        <w:lastRenderedPageBreak/>
        <w:drawing>
          <wp:inline distT="0" distB="0" distL="0" distR="0">
            <wp:extent cx="5486400" cy="3200400"/>
            <wp:effectExtent l="0" t="12700" r="0" b="0"/>
            <wp:docPr id="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rsidR="009D0713" w:rsidRDefault="009D0713" w:rsidP="004B3D73">
      <w:pPr>
        <w:pStyle w:val="Normal1"/>
        <w:spacing w:line="360" w:lineRule="auto"/>
        <w:jc w:val="center"/>
        <w:rPr>
          <w:rFonts w:ascii="Times New Roman" w:eastAsia="Times New Roman" w:hAnsi="Times New Roman" w:cs="Times New Roman"/>
          <w:b/>
          <w:color w:val="000000" w:themeColor="text1"/>
          <w:sz w:val="24"/>
          <w:szCs w:val="24"/>
          <w:lang w:val="en-GB"/>
        </w:rPr>
      </w:pPr>
      <w:r w:rsidRPr="00BF7EFC">
        <w:rPr>
          <w:rFonts w:ascii="Times New Roman" w:eastAsia="Times New Roman" w:hAnsi="Times New Roman" w:cs="Times New Roman"/>
          <w:b/>
          <w:color w:val="000000" w:themeColor="text1"/>
          <w:sz w:val="24"/>
          <w:szCs w:val="24"/>
          <w:lang w:val="en-GB"/>
        </w:rPr>
        <w:t>Figure 1:</w:t>
      </w:r>
      <w:r w:rsidRPr="00BF7EFC">
        <w:rPr>
          <w:rFonts w:ascii="Times New Roman" w:eastAsia="Times New Roman" w:hAnsi="Times New Roman" w:cs="Times New Roman"/>
          <w:color w:val="000000" w:themeColor="text1"/>
          <w:sz w:val="24"/>
          <w:szCs w:val="24"/>
          <w:lang w:val="en-GB"/>
        </w:rPr>
        <w:t xml:space="preserve"> </w:t>
      </w:r>
      <w:r w:rsidRPr="00BF7EFC">
        <w:rPr>
          <w:rFonts w:ascii="Times New Roman" w:eastAsia="Times New Roman" w:hAnsi="Times New Roman" w:cs="Times New Roman"/>
          <w:b/>
          <w:color w:val="000000" w:themeColor="text1"/>
          <w:sz w:val="24"/>
          <w:szCs w:val="24"/>
          <w:lang w:val="en-GB"/>
        </w:rPr>
        <w:t>Describing steps</w:t>
      </w:r>
      <w:r w:rsidR="00B24CB8" w:rsidRPr="00BF7EFC">
        <w:rPr>
          <w:rFonts w:ascii="Times New Roman" w:eastAsia="Times New Roman" w:hAnsi="Times New Roman" w:cs="Times New Roman"/>
          <w:b/>
          <w:color w:val="000000" w:themeColor="text1"/>
          <w:sz w:val="24"/>
          <w:szCs w:val="24"/>
          <w:lang w:val="en-GB"/>
        </w:rPr>
        <w:t xml:space="preserve"> related to Gibbs cycle of reflection</w:t>
      </w:r>
    </w:p>
    <w:p w:rsidR="00C94CA6" w:rsidRPr="00C94CA6" w:rsidRDefault="00C94CA6" w:rsidP="004B3D73">
      <w:pPr>
        <w:pStyle w:val="Normal1"/>
        <w:spacing w:line="360" w:lineRule="auto"/>
        <w:jc w:val="center"/>
        <w:rPr>
          <w:rFonts w:ascii="Times New Roman" w:eastAsia="Times New Roman" w:hAnsi="Times New Roman" w:cs="Times New Roman"/>
          <w:color w:val="000000" w:themeColor="text1"/>
          <w:sz w:val="24"/>
          <w:szCs w:val="24"/>
          <w:lang w:val="en-GB"/>
        </w:rPr>
      </w:pPr>
      <w:r w:rsidRPr="00C94CA6">
        <w:rPr>
          <w:rFonts w:ascii="Times New Roman" w:eastAsia="Times New Roman" w:hAnsi="Times New Roman" w:cs="Times New Roman"/>
          <w:color w:val="000000" w:themeColor="text1"/>
          <w:sz w:val="24"/>
          <w:szCs w:val="24"/>
          <w:lang w:val="en-GB"/>
        </w:rPr>
        <w:t>(Source: personalitydevelopment.org, 2019)</w:t>
      </w:r>
    </w:p>
    <w:p w:rsidR="00E74D76" w:rsidRPr="00BF7EFC" w:rsidRDefault="00E74D76" w:rsidP="00E74D76">
      <w:pPr>
        <w:pStyle w:val="Heading3"/>
        <w:rPr>
          <w:lang w:val="en-GB"/>
        </w:rPr>
      </w:pPr>
      <w:bookmarkStart w:id="4" w:name="_Toc17891204"/>
      <w:r w:rsidRPr="00BF7EFC">
        <w:rPr>
          <w:lang w:val="en-GB"/>
        </w:rPr>
        <w:t>2.2 Feelings</w:t>
      </w:r>
      <w:bookmarkEnd w:id="4"/>
    </w:p>
    <w:p w:rsidR="00E74D76" w:rsidRPr="00BF7EFC" w:rsidRDefault="00E74D76" w:rsidP="00E74D76">
      <w:pPr>
        <w:pStyle w:val="Normal1"/>
        <w:spacing w:line="360" w:lineRule="auto"/>
        <w:jc w:val="both"/>
        <w:rPr>
          <w:rFonts w:ascii="Times New Roman" w:eastAsia="Times New Roman" w:hAnsi="Times New Roman" w:cs="Times New Roman"/>
          <w:color w:val="000000" w:themeColor="text1"/>
          <w:sz w:val="24"/>
          <w:szCs w:val="24"/>
          <w:lang w:val="en-GB"/>
        </w:rPr>
      </w:pPr>
      <w:r w:rsidRPr="00BF7EFC">
        <w:rPr>
          <w:rFonts w:ascii="Times New Roman" w:eastAsia="Times New Roman" w:hAnsi="Times New Roman" w:cs="Times New Roman"/>
          <w:color w:val="000000" w:themeColor="text1"/>
          <w:sz w:val="24"/>
          <w:szCs w:val="24"/>
          <w:lang w:val="en-GB"/>
        </w:rPr>
        <w:t xml:space="preserve">I was assured about improving my professional perspective by developing my academics as well as employability skills before taking admission to the module of skill development. I personally believed that, communication skills improvement with the help of skill development study will help me connect with others properly in order to understand their perspective. As mentioned by Cottrell (2010), improving the skills of communication as well as time management and team working skills through academics is helpful for bettering performance in the workplace by increasing self productivity as well as efficiency. Connecting with others by effective communication procedure helps me in order to assess others feelings regarding a proposal and act accordingly for the betterment of both the parties (personalitydevelopment.org, 2019). Improving my time management skills I will be helpful for completing my tasks within the restricted time bound in my workplace ensuring better performance. As opined by Moon (2006), managing time properly for any given task is very important for an individual in order to meet success in their professional life perspective. Developing my time management skills with the help of skill development module, I will be helpful in the future to complete my tasks within scheduled period in my workplace. </w:t>
      </w:r>
    </w:p>
    <w:p w:rsidR="00E74D76" w:rsidRPr="00BF7EFC" w:rsidRDefault="00E74D76" w:rsidP="00E74D76">
      <w:pPr>
        <w:pStyle w:val="Normal1"/>
        <w:spacing w:line="360" w:lineRule="auto"/>
        <w:jc w:val="both"/>
        <w:rPr>
          <w:rFonts w:ascii="Times New Roman" w:eastAsia="Times New Roman" w:hAnsi="Times New Roman" w:cs="Times New Roman"/>
          <w:color w:val="000000" w:themeColor="text1"/>
          <w:sz w:val="24"/>
          <w:szCs w:val="24"/>
          <w:lang w:val="en-GB"/>
        </w:rPr>
      </w:pPr>
      <w:r w:rsidRPr="00BF7EFC">
        <w:rPr>
          <w:rFonts w:ascii="Times New Roman" w:eastAsia="Times New Roman" w:hAnsi="Times New Roman" w:cs="Times New Roman"/>
          <w:color w:val="000000" w:themeColor="text1"/>
          <w:sz w:val="24"/>
          <w:szCs w:val="24"/>
          <w:lang w:val="en-GB"/>
        </w:rPr>
        <w:lastRenderedPageBreak/>
        <w:t xml:space="preserve">I was expecting the development of my skills related to professional perspectives perfectly within a shorter time bound during the study of skill development module (jobs.ac.uk, 2019). I was able to identify my improvement of skills such as punctuality as well as completing tasks within the deadline with the help of my senior’s guidance during my period of study. </w:t>
      </w:r>
    </w:p>
    <w:p w:rsidR="00E74D76" w:rsidRPr="00BF7EFC" w:rsidRDefault="00E74D76" w:rsidP="00E74D76">
      <w:pPr>
        <w:pStyle w:val="Normal1"/>
        <w:spacing w:line="360" w:lineRule="auto"/>
        <w:jc w:val="both"/>
        <w:rPr>
          <w:rFonts w:ascii="Times New Roman" w:eastAsia="Times New Roman" w:hAnsi="Times New Roman" w:cs="Times New Roman"/>
          <w:color w:val="000000" w:themeColor="text1"/>
          <w:sz w:val="24"/>
          <w:szCs w:val="24"/>
          <w:lang w:val="en-GB"/>
        </w:rPr>
      </w:pPr>
      <w:r w:rsidRPr="00BF7EFC">
        <w:rPr>
          <w:rFonts w:ascii="Times New Roman" w:eastAsia="Times New Roman" w:hAnsi="Times New Roman" w:cs="Times New Roman"/>
          <w:color w:val="000000" w:themeColor="text1"/>
          <w:sz w:val="24"/>
          <w:szCs w:val="24"/>
          <w:lang w:val="en-GB"/>
        </w:rPr>
        <w:t xml:space="preserve">I believed that, other students of the skill development study module were also benefited by the course that was attentive in class. They were also benefited by improving their academics as well as employability skills for their growth in professional perspective like me. Pursuing the course of skill development they were also become very punctual in their life and complete tasks within deadline with the help of proper time management. </w:t>
      </w:r>
    </w:p>
    <w:p w:rsidR="00E74D76" w:rsidRPr="00BF7EFC" w:rsidRDefault="00E74D76" w:rsidP="00E74D76">
      <w:pPr>
        <w:pStyle w:val="Normal1"/>
        <w:spacing w:line="360" w:lineRule="auto"/>
        <w:jc w:val="both"/>
        <w:rPr>
          <w:rFonts w:ascii="Times New Roman" w:eastAsia="Times New Roman" w:hAnsi="Times New Roman" w:cs="Times New Roman"/>
          <w:color w:val="000000" w:themeColor="text1"/>
          <w:sz w:val="24"/>
          <w:szCs w:val="24"/>
          <w:lang w:val="en-GB"/>
        </w:rPr>
      </w:pPr>
      <w:r w:rsidRPr="00BF7EFC">
        <w:rPr>
          <w:rFonts w:ascii="Times New Roman" w:eastAsia="Times New Roman" w:hAnsi="Times New Roman" w:cs="Times New Roman"/>
          <w:color w:val="000000" w:themeColor="text1"/>
          <w:sz w:val="24"/>
          <w:szCs w:val="24"/>
          <w:lang w:val="en-GB"/>
        </w:rPr>
        <w:t xml:space="preserve">Completing the course of skill development, I became more systematic in life for the completion of any task and became attentive towards any learning (youthemployment.org.uk, 2019). </w:t>
      </w:r>
    </w:p>
    <w:p w:rsidR="00E74D76" w:rsidRPr="00BF7EFC" w:rsidRDefault="00E74D76" w:rsidP="00E74D76">
      <w:pPr>
        <w:pStyle w:val="Normal1"/>
        <w:spacing w:line="360" w:lineRule="auto"/>
        <w:jc w:val="both"/>
        <w:rPr>
          <w:rFonts w:ascii="Times New Roman" w:eastAsia="Times New Roman" w:hAnsi="Times New Roman" w:cs="Times New Roman"/>
          <w:color w:val="000000" w:themeColor="text1"/>
          <w:sz w:val="24"/>
          <w:szCs w:val="24"/>
          <w:lang w:val="en-GB"/>
        </w:rPr>
      </w:pPr>
      <w:r w:rsidRPr="00BF7EFC">
        <w:rPr>
          <w:rFonts w:ascii="Times New Roman" w:eastAsia="Times New Roman" w:hAnsi="Times New Roman" w:cs="Times New Roman"/>
          <w:color w:val="000000" w:themeColor="text1"/>
          <w:sz w:val="24"/>
          <w:szCs w:val="24"/>
          <w:lang w:val="en-GB"/>
        </w:rPr>
        <w:t>I personally believe that, pursuing a course on skill development is very essential for any individual who wants to meet success in their professional life perspective.</w:t>
      </w:r>
      <w:r w:rsidR="004E61AB">
        <w:rPr>
          <w:rFonts w:ascii="Times New Roman" w:eastAsia="Times New Roman" w:hAnsi="Times New Roman" w:cs="Times New Roman"/>
          <w:color w:val="000000" w:themeColor="text1"/>
          <w:sz w:val="24"/>
          <w:szCs w:val="24"/>
          <w:lang w:val="en-GB"/>
        </w:rPr>
        <w:t xml:space="preserve"> English communication skill is important for interacting with others and understanding problem (</w:t>
      </w:r>
      <w:r w:rsidR="004E61AB" w:rsidRPr="00617C7E">
        <w:rPr>
          <w:rFonts w:ascii="Times New Roman" w:eastAsia="Times New Roman" w:hAnsi="Times New Roman" w:cs="Times New Roman"/>
          <w:color w:val="000000" w:themeColor="text1"/>
          <w:sz w:val="24"/>
          <w:szCs w:val="34"/>
          <w:lang w:val="en-GB"/>
        </w:rPr>
        <w:t>Ahmad</w:t>
      </w:r>
      <w:r w:rsidR="004E61AB">
        <w:rPr>
          <w:rFonts w:ascii="Times New Roman" w:eastAsia="Times New Roman" w:hAnsi="Times New Roman" w:cs="Times New Roman"/>
          <w:color w:val="000000" w:themeColor="text1"/>
          <w:sz w:val="24"/>
          <w:szCs w:val="34"/>
          <w:lang w:val="en-GB"/>
        </w:rPr>
        <w:t>, 2016)</w:t>
      </w:r>
    </w:p>
    <w:p w:rsidR="00E74D76" w:rsidRPr="00BF7EFC" w:rsidRDefault="00E74D76" w:rsidP="005B31F8">
      <w:pPr>
        <w:pStyle w:val="Heading3"/>
        <w:rPr>
          <w:lang w:val="en-GB"/>
        </w:rPr>
      </w:pPr>
      <w:bookmarkStart w:id="5" w:name="_dor5kne0wkg4" w:colFirst="0" w:colLast="0"/>
      <w:bookmarkStart w:id="6" w:name="_Toc17891205"/>
      <w:bookmarkEnd w:id="5"/>
      <w:r w:rsidRPr="00BF7EFC">
        <w:rPr>
          <w:lang w:val="en-GB"/>
        </w:rPr>
        <w:t>2.3 Evaluation</w:t>
      </w:r>
      <w:bookmarkEnd w:id="6"/>
      <w:r w:rsidRPr="00BF7EFC">
        <w:rPr>
          <w:lang w:val="en-GB"/>
        </w:rPr>
        <w:t xml:space="preserve">    </w:t>
      </w:r>
      <w:bookmarkStart w:id="7" w:name="_ef5ymteh49yy" w:colFirst="0" w:colLast="0"/>
      <w:bookmarkEnd w:id="7"/>
    </w:p>
    <w:p w:rsidR="00E74D76" w:rsidRPr="00BF7EFC" w:rsidRDefault="00E74D76" w:rsidP="00E74D76">
      <w:pPr>
        <w:pStyle w:val="Normal1"/>
        <w:spacing w:line="360" w:lineRule="auto"/>
        <w:jc w:val="both"/>
        <w:rPr>
          <w:rFonts w:ascii="Times New Roman" w:eastAsia="Times New Roman" w:hAnsi="Times New Roman" w:cs="Times New Roman"/>
          <w:color w:val="000000" w:themeColor="text1"/>
          <w:sz w:val="24"/>
          <w:szCs w:val="24"/>
          <w:lang w:val="en-GB"/>
        </w:rPr>
      </w:pPr>
      <w:r w:rsidRPr="00BF7EFC">
        <w:rPr>
          <w:rFonts w:ascii="Times New Roman" w:eastAsia="Times New Roman" w:hAnsi="Times New Roman" w:cs="Times New Roman"/>
          <w:color w:val="000000" w:themeColor="text1"/>
          <w:sz w:val="24"/>
          <w:szCs w:val="24"/>
          <w:lang w:val="en-GB"/>
        </w:rPr>
        <w:t xml:space="preserve">Ensuring success in the field of professional perspective in the future for any individual, study of skill development module can impact severely on their life. Meeting success in professional life, improvement of communication skills along with time management and effective team working are very important for an individual. As suggested by Cottrell (2010), course of academic and employability skill development includes the development of communication skills along with team working skills and time management skills, which are very essential in order to get success in professional life. Study of skill development module helps an individual for improving their skill of being punctual and managing time efficiently for increasing their productivity. </w:t>
      </w:r>
      <w:bookmarkStart w:id="8" w:name="_31v5u6z0ajk6" w:colFirst="0" w:colLast="0"/>
      <w:bookmarkEnd w:id="8"/>
    </w:p>
    <w:p w:rsidR="00E74D76" w:rsidRPr="00BF7EFC" w:rsidRDefault="00E74D76" w:rsidP="00E74D76">
      <w:pPr>
        <w:pStyle w:val="Normal1"/>
        <w:spacing w:line="360" w:lineRule="auto"/>
        <w:jc w:val="both"/>
        <w:rPr>
          <w:rFonts w:ascii="Times New Roman" w:eastAsia="Times New Roman" w:hAnsi="Times New Roman" w:cs="Times New Roman"/>
          <w:color w:val="000000" w:themeColor="text1"/>
          <w:sz w:val="24"/>
          <w:szCs w:val="24"/>
          <w:lang w:val="en-GB"/>
        </w:rPr>
      </w:pPr>
      <w:r w:rsidRPr="00BF7EFC">
        <w:rPr>
          <w:rFonts w:ascii="Times New Roman" w:eastAsia="Times New Roman" w:hAnsi="Times New Roman" w:cs="Times New Roman"/>
          <w:color w:val="000000" w:themeColor="text1"/>
          <w:sz w:val="24"/>
          <w:szCs w:val="24"/>
          <w:lang w:val="en-GB"/>
        </w:rPr>
        <w:t xml:space="preserve">During my first semester of this course, I was frustrated about the exam as I was not confident about my communication skills with others. At the time of providing assignment by the professors I had a hard time completing them because of the lack of my academics skills such as careful listening and understanding the situation properly. Due to this, I was unable to deliver satisfactory performance at the beginning of the study. </w:t>
      </w:r>
    </w:p>
    <w:p w:rsidR="00E74D76" w:rsidRPr="00BF7EFC" w:rsidRDefault="00E74D76" w:rsidP="00E74D76">
      <w:pPr>
        <w:pStyle w:val="Normal1"/>
        <w:spacing w:line="360" w:lineRule="auto"/>
        <w:jc w:val="both"/>
        <w:rPr>
          <w:rFonts w:ascii="Times New Roman" w:eastAsia="Times New Roman" w:hAnsi="Times New Roman" w:cs="Times New Roman"/>
          <w:color w:val="000000" w:themeColor="text1"/>
          <w:sz w:val="24"/>
          <w:szCs w:val="24"/>
          <w:lang w:val="en-GB"/>
        </w:rPr>
      </w:pPr>
      <w:bookmarkStart w:id="9" w:name="_qbum8zj5k9xd" w:colFirst="0" w:colLast="0"/>
      <w:bookmarkEnd w:id="9"/>
      <w:r w:rsidRPr="00BF7EFC">
        <w:rPr>
          <w:rFonts w:ascii="Times New Roman" w:eastAsia="Times New Roman" w:hAnsi="Times New Roman" w:cs="Times New Roman"/>
          <w:color w:val="000000" w:themeColor="text1"/>
          <w:sz w:val="24"/>
          <w:szCs w:val="24"/>
          <w:lang w:val="en-GB"/>
        </w:rPr>
        <w:lastRenderedPageBreak/>
        <w:t>During my study period, I was able to improve my lack of skills in order to develop my personality for getting success in every task that I will face in the future. Improvement of my communication skills as well as self management skills to perform better in a team as a team member and managing time effectively for completing a task are the positive aspects of pursuing the study (jobs.ac.uk, 2019).</w:t>
      </w:r>
    </w:p>
    <w:p w:rsidR="00E74D76" w:rsidRPr="00BF7EFC" w:rsidRDefault="00E74D76" w:rsidP="00E74D76">
      <w:pPr>
        <w:pStyle w:val="Normal1"/>
        <w:spacing w:line="360" w:lineRule="auto"/>
        <w:jc w:val="both"/>
        <w:rPr>
          <w:rFonts w:ascii="Times New Roman" w:eastAsia="Times New Roman" w:hAnsi="Times New Roman" w:cs="Times New Roman"/>
          <w:color w:val="000000" w:themeColor="text1"/>
          <w:sz w:val="24"/>
          <w:szCs w:val="24"/>
          <w:lang w:val="en-GB"/>
        </w:rPr>
      </w:pPr>
      <w:bookmarkStart w:id="10" w:name="_gdfj7t4xej6b" w:colFirst="0" w:colLast="0"/>
      <w:bookmarkEnd w:id="10"/>
      <w:r w:rsidRPr="00BF7EFC">
        <w:rPr>
          <w:rFonts w:ascii="Times New Roman" w:eastAsia="Times New Roman" w:hAnsi="Times New Roman" w:cs="Times New Roman"/>
          <w:color w:val="000000" w:themeColor="text1"/>
          <w:sz w:val="24"/>
          <w:szCs w:val="24"/>
          <w:lang w:val="en-GB"/>
        </w:rPr>
        <w:t>During my study period, preparing for the semester exam along with the practice of skill development was little bit challenging for me. Due to this, I was unable to deliver satisfactory performance in the beginning of my course.</w:t>
      </w:r>
    </w:p>
    <w:p w:rsidR="005B31F8" w:rsidRPr="00BF7EFC" w:rsidRDefault="00E74D76" w:rsidP="005B31F8">
      <w:pPr>
        <w:pStyle w:val="Normal1"/>
        <w:spacing w:line="360" w:lineRule="auto"/>
        <w:jc w:val="both"/>
        <w:rPr>
          <w:rFonts w:ascii="Times New Roman" w:eastAsia="Times New Roman" w:hAnsi="Times New Roman" w:cs="Times New Roman"/>
          <w:color w:val="000000" w:themeColor="text1"/>
          <w:sz w:val="24"/>
          <w:szCs w:val="24"/>
          <w:lang w:val="en-GB"/>
        </w:rPr>
      </w:pPr>
      <w:bookmarkStart w:id="11" w:name="_g0wstdllev7" w:colFirst="0" w:colLast="0"/>
      <w:bookmarkEnd w:id="11"/>
      <w:r w:rsidRPr="00BF7EFC">
        <w:rPr>
          <w:rFonts w:ascii="Times New Roman" w:eastAsia="Times New Roman" w:hAnsi="Times New Roman" w:cs="Times New Roman"/>
          <w:color w:val="000000" w:themeColor="text1"/>
          <w:sz w:val="24"/>
          <w:szCs w:val="24"/>
          <w:lang w:val="en-GB"/>
        </w:rPr>
        <w:t xml:space="preserve">For completing a group project, I and other students identified the main objective of the project and prepared an action plan accordingly to complete the process systematically within deadline.     </w:t>
      </w:r>
    </w:p>
    <w:p w:rsidR="00562E48" w:rsidRPr="00BF7EFC" w:rsidRDefault="005B31F8" w:rsidP="005B31F8">
      <w:pPr>
        <w:pStyle w:val="Heading3"/>
        <w:rPr>
          <w:rFonts w:eastAsia="Times New Roman" w:cs="Times New Roman"/>
          <w:szCs w:val="24"/>
          <w:lang w:val="en-GB"/>
        </w:rPr>
      </w:pPr>
      <w:bookmarkStart w:id="12" w:name="_Toc17891206"/>
      <w:r w:rsidRPr="00BF7EFC">
        <w:rPr>
          <w:lang w:val="en-GB"/>
        </w:rPr>
        <w:t xml:space="preserve">2.4 </w:t>
      </w:r>
      <w:r w:rsidR="00B80D6B" w:rsidRPr="00BF7EFC">
        <w:rPr>
          <w:lang w:val="en-GB"/>
        </w:rPr>
        <w:t>Conclusion</w:t>
      </w:r>
      <w:bookmarkEnd w:id="12"/>
      <w:r w:rsidR="00B80D6B" w:rsidRPr="00BF7EFC">
        <w:rPr>
          <w:lang w:val="en-GB"/>
        </w:rPr>
        <w:t xml:space="preserve"> </w:t>
      </w:r>
    </w:p>
    <w:p w:rsidR="00562E48" w:rsidRPr="00BF7EFC" w:rsidRDefault="00B80D6B">
      <w:pPr>
        <w:pStyle w:val="Normal1"/>
        <w:spacing w:line="360" w:lineRule="auto"/>
        <w:jc w:val="both"/>
        <w:rPr>
          <w:rFonts w:ascii="Times New Roman" w:eastAsia="Times New Roman" w:hAnsi="Times New Roman" w:cs="Times New Roman"/>
          <w:color w:val="000000" w:themeColor="text1"/>
          <w:sz w:val="24"/>
          <w:szCs w:val="24"/>
          <w:lang w:val="en-GB"/>
        </w:rPr>
      </w:pPr>
      <w:r w:rsidRPr="00BF7EFC">
        <w:rPr>
          <w:rFonts w:ascii="Times New Roman" w:eastAsia="Times New Roman" w:hAnsi="Times New Roman" w:cs="Times New Roman"/>
          <w:color w:val="000000" w:themeColor="text1"/>
          <w:sz w:val="24"/>
          <w:szCs w:val="24"/>
          <w:lang w:val="en-GB"/>
        </w:rPr>
        <w:t>Thus it can be concluded that practical evaluation of work practices based on development of academic and employability skills have been a positive experience for students who are involved in this course. In addition to that, dividing students as per their merits can be an effective decision to maintain discipline during the course process. This, in turn, could be helpful to complete the course work in an efficient manner.</w:t>
      </w:r>
    </w:p>
    <w:p w:rsidR="00562E48" w:rsidRPr="00BF7EFC" w:rsidRDefault="00B80D6B">
      <w:pPr>
        <w:pStyle w:val="Normal1"/>
        <w:spacing w:line="360" w:lineRule="auto"/>
        <w:jc w:val="both"/>
        <w:rPr>
          <w:rFonts w:ascii="Times New Roman" w:eastAsia="Times New Roman" w:hAnsi="Times New Roman" w:cs="Times New Roman"/>
          <w:color w:val="000000" w:themeColor="text1"/>
          <w:sz w:val="24"/>
          <w:szCs w:val="24"/>
          <w:lang w:val="en-GB"/>
        </w:rPr>
      </w:pPr>
      <w:r w:rsidRPr="00BF7EFC">
        <w:rPr>
          <w:rFonts w:ascii="Times New Roman" w:eastAsia="Times New Roman" w:hAnsi="Times New Roman" w:cs="Times New Roman"/>
          <w:color w:val="000000" w:themeColor="text1"/>
          <w:sz w:val="24"/>
          <w:szCs w:val="24"/>
          <w:lang w:val="en-GB"/>
        </w:rPr>
        <w:t xml:space="preserve">If it has been observed by me in future that there is a requirement to modify </w:t>
      </w:r>
      <w:r w:rsidR="0089717F" w:rsidRPr="00BF7EFC">
        <w:rPr>
          <w:rFonts w:ascii="Times New Roman" w:eastAsia="Times New Roman" w:hAnsi="Times New Roman" w:cs="Times New Roman"/>
          <w:color w:val="000000" w:themeColor="text1"/>
          <w:sz w:val="24"/>
          <w:szCs w:val="24"/>
          <w:lang w:val="en-GB"/>
        </w:rPr>
        <w:t>myself</w:t>
      </w:r>
      <w:r w:rsidRPr="00BF7EFC">
        <w:rPr>
          <w:rFonts w:ascii="Times New Roman" w:eastAsia="Times New Roman" w:hAnsi="Times New Roman" w:cs="Times New Roman"/>
          <w:color w:val="000000" w:themeColor="text1"/>
          <w:sz w:val="24"/>
          <w:szCs w:val="24"/>
          <w:lang w:val="en-GB"/>
        </w:rPr>
        <w:t xml:space="preserve"> management skills and skills of communication, I would greatly involved in my coursework. In this respect, I have felt that development of communication skills and interpersonal skills can be helpful to be a successful employee in the future. On the other hand, enhancement of writing skills will help me to discuss on various topics that are related to my coursework. Development of time management skills is strongly beneficial for me to be involved in course study in an efficient manner. </w:t>
      </w:r>
    </w:p>
    <w:p w:rsidR="00562E48" w:rsidRPr="00BF7EFC" w:rsidRDefault="00B80D6B">
      <w:pPr>
        <w:pStyle w:val="Normal1"/>
        <w:spacing w:line="360" w:lineRule="auto"/>
        <w:jc w:val="both"/>
        <w:rPr>
          <w:rFonts w:ascii="Times New Roman" w:eastAsia="Times New Roman" w:hAnsi="Times New Roman" w:cs="Times New Roman"/>
          <w:color w:val="000000" w:themeColor="text1"/>
          <w:sz w:val="24"/>
          <w:szCs w:val="24"/>
          <w:lang w:val="en-GB"/>
        </w:rPr>
      </w:pPr>
      <w:r w:rsidRPr="00BF7EFC">
        <w:rPr>
          <w:rFonts w:ascii="Times New Roman" w:eastAsia="Times New Roman" w:hAnsi="Times New Roman" w:cs="Times New Roman"/>
          <w:color w:val="000000" w:themeColor="text1"/>
          <w:sz w:val="24"/>
          <w:szCs w:val="24"/>
          <w:lang w:val="en-GB"/>
        </w:rPr>
        <w:t xml:space="preserve">Thereby, development of communication skills and interpersonal skills can be helpful for me to interact with my co workers in my workplace. Along with this, </w:t>
      </w:r>
      <w:r w:rsidR="0089717F" w:rsidRPr="00BF7EFC">
        <w:rPr>
          <w:rFonts w:ascii="Times New Roman" w:eastAsia="Times New Roman" w:hAnsi="Times New Roman" w:cs="Times New Roman"/>
          <w:color w:val="000000" w:themeColor="text1"/>
          <w:sz w:val="24"/>
          <w:szCs w:val="24"/>
          <w:lang w:val="en-GB"/>
        </w:rPr>
        <w:t>developments of presentation skills and writing skills have</w:t>
      </w:r>
      <w:r w:rsidRPr="00BF7EFC">
        <w:rPr>
          <w:rFonts w:ascii="Times New Roman" w:eastAsia="Times New Roman" w:hAnsi="Times New Roman" w:cs="Times New Roman"/>
          <w:color w:val="000000" w:themeColor="text1"/>
          <w:sz w:val="24"/>
          <w:szCs w:val="24"/>
          <w:lang w:val="en-GB"/>
        </w:rPr>
        <w:t xml:space="preserve"> been appeared necessary to enhance my academic skills in a better manner. In this way, I can be able to perform in my coursework in a better manner.  </w:t>
      </w:r>
    </w:p>
    <w:p w:rsidR="00562E48" w:rsidRPr="00BF7EFC" w:rsidRDefault="005B31F8" w:rsidP="005B31F8">
      <w:pPr>
        <w:pStyle w:val="Heading3"/>
        <w:rPr>
          <w:lang w:val="en-GB"/>
        </w:rPr>
      </w:pPr>
      <w:bookmarkStart w:id="13" w:name="_Toc17891207"/>
      <w:r w:rsidRPr="00BF7EFC">
        <w:rPr>
          <w:lang w:val="en-GB"/>
        </w:rPr>
        <w:lastRenderedPageBreak/>
        <w:t xml:space="preserve">2.5 </w:t>
      </w:r>
      <w:r w:rsidR="00B80D6B" w:rsidRPr="00BF7EFC">
        <w:rPr>
          <w:lang w:val="en-GB"/>
        </w:rPr>
        <w:t>Action plan</w:t>
      </w:r>
      <w:bookmarkEnd w:id="13"/>
      <w:r w:rsidR="00B80D6B" w:rsidRPr="00BF7EFC">
        <w:rPr>
          <w:lang w:val="en-GB"/>
        </w:rPr>
        <w:t xml:space="preserve"> </w:t>
      </w:r>
    </w:p>
    <w:tbl>
      <w:tblPr>
        <w:tblStyle w:val="a"/>
        <w:tblW w:w="8865" w:type="dxa"/>
        <w:jc w:val="center"/>
        <w:tblBorders>
          <w:top w:val="nil"/>
          <w:left w:val="nil"/>
          <w:bottom w:val="nil"/>
          <w:right w:val="nil"/>
          <w:insideH w:val="nil"/>
          <w:insideV w:val="nil"/>
        </w:tblBorders>
        <w:tblLayout w:type="fixed"/>
        <w:tblLook w:val="0600" w:firstRow="0" w:lastRow="0" w:firstColumn="0" w:lastColumn="0" w:noHBand="1" w:noVBand="1"/>
      </w:tblPr>
      <w:tblGrid>
        <w:gridCol w:w="1920"/>
        <w:gridCol w:w="1905"/>
        <w:gridCol w:w="1845"/>
        <w:gridCol w:w="1740"/>
        <w:gridCol w:w="1455"/>
      </w:tblGrid>
      <w:tr w:rsidR="00562E48" w:rsidRPr="00BF7EFC" w:rsidTr="005642EF">
        <w:trPr>
          <w:trHeight w:val="920"/>
          <w:jc w:val="center"/>
        </w:trPr>
        <w:tc>
          <w:tcPr>
            <w:tcW w:w="19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562E48" w:rsidRPr="00BF7EFC" w:rsidRDefault="00B80D6B">
            <w:pPr>
              <w:pStyle w:val="Normal1"/>
              <w:spacing w:before="240" w:after="240" w:line="360" w:lineRule="auto"/>
              <w:jc w:val="both"/>
              <w:rPr>
                <w:rFonts w:ascii="Times New Roman" w:eastAsia="Times New Roman" w:hAnsi="Times New Roman" w:cs="Times New Roman"/>
                <w:b/>
                <w:color w:val="000000" w:themeColor="text1"/>
                <w:sz w:val="24"/>
                <w:szCs w:val="24"/>
                <w:lang w:val="en-GB"/>
              </w:rPr>
            </w:pPr>
            <w:r w:rsidRPr="00BF7EFC">
              <w:rPr>
                <w:rFonts w:ascii="Times New Roman" w:eastAsia="Times New Roman" w:hAnsi="Times New Roman" w:cs="Times New Roman"/>
                <w:b/>
                <w:color w:val="000000" w:themeColor="text1"/>
                <w:sz w:val="24"/>
                <w:szCs w:val="24"/>
                <w:lang w:val="en-GB"/>
              </w:rPr>
              <w:t>Areas for development</w:t>
            </w:r>
          </w:p>
        </w:tc>
        <w:tc>
          <w:tcPr>
            <w:tcW w:w="190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562E48" w:rsidRPr="00BF7EFC" w:rsidRDefault="00B80D6B">
            <w:pPr>
              <w:pStyle w:val="Normal1"/>
              <w:spacing w:before="240" w:after="240" w:line="360" w:lineRule="auto"/>
              <w:jc w:val="both"/>
              <w:rPr>
                <w:rFonts w:ascii="Times New Roman" w:eastAsia="Times New Roman" w:hAnsi="Times New Roman" w:cs="Times New Roman"/>
                <w:b/>
                <w:color w:val="000000" w:themeColor="text1"/>
                <w:sz w:val="24"/>
                <w:szCs w:val="24"/>
                <w:lang w:val="en-GB"/>
              </w:rPr>
            </w:pPr>
            <w:r w:rsidRPr="00BF7EFC">
              <w:rPr>
                <w:rFonts w:ascii="Times New Roman" w:eastAsia="Times New Roman" w:hAnsi="Times New Roman" w:cs="Times New Roman"/>
                <w:b/>
                <w:color w:val="000000" w:themeColor="text1"/>
                <w:sz w:val="24"/>
                <w:szCs w:val="24"/>
                <w:lang w:val="en-GB"/>
              </w:rPr>
              <w:t>Current situation</w:t>
            </w:r>
          </w:p>
        </w:tc>
        <w:tc>
          <w:tcPr>
            <w:tcW w:w="184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562E48" w:rsidRPr="00BF7EFC" w:rsidRDefault="00B80D6B">
            <w:pPr>
              <w:pStyle w:val="Normal1"/>
              <w:spacing w:before="240" w:after="240" w:line="360" w:lineRule="auto"/>
              <w:jc w:val="both"/>
              <w:rPr>
                <w:rFonts w:ascii="Times New Roman" w:eastAsia="Times New Roman" w:hAnsi="Times New Roman" w:cs="Times New Roman"/>
                <w:b/>
                <w:color w:val="000000" w:themeColor="text1"/>
                <w:sz w:val="24"/>
                <w:szCs w:val="24"/>
                <w:lang w:val="en-GB"/>
              </w:rPr>
            </w:pPr>
            <w:r w:rsidRPr="00BF7EFC">
              <w:rPr>
                <w:rFonts w:ascii="Times New Roman" w:eastAsia="Times New Roman" w:hAnsi="Times New Roman" w:cs="Times New Roman"/>
                <w:b/>
                <w:color w:val="000000" w:themeColor="text1"/>
                <w:sz w:val="24"/>
                <w:szCs w:val="24"/>
                <w:lang w:val="en-GB"/>
              </w:rPr>
              <w:t xml:space="preserve">Goals for development </w:t>
            </w:r>
          </w:p>
        </w:tc>
        <w:tc>
          <w:tcPr>
            <w:tcW w:w="174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562E48" w:rsidRPr="00BF7EFC" w:rsidRDefault="00B80D6B">
            <w:pPr>
              <w:pStyle w:val="Normal1"/>
              <w:spacing w:before="240" w:after="240" w:line="360" w:lineRule="auto"/>
              <w:jc w:val="both"/>
              <w:rPr>
                <w:rFonts w:ascii="Times New Roman" w:eastAsia="Times New Roman" w:hAnsi="Times New Roman" w:cs="Times New Roman"/>
                <w:b/>
                <w:color w:val="000000" w:themeColor="text1"/>
                <w:sz w:val="24"/>
                <w:szCs w:val="24"/>
                <w:lang w:val="en-GB"/>
              </w:rPr>
            </w:pPr>
            <w:r w:rsidRPr="00BF7EFC">
              <w:rPr>
                <w:rFonts w:ascii="Times New Roman" w:eastAsia="Times New Roman" w:hAnsi="Times New Roman" w:cs="Times New Roman"/>
                <w:b/>
                <w:color w:val="000000" w:themeColor="text1"/>
                <w:sz w:val="24"/>
                <w:szCs w:val="24"/>
                <w:lang w:val="en-GB"/>
              </w:rPr>
              <w:t>Taken action</w:t>
            </w:r>
          </w:p>
        </w:tc>
        <w:tc>
          <w:tcPr>
            <w:tcW w:w="145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rsidR="00562E48" w:rsidRPr="00BF7EFC" w:rsidRDefault="00B80D6B">
            <w:pPr>
              <w:pStyle w:val="Normal1"/>
              <w:spacing w:before="240" w:after="240" w:line="360" w:lineRule="auto"/>
              <w:jc w:val="both"/>
              <w:rPr>
                <w:rFonts w:ascii="Times New Roman" w:eastAsia="Times New Roman" w:hAnsi="Times New Roman" w:cs="Times New Roman"/>
                <w:b/>
                <w:color w:val="000000" w:themeColor="text1"/>
                <w:sz w:val="24"/>
                <w:szCs w:val="24"/>
                <w:lang w:val="en-GB"/>
              </w:rPr>
            </w:pPr>
            <w:r w:rsidRPr="00BF7EFC">
              <w:rPr>
                <w:rFonts w:ascii="Times New Roman" w:eastAsia="Times New Roman" w:hAnsi="Times New Roman" w:cs="Times New Roman"/>
                <w:b/>
                <w:color w:val="000000" w:themeColor="text1"/>
                <w:sz w:val="24"/>
                <w:szCs w:val="24"/>
                <w:lang w:val="en-GB"/>
              </w:rPr>
              <w:t>Time frame</w:t>
            </w:r>
          </w:p>
        </w:tc>
      </w:tr>
      <w:tr w:rsidR="00562E48" w:rsidRPr="00BF7EFC" w:rsidTr="005642EF">
        <w:trPr>
          <w:trHeight w:val="2720"/>
          <w:jc w:val="center"/>
        </w:trPr>
        <w:tc>
          <w:tcPr>
            <w:tcW w:w="192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562E48" w:rsidRPr="00BF7EFC" w:rsidRDefault="00B80D6B">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BF7EFC">
              <w:rPr>
                <w:rFonts w:ascii="Times New Roman" w:eastAsia="Times New Roman" w:hAnsi="Times New Roman" w:cs="Times New Roman"/>
                <w:color w:val="000000" w:themeColor="text1"/>
                <w:sz w:val="24"/>
                <w:szCs w:val="24"/>
                <w:lang w:val="en-GB"/>
              </w:rPr>
              <w:t xml:space="preserve">Development of communication skills with co workers </w:t>
            </w:r>
          </w:p>
        </w:tc>
        <w:tc>
          <w:tcPr>
            <w:tcW w:w="1905" w:type="dxa"/>
            <w:tcBorders>
              <w:top w:val="nil"/>
              <w:left w:val="nil"/>
              <w:bottom w:val="single" w:sz="8" w:space="0" w:color="000000"/>
              <w:right w:val="single" w:sz="8" w:space="0" w:color="000000"/>
            </w:tcBorders>
            <w:tcMar>
              <w:top w:w="100" w:type="dxa"/>
              <w:left w:w="100" w:type="dxa"/>
              <w:bottom w:w="100" w:type="dxa"/>
              <w:right w:w="100" w:type="dxa"/>
            </w:tcMar>
          </w:tcPr>
          <w:p w:rsidR="00562E48" w:rsidRPr="00BF7EFC" w:rsidRDefault="00B80D6B">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BF7EFC">
              <w:rPr>
                <w:rFonts w:ascii="Times New Roman" w:eastAsia="Times New Roman" w:hAnsi="Times New Roman" w:cs="Times New Roman"/>
                <w:color w:val="000000" w:themeColor="text1"/>
                <w:sz w:val="24"/>
                <w:szCs w:val="24"/>
                <w:lang w:val="en-GB"/>
              </w:rPr>
              <w:t xml:space="preserve">Moderate </w:t>
            </w:r>
          </w:p>
        </w:tc>
        <w:tc>
          <w:tcPr>
            <w:tcW w:w="1845" w:type="dxa"/>
            <w:tcBorders>
              <w:top w:val="nil"/>
              <w:left w:val="nil"/>
              <w:bottom w:val="single" w:sz="8" w:space="0" w:color="000000"/>
              <w:right w:val="single" w:sz="8" w:space="0" w:color="000000"/>
            </w:tcBorders>
            <w:tcMar>
              <w:top w:w="100" w:type="dxa"/>
              <w:left w:w="100" w:type="dxa"/>
              <w:bottom w:w="100" w:type="dxa"/>
              <w:right w:w="100" w:type="dxa"/>
            </w:tcMar>
          </w:tcPr>
          <w:p w:rsidR="00562E48" w:rsidRPr="00BF7EFC" w:rsidRDefault="00B80D6B">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BF7EFC">
              <w:rPr>
                <w:rFonts w:ascii="Times New Roman" w:eastAsia="Times New Roman" w:hAnsi="Times New Roman" w:cs="Times New Roman"/>
                <w:color w:val="000000" w:themeColor="text1"/>
                <w:sz w:val="24"/>
                <w:szCs w:val="24"/>
                <w:lang w:val="en-GB"/>
              </w:rPr>
              <w:t>Gaining knowledge about basic needs of employability skills along with developing ability to make decisions in an organisation. This will help to mitigate organisational issues</w:t>
            </w:r>
          </w:p>
        </w:tc>
        <w:tc>
          <w:tcPr>
            <w:tcW w:w="1740" w:type="dxa"/>
            <w:tcBorders>
              <w:top w:val="nil"/>
              <w:left w:val="nil"/>
              <w:bottom w:val="single" w:sz="8" w:space="0" w:color="000000"/>
              <w:right w:val="single" w:sz="8" w:space="0" w:color="000000"/>
            </w:tcBorders>
            <w:tcMar>
              <w:top w:w="100" w:type="dxa"/>
              <w:left w:w="100" w:type="dxa"/>
              <w:bottom w:w="100" w:type="dxa"/>
              <w:right w:w="100" w:type="dxa"/>
            </w:tcMar>
          </w:tcPr>
          <w:p w:rsidR="00562E48" w:rsidRPr="00BF7EFC" w:rsidRDefault="00B80D6B">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BF7EFC">
              <w:rPr>
                <w:rFonts w:ascii="Times New Roman" w:eastAsia="Times New Roman" w:hAnsi="Times New Roman" w:cs="Times New Roman"/>
                <w:color w:val="000000" w:themeColor="text1"/>
                <w:sz w:val="24"/>
                <w:szCs w:val="24"/>
                <w:lang w:val="en-GB"/>
              </w:rPr>
              <w:t xml:space="preserve">Setting own work agenda to perform various interactive activities for maintaining effective interaction. Besides, analysing others’ concepts </w:t>
            </w:r>
            <w:r w:rsidR="005B31F8" w:rsidRPr="00BF7EFC">
              <w:rPr>
                <w:rFonts w:ascii="Times New Roman" w:eastAsia="Times New Roman" w:hAnsi="Times New Roman" w:cs="Times New Roman"/>
                <w:color w:val="000000" w:themeColor="text1"/>
                <w:sz w:val="24"/>
                <w:szCs w:val="24"/>
                <w:lang w:val="en-GB"/>
              </w:rPr>
              <w:t>is</w:t>
            </w:r>
            <w:r w:rsidRPr="00BF7EFC">
              <w:rPr>
                <w:rFonts w:ascii="Times New Roman" w:eastAsia="Times New Roman" w:hAnsi="Times New Roman" w:cs="Times New Roman"/>
                <w:color w:val="000000" w:themeColor="text1"/>
                <w:sz w:val="24"/>
                <w:szCs w:val="24"/>
                <w:lang w:val="en-GB"/>
              </w:rPr>
              <w:t xml:space="preserve"> also helpful to modify self confidence level.   </w:t>
            </w:r>
          </w:p>
        </w:tc>
        <w:tc>
          <w:tcPr>
            <w:tcW w:w="1455" w:type="dxa"/>
            <w:tcBorders>
              <w:top w:val="nil"/>
              <w:left w:val="nil"/>
              <w:bottom w:val="single" w:sz="8" w:space="0" w:color="000000"/>
              <w:right w:val="single" w:sz="8" w:space="0" w:color="000000"/>
            </w:tcBorders>
            <w:tcMar>
              <w:top w:w="100" w:type="dxa"/>
              <w:left w:w="100" w:type="dxa"/>
              <w:bottom w:w="100" w:type="dxa"/>
              <w:right w:w="100" w:type="dxa"/>
            </w:tcMar>
          </w:tcPr>
          <w:p w:rsidR="00562E48" w:rsidRPr="00BF7EFC" w:rsidRDefault="00B80D6B">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BF7EFC">
              <w:rPr>
                <w:rFonts w:ascii="Times New Roman" w:eastAsia="Times New Roman" w:hAnsi="Times New Roman" w:cs="Times New Roman"/>
                <w:color w:val="000000" w:themeColor="text1"/>
                <w:sz w:val="24"/>
                <w:szCs w:val="24"/>
                <w:lang w:val="en-GB"/>
              </w:rPr>
              <w:t xml:space="preserve">3 months </w:t>
            </w:r>
          </w:p>
        </w:tc>
      </w:tr>
      <w:tr w:rsidR="00562E48" w:rsidRPr="00BF7EFC" w:rsidTr="009909BB">
        <w:trPr>
          <w:trHeight w:val="890"/>
          <w:jc w:val="center"/>
        </w:trPr>
        <w:tc>
          <w:tcPr>
            <w:tcW w:w="192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562E48" w:rsidRPr="00BF7EFC" w:rsidRDefault="00B80D6B">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BF7EFC">
              <w:rPr>
                <w:rFonts w:ascii="Times New Roman" w:eastAsia="Times New Roman" w:hAnsi="Times New Roman" w:cs="Times New Roman"/>
                <w:color w:val="000000" w:themeColor="text1"/>
                <w:sz w:val="24"/>
                <w:szCs w:val="24"/>
                <w:lang w:val="en-GB"/>
              </w:rPr>
              <w:t>Development of time management skills in employability skills</w:t>
            </w:r>
          </w:p>
        </w:tc>
        <w:tc>
          <w:tcPr>
            <w:tcW w:w="1905" w:type="dxa"/>
            <w:tcBorders>
              <w:top w:val="nil"/>
              <w:left w:val="nil"/>
              <w:bottom w:val="single" w:sz="8" w:space="0" w:color="000000"/>
              <w:right w:val="single" w:sz="8" w:space="0" w:color="000000"/>
            </w:tcBorders>
            <w:tcMar>
              <w:top w:w="100" w:type="dxa"/>
              <w:left w:w="100" w:type="dxa"/>
              <w:bottom w:w="100" w:type="dxa"/>
              <w:right w:w="100" w:type="dxa"/>
            </w:tcMar>
          </w:tcPr>
          <w:p w:rsidR="00562E48" w:rsidRPr="00BF7EFC" w:rsidRDefault="00B80D6B">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BF7EFC">
              <w:rPr>
                <w:rFonts w:ascii="Times New Roman" w:eastAsia="Times New Roman" w:hAnsi="Times New Roman" w:cs="Times New Roman"/>
                <w:color w:val="000000" w:themeColor="text1"/>
                <w:sz w:val="24"/>
                <w:szCs w:val="24"/>
                <w:lang w:val="en-GB"/>
              </w:rPr>
              <w:t xml:space="preserve">Low </w:t>
            </w:r>
          </w:p>
        </w:tc>
        <w:tc>
          <w:tcPr>
            <w:tcW w:w="1845" w:type="dxa"/>
            <w:tcBorders>
              <w:top w:val="nil"/>
              <w:left w:val="nil"/>
              <w:bottom w:val="single" w:sz="8" w:space="0" w:color="000000"/>
              <w:right w:val="single" w:sz="8" w:space="0" w:color="000000"/>
            </w:tcBorders>
            <w:tcMar>
              <w:top w:w="100" w:type="dxa"/>
              <w:left w:w="100" w:type="dxa"/>
              <w:bottom w:w="100" w:type="dxa"/>
              <w:right w:w="100" w:type="dxa"/>
            </w:tcMar>
          </w:tcPr>
          <w:p w:rsidR="00562E48" w:rsidRPr="00BF7EFC" w:rsidRDefault="00B80D6B">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BF7EFC">
              <w:rPr>
                <w:rFonts w:ascii="Times New Roman" w:eastAsia="Times New Roman" w:hAnsi="Times New Roman" w:cs="Times New Roman"/>
                <w:color w:val="000000" w:themeColor="text1"/>
                <w:sz w:val="24"/>
                <w:szCs w:val="24"/>
                <w:lang w:val="en-GB"/>
              </w:rPr>
              <w:t xml:space="preserve">Solving the issues such as meeting deadlines for project work. This will be effective to </w:t>
            </w:r>
            <w:r w:rsidRPr="00BF7EFC">
              <w:rPr>
                <w:rFonts w:ascii="Times New Roman" w:eastAsia="Times New Roman" w:hAnsi="Times New Roman" w:cs="Times New Roman"/>
                <w:color w:val="000000" w:themeColor="text1"/>
                <w:sz w:val="24"/>
                <w:szCs w:val="24"/>
                <w:lang w:val="en-GB"/>
              </w:rPr>
              <w:lastRenderedPageBreak/>
              <w:t>satisfy clients.</w:t>
            </w:r>
          </w:p>
        </w:tc>
        <w:tc>
          <w:tcPr>
            <w:tcW w:w="1740" w:type="dxa"/>
            <w:tcBorders>
              <w:top w:val="nil"/>
              <w:left w:val="nil"/>
              <w:bottom w:val="single" w:sz="8" w:space="0" w:color="000000"/>
              <w:right w:val="single" w:sz="8" w:space="0" w:color="000000"/>
            </w:tcBorders>
            <w:tcMar>
              <w:top w:w="100" w:type="dxa"/>
              <w:left w:w="100" w:type="dxa"/>
              <w:bottom w:w="100" w:type="dxa"/>
              <w:right w:w="100" w:type="dxa"/>
            </w:tcMar>
          </w:tcPr>
          <w:p w:rsidR="00562E48" w:rsidRPr="00BF7EFC" w:rsidRDefault="00B80D6B">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BF7EFC">
              <w:rPr>
                <w:rFonts w:ascii="Times New Roman" w:eastAsia="Times New Roman" w:hAnsi="Times New Roman" w:cs="Times New Roman"/>
                <w:color w:val="000000" w:themeColor="text1"/>
                <w:sz w:val="24"/>
                <w:szCs w:val="24"/>
                <w:lang w:val="en-GB"/>
              </w:rPr>
              <w:lastRenderedPageBreak/>
              <w:t xml:space="preserve">Making specific routine for performing different types of course work. Dividing time into proper </w:t>
            </w:r>
            <w:r w:rsidRPr="00BF7EFC">
              <w:rPr>
                <w:rFonts w:ascii="Times New Roman" w:eastAsia="Times New Roman" w:hAnsi="Times New Roman" w:cs="Times New Roman"/>
                <w:color w:val="000000" w:themeColor="text1"/>
                <w:sz w:val="24"/>
                <w:szCs w:val="24"/>
                <w:lang w:val="en-GB"/>
              </w:rPr>
              <w:lastRenderedPageBreak/>
              <w:t xml:space="preserve">schedule for each of the activities will be advantageous. </w:t>
            </w:r>
          </w:p>
        </w:tc>
        <w:tc>
          <w:tcPr>
            <w:tcW w:w="1455" w:type="dxa"/>
            <w:tcBorders>
              <w:top w:val="nil"/>
              <w:left w:val="nil"/>
              <w:bottom w:val="single" w:sz="8" w:space="0" w:color="000000"/>
              <w:right w:val="single" w:sz="8" w:space="0" w:color="000000"/>
            </w:tcBorders>
            <w:tcMar>
              <w:top w:w="100" w:type="dxa"/>
              <w:left w:w="100" w:type="dxa"/>
              <w:bottom w:w="100" w:type="dxa"/>
              <w:right w:w="100" w:type="dxa"/>
            </w:tcMar>
          </w:tcPr>
          <w:p w:rsidR="00562E48" w:rsidRPr="00BF7EFC" w:rsidRDefault="00B80D6B">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BF7EFC">
              <w:rPr>
                <w:rFonts w:ascii="Times New Roman" w:eastAsia="Times New Roman" w:hAnsi="Times New Roman" w:cs="Times New Roman"/>
                <w:color w:val="000000" w:themeColor="text1"/>
                <w:sz w:val="24"/>
                <w:szCs w:val="24"/>
                <w:lang w:val="en-GB"/>
              </w:rPr>
              <w:lastRenderedPageBreak/>
              <w:t xml:space="preserve">3 months </w:t>
            </w:r>
          </w:p>
        </w:tc>
      </w:tr>
      <w:tr w:rsidR="00562E48" w:rsidRPr="00BF7EFC" w:rsidTr="005642EF">
        <w:trPr>
          <w:trHeight w:val="2360"/>
          <w:jc w:val="center"/>
        </w:trPr>
        <w:tc>
          <w:tcPr>
            <w:tcW w:w="192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562E48" w:rsidRPr="00BF7EFC" w:rsidRDefault="00B80D6B">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BF7EFC">
              <w:rPr>
                <w:rFonts w:ascii="Times New Roman" w:eastAsia="Times New Roman" w:hAnsi="Times New Roman" w:cs="Times New Roman"/>
                <w:color w:val="000000" w:themeColor="text1"/>
                <w:sz w:val="24"/>
                <w:szCs w:val="24"/>
                <w:lang w:val="en-GB"/>
              </w:rPr>
              <w:t xml:space="preserve">Team management skills in employability skills </w:t>
            </w:r>
          </w:p>
        </w:tc>
        <w:tc>
          <w:tcPr>
            <w:tcW w:w="1905" w:type="dxa"/>
            <w:tcBorders>
              <w:top w:val="nil"/>
              <w:left w:val="nil"/>
              <w:bottom w:val="single" w:sz="8" w:space="0" w:color="000000"/>
              <w:right w:val="single" w:sz="8" w:space="0" w:color="000000"/>
            </w:tcBorders>
            <w:tcMar>
              <w:top w:w="100" w:type="dxa"/>
              <w:left w:w="100" w:type="dxa"/>
              <w:bottom w:w="100" w:type="dxa"/>
              <w:right w:w="100" w:type="dxa"/>
            </w:tcMar>
          </w:tcPr>
          <w:p w:rsidR="00562E48" w:rsidRPr="00BF7EFC" w:rsidRDefault="00B80D6B">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BF7EFC">
              <w:rPr>
                <w:rFonts w:ascii="Times New Roman" w:eastAsia="Times New Roman" w:hAnsi="Times New Roman" w:cs="Times New Roman"/>
                <w:color w:val="000000" w:themeColor="text1"/>
                <w:sz w:val="24"/>
                <w:szCs w:val="24"/>
                <w:lang w:val="en-GB"/>
              </w:rPr>
              <w:t xml:space="preserve">Low </w:t>
            </w:r>
          </w:p>
        </w:tc>
        <w:tc>
          <w:tcPr>
            <w:tcW w:w="1845" w:type="dxa"/>
            <w:tcBorders>
              <w:top w:val="nil"/>
              <w:left w:val="nil"/>
              <w:bottom w:val="single" w:sz="8" w:space="0" w:color="000000"/>
              <w:right w:val="single" w:sz="8" w:space="0" w:color="000000"/>
            </w:tcBorders>
            <w:tcMar>
              <w:top w:w="100" w:type="dxa"/>
              <w:left w:w="100" w:type="dxa"/>
              <w:bottom w:w="100" w:type="dxa"/>
              <w:right w:w="100" w:type="dxa"/>
            </w:tcMar>
          </w:tcPr>
          <w:p w:rsidR="00562E48" w:rsidRPr="00BF7EFC" w:rsidRDefault="00B80D6B">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BF7EFC">
              <w:rPr>
                <w:rFonts w:ascii="Times New Roman" w:eastAsia="Times New Roman" w:hAnsi="Times New Roman" w:cs="Times New Roman"/>
                <w:color w:val="000000" w:themeColor="text1"/>
                <w:sz w:val="24"/>
                <w:szCs w:val="24"/>
                <w:lang w:val="en-GB"/>
              </w:rPr>
              <w:t xml:space="preserve">Solving issues of conflicts among team members. Development of overall efficiency of team. </w:t>
            </w:r>
          </w:p>
        </w:tc>
        <w:tc>
          <w:tcPr>
            <w:tcW w:w="1740" w:type="dxa"/>
            <w:tcBorders>
              <w:top w:val="nil"/>
              <w:left w:val="nil"/>
              <w:bottom w:val="single" w:sz="8" w:space="0" w:color="000000"/>
              <w:right w:val="single" w:sz="8" w:space="0" w:color="000000"/>
            </w:tcBorders>
            <w:tcMar>
              <w:top w:w="100" w:type="dxa"/>
              <w:left w:w="100" w:type="dxa"/>
              <w:bottom w:w="100" w:type="dxa"/>
              <w:right w:w="100" w:type="dxa"/>
            </w:tcMar>
          </w:tcPr>
          <w:p w:rsidR="00562E48" w:rsidRPr="00BF7EFC" w:rsidRDefault="00B80D6B">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BF7EFC">
              <w:rPr>
                <w:rFonts w:ascii="Times New Roman" w:eastAsia="Times New Roman" w:hAnsi="Times New Roman" w:cs="Times New Roman"/>
                <w:color w:val="000000" w:themeColor="text1"/>
                <w:sz w:val="24"/>
                <w:szCs w:val="24"/>
                <w:lang w:val="en-GB"/>
              </w:rPr>
              <w:t xml:space="preserve">Frequent communication with team members is required to solve them immediately. Besides, strategic actions need to be taken for daily interaction with teammates.  </w:t>
            </w:r>
          </w:p>
        </w:tc>
        <w:tc>
          <w:tcPr>
            <w:tcW w:w="1455" w:type="dxa"/>
            <w:tcBorders>
              <w:top w:val="nil"/>
              <w:left w:val="nil"/>
              <w:bottom w:val="single" w:sz="8" w:space="0" w:color="000000"/>
              <w:right w:val="single" w:sz="8" w:space="0" w:color="000000"/>
            </w:tcBorders>
            <w:tcMar>
              <w:top w:w="100" w:type="dxa"/>
              <w:left w:w="100" w:type="dxa"/>
              <w:bottom w:w="100" w:type="dxa"/>
              <w:right w:w="100" w:type="dxa"/>
            </w:tcMar>
          </w:tcPr>
          <w:p w:rsidR="00562E48" w:rsidRPr="00BF7EFC" w:rsidRDefault="00B80D6B">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BF7EFC">
              <w:rPr>
                <w:rFonts w:ascii="Times New Roman" w:eastAsia="Times New Roman" w:hAnsi="Times New Roman" w:cs="Times New Roman"/>
                <w:color w:val="000000" w:themeColor="text1"/>
                <w:sz w:val="24"/>
                <w:szCs w:val="24"/>
                <w:lang w:val="en-GB"/>
              </w:rPr>
              <w:t xml:space="preserve">4 months </w:t>
            </w:r>
          </w:p>
        </w:tc>
      </w:tr>
      <w:tr w:rsidR="00562E48" w:rsidRPr="00BF7EFC" w:rsidTr="005642EF">
        <w:trPr>
          <w:trHeight w:val="2360"/>
          <w:jc w:val="center"/>
        </w:trPr>
        <w:tc>
          <w:tcPr>
            <w:tcW w:w="192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562E48" w:rsidRPr="00BF7EFC" w:rsidRDefault="00B80D6B">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BF7EFC">
              <w:rPr>
                <w:rFonts w:ascii="Times New Roman" w:eastAsia="Times New Roman" w:hAnsi="Times New Roman" w:cs="Times New Roman"/>
                <w:color w:val="000000" w:themeColor="text1"/>
                <w:sz w:val="24"/>
                <w:szCs w:val="24"/>
                <w:lang w:val="en-GB"/>
              </w:rPr>
              <w:t xml:space="preserve">Development of understanding skills in academic and employability skills </w:t>
            </w:r>
          </w:p>
        </w:tc>
        <w:tc>
          <w:tcPr>
            <w:tcW w:w="1905" w:type="dxa"/>
            <w:tcBorders>
              <w:top w:val="nil"/>
              <w:left w:val="nil"/>
              <w:bottom w:val="single" w:sz="8" w:space="0" w:color="000000"/>
              <w:right w:val="single" w:sz="8" w:space="0" w:color="000000"/>
            </w:tcBorders>
            <w:tcMar>
              <w:top w:w="100" w:type="dxa"/>
              <w:left w:w="100" w:type="dxa"/>
              <w:bottom w:w="100" w:type="dxa"/>
              <w:right w:w="100" w:type="dxa"/>
            </w:tcMar>
          </w:tcPr>
          <w:p w:rsidR="00562E48" w:rsidRPr="00BF7EFC" w:rsidRDefault="00B80D6B">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BF7EFC">
              <w:rPr>
                <w:rFonts w:ascii="Times New Roman" w:eastAsia="Times New Roman" w:hAnsi="Times New Roman" w:cs="Times New Roman"/>
                <w:color w:val="000000" w:themeColor="text1"/>
                <w:sz w:val="24"/>
                <w:szCs w:val="24"/>
                <w:lang w:val="en-GB"/>
              </w:rPr>
              <w:t xml:space="preserve">Average with some problems in solving issues due to absence of self management </w:t>
            </w:r>
          </w:p>
        </w:tc>
        <w:tc>
          <w:tcPr>
            <w:tcW w:w="1845" w:type="dxa"/>
            <w:tcBorders>
              <w:top w:val="nil"/>
              <w:left w:val="nil"/>
              <w:bottom w:val="single" w:sz="8" w:space="0" w:color="000000"/>
              <w:right w:val="single" w:sz="8" w:space="0" w:color="000000"/>
            </w:tcBorders>
            <w:tcMar>
              <w:top w:w="100" w:type="dxa"/>
              <w:left w:w="100" w:type="dxa"/>
              <w:bottom w:w="100" w:type="dxa"/>
              <w:right w:w="100" w:type="dxa"/>
            </w:tcMar>
          </w:tcPr>
          <w:p w:rsidR="00562E48" w:rsidRPr="00BF7EFC" w:rsidRDefault="00B80D6B">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BF7EFC">
              <w:rPr>
                <w:rFonts w:ascii="Times New Roman" w:eastAsia="Times New Roman" w:hAnsi="Times New Roman" w:cs="Times New Roman"/>
                <w:color w:val="000000" w:themeColor="text1"/>
                <w:sz w:val="24"/>
                <w:szCs w:val="24"/>
                <w:lang w:val="en-GB"/>
              </w:rPr>
              <w:t xml:space="preserve">It can be helpful to analyse a serious situation in organisation. Besides, it will help to find out effective. </w:t>
            </w:r>
          </w:p>
        </w:tc>
        <w:tc>
          <w:tcPr>
            <w:tcW w:w="1740" w:type="dxa"/>
            <w:tcBorders>
              <w:top w:val="nil"/>
              <w:left w:val="nil"/>
              <w:bottom w:val="single" w:sz="8" w:space="0" w:color="000000"/>
              <w:right w:val="single" w:sz="8" w:space="0" w:color="000000"/>
            </w:tcBorders>
            <w:tcMar>
              <w:top w:w="100" w:type="dxa"/>
              <w:left w:w="100" w:type="dxa"/>
              <w:bottom w:w="100" w:type="dxa"/>
              <w:right w:w="100" w:type="dxa"/>
            </w:tcMar>
          </w:tcPr>
          <w:p w:rsidR="00562E48" w:rsidRPr="00BF7EFC" w:rsidRDefault="00B80D6B">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BF7EFC">
              <w:rPr>
                <w:rFonts w:ascii="Times New Roman" w:eastAsia="Times New Roman" w:hAnsi="Times New Roman" w:cs="Times New Roman"/>
                <w:color w:val="000000" w:themeColor="text1"/>
                <w:sz w:val="24"/>
                <w:szCs w:val="24"/>
                <w:lang w:val="en-GB"/>
              </w:rPr>
              <w:t xml:space="preserve">Dealing with teammates and solving their organisational problem will help to enhance understanding </w:t>
            </w:r>
            <w:r w:rsidRPr="00BF7EFC">
              <w:rPr>
                <w:rFonts w:ascii="Times New Roman" w:eastAsia="Times New Roman" w:hAnsi="Times New Roman" w:cs="Times New Roman"/>
                <w:color w:val="000000" w:themeColor="text1"/>
                <w:sz w:val="24"/>
                <w:szCs w:val="24"/>
                <w:lang w:val="en-GB"/>
              </w:rPr>
              <w:lastRenderedPageBreak/>
              <w:t xml:space="preserve">skills. </w:t>
            </w:r>
          </w:p>
        </w:tc>
        <w:tc>
          <w:tcPr>
            <w:tcW w:w="1455" w:type="dxa"/>
            <w:tcBorders>
              <w:top w:val="nil"/>
              <w:left w:val="nil"/>
              <w:bottom w:val="single" w:sz="8" w:space="0" w:color="000000"/>
              <w:right w:val="single" w:sz="8" w:space="0" w:color="000000"/>
            </w:tcBorders>
            <w:tcMar>
              <w:top w:w="100" w:type="dxa"/>
              <w:left w:w="100" w:type="dxa"/>
              <w:bottom w:w="100" w:type="dxa"/>
              <w:right w:w="100" w:type="dxa"/>
            </w:tcMar>
          </w:tcPr>
          <w:p w:rsidR="00562E48" w:rsidRPr="00BF7EFC" w:rsidRDefault="00B80D6B">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BF7EFC">
              <w:rPr>
                <w:rFonts w:ascii="Times New Roman" w:eastAsia="Times New Roman" w:hAnsi="Times New Roman" w:cs="Times New Roman"/>
                <w:color w:val="000000" w:themeColor="text1"/>
                <w:sz w:val="24"/>
                <w:szCs w:val="24"/>
                <w:lang w:val="en-GB"/>
              </w:rPr>
              <w:lastRenderedPageBreak/>
              <w:t xml:space="preserve">3 months </w:t>
            </w:r>
          </w:p>
        </w:tc>
      </w:tr>
      <w:tr w:rsidR="00562E48" w:rsidRPr="00BF7EFC" w:rsidTr="005642EF">
        <w:trPr>
          <w:trHeight w:val="3800"/>
          <w:jc w:val="center"/>
        </w:trPr>
        <w:tc>
          <w:tcPr>
            <w:tcW w:w="192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rsidR="00562E48" w:rsidRPr="00BF7EFC" w:rsidRDefault="00B80D6B">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BF7EFC">
              <w:rPr>
                <w:rFonts w:ascii="Times New Roman" w:eastAsia="Times New Roman" w:hAnsi="Times New Roman" w:cs="Times New Roman"/>
                <w:color w:val="000000" w:themeColor="text1"/>
                <w:sz w:val="24"/>
                <w:szCs w:val="24"/>
                <w:lang w:val="en-GB"/>
              </w:rPr>
              <w:t xml:space="preserve">Writing skills in academic skills </w:t>
            </w:r>
          </w:p>
        </w:tc>
        <w:tc>
          <w:tcPr>
            <w:tcW w:w="1905" w:type="dxa"/>
            <w:tcBorders>
              <w:top w:val="nil"/>
              <w:left w:val="nil"/>
              <w:bottom w:val="single" w:sz="8" w:space="0" w:color="000000"/>
              <w:right w:val="single" w:sz="8" w:space="0" w:color="000000"/>
            </w:tcBorders>
            <w:tcMar>
              <w:top w:w="100" w:type="dxa"/>
              <w:left w:w="100" w:type="dxa"/>
              <w:bottom w:w="100" w:type="dxa"/>
              <w:right w:w="100" w:type="dxa"/>
            </w:tcMar>
          </w:tcPr>
          <w:p w:rsidR="00562E48" w:rsidRPr="00BF7EFC" w:rsidRDefault="00B80D6B">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BF7EFC">
              <w:rPr>
                <w:rFonts w:ascii="Times New Roman" w:eastAsia="Times New Roman" w:hAnsi="Times New Roman" w:cs="Times New Roman"/>
                <w:color w:val="000000" w:themeColor="text1"/>
                <w:sz w:val="24"/>
                <w:szCs w:val="24"/>
                <w:lang w:val="en-GB"/>
              </w:rPr>
              <w:t xml:space="preserve">Moderate </w:t>
            </w:r>
          </w:p>
        </w:tc>
        <w:tc>
          <w:tcPr>
            <w:tcW w:w="1845" w:type="dxa"/>
            <w:tcBorders>
              <w:top w:val="nil"/>
              <w:left w:val="nil"/>
              <w:bottom w:val="single" w:sz="8" w:space="0" w:color="000000"/>
              <w:right w:val="single" w:sz="8" w:space="0" w:color="000000"/>
            </w:tcBorders>
            <w:tcMar>
              <w:top w:w="100" w:type="dxa"/>
              <w:left w:w="100" w:type="dxa"/>
              <w:bottom w:w="100" w:type="dxa"/>
              <w:right w:w="100" w:type="dxa"/>
            </w:tcMar>
          </w:tcPr>
          <w:p w:rsidR="00562E48" w:rsidRPr="00BF7EFC" w:rsidRDefault="00B80D6B">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BF7EFC">
              <w:rPr>
                <w:rFonts w:ascii="Times New Roman" w:eastAsia="Times New Roman" w:hAnsi="Times New Roman" w:cs="Times New Roman"/>
                <w:color w:val="000000" w:themeColor="text1"/>
                <w:sz w:val="24"/>
                <w:szCs w:val="24"/>
                <w:lang w:val="en-GB"/>
              </w:rPr>
              <w:t xml:space="preserve">This will be beneficial to highlight different aspects of a topic in written manner. </w:t>
            </w:r>
          </w:p>
        </w:tc>
        <w:tc>
          <w:tcPr>
            <w:tcW w:w="1740" w:type="dxa"/>
            <w:tcBorders>
              <w:top w:val="nil"/>
              <w:left w:val="nil"/>
              <w:bottom w:val="single" w:sz="8" w:space="0" w:color="000000"/>
              <w:right w:val="single" w:sz="8" w:space="0" w:color="000000"/>
            </w:tcBorders>
            <w:tcMar>
              <w:top w:w="100" w:type="dxa"/>
              <w:left w:w="100" w:type="dxa"/>
              <w:bottom w:w="100" w:type="dxa"/>
              <w:right w:w="100" w:type="dxa"/>
            </w:tcMar>
          </w:tcPr>
          <w:p w:rsidR="00562E48" w:rsidRPr="00BF7EFC" w:rsidRDefault="00B80D6B">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BF7EFC">
              <w:rPr>
                <w:rFonts w:ascii="Times New Roman" w:eastAsia="Times New Roman" w:hAnsi="Times New Roman" w:cs="Times New Roman"/>
                <w:color w:val="000000" w:themeColor="text1"/>
                <w:sz w:val="24"/>
                <w:szCs w:val="24"/>
                <w:lang w:val="en-GB"/>
              </w:rPr>
              <w:t xml:space="preserve">Completing a number of assignments within deadlines by maintaining smooth and attractive languages. </w:t>
            </w:r>
          </w:p>
        </w:tc>
        <w:tc>
          <w:tcPr>
            <w:tcW w:w="1455" w:type="dxa"/>
            <w:tcBorders>
              <w:top w:val="nil"/>
              <w:left w:val="nil"/>
              <w:bottom w:val="single" w:sz="8" w:space="0" w:color="000000"/>
              <w:right w:val="single" w:sz="8" w:space="0" w:color="000000"/>
            </w:tcBorders>
            <w:tcMar>
              <w:top w:w="100" w:type="dxa"/>
              <w:left w:w="100" w:type="dxa"/>
              <w:bottom w:w="100" w:type="dxa"/>
              <w:right w:w="100" w:type="dxa"/>
            </w:tcMar>
          </w:tcPr>
          <w:p w:rsidR="00562E48" w:rsidRPr="00BF7EFC" w:rsidRDefault="00B80D6B">
            <w:pPr>
              <w:pStyle w:val="Normal1"/>
              <w:spacing w:before="240" w:after="240" w:line="360" w:lineRule="auto"/>
              <w:jc w:val="both"/>
              <w:rPr>
                <w:rFonts w:ascii="Times New Roman" w:eastAsia="Times New Roman" w:hAnsi="Times New Roman" w:cs="Times New Roman"/>
                <w:color w:val="000000" w:themeColor="text1"/>
                <w:sz w:val="24"/>
                <w:szCs w:val="24"/>
                <w:lang w:val="en-GB"/>
              </w:rPr>
            </w:pPr>
            <w:r w:rsidRPr="00BF7EFC">
              <w:rPr>
                <w:rFonts w:ascii="Times New Roman" w:eastAsia="Times New Roman" w:hAnsi="Times New Roman" w:cs="Times New Roman"/>
                <w:color w:val="000000" w:themeColor="text1"/>
                <w:sz w:val="24"/>
                <w:szCs w:val="24"/>
                <w:lang w:val="en-GB"/>
              </w:rPr>
              <w:t xml:space="preserve">2 months </w:t>
            </w:r>
          </w:p>
        </w:tc>
      </w:tr>
    </w:tbl>
    <w:p w:rsidR="00562E48" w:rsidRPr="00BF7EFC" w:rsidRDefault="00B80D6B">
      <w:pPr>
        <w:pStyle w:val="Normal1"/>
        <w:spacing w:line="360" w:lineRule="auto"/>
        <w:jc w:val="center"/>
        <w:rPr>
          <w:rFonts w:ascii="Times New Roman" w:eastAsia="Times New Roman" w:hAnsi="Times New Roman" w:cs="Times New Roman"/>
          <w:b/>
          <w:color w:val="000000" w:themeColor="text1"/>
          <w:sz w:val="24"/>
          <w:szCs w:val="24"/>
          <w:lang w:val="en-GB"/>
        </w:rPr>
      </w:pPr>
      <w:r w:rsidRPr="00BF7EFC">
        <w:rPr>
          <w:rFonts w:ascii="Times New Roman" w:eastAsia="Times New Roman" w:hAnsi="Times New Roman" w:cs="Times New Roman"/>
          <w:b/>
          <w:color w:val="000000" w:themeColor="text1"/>
          <w:sz w:val="24"/>
          <w:szCs w:val="24"/>
          <w:lang w:val="en-GB"/>
        </w:rPr>
        <w:t>Table 1: Action Plan</w:t>
      </w:r>
    </w:p>
    <w:p w:rsidR="00562E48" w:rsidRPr="00BF7EFC" w:rsidRDefault="00B80D6B">
      <w:pPr>
        <w:pStyle w:val="Normal1"/>
        <w:spacing w:line="360" w:lineRule="auto"/>
        <w:jc w:val="center"/>
        <w:rPr>
          <w:rFonts w:ascii="Times New Roman" w:eastAsia="Times New Roman" w:hAnsi="Times New Roman" w:cs="Times New Roman"/>
          <w:color w:val="000000" w:themeColor="text1"/>
          <w:sz w:val="24"/>
          <w:szCs w:val="24"/>
          <w:shd w:val="clear" w:color="auto" w:fill="FBFBFB"/>
          <w:lang w:val="en-GB"/>
        </w:rPr>
      </w:pPr>
      <w:r w:rsidRPr="00BF7EFC">
        <w:rPr>
          <w:rFonts w:ascii="Times New Roman" w:eastAsia="Times New Roman" w:hAnsi="Times New Roman" w:cs="Times New Roman"/>
          <w:color w:val="000000" w:themeColor="text1"/>
          <w:sz w:val="24"/>
          <w:szCs w:val="24"/>
          <w:lang w:val="en-GB"/>
        </w:rPr>
        <w:t xml:space="preserve">(Source: </w:t>
      </w:r>
      <w:r w:rsidRPr="00BF7EFC">
        <w:rPr>
          <w:rFonts w:ascii="Times New Roman" w:eastAsia="Times New Roman" w:hAnsi="Times New Roman" w:cs="Times New Roman"/>
          <w:color w:val="000000" w:themeColor="text1"/>
          <w:sz w:val="24"/>
          <w:szCs w:val="24"/>
          <w:shd w:val="clear" w:color="auto" w:fill="FBFBFB"/>
          <w:lang w:val="en-GB"/>
        </w:rPr>
        <w:t>Moon, 2006, p.55)</w:t>
      </w:r>
    </w:p>
    <w:p w:rsidR="007A0DF8" w:rsidRPr="00BF7EFC" w:rsidRDefault="007A0DF8">
      <w:pPr>
        <w:rPr>
          <w:rFonts w:ascii="Times New Roman" w:eastAsia="Times New Roman" w:hAnsi="Times New Roman" w:cs="Times New Roman"/>
          <w:color w:val="000000" w:themeColor="text1"/>
          <w:sz w:val="24"/>
          <w:szCs w:val="24"/>
          <w:shd w:val="clear" w:color="auto" w:fill="FBFBFB"/>
          <w:lang w:val="en-GB"/>
        </w:rPr>
      </w:pPr>
      <w:r w:rsidRPr="00BF7EFC">
        <w:rPr>
          <w:rFonts w:ascii="Times New Roman" w:eastAsia="Times New Roman" w:hAnsi="Times New Roman" w:cs="Times New Roman"/>
          <w:color w:val="000000" w:themeColor="text1"/>
          <w:sz w:val="24"/>
          <w:szCs w:val="24"/>
          <w:shd w:val="clear" w:color="auto" w:fill="FBFBFB"/>
          <w:lang w:val="en-GB"/>
        </w:rPr>
        <w:br w:type="page"/>
      </w:r>
    </w:p>
    <w:p w:rsidR="007A0DF8" w:rsidRPr="00BF7EFC" w:rsidRDefault="007A0DF8" w:rsidP="00903D70">
      <w:pPr>
        <w:pStyle w:val="Heading1"/>
      </w:pPr>
      <w:bookmarkStart w:id="14" w:name="_Toc17891208"/>
      <w:r w:rsidRPr="00BF7EFC">
        <w:lastRenderedPageBreak/>
        <w:t>Reference list</w:t>
      </w:r>
      <w:bookmarkEnd w:id="14"/>
      <w:r w:rsidRPr="00BF7EFC">
        <w:t xml:space="preserve"> </w:t>
      </w:r>
    </w:p>
    <w:p w:rsidR="00D13B74" w:rsidRDefault="00D13B74" w:rsidP="0002253D">
      <w:pPr>
        <w:pStyle w:val="Normal1"/>
        <w:spacing w:after="240" w:line="360" w:lineRule="auto"/>
        <w:jc w:val="both"/>
        <w:rPr>
          <w:rFonts w:ascii="Times New Roman" w:eastAsia="Times New Roman" w:hAnsi="Times New Roman" w:cs="Times New Roman"/>
          <w:color w:val="000000" w:themeColor="text1"/>
          <w:sz w:val="24"/>
          <w:szCs w:val="34"/>
          <w:lang w:val="en-GB"/>
        </w:rPr>
      </w:pPr>
      <w:r w:rsidRPr="00617C7E">
        <w:rPr>
          <w:rFonts w:ascii="Times New Roman" w:eastAsia="Times New Roman" w:hAnsi="Times New Roman" w:cs="Times New Roman"/>
          <w:color w:val="000000" w:themeColor="text1"/>
          <w:sz w:val="24"/>
          <w:szCs w:val="34"/>
          <w:lang w:val="en-GB"/>
        </w:rPr>
        <w:t xml:space="preserve">Ahmad, S.R., </w:t>
      </w:r>
      <w:r w:rsidR="00BA1760">
        <w:rPr>
          <w:rFonts w:ascii="Times New Roman" w:eastAsia="Times New Roman" w:hAnsi="Times New Roman" w:cs="Times New Roman"/>
          <w:color w:val="000000" w:themeColor="text1"/>
          <w:sz w:val="24"/>
          <w:szCs w:val="34"/>
          <w:lang w:val="en-GB"/>
        </w:rPr>
        <w:t>(</w:t>
      </w:r>
      <w:r w:rsidRPr="00617C7E">
        <w:rPr>
          <w:rFonts w:ascii="Times New Roman" w:eastAsia="Times New Roman" w:hAnsi="Times New Roman" w:cs="Times New Roman"/>
          <w:color w:val="000000" w:themeColor="text1"/>
          <w:sz w:val="24"/>
          <w:szCs w:val="34"/>
          <w:lang w:val="en-GB"/>
        </w:rPr>
        <w:t>2016</w:t>
      </w:r>
      <w:r w:rsidR="00BA1760">
        <w:rPr>
          <w:rFonts w:ascii="Times New Roman" w:eastAsia="Times New Roman" w:hAnsi="Times New Roman" w:cs="Times New Roman"/>
          <w:color w:val="000000" w:themeColor="text1"/>
          <w:sz w:val="24"/>
          <w:szCs w:val="34"/>
          <w:lang w:val="en-GB"/>
        </w:rPr>
        <w:t>)</w:t>
      </w:r>
      <w:r w:rsidRPr="00617C7E">
        <w:rPr>
          <w:rFonts w:ascii="Times New Roman" w:eastAsia="Times New Roman" w:hAnsi="Times New Roman" w:cs="Times New Roman"/>
          <w:color w:val="000000" w:themeColor="text1"/>
          <w:sz w:val="24"/>
          <w:szCs w:val="34"/>
          <w:lang w:val="en-GB"/>
        </w:rPr>
        <w:t xml:space="preserve">. Importance of English communication skills. </w:t>
      </w:r>
      <w:r w:rsidRPr="004506FE">
        <w:rPr>
          <w:rFonts w:ascii="Times New Roman" w:eastAsia="Times New Roman" w:hAnsi="Times New Roman" w:cs="Times New Roman"/>
          <w:i/>
          <w:color w:val="000000" w:themeColor="text1"/>
          <w:sz w:val="24"/>
          <w:szCs w:val="34"/>
          <w:lang w:val="en-GB"/>
        </w:rPr>
        <w:t>International Journal of Applied Research</w:t>
      </w:r>
      <w:r w:rsidRPr="00617C7E">
        <w:rPr>
          <w:rFonts w:ascii="Times New Roman" w:eastAsia="Times New Roman" w:hAnsi="Times New Roman" w:cs="Times New Roman"/>
          <w:color w:val="000000" w:themeColor="text1"/>
          <w:sz w:val="24"/>
          <w:szCs w:val="34"/>
          <w:lang w:val="en-GB"/>
        </w:rPr>
        <w:t>, 2(3), pp.478-480.</w:t>
      </w:r>
    </w:p>
    <w:p w:rsidR="00D13B74" w:rsidRPr="00BF7EFC" w:rsidRDefault="00D13B74" w:rsidP="0002253D">
      <w:pPr>
        <w:pStyle w:val="Normal1"/>
        <w:spacing w:after="240" w:line="360" w:lineRule="auto"/>
        <w:jc w:val="both"/>
        <w:rPr>
          <w:rFonts w:ascii="Times New Roman" w:eastAsia="Times New Roman" w:hAnsi="Times New Roman" w:cs="Times New Roman"/>
          <w:color w:val="000000" w:themeColor="text1"/>
          <w:sz w:val="24"/>
          <w:szCs w:val="34"/>
          <w:lang w:val="en-GB"/>
        </w:rPr>
      </w:pPr>
      <w:r w:rsidRPr="00BF7EFC">
        <w:rPr>
          <w:rFonts w:ascii="Times New Roman" w:eastAsia="Times New Roman" w:hAnsi="Times New Roman" w:cs="Times New Roman"/>
          <w:color w:val="000000" w:themeColor="text1"/>
          <w:sz w:val="24"/>
          <w:szCs w:val="34"/>
          <w:lang w:val="en-GB"/>
        </w:rPr>
        <w:t xml:space="preserve">Corfield, R. (2006) Successful Interview Skills:  </w:t>
      </w:r>
      <w:r w:rsidRPr="004506FE">
        <w:rPr>
          <w:rFonts w:ascii="Times New Roman" w:eastAsia="Times New Roman" w:hAnsi="Times New Roman" w:cs="Times New Roman"/>
          <w:i/>
          <w:color w:val="000000" w:themeColor="text1"/>
          <w:sz w:val="24"/>
          <w:szCs w:val="34"/>
          <w:lang w:val="en-GB"/>
        </w:rPr>
        <w:t>How to Present Yourself with Confidence</w:t>
      </w:r>
      <w:r w:rsidRPr="00BF7EFC">
        <w:rPr>
          <w:rFonts w:ascii="Times New Roman" w:eastAsia="Times New Roman" w:hAnsi="Times New Roman" w:cs="Times New Roman"/>
          <w:color w:val="000000" w:themeColor="text1"/>
          <w:sz w:val="24"/>
          <w:szCs w:val="34"/>
          <w:lang w:val="en-GB"/>
        </w:rPr>
        <w:t xml:space="preserve"> (4th Ed)  London:  Kogan Page</w:t>
      </w:r>
    </w:p>
    <w:p w:rsidR="00D13B74" w:rsidRPr="00BF7EFC" w:rsidRDefault="00D13B74" w:rsidP="0002253D">
      <w:pPr>
        <w:pStyle w:val="Normal1"/>
        <w:spacing w:after="240" w:line="360" w:lineRule="auto"/>
        <w:jc w:val="both"/>
        <w:rPr>
          <w:rFonts w:ascii="Times New Roman" w:eastAsia="Times New Roman" w:hAnsi="Times New Roman" w:cs="Times New Roman"/>
          <w:color w:val="000000" w:themeColor="text1"/>
          <w:sz w:val="24"/>
          <w:szCs w:val="34"/>
          <w:lang w:val="en-GB"/>
        </w:rPr>
      </w:pPr>
      <w:r w:rsidRPr="00BF7EFC">
        <w:rPr>
          <w:rFonts w:ascii="Times New Roman" w:eastAsia="Times New Roman" w:hAnsi="Times New Roman" w:cs="Times New Roman"/>
          <w:color w:val="000000" w:themeColor="text1"/>
          <w:sz w:val="24"/>
          <w:szCs w:val="34"/>
          <w:lang w:val="en-GB"/>
        </w:rPr>
        <w:t xml:space="preserve">Cottrell, S. (2008) </w:t>
      </w:r>
      <w:r w:rsidRPr="00903D70">
        <w:rPr>
          <w:rFonts w:ascii="Times New Roman" w:eastAsia="Times New Roman" w:hAnsi="Times New Roman" w:cs="Times New Roman"/>
          <w:i/>
          <w:color w:val="000000" w:themeColor="text1"/>
          <w:sz w:val="24"/>
          <w:szCs w:val="34"/>
          <w:lang w:val="en-GB"/>
        </w:rPr>
        <w:t>The Study Skills Handbook 3rd edition</w:t>
      </w:r>
      <w:r w:rsidRPr="00BF7EFC">
        <w:rPr>
          <w:rFonts w:ascii="Times New Roman" w:eastAsia="Times New Roman" w:hAnsi="Times New Roman" w:cs="Times New Roman"/>
          <w:color w:val="000000" w:themeColor="text1"/>
          <w:sz w:val="24"/>
          <w:szCs w:val="34"/>
          <w:lang w:val="en-GB"/>
        </w:rPr>
        <w:t>. Hampshire: Palgrave MacMillan.</w:t>
      </w:r>
    </w:p>
    <w:p w:rsidR="00D13B74" w:rsidRPr="00BF7EFC" w:rsidRDefault="00D13B74" w:rsidP="0002253D">
      <w:pPr>
        <w:pStyle w:val="Normal1"/>
        <w:spacing w:after="240" w:line="360" w:lineRule="auto"/>
        <w:jc w:val="both"/>
        <w:rPr>
          <w:rFonts w:ascii="Times New Roman" w:eastAsia="Times New Roman" w:hAnsi="Times New Roman" w:cs="Times New Roman"/>
          <w:color w:val="000000" w:themeColor="text1"/>
          <w:sz w:val="24"/>
          <w:szCs w:val="34"/>
          <w:lang w:val="en-GB"/>
        </w:rPr>
      </w:pPr>
      <w:r w:rsidRPr="00BF7EFC">
        <w:rPr>
          <w:rFonts w:ascii="Times New Roman" w:eastAsia="Times New Roman" w:hAnsi="Times New Roman" w:cs="Times New Roman"/>
          <w:color w:val="000000" w:themeColor="text1"/>
          <w:sz w:val="24"/>
          <w:szCs w:val="34"/>
          <w:lang w:val="en-GB"/>
        </w:rPr>
        <w:t>Cottrell, S. (2010) Skills for Success</w:t>
      </w:r>
      <w:r w:rsidRPr="004506FE">
        <w:rPr>
          <w:rFonts w:ascii="Times New Roman" w:eastAsia="Times New Roman" w:hAnsi="Times New Roman" w:cs="Times New Roman"/>
          <w:i/>
          <w:color w:val="000000" w:themeColor="text1"/>
          <w:sz w:val="24"/>
          <w:szCs w:val="34"/>
          <w:lang w:val="en-GB"/>
        </w:rPr>
        <w:t>:  Personal Development and Employability</w:t>
      </w:r>
      <w:r w:rsidRPr="00BF7EFC">
        <w:rPr>
          <w:rFonts w:ascii="Times New Roman" w:eastAsia="Times New Roman" w:hAnsi="Times New Roman" w:cs="Times New Roman"/>
          <w:color w:val="000000" w:themeColor="text1"/>
          <w:sz w:val="24"/>
          <w:szCs w:val="34"/>
          <w:lang w:val="en-GB"/>
        </w:rPr>
        <w:t xml:space="preserve"> (2nd Ed) Basingstoke:  Palgrave Macmillan</w:t>
      </w:r>
    </w:p>
    <w:p w:rsidR="00D13B74" w:rsidRPr="00BF7EFC" w:rsidRDefault="00D13B74" w:rsidP="0002253D">
      <w:pPr>
        <w:pStyle w:val="Normal1"/>
        <w:spacing w:after="240" w:line="360" w:lineRule="auto"/>
        <w:jc w:val="both"/>
        <w:rPr>
          <w:rFonts w:ascii="Times New Roman" w:eastAsia="Times New Roman" w:hAnsi="Times New Roman" w:cs="Times New Roman"/>
          <w:color w:val="000000" w:themeColor="text1"/>
          <w:sz w:val="24"/>
          <w:szCs w:val="34"/>
          <w:lang w:val="en-GB"/>
        </w:rPr>
      </w:pPr>
      <w:r w:rsidRPr="00BF7EFC">
        <w:rPr>
          <w:rFonts w:ascii="Times New Roman" w:eastAsia="Times New Roman" w:hAnsi="Times New Roman" w:cs="Times New Roman"/>
          <w:color w:val="000000" w:themeColor="text1"/>
          <w:sz w:val="24"/>
          <w:szCs w:val="34"/>
          <w:lang w:val="en-GB"/>
        </w:rPr>
        <w:t>Greetham, B. (2013) How to write better essays. Basingstoke: Palgrave Macmillan.</w:t>
      </w:r>
    </w:p>
    <w:p w:rsidR="00D13B74" w:rsidRPr="00BF7EFC" w:rsidRDefault="00D13B74" w:rsidP="0002253D">
      <w:pPr>
        <w:pStyle w:val="Normal1"/>
        <w:spacing w:after="240" w:line="360" w:lineRule="auto"/>
        <w:jc w:val="both"/>
        <w:rPr>
          <w:rFonts w:ascii="Times New Roman" w:eastAsia="Times New Roman" w:hAnsi="Times New Roman" w:cs="Times New Roman"/>
          <w:color w:val="000000" w:themeColor="text1"/>
          <w:sz w:val="24"/>
          <w:szCs w:val="34"/>
          <w:lang w:val="en-GB"/>
        </w:rPr>
      </w:pPr>
      <w:r w:rsidRPr="00BF7EFC">
        <w:rPr>
          <w:rFonts w:ascii="Times New Roman" w:eastAsia="Times New Roman" w:hAnsi="Times New Roman" w:cs="Times New Roman"/>
          <w:color w:val="000000" w:themeColor="text1"/>
          <w:sz w:val="24"/>
          <w:szCs w:val="34"/>
          <w:lang w:val="en-GB"/>
        </w:rPr>
        <w:t xml:space="preserve">jobs.ac.uk. (2019). </w:t>
      </w:r>
      <w:r w:rsidRPr="00BF7EFC">
        <w:rPr>
          <w:rFonts w:ascii="Times New Roman" w:eastAsia="Times New Roman" w:hAnsi="Times New Roman" w:cs="Times New Roman"/>
          <w:i/>
          <w:color w:val="000000" w:themeColor="text1"/>
          <w:sz w:val="24"/>
          <w:szCs w:val="34"/>
          <w:lang w:val="en-GB"/>
        </w:rPr>
        <w:t>Improving Student Employability</w:t>
      </w:r>
      <w:r w:rsidRPr="00BF7EFC">
        <w:rPr>
          <w:rFonts w:ascii="Times New Roman" w:eastAsia="Times New Roman" w:hAnsi="Times New Roman" w:cs="Times New Roman"/>
          <w:color w:val="000000" w:themeColor="text1"/>
          <w:sz w:val="24"/>
          <w:szCs w:val="34"/>
          <w:lang w:val="en-GB"/>
        </w:rPr>
        <w:t>. Available at: https://www.jobs.ac.uk/media/pdf/careers/resources/improving-student-employability.pdf[Accessed on: 19/08/2019]</w:t>
      </w:r>
    </w:p>
    <w:p w:rsidR="00D13B74" w:rsidRPr="00BF7EFC" w:rsidRDefault="00D13B74" w:rsidP="0002253D">
      <w:pPr>
        <w:pStyle w:val="Normal1"/>
        <w:spacing w:after="240" w:line="360" w:lineRule="auto"/>
        <w:jc w:val="both"/>
        <w:rPr>
          <w:rFonts w:ascii="Times New Roman" w:eastAsia="Times New Roman" w:hAnsi="Times New Roman" w:cs="Times New Roman"/>
          <w:color w:val="000000" w:themeColor="text1"/>
          <w:sz w:val="24"/>
          <w:szCs w:val="34"/>
          <w:lang w:val="en-GB"/>
        </w:rPr>
      </w:pPr>
      <w:r w:rsidRPr="00BF7EFC">
        <w:rPr>
          <w:rFonts w:ascii="Times New Roman" w:eastAsia="Times New Roman" w:hAnsi="Times New Roman" w:cs="Times New Roman"/>
          <w:color w:val="000000" w:themeColor="text1"/>
          <w:sz w:val="24"/>
          <w:szCs w:val="34"/>
          <w:lang w:val="en-GB"/>
        </w:rPr>
        <w:t xml:space="preserve">Moon, J. (2006) Learning Journals:  </w:t>
      </w:r>
      <w:r w:rsidRPr="004506FE">
        <w:rPr>
          <w:rFonts w:ascii="Times New Roman" w:eastAsia="Times New Roman" w:hAnsi="Times New Roman" w:cs="Times New Roman"/>
          <w:i/>
          <w:color w:val="000000" w:themeColor="text1"/>
          <w:sz w:val="24"/>
          <w:szCs w:val="34"/>
          <w:lang w:val="en-GB"/>
        </w:rPr>
        <w:t>A Handbook for Reflective Practice and Professional Development (2nd Ed)</w:t>
      </w:r>
      <w:r>
        <w:rPr>
          <w:rFonts w:ascii="Times New Roman" w:eastAsia="Times New Roman" w:hAnsi="Times New Roman" w:cs="Times New Roman"/>
          <w:color w:val="000000" w:themeColor="text1"/>
          <w:sz w:val="24"/>
          <w:szCs w:val="34"/>
          <w:lang w:val="en-GB"/>
        </w:rPr>
        <w:t>. Abingdon</w:t>
      </w:r>
      <w:r w:rsidRPr="00BF7EFC">
        <w:rPr>
          <w:rFonts w:ascii="Times New Roman" w:eastAsia="Times New Roman" w:hAnsi="Times New Roman" w:cs="Times New Roman"/>
          <w:color w:val="000000" w:themeColor="text1"/>
          <w:sz w:val="24"/>
          <w:szCs w:val="34"/>
          <w:lang w:val="en-GB"/>
        </w:rPr>
        <w:t>:  Routledge</w:t>
      </w:r>
    </w:p>
    <w:p w:rsidR="00D13B74" w:rsidRPr="00BF7EFC" w:rsidRDefault="00D13B74" w:rsidP="0002253D">
      <w:pPr>
        <w:pStyle w:val="Normal1"/>
        <w:spacing w:after="240" w:line="360" w:lineRule="auto"/>
        <w:jc w:val="both"/>
        <w:rPr>
          <w:rFonts w:ascii="Times New Roman" w:eastAsia="Times New Roman" w:hAnsi="Times New Roman" w:cs="Times New Roman"/>
          <w:color w:val="000000" w:themeColor="text1"/>
          <w:sz w:val="24"/>
          <w:szCs w:val="34"/>
          <w:lang w:val="en-GB"/>
        </w:rPr>
      </w:pPr>
      <w:r w:rsidRPr="00BF7EFC">
        <w:rPr>
          <w:rFonts w:ascii="Times New Roman" w:eastAsia="Times New Roman" w:hAnsi="Times New Roman" w:cs="Times New Roman"/>
          <w:color w:val="000000" w:themeColor="text1"/>
          <w:sz w:val="24"/>
          <w:szCs w:val="34"/>
          <w:lang w:val="en-GB"/>
        </w:rPr>
        <w:t xml:space="preserve">personalitydevelopment.org. (2019). </w:t>
      </w:r>
      <w:r w:rsidRPr="00BF7EFC">
        <w:rPr>
          <w:rFonts w:ascii="Times New Roman" w:eastAsia="Times New Roman" w:hAnsi="Times New Roman" w:cs="Times New Roman"/>
          <w:i/>
          <w:color w:val="000000" w:themeColor="text1"/>
          <w:sz w:val="24"/>
          <w:szCs w:val="34"/>
          <w:lang w:val="en-GB"/>
        </w:rPr>
        <w:t>Personality Development</w:t>
      </w:r>
      <w:r w:rsidRPr="00BF7EFC">
        <w:rPr>
          <w:rFonts w:ascii="Times New Roman" w:eastAsia="Times New Roman" w:hAnsi="Times New Roman" w:cs="Times New Roman"/>
          <w:color w:val="000000" w:themeColor="text1"/>
          <w:sz w:val="24"/>
          <w:szCs w:val="34"/>
          <w:lang w:val="en-GB"/>
        </w:rPr>
        <w:t>. Available at: http://www.personalitydevelopment.org[Accessed on: 19/08/2019]</w:t>
      </w:r>
    </w:p>
    <w:p w:rsidR="00D13B74" w:rsidRPr="00BF7EFC" w:rsidRDefault="00D13B74" w:rsidP="0002253D">
      <w:pPr>
        <w:pStyle w:val="Normal1"/>
        <w:spacing w:after="240" w:line="360" w:lineRule="auto"/>
        <w:jc w:val="both"/>
        <w:rPr>
          <w:rFonts w:ascii="Times New Roman" w:eastAsia="Times New Roman" w:hAnsi="Times New Roman" w:cs="Times New Roman"/>
          <w:color w:val="000000" w:themeColor="text1"/>
          <w:sz w:val="24"/>
          <w:szCs w:val="34"/>
          <w:lang w:val="en-GB"/>
        </w:rPr>
      </w:pPr>
      <w:r w:rsidRPr="00BF7EFC">
        <w:rPr>
          <w:rFonts w:ascii="Times New Roman" w:eastAsia="Times New Roman" w:hAnsi="Times New Roman" w:cs="Times New Roman"/>
          <w:color w:val="000000" w:themeColor="text1"/>
          <w:sz w:val="24"/>
          <w:szCs w:val="34"/>
          <w:lang w:val="en-GB"/>
        </w:rPr>
        <w:t xml:space="preserve">youthemployment.org.uk. (2019). </w:t>
      </w:r>
      <w:r w:rsidRPr="00BF7EFC">
        <w:rPr>
          <w:rFonts w:ascii="Times New Roman" w:eastAsia="Times New Roman" w:hAnsi="Times New Roman" w:cs="Times New Roman"/>
          <w:i/>
          <w:color w:val="000000" w:themeColor="text1"/>
          <w:sz w:val="24"/>
          <w:szCs w:val="34"/>
          <w:lang w:val="en-GB"/>
        </w:rPr>
        <w:t>Self management skills</w:t>
      </w:r>
      <w:r w:rsidRPr="00BF7EFC">
        <w:rPr>
          <w:rFonts w:ascii="Times New Roman" w:eastAsia="Times New Roman" w:hAnsi="Times New Roman" w:cs="Times New Roman"/>
          <w:color w:val="000000" w:themeColor="text1"/>
          <w:sz w:val="24"/>
          <w:szCs w:val="34"/>
          <w:lang w:val="en-GB"/>
        </w:rPr>
        <w:t xml:space="preserve"> . Available at: https://www.youthemployment.org.uk/young-professional-training/self-management-skills-young-professional/[Accessed on: 19/08/2019]</w:t>
      </w:r>
    </w:p>
    <w:p w:rsidR="00D13B74" w:rsidRPr="00BF7EFC" w:rsidRDefault="00D13B74" w:rsidP="0002253D">
      <w:pPr>
        <w:pStyle w:val="Normal1"/>
        <w:spacing w:after="240" w:line="360" w:lineRule="auto"/>
        <w:jc w:val="both"/>
        <w:rPr>
          <w:rFonts w:ascii="Times New Roman" w:eastAsia="Times New Roman" w:hAnsi="Times New Roman" w:cs="Times New Roman"/>
          <w:color w:val="000000" w:themeColor="text1"/>
          <w:sz w:val="24"/>
          <w:szCs w:val="34"/>
          <w:lang w:val="en-GB"/>
        </w:rPr>
      </w:pPr>
      <w:r w:rsidRPr="00BF7EFC">
        <w:rPr>
          <w:rFonts w:ascii="Times New Roman" w:eastAsia="Times New Roman" w:hAnsi="Times New Roman" w:cs="Times New Roman"/>
          <w:color w:val="000000" w:themeColor="text1"/>
          <w:sz w:val="24"/>
          <w:szCs w:val="34"/>
          <w:lang w:val="en-GB"/>
        </w:rPr>
        <w:t xml:space="preserve">youthemployment.org.uk. (2019). </w:t>
      </w:r>
      <w:r w:rsidRPr="00BF7EFC">
        <w:rPr>
          <w:rFonts w:ascii="Times New Roman" w:eastAsia="Times New Roman" w:hAnsi="Times New Roman" w:cs="Times New Roman"/>
          <w:i/>
          <w:color w:val="000000" w:themeColor="text1"/>
          <w:sz w:val="24"/>
          <w:szCs w:val="34"/>
          <w:lang w:val="en-GB"/>
        </w:rPr>
        <w:t>Teamwork skills</w:t>
      </w:r>
      <w:r w:rsidRPr="00BF7EFC">
        <w:rPr>
          <w:rFonts w:ascii="Times New Roman" w:eastAsia="Times New Roman" w:hAnsi="Times New Roman" w:cs="Times New Roman"/>
          <w:color w:val="000000" w:themeColor="text1"/>
          <w:sz w:val="24"/>
          <w:szCs w:val="34"/>
          <w:lang w:val="en-GB"/>
        </w:rPr>
        <w:t>. Available at:  https://www.youthemployment.org.uk/young-professional-training/teamwork-skills-young-professional/[Accessed on: 19/08/2019]</w:t>
      </w:r>
    </w:p>
    <w:p w:rsidR="00DC6FAD" w:rsidRPr="00BF7EFC" w:rsidRDefault="00DC6FAD" w:rsidP="00DC6FAD">
      <w:pPr>
        <w:pStyle w:val="Normal1"/>
        <w:spacing w:line="360" w:lineRule="auto"/>
        <w:jc w:val="both"/>
        <w:rPr>
          <w:rFonts w:ascii="Times New Roman" w:eastAsia="Times New Roman" w:hAnsi="Times New Roman" w:cs="Times New Roman"/>
          <w:b/>
          <w:color w:val="000000" w:themeColor="text1"/>
          <w:sz w:val="24"/>
          <w:szCs w:val="24"/>
          <w:lang w:val="en-GB"/>
        </w:rPr>
      </w:pPr>
    </w:p>
    <w:p w:rsidR="007A0DF8" w:rsidRPr="00BF7EFC" w:rsidRDefault="007A0DF8" w:rsidP="007A0DF8">
      <w:pPr>
        <w:pStyle w:val="Normal1"/>
        <w:spacing w:line="360" w:lineRule="auto"/>
        <w:rPr>
          <w:rFonts w:ascii="Times New Roman" w:eastAsia="Times New Roman" w:hAnsi="Times New Roman" w:cs="Times New Roman"/>
          <w:color w:val="000000" w:themeColor="text1"/>
          <w:sz w:val="24"/>
          <w:szCs w:val="24"/>
          <w:lang w:val="en-GB"/>
        </w:rPr>
      </w:pPr>
    </w:p>
    <w:p w:rsidR="00562E48" w:rsidRPr="00746D22" w:rsidRDefault="00CE6904" w:rsidP="00903D70">
      <w:pPr>
        <w:pStyle w:val="Heading1"/>
      </w:pPr>
      <w:bookmarkStart w:id="15" w:name="_Toc17891209"/>
      <w:r w:rsidRPr="00746D22">
        <w:lastRenderedPageBreak/>
        <w:t>Appendix: Employability Skills</w:t>
      </w:r>
      <w:bookmarkEnd w:id="15"/>
    </w:p>
    <w:p w:rsidR="00156ED5" w:rsidRPr="00156ED5" w:rsidRDefault="00156ED5" w:rsidP="00156ED5">
      <w:pPr>
        <w:pStyle w:val="Normal1"/>
        <w:rPr>
          <w:lang w:val="en-GB"/>
        </w:rPr>
      </w:pPr>
    </w:p>
    <w:p w:rsidR="00A14B9D" w:rsidRPr="00A14B9D" w:rsidRDefault="00A14B9D" w:rsidP="00A14B9D">
      <w:pPr>
        <w:pStyle w:val="Normal1"/>
        <w:rPr>
          <w:lang w:val="en-GB"/>
        </w:rPr>
      </w:pPr>
    </w:p>
    <w:p w:rsidR="00CE6904" w:rsidRDefault="00CE6904" w:rsidP="009170CA">
      <w:pPr>
        <w:pStyle w:val="Normal1"/>
        <w:spacing w:line="360" w:lineRule="auto"/>
        <w:jc w:val="center"/>
        <w:rPr>
          <w:rFonts w:ascii="Times New Roman" w:eastAsia="Times New Roman" w:hAnsi="Times New Roman" w:cs="Times New Roman"/>
          <w:b/>
          <w:color w:val="000000" w:themeColor="text1"/>
          <w:sz w:val="24"/>
          <w:szCs w:val="24"/>
          <w:lang w:val="en-GB"/>
        </w:rPr>
      </w:pPr>
      <w:r w:rsidRPr="00BF7EFC">
        <w:rPr>
          <w:rFonts w:ascii="Times New Roman" w:eastAsia="Times New Roman" w:hAnsi="Times New Roman" w:cs="Times New Roman"/>
          <w:b/>
          <w:noProof/>
          <w:color w:val="000000" w:themeColor="text1"/>
          <w:sz w:val="24"/>
          <w:szCs w:val="24"/>
        </w:rPr>
        <w:drawing>
          <wp:inline distT="0" distB="0" distL="0" distR="0">
            <wp:extent cx="3505200" cy="3476625"/>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srcRect/>
                    <a:stretch>
                      <a:fillRect/>
                    </a:stretch>
                  </pic:blipFill>
                  <pic:spPr bwMode="auto">
                    <a:xfrm>
                      <a:off x="0" y="0"/>
                      <a:ext cx="3505200" cy="3476625"/>
                    </a:xfrm>
                    <a:prstGeom prst="rect">
                      <a:avLst/>
                    </a:prstGeom>
                    <a:noFill/>
                    <a:ln w="9525">
                      <a:noFill/>
                      <a:miter lim="800000"/>
                      <a:headEnd/>
                      <a:tailEnd/>
                    </a:ln>
                  </pic:spPr>
                </pic:pic>
              </a:graphicData>
            </a:graphic>
          </wp:inline>
        </w:drawing>
      </w:r>
    </w:p>
    <w:p w:rsidR="00260AAF" w:rsidRPr="00BF7EFC" w:rsidRDefault="00260AAF" w:rsidP="009170CA">
      <w:pPr>
        <w:pStyle w:val="Normal1"/>
        <w:spacing w:line="360" w:lineRule="auto"/>
        <w:jc w:val="center"/>
        <w:rPr>
          <w:rFonts w:ascii="Times New Roman" w:eastAsia="Times New Roman" w:hAnsi="Times New Roman" w:cs="Times New Roman"/>
          <w:b/>
          <w:color w:val="000000" w:themeColor="text1"/>
          <w:sz w:val="24"/>
          <w:szCs w:val="24"/>
          <w:lang w:val="en-GB"/>
        </w:rPr>
      </w:pPr>
    </w:p>
    <w:p w:rsidR="00CE6904" w:rsidRPr="00903D70" w:rsidRDefault="00CE6904" w:rsidP="00903D70">
      <w:pPr>
        <w:pStyle w:val="Heading1"/>
      </w:pPr>
      <w:bookmarkStart w:id="16" w:name="_Toc17891210"/>
      <w:r w:rsidRPr="00903D70">
        <w:t>(Source: https://lmihumber.co.uk/skills-for-employment/)</w:t>
      </w:r>
      <w:bookmarkEnd w:id="16"/>
    </w:p>
    <w:sectPr w:rsidR="00CE6904" w:rsidRPr="00903D70" w:rsidSect="00562E48">
      <w:footerReference w:type="default" r:id="rId16"/>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87DE4" w:rsidRDefault="00987DE4" w:rsidP="00EC6BF8">
      <w:pPr>
        <w:spacing w:line="240" w:lineRule="auto"/>
      </w:pPr>
      <w:r>
        <w:separator/>
      </w:r>
    </w:p>
  </w:endnote>
  <w:endnote w:type="continuationSeparator" w:id="0">
    <w:p w:rsidR="00987DE4" w:rsidRDefault="00987DE4" w:rsidP="00EC6BF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2AFF" w:usb1="C000ACF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278981"/>
      <w:docPartObj>
        <w:docPartGallery w:val="Page Numbers (Bottom of Page)"/>
        <w:docPartUnique/>
      </w:docPartObj>
    </w:sdtPr>
    <w:sdtEndPr/>
    <w:sdtContent>
      <w:p w:rsidR="00EC6BF8" w:rsidRDefault="00541308">
        <w:pPr>
          <w:pStyle w:val="Footer"/>
          <w:jc w:val="right"/>
        </w:pPr>
        <w:r w:rsidRPr="00EC6BF8">
          <w:rPr>
            <w:rFonts w:ascii="Times New Roman" w:hAnsi="Times New Roman" w:cs="Times New Roman"/>
            <w:sz w:val="20"/>
            <w:szCs w:val="20"/>
          </w:rPr>
          <w:fldChar w:fldCharType="begin"/>
        </w:r>
        <w:r w:rsidR="00EC6BF8" w:rsidRPr="00EC6BF8">
          <w:rPr>
            <w:rFonts w:ascii="Times New Roman" w:hAnsi="Times New Roman" w:cs="Times New Roman"/>
            <w:sz w:val="20"/>
            <w:szCs w:val="20"/>
          </w:rPr>
          <w:instrText xml:space="preserve"> PAGE   \* MERGEFORMAT </w:instrText>
        </w:r>
        <w:r w:rsidRPr="00EC6BF8">
          <w:rPr>
            <w:rFonts w:ascii="Times New Roman" w:hAnsi="Times New Roman" w:cs="Times New Roman"/>
            <w:sz w:val="20"/>
            <w:szCs w:val="20"/>
          </w:rPr>
          <w:fldChar w:fldCharType="separate"/>
        </w:r>
        <w:r w:rsidR="00BA1760">
          <w:rPr>
            <w:rFonts w:ascii="Times New Roman" w:hAnsi="Times New Roman" w:cs="Times New Roman"/>
            <w:noProof/>
            <w:sz w:val="20"/>
            <w:szCs w:val="20"/>
          </w:rPr>
          <w:t>12</w:t>
        </w:r>
        <w:r w:rsidRPr="00EC6BF8">
          <w:rPr>
            <w:rFonts w:ascii="Times New Roman" w:hAnsi="Times New Roman" w:cs="Times New Roman"/>
            <w:sz w:val="20"/>
            <w:szCs w:val="20"/>
          </w:rPr>
          <w:fldChar w:fldCharType="end"/>
        </w:r>
      </w:p>
    </w:sdtContent>
  </w:sdt>
  <w:p w:rsidR="00EC6BF8" w:rsidRDefault="00EC6B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87DE4" w:rsidRDefault="00987DE4" w:rsidP="00EC6BF8">
      <w:pPr>
        <w:spacing w:line="240" w:lineRule="auto"/>
      </w:pPr>
      <w:r>
        <w:separator/>
      </w:r>
    </w:p>
  </w:footnote>
  <w:footnote w:type="continuationSeparator" w:id="0">
    <w:p w:rsidR="00987DE4" w:rsidRDefault="00987DE4" w:rsidP="00EC6BF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47427FB"/>
    <w:multiLevelType w:val="hybridMultilevel"/>
    <w:tmpl w:val="004001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562E48"/>
    <w:rsid w:val="0002253D"/>
    <w:rsid w:val="0004379E"/>
    <w:rsid w:val="000643A2"/>
    <w:rsid w:val="00074E83"/>
    <w:rsid w:val="00156ED5"/>
    <w:rsid w:val="001826B5"/>
    <w:rsid w:val="001C0620"/>
    <w:rsid w:val="002226F6"/>
    <w:rsid w:val="0022375C"/>
    <w:rsid w:val="00260AAF"/>
    <w:rsid w:val="002A0247"/>
    <w:rsid w:val="002A44DF"/>
    <w:rsid w:val="002F0C6C"/>
    <w:rsid w:val="00311198"/>
    <w:rsid w:val="004064D3"/>
    <w:rsid w:val="004506FE"/>
    <w:rsid w:val="00473869"/>
    <w:rsid w:val="00482D1B"/>
    <w:rsid w:val="004A145E"/>
    <w:rsid w:val="004A3188"/>
    <w:rsid w:val="004B3D73"/>
    <w:rsid w:val="004E61AB"/>
    <w:rsid w:val="004F29A8"/>
    <w:rsid w:val="00527757"/>
    <w:rsid w:val="00541308"/>
    <w:rsid w:val="00547EDA"/>
    <w:rsid w:val="00562E48"/>
    <w:rsid w:val="005642EF"/>
    <w:rsid w:val="005B31F8"/>
    <w:rsid w:val="00611DCA"/>
    <w:rsid w:val="00617C7E"/>
    <w:rsid w:val="00661801"/>
    <w:rsid w:val="00697622"/>
    <w:rsid w:val="006F0898"/>
    <w:rsid w:val="00745E7B"/>
    <w:rsid w:val="00746D22"/>
    <w:rsid w:val="00750371"/>
    <w:rsid w:val="007A0DF8"/>
    <w:rsid w:val="007B4705"/>
    <w:rsid w:val="007C7169"/>
    <w:rsid w:val="007E483E"/>
    <w:rsid w:val="0089717F"/>
    <w:rsid w:val="008B297A"/>
    <w:rsid w:val="008B6B5E"/>
    <w:rsid w:val="00903D70"/>
    <w:rsid w:val="009170CA"/>
    <w:rsid w:val="00987CE3"/>
    <w:rsid w:val="00987DE4"/>
    <w:rsid w:val="009909BB"/>
    <w:rsid w:val="009A0437"/>
    <w:rsid w:val="009D0713"/>
    <w:rsid w:val="00A14B9D"/>
    <w:rsid w:val="00A72A6B"/>
    <w:rsid w:val="00A833E1"/>
    <w:rsid w:val="00B24CB8"/>
    <w:rsid w:val="00B80D6B"/>
    <w:rsid w:val="00BA1760"/>
    <w:rsid w:val="00BF7EFC"/>
    <w:rsid w:val="00C94CA6"/>
    <w:rsid w:val="00CB5A49"/>
    <w:rsid w:val="00CE6904"/>
    <w:rsid w:val="00CF1A7F"/>
    <w:rsid w:val="00D13B74"/>
    <w:rsid w:val="00DC6FAD"/>
    <w:rsid w:val="00DD63BD"/>
    <w:rsid w:val="00E50A6E"/>
    <w:rsid w:val="00E74D76"/>
    <w:rsid w:val="00EC6BF8"/>
    <w:rsid w:val="00F37D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BC6C98"/>
  <w15:docId w15:val="{0B682387-C10B-CA4D-8456-C7A1AA6B34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F37DBD"/>
  </w:style>
  <w:style w:type="paragraph" w:styleId="Heading1">
    <w:name w:val="heading 1"/>
    <w:basedOn w:val="Normal1"/>
    <w:next w:val="Normal1"/>
    <w:autoRedefine/>
    <w:qFormat/>
    <w:rsid w:val="00903D70"/>
    <w:pPr>
      <w:keepNext/>
      <w:keepLines/>
      <w:spacing w:before="400" w:after="120" w:line="360" w:lineRule="auto"/>
      <w:jc w:val="center"/>
      <w:outlineLvl w:val="0"/>
    </w:pPr>
    <w:rPr>
      <w:rFonts w:ascii="Times New Roman" w:hAnsi="Times New Roman"/>
      <w:b/>
      <w:color w:val="000000" w:themeColor="text1"/>
      <w:sz w:val="24"/>
      <w:szCs w:val="24"/>
      <w:lang w:val="en-GB"/>
    </w:rPr>
  </w:style>
  <w:style w:type="paragraph" w:styleId="Heading2">
    <w:name w:val="heading 2"/>
    <w:basedOn w:val="Normal1"/>
    <w:next w:val="Normal1"/>
    <w:autoRedefine/>
    <w:qFormat/>
    <w:rsid w:val="00E74D76"/>
    <w:pPr>
      <w:keepNext/>
      <w:keepLines/>
      <w:spacing w:before="360" w:after="120" w:line="360" w:lineRule="auto"/>
      <w:jc w:val="both"/>
      <w:outlineLvl w:val="1"/>
    </w:pPr>
    <w:rPr>
      <w:rFonts w:ascii="Times New Roman" w:hAnsi="Times New Roman"/>
      <w:b/>
      <w:color w:val="000000" w:themeColor="text1"/>
      <w:sz w:val="28"/>
      <w:szCs w:val="32"/>
    </w:rPr>
  </w:style>
  <w:style w:type="paragraph" w:styleId="Heading3">
    <w:name w:val="heading 3"/>
    <w:basedOn w:val="Normal1"/>
    <w:next w:val="Normal1"/>
    <w:autoRedefine/>
    <w:qFormat/>
    <w:rsid w:val="00074E83"/>
    <w:pPr>
      <w:keepNext/>
      <w:keepLines/>
      <w:spacing w:before="320" w:after="80" w:line="360" w:lineRule="auto"/>
      <w:jc w:val="both"/>
      <w:outlineLvl w:val="2"/>
    </w:pPr>
    <w:rPr>
      <w:rFonts w:ascii="Times New Roman" w:hAnsi="Times New Roman"/>
      <w:b/>
      <w:color w:val="000000" w:themeColor="text1"/>
      <w:sz w:val="24"/>
      <w:szCs w:val="28"/>
    </w:rPr>
  </w:style>
  <w:style w:type="paragraph" w:styleId="Heading4">
    <w:name w:val="heading 4"/>
    <w:basedOn w:val="Normal1"/>
    <w:next w:val="Normal1"/>
    <w:rsid w:val="00562E48"/>
    <w:pPr>
      <w:keepNext/>
      <w:keepLines/>
      <w:spacing w:before="280" w:after="80"/>
      <w:outlineLvl w:val="3"/>
    </w:pPr>
    <w:rPr>
      <w:color w:val="666666"/>
      <w:sz w:val="24"/>
      <w:szCs w:val="24"/>
    </w:rPr>
  </w:style>
  <w:style w:type="paragraph" w:styleId="Heading5">
    <w:name w:val="heading 5"/>
    <w:basedOn w:val="Normal1"/>
    <w:next w:val="Normal1"/>
    <w:rsid w:val="00562E48"/>
    <w:pPr>
      <w:keepNext/>
      <w:keepLines/>
      <w:spacing w:before="240" w:after="80"/>
      <w:outlineLvl w:val="4"/>
    </w:pPr>
    <w:rPr>
      <w:color w:val="666666"/>
    </w:rPr>
  </w:style>
  <w:style w:type="paragraph" w:styleId="Heading6">
    <w:name w:val="heading 6"/>
    <w:basedOn w:val="Normal1"/>
    <w:next w:val="Normal1"/>
    <w:rsid w:val="00562E48"/>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562E48"/>
  </w:style>
  <w:style w:type="paragraph" w:styleId="Title">
    <w:name w:val="Title"/>
    <w:basedOn w:val="Normal1"/>
    <w:next w:val="Normal1"/>
    <w:rsid w:val="00562E48"/>
    <w:pPr>
      <w:keepNext/>
      <w:keepLines/>
      <w:spacing w:after="60"/>
    </w:pPr>
    <w:rPr>
      <w:sz w:val="52"/>
      <w:szCs w:val="52"/>
    </w:rPr>
  </w:style>
  <w:style w:type="paragraph" w:styleId="Subtitle">
    <w:name w:val="Subtitle"/>
    <w:basedOn w:val="Normal1"/>
    <w:next w:val="Normal1"/>
    <w:rsid w:val="00562E48"/>
    <w:pPr>
      <w:keepNext/>
      <w:keepLines/>
      <w:spacing w:after="320"/>
    </w:pPr>
    <w:rPr>
      <w:color w:val="666666"/>
      <w:sz w:val="30"/>
      <w:szCs w:val="30"/>
    </w:rPr>
  </w:style>
  <w:style w:type="table" w:customStyle="1" w:styleId="a">
    <w:basedOn w:val="TableNormal"/>
    <w:rsid w:val="00562E48"/>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semiHidden/>
    <w:unhideWhenUsed/>
    <w:rsid w:val="00EC6BF8"/>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EC6BF8"/>
  </w:style>
  <w:style w:type="paragraph" w:styleId="Footer">
    <w:name w:val="footer"/>
    <w:basedOn w:val="Normal"/>
    <w:link w:val="FooterChar"/>
    <w:uiPriority w:val="99"/>
    <w:unhideWhenUsed/>
    <w:rsid w:val="00EC6BF8"/>
    <w:pPr>
      <w:tabs>
        <w:tab w:val="center" w:pos="4680"/>
        <w:tab w:val="right" w:pos="9360"/>
      </w:tabs>
      <w:spacing w:line="240" w:lineRule="auto"/>
    </w:pPr>
  </w:style>
  <w:style w:type="character" w:customStyle="1" w:styleId="FooterChar">
    <w:name w:val="Footer Char"/>
    <w:basedOn w:val="DefaultParagraphFont"/>
    <w:link w:val="Footer"/>
    <w:uiPriority w:val="99"/>
    <w:rsid w:val="00EC6BF8"/>
  </w:style>
  <w:style w:type="paragraph" w:styleId="BalloonText">
    <w:name w:val="Balloon Text"/>
    <w:basedOn w:val="Normal"/>
    <w:link w:val="BalloonTextChar"/>
    <w:uiPriority w:val="99"/>
    <w:semiHidden/>
    <w:unhideWhenUsed/>
    <w:rsid w:val="00CE690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E6904"/>
    <w:rPr>
      <w:rFonts w:ascii="Tahoma" w:hAnsi="Tahoma" w:cs="Tahoma"/>
      <w:sz w:val="16"/>
      <w:szCs w:val="16"/>
    </w:rPr>
  </w:style>
  <w:style w:type="paragraph" w:styleId="TOCHeading">
    <w:name w:val="TOC Heading"/>
    <w:basedOn w:val="Heading1"/>
    <w:next w:val="Normal"/>
    <w:uiPriority w:val="39"/>
    <w:unhideWhenUsed/>
    <w:qFormat/>
    <w:rsid w:val="0004379E"/>
    <w:pPr>
      <w:spacing w:before="480" w:after="0" w:line="276" w:lineRule="auto"/>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04379E"/>
    <w:pPr>
      <w:spacing w:after="100"/>
    </w:pPr>
  </w:style>
  <w:style w:type="paragraph" w:styleId="TOC2">
    <w:name w:val="toc 2"/>
    <w:basedOn w:val="Normal"/>
    <w:next w:val="Normal"/>
    <w:autoRedefine/>
    <w:uiPriority w:val="39"/>
    <w:unhideWhenUsed/>
    <w:rsid w:val="0004379E"/>
    <w:pPr>
      <w:spacing w:after="100"/>
      <w:ind w:left="220"/>
    </w:pPr>
  </w:style>
  <w:style w:type="paragraph" w:styleId="TOC3">
    <w:name w:val="toc 3"/>
    <w:basedOn w:val="Normal"/>
    <w:next w:val="Normal"/>
    <w:autoRedefine/>
    <w:uiPriority w:val="39"/>
    <w:unhideWhenUsed/>
    <w:rsid w:val="0004379E"/>
    <w:pPr>
      <w:spacing w:after="100"/>
      <w:ind w:left="440"/>
    </w:pPr>
  </w:style>
  <w:style w:type="character" w:styleId="Hyperlink">
    <w:name w:val="Hyperlink"/>
    <w:basedOn w:val="DefaultParagraphFont"/>
    <w:uiPriority w:val="99"/>
    <w:unhideWhenUsed/>
    <w:rsid w:val="0004379E"/>
    <w:rPr>
      <w:color w:val="0000FF" w:themeColor="hyperlink"/>
      <w:u w:val="single"/>
    </w:rPr>
  </w:style>
  <w:style w:type="paragraph" w:styleId="NormalWeb">
    <w:name w:val="Normal (Web)"/>
    <w:basedOn w:val="Normal"/>
    <w:uiPriority w:val="99"/>
    <w:semiHidden/>
    <w:unhideWhenUsed/>
    <w:rsid w:val="00987CE3"/>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diagramColors" Target="diagrams/colors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QuickStyle" Target="diagrams/quickStyle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diagramData" Target="diagrams/data1.xml"/><Relationship Id="rId4" Type="http://schemas.openxmlformats.org/officeDocument/2006/relationships/settings" Target="settings.xml"/><Relationship Id="rId9" Type="http://schemas.openxmlformats.org/officeDocument/2006/relationships/image" Target="https://www.uwtsdlondon.ac.uk/media/UWTSD-London-Website/Style-Assets/images/uwtsd-london-london.png" TargetMode="External"/><Relationship Id="rId14"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1C45EC45-3E10-4725-863E-A8D4D05CEC97}" type="doc">
      <dgm:prSet loTypeId="urn:microsoft.com/office/officeart/2005/8/layout/radial5" loCatId="cycle" qsTypeId="urn:microsoft.com/office/officeart/2005/8/quickstyle/simple1" qsCatId="simple" csTypeId="urn:microsoft.com/office/officeart/2005/8/colors/colorful3" csCatId="colorful" phldr="1"/>
      <dgm:spPr/>
      <dgm:t>
        <a:bodyPr/>
        <a:lstStyle/>
        <a:p>
          <a:endParaRPr lang="en-US"/>
        </a:p>
      </dgm:t>
    </dgm:pt>
    <dgm:pt modelId="{6618E3EC-1B3B-48DD-BA57-0B16A364E0B6}">
      <dgm:prSet phldrT="[Text]"/>
      <dgm:spPr/>
      <dgm:t>
        <a:bodyPr/>
        <a:lstStyle/>
        <a:p>
          <a:r>
            <a:rPr lang="en-US">
              <a:solidFill>
                <a:schemeClr val="tx1"/>
              </a:solidFill>
            </a:rPr>
            <a:t>Description according to Gibbs cycle</a:t>
          </a:r>
        </a:p>
      </dgm:t>
    </dgm:pt>
    <dgm:pt modelId="{682DB545-897C-464D-ACC3-5B298F7A3A28}" type="parTrans" cxnId="{A477ADAF-00F4-45EA-B222-E9B7D9DFD38C}">
      <dgm:prSet/>
      <dgm:spPr/>
      <dgm:t>
        <a:bodyPr/>
        <a:lstStyle/>
        <a:p>
          <a:endParaRPr lang="en-US"/>
        </a:p>
      </dgm:t>
    </dgm:pt>
    <dgm:pt modelId="{A60483E6-F3F3-41D2-B7FA-7B53C0C1E544}" type="sibTrans" cxnId="{A477ADAF-00F4-45EA-B222-E9B7D9DFD38C}">
      <dgm:prSet/>
      <dgm:spPr/>
      <dgm:t>
        <a:bodyPr/>
        <a:lstStyle/>
        <a:p>
          <a:endParaRPr lang="en-US"/>
        </a:p>
      </dgm:t>
    </dgm:pt>
    <dgm:pt modelId="{6E00817A-18D4-4AC6-BEF1-EB8631A0D04A}">
      <dgm:prSet phldrT="[Text]"/>
      <dgm:spPr/>
      <dgm:t>
        <a:bodyPr/>
        <a:lstStyle/>
        <a:p>
          <a:r>
            <a:rPr lang="en-GB">
              <a:solidFill>
                <a:schemeClr val="tx1"/>
              </a:solidFill>
            </a:rPr>
            <a:t>Communication with others</a:t>
          </a:r>
          <a:endParaRPr lang="en-US">
            <a:solidFill>
              <a:schemeClr val="tx1"/>
            </a:solidFill>
          </a:endParaRPr>
        </a:p>
      </dgm:t>
    </dgm:pt>
    <dgm:pt modelId="{5899552E-4195-4D2D-BBBC-1E256A5C367F}" type="parTrans" cxnId="{15610620-B648-4D94-9081-6A15DA69CCC9}">
      <dgm:prSet/>
      <dgm:spPr/>
      <dgm:t>
        <a:bodyPr/>
        <a:lstStyle/>
        <a:p>
          <a:endParaRPr lang="en-US">
            <a:solidFill>
              <a:schemeClr val="tx1"/>
            </a:solidFill>
          </a:endParaRPr>
        </a:p>
      </dgm:t>
    </dgm:pt>
    <dgm:pt modelId="{A92F0AFD-E2EC-4D0A-8177-F19DA599C414}" type="sibTrans" cxnId="{15610620-B648-4D94-9081-6A15DA69CCC9}">
      <dgm:prSet/>
      <dgm:spPr/>
      <dgm:t>
        <a:bodyPr/>
        <a:lstStyle/>
        <a:p>
          <a:endParaRPr lang="en-US"/>
        </a:p>
      </dgm:t>
    </dgm:pt>
    <dgm:pt modelId="{72D47C16-F967-4457-9611-F75D251728EF}">
      <dgm:prSet phldrT="[Text]"/>
      <dgm:spPr/>
      <dgm:t>
        <a:bodyPr/>
        <a:lstStyle/>
        <a:p>
          <a:r>
            <a:rPr lang="en-GB">
              <a:solidFill>
                <a:schemeClr val="tx1"/>
              </a:solidFill>
            </a:rPr>
            <a:t>Skills of academics as well as employability</a:t>
          </a:r>
          <a:endParaRPr lang="en-US">
            <a:solidFill>
              <a:schemeClr val="tx1"/>
            </a:solidFill>
          </a:endParaRPr>
        </a:p>
      </dgm:t>
    </dgm:pt>
    <dgm:pt modelId="{232A11AD-BFA9-4E3B-9F40-D4F2CBEFA9D5}" type="parTrans" cxnId="{FC0DFA3C-41ED-4AF9-BF92-DDA5964A5FF7}">
      <dgm:prSet/>
      <dgm:spPr/>
      <dgm:t>
        <a:bodyPr/>
        <a:lstStyle/>
        <a:p>
          <a:endParaRPr lang="en-US">
            <a:solidFill>
              <a:schemeClr val="tx1"/>
            </a:solidFill>
          </a:endParaRPr>
        </a:p>
      </dgm:t>
    </dgm:pt>
    <dgm:pt modelId="{95CBF1F6-2817-4BAC-BD75-C59591134E0E}" type="sibTrans" cxnId="{FC0DFA3C-41ED-4AF9-BF92-DDA5964A5FF7}">
      <dgm:prSet/>
      <dgm:spPr/>
      <dgm:t>
        <a:bodyPr/>
        <a:lstStyle/>
        <a:p>
          <a:endParaRPr lang="en-US"/>
        </a:p>
      </dgm:t>
    </dgm:pt>
    <dgm:pt modelId="{022865AF-A032-43D0-B487-3FAEB2B4CAE4}">
      <dgm:prSet phldrT="[Text]"/>
      <dgm:spPr/>
      <dgm:t>
        <a:bodyPr/>
        <a:lstStyle/>
        <a:p>
          <a:r>
            <a:rPr lang="en-GB">
              <a:solidFill>
                <a:schemeClr val="tx1"/>
              </a:solidFill>
            </a:rPr>
            <a:t>Comparing the objective of proposed proposal </a:t>
          </a:r>
          <a:endParaRPr lang="en-US">
            <a:solidFill>
              <a:schemeClr val="tx1"/>
            </a:solidFill>
          </a:endParaRPr>
        </a:p>
      </dgm:t>
    </dgm:pt>
    <dgm:pt modelId="{E6AD6AC3-ABC4-43CB-8423-97472A98250F}" type="parTrans" cxnId="{7850655E-4F77-4974-971F-A7C5D37505EE}">
      <dgm:prSet/>
      <dgm:spPr/>
      <dgm:t>
        <a:bodyPr/>
        <a:lstStyle/>
        <a:p>
          <a:endParaRPr lang="en-US">
            <a:solidFill>
              <a:schemeClr val="tx1"/>
            </a:solidFill>
          </a:endParaRPr>
        </a:p>
      </dgm:t>
    </dgm:pt>
    <dgm:pt modelId="{5689ECBE-1ADD-4799-BB26-787837FA92A6}" type="sibTrans" cxnId="{7850655E-4F77-4974-971F-A7C5D37505EE}">
      <dgm:prSet/>
      <dgm:spPr/>
      <dgm:t>
        <a:bodyPr/>
        <a:lstStyle/>
        <a:p>
          <a:endParaRPr lang="en-US"/>
        </a:p>
      </dgm:t>
    </dgm:pt>
    <dgm:pt modelId="{954DCC37-A96C-443F-A7BE-D50E2AEE81E9}">
      <dgm:prSet phldrT="[Text]"/>
      <dgm:spPr/>
      <dgm:t>
        <a:bodyPr/>
        <a:lstStyle/>
        <a:p>
          <a:r>
            <a:rPr lang="en-GB">
              <a:solidFill>
                <a:schemeClr val="tx1"/>
              </a:solidFill>
            </a:rPr>
            <a:t>Managing self properly </a:t>
          </a:r>
          <a:endParaRPr lang="en-US">
            <a:solidFill>
              <a:schemeClr val="tx1"/>
            </a:solidFill>
          </a:endParaRPr>
        </a:p>
      </dgm:t>
    </dgm:pt>
    <dgm:pt modelId="{4602F03E-EAE6-49B7-8C91-34FC7A43A2AE}" type="parTrans" cxnId="{31CF8455-0E1A-4D9F-BAEA-47DCDEE3D284}">
      <dgm:prSet/>
      <dgm:spPr/>
      <dgm:t>
        <a:bodyPr/>
        <a:lstStyle/>
        <a:p>
          <a:endParaRPr lang="en-US">
            <a:solidFill>
              <a:schemeClr val="tx1"/>
            </a:solidFill>
          </a:endParaRPr>
        </a:p>
      </dgm:t>
    </dgm:pt>
    <dgm:pt modelId="{DB4AFBF6-F02B-4995-B7EA-C5BCD382BDEE}" type="sibTrans" cxnId="{31CF8455-0E1A-4D9F-BAEA-47DCDEE3D284}">
      <dgm:prSet/>
      <dgm:spPr/>
      <dgm:t>
        <a:bodyPr/>
        <a:lstStyle/>
        <a:p>
          <a:endParaRPr lang="en-US"/>
        </a:p>
      </dgm:t>
    </dgm:pt>
    <dgm:pt modelId="{40D908B4-69C2-4479-9FA5-C1578186BBF2}" type="pres">
      <dgm:prSet presAssocID="{1C45EC45-3E10-4725-863E-A8D4D05CEC97}" presName="Name0" presStyleCnt="0">
        <dgm:presLayoutVars>
          <dgm:chMax val="1"/>
          <dgm:dir/>
          <dgm:animLvl val="ctr"/>
          <dgm:resizeHandles val="exact"/>
        </dgm:presLayoutVars>
      </dgm:prSet>
      <dgm:spPr/>
    </dgm:pt>
    <dgm:pt modelId="{20FFE9A2-CB91-4FB9-AB91-EE926ABAE168}" type="pres">
      <dgm:prSet presAssocID="{6618E3EC-1B3B-48DD-BA57-0B16A364E0B6}" presName="centerShape" presStyleLbl="node0" presStyleIdx="0" presStyleCnt="1"/>
      <dgm:spPr/>
    </dgm:pt>
    <dgm:pt modelId="{6F4C8616-A482-49F5-84B0-452F3677B0E4}" type="pres">
      <dgm:prSet presAssocID="{5899552E-4195-4D2D-BBBC-1E256A5C367F}" presName="parTrans" presStyleLbl="sibTrans2D1" presStyleIdx="0" presStyleCnt="4"/>
      <dgm:spPr/>
    </dgm:pt>
    <dgm:pt modelId="{BF2ABA68-FE21-4018-B699-D934562A116A}" type="pres">
      <dgm:prSet presAssocID="{5899552E-4195-4D2D-BBBC-1E256A5C367F}" presName="connectorText" presStyleLbl="sibTrans2D1" presStyleIdx="0" presStyleCnt="4"/>
      <dgm:spPr/>
    </dgm:pt>
    <dgm:pt modelId="{FC0A1D7D-9FB0-41F6-9B06-14CFA71A132B}" type="pres">
      <dgm:prSet presAssocID="{6E00817A-18D4-4AC6-BEF1-EB8631A0D04A}" presName="node" presStyleLbl="node1" presStyleIdx="0" presStyleCnt="4">
        <dgm:presLayoutVars>
          <dgm:bulletEnabled val="1"/>
        </dgm:presLayoutVars>
      </dgm:prSet>
      <dgm:spPr/>
    </dgm:pt>
    <dgm:pt modelId="{48851FF5-0598-4035-B7B6-650233DF7375}" type="pres">
      <dgm:prSet presAssocID="{232A11AD-BFA9-4E3B-9F40-D4F2CBEFA9D5}" presName="parTrans" presStyleLbl="sibTrans2D1" presStyleIdx="1" presStyleCnt="4"/>
      <dgm:spPr/>
    </dgm:pt>
    <dgm:pt modelId="{0CA35629-10CF-45F8-A58B-2AD67F70000A}" type="pres">
      <dgm:prSet presAssocID="{232A11AD-BFA9-4E3B-9F40-D4F2CBEFA9D5}" presName="connectorText" presStyleLbl="sibTrans2D1" presStyleIdx="1" presStyleCnt="4"/>
      <dgm:spPr/>
    </dgm:pt>
    <dgm:pt modelId="{633D72BB-D354-4EC7-960E-542783AFEF95}" type="pres">
      <dgm:prSet presAssocID="{72D47C16-F967-4457-9611-F75D251728EF}" presName="node" presStyleLbl="node1" presStyleIdx="1" presStyleCnt="4">
        <dgm:presLayoutVars>
          <dgm:bulletEnabled val="1"/>
        </dgm:presLayoutVars>
      </dgm:prSet>
      <dgm:spPr/>
    </dgm:pt>
    <dgm:pt modelId="{F2840583-785F-4783-BF98-7522B2A8718A}" type="pres">
      <dgm:prSet presAssocID="{E6AD6AC3-ABC4-43CB-8423-97472A98250F}" presName="parTrans" presStyleLbl="sibTrans2D1" presStyleIdx="2" presStyleCnt="4"/>
      <dgm:spPr/>
    </dgm:pt>
    <dgm:pt modelId="{95AE2720-2687-4644-B95B-A9340BB0E7E2}" type="pres">
      <dgm:prSet presAssocID="{E6AD6AC3-ABC4-43CB-8423-97472A98250F}" presName="connectorText" presStyleLbl="sibTrans2D1" presStyleIdx="2" presStyleCnt="4"/>
      <dgm:spPr/>
    </dgm:pt>
    <dgm:pt modelId="{518012C2-8D11-4AA4-BF93-43DDA99E176F}" type="pres">
      <dgm:prSet presAssocID="{022865AF-A032-43D0-B487-3FAEB2B4CAE4}" presName="node" presStyleLbl="node1" presStyleIdx="2" presStyleCnt="4">
        <dgm:presLayoutVars>
          <dgm:bulletEnabled val="1"/>
        </dgm:presLayoutVars>
      </dgm:prSet>
      <dgm:spPr/>
    </dgm:pt>
    <dgm:pt modelId="{8B6CC4D0-C2EA-4138-A3FB-FCBDD26B60AD}" type="pres">
      <dgm:prSet presAssocID="{4602F03E-EAE6-49B7-8C91-34FC7A43A2AE}" presName="parTrans" presStyleLbl="sibTrans2D1" presStyleIdx="3" presStyleCnt="4"/>
      <dgm:spPr/>
    </dgm:pt>
    <dgm:pt modelId="{8B20CAD2-0A67-443A-A690-0EABE81D951F}" type="pres">
      <dgm:prSet presAssocID="{4602F03E-EAE6-49B7-8C91-34FC7A43A2AE}" presName="connectorText" presStyleLbl="sibTrans2D1" presStyleIdx="3" presStyleCnt="4"/>
      <dgm:spPr/>
    </dgm:pt>
    <dgm:pt modelId="{FEE4BA44-4FD1-4833-BBF4-62FAA8D43196}" type="pres">
      <dgm:prSet presAssocID="{954DCC37-A96C-443F-A7BE-D50E2AEE81E9}" presName="node" presStyleLbl="node1" presStyleIdx="3" presStyleCnt="4">
        <dgm:presLayoutVars>
          <dgm:bulletEnabled val="1"/>
        </dgm:presLayoutVars>
      </dgm:prSet>
      <dgm:spPr/>
    </dgm:pt>
  </dgm:ptLst>
  <dgm:cxnLst>
    <dgm:cxn modelId="{585E9003-582C-4C46-814E-EC1DAD607058}" type="presOf" srcId="{954DCC37-A96C-443F-A7BE-D50E2AEE81E9}" destId="{FEE4BA44-4FD1-4833-BBF4-62FAA8D43196}" srcOrd="0" destOrd="0" presId="urn:microsoft.com/office/officeart/2005/8/layout/radial5"/>
    <dgm:cxn modelId="{15610620-B648-4D94-9081-6A15DA69CCC9}" srcId="{6618E3EC-1B3B-48DD-BA57-0B16A364E0B6}" destId="{6E00817A-18D4-4AC6-BEF1-EB8631A0D04A}" srcOrd="0" destOrd="0" parTransId="{5899552E-4195-4D2D-BBBC-1E256A5C367F}" sibTransId="{A92F0AFD-E2EC-4D0A-8177-F19DA599C414}"/>
    <dgm:cxn modelId="{D9C76A24-56C2-42B2-9850-C08D84B148C1}" type="presOf" srcId="{1C45EC45-3E10-4725-863E-A8D4D05CEC97}" destId="{40D908B4-69C2-4479-9FA5-C1578186BBF2}" srcOrd="0" destOrd="0" presId="urn:microsoft.com/office/officeart/2005/8/layout/radial5"/>
    <dgm:cxn modelId="{FC0DFA3C-41ED-4AF9-BF92-DDA5964A5FF7}" srcId="{6618E3EC-1B3B-48DD-BA57-0B16A364E0B6}" destId="{72D47C16-F967-4457-9611-F75D251728EF}" srcOrd="1" destOrd="0" parTransId="{232A11AD-BFA9-4E3B-9F40-D4F2CBEFA9D5}" sibTransId="{95CBF1F6-2817-4BAC-BD75-C59591134E0E}"/>
    <dgm:cxn modelId="{04BC2449-B33C-4CD8-8241-C2CD4D8E6BAC}" type="presOf" srcId="{72D47C16-F967-4457-9611-F75D251728EF}" destId="{633D72BB-D354-4EC7-960E-542783AFEF95}" srcOrd="0" destOrd="0" presId="urn:microsoft.com/office/officeart/2005/8/layout/radial5"/>
    <dgm:cxn modelId="{31CF8455-0E1A-4D9F-BAEA-47DCDEE3D284}" srcId="{6618E3EC-1B3B-48DD-BA57-0B16A364E0B6}" destId="{954DCC37-A96C-443F-A7BE-D50E2AEE81E9}" srcOrd="3" destOrd="0" parTransId="{4602F03E-EAE6-49B7-8C91-34FC7A43A2AE}" sibTransId="{DB4AFBF6-F02B-4995-B7EA-C5BCD382BDEE}"/>
    <dgm:cxn modelId="{7850655E-4F77-4974-971F-A7C5D37505EE}" srcId="{6618E3EC-1B3B-48DD-BA57-0B16A364E0B6}" destId="{022865AF-A032-43D0-B487-3FAEB2B4CAE4}" srcOrd="2" destOrd="0" parTransId="{E6AD6AC3-ABC4-43CB-8423-97472A98250F}" sibTransId="{5689ECBE-1ADD-4799-BB26-787837FA92A6}"/>
    <dgm:cxn modelId="{6338E572-4B04-4CA2-A871-2822F478B86A}" type="presOf" srcId="{5899552E-4195-4D2D-BBBC-1E256A5C367F}" destId="{6F4C8616-A482-49F5-84B0-452F3677B0E4}" srcOrd="0" destOrd="0" presId="urn:microsoft.com/office/officeart/2005/8/layout/radial5"/>
    <dgm:cxn modelId="{D0377883-FE07-45FF-AE1C-52A46FF87E52}" type="presOf" srcId="{232A11AD-BFA9-4E3B-9F40-D4F2CBEFA9D5}" destId="{0CA35629-10CF-45F8-A58B-2AD67F70000A}" srcOrd="1" destOrd="0" presId="urn:microsoft.com/office/officeart/2005/8/layout/radial5"/>
    <dgm:cxn modelId="{B998A190-6C45-4F2E-9274-4B01D90ED0B0}" type="presOf" srcId="{4602F03E-EAE6-49B7-8C91-34FC7A43A2AE}" destId="{8B6CC4D0-C2EA-4138-A3FB-FCBDD26B60AD}" srcOrd="0" destOrd="0" presId="urn:microsoft.com/office/officeart/2005/8/layout/radial5"/>
    <dgm:cxn modelId="{9A539294-BD07-4F15-AB7B-DF4B12EF8A4A}" type="presOf" srcId="{6618E3EC-1B3B-48DD-BA57-0B16A364E0B6}" destId="{20FFE9A2-CB91-4FB9-AB91-EE926ABAE168}" srcOrd="0" destOrd="0" presId="urn:microsoft.com/office/officeart/2005/8/layout/radial5"/>
    <dgm:cxn modelId="{B2D5449A-A6ED-4048-BAE1-63D453D0AC30}" type="presOf" srcId="{6E00817A-18D4-4AC6-BEF1-EB8631A0D04A}" destId="{FC0A1D7D-9FB0-41F6-9B06-14CFA71A132B}" srcOrd="0" destOrd="0" presId="urn:microsoft.com/office/officeart/2005/8/layout/radial5"/>
    <dgm:cxn modelId="{CAE3519C-B369-4637-A9EF-7A9FFDBC6D97}" type="presOf" srcId="{232A11AD-BFA9-4E3B-9F40-D4F2CBEFA9D5}" destId="{48851FF5-0598-4035-B7B6-650233DF7375}" srcOrd="0" destOrd="0" presId="urn:microsoft.com/office/officeart/2005/8/layout/radial5"/>
    <dgm:cxn modelId="{DC2827A9-8688-466D-A23F-345B77F40694}" type="presOf" srcId="{5899552E-4195-4D2D-BBBC-1E256A5C367F}" destId="{BF2ABA68-FE21-4018-B699-D934562A116A}" srcOrd="1" destOrd="0" presId="urn:microsoft.com/office/officeart/2005/8/layout/radial5"/>
    <dgm:cxn modelId="{A477ADAF-00F4-45EA-B222-E9B7D9DFD38C}" srcId="{1C45EC45-3E10-4725-863E-A8D4D05CEC97}" destId="{6618E3EC-1B3B-48DD-BA57-0B16A364E0B6}" srcOrd="0" destOrd="0" parTransId="{682DB545-897C-464D-ACC3-5B298F7A3A28}" sibTransId="{A60483E6-F3F3-41D2-B7FA-7B53C0C1E544}"/>
    <dgm:cxn modelId="{29F141B8-DD45-49C4-85B9-07B20B3B5D53}" type="presOf" srcId="{E6AD6AC3-ABC4-43CB-8423-97472A98250F}" destId="{95AE2720-2687-4644-B95B-A9340BB0E7E2}" srcOrd="1" destOrd="0" presId="urn:microsoft.com/office/officeart/2005/8/layout/radial5"/>
    <dgm:cxn modelId="{A5884FF5-AF0E-47AF-A5E4-64A73F0534CB}" type="presOf" srcId="{022865AF-A032-43D0-B487-3FAEB2B4CAE4}" destId="{518012C2-8D11-4AA4-BF93-43DDA99E176F}" srcOrd="0" destOrd="0" presId="urn:microsoft.com/office/officeart/2005/8/layout/radial5"/>
    <dgm:cxn modelId="{ACF4E7F8-44EE-4559-81C5-AE8351076503}" type="presOf" srcId="{4602F03E-EAE6-49B7-8C91-34FC7A43A2AE}" destId="{8B20CAD2-0A67-443A-A690-0EABE81D951F}" srcOrd="1" destOrd="0" presId="urn:microsoft.com/office/officeart/2005/8/layout/radial5"/>
    <dgm:cxn modelId="{E2D2E7FF-D335-4B5C-9786-139D02B2870A}" type="presOf" srcId="{E6AD6AC3-ABC4-43CB-8423-97472A98250F}" destId="{F2840583-785F-4783-BF98-7522B2A8718A}" srcOrd="0" destOrd="0" presId="urn:microsoft.com/office/officeart/2005/8/layout/radial5"/>
    <dgm:cxn modelId="{3199A8D4-9942-484E-9DA7-9635B8C34EA7}" type="presParOf" srcId="{40D908B4-69C2-4479-9FA5-C1578186BBF2}" destId="{20FFE9A2-CB91-4FB9-AB91-EE926ABAE168}" srcOrd="0" destOrd="0" presId="urn:microsoft.com/office/officeart/2005/8/layout/radial5"/>
    <dgm:cxn modelId="{217E0099-A103-4510-8076-286C61370641}" type="presParOf" srcId="{40D908B4-69C2-4479-9FA5-C1578186BBF2}" destId="{6F4C8616-A482-49F5-84B0-452F3677B0E4}" srcOrd="1" destOrd="0" presId="urn:microsoft.com/office/officeart/2005/8/layout/radial5"/>
    <dgm:cxn modelId="{30E49460-2CE4-4C77-9E01-F44BA6400BA1}" type="presParOf" srcId="{6F4C8616-A482-49F5-84B0-452F3677B0E4}" destId="{BF2ABA68-FE21-4018-B699-D934562A116A}" srcOrd="0" destOrd="0" presId="urn:microsoft.com/office/officeart/2005/8/layout/radial5"/>
    <dgm:cxn modelId="{9D01879C-54F3-42F8-B5BC-888BF6BBEFA2}" type="presParOf" srcId="{40D908B4-69C2-4479-9FA5-C1578186BBF2}" destId="{FC0A1D7D-9FB0-41F6-9B06-14CFA71A132B}" srcOrd="2" destOrd="0" presId="urn:microsoft.com/office/officeart/2005/8/layout/radial5"/>
    <dgm:cxn modelId="{3CFE7018-5173-4654-A3C2-E196AA92B77A}" type="presParOf" srcId="{40D908B4-69C2-4479-9FA5-C1578186BBF2}" destId="{48851FF5-0598-4035-B7B6-650233DF7375}" srcOrd="3" destOrd="0" presId="urn:microsoft.com/office/officeart/2005/8/layout/radial5"/>
    <dgm:cxn modelId="{60086AF7-2870-4133-8ECF-4809FAA0BA82}" type="presParOf" srcId="{48851FF5-0598-4035-B7B6-650233DF7375}" destId="{0CA35629-10CF-45F8-A58B-2AD67F70000A}" srcOrd="0" destOrd="0" presId="urn:microsoft.com/office/officeart/2005/8/layout/radial5"/>
    <dgm:cxn modelId="{2230C0E6-F13A-4257-B2D9-A6F924AFF201}" type="presParOf" srcId="{40D908B4-69C2-4479-9FA5-C1578186BBF2}" destId="{633D72BB-D354-4EC7-960E-542783AFEF95}" srcOrd="4" destOrd="0" presId="urn:microsoft.com/office/officeart/2005/8/layout/radial5"/>
    <dgm:cxn modelId="{41B48A26-7AE4-48D1-9770-E461AEE97E9A}" type="presParOf" srcId="{40D908B4-69C2-4479-9FA5-C1578186BBF2}" destId="{F2840583-785F-4783-BF98-7522B2A8718A}" srcOrd="5" destOrd="0" presId="urn:microsoft.com/office/officeart/2005/8/layout/radial5"/>
    <dgm:cxn modelId="{2E4378AD-0ED3-4906-84DA-85F5413E79CA}" type="presParOf" srcId="{F2840583-785F-4783-BF98-7522B2A8718A}" destId="{95AE2720-2687-4644-B95B-A9340BB0E7E2}" srcOrd="0" destOrd="0" presId="urn:microsoft.com/office/officeart/2005/8/layout/radial5"/>
    <dgm:cxn modelId="{850EB2E6-4B39-4D61-BA54-3A5C694C960A}" type="presParOf" srcId="{40D908B4-69C2-4479-9FA5-C1578186BBF2}" destId="{518012C2-8D11-4AA4-BF93-43DDA99E176F}" srcOrd="6" destOrd="0" presId="urn:microsoft.com/office/officeart/2005/8/layout/radial5"/>
    <dgm:cxn modelId="{B06692C7-CF5C-47A7-A634-89544C34B30E}" type="presParOf" srcId="{40D908B4-69C2-4479-9FA5-C1578186BBF2}" destId="{8B6CC4D0-C2EA-4138-A3FB-FCBDD26B60AD}" srcOrd="7" destOrd="0" presId="urn:microsoft.com/office/officeart/2005/8/layout/radial5"/>
    <dgm:cxn modelId="{1D287581-2FE7-4210-9A46-242ADAFB0357}" type="presParOf" srcId="{8B6CC4D0-C2EA-4138-A3FB-FCBDD26B60AD}" destId="{8B20CAD2-0A67-443A-A690-0EABE81D951F}" srcOrd="0" destOrd="0" presId="urn:microsoft.com/office/officeart/2005/8/layout/radial5"/>
    <dgm:cxn modelId="{7C8B2764-C2E3-4329-8794-DE3F6EABB0D3}" type="presParOf" srcId="{40D908B4-69C2-4479-9FA5-C1578186BBF2}" destId="{FEE4BA44-4FD1-4833-BBF4-62FAA8D43196}" srcOrd="8" destOrd="0" presId="urn:microsoft.com/office/officeart/2005/8/layout/radial5"/>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0FFE9A2-CB91-4FB9-AB91-EE926ABAE168}">
      <dsp:nvSpPr>
        <dsp:cNvPr id="0" name=""/>
        <dsp:cNvSpPr/>
      </dsp:nvSpPr>
      <dsp:spPr>
        <a:xfrm>
          <a:off x="2371535" y="1228535"/>
          <a:ext cx="743329" cy="743329"/>
        </a:xfrm>
        <a:prstGeom prst="ellipse">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en-US" sz="800" kern="1200">
              <a:solidFill>
                <a:schemeClr val="tx1"/>
              </a:solidFill>
            </a:rPr>
            <a:t>Description according to Gibbs cycle</a:t>
          </a:r>
        </a:p>
      </dsp:txBody>
      <dsp:txXfrm>
        <a:off x="2480393" y="1337393"/>
        <a:ext cx="525613" cy="525613"/>
      </dsp:txXfrm>
    </dsp:sp>
    <dsp:sp modelId="{6F4C8616-A482-49F5-84B0-452F3677B0E4}">
      <dsp:nvSpPr>
        <dsp:cNvPr id="0" name=""/>
        <dsp:cNvSpPr/>
      </dsp:nvSpPr>
      <dsp:spPr>
        <a:xfrm rot="16200000">
          <a:off x="2663651" y="968068"/>
          <a:ext cx="159096" cy="229756"/>
        </a:xfrm>
        <a:prstGeom prst="rightArrow">
          <a:avLst>
            <a:gd name="adj1" fmla="val 60000"/>
            <a:gd name="adj2" fmla="val 50000"/>
          </a:avLst>
        </a:prstGeom>
        <a:solidFill>
          <a:schemeClr val="accent3">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US" sz="700" kern="1200">
            <a:solidFill>
              <a:schemeClr val="tx1"/>
            </a:solidFill>
          </a:endParaRPr>
        </a:p>
      </dsp:txBody>
      <dsp:txXfrm>
        <a:off x="2687516" y="1037884"/>
        <a:ext cx="111367" cy="137854"/>
      </dsp:txXfrm>
    </dsp:sp>
    <dsp:sp modelId="{FC0A1D7D-9FB0-41F6-9B06-14CFA71A132B}">
      <dsp:nvSpPr>
        <dsp:cNvPr id="0" name=""/>
        <dsp:cNvSpPr/>
      </dsp:nvSpPr>
      <dsp:spPr>
        <a:xfrm>
          <a:off x="2281522" y="4997"/>
          <a:ext cx="923354" cy="923354"/>
        </a:xfrm>
        <a:prstGeom prst="ellipse">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solidFill>
                <a:schemeClr val="tx1"/>
              </a:solidFill>
            </a:rPr>
            <a:t>Communication with others</a:t>
          </a:r>
          <a:endParaRPr lang="en-US" sz="700" kern="1200">
            <a:solidFill>
              <a:schemeClr val="tx1"/>
            </a:solidFill>
          </a:endParaRPr>
        </a:p>
      </dsp:txBody>
      <dsp:txXfrm>
        <a:off x="2416744" y="140219"/>
        <a:ext cx="652910" cy="652910"/>
      </dsp:txXfrm>
    </dsp:sp>
    <dsp:sp modelId="{48851FF5-0598-4035-B7B6-650233DF7375}">
      <dsp:nvSpPr>
        <dsp:cNvPr id="0" name=""/>
        <dsp:cNvSpPr/>
      </dsp:nvSpPr>
      <dsp:spPr>
        <a:xfrm>
          <a:off x="3180904" y="1485321"/>
          <a:ext cx="159096" cy="229756"/>
        </a:xfrm>
        <a:prstGeom prst="rightArrow">
          <a:avLst>
            <a:gd name="adj1" fmla="val 60000"/>
            <a:gd name="adj2" fmla="val 50000"/>
          </a:avLst>
        </a:prstGeom>
        <a:solidFill>
          <a:schemeClr val="accent3">
            <a:hueOff val="3750088"/>
            <a:satOff val="-5627"/>
            <a:lumOff val="-915"/>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US" sz="700" kern="1200">
            <a:solidFill>
              <a:schemeClr val="tx1"/>
            </a:solidFill>
          </a:endParaRPr>
        </a:p>
      </dsp:txBody>
      <dsp:txXfrm>
        <a:off x="3180904" y="1531272"/>
        <a:ext cx="111367" cy="137854"/>
      </dsp:txXfrm>
    </dsp:sp>
    <dsp:sp modelId="{633D72BB-D354-4EC7-960E-542783AFEF95}">
      <dsp:nvSpPr>
        <dsp:cNvPr id="0" name=""/>
        <dsp:cNvSpPr/>
      </dsp:nvSpPr>
      <dsp:spPr>
        <a:xfrm>
          <a:off x="3415047" y="1138522"/>
          <a:ext cx="923354" cy="923354"/>
        </a:xfrm>
        <a:prstGeom prst="ellipse">
          <a:avLst/>
        </a:prstGeom>
        <a:solidFill>
          <a:schemeClr val="accent3">
            <a:hueOff val="3750088"/>
            <a:satOff val="-5627"/>
            <a:lumOff val="-915"/>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solidFill>
                <a:schemeClr val="tx1"/>
              </a:solidFill>
            </a:rPr>
            <a:t>Skills of academics as well as employability</a:t>
          </a:r>
          <a:endParaRPr lang="en-US" sz="700" kern="1200">
            <a:solidFill>
              <a:schemeClr val="tx1"/>
            </a:solidFill>
          </a:endParaRPr>
        </a:p>
      </dsp:txBody>
      <dsp:txXfrm>
        <a:off x="3550269" y="1273744"/>
        <a:ext cx="652910" cy="652910"/>
      </dsp:txXfrm>
    </dsp:sp>
    <dsp:sp modelId="{F2840583-785F-4783-BF98-7522B2A8718A}">
      <dsp:nvSpPr>
        <dsp:cNvPr id="0" name=""/>
        <dsp:cNvSpPr/>
      </dsp:nvSpPr>
      <dsp:spPr>
        <a:xfrm rot="5400000">
          <a:off x="2663651" y="2002575"/>
          <a:ext cx="159096" cy="229756"/>
        </a:xfrm>
        <a:prstGeom prst="rightArrow">
          <a:avLst>
            <a:gd name="adj1" fmla="val 60000"/>
            <a:gd name="adj2" fmla="val 50000"/>
          </a:avLst>
        </a:prstGeom>
        <a:solidFill>
          <a:schemeClr val="accent3">
            <a:hueOff val="7500176"/>
            <a:satOff val="-11253"/>
            <a:lumOff val="-183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US" sz="700" kern="1200">
            <a:solidFill>
              <a:schemeClr val="tx1"/>
            </a:solidFill>
          </a:endParaRPr>
        </a:p>
      </dsp:txBody>
      <dsp:txXfrm>
        <a:off x="2687516" y="2024662"/>
        <a:ext cx="111367" cy="137854"/>
      </dsp:txXfrm>
    </dsp:sp>
    <dsp:sp modelId="{518012C2-8D11-4AA4-BF93-43DDA99E176F}">
      <dsp:nvSpPr>
        <dsp:cNvPr id="0" name=""/>
        <dsp:cNvSpPr/>
      </dsp:nvSpPr>
      <dsp:spPr>
        <a:xfrm>
          <a:off x="2281522" y="2272047"/>
          <a:ext cx="923354" cy="923354"/>
        </a:xfrm>
        <a:prstGeom prst="ellipse">
          <a:avLst/>
        </a:prstGeom>
        <a:solidFill>
          <a:schemeClr val="accent3">
            <a:hueOff val="7500176"/>
            <a:satOff val="-11253"/>
            <a:lumOff val="-183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solidFill>
                <a:schemeClr val="tx1"/>
              </a:solidFill>
            </a:rPr>
            <a:t>Comparing the objective of proposed proposal </a:t>
          </a:r>
          <a:endParaRPr lang="en-US" sz="700" kern="1200">
            <a:solidFill>
              <a:schemeClr val="tx1"/>
            </a:solidFill>
          </a:endParaRPr>
        </a:p>
      </dsp:txBody>
      <dsp:txXfrm>
        <a:off x="2416744" y="2407269"/>
        <a:ext cx="652910" cy="652910"/>
      </dsp:txXfrm>
    </dsp:sp>
    <dsp:sp modelId="{8B6CC4D0-C2EA-4138-A3FB-FCBDD26B60AD}">
      <dsp:nvSpPr>
        <dsp:cNvPr id="0" name=""/>
        <dsp:cNvSpPr/>
      </dsp:nvSpPr>
      <dsp:spPr>
        <a:xfrm rot="10800000">
          <a:off x="2146398" y="1485321"/>
          <a:ext cx="159096" cy="229756"/>
        </a:xfrm>
        <a:prstGeom prst="rightArrow">
          <a:avLst>
            <a:gd name="adj1" fmla="val 60000"/>
            <a:gd name="adj2" fmla="val 50000"/>
          </a:avLst>
        </a:prstGeom>
        <a:solidFill>
          <a:schemeClr val="accent3">
            <a:hueOff val="11250264"/>
            <a:satOff val="-16880"/>
            <a:lumOff val="-2745"/>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311150">
            <a:lnSpc>
              <a:spcPct val="90000"/>
            </a:lnSpc>
            <a:spcBef>
              <a:spcPct val="0"/>
            </a:spcBef>
            <a:spcAft>
              <a:spcPct val="35000"/>
            </a:spcAft>
            <a:buNone/>
          </a:pPr>
          <a:endParaRPr lang="en-US" sz="700" kern="1200">
            <a:solidFill>
              <a:schemeClr val="tx1"/>
            </a:solidFill>
          </a:endParaRPr>
        </a:p>
      </dsp:txBody>
      <dsp:txXfrm rot="10800000">
        <a:off x="2194127" y="1531272"/>
        <a:ext cx="111367" cy="137854"/>
      </dsp:txXfrm>
    </dsp:sp>
    <dsp:sp modelId="{FEE4BA44-4FD1-4833-BBF4-62FAA8D43196}">
      <dsp:nvSpPr>
        <dsp:cNvPr id="0" name=""/>
        <dsp:cNvSpPr/>
      </dsp:nvSpPr>
      <dsp:spPr>
        <a:xfrm>
          <a:off x="1147997" y="1138522"/>
          <a:ext cx="923354" cy="923354"/>
        </a:xfrm>
        <a:prstGeom prst="ellipse">
          <a:avLst/>
        </a:prstGeom>
        <a:solidFill>
          <a:schemeClr val="accent3">
            <a:hueOff val="11250264"/>
            <a:satOff val="-16880"/>
            <a:lumOff val="-2745"/>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311150">
            <a:lnSpc>
              <a:spcPct val="90000"/>
            </a:lnSpc>
            <a:spcBef>
              <a:spcPct val="0"/>
            </a:spcBef>
            <a:spcAft>
              <a:spcPct val="35000"/>
            </a:spcAft>
            <a:buNone/>
          </a:pPr>
          <a:r>
            <a:rPr lang="en-GB" sz="700" kern="1200">
              <a:solidFill>
                <a:schemeClr val="tx1"/>
              </a:solidFill>
            </a:rPr>
            <a:t>Managing self properly </a:t>
          </a:r>
          <a:endParaRPr lang="en-US" sz="700" kern="1200">
            <a:solidFill>
              <a:schemeClr val="tx1"/>
            </a:solidFill>
          </a:endParaRPr>
        </a:p>
      </dsp:txBody>
      <dsp:txXfrm>
        <a:off x="1283219" y="1273744"/>
        <a:ext cx="652910" cy="652910"/>
      </dsp:txXfrm>
    </dsp:sp>
  </dsp:spTree>
</dsp:drawing>
</file>

<file path=word/diagrams/layout1.xml><?xml version="1.0" encoding="utf-8"?>
<dgm:layoutDef xmlns:dgm="http://schemas.openxmlformats.org/drawingml/2006/diagram" xmlns:a="http://schemas.openxmlformats.org/drawingml/2006/main" uniqueId="urn:microsoft.com/office/officeart/2005/8/layout/radial5">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stAng" val="0"/>
          <dgm:param type="spanAng" val="360"/>
          <dgm:param type="ctrShpMap" val="fNode"/>
        </dgm:alg>
      </dgm:if>
      <dgm:else name="Name3">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0DFC78-3245-AE43-A6EC-8B7BAC9E94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13</Pages>
  <Words>2390</Words>
  <Characters>13817</Characters>
  <Application>Microsoft Office Word</Application>
  <DocSecurity>0</DocSecurity>
  <Lines>383</Lines>
  <Paragraphs>111</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16096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Microsoft Office User</cp:lastModifiedBy>
  <cp:revision>43</cp:revision>
  <dcterms:created xsi:type="dcterms:W3CDTF">2019-08-28T07:57:00Z</dcterms:created>
  <dcterms:modified xsi:type="dcterms:W3CDTF">2019-08-28T09:11:00Z</dcterms:modified>
  <cp:category/>
</cp:coreProperties>
</file>