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6B9015F" w14:textId="3DBDD767" w:rsidR="001D5EB0" w:rsidRPr="00176220" w:rsidRDefault="001D5EB0" w:rsidP="00176220">
      <w:pPr>
        <w:jc w:val="center"/>
      </w:pPr>
      <w:r w:rsidRPr="009E76DA">
        <w:rPr>
          <w:rFonts w:ascii="Arial" w:hAnsi="Arial" w:cs="Arial"/>
          <w:sz w:val="24"/>
          <w:szCs w:val="24"/>
        </w:rPr>
        <w:t xml:space="preserve">Critical Analysis of </w:t>
      </w:r>
      <w:r w:rsidR="000634D2" w:rsidRPr="009E76DA">
        <w:rPr>
          <w:rFonts w:ascii="Arial" w:hAnsi="Arial" w:cs="Arial"/>
          <w:sz w:val="24"/>
          <w:szCs w:val="24"/>
        </w:rPr>
        <w:t xml:space="preserve">Maya Angelou’s </w:t>
      </w:r>
      <w:r w:rsidR="000634D2" w:rsidRPr="009E76DA">
        <w:rPr>
          <w:rFonts w:ascii="Arial" w:hAnsi="Arial" w:cs="Arial"/>
          <w:i/>
          <w:iCs/>
          <w:sz w:val="24"/>
          <w:szCs w:val="24"/>
        </w:rPr>
        <w:t>I Know Why</w:t>
      </w:r>
      <w:r w:rsidR="0047638D" w:rsidRPr="009E76DA">
        <w:rPr>
          <w:rFonts w:ascii="Arial" w:hAnsi="Arial" w:cs="Arial"/>
          <w:i/>
          <w:iCs/>
          <w:sz w:val="24"/>
          <w:szCs w:val="24"/>
        </w:rPr>
        <w:t xml:space="preserve"> the Caged Bird Sings </w:t>
      </w:r>
      <w:r w:rsidR="0047638D" w:rsidRPr="009E76DA">
        <w:rPr>
          <w:rFonts w:ascii="Arial" w:hAnsi="Arial" w:cs="Arial"/>
          <w:sz w:val="24"/>
          <w:szCs w:val="24"/>
        </w:rPr>
        <w:t>Chapter 19</w:t>
      </w:r>
    </w:p>
    <w:p w14:paraId="44B23D34" w14:textId="4A616083" w:rsidR="0047638D" w:rsidRPr="009E76DA" w:rsidRDefault="004123A8">
      <w:pPr>
        <w:rPr>
          <w:rFonts w:ascii="Arial" w:hAnsi="Arial" w:cs="Arial"/>
        </w:rPr>
      </w:pPr>
      <w:r w:rsidRPr="009E76DA">
        <w:rPr>
          <w:rFonts w:ascii="Arial" w:hAnsi="Arial" w:cs="Arial"/>
        </w:rPr>
        <w:t xml:space="preserve">One of the key themes of </w:t>
      </w:r>
      <w:r w:rsidR="00F22944" w:rsidRPr="009E76DA">
        <w:rPr>
          <w:rFonts w:ascii="Arial" w:hAnsi="Arial" w:cs="Arial"/>
        </w:rPr>
        <w:t xml:space="preserve">Maya Angelou’s autobiography </w:t>
      </w:r>
      <w:r w:rsidR="00F22944" w:rsidRPr="009E76DA">
        <w:rPr>
          <w:rFonts w:ascii="Arial" w:hAnsi="Arial" w:cs="Arial"/>
          <w:i/>
          <w:iCs/>
        </w:rPr>
        <w:t xml:space="preserve">I </w:t>
      </w:r>
      <w:r w:rsidR="00BB2866" w:rsidRPr="009E76DA">
        <w:rPr>
          <w:rFonts w:ascii="Arial" w:hAnsi="Arial" w:cs="Arial"/>
          <w:i/>
          <w:iCs/>
        </w:rPr>
        <w:t>K</w:t>
      </w:r>
      <w:r w:rsidR="00F22944" w:rsidRPr="009E76DA">
        <w:rPr>
          <w:rFonts w:ascii="Arial" w:hAnsi="Arial" w:cs="Arial"/>
          <w:i/>
          <w:iCs/>
        </w:rPr>
        <w:t>now Why the Caged Bird Sings</w:t>
      </w:r>
      <w:r w:rsidRPr="009E76DA">
        <w:rPr>
          <w:rFonts w:ascii="Arial" w:hAnsi="Arial" w:cs="Arial"/>
          <w:i/>
          <w:iCs/>
        </w:rPr>
        <w:t xml:space="preserve"> </w:t>
      </w:r>
      <w:r w:rsidRPr="009E76DA">
        <w:rPr>
          <w:rFonts w:ascii="Arial" w:hAnsi="Arial" w:cs="Arial"/>
        </w:rPr>
        <w:t xml:space="preserve">is that of </w:t>
      </w:r>
      <w:r w:rsidR="006B107B" w:rsidRPr="009E76DA">
        <w:rPr>
          <w:rFonts w:ascii="Arial" w:hAnsi="Arial" w:cs="Arial"/>
        </w:rPr>
        <w:t xml:space="preserve">struggling with </w:t>
      </w:r>
      <w:r w:rsidR="00A23535" w:rsidRPr="009E76DA">
        <w:rPr>
          <w:rFonts w:ascii="Arial" w:hAnsi="Arial" w:cs="Arial"/>
        </w:rPr>
        <w:t xml:space="preserve">identity and its place in African American culture. </w:t>
      </w:r>
      <w:r w:rsidR="00F23CAE" w:rsidRPr="009E76DA">
        <w:rPr>
          <w:rFonts w:ascii="Arial" w:hAnsi="Arial" w:cs="Arial"/>
        </w:rPr>
        <w:t>Angelou tells of a young girl plagued by the</w:t>
      </w:r>
      <w:r w:rsidR="00067478" w:rsidRPr="009E76DA">
        <w:rPr>
          <w:rFonts w:ascii="Arial" w:hAnsi="Arial" w:cs="Arial"/>
        </w:rPr>
        <w:t xml:space="preserve"> oppression of her white neighbours </w:t>
      </w:r>
      <w:r w:rsidR="00D479DB" w:rsidRPr="009E76DA">
        <w:rPr>
          <w:rFonts w:ascii="Arial" w:hAnsi="Arial" w:cs="Arial"/>
        </w:rPr>
        <w:t xml:space="preserve">and how it robbed her of her confidence and </w:t>
      </w:r>
      <w:r w:rsidR="001C56B1" w:rsidRPr="009E76DA">
        <w:rPr>
          <w:rFonts w:ascii="Arial" w:hAnsi="Arial" w:cs="Arial"/>
        </w:rPr>
        <w:t xml:space="preserve">self-worth as a </w:t>
      </w:r>
      <w:r w:rsidR="00143CC8" w:rsidRPr="009E76DA">
        <w:rPr>
          <w:rFonts w:ascii="Arial" w:hAnsi="Arial" w:cs="Arial"/>
        </w:rPr>
        <w:t>b</w:t>
      </w:r>
      <w:r w:rsidR="001C56B1" w:rsidRPr="009E76DA">
        <w:rPr>
          <w:rFonts w:ascii="Arial" w:hAnsi="Arial" w:cs="Arial"/>
        </w:rPr>
        <w:t xml:space="preserve">lack woman. Through key events in her </w:t>
      </w:r>
      <w:r w:rsidR="00205299" w:rsidRPr="009E76DA">
        <w:rPr>
          <w:rFonts w:ascii="Arial" w:hAnsi="Arial" w:cs="Arial"/>
        </w:rPr>
        <w:t>life,</w:t>
      </w:r>
      <w:r w:rsidR="001C56B1" w:rsidRPr="009E76DA">
        <w:rPr>
          <w:rFonts w:ascii="Arial" w:hAnsi="Arial" w:cs="Arial"/>
        </w:rPr>
        <w:t xml:space="preserve"> </w:t>
      </w:r>
      <w:r w:rsidR="007A5789">
        <w:rPr>
          <w:rFonts w:ascii="Arial" w:hAnsi="Arial" w:cs="Arial"/>
        </w:rPr>
        <w:t>Angelou</w:t>
      </w:r>
      <w:r w:rsidR="001C56B1" w:rsidRPr="009E76DA">
        <w:rPr>
          <w:rFonts w:ascii="Arial" w:hAnsi="Arial" w:cs="Arial"/>
        </w:rPr>
        <w:t xml:space="preserve"> describes how she got th</w:t>
      </w:r>
      <w:r w:rsidR="00EB08C6" w:rsidRPr="009E76DA">
        <w:rPr>
          <w:rFonts w:ascii="Arial" w:hAnsi="Arial" w:cs="Arial"/>
        </w:rPr>
        <w:t>em back, and how she developed into a key figure of the civil rights movement</w:t>
      </w:r>
      <w:r w:rsidR="001C2703" w:rsidRPr="009E76DA">
        <w:rPr>
          <w:rFonts w:ascii="Arial" w:hAnsi="Arial" w:cs="Arial"/>
        </w:rPr>
        <w:t xml:space="preserve">- one of these being in Chapter 19, which details </w:t>
      </w:r>
      <w:r w:rsidR="00DC5DF9" w:rsidRPr="009E76DA">
        <w:rPr>
          <w:rFonts w:ascii="Arial" w:hAnsi="Arial" w:cs="Arial"/>
        </w:rPr>
        <w:t xml:space="preserve">a young </w:t>
      </w:r>
      <w:r w:rsidR="001C2703" w:rsidRPr="009E76DA">
        <w:rPr>
          <w:rFonts w:ascii="Arial" w:hAnsi="Arial" w:cs="Arial"/>
        </w:rPr>
        <w:t xml:space="preserve">Angelou </w:t>
      </w:r>
      <w:r w:rsidR="00B240EF" w:rsidRPr="009E76DA">
        <w:rPr>
          <w:rFonts w:ascii="Arial" w:hAnsi="Arial" w:cs="Arial"/>
        </w:rPr>
        <w:t xml:space="preserve">and members of </w:t>
      </w:r>
      <w:r w:rsidR="00DC5DF9" w:rsidRPr="009E76DA">
        <w:rPr>
          <w:rFonts w:ascii="Arial" w:hAnsi="Arial" w:cs="Arial"/>
        </w:rPr>
        <w:t xml:space="preserve">the local </w:t>
      </w:r>
      <w:r w:rsidR="00205299" w:rsidRPr="009E76DA">
        <w:rPr>
          <w:rFonts w:ascii="Arial" w:hAnsi="Arial" w:cs="Arial"/>
        </w:rPr>
        <w:t>African American</w:t>
      </w:r>
      <w:r w:rsidR="008D3BCC" w:rsidRPr="009E76DA">
        <w:rPr>
          <w:rFonts w:ascii="Arial" w:hAnsi="Arial" w:cs="Arial"/>
        </w:rPr>
        <w:t xml:space="preserve"> community listening</w:t>
      </w:r>
      <w:r w:rsidR="00205299" w:rsidRPr="009E76DA">
        <w:rPr>
          <w:rFonts w:ascii="Arial" w:hAnsi="Arial" w:cs="Arial"/>
        </w:rPr>
        <w:t xml:space="preserve"> on the radio</w:t>
      </w:r>
      <w:r w:rsidR="008D3BCC" w:rsidRPr="009E76DA">
        <w:rPr>
          <w:rFonts w:ascii="Arial" w:hAnsi="Arial" w:cs="Arial"/>
        </w:rPr>
        <w:t xml:space="preserve"> to Joe Louis </w:t>
      </w:r>
      <w:r w:rsidR="00205299" w:rsidRPr="009E76DA">
        <w:rPr>
          <w:rFonts w:ascii="Arial" w:hAnsi="Arial" w:cs="Arial"/>
        </w:rPr>
        <w:t>and</w:t>
      </w:r>
      <w:r w:rsidR="008D3BCC" w:rsidRPr="009E76DA">
        <w:rPr>
          <w:rFonts w:ascii="Arial" w:hAnsi="Arial" w:cs="Arial"/>
        </w:rPr>
        <w:t xml:space="preserve"> Primo Carnera</w:t>
      </w:r>
      <w:r w:rsidR="00205299" w:rsidRPr="009E76DA">
        <w:rPr>
          <w:rFonts w:ascii="Arial" w:hAnsi="Arial" w:cs="Arial"/>
        </w:rPr>
        <w:t>’s boxing match in 1935.</w:t>
      </w:r>
    </w:p>
    <w:p w14:paraId="7F3840F5" w14:textId="40D08FAF" w:rsidR="00F235FB" w:rsidRDefault="00F60875">
      <w:pPr>
        <w:rPr>
          <w:rFonts w:ascii="Arial" w:hAnsi="Arial" w:cs="Arial"/>
          <w:color w:val="202122"/>
          <w:shd w:val="clear" w:color="auto" w:fill="FFFFFF"/>
        </w:rPr>
      </w:pPr>
      <w:r w:rsidRPr="009E76DA">
        <w:rPr>
          <w:rFonts w:ascii="Arial" w:hAnsi="Arial" w:cs="Arial"/>
        </w:rPr>
        <w:t>Sport</w:t>
      </w:r>
      <w:r w:rsidR="006E2379" w:rsidRPr="009E76DA">
        <w:rPr>
          <w:rFonts w:ascii="Arial" w:hAnsi="Arial" w:cs="Arial"/>
        </w:rPr>
        <w:t xml:space="preserve"> in the early 1900’s was </w:t>
      </w:r>
      <w:r w:rsidR="00335001" w:rsidRPr="009E76DA">
        <w:rPr>
          <w:rFonts w:ascii="Arial" w:hAnsi="Arial" w:cs="Arial"/>
        </w:rPr>
        <w:t>an import</w:t>
      </w:r>
      <w:r w:rsidR="00F21943" w:rsidRPr="009E76DA">
        <w:rPr>
          <w:rFonts w:ascii="Arial" w:hAnsi="Arial" w:cs="Arial"/>
        </w:rPr>
        <w:t>ant</w:t>
      </w:r>
      <w:r w:rsidR="00335001" w:rsidRPr="009E76DA">
        <w:rPr>
          <w:rFonts w:ascii="Arial" w:hAnsi="Arial" w:cs="Arial"/>
        </w:rPr>
        <w:t xml:space="preserve"> part of</w:t>
      </w:r>
      <w:r w:rsidR="00F21943" w:rsidRPr="009E76DA">
        <w:rPr>
          <w:rFonts w:ascii="Arial" w:hAnsi="Arial" w:cs="Arial"/>
        </w:rPr>
        <w:t xml:space="preserve"> Black Diasporic </w:t>
      </w:r>
      <w:r w:rsidR="001D413C" w:rsidRPr="009E76DA">
        <w:rPr>
          <w:rFonts w:ascii="Arial" w:hAnsi="Arial" w:cs="Arial"/>
        </w:rPr>
        <w:t>c</w:t>
      </w:r>
      <w:r w:rsidR="00F21943" w:rsidRPr="009E76DA">
        <w:rPr>
          <w:rFonts w:ascii="Arial" w:hAnsi="Arial" w:cs="Arial"/>
        </w:rPr>
        <w:t>ulture</w:t>
      </w:r>
      <w:r w:rsidR="000123F3" w:rsidRPr="009E76DA">
        <w:rPr>
          <w:rFonts w:ascii="Arial" w:hAnsi="Arial" w:cs="Arial"/>
        </w:rPr>
        <w:t xml:space="preserve">, as it represented </w:t>
      </w:r>
      <w:r w:rsidR="00143CC8" w:rsidRPr="009E76DA">
        <w:rPr>
          <w:rFonts w:ascii="Arial" w:hAnsi="Arial" w:cs="Arial"/>
        </w:rPr>
        <w:t>b</w:t>
      </w:r>
      <w:r w:rsidR="0098286C" w:rsidRPr="009E76DA">
        <w:rPr>
          <w:rFonts w:ascii="Arial" w:hAnsi="Arial" w:cs="Arial"/>
        </w:rPr>
        <w:t xml:space="preserve">lack people in the eyes of the world, and as such was </w:t>
      </w:r>
      <w:r w:rsidRPr="009E76DA">
        <w:rPr>
          <w:rFonts w:ascii="Arial" w:hAnsi="Arial" w:cs="Arial"/>
        </w:rPr>
        <w:t xml:space="preserve">taken very seriously. </w:t>
      </w:r>
      <w:r w:rsidR="00635A97" w:rsidRPr="009E76DA">
        <w:rPr>
          <w:rFonts w:ascii="Arial" w:hAnsi="Arial" w:cs="Arial"/>
        </w:rPr>
        <w:t xml:space="preserve">For example, </w:t>
      </w:r>
      <w:r w:rsidR="00932DD6" w:rsidRPr="009E76DA">
        <w:rPr>
          <w:rFonts w:ascii="Arial" w:hAnsi="Arial" w:cs="Arial"/>
        </w:rPr>
        <w:t xml:space="preserve">American athlete </w:t>
      </w:r>
      <w:r w:rsidR="00635A97" w:rsidRPr="009E76DA">
        <w:rPr>
          <w:rFonts w:ascii="Arial" w:hAnsi="Arial" w:cs="Arial"/>
        </w:rPr>
        <w:t xml:space="preserve">Jesse Owens </w:t>
      </w:r>
      <w:r w:rsidR="00443719" w:rsidRPr="009E76DA">
        <w:rPr>
          <w:rFonts w:ascii="Arial" w:hAnsi="Arial" w:cs="Arial"/>
        </w:rPr>
        <w:t xml:space="preserve">won four gold medals at the 1936 Olympics in </w:t>
      </w:r>
      <w:r w:rsidR="000E6967" w:rsidRPr="009E76DA">
        <w:rPr>
          <w:rFonts w:ascii="Arial" w:hAnsi="Arial" w:cs="Arial"/>
        </w:rPr>
        <w:t>Berlin</w:t>
      </w:r>
      <w:r w:rsidR="00E501E4" w:rsidRPr="009E76DA">
        <w:rPr>
          <w:rFonts w:ascii="Arial" w:hAnsi="Arial" w:cs="Arial"/>
        </w:rPr>
        <w:t xml:space="preserve">, </w:t>
      </w:r>
      <w:r w:rsidR="00AF7384" w:rsidRPr="009E76DA">
        <w:rPr>
          <w:rFonts w:ascii="Arial" w:hAnsi="Arial" w:cs="Arial"/>
        </w:rPr>
        <w:t xml:space="preserve">cementing his place in history. Another sport </w:t>
      </w:r>
      <w:r w:rsidR="009622A0" w:rsidRPr="009E76DA">
        <w:rPr>
          <w:rFonts w:ascii="Arial" w:hAnsi="Arial" w:cs="Arial"/>
        </w:rPr>
        <w:t xml:space="preserve">of importance to </w:t>
      </w:r>
      <w:r w:rsidR="00143CC8" w:rsidRPr="009E76DA">
        <w:rPr>
          <w:rFonts w:ascii="Arial" w:hAnsi="Arial" w:cs="Arial"/>
        </w:rPr>
        <w:t>b</w:t>
      </w:r>
      <w:r w:rsidR="001D413C" w:rsidRPr="009E76DA">
        <w:rPr>
          <w:rFonts w:ascii="Arial" w:hAnsi="Arial" w:cs="Arial"/>
        </w:rPr>
        <w:t>lack culture</w:t>
      </w:r>
      <w:r w:rsidR="00662967" w:rsidRPr="009E76DA">
        <w:rPr>
          <w:rFonts w:ascii="Arial" w:hAnsi="Arial" w:cs="Arial"/>
        </w:rPr>
        <w:t xml:space="preserve"> was </w:t>
      </w:r>
      <w:r w:rsidR="00C45F06" w:rsidRPr="009E76DA">
        <w:rPr>
          <w:rFonts w:ascii="Arial" w:hAnsi="Arial" w:cs="Arial"/>
        </w:rPr>
        <w:t xml:space="preserve">professional boxing </w:t>
      </w:r>
      <w:r w:rsidR="00745528" w:rsidRPr="009E76DA">
        <w:rPr>
          <w:rFonts w:ascii="Arial" w:hAnsi="Arial" w:cs="Arial"/>
        </w:rPr>
        <w:t>w</w:t>
      </w:r>
      <w:r w:rsidR="00C45F06" w:rsidRPr="009E76DA">
        <w:rPr>
          <w:rFonts w:ascii="Arial" w:hAnsi="Arial" w:cs="Arial"/>
        </w:rPr>
        <w:t xml:space="preserve">ith boxers such as </w:t>
      </w:r>
      <w:r w:rsidR="00A00D14" w:rsidRPr="009E76DA">
        <w:rPr>
          <w:rFonts w:ascii="Arial" w:hAnsi="Arial" w:cs="Arial"/>
        </w:rPr>
        <w:t>Jack Johnson, Joe Louis and Muhammad Ali</w:t>
      </w:r>
      <w:r w:rsidR="00745528" w:rsidRPr="009E76DA">
        <w:rPr>
          <w:rFonts w:ascii="Arial" w:hAnsi="Arial" w:cs="Arial"/>
        </w:rPr>
        <w:t xml:space="preserve"> becoming </w:t>
      </w:r>
      <w:r w:rsidR="007A5789">
        <w:rPr>
          <w:rFonts w:ascii="Arial" w:hAnsi="Arial" w:cs="Arial"/>
        </w:rPr>
        <w:t>key</w:t>
      </w:r>
      <w:r w:rsidR="00745528" w:rsidRPr="009E76DA">
        <w:rPr>
          <w:rFonts w:ascii="Arial" w:hAnsi="Arial" w:cs="Arial"/>
        </w:rPr>
        <w:t xml:space="preserve"> figures in the fight for equality. </w:t>
      </w:r>
      <w:r w:rsidR="00EA0FEC" w:rsidRPr="009E76DA">
        <w:rPr>
          <w:rFonts w:ascii="Arial" w:hAnsi="Arial" w:cs="Arial"/>
        </w:rPr>
        <w:t>Boxing matches in which a black boxer fought a white boxer were looked upon especially as a</w:t>
      </w:r>
      <w:r w:rsidR="00DE59CA" w:rsidRPr="009E76DA">
        <w:rPr>
          <w:rFonts w:ascii="Arial" w:hAnsi="Arial" w:cs="Arial"/>
        </w:rPr>
        <w:t>n embodiment of the African American struggle against oppression</w:t>
      </w:r>
      <w:r w:rsidR="004F1A57" w:rsidRPr="009E76DA">
        <w:rPr>
          <w:rFonts w:ascii="Arial" w:hAnsi="Arial" w:cs="Arial"/>
        </w:rPr>
        <w:t xml:space="preserve">. </w:t>
      </w:r>
      <w:r w:rsidR="003D7C32" w:rsidRPr="009E76DA">
        <w:rPr>
          <w:rFonts w:ascii="Arial" w:hAnsi="Arial" w:cs="Arial"/>
        </w:rPr>
        <w:t xml:space="preserve">Angelou relays this </w:t>
      </w:r>
      <w:r w:rsidR="00AC7C76" w:rsidRPr="009E76DA">
        <w:rPr>
          <w:rFonts w:ascii="Arial" w:hAnsi="Arial" w:cs="Arial"/>
        </w:rPr>
        <w:t>in the line “</w:t>
      </w:r>
      <w:r w:rsidR="0042413F" w:rsidRPr="009E76DA">
        <w:rPr>
          <w:rFonts w:ascii="Arial" w:hAnsi="Arial" w:cs="Arial"/>
        </w:rPr>
        <w:t>M</w:t>
      </w:r>
      <w:r w:rsidR="00AC7C76" w:rsidRPr="009E76DA">
        <w:rPr>
          <w:rFonts w:ascii="Arial" w:hAnsi="Arial" w:cs="Arial"/>
        </w:rPr>
        <w:t>y race groaned.</w:t>
      </w:r>
      <w:r w:rsidR="0042413F" w:rsidRPr="009E76DA">
        <w:rPr>
          <w:rFonts w:ascii="Arial" w:hAnsi="Arial" w:cs="Arial"/>
        </w:rPr>
        <w:t xml:space="preserve"> It was our people falling. </w:t>
      </w:r>
      <w:r w:rsidR="00660940" w:rsidRPr="009E76DA">
        <w:rPr>
          <w:rFonts w:ascii="Arial" w:hAnsi="Arial" w:cs="Arial"/>
        </w:rPr>
        <w:t>It was another lynching, yet another Black man hanging on a tree.”</w:t>
      </w:r>
      <w:r w:rsidR="00B07230" w:rsidRPr="009E76DA">
        <w:rPr>
          <w:rStyle w:val="FootnoteReference"/>
          <w:rFonts w:ascii="Arial" w:hAnsi="Arial" w:cs="Arial"/>
        </w:rPr>
        <w:footnoteReference w:id="1"/>
      </w:r>
      <w:r w:rsidR="00660940" w:rsidRPr="009E76DA">
        <w:rPr>
          <w:rFonts w:ascii="Arial" w:hAnsi="Arial" w:cs="Arial"/>
        </w:rPr>
        <w:t xml:space="preserve"> This </w:t>
      </w:r>
      <w:r w:rsidR="000C2A41" w:rsidRPr="009E76DA">
        <w:rPr>
          <w:rFonts w:ascii="Arial" w:hAnsi="Arial" w:cs="Arial"/>
        </w:rPr>
        <w:t xml:space="preserve">visceral metaphor </w:t>
      </w:r>
      <w:r w:rsidR="0014063E" w:rsidRPr="009E76DA">
        <w:rPr>
          <w:rFonts w:ascii="Arial" w:hAnsi="Arial" w:cs="Arial"/>
        </w:rPr>
        <w:t xml:space="preserve">compares </w:t>
      </w:r>
      <w:r w:rsidR="008C7339" w:rsidRPr="009E76DA">
        <w:rPr>
          <w:rFonts w:ascii="Arial" w:hAnsi="Arial" w:cs="Arial"/>
        </w:rPr>
        <w:t>Louis being put on the ropes by Carnera</w:t>
      </w:r>
      <w:r w:rsidR="002D7AE5" w:rsidRPr="009E76DA">
        <w:rPr>
          <w:rFonts w:ascii="Arial" w:hAnsi="Arial" w:cs="Arial"/>
        </w:rPr>
        <w:t xml:space="preserve"> </w:t>
      </w:r>
      <w:r w:rsidR="00C25AEA" w:rsidRPr="009E76DA">
        <w:rPr>
          <w:rFonts w:ascii="Arial" w:hAnsi="Arial" w:cs="Arial"/>
        </w:rPr>
        <w:t xml:space="preserve">to the struggles of all African-American’s, effectively </w:t>
      </w:r>
      <w:r w:rsidR="00B55656" w:rsidRPr="009E76DA">
        <w:rPr>
          <w:rFonts w:ascii="Arial" w:hAnsi="Arial" w:cs="Arial"/>
        </w:rPr>
        <w:t xml:space="preserve">portraying Louis as their champion, </w:t>
      </w:r>
      <w:r w:rsidR="00143CC8" w:rsidRPr="009E76DA">
        <w:rPr>
          <w:rFonts w:ascii="Arial" w:hAnsi="Arial" w:cs="Arial"/>
        </w:rPr>
        <w:t>and as such the reputation of all black people</w:t>
      </w:r>
      <w:r w:rsidR="00930B6D" w:rsidRPr="009E76DA">
        <w:rPr>
          <w:rFonts w:ascii="Arial" w:hAnsi="Arial" w:cs="Arial"/>
        </w:rPr>
        <w:t xml:space="preserve"> is at stake. </w:t>
      </w:r>
      <w:r w:rsidR="0045762E" w:rsidRPr="009E76DA">
        <w:rPr>
          <w:rFonts w:ascii="Arial" w:hAnsi="Arial" w:cs="Arial"/>
        </w:rPr>
        <w:t xml:space="preserve">If we compare the public image of Louis to that of Jack Johnson, a black boxer </w:t>
      </w:r>
      <w:r w:rsidR="00300858" w:rsidRPr="009E76DA">
        <w:rPr>
          <w:rFonts w:ascii="Arial" w:hAnsi="Arial" w:cs="Arial"/>
        </w:rPr>
        <w:t>from some twenty years previous</w:t>
      </w:r>
      <w:r w:rsidR="00C451E8" w:rsidRPr="009E76DA">
        <w:rPr>
          <w:rFonts w:ascii="Arial" w:hAnsi="Arial" w:cs="Arial"/>
        </w:rPr>
        <w:t xml:space="preserve"> the importance of </w:t>
      </w:r>
      <w:r w:rsidR="0029299C" w:rsidRPr="009E76DA">
        <w:rPr>
          <w:rFonts w:ascii="Arial" w:hAnsi="Arial" w:cs="Arial"/>
        </w:rPr>
        <w:t xml:space="preserve">this can be clearly seen. Johnson </w:t>
      </w:r>
      <w:r w:rsidR="002D0995" w:rsidRPr="009E76DA">
        <w:rPr>
          <w:rFonts w:ascii="Arial" w:hAnsi="Arial" w:cs="Arial"/>
        </w:rPr>
        <w:t>was a boxer known for his lavish lifestyle</w:t>
      </w:r>
      <w:r w:rsidR="00853792" w:rsidRPr="009E76DA">
        <w:rPr>
          <w:rFonts w:ascii="Arial" w:hAnsi="Arial" w:cs="Arial"/>
        </w:rPr>
        <w:t xml:space="preserve"> and </w:t>
      </w:r>
      <w:r w:rsidR="00FB60EC" w:rsidRPr="009E76DA">
        <w:rPr>
          <w:rFonts w:ascii="Arial" w:hAnsi="Arial" w:cs="Arial"/>
        </w:rPr>
        <w:t>his ‘bad boy’ persona</w:t>
      </w:r>
      <w:r w:rsidR="00244807">
        <w:rPr>
          <w:rFonts w:ascii="Arial" w:hAnsi="Arial" w:cs="Arial"/>
        </w:rPr>
        <w:t xml:space="preserve">. </w:t>
      </w:r>
      <w:r w:rsidR="006F43A5" w:rsidRPr="009E76DA">
        <w:rPr>
          <w:rFonts w:ascii="Arial" w:hAnsi="Arial" w:cs="Arial"/>
        </w:rPr>
        <w:t xml:space="preserve">He was publicly quoted as saying </w:t>
      </w:r>
      <w:r w:rsidR="004D21EC" w:rsidRPr="009E76DA">
        <w:rPr>
          <w:rFonts w:ascii="Arial" w:hAnsi="Arial" w:cs="Arial"/>
        </w:rPr>
        <w:t>"the heartaches which Mary Austin and Clara Kerr caused me led me to forswear colored women and to determine that my lot henceforth would be cast only with white women."</w:t>
      </w:r>
      <w:r w:rsidR="004D21EC" w:rsidRPr="009E76DA">
        <w:rPr>
          <w:rStyle w:val="FootnoteReference"/>
          <w:rFonts w:ascii="Arial" w:hAnsi="Arial" w:cs="Arial"/>
        </w:rPr>
        <w:footnoteReference w:id="2"/>
      </w:r>
      <w:r w:rsidR="00FA4D78" w:rsidRPr="009E76DA">
        <w:rPr>
          <w:rFonts w:ascii="Arial" w:hAnsi="Arial" w:cs="Arial"/>
        </w:rPr>
        <w:t xml:space="preserve">. This statement, coupled with </w:t>
      </w:r>
      <w:r w:rsidR="005A4A83" w:rsidRPr="009E76DA">
        <w:rPr>
          <w:rFonts w:ascii="Arial" w:hAnsi="Arial" w:cs="Arial"/>
        </w:rPr>
        <w:t>his</w:t>
      </w:r>
      <w:r w:rsidR="00842F6F" w:rsidRPr="009E76DA">
        <w:rPr>
          <w:rFonts w:ascii="Arial" w:hAnsi="Arial" w:cs="Arial"/>
        </w:rPr>
        <w:t xml:space="preserve"> prison sentence that occurred when he was arrested </w:t>
      </w:r>
      <w:r w:rsidR="00812EA1" w:rsidRPr="009E76DA">
        <w:rPr>
          <w:rFonts w:ascii="Arial" w:hAnsi="Arial" w:cs="Arial"/>
        </w:rPr>
        <w:t xml:space="preserve">when driving with his </w:t>
      </w:r>
      <w:r w:rsidR="00521189" w:rsidRPr="009E76DA">
        <w:rPr>
          <w:rFonts w:ascii="Arial" w:hAnsi="Arial" w:cs="Arial"/>
        </w:rPr>
        <w:t xml:space="preserve">white </w:t>
      </w:r>
      <w:r w:rsidR="00812EA1" w:rsidRPr="009E76DA">
        <w:rPr>
          <w:rFonts w:ascii="Arial" w:hAnsi="Arial" w:cs="Arial"/>
        </w:rPr>
        <w:t>wife for “</w:t>
      </w:r>
      <w:r w:rsidR="00812EA1" w:rsidRPr="009E76DA">
        <w:rPr>
          <w:rFonts w:ascii="Arial" w:hAnsi="Arial" w:cs="Arial"/>
          <w:color w:val="202122"/>
          <w:shd w:val="clear" w:color="auto" w:fill="FFFFFF"/>
        </w:rPr>
        <w:t>transporting women across state lines for immoral purposes</w:t>
      </w:r>
      <w:r w:rsidR="00812EA1" w:rsidRPr="009E76DA">
        <w:rPr>
          <w:rFonts w:ascii="Arial" w:hAnsi="Arial" w:cs="Arial"/>
          <w:color w:val="202122"/>
          <w:shd w:val="clear" w:color="auto" w:fill="FFFFFF"/>
        </w:rPr>
        <w:t>”</w:t>
      </w:r>
      <w:r w:rsidR="005A1B45" w:rsidRPr="009E76DA">
        <w:rPr>
          <w:rFonts w:ascii="Arial" w:hAnsi="Arial" w:cs="Arial"/>
          <w:color w:val="202122"/>
          <w:shd w:val="clear" w:color="auto" w:fill="FFFFFF"/>
        </w:rPr>
        <w:t>, shows the internalised racism of the United States at this time</w:t>
      </w:r>
      <w:r w:rsidR="005D1829" w:rsidRPr="009E76DA">
        <w:rPr>
          <w:rFonts w:ascii="Arial" w:hAnsi="Arial" w:cs="Arial"/>
          <w:color w:val="202122"/>
          <w:shd w:val="clear" w:color="auto" w:fill="FFFFFF"/>
        </w:rPr>
        <w:t xml:space="preserve"> and how even within the black community </w:t>
      </w:r>
      <w:r w:rsidR="0064532F" w:rsidRPr="009E76DA">
        <w:rPr>
          <w:rFonts w:ascii="Arial" w:hAnsi="Arial" w:cs="Arial"/>
          <w:color w:val="202122"/>
          <w:shd w:val="clear" w:color="auto" w:fill="FFFFFF"/>
        </w:rPr>
        <w:t>there is systematic oppression</w:t>
      </w:r>
      <w:r w:rsidR="005A1B45" w:rsidRPr="009E76DA">
        <w:rPr>
          <w:rFonts w:ascii="Arial" w:hAnsi="Arial" w:cs="Arial"/>
          <w:color w:val="202122"/>
          <w:shd w:val="clear" w:color="auto" w:fill="FFFFFF"/>
        </w:rPr>
        <w:t xml:space="preserve">. </w:t>
      </w:r>
      <w:r w:rsidR="004A0245" w:rsidRPr="009E76DA">
        <w:rPr>
          <w:rFonts w:ascii="Arial" w:hAnsi="Arial" w:cs="Arial"/>
          <w:color w:val="202122"/>
          <w:shd w:val="clear" w:color="auto" w:fill="FFFFFF"/>
        </w:rPr>
        <w:t xml:space="preserve">It can be argued that Johnson’s public image, whether his </w:t>
      </w:r>
      <w:r w:rsidR="00244807">
        <w:rPr>
          <w:rFonts w:ascii="Arial" w:hAnsi="Arial" w:cs="Arial"/>
          <w:color w:val="202122"/>
          <w:shd w:val="clear" w:color="auto" w:fill="FFFFFF"/>
        </w:rPr>
        <w:t>personality</w:t>
      </w:r>
      <w:r w:rsidR="004A0245" w:rsidRPr="009E76DA">
        <w:rPr>
          <w:rFonts w:ascii="Arial" w:hAnsi="Arial" w:cs="Arial"/>
          <w:color w:val="202122"/>
          <w:shd w:val="clear" w:color="auto" w:fill="FFFFFF"/>
        </w:rPr>
        <w:t xml:space="preserve"> or </w:t>
      </w:r>
      <w:r w:rsidR="00971086" w:rsidRPr="009E76DA">
        <w:rPr>
          <w:rFonts w:ascii="Arial" w:hAnsi="Arial" w:cs="Arial"/>
          <w:color w:val="202122"/>
          <w:shd w:val="clear" w:color="auto" w:fill="FFFFFF"/>
        </w:rPr>
        <w:t xml:space="preserve">his portrayal </w:t>
      </w:r>
      <w:r w:rsidR="00244807">
        <w:rPr>
          <w:rFonts w:ascii="Arial" w:hAnsi="Arial" w:cs="Arial"/>
          <w:color w:val="202122"/>
          <w:shd w:val="clear" w:color="auto" w:fill="FFFFFF"/>
        </w:rPr>
        <w:t>by</w:t>
      </w:r>
      <w:r w:rsidR="00971086" w:rsidRPr="009E76DA">
        <w:rPr>
          <w:rFonts w:ascii="Arial" w:hAnsi="Arial" w:cs="Arial"/>
          <w:color w:val="202122"/>
          <w:shd w:val="clear" w:color="auto" w:fill="FFFFFF"/>
        </w:rPr>
        <w:t xml:space="preserve"> the </w:t>
      </w:r>
      <w:r w:rsidR="00244807">
        <w:rPr>
          <w:rFonts w:ascii="Arial" w:hAnsi="Arial" w:cs="Arial"/>
          <w:color w:val="202122"/>
          <w:shd w:val="clear" w:color="auto" w:fill="FFFFFF"/>
        </w:rPr>
        <w:t>press</w:t>
      </w:r>
      <w:r w:rsidR="00971086" w:rsidRPr="009E76DA">
        <w:rPr>
          <w:rFonts w:ascii="Arial" w:hAnsi="Arial" w:cs="Arial"/>
          <w:color w:val="202122"/>
          <w:shd w:val="clear" w:color="auto" w:fill="FFFFFF"/>
        </w:rPr>
        <w:t>, was harmful to the civil rights movement</w:t>
      </w:r>
      <w:r w:rsidR="00DA6CB4" w:rsidRPr="009E76DA">
        <w:rPr>
          <w:rFonts w:ascii="Arial" w:hAnsi="Arial" w:cs="Arial"/>
          <w:color w:val="202122"/>
          <w:shd w:val="clear" w:color="auto" w:fill="FFFFFF"/>
        </w:rPr>
        <w:t xml:space="preserve">, and that black boxers had a duty to present themselves </w:t>
      </w:r>
      <w:r w:rsidR="00A40244" w:rsidRPr="009E76DA">
        <w:rPr>
          <w:rFonts w:ascii="Arial" w:hAnsi="Arial" w:cs="Arial"/>
          <w:color w:val="202122"/>
          <w:shd w:val="clear" w:color="auto" w:fill="FFFFFF"/>
        </w:rPr>
        <w:t>to the world bearing in mind the responsibility they had as representatives of their race.</w:t>
      </w:r>
      <w:r w:rsidR="00380060" w:rsidRPr="009E76DA">
        <w:rPr>
          <w:rFonts w:ascii="Arial" w:hAnsi="Arial" w:cs="Arial"/>
          <w:color w:val="202122"/>
          <w:shd w:val="clear" w:color="auto" w:fill="FFFFFF"/>
        </w:rPr>
        <w:t xml:space="preserve"> </w:t>
      </w:r>
      <w:r w:rsidR="00F235FB">
        <w:rPr>
          <w:rFonts w:ascii="Arial" w:hAnsi="Arial" w:cs="Arial"/>
          <w:color w:val="202122"/>
          <w:shd w:val="clear" w:color="auto" w:fill="FFFFFF"/>
        </w:rPr>
        <w:t>Joe Louis</w:t>
      </w:r>
      <w:r w:rsidR="00237421" w:rsidRPr="009E76DA">
        <w:rPr>
          <w:rFonts w:ascii="Arial" w:hAnsi="Arial" w:cs="Arial"/>
          <w:color w:val="202122"/>
          <w:shd w:val="clear" w:color="auto" w:fill="FFFFFF"/>
        </w:rPr>
        <w:t xml:space="preserve"> had his public image deliberately moulded</w:t>
      </w:r>
      <w:r w:rsidR="00E1104E" w:rsidRPr="009E76DA">
        <w:rPr>
          <w:rFonts w:ascii="Arial" w:hAnsi="Arial" w:cs="Arial"/>
          <w:color w:val="202122"/>
          <w:shd w:val="clear" w:color="auto" w:fill="FFFFFF"/>
        </w:rPr>
        <w:t xml:space="preserve"> as an </w:t>
      </w:r>
      <w:r w:rsidR="0062352C" w:rsidRPr="009E76DA">
        <w:rPr>
          <w:rFonts w:ascii="Arial" w:hAnsi="Arial" w:cs="Arial"/>
          <w:color w:val="202122"/>
          <w:shd w:val="clear" w:color="auto" w:fill="FFFFFF"/>
        </w:rPr>
        <w:t xml:space="preserve">antithesis to Johnson’s in order to avoid another black champion that was unpopular among </w:t>
      </w:r>
      <w:r w:rsidR="002A189A" w:rsidRPr="009E76DA">
        <w:rPr>
          <w:rFonts w:ascii="Arial" w:hAnsi="Arial" w:cs="Arial"/>
          <w:color w:val="202122"/>
          <w:shd w:val="clear" w:color="auto" w:fill="FFFFFF"/>
        </w:rPr>
        <w:t>the white population.</w:t>
      </w:r>
      <w:r w:rsidR="00EE5A4F" w:rsidRPr="009E76DA">
        <w:rPr>
          <w:rFonts w:ascii="Arial" w:hAnsi="Arial" w:cs="Arial"/>
          <w:color w:val="202122"/>
          <w:shd w:val="clear" w:color="auto" w:fill="FFFFFF"/>
        </w:rPr>
        <w:t xml:space="preserve"> </w:t>
      </w:r>
      <w:r w:rsidR="007B6360" w:rsidRPr="009E76DA">
        <w:rPr>
          <w:rFonts w:ascii="Arial" w:hAnsi="Arial" w:cs="Arial"/>
          <w:color w:val="202122"/>
          <w:shd w:val="clear" w:color="auto" w:fill="FFFFFF"/>
        </w:rPr>
        <w:t>By placing emphasis on Louis’ sportsmanship</w:t>
      </w:r>
      <w:r w:rsidR="006F684C" w:rsidRPr="009E76DA">
        <w:rPr>
          <w:rFonts w:ascii="Arial" w:hAnsi="Arial" w:cs="Arial"/>
          <w:color w:val="202122"/>
          <w:shd w:val="clear" w:color="auto" w:fill="FFFFFF"/>
        </w:rPr>
        <w:t xml:space="preserve"> and his </w:t>
      </w:r>
      <w:r w:rsidR="0078463D" w:rsidRPr="009E76DA">
        <w:rPr>
          <w:rFonts w:ascii="Arial" w:hAnsi="Arial" w:cs="Arial"/>
          <w:color w:val="202122"/>
          <w:shd w:val="clear" w:color="auto" w:fill="FFFFFF"/>
        </w:rPr>
        <w:t xml:space="preserve">humble personality, </w:t>
      </w:r>
      <w:r w:rsidR="00473C1A">
        <w:rPr>
          <w:rFonts w:ascii="Arial" w:hAnsi="Arial" w:cs="Arial"/>
          <w:color w:val="202122"/>
          <w:shd w:val="clear" w:color="auto" w:fill="FFFFFF"/>
        </w:rPr>
        <w:t>he</w:t>
      </w:r>
      <w:r w:rsidR="0054518B">
        <w:rPr>
          <w:rFonts w:ascii="Arial" w:hAnsi="Arial" w:cs="Arial"/>
          <w:color w:val="202122"/>
          <w:shd w:val="clear" w:color="auto" w:fill="FFFFFF"/>
        </w:rPr>
        <w:t xml:space="preserve"> </w:t>
      </w:r>
      <w:r w:rsidR="0078463D" w:rsidRPr="009E76DA">
        <w:rPr>
          <w:rFonts w:ascii="Arial" w:hAnsi="Arial" w:cs="Arial"/>
          <w:color w:val="202122"/>
          <w:shd w:val="clear" w:color="auto" w:fill="FFFFFF"/>
        </w:rPr>
        <w:t xml:space="preserve">became incredibly popular among the </w:t>
      </w:r>
      <w:r w:rsidR="008513E1" w:rsidRPr="009E76DA">
        <w:rPr>
          <w:rFonts w:ascii="Arial" w:hAnsi="Arial" w:cs="Arial"/>
          <w:color w:val="202122"/>
          <w:shd w:val="clear" w:color="auto" w:fill="FFFFFF"/>
        </w:rPr>
        <w:t>African American</w:t>
      </w:r>
      <w:r w:rsidR="0078463D" w:rsidRPr="009E76DA">
        <w:rPr>
          <w:rFonts w:ascii="Arial" w:hAnsi="Arial" w:cs="Arial"/>
          <w:color w:val="202122"/>
          <w:shd w:val="clear" w:color="auto" w:fill="FFFFFF"/>
        </w:rPr>
        <w:t xml:space="preserve"> community </w:t>
      </w:r>
      <w:r w:rsidR="00B279E1" w:rsidRPr="009E76DA">
        <w:rPr>
          <w:rFonts w:ascii="Arial" w:hAnsi="Arial" w:cs="Arial"/>
          <w:color w:val="202122"/>
          <w:shd w:val="clear" w:color="auto" w:fill="FFFFFF"/>
        </w:rPr>
        <w:t>as they felt more accurately represented</w:t>
      </w:r>
      <w:r w:rsidR="008513E1" w:rsidRPr="009E76DA">
        <w:rPr>
          <w:rFonts w:ascii="Arial" w:hAnsi="Arial" w:cs="Arial"/>
          <w:color w:val="202122"/>
          <w:shd w:val="clear" w:color="auto" w:fill="FFFFFF"/>
        </w:rPr>
        <w:t xml:space="preserve"> and</w:t>
      </w:r>
      <w:r w:rsidR="00B279E1" w:rsidRPr="009E76DA">
        <w:rPr>
          <w:rFonts w:ascii="Arial" w:hAnsi="Arial" w:cs="Arial"/>
          <w:color w:val="202122"/>
          <w:shd w:val="clear" w:color="auto" w:fill="FFFFFF"/>
        </w:rPr>
        <w:t xml:space="preserve"> portrayed in a </w:t>
      </w:r>
      <w:r w:rsidR="005D7BF4" w:rsidRPr="009E76DA">
        <w:rPr>
          <w:rFonts w:ascii="Arial" w:hAnsi="Arial" w:cs="Arial"/>
          <w:color w:val="202122"/>
          <w:shd w:val="clear" w:color="auto" w:fill="FFFFFF"/>
        </w:rPr>
        <w:t xml:space="preserve">favourable light. Maya Angelou alludes to this in the line “Champion of the world. A Black boy. </w:t>
      </w:r>
      <w:r w:rsidR="008513E1" w:rsidRPr="009E76DA">
        <w:rPr>
          <w:rFonts w:ascii="Arial" w:hAnsi="Arial" w:cs="Arial"/>
          <w:color w:val="202122"/>
          <w:shd w:val="clear" w:color="auto" w:fill="FFFFFF"/>
        </w:rPr>
        <w:t xml:space="preserve">Some Black mother’s </w:t>
      </w:r>
      <w:proofErr w:type="gramStart"/>
      <w:r w:rsidR="008513E1" w:rsidRPr="009E76DA">
        <w:rPr>
          <w:rFonts w:ascii="Arial" w:hAnsi="Arial" w:cs="Arial"/>
          <w:color w:val="202122"/>
          <w:shd w:val="clear" w:color="auto" w:fill="FFFFFF"/>
        </w:rPr>
        <w:t>son</w:t>
      </w:r>
      <w:proofErr w:type="gramEnd"/>
      <w:r w:rsidR="008513E1" w:rsidRPr="009E76DA">
        <w:rPr>
          <w:rFonts w:ascii="Arial" w:hAnsi="Arial" w:cs="Arial"/>
          <w:color w:val="202122"/>
          <w:shd w:val="clear" w:color="auto" w:fill="FFFFFF"/>
        </w:rPr>
        <w:t>.”</w:t>
      </w:r>
      <w:r w:rsidR="008513E1" w:rsidRPr="009E76DA">
        <w:rPr>
          <w:rStyle w:val="FootnoteReference"/>
          <w:rFonts w:ascii="Arial" w:hAnsi="Arial" w:cs="Arial"/>
          <w:color w:val="202122"/>
          <w:shd w:val="clear" w:color="auto" w:fill="FFFFFF"/>
        </w:rPr>
        <w:footnoteReference w:id="3"/>
      </w:r>
      <w:r w:rsidR="008513E1" w:rsidRPr="009E76DA">
        <w:rPr>
          <w:rFonts w:ascii="Arial" w:hAnsi="Arial" w:cs="Arial"/>
          <w:color w:val="202122"/>
          <w:shd w:val="clear" w:color="auto" w:fill="FFFFFF"/>
        </w:rPr>
        <w:t xml:space="preserve"> </w:t>
      </w:r>
      <w:r w:rsidR="009A3310" w:rsidRPr="009E76DA">
        <w:rPr>
          <w:rFonts w:ascii="Arial" w:hAnsi="Arial" w:cs="Arial"/>
          <w:color w:val="202122"/>
          <w:shd w:val="clear" w:color="auto" w:fill="FFFFFF"/>
        </w:rPr>
        <w:t xml:space="preserve">By saying this Angelou </w:t>
      </w:r>
      <w:r w:rsidR="00DA5061" w:rsidRPr="009E76DA">
        <w:rPr>
          <w:rFonts w:ascii="Arial" w:hAnsi="Arial" w:cs="Arial"/>
          <w:color w:val="202122"/>
          <w:shd w:val="clear" w:color="auto" w:fill="FFFFFF"/>
        </w:rPr>
        <w:t>shows how Louis was considered a hero to her local black community</w:t>
      </w:r>
      <w:r w:rsidR="00DF4EEA" w:rsidRPr="009E76DA">
        <w:rPr>
          <w:rFonts w:ascii="Arial" w:hAnsi="Arial" w:cs="Arial"/>
          <w:color w:val="202122"/>
          <w:shd w:val="clear" w:color="auto" w:fill="FFFFFF"/>
        </w:rPr>
        <w:t xml:space="preserve">, and furthermore the African Diaspora as a whole. </w:t>
      </w:r>
    </w:p>
    <w:p w14:paraId="59D2EE80" w14:textId="1F4A44A5" w:rsidR="00205299" w:rsidRPr="003F3C14" w:rsidRDefault="00921937">
      <w:pPr>
        <w:rPr>
          <w:rFonts w:ascii="Arial" w:hAnsi="Arial" w:cs="Arial"/>
        </w:rPr>
      </w:pPr>
      <w:r w:rsidRPr="009E76DA">
        <w:rPr>
          <w:rFonts w:ascii="Arial" w:hAnsi="Arial" w:cs="Arial"/>
          <w:color w:val="202122"/>
          <w:shd w:val="clear" w:color="auto" w:fill="FFFFFF"/>
        </w:rPr>
        <w:t xml:space="preserve">The importance of Joe Louis’ public image </w:t>
      </w:r>
      <w:r w:rsidR="00C20A47" w:rsidRPr="009E76DA">
        <w:rPr>
          <w:rFonts w:ascii="Arial" w:hAnsi="Arial" w:cs="Arial"/>
          <w:color w:val="202122"/>
          <w:shd w:val="clear" w:color="auto" w:fill="FFFFFF"/>
        </w:rPr>
        <w:t xml:space="preserve">in the context of civil rights cannot be ignored, as </w:t>
      </w:r>
      <w:r w:rsidR="004B59E7" w:rsidRPr="009E76DA">
        <w:rPr>
          <w:rFonts w:ascii="Arial" w:hAnsi="Arial" w:cs="Arial"/>
          <w:color w:val="202122"/>
          <w:shd w:val="clear" w:color="auto" w:fill="FFFFFF"/>
        </w:rPr>
        <w:t xml:space="preserve">it was used to win over the press, who </w:t>
      </w:r>
      <w:r w:rsidR="00EF102A">
        <w:rPr>
          <w:rFonts w:ascii="Arial" w:hAnsi="Arial" w:cs="Arial"/>
          <w:color w:val="202122"/>
          <w:shd w:val="clear" w:color="auto" w:fill="FFFFFF"/>
        </w:rPr>
        <w:t>presented</w:t>
      </w:r>
      <w:r w:rsidR="004B59E7" w:rsidRPr="009E76DA">
        <w:rPr>
          <w:rFonts w:ascii="Arial" w:hAnsi="Arial" w:cs="Arial"/>
          <w:color w:val="202122"/>
          <w:shd w:val="clear" w:color="auto" w:fill="FFFFFF"/>
        </w:rPr>
        <w:t xml:space="preserve"> Louis as an American hero, especially during</w:t>
      </w:r>
      <w:r w:rsidR="00433B6D" w:rsidRPr="009E76DA">
        <w:rPr>
          <w:rFonts w:ascii="Arial" w:hAnsi="Arial" w:cs="Arial"/>
          <w:color w:val="202122"/>
          <w:shd w:val="clear" w:color="auto" w:fill="FFFFFF"/>
        </w:rPr>
        <w:t xml:space="preserve"> the build up to World War 2 when he was seen as a champion of anti-Nazi sentiment, in part thanks to his </w:t>
      </w:r>
      <w:r w:rsidR="006D0194" w:rsidRPr="009E76DA">
        <w:rPr>
          <w:rFonts w:ascii="Arial" w:hAnsi="Arial" w:cs="Arial"/>
          <w:color w:val="202122"/>
          <w:shd w:val="clear" w:color="auto" w:fill="FFFFFF"/>
        </w:rPr>
        <w:t xml:space="preserve">two fights with German boxer Max Schmeling. </w:t>
      </w:r>
    </w:p>
    <w:p w14:paraId="582FB0EA" w14:textId="6F825C9D" w:rsidR="00DA0D42" w:rsidRPr="00DA0D42" w:rsidRDefault="00DA0D42">
      <w:pPr>
        <w:rPr>
          <w:rFonts w:ascii="Arial" w:hAnsi="Arial" w:cs="Arial"/>
        </w:rPr>
      </w:pPr>
      <w:r>
        <w:rPr>
          <w:rFonts w:ascii="Arial" w:hAnsi="Arial" w:cs="Arial"/>
          <w:color w:val="202122"/>
          <w:shd w:val="clear" w:color="auto" w:fill="FFFFFF"/>
        </w:rPr>
        <w:lastRenderedPageBreak/>
        <w:t xml:space="preserve">Chapter 19 of </w:t>
      </w:r>
      <w:r>
        <w:rPr>
          <w:rFonts w:ascii="Arial" w:hAnsi="Arial" w:cs="Arial"/>
          <w:i/>
          <w:iCs/>
          <w:color w:val="202122"/>
          <w:shd w:val="clear" w:color="auto" w:fill="FFFFFF"/>
        </w:rPr>
        <w:t>I Know Why the Caged Bird Sings</w:t>
      </w:r>
      <w:r>
        <w:rPr>
          <w:rFonts w:ascii="Arial" w:hAnsi="Arial" w:cs="Arial"/>
          <w:color w:val="202122"/>
          <w:shd w:val="clear" w:color="auto" w:fill="FFFFFF"/>
        </w:rPr>
        <w:t xml:space="preserve"> showcases the importance of the sport of boxing to the African American community in the early 20</w:t>
      </w:r>
      <w:r w:rsidRPr="00DA0D42">
        <w:rPr>
          <w:rFonts w:ascii="Arial" w:hAnsi="Arial" w:cs="Arial"/>
          <w:color w:val="202122"/>
          <w:shd w:val="clear" w:color="auto" w:fill="FFFFFF"/>
          <w:vertAlign w:val="superscript"/>
        </w:rPr>
        <w:t>th</w:t>
      </w:r>
      <w:r>
        <w:rPr>
          <w:rFonts w:ascii="Arial" w:hAnsi="Arial" w:cs="Arial"/>
          <w:color w:val="202122"/>
          <w:shd w:val="clear" w:color="auto" w:fill="FFFFFF"/>
        </w:rPr>
        <w:t xml:space="preserve"> century</w:t>
      </w:r>
      <w:r w:rsidR="009D01F1">
        <w:rPr>
          <w:rFonts w:ascii="Arial" w:hAnsi="Arial" w:cs="Arial"/>
          <w:color w:val="202122"/>
          <w:shd w:val="clear" w:color="auto" w:fill="FFFFFF"/>
        </w:rPr>
        <w:t xml:space="preserve"> most vividly through the imagery of Angelou’s grandmother’s shop being packed completely full of the local black community</w:t>
      </w:r>
      <w:r w:rsidR="00205649">
        <w:rPr>
          <w:rFonts w:ascii="Arial" w:hAnsi="Arial" w:cs="Arial"/>
          <w:color w:val="202122"/>
          <w:shd w:val="clear" w:color="auto" w:fill="FFFFFF"/>
        </w:rPr>
        <w:t xml:space="preserve"> who have come to </w:t>
      </w:r>
      <w:r w:rsidR="00DF4019">
        <w:rPr>
          <w:rFonts w:ascii="Arial" w:hAnsi="Arial" w:cs="Arial"/>
          <w:color w:val="202122"/>
          <w:shd w:val="clear" w:color="auto" w:fill="FFFFFF"/>
        </w:rPr>
        <w:t>listen to the boxing match</w:t>
      </w:r>
      <w:r w:rsidR="00205649">
        <w:rPr>
          <w:rFonts w:ascii="Arial" w:hAnsi="Arial" w:cs="Arial"/>
          <w:color w:val="202122"/>
          <w:shd w:val="clear" w:color="auto" w:fill="FFFFFF"/>
        </w:rPr>
        <w:t xml:space="preserve">, and how this sense of community is brought about by the </w:t>
      </w:r>
      <w:r w:rsidR="00DF4019">
        <w:rPr>
          <w:rFonts w:ascii="Arial" w:hAnsi="Arial" w:cs="Arial"/>
          <w:color w:val="202122"/>
          <w:shd w:val="clear" w:color="auto" w:fill="FFFFFF"/>
        </w:rPr>
        <w:t xml:space="preserve">sport. </w:t>
      </w:r>
      <w:r w:rsidR="00E21A28">
        <w:rPr>
          <w:rFonts w:ascii="Arial" w:hAnsi="Arial" w:cs="Arial"/>
          <w:color w:val="202122"/>
          <w:shd w:val="clear" w:color="auto" w:fill="FFFFFF"/>
        </w:rPr>
        <w:t>Its</w:t>
      </w:r>
      <w:r w:rsidR="00DF4019">
        <w:rPr>
          <w:rFonts w:ascii="Arial" w:hAnsi="Arial" w:cs="Arial"/>
          <w:color w:val="202122"/>
          <w:shd w:val="clear" w:color="auto" w:fill="FFFFFF"/>
        </w:rPr>
        <w:t xml:space="preserve"> importance is felt in the final line “</w:t>
      </w:r>
      <w:r w:rsidR="00F171A3" w:rsidRPr="00F171A3">
        <w:rPr>
          <w:rFonts w:ascii="Arial" w:hAnsi="Arial" w:cs="Arial"/>
          <w:color w:val="202122"/>
          <w:shd w:val="clear" w:color="auto" w:fill="FFFFFF"/>
        </w:rPr>
        <w:t>Those who lived too far had made arrangements to stay in town. It wouldn’t do for a Black man and his family to be caught on a lonely country road on a night when Joe Louis had proved that we were the strongest people in the world.</w:t>
      </w:r>
      <w:r w:rsidR="00F171A3">
        <w:rPr>
          <w:rFonts w:ascii="Arial" w:hAnsi="Arial" w:cs="Arial"/>
          <w:color w:val="202122"/>
          <w:shd w:val="clear" w:color="auto" w:fill="FFFFFF"/>
        </w:rPr>
        <w:t>”</w:t>
      </w:r>
      <w:r w:rsidR="00C64E2F">
        <w:rPr>
          <w:rStyle w:val="FootnoteReference"/>
          <w:rFonts w:ascii="Arial" w:hAnsi="Arial" w:cs="Arial"/>
          <w:color w:val="202122"/>
          <w:shd w:val="clear" w:color="auto" w:fill="FFFFFF"/>
        </w:rPr>
        <w:footnoteReference w:id="4"/>
      </w:r>
      <w:r w:rsidR="00B13558">
        <w:rPr>
          <w:rFonts w:ascii="Arial" w:hAnsi="Arial" w:cs="Arial"/>
          <w:color w:val="202122"/>
          <w:shd w:val="clear" w:color="auto" w:fill="FFFFFF"/>
        </w:rPr>
        <w:t xml:space="preserve"> </w:t>
      </w:r>
      <w:r w:rsidR="00103BB7">
        <w:rPr>
          <w:rFonts w:ascii="Arial" w:hAnsi="Arial" w:cs="Arial"/>
          <w:color w:val="202122"/>
          <w:shd w:val="clear" w:color="auto" w:fill="FFFFFF"/>
        </w:rPr>
        <w:t xml:space="preserve">It shows </w:t>
      </w:r>
      <w:r w:rsidR="004B024F">
        <w:rPr>
          <w:rFonts w:ascii="Arial" w:hAnsi="Arial" w:cs="Arial"/>
          <w:color w:val="202122"/>
          <w:shd w:val="clear" w:color="auto" w:fill="FFFFFF"/>
        </w:rPr>
        <w:t>that the community is</w:t>
      </w:r>
      <w:r w:rsidR="00164797">
        <w:rPr>
          <w:rFonts w:ascii="Arial" w:hAnsi="Arial" w:cs="Arial"/>
          <w:color w:val="202122"/>
          <w:shd w:val="clear" w:color="auto" w:fill="FFFFFF"/>
        </w:rPr>
        <w:t xml:space="preserve"> </w:t>
      </w:r>
      <w:r w:rsidR="00D72C34">
        <w:rPr>
          <w:rFonts w:ascii="Arial" w:hAnsi="Arial" w:cs="Arial"/>
          <w:color w:val="202122"/>
          <w:shd w:val="clear" w:color="auto" w:fill="FFFFFF"/>
        </w:rPr>
        <w:t>connected</w:t>
      </w:r>
      <w:r w:rsidR="008E58D5">
        <w:rPr>
          <w:rFonts w:ascii="Arial" w:hAnsi="Arial" w:cs="Arial"/>
          <w:color w:val="202122"/>
          <w:shd w:val="clear" w:color="auto" w:fill="FFFFFF"/>
        </w:rPr>
        <w:t xml:space="preserve"> through Louis’ </w:t>
      </w:r>
      <w:r w:rsidR="00737CCB">
        <w:rPr>
          <w:rFonts w:ascii="Arial" w:hAnsi="Arial" w:cs="Arial"/>
          <w:color w:val="202122"/>
          <w:shd w:val="clear" w:color="auto" w:fill="FFFFFF"/>
        </w:rPr>
        <w:t>fight,</w:t>
      </w:r>
      <w:r w:rsidR="008E58D5">
        <w:rPr>
          <w:rFonts w:ascii="Arial" w:hAnsi="Arial" w:cs="Arial"/>
          <w:color w:val="202122"/>
          <w:shd w:val="clear" w:color="auto" w:fill="FFFFFF"/>
        </w:rPr>
        <w:t xml:space="preserve"> and it has empowered them to protect each</w:t>
      </w:r>
      <w:r w:rsidR="00737CCB">
        <w:rPr>
          <w:rFonts w:ascii="Arial" w:hAnsi="Arial" w:cs="Arial"/>
          <w:color w:val="202122"/>
          <w:shd w:val="clear" w:color="auto" w:fill="FFFFFF"/>
        </w:rPr>
        <w:t xml:space="preserve"> </w:t>
      </w:r>
      <w:r w:rsidR="008E58D5">
        <w:rPr>
          <w:rFonts w:ascii="Arial" w:hAnsi="Arial" w:cs="Arial"/>
          <w:color w:val="202122"/>
          <w:shd w:val="clear" w:color="auto" w:fill="FFFFFF"/>
        </w:rPr>
        <w:t>other</w:t>
      </w:r>
      <w:r w:rsidR="004D3C93">
        <w:rPr>
          <w:rFonts w:ascii="Arial" w:hAnsi="Arial" w:cs="Arial"/>
          <w:color w:val="202122"/>
          <w:shd w:val="clear" w:color="auto" w:fill="FFFFFF"/>
        </w:rPr>
        <w:t xml:space="preserve">, proving that their bonds have been strengthened by the shared hardships they are forced to endure and the </w:t>
      </w:r>
      <w:r w:rsidR="003D6DAD">
        <w:rPr>
          <w:rFonts w:ascii="Arial" w:hAnsi="Arial" w:cs="Arial"/>
          <w:color w:val="202122"/>
          <w:shd w:val="clear" w:color="auto" w:fill="FFFFFF"/>
        </w:rPr>
        <w:t>example lead by Louis to keep fighting against their oppression.</w:t>
      </w:r>
    </w:p>
    <w:sectPr w:rsidR="00DA0D42" w:rsidRPr="00DA0D4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44CC9D8" w14:textId="77777777" w:rsidR="000B7D24" w:rsidRDefault="000B7D24" w:rsidP="00B07230">
      <w:pPr>
        <w:spacing w:after="0" w:line="240" w:lineRule="auto"/>
      </w:pPr>
      <w:r>
        <w:separator/>
      </w:r>
    </w:p>
  </w:endnote>
  <w:endnote w:type="continuationSeparator" w:id="0">
    <w:p w14:paraId="2DE8935F" w14:textId="77777777" w:rsidR="000B7D24" w:rsidRDefault="000B7D24" w:rsidP="00B0723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1C61609" w14:textId="77777777" w:rsidR="000B7D24" w:rsidRDefault="000B7D24" w:rsidP="00B07230">
      <w:pPr>
        <w:spacing w:after="0" w:line="240" w:lineRule="auto"/>
      </w:pPr>
      <w:r>
        <w:separator/>
      </w:r>
    </w:p>
  </w:footnote>
  <w:footnote w:type="continuationSeparator" w:id="0">
    <w:p w14:paraId="37295580" w14:textId="77777777" w:rsidR="000B7D24" w:rsidRDefault="000B7D24" w:rsidP="00B07230">
      <w:pPr>
        <w:spacing w:after="0" w:line="240" w:lineRule="auto"/>
      </w:pPr>
      <w:r>
        <w:continuationSeparator/>
      </w:r>
    </w:p>
  </w:footnote>
  <w:footnote w:id="1">
    <w:p w14:paraId="38A654C7" w14:textId="48ED2648" w:rsidR="00B07230" w:rsidRPr="0082099B" w:rsidRDefault="00B07230">
      <w:pPr>
        <w:pStyle w:val="FootnoteText"/>
      </w:pPr>
      <w:r>
        <w:rPr>
          <w:rStyle w:val="FootnoteReference"/>
        </w:rPr>
        <w:footnoteRef/>
      </w:r>
      <w:r>
        <w:t xml:space="preserve"> Maya Angelou, </w:t>
      </w:r>
      <w:r>
        <w:rPr>
          <w:i/>
          <w:iCs/>
        </w:rPr>
        <w:t>I know Why the Caged Bird Sings</w:t>
      </w:r>
      <w:r w:rsidR="0082099B">
        <w:t xml:space="preserve">, </w:t>
      </w:r>
      <w:r w:rsidR="00D90144">
        <w:t>(</w:t>
      </w:r>
      <w:r w:rsidR="008C7339">
        <w:t xml:space="preserve">New York, </w:t>
      </w:r>
      <w:r w:rsidR="00D90144">
        <w:t>Random House, 1969)</w:t>
      </w:r>
      <w:r w:rsidR="0014063E">
        <w:t xml:space="preserve"> p. 135</w:t>
      </w:r>
    </w:p>
  </w:footnote>
  <w:footnote w:id="2">
    <w:p w14:paraId="5E95077E" w14:textId="604E3090" w:rsidR="004D21EC" w:rsidRPr="009D2036" w:rsidRDefault="004D21E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831EFD">
        <w:t xml:space="preserve">PBS, </w:t>
      </w:r>
      <w:r w:rsidR="0025642B">
        <w:rPr>
          <w:i/>
          <w:iCs/>
        </w:rPr>
        <w:t xml:space="preserve">The Women in Johnson’s Life, </w:t>
      </w:r>
      <w:r w:rsidR="006C6597">
        <w:rPr>
          <w:i/>
          <w:iCs/>
        </w:rPr>
        <w:t>Unforgiveable Blackness: The Rise and Fall of Jack Johnson,</w:t>
      </w:r>
      <w:r w:rsidR="009D2036">
        <w:rPr>
          <w:i/>
          <w:iCs/>
        </w:rPr>
        <w:t xml:space="preserve"> </w:t>
      </w:r>
      <w:r w:rsidR="009D2036">
        <w:t>&lt;</w:t>
      </w:r>
      <w:r w:rsidR="009D2036" w:rsidRPr="009D2036">
        <w:t>https://www.pbs.org/kenburns/unforgivable-blackness/women/</w:t>
      </w:r>
      <w:r w:rsidR="009D2036">
        <w:t xml:space="preserve">&gt; </w:t>
      </w:r>
      <w:r w:rsidR="00FA4D78">
        <w:t>[accessed 12/12/21]</w:t>
      </w:r>
    </w:p>
  </w:footnote>
  <w:footnote w:id="3">
    <w:p w14:paraId="6075F076" w14:textId="3CC7D1CE" w:rsidR="008513E1" w:rsidRDefault="008513E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rPr>
          <w:rStyle w:val="FootnoteReference"/>
        </w:rPr>
        <w:footnoteRef/>
      </w:r>
      <w:r>
        <w:t xml:space="preserve"> Maya Angelou, </w:t>
      </w:r>
      <w:r>
        <w:rPr>
          <w:i/>
          <w:iCs/>
        </w:rPr>
        <w:t>I know Why the Caged Bird Sings</w:t>
      </w:r>
      <w:r>
        <w:t>, (New York, Random House, 1969) p. 13</w:t>
      </w:r>
      <w:r>
        <w:t>6</w:t>
      </w:r>
    </w:p>
  </w:footnote>
  <w:footnote w:id="4">
    <w:p w14:paraId="69C9DF8E" w14:textId="3146CAEC" w:rsidR="00C64E2F" w:rsidRDefault="00C64E2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t xml:space="preserve">Maya Angelou, </w:t>
      </w:r>
      <w:r>
        <w:rPr>
          <w:i/>
          <w:iCs/>
        </w:rPr>
        <w:t>I know Why the Caged Bird Sings</w:t>
      </w:r>
      <w:r>
        <w:t>, (New York, Random House, 1969) p. 13</w:t>
      </w:r>
      <w:r w:rsidR="00B13558">
        <w:t>6</w:t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4EA4640"/>
    <w:multiLevelType w:val="multilevel"/>
    <w:tmpl w:val="9CCEFEB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84160"/>
    <w:rsid w:val="000123F3"/>
    <w:rsid w:val="00040385"/>
    <w:rsid w:val="000634D2"/>
    <w:rsid w:val="00067478"/>
    <w:rsid w:val="000B7D24"/>
    <w:rsid w:val="000C2A41"/>
    <w:rsid w:val="000E6967"/>
    <w:rsid w:val="00103BB7"/>
    <w:rsid w:val="0014063E"/>
    <w:rsid w:val="00141CC7"/>
    <w:rsid w:val="00143CC8"/>
    <w:rsid w:val="00164797"/>
    <w:rsid w:val="00172812"/>
    <w:rsid w:val="00176220"/>
    <w:rsid w:val="001C2703"/>
    <w:rsid w:val="001C56B1"/>
    <w:rsid w:val="001D413C"/>
    <w:rsid w:val="001D5EB0"/>
    <w:rsid w:val="00205299"/>
    <w:rsid w:val="00205649"/>
    <w:rsid w:val="00237421"/>
    <w:rsid w:val="002402D4"/>
    <w:rsid w:val="00244807"/>
    <w:rsid w:val="0025642B"/>
    <w:rsid w:val="002650DE"/>
    <w:rsid w:val="00284160"/>
    <w:rsid w:val="0029299C"/>
    <w:rsid w:val="002A189A"/>
    <w:rsid w:val="002C6C8B"/>
    <w:rsid w:val="002D0995"/>
    <w:rsid w:val="002D7AE5"/>
    <w:rsid w:val="00300858"/>
    <w:rsid w:val="00335001"/>
    <w:rsid w:val="00380060"/>
    <w:rsid w:val="003D6DAD"/>
    <w:rsid w:val="003D7C32"/>
    <w:rsid w:val="003F3C14"/>
    <w:rsid w:val="004123A8"/>
    <w:rsid w:val="0042413F"/>
    <w:rsid w:val="00433B6D"/>
    <w:rsid w:val="00443719"/>
    <w:rsid w:val="0045762E"/>
    <w:rsid w:val="00473C1A"/>
    <w:rsid w:val="0047638D"/>
    <w:rsid w:val="004A0245"/>
    <w:rsid w:val="004B024F"/>
    <w:rsid w:val="004B59E7"/>
    <w:rsid w:val="004D21EC"/>
    <w:rsid w:val="004D3C93"/>
    <w:rsid w:val="004F1A57"/>
    <w:rsid w:val="00521189"/>
    <w:rsid w:val="0054518B"/>
    <w:rsid w:val="005A1B45"/>
    <w:rsid w:val="005A4A83"/>
    <w:rsid w:val="005D1829"/>
    <w:rsid w:val="005D7BF4"/>
    <w:rsid w:val="0062352C"/>
    <w:rsid w:val="00635A97"/>
    <w:rsid w:val="0064532F"/>
    <w:rsid w:val="00660940"/>
    <w:rsid w:val="00662967"/>
    <w:rsid w:val="00686EA3"/>
    <w:rsid w:val="006B107B"/>
    <w:rsid w:val="006C6597"/>
    <w:rsid w:val="006D0194"/>
    <w:rsid w:val="006E2379"/>
    <w:rsid w:val="006F43A5"/>
    <w:rsid w:val="006F684C"/>
    <w:rsid w:val="00737CCB"/>
    <w:rsid w:val="00745528"/>
    <w:rsid w:val="0078463D"/>
    <w:rsid w:val="007A5789"/>
    <w:rsid w:val="007B6360"/>
    <w:rsid w:val="00812EA1"/>
    <w:rsid w:val="0082099B"/>
    <w:rsid w:val="008237DA"/>
    <w:rsid w:val="00831695"/>
    <w:rsid w:val="00831EFD"/>
    <w:rsid w:val="00841399"/>
    <w:rsid w:val="00842F6F"/>
    <w:rsid w:val="008513E1"/>
    <w:rsid w:val="00853792"/>
    <w:rsid w:val="008C7339"/>
    <w:rsid w:val="008D3BCC"/>
    <w:rsid w:val="008E58D5"/>
    <w:rsid w:val="00921937"/>
    <w:rsid w:val="00930B6D"/>
    <w:rsid w:val="009326F5"/>
    <w:rsid w:val="00932DD6"/>
    <w:rsid w:val="00944316"/>
    <w:rsid w:val="0094745C"/>
    <w:rsid w:val="009622A0"/>
    <w:rsid w:val="00971086"/>
    <w:rsid w:val="0098286C"/>
    <w:rsid w:val="009A3310"/>
    <w:rsid w:val="009D01F1"/>
    <w:rsid w:val="009D2036"/>
    <w:rsid w:val="009E76DA"/>
    <w:rsid w:val="00A00D14"/>
    <w:rsid w:val="00A23535"/>
    <w:rsid w:val="00A40244"/>
    <w:rsid w:val="00AC7C76"/>
    <w:rsid w:val="00AF7384"/>
    <w:rsid w:val="00B07230"/>
    <w:rsid w:val="00B13558"/>
    <w:rsid w:val="00B240EF"/>
    <w:rsid w:val="00B279E1"/>
    <w:rsid w:val="00B55656"/>
    <w:rsid w:val="00BB2866"/>
    <w:rsid w:val="00BE0626"/>
    <w:rsid w:val="00C20A47"/>
    <w:rsid w:val="00C25AEA"/>
    <w:rsid w:val="00C451E8"/>
    <w:rsid w:val="00C45F06"/>
    <w:rsid w:val="00C64E2F"/>
    <w:rsid w:val="00CF174C"/>
    <w:rsid w:val="00D479DB"/>
    <w:rsid w:val="00D72C34"/>
    <w:rsid w:val="00D90144"/>
    <w:rsid w:val="00DA0D42"/>
    <w:rsid w:val="00DA5061"/>
    <w:rsid w:val="00DA6CB4"/>
    <w:rsid w:val="00DC5DF9"/>
    <w:rsid w:val="00DE59CA"/>
    <w:rsid w:val="00DF4019"/>
    <w:rsid w:val="00DF4EEA"/>
    <w:rsid w:val="00E1104E"/>
    <w:rsid w:val="00E21A28"/>
    <w:rsid w:val="00E501E4"/>
    <w:rsid w:val="00E70DE1"/>
    <w:rsid w:val="00EA0FEC"/>
    <w:rsid w:val="00EB08C6"/>
    <w:rsid w:val="00EE5A4F"/>
    <w:rsid w:val="00EF102A"/>
    <w:rsid w:val="00F171A3"/>
    <w:rsid w:val="00F21943"/>
    <w:rsid w:val="00F22944"/>
    <w:rsid w:val="00F235FB"/>
    <w:rsid w:val="00F23CAE"/>
    <w:rsid w:val="00F60875"/>
    <w:rsid w:val="00FA4D78"/>
    <w:rsid w:val="00FB60E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67604F1"/>
  <w15:chartTrackingRefBased/>
  <w15:docId w15:val="{0FD9384B-B04A-4AA1-9F0D-DF4A2D189D1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noteText">
    <w:name w:val="footnote text"/>
    <w:basedOn w:val="Normal"/>
    <w:link w:val="FootnoteTextChar"/>
    <w:uiPriority w:val="99"/>
    <w:semiHidden/>
    <w:unhideWhenUsed/>
    <w:rsid w:val="00B07230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B07230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B07230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9D203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D203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275634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B95017B-CF07-43AA-9939-5EEF6EFDD39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167</TotalTime>
  <Pages>2</Pages>
  <Words>701</Words>
  <Characters>3996</Characters>
  <Application>Microsoft Office Word</Application>
  <DocSecurity>0</DocSecurity>
  <Lines>33</Lines>
  <Paragraphs>9</Paragraphs>
  <ScaleCrop>false</ScaleCrop>
  <Company/>
  <LinksUpToDate>false</LinksUpToDate>
  <CharactersWithSpaces>4688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Luke Griffin</dc:creator>
  <cp:keywords/>
  <dc:description/>
  <cp:lastModifiedBy>Luke Griffin</cp:lastModifiedBy>
  <cp:revision>145</cp:revision>
  <dcterms:created xsi:type="dcterms:W3CDTF">2021-12-12T17:57:00Z</dcterms:created>
  <dcterms:modified xsi:type="dcterms:W3CDTF">2021-12-12T20:46:00Z</dcterms:modified>
</cp:coreProperties>
</file>