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7583" w:rsidRPr="00F051E6" w:rsidRDefault="00717583">
      <w:pPr>
        <w:spacing w:line="276" w:lineRule="auto"/>
        <w:jc w:val="center"/>
        <w:rPr>
          <w:b/>
        </w:rPr>
      </w:pPr>
    </w:p>
    <w:p w14:paraId="00000002" w14:textId="77777777" w:rsidR="00717583" w:rsidRPr="00F051E6" w:rsidRDefault="00717583">
      <w:pPr>
        <w:spacing w:line="276" w:lineRule="auto"/>
        <w:jc w:val="center"/>
        <w:rPr>
          <w:b/>
        </w:rPr>
      </w:pPr>
    </w:p>
    <w:p w14:paraId="00000003" w14:textId="77777777" w:rsidR="00717583" w:rsidRPr="00F051E6" w:rsidRDefault="00717583">
      <w:pPr>
        <w:spacing w:line="276" w:lineRule="auto"/>
        <w:jc w:val="center"/>
        <w:rPr>
          <w:b/>
        </w:rPr>
      </w:pPr>
    </w:p>
    <w:p w14:paraId="00000004" w14:textId="77777777" w:rsidR="00717583" w:rsidRPr="00F051E6" w:rsidRDefault="00717583">
      <w:pPr>
        <w:spacing w:line="276" w:lineRule="auto"/>
        <w:rPr>
          <w:b/>
        </w:rPr>
      </w:pPr>
    </w:p>
    <w:p w14:paraId="7D733376" w14:textId="478A3C5D" w:rsidR="00F24515" w:rsidRPr="00F051E6" w:rsidRDefault="0065377D" w:rsidP="0012373B">
      <w:pPr>
        <w:spacing w:after="200"/>
        <w:jc w:val="center"/>
        <w:rPr>
          <w:b/>
        </w:rPr>
      </w:pPr>
      <w:r w:rsidRPr="00F051E6">
        <w:rPr>
          <w:b/>
        </w:rPr>
        <w:t>ESSAY TITLE:</w:t>
      </w:r>
    </w:p>
    <w:p w14:paraId="00000007" w14:textId="0517B7F0" w:rsidR="00717583" w:rsidRDefault="0065377D" w:rsidP="0012373B">
      <w:pPr>
        <w:spacing w:after="200"/>
        <w:jc w:val="center"/>
        <w:rPr>
          <w:b/>
          <w:u w:val="single"/>
        </w:rPr>
      </w:pPr>
      <w:r w:rsidRPr="00F051E6">
        <w:rPr>
          <w:b/>
          <w:u w:val="single"/>
        </w:rPr>
        <w:t>A VISION OF CHANGE: SUSTAINABILITY IN THE HOTEL INDUSTRY</w:t>
      </w:r>
    </w:p>
    <w:p w14:paraId="79F82EE0" w14:textId="77777777" w:rsidR="0012373B" w:rsidRPr="00F051E6" w:rsidRDefault="0012373B" w:rsidP="00F24515">
      <w:pPr>
        <w:spacing w:after="200" w:line="480" w:lineRule="auto"/>
        <w:jc w:val="center"/>
        <w:rPr>
          <w:rFonts w:eastAsia="Times New Roman"/>
        </w:rPr>
      </w:pPr>
    </w:p>
    <w:p w14:paraId="0EC785FE" w14:textId="286AD77F" w:rsidR="00B9533D" w:rsidRPr="00B9533D" w:rsidRDefault="00B9533D">
      <w:pPr>
        <w:jc w:val="center"/>
        <w:rPr>
          <w:bCs/>
        </w:rPr>
      </w:pPr>
      <w:r>
        <w:t xml:space="preserve">Module: </w:t>
      </w:r>
      <w:r w:rsidRPr="00B9533D">
        <w:rPr>
          <w:bCs/>
        </w:rPr>
        <w:t>Sustainable Hospitality &amp; Tourism Management</w:t>
      </w:r>
      <w:r w:rsidRPr="00B9533D">
        <w:rPr>
          <w:bCs/>
        </w:rPr>
        <w:t xml:space="preserve"> </w:t>
      </w:r>
    </w:p>
    <w:p w14:paraId="00000008" w14:textId="5BE8D886" w:rsidR="00717583" w:rsidRPr="00F051E6" w:rsidRDefault="0065377D">
      <w:pPr>
        <w:jc w:val="center"/>
      </w:pPr>
      <w:r w:rsidRPr="00F051E6">
        <w:t xml:space="preserve">Module Code: </w:t>
      </w:r>
      <w:r w:rsidRPr="00B9533D">
        <w:rPr>
          <w:bCs/>
        </w:rPr>
        <w:t>BMIH5006</w:t>
      </w:r>
    </w:p>
    <w:p w14:paraId="00000009" w14:textId="412B4C86" w:rsidR="00717583" w:rsidRDefault="0065377D">
      <w:pPr>
        <w:jc w:val="center"/>
      </w:pPr>
      <w:r w:rsidRPr="00F051E6">
        <w:t>Student Name:</w:t>
      </w:r>
      <w:r w:rsidR="00F24515" w:rsidRPr="00F051E6">
        <w:t xml:space="preserve"> Ana Maria </w:t>
      </w:r>
      <w:proofErr w:type="spellStart"/>
      <w:r w:rsidR="00F24515" w:rsidRPr="00F051E6">
        <w:t>Dobrinoiu</w:t>
      </w:r>
      <w:proofErr w:type="spellEnd"/>
    </w:p>
    <w:p w14:paraId="352381FA" w14:textId="646AF8AC" w:rsidR="0012373B" w:rsidRPr="00F051E6" w:rsidRDefault="0012373B">
      <w:pPr>
        <w:jc w:val="center"/>
      </w:pPr>
      <w:r>
        <w:t>Student no: 2017713</w:t>
      </w:r>
    </w:p>
    <w:p w14:paraId="0000000A" w14:textId="1C1ACFD8" w:rsidR="00717583" w:rsidRPr="00F051E6" w:rsidRDefault="0065377D">
      <w:pPr>
        <w:jc w:val="center"/>
      </w:pPr>
      <w:r w:rsidRPr="00F051E6">
        <w:t>Professor:</w:t>
      </w:r>
      <w:r w:rsidR="00F24515" w:rsidRPr="00F051E6">
        <w:t xml:space="preserve"> </w:t>
      </w:r>
      <w:r w:rsidR="00F051E6" w:rsidRPr="00F051E6">
        <w:t xml:space="preserve">Dr. </w:t>
      </w:r>
      <w:r w:rsidR="00F24515" w:rsidRPr="00F051E6">
        <w:t>Huw Thomas</w:t>
      </w:r>
    </w:p>
    <w:p w14:paraId="0000000B" w14:textId="3001819E" w:rsidR="00717583" w:rsidRPr="00F051E6" w:rsidRDefault="0065377D">
      <w:pPr>
        <w:jc w:val="center"/>
      </w:pPr>
      <w:r w:rsidRPr="00F051E6">
        <w:t>Date:</w:t>
      </w:r>
      <w:r w:rsidR="00F24515" w:rsidRPr="00F051E6">
        <w:t xml:space="preserve"> 27.10.2022</w:t>
      </w:r>
    </w:p>
    <w:p w14:paraId="0000000C" w14:textId="77777777" w:rsidR="00717583" w:rsidRPr="00F051E6" w:rsidRDefault="0065377D">
      <w:pPr>
        <w:spacing w:line="276" w:lineRule="auto"/>
        <w:jc w:val="left"/>
        <w:rPr>
          <w:b/>
          <w:color w:val="17365D"/>
        </w:rPr>
      </w:pPr>
      <w:r w:rsidRPr="00F051E6">
        <w:br w:type="page"/>
      </w:r>
    </w:p>
    <w:p w14:paraId="0000000D" w14:textId="77777777" w:rsidR="00717583" w:rsidRPr="00F051E6" w:rsidRDefault="0065377D">
      <w:pPr>
        <w:keepNext/>
        <w:keepLines/>
        <w:pBdr>
          <w:top w:val="nil"/>
          <w:left w:val="nil"/>
          <w:bottom w:val="nil"/>
          <w:right w:val="nil"/>
          <w:between w:val="nil"/>
        </w:pBdr>
        <w:spacing w:after="0" w:line="240" w:lineRule="auto"/>
        <w:jc w:val="left"/>
        <w:rPr>
          <w:rFonts w:eastAsia="Cambria"/>
          <w:b/>
          <w:color w:val="366091"/>
        </w:rPr>
      </w:pPr>
      <w:r w:rsidRPr="00F051E6">
        <w:rPr>
          <w:rFonts w:eastAsia="Cambria"/>
          <w:b/>
          <w:color w:val="366091"/>
        </w:rPr>
        <w:lastRenderedPageBreak/>
        <w:t>Table of Contents</w:t>
      </w:r>
    </w:p>
    <w:sdt>
      <w:sdtPr>
        <w:id w:val="1255870565"/>
        <w:docPartObj>
          <w:docPartGallery w:val="Table of Contents"/>
          <w:docPartUnique/>
        </w:docPartObj>
      </w:sdtPr>
      <w:sdtContent>
        <w:p w14:paraId="408C115C" w14:textId="77777777" w:rsidR="00920AF1" w:rsidRPr="00F051E6" w:rsidRDefault="0065377D">
          <w:pPr>
            <w:pStyle w:val="TOC1"/>
            <w:tabs>
              <w:tab w:val="right" w:pos="9350"/>
            </w:tabs>
            <w:rPr>
              <w:noProof/>
            </w:rPr>
          </w:pPr>
          <w:r w:rsidRPr="00F051E6">
            <w:fldChar w:fldCharType="begin"/>
          </w:r>
          <w:r w:rsidRPr="00F051E6">
            <w:instrText xml:space="preserve"> TOC \h \u \z </w:instrText>
          </w:r>
          <w:r w:rsidRPr="00F051E6">
            <w:fldChar w:fldCharType="separate"/>
          </w:r>
          <w:hyperlink w:anchor="_Toc117010584" w:history="1">
            <w:r w:rsidR="00920AF1" w:rsidRPr="00F051E6">
              <w:rPr>
                <w:rStyle w:val="Hyperlink"/>
                <w:noProof/>
              </w:rPr>
              <w:t>Introduction</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_Toc117010584 \h </w:instrText>
            </w:r>
            <w:r w:rsidR="00920AF1" w:rsidRPr="00F051E6">
              <w:rPr>
                <w:noProof/>
                <w:webHidden/>
              </w:rPr>
            </w:r>
            <w:r w:rsidR="00920AF1" w:rsidRPr="00F051E6">
              <w:rPr>
                <w:noProof/>
                <w:webHidden/>
              </w:rPr>
              <w:fldChar w:fldCharType="separate"/>
            </w:r>
            <w:r w:rsidR="00920AF1" w:rsidRPr="00F051E6">
              <w:rPr>
                <w:noProof/>
                <w:webHidden/>
              </w:rPr>
              <w:t>3</w:t>
            </w:r>
            <w:r w:rsidR="00920AF1" w:rsidRPr="00F051E6">
              <w:rPr>
                <w:noProof/>
                <w:webHidden/>
              </w:rPr>
              <w:fldChar w:fldCharType="end"/>
            </w:r>
          </w:hyperlink>
        </w:p>
        <w:p w14:paraId="5882BECD" w14:textId="77777777" w:rsidR="00920AF1" w:rsidRPr="00F051E6" w:rsidRDefault="00000000">
          <w:pPr>
            <w:pStyle w:val="TOC2"/>
            <w:tabs>
              <w:tab w:val="right" w:pos="9350"/>
            </w:tabs>
            <w:rPr>
              <w:noProof/>
            </w:rPr>
          </w:pPr>
          <w:hyperlink w:anchor="_Toc117010585" w:history="1">
            <w:r w:rsidR="00920AF1" w:rsidRPr="00F051E6">
              <w:rPr>
                <w:rStyle w:val="Hyperlink"/>
                <w:noProof/>
              </w:rPr>
              <w:t>Sustainability and its association with Hospitality Sector</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_Toc117010585 \h </w:instrText>
            </w:r>
            <w:r w:rsidR="00920AF1" w:rsidRPr="00F051E6">
              <w:rPr>
                <w:noProof/>
                <w:webHidden/>
              </w:rPr>
            </w:r>
            <w:r w:rsidR="00920AF1" w:rsidRPr="00F051E6">
              <w:rPr>
                <w:noProof/>
                <w:webHidden/>
              </w:rPr>
              <w:fldChar w:fldCharType="separate"/>
            </w:r>
            <w:r w:rsidR="00920AF1" w:rsidRPr="00F051E6">
              <w:rPr>
                <w:noProof/>
                <w:webHidden/>
              </w:rPr>
              <w:t>3</w:t>
            </w:r>
            <w:r w:rsidR="00920AF1" w:rsidRPr="00F051E6">
              <w:rPr>
                <w:noProof/>
                <w:webHidden/>
              </w:rPr>
              <w:fldChar w:fldCharType="end"/>
            </w:r>
          </w:hyperlink>
        </w:p>
        <w:p w14:paraId="2ADEAA25" w14:textId="77777777" w:rsidR="00920AF1" w:rsidRPr="00F051E6" w:rsidRDefault="00000000">
          <w:pPr>
            <w:pStyle w:val="TOC2"/>
            <w:tabs>
              <w:tab w:val="right" w:pos="9350"/>
            </w:tabs>
            <w:rPr>
              <w:noProof/>
            </w:rPr>
          </w:pPr>
          <w:hyperlink w:anchor="_Toc117010586" w:history="1">
            <w:r w:rsidR="00920AF1" w:rsidRPr="00F051E6">
              <w:rPr>
                <w:rStyle w:val="Hyperlink"/>
                <w:noProof/>
              </w:rPr>
              <w:t>Critical Analysis of sustainability in the context of Hotel Business Concerns</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_Toc117010586 \h </w:instrText>
            </w:r>
            <w:r w:rsidR="00920AF1" w:rsidRPr="00F051E6">
              <w:rPr>
                <w:noProof/>
                <w:webHidden/>
              </w:rPr>
            </w:r>
            <w:r w:rsidR="00920AF1" w:rsidRPr="00F051E6">
              <w:rPr>
                <w:noProof/>
                <w:webHidden/>
              </w:rPr>
              <w:fldChar w:fldCharType="separate"/>
            </w:r>
            <w:r w:rsidR="00920AF1" w:rsidRPr="00F051E6">
              <w:rPr>
                <w:noProof/>
                <w:webHidden/>
              </w:rPr>
              <w:t>5</w:t>
            </w:r>
            <w:r w:rsidR="00920AF1" w:rsidRPr="00F051E6">
              <w:rPr>
                <w:noProof/>
                <w:webHidden/>
              </w:rPr>
              <w:fldChar w:fldCharType="end"/>
            </w:r>
          </w:hyperlink>
        </w:p>
        <w:p w14:paraId="3B3227F5" w14:textId="77777777" w:rsidR="00920AF1" w:rsidRPr="00F051E6" w:rsidRDefault="00000000">
          <w:pPr>
            <w:pStyle w:val="TOC2"/>
            <w:tabs>
              <w:tab w:val="right" w:pos="9350"/>
            </w:tabs>
            <w:rPr>
              <w:noProof/>
            </w:rPr>
          </w:pPr>
          <w:hyperlink w:anchor="_Toc117010587" w:history="1">
            <w:r w:rsidR="00920AF1" w:rsidRPr="00F051E6">
              <w:rPr>
                <w:rStyle w:val="Hyperlink"/>
                <w:noProof/>
              </w:rPr>
              <w:t>Impact of Attitudes and Expectations of Tourists on Hotelier Strategies</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_Toc117010587 \h </w:instrText>
            </w:r>
            <w:r w:rsidR="00920AF1" w:rsidRPr="00F051E6">
              <w:rPr>
                <w:noProof/>
                <w:webHidden/>
              </w:rPr>
            </w:r>
            <w:r w:rsidR="00920AF1" w:rsidRPr="00F051E6">
              <w:rPr>
                <w:noProof/>
                <w:webHidden/>
              </w:rPr>
              <w:fldChar w:fldCharType="separate"/>
            </w:r>
            <w:r w:rsidR="00920AF1" w:rsidRPr="00F051E6">
              <w:rPr>
                <w:noProof/>
                <w:webHidden/>
              </w:rPr>
              <w:t>6</w:t>
            </w:r>
            <w:r w:rsidR="00920AF1" w:rsidRPr="00F051E6">
              <w:rPr>
                <w:noProof/>
                <w:webHidden/>
              </w:rPr>
              <w:fldChar w:fldCharType="end"/>
            </w:r>
          </w:hyperlink>
        </w:p>
        <w:p w14:paraId="0E33A5AB" w14:textId="77777777" w:rsidR="00920AF1" w:rsidRPr="00F051E6" w:rsidRDefault="00000000">
          <w:pPr>
            <w:pStyle w:val="TOC2"/>
            <w:tabs>
              <w:tab w:val="right" w:pos="9350"/>
            </w:tabs>
            <w:rPr>
              <w:noProof/>
            </w:rPr>
          </w:pPr>
          <w:hyperlink w:anchor="_Toc117010588" w:history="1">
            <w:r w:rsidR="00920AF1" w:rsidRPr="00F051E6">
              <w:rPr>
                <w:rStyle w:val="Hyperlink"/>
                <w:noProof/>
              </w:rPr>
              <w:t>The Circular Economy Model and its Association with Corporate Social Responsibility</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_Toc117010588 \h </w:instrText>
            </w:r>
            <w:r w:rsidR="00920AF1" w:rsidRPr="00F051E6">
              <w:rPr>
                <w:noProof/>
                <w:webHidden/>
              </w:rPr>
            </w:r>
            <w:r w:rsidR="00920AF1" w:rsidRPr="00F051E6">
              <w:rPr>
                <w:noProof/>
                <w:webHidden/>
              </w:rPr>
              <w:fldChar w:fldCharType="separate"/>
            </w:r>
            <w:r w:rsidR="00920AF1" w:rsidRPr="00F051E6">
              <w:rPr>
                <w:noProof/>
                <w:webHidden/>
              </w:rPr>
              <w:t>7</w:t>
            </w:r>
            <w:r w:rsidR="00920AF1" w:rsidRPr="00F051E6">
              <w:rPr>
                <w:noProof/>
                <w:webHidden/>
              </w:rPr>
              <w:fldChar w:fldCharType="end"/>
            </w:r>
          </w:hyperlink>
        </w:p>
        <w:p w14:paraId="6E67456B" w14:textId="77777777" w:rsidR="00920AF1" w:rsidRPr="00F051E6" w:rsidRDefault="00000000">
          <w:pPr>
            <w:pStyle w:val="TOC2"/>
            <w:tabs>
              <w:tab w:val="right" w:pos="9350"/>
            </w:tabs>
            <w:rPr>
              <w:noProof/>
            </w:rPr>
          </w:pPr>
          <w:hyperlink w:anchor="_Toc117010589" w:history="1">
            <w:r w:rsidR="00920AF1" w:rsidRPr="00F051E6">
              <w:rPr>
                <w:rStyle w:val="Hyperlink"/>
                <w:noProof/>
              </w:rPr>
              <w:t>Case Analysis:</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_Toc117010589 \h </w:instrText>
            </w:r>
            <w:r w:rsidR="00920AF1" w:rsidRPr="00F051E6">
              <w:rPr>
                <w:noProof/>
                <w:webHidden/>
              </w:rPr>
            </w:r>
            <w:r w:rsidR="00920AF1" w:rsidRPr="00F051E6">
              <w:rPr>
                <w:noProof/>
                <w:webHidden/>
              </w:rPr>
              <w:fldChar w:fldCharType="separate"/>
            </w:r>
            <w:r w:rsidR="00920AF1" w:rsidRPr="00F051E6">
              <w:rPr>
                <w:noProof/>
                <w:webHidden/>
              </w:rPr>
              <w:t>7</w:t>
            </w:r>
            <w:r w:rsidR="00920AF1" w:rsidRPr="00F051E6">
              <w:rPr>
                <w:noProof/>
                <w:webHidden/>
              </w:rPr>
              <w:fldChar w:fldCharType="end"/>
            </w:r>
          </w:hyperlink>
        </w:p>
        <w:p w14:paraId="0ADF11D6" w14:textId="77777777" w:rsidR="00920AF1" w:rsidRPr="00F051E6" w:rsidRDefault="00000000">
          <w:pPr>
            <w:pStyle w:val="TOC1"/>
            <w:tabs>
              <w:tab w:val="right" w:pos="9350"/>
            </w:tabs>
            <w:rPr>
              <w:noProof/>
            </w:rPr>
          </w:pPr>
          <w:hyperlink w:anchor="_Toc117010590" w:history="1">
            <w:r w:rsidR="00920AF1" w:rsidRPr="00F051E6">
              <w:rPr>
                <w:rStyle w:val="Hyperlink"/>
                <w:noProof/>
              </w:rPr>
              <w:t>Conclusion</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_Toc117010590 \h </w:instrText>
            </w:r>
            <w:r w:rsidR="00920AF1" w:rsidRPr="00F051E6">
              <w:rPr>
                <w:noProof/>
                <w:webHidden/>
              </w:rPr>
            </w:r>
            <w:r w:rsidR="00920AF1" w:rsidRPr="00F051E6">
              <w:rPr>
                <w:noProof/>
                <w:webHidden/>
              </w:rPr>
              <w:fldChar w:fldCharType="separate"/>
            </w:r>
            <w:r w:rsidR="00920AF1" w:rsidRPr="00F051E6">
              <w:rPr>
                <w:noProof/>
                <w:webHidden/>
              </w:rPr>
              <w:t>8</w:t>
            </w:r>
            <w:r w:rsidR="00920AF1" w:rsidRPr="00F051E6">
              <w:rPr>
                <w:noProof/>
                <w:webHidden/>
              </w:rPr>
              <w:fldChar w:fldCharType="end"/>
            </w:r>
          </w:hyperlink>
        </w:p>
        <w:p w14:paraId="2ABBEAE0" w14:textId="77777777" w:rsidR="00920AF1" w:rsidRPr="00F051E6" w:rsidRDefault="00000000">
          <w:pPr>
            <w:pStyle w:val="TOC1"/>
            <w:tabs>
              <w:tab w:val="right" w:pos="9350"/>
            </w:tabs>
            <w:rPr>
              <w:noProof/>
            </w:rPr>
          </w:pPr>
          <w:hyperlink w:anchor="_Toc117010591" w:history="1">
            <w:r w:rsidR="00920AF1" w:rsidRPr="00F051E6">
              <w:rPr>
                <w:rStyle w:val="Hyperlink"/>
                <w:noProof/>
              </w:rPr>
              <w:t>References</w:t>
            </w:r>
            <w:r w:rsidR="00920AF1" w:rsidRPr="00F051E6">
              <w:rPr>
                <w:noProof/>
                <w:webHidden/>
              </w:rPr>
              <w:tab/>
            </w:r>
            <w:r w:rsidR="00920AF1" w:rsidRPr="00F051E6">
              <w:rPr>
                <w:noProof/>
                <w:webHidden/>
              </w:rPr>
              <w:fldChar w:fldCharType="begin"/>
            </w:r>
            <w:r w:rsidR="00920AF1" w:rsidRPr="00F051E6">
              <w:rPr>
                <w:noProof/>
                <w:webHidden/>
              </w:rPr>
              <w:instrText xml:space="preserve"> PAGEREF _Toc117010591 \h </w:instrText>
            </w:r>
            <w:r w:rsidR="00920AF1" w:rsidRPr="00F051E6">
              <w:rPr>
                <w:noProof/>
                <w:webHidden/>
              </w:rPr>
            </w:r>
            <w:r w:rsidR="00920AF1" w:rsidRPr="00F051E6">
              <w:rPr>
                <w:noProof/>
                <w:webHidden/>
              </w:rPr>
              <w:fldChar w:fldCharType="separate"/>
            </w:r>
            <w:r w:rsidR="00920AF1" w:rsidRPr="00F051E6">
              <w:rPr>
                <w:noProof/>
                <w:webHidden/>
              </w:rPr>
              <w:t>10</w:t>
            </w:r>
            <w:r w:rsidR="00920AF1" w:rsidRPr="00F051E6">
              <w:rPr>
                <w:noProof/>
                <w:webHidden/>
              </w:rPr>
              <w:fldChar w:fldCharType="end"/>
            </w:r>
          </w:hyperlink>
        </w:p>
        <w:p w14:paraId="00000016" w14:textId="77777777" w:rsidR="00717583" w:rsidRPr="00F051E6" w:rsidRDefault="0065377D">
          <w:pPr>
            <w:spacing w:line="240" w:lineRule="auto"/>
          </w:pPr>
          <w:r w:rsidRPr="00F051E6">
            <w:fldChar w:fldCharType="end"/>
          </w:r>
        </w:p>
      </w:sdtContent>
    </w:sdt>
    <w:p w14:paraId="00000017" w14:textId="77777777" w:rsidR="00717583" w:rsidRPr="00F051E6" w:rsidRDefault="00717583">
      <w:pPr>
        <w:spacing w:before="0" w:after="200" w:line="276" w:lineRule="auto"/>
        <w:jc w:val="left"/>
        <w:rPr>
          <w:b/>
        </w:rPr>
      </w:pPr>
    </w:p>
    <w:p w14:paraId="00000018" w14:textId="77777777" w:rsidR="00717583" w:rsidRPr="00F051E6" w:rsidRDefault="0065377D">
      <w:pPr>
        <w:pStyle w:val="Heading1"/>
        <w:rPr>
          <w:sz w:val="24"/>
          <w:szCs w:val="24"/>
        </w:rPr>
      </w:pPr>
      <w:r w:rsidRPr="00F051E6">
        <w:rPr>
          <w:sz w:val="24"/>
          <w:szCs w:val="24"/>
        </w:rPr>
        <w:br w:type="page"/>
      </w:r>
      <w:bookmarkStart w:id="0" w:name="_Toc117010584"/>
      <w:r w:rsidRPr="00F051E6">
        <w:rPr>
          <w:sz w:val="24"/>
          <w:szCs w:val="24"/>
        </w:rPr>
        <w:lastRenderedPageBreak/>
        <w:t>Introduction</w:t>
      </w:r>
      <w:bookmarkEnd w:id="0"/>
    </w:p>
    <w:p w14:paraId="00000019" w14:textId="77777777" w:rsidR="00717583" w:rsidRPr="00F051E6" w:rsidRDefault="0065377D">
      <w:r w:rsidRPr="00F051E6">
        <w:t>Hotel profits are heavily reliant on the travel and leisure sector. With its long history as a catalyst for positive change, the tourism sector has made significant strides toward achieving the SDGs. It is estimated that millions of people travel each year domestically and internationally for various reasons, and this is reflected in the tourist business. Industry professionals in this sector work closely with their hotel counterparts to ensure guests have all they need throughout their stay. This sector is more critical to certain economies than to others (</w:t>
      </w:r>
      <w:proofErr w:type="spellStart"/>
      <w:r w:rsidRPr="00F051E6">
        <w:t>Khatter</w:t>
      </w:r>
      <w:proofErr w:type="spellEnd"/>
      <w:r w:rsidRPr="00F051E6">
        <w:t xml:space="preserve"> and McGrath, 2019). As a result, several governments have begun intervening strategically to keep the sector functioning. Because of the interconnected nature of the tourist and hotel sectors, changes in one industry will inevitably affect the other. In recent years, sustainable development and sustainability in the hotel sector have attracted much attention as countries worldwide work to keep the tourist industry afloat. Insight into the future of the hotel sector reveals that sustainability will be the defining problem of any feasible reform</w:t>
      </w:r>
      <w:r w:rsidRPr="00F051E6">
        <w:rPr>
          <w:color w:val="000000"/>
          <w:highlight w:val="white"/>
        </w:rPr>
        <w:t xml:space="preserve"> (Akbar and </w:t>
      </w:r>
      <w:proofErr w:type="spellStart"/>
      <w:r w:rsidRPr="00F051E6">
        <w:rPr>
          <w:color w:val="000000"/>
          <w:highlight w:val="white"/>
        </w:rPr>
        <w:t>Tracogna</w:t>
      </w:r>
      <w:proofErr w:type="spellEnd"/>
      <w:r w:rsidRPr="00F051E6">
        <w:rPr>
          <w:color w:val="000000"/>
          <w:highlight w:val="white"/>
        </w:rPr>
        <w:t>, 2018)</w:t>
      </w:r>
      <w:r w:rsidRPr="00F051E6">
        <w:t xml:space="preserve">. </w:t>
      </w:r>
    </w:p>
    <w:p w14:paraId="0000001A" w14:textId="77777777" w:rsidR="00717583" w:rsidRPr="00F051E6" w:rsidRDefault="0065377D">
      <w:pPr>
        <w:rPr>
          <w:i/>
        </w:rPr>
      </w:pPr>
      <w:r w:rsidRPr="00F051E6">
        <w:t>As a result, evaluating the changes' effects on the environment and the economy is essential, even as the operational level remains mindful of the customer experience. Therefore, this essay aims to analyze the hotel business by examining sustainability and the impact various changes might have on the sector (</w:t>
      </w:r>
      <w:proofErr w:type="spellStart"/>
      <w:r w:rsidRPr="00F051E6">
        <w:t>Khatter</w:t>
      </w:r>
      <w:proofErr w:type="spellEnd"/>
      <w:r w:rsidRPr="00F051E6">
        <w:t xml:space="preserve"> and McGrath, 2019). </w:t>
      </w:r>
      <w:r w:rsidRPr="00F051E6">
        <w:rPr>
          <w:i/>
        </w:rPr>
        <w:t>In the first section of the essay, the essay provides a critical analysis of the relationship between sustainability and the Hotel business. Further, the essay also provides tourists' attitudes towards sustainable hotel management practices. Further, the essay also provides the circular economy model and its association with CSR. Finally, the essay also provides the case analysis and conclusion.</w:t>
      </w:r>
    </w:p>
    <w:p w14:paraId="0000001B" w14:textId="77777777" w:rsidR="00717583" w:rsidRPr="00F051E6" w:rsidRDefault="0065377D">
      <w:pPr>
        <w:pStyle w:val="Heading2"/>
        <w:rPr>
          <w:sz w:val="24"/>
          <w:szCs w:val="24"/>
        </w:rPr>
      </w:pPr>
      <w:bookmarkStart w:id="1" w:name="_Toc117010585"/>
      <w:r w:rsidRPr="00F051E6">
        <w:rPr>
          <w:sz w:val="24"/>
          <w:szCs w:val="24"/>
        </w:rPr>
        <w:t>Sustainability and its association with Hospitality Sector</w:t>
      </w:r>
      <w:bookmarkEnd w:id="1"/>
      <w:r w:rsidRPr="00F051E6">
        <w:rPr>
          <w:sz w:val="24"/>
          <w:szCs w:val="24"/>
        </w:rPr>
        <w:t xml:space="preserve"> </w:t>
      </w:r>
    </w:p>
    <w:p w14:paraId="0000001C" w14:textId="77777777" w:rsidR="00717583" w:rsidRPr="00F051E6" w:rsidRDefault="0065377D">
      <w:r w:rsidRPr="00F051E6">
        <w:t xml:space="preserve">Sustainability ensures continued prosperity over an extended period, maybe even into the foreseeable future. Even though environment and sustainability are not the same things, the environmental component is included in a significant way in most definitions </w:t>
      </w:r>
      <w:r w:rsidRPr="00F051E6">
        <w:lastRenderedPageBreak/>
        <w:t>of sustainability. As a result, sustainability is contingent on the state of the environment, the availability of capital, and the kinds of resources that may be handed down to subsequent generations. It should be noted that it is not feasible to stop the depletion of specific natural resources (</w:t>
      </w:r>
      <w:proofErr w:type="spellStart"/>
      <w:r w:rsidRPr="00F051E6">
        <w:t>Khatter</w:t>
      </w:r>
      <w:proofErr w:type="spellEnd"/>
      <w:r w:rsidRPr="00F051E6">
        <w:t xml:space="preserve"> and McGrath, 2019). Nevertheless, a rise in capital and implementing pertinent initiatives are two ways that a loss of resources might be compensated for. The concept of sustainability is increasingly being discussed in policy-oriented research studies by various organizations. In general, sustainability's end goal is to improve people's lives by preventing the depletion of natural resources required to satisfy those needs and, therefore, by preventing the overuse of resources known to cause harm to people </w:t>
      </w:r>
      <w:r w:rsidRPr="00F051E6">
        <w:rPr>
          <w:color w:val="000000"/>
          <w:highlight w:val="white"/>
        </w:rPr>
        <w:t xml:space="preserve">(de Lima, </w:t>
      </w:r>
      <w:proofErr w:type="spellStart"/>
      <w:r w:rsidRPr="00F051E6">
        <w:rPr>
          <w:color w:val="000000"/>
          <w:highlight w:val="white"/>
        </w:rPr>
        <w:t>Mainardes</w:t>
      </w:r>
      <w:proofErr w:type="spellEnd"/>
      <w:r w:rsidRPr="00F051E6">
        <w:rPr>
          <w:color w:val="000000"/>
          <w:highlight w:val="white"/>
        </w:rPr>
        <w:t xml:space="preserve"> and Rodrigues, 2019)</w:t>
      </w:r>
      <w:r w:rsidRPr="00F051E6">
        <w:t>.</w:t>
      </w:r>
    </w:p>
    <w:p w14:paraId="0000001D" w14:textId="78C7941C" w:rsidR="00717583" w:rsidRPr="00F051E6" w:rsidRDefault="0065377D">
      <w:r w:rsidRPr="00F051E6">
        <w:t xml:space="preserve">Purvis et al. (2019) identify social equality, environmental preservation, and economic viability as three of the fundamental pillars of sustainability. These components are sometimes shown as overlapping rings, with sustainability at the </w:t>
      </w:r>
      <w:r w:rsidR="005B37C7" w:rsidRPr="00F051E6">
        <w:t>center</w:t>
      </w:r>
      <w:r w:rsidRPr="00F051E6">
        <w:t xml:space="preserve">. Economists may use the economic pillar to identify various indicators of non-sustainability in a consumer-driven society that views scarce resources as a source of wealth. Economists argue that market forces may </w:t>
      </w:r>
      <w:r w:rsidR="005B37C7" w:rsidRPr="00F051E6">
        <w:t>alleviate</w:t>
      </w:r>
      <w:r w:rsidRPr="00F051E6">
        <w:t xml:space="preserve"> the effects of various natural disasters in this scenario. The environment is seen as something that must be protected for humanity to continue evolving and surviving. Humans are considered a component of Earth's ecosystem and resources by the social pillar. Therefore, they need to take further steps to make the community livable (Purvis and </w:t>
      </w:r>
      <w:r w:rsidRPr="00F051E6">
        <w:rPr>
          <w:highlight w:val="white"/>
        </w:rPr>
        <w:t>Mao,</w:t>
      </w:r>
      <w:r w:rsidRPr="00F051E6">
        <w:t xml:space="preserve"> 2019).</w:t>
      </w:r>
    </w:p>
    <w:p w14:paraId="0000001E" w14:textId="77777777" w:rsidR="00717583" w:rsidRPr="00F051E6" w:rsidRDefault="0065377D">
      <w:r w:rsidRPr="00F051E6">
        <w:rPr>
          <w:b/>
        </w:rPr>
        <w:t xml:space="preserve">As </w:t>
      </w:r>
      <w:r w:rsidRPr="00F051E6">
        <w:rPr>
          <w:b/>
          <w:i/>
        </w:rPr>
        <w:t>sustainability is a key focus, the hotel industry must respond to and adapt to the new sustainability approaches</w:t>
      </w:r>
      <w:r w:rsidRPr="00F051E6">
        <w:t>. Hoteliers may learn a lot from the three tenets of sustainability and how they apply to the business. Notably, revenue improvement and cost reduction are two ways in which excellent social and environmental practices may improve a company's bottom line. Revenue boosters in the hospitality sector are often linked to increased client retention and satisfaction. Also, to meet the requirements of the environmental pillar, hotels should engage in eco-friendly practices (</w:t>
      </w:r>
      <w:r w:rsidRPr="00F051E6">
        <w:rPr>
          <w:highlight w:val="white"/>
        </w:rPr>
        <w:t>Kim and Barber</w:t>
      </w:r>
      <w:r w:rsidRPr="00F051E6">
        <w:t xml:space="preserve">, 2019). Regarding the social pillar, hotels that are part of a more extensive network of local organizations whose customers, workers, and community share a </w:t>
      </w:r>
      <w:r w:rsidRPr="00F051E6">
        <w:lastRenderedPageBreak/>
        <w:t>concern for social justice are more likely to see the improved social performance (</w:t>
      </w:r>
      <w:proofErr w:type="spellStart"/>
      <w:r w:rsidRPr="00F051E6">
        <w:t>Yenidogan</w:t>
      </w:r>
      <w:proofErr w:type="spellEnd"/>
      <w:r w:rsidRPr="00F051E6">
        <w:t xml:space="preserve"> </w:t>
      </w:r>
      <w:r w:rsidRPr="00F051E6">
        <w:rPr>
          <w:highlight w:val="white"/>
        </w:rPr>
        <w:t xml:space="preserve">and </w:t>
      </w:r>
      <w:proofErr w:type="spellStart"/>
      <w:r w:rsidRPr="00F051E6">
        <w:rPr>
          <w:highlight w:val="white"/>
        </w:rPr>
        <w:t>Gurcaylilar-Yenidogan</w:t>
      </w:r>
      <w:proofErr w:type="spellEnd"/>
      <w:r w:rsidRPr="00F051E6">
        <w:t>, 2016).</w:t>
      </w:r>
    </w:p>
    <w:p w14:paraId="0000001F" w14:textId="77777777" w:rsidR="00717583" w:rsidRPr="00F051E6" w:rsidRDefault="0065377D">
      <w:pPr>
        <w:pStyle w:val="Heading2"/>
        <w:rPr>
          <w:sz w:val="24"/>
          <w:szCs w:val="24"/>
        </w:rPr>
      </w:pPr>
      <w:bookmarkStart w:id="2" w:name="_Toc117010586"/>
      <w:r w:rsidRPr="00F051E6">
        <w:rPr>
          <w:sz w:val="24"/>
          <w:szCs w:val="24"/>
        </w:rPr>
        <w:t>Critical Analysis of sustainability in the context of Hotel Business Concerns</w:t>
      </w:r>
      <w:bookmarkEnd w:id="2"/>
      <w:r w:rsidRPr="00F051E6">
        <w:rPr>
          <w:sz w:val="24"/>
          <w:szCs w:val="24"/>
        </w:rPr>
        <w:t xml:space="preserve"> </w:t>
      </w:r>
    </w:p>
    <w:p w14:paraId="00000020" w14:textId="77777777" w:rsidR="00717583" w:rsidRPr="00F051E6" w:rsidRDefault="0065377D">
      <w:r w:rsidRPr="00F051E6">
        <w:t>In the 21st century, sustainability has become an increasingly important factor in the success of enterprises. Sustainability, implemented through socially responsible techniques, is frequently used to keep companies afloat, including those in the hospitality sector</w:t>
      </w:r>
      <w:r w:rsidRPr="00F051E6">
        <w:rPr>
          <w:highlight w:val="white"/>
        </w:rPr>
        <w:t xml:space="preserve"> (Suárez</w:t>
      </w:r>
      <w:r w:rsidRPr="00F051E6">
        <w:rPr>
          <w:rFonts w:ascii="Cambria Math" w:eastAsia="Cambria Math" w:hAnsi="Cambria Math" w:cs="Cambria Math"/>
          <w:highlight w:val="white"/>
        </w:rPr>
        <w:t>‐</w:t>
      </w:r>
      <w:proofErr w:type="spellStart"/>
      <w:r w:rsidRPr="00F051E6">
        <w:rPr>
          <w:highlight w:val="white"/>
        </w:rPr>
        <w:t>Cebador</w:t>
      </w:r>
      <w:proofErr w:type="spellEnd"/>
      <w:r w:rsidRPr="00F051E6">
        <w:rPr>
          <w:highlight w:val="white"/>
        </w:rPr>
        <w:t xml:space="preserve"> and Rubio</w:t>
      </w:r>
      <w:r w:rsidRPr="00F051E6">
        <w:rPr>
          <w:rFonts w:ascii="Cambria Math" w:eastAsia="Cambria Math" w:hAnsi="Cambria Math" w:cs="Cambria Math"/>
          <w:highlight w:val="white"/>
        </w:rPr>
        <w:t>‐</w:t>
      </w:r>
      <w:r w:rsidRPr="00F051E6">
        <w:rPr>
          <w:highlight w:val="white"/>
        </w:rPr>
        <w:t>Romero</w:t>
      </w:r>
      <w:r w:rsidRPr="00F051E6">
        <w:t xml:space="preserve">, 2018). Like the rest of the commercial and governmental sectors, the hotel business is increasingly concerned with social responsibility. Because of the importance of preserving the natural environment to the success of the hospitality industry, hotel managers must be mindful of the impact their operations have on the surrounding area (Dani and Tiwari, 2021). </w:t>
      </w:r>
    </w:p>
    <w:p w14:paraId="00000021" w14:textId="14E3480A" w:rsidR="00717583" w:rsidRPr="00F051E6" w:rsidRDefault="0065377D">
      <w:r w:rsidRPr="00F051E6">
        <w:t xml:space="preserve">However, the hotel industry has been forced to embrace sustainable practices and include it into its CSR strategy </w:t>
      </w:r>
      <w:r w:rsidR="005B37C7" w:rsidRPr="00F051E6">
        <w:t>because of</w:t>
      </w:r>
      <w:r w:rsidRPr="00F051E6">
        <w:t xml:space="preserve"> increasing government regulations, rising costs, and the actions of competitors. Customers and tourists are very knowledgeable about sustainability. As a result, they have high standards for eco-friendly practices at hotels. Therefore, the amenities and services provided by eco-friendly hotels are more attractive to them. </w:t>
      </w:r>
      <w:proofErr w:type="gramStart"/>
      <w:r w:rsidRPr="00F051E6">
        <w:t>In order to</w:t>
      </w:r>
      <w:proofErr w:type="gramEnd"/>
      <w:r w:rsidRPr="00F051E6">
        <w:t xml:space="preserve"> attract and retain more customers, hotels that are aware of the acts of their rivals may instantly embrace and assume responsibility for sustainability. Second, the government's mandate that the business comply with the various rules enacted to maintain sustainability in the hotel industry has compelled all significant firms in the industry to issue sustainability reports demonstrating their level of social responsibility (</w:t>
      </w:r>
      <w:proofErr w:type="spellStart"/>
      <w:r w:rsidRPr="00F051E6">
        <w:rPr>
          <w:highlight w:val="white"/>
        </w:rPr>
        <w:t>Memarzadeh</w:t>
      </w:r>
      <w:proofErr w:type="spellEnd"/>
      <w:r w:rsidRPr="00F051E6">
        <w:rPr>
          <w:highlight w:val="white"/>
        </w:rPr>
        <w:t xml:space="preserve"> and Anand</w:t>
      </w:r>
      <w:r w:rsidRPr="00F051E6">
        <w:t>, 2020).</w:t>
      </w:r>
    </w:p>
    <w:p w14:paraId="00000022" w14:textId="77777777" w:rsidR="00717583" w:rsidRPr="00F051E6" w:rsidRDefault="0065377D">
      <w:r w:rsidRPr="00F051E6">
        <w:rPr>
          <w:b/>
          <w:i/>
        </w:rPr>
        <w:t>In the context of the Hotel industry, the Hotels that provide such sustainable reports</w:t>
      </w:r>
      <w:r w:rsidRPr="00F051E6">
        <w:t xml:space="preserve"> demonstrate that they are aware of the harm caused by unsustainable growth methods and that they are also prepared to address the problems that have arisen </w:t>
      </w:r>
      <w:proofErr w:type="gramStart"/>
      <w:r w:rsidRPr="00F051E6">
        <w:t>as a result of</w:t>
      </w:r>
      <w:proofErr w:type="gramEnd"/>
      <w:r w:rsidRPr="00F051E6">
        <w:t xml:space="preserve"> these policies and procedures. Thirdly, enterprises in the hospitality sector face danger from growing expenses. Hotel owners must guarantee they can keep prices stable while addressing sustainability issues. Therefore, businesses need to adopt </w:t>
      </w:r>
      <w:r w:rsidRPr="00F051E6">
        <w:lastRenderedPageBreak/>
        <w:t>CSR-based initiatives since doing so may significantly affect their bottom line (Stoyanova, 2019).</w:t>
      </w:r>
    </w:p>
    <w:p w14:paraId="00000023" w14:textId="77777777" w:rsidR="00717583" w:rsidRPr="00F051E6" w:rsidRDefault="0065377D">
      <w:pPr>
        <w:pStyle w:val="Heading2"/>
        <w:rPr>
          <w:sz w:val="24"/>
          <w:szCs w:val="24"/>
        </w:rPr>
      </w:pPr>
      <w:bookmarkStart w:id="3" w:name="_Toc117010587"/>
      <w:r w:rsidRPr="00F051E6">
        <w:rPr>
          <w:sz w:val="24"/>
          <w:szCs w:val="24"/>
        </w:rPr>
        <w:t>Impact of Attitudes and Expectations of Tourists on Hotelier Strategies</w:t>
      </w:r>
      <w:bookmarkEnd w:id="3"/>
    </w:p>
    <w:p w14:paraId="00000024" w14:textId="60CB04F7" w:rsidR="00717583" w:rsidRPr="00F051E6" w:rsidRDefault="0065377D">
      <w:r w:rsidRPr="00F051E6">
        <w:t>Research shows that there is a discrepancy between the views of those who give services to tourists and those who are tourists themselves. Additionally, the expectations of tourists and the stereotypes of various nations' tourist hotspots are intricately intertwined. Tourists' anticipations are a secondary consideration in studies. They are evaluated in light</w:t>
      </w:r>
      <w:r w:rsidR="005B37C7">
        <w:t xml:space="preserve"> to </w:t>
      </w:r>
      <w:r w:rsidRPr="00F051E6">
        <w:t>their connections and other first-order elements, including publicity, first-hand account, perception of the location, and word of mouth</w:t>
      </w:r>
      <w:r w:rsidRPr="00F051E6">
        <w:rPr>
          <w:highlight w:val="white"/>
        </w:rPr>
        <w:t xml:space="preserve"> (Prakash and Sharma</w:t>
      </w:r>
      <w:r w:rsidRPr="00F051E6">
        <w:t xml:space="preserve">, 2022). Notably, due to the causes above, </w:t>
      </w:r>
      <w:r w:rsidR="005B37C7" w:rsidRPr="00F051E6">
        <w:t>travelers</w:t>
      </w:r>
      <w:r w:rsidRPr="00F051E6">
        <w:t xml:space="preserve"> have certain expectations about the destinations they want to visit. On the other hand, the place's reputation is the most critical aspect in shaping their expectations because most visitors research the destination's overall appearance before </w:t>
      </w:r>
      <w:proofErr w:type="gramStart"/>
      <w:r w:rsidRPr="00F051E6">
        <w:t>actually going</w:t>
      </w:r>
      <w:proofErr w:type="gramEnd"/>
      <w:r w:rsidRPr="00F051E6">
        <w:t xml:space="preserve"> there. As a result, to draw in and keep more visitors, the appropriate organizations must control the destination's image and quality experience</w:t>
      </w:r>
      <w:r w:rsidRPr="00F051E6">
        <w:rPr>
          <w:highlight w:val="white"/>
        </w:rPr>
        <w:t xml:space="preserve"> (</w:t>
      </w:r>
      <w:proofErr w:type="spellStart"/>
      <w:r w:rsidRPr="00F051E6">
        <w:rPr>
          <w:highlight w:val="white"/>
        </w:rPr>
        <w:t>Nwokorie</w:t>
      </w:r>
      <w:proofErr w:type="spellEnd"/>
      <w:r w:rsidRPr="00F051E6">
        <w:rPr>
          <w:highlight w:val="white"/>
        </w:rPr>
        <w:t xml:space="preserve"> and </w:t>
      </w:r>
      <w:proofErr w:type="spellStart"/>
      <w:r w:rsidRPr="00F051E6">
        <w:rPr>
          <w:highlight w:val="white"/>
        </w:rPr>
        <w:t>Obiora</w:t>
      </w:r>
      <w:proofErr w:type="spellEnd"/>
      <w:r w:rsidRPr="00F051E6">
        <w:t>, 2018).</w:t>
      </w:r>
    </w:p>
    <w:p w14:paraId="00000025" w14:textId="49EB147F" w:rsidR="00717583" w:rsidRPr="00F051E6" w:rsidRDefault="0065377D">
      <w:r w:rsidRPr="00F051E6">
        <w:t xml:space="preserve">However, "tourist perspectives" are </w:t>
      </w:r>
      <w:r w:rsidR="005B37C7" w:rsidRPr="00F051E6">
        <w:t>centered</w:t>
      </w:r>
      <w:r w:rsidRPr="00F051E6">
        <w:t xml:space="preserve"> on tourism co-creation. Recognizing that tourists affect the overall atmosphere or cyclical nature of a tourist attraction is essential. Co-creation is regarded as "systems of interrelated interactions and sustainable activities that link the tourist with other players" and occurs before, during, and after a trip. As locals actively participate in the experience of visiting locations and activities, they may develop a greater appreciation for the variety of items available to them from the perspective of visitors. Certain hotels use sustainable practices that give a sustainable environment with a profit-generating advantage (Akbar and </w:t>
      </w:r>
      <w:proofErr w:type="spellStart"/>
      <w:r w:rsidRPr="00F051E6">
        <w:t>Tracogna</w:t>
      </w:r>
      <w:proofErr w:type="spellEnd"/>
      <w:r w:rsidRPr="00F051E6">
        <w:t>, 2018).</w:t>
      </w:r>
    </w:p>
    <w:p w14:paraId="00000026" w14:textId="374C996C" w:rsidR="00717583" w:rsidRPr="00F051E6" w:rsidRDefault="0065377D">
      <w:pPr>
        <w:rPr>
          <w:b/>
        </w:rPr>
      </w:pPr>
      <w:r w:rsidRPr="00F051E6">
        <w:t xml:space="preserve">Companies must implement effective strategies to ensure their existence, but customers often have a more significant impact on these strategies. For example, hotels owe a responsibility to their customers, who expect the hospitality sector to maintain a particular reputation for the sake of their business. These factors have a significant </w:t>
      </w:r>
      <w:r w:rsidRPr="00F051E6">
        <w:lastRenderedPageBreak/>
        <w:t xml:space="preserve">impact on the amount of money earned. To maximize earnings, the co-creation hotel sector must meet the rising expectations of contemporary </w:t>
      </w:r>
      <w:r w:rsidR="005B37C7" w:rsidRPr="00F051E6">
        <w:t>travelers</w:t>
      </w:r>
      <w:r w:rsidRPr="00F051E6">
        <w:t xml:space="preserve"> (Richard, 2017).</w:t>
      </w:r>
    </w:p>
    <w:p w14:paraId="00000027" w14:textId="77777777" w:rsidR="00717583" w:rsidRPr="00F051E6" w:rsidRDefault="0065377D">
      <w:pPr>
        <w:pStyle w:val="Heading2"/>
        <w:rPr>
          <w:sz w:val="24"/>
          <w:szCs w:val="24"/>
        </w:rPr>
      </w:pPr>
      <w:bookmarkStart w:id="4" w:name="_Toc117010588"/>
      <w:r w:rsidRPr="00F051E6">
        <w:rPr>
          <w:sz w:val="24"/>
          <w:szCs w:val="24"/>
        </w:rPr>
        <w:t>The Circular Economy Model and its Association with Corporate Social Responsibility</w:t>
      </w:r>
      <w:bookmarkEnd w:id="4"/>
      <w:r w:rsidRPr="00F051E6">
        <w:rPr>
          <w:sz w:val="24"/>
          <w:szCs w:val="24"/>
        </w:rPr>
        <w:t xml:space="preserve"> </w:t>
      </w:r>
    </w:p>
    <w:p w14:paraId="00000028" w14:textId="77777777" w:rsidR="00717583" w:rsidRPr="00F051E6" w:rsidRDefault="0065377D">
      <w:r w:rsidRPr="00F051E6">
        <w:t>The foundation of the circular economy is the first and second laws of thermodynamics. One of the researchers on the circular economy, Preston (2012), describes it as "a strategy that transforms the function of the economy's resources," which indicates that plant waste will be reused as a resource for a new operation and goods will be repaired, repurposed, or upgraded instead of discarded. Stoyanova (2019) best describes the strategy as restricting, recycling, and reusing physical resources to eliminate waste (Stoyanova, 2019). The circular economy ensures that resources are retained for as long as feasible and that their value is maximized in the process (</w:t>
      </w:r>
      <w:r w:rsidRPr="00F051E6">
        <w:rPr>
          <w:highlight w:val="white"/>
        </w:rPr>
        <w:t xml:space="preserve">Fonseca and </w:t>
      </w:r>
      <w:proofErr w:type="spellStart"/>
      <w:r w:rsidRPr="00F051E6">
        <w:rPr>
          <w:highlight w:val="white"/>
        </w:rPr>
        <w:t>Domingues</w:t>
      </w:r>
      <w:proofErr w:type="spellEnd"/>
      <w:r w:rsidRPr="00F051E6">
        <w:t>, 2018).</w:t>
      </w:r>
    </w:p>
    <w:p w14:paraId="00000029" w14:textId="77777777" w:rsidR="00717583" w:rsidRPr="00F051E6" w:rsidRDefault="0065377D">
      <w:pPr>
        <w:rPr>
          <w:b/>
        </w:rPr>
      </w:pPr>
      <w:r w:rsidRPr="00F051E6">
        <w:t>Redesigning and reusing things preserves resources and enhances people's quality of life. The relationship between CSR and the circular economy is direct. Notably, CSR is vital to the survival of many firms in today's competitive business environment and quickly changing global economy. CSR integrates environmental and social responsibility to promote the success of enterprises (Stoyanova, 2019). On the other hand, the circular economy considers environmental and economic issues by identifying three unique financial functions in the natural world. Waste assimilation serves three essential functions: waste assimilation, resource supply, and source utility (Stoyanova, 2019). Upon examination, it is evident that there is a connection between the environment and sustainability</w:t>
      </w:r>
      <w:r w:rsidRPr="00F051E6">
        <w:rPr>
          <w:highlight w:val="white"/>
        </w:rPr>
        <w:t xml:space="preserve"> (</w:t>
      </w:r>
      <w:proofErr w:type="spellStart"/>
      <w:r w:rsidRPr="00F051E6">
        <w:rPr>
          <w:highlight w:val="white"/>
        </w:rPr>
        <w:t>Pamfilie</w:t>
      </w:r>
      <w:proofErr w:type="spellEnd"/>
      <w:r w:rsidRPr="00F051E6">
        <w:rPr>
          <w:highlight w:val="white"/>
        </w:rPr>
        <w:t xml:space="preserve"> and </w:t>
      </w:r>
      <w:proofErr w:type="spellStart"/>
      <w:r w:rsidRPr="00F051E6">
        <w:rPr>
          <w:highlight w:val="white"/>
        </w:rPr>
        <w:t>Firoiu</w:t>
      </w:r>
      <w:proofErr w:type="spellEnd"/>
      <w:r w:rsidRPr="00F051E6">
        <w:t>, 2018).</w:t>
      </w:r>
    </w:p>
    <w:p w14:paraId="0000002A" w14:textId="77777777" w:rsidR="00717583" w:rsidRPr="00F051E6" w:rsidRDefault="0065377D">
      <w:pPr>
        <w:pStyle w:val="Heading2"/>
        <w:rPr>
          <w:sz w:val="24"/>
          <w:szCs w:val="24"/>
        </w:rPr>
      </w:pPr>
      <w:bookmarkStart w:id="5" w:name="_Toc117010589"/>
      <w:r w:rsidRPr="00F051E6">
        <w:rPr>
          <w:sz w:val="24"/>
          <w:szCs w:val="24"/>
        </w:rPr>
        <w:t>Case Analysis:</w:t>
      </w:r>
      <w:bookmarkEnd w:id="5"/>
      <w:r w:rsidRPr="00F051E6">
        <w:rPr>
          <w:sz w:val="24"/>
          <w:szCs w:val="24"/>
        </w:rPr>
        <w:t xml:space="preserve"> </w:t>
      </w:r>
    </w:p>
    <w:p w14:paraId="0000002B" w14:textId="5AA9894F" w:rsidR="00717583" w:rsidRPr="00F051E6" w:rsidRDefault="0065377D">
      <w:pPr>
        <w:rPr>
          <w:b/>
          <w:i/>
        </w:rPr>
      </w:pPr>
      <w:r w:rsidRPr="00F051E6">
        <w:rPr>
          <w:b/>
          <w:i/>
        </w:rPr>
        <w:t xml:space="preserve">In this case analysis, the Landmark London Hotel's Corporate Social Responsibility Plan analyze Its Connection to Sustainability's Core aspects. </w:t>
      </w:r>
      <w:r w:rsidRPr="00F051E6">
        <w:t xml:space="preserve">The Landmark London Hotel was established on the firm premise that promoting sustainable </w:t>
      </w:r>
      <w:r w:rsidRPr="00F051E6">
        <w:lastRenderedPageBreak/>
        <w:t xml:space="preserve">development is essential to benefit the economic, </w:t>
      </w:r>
      <w:r w:rsidR="005B37C7" w:rsidRPr="00F051E6">
        <w:t>social,</w:t>
      </w:r>
      <w:r w:rsidRPr="00F051E6">
        <w:t xml:space="preserve"> and cultural elements and the natural environment in which people live and work</w:t>
      </w:r>
      <w:r w:rsidRPr="00F051E6">
        <w:rPr>
          <w:highlight w:val="white"/>
        </w:rPr>
        <w:t xml:space="preserve"> (Sangeetha and Rebecca</w:t>
      </w:r>
      <w:r w:rsidRPr="00F051E6">
        <w:t xml:space="preserve">, 2019). </w:t>
      </w:r>
      <w:r w:rsidRPr="00F051E6">
        <w:rPr>
          <w:b/>
          <w:i/>
        </w:rPr>
        <w:t>Many Hotels implement different sustainable policies to keep the environment safe</w:t>
      </w:r>
      <w:r w:rsidRPr="00F051E6">
        <w:rPr>
          <w:i/>
        </w:rPr>
        <w:t xml:space="preserve">. </w:t>
      </w:r>
      <w:r w:rsidRPr="00F051E6">
        <w:t xml:space="preserve">The hotel has adopted these policies as a fundamental premise upon which it is founded and guides its daily sustainable operations (Stoyanova, 2019). The hotel has taken on this policy in several ways, </w:t>
      </w:r>
      <w:r w:rsidRPr="00F051E6">
        <w:rPr>
          <w:b/>
          <w:i/>
        </w:rPr>
        <w:t>including creating the "Giving Something Back team" and the "Sustainability Taskforce," groups of employees from throughout the hotel who is responsible for maintaining</w:t>
      </w:r>
      <w:r w:rsidRPr="00F051E6">
        <w:t xml:space="preserve"> this policy via various programs and events. The hotel encourages anyone interested in corporate social responsibility to join the organization. Methods for achieving CSTR include making it mandatory for workers to recycle materials and not print out emails, researching suppliers' ethics before placing orders, properly disposing of chemicals, and considering the effects of their activities on the local and global population (Richard, 2017). </w:t>
      </w:r>
    </w:p>
    <w:p w14:paraId="0000002C" w14:textId="77777777" w:rsidR="00717583" w:rsidRPr="00F051E6" w:rsidRDefault="0065377D">
      <w:pPr>
        <w:rPr>
          <w:b/>
        </w:rPr>
      </w:pPr>
      <w:r w:rsidRPr="00F051E6">
        <w:rPr>
          <w:b/>
          <w:i/>
        </w:rPr>
        <w:t>The main pillars of sustainability are the environment, the economy, and the social structure of a society.</w:t>
      </w:r>
      <w:r w:rsidRPr="00F051E6">
        <w:t xml:space="preserve"> As a first step in its CSR, the London Landmark Hotel participates in philanthropic initiatives. Charity is a pillar of sustainability's social pillar since it provides greater support to society. The hospitality action, the springboard charity, and COSMIC are a few examples. The hotels' attention to the disposal of different pollutants and recycling of materials justifies their use of environmentally conscious goods (Hole and </w:t>
      </w:r>
      <w:proofErr w:type="spellStart"/>
      <w:r w:rsidRPr="00F051E6">
        <w:t>Snehal</w:t>
      </w:r>
      <w:proofErr w:type="spellEnd"/>
      <w:r w:rsidRPr="00F051E6">
        <w:t xml:space="preserve">, 2019). Consequently, it is apparent that this CSR is firmly rooted in the environmental sustainability pillar. Even though the charities strive to promote a positive social contact between the hotel and society, the business tries to maintain its revenue management by ensuring the survival of the charity (Akbar and </w:t>
      </w:r>
      <w:proofErr w:type="spellStart"/>
      <w:r w:rsidRPr="00F051E6">
        <w:t>Tracogna</w:t>
      </w:r>
      <w:proofErr w:type="spellEnd"/>
      <w:r w:rsidRPr="00F051E6">
        <w:t>, 2018).</w:t>
      </w:r>
    </w:p>
    <w:p w14:paraId="0000002D" w14:textId="77777777" w:rsidR="00717583" w:rsidRPr="00F051E6" w:rsidRDefault="0065377D">
      <w:pPr>
        <w:pStyle w:val="Heading1"/>
        <w:rPr>
          <w:sz w:val="24"/>
          <w:szCs w:val="24"/>
        </w:rPr>
      </w:pPr>
      <w:bookmarkStart w:id="6" w:name="_Toc117010590"/>
      <w:r w:rsidRPr="00F051E6">
        <w:rPr>
          <w:sz w:val="24"/>
          <w:szCs w:val="24"/>
        </w:rPr>
        <w:t>Conclusion</w:t>
      </w:r>
      <w:bookmarkEnd w:id="6"/>
      <w:r w:rsidRPr="00F051E6">
        <w:rPr>
          <w:sz w:val="24"/>
          <w:szCs w:val="24"/>
        </w:rPr>
        <w:t xml:space="preserve"> </w:t>
      </w:r>
    </w:p>
    <w:p w14:paraId="0000002E" w14:textId="0FDFCB89" w:rsidR="00717583" w:rsidRPr="00F051E6" w:rsidRDefault="0065377D">
      <w:r w:rsidRPr="00F051E6">
        <w:t xml:space="preserve">It is concluded that the hotel business, through the lens of sustainability, looks at how various reforms can affect the sector. The hotel business is an essential economic factor in many nations. Notably, the hotel and tourism sectors are intertwined; therefore, </w:t>
      </w:r>
      <w:proofErr w:type="spellStart"/>
      <w:r w:rsidRPr="00F051E6">
        <w:t>traveller</w:t>
      </w:r>
      <w:proofErr w:type="spellEnd"/>
      <w:r w:rsidRPr="00F051E6">
        <w:t xml:space="preserve"> habits may impact lodging businesses and vice versa. To this end, for hotels to </w:t>
      </w:r>
      <w:r w:rsidRPr="00F051E6">
        <w:lastRenderedPageBreak/>
        <w:t xml:space="preserve">survive, they must implement green policies that adhere to the three tenets of sustainability. For example, London Landmark Hotels has achieved significant achievements thanks mainly to the work it has done </w:t>
      </w:r>
      <w:r w:rsidR="00F24515" w:rsidRPr="00F051E6">
        <w:t>in</w:t>
      </w:r>
      <w:r w:rsidRPr="00F051E6">
        <w:t xml:space="preserve"> corporate social responsibility (CSR).</w:t>
      </w:r>
    </w:p>
    <w:p w14:paraId="0000002F" w14:textId="77777777" w:rsidR="00717583" w:rsidRPr="00F051E6" w:rsidRDefault="0065377D">
      <w:pPr>
        <w:pStyle w:val="Heading1"/>
        <w:rPr>
          <w:sz w:val="24"/>
          <w:szCs w:val="24"/>
        </w:rPr>
      </w:pPr>
      <w:r w:rsidRPr="00F051E6">
        <w:rPr>
          <w:sz w:val="24"/>
          <w:szCs w:val="24"/>
        </w:rPr>
        <w:br w:type="page"/>
      </w:r>
      <w:bookmarkStart w:id="7" w:name="_Toc117010591"/>
      <w:r w:rsidRPr="00F051E6">
        <w:rPr>
          <w:sz w:val="24"/>
          <w:szCs w:val="24"/>
        </w:rPr>
        <w:lastRenderedPageBreak/>
        <w:t>References</w:t>
      </w:r>
      <w:bookmarkEnd w:id="7"/>
      <w:r w:rsidRPr="00F051E6">
        <w:rPr>
          <w:sz w:val="24"/>
          <w:szCs w:val="24"/>
        </w:rPr>
        <w:t xml:space="preserve"> </w:t>
      </w:r>
    </w:p>
    <w:p w14:paraId="00000030" w14:textId="77777777" w:rsidR="00717583" w:rsidRPr="00F051E6" w:rsidRDefault="0065377D" w:rsidP="002229C4">
      <w:pPr>
        <w:ind w:left="720" w:hanging="720"/>
        <w:rPr>
          <w:highlight w:val="white"/>
        </w:rPr>
      </w:pPr>
      <w:r w:rsidRPr="00F051E6">
        <w:rPr>
          <w:highlight w:val="white"/>
        </w:rPr>
        <w:t xml:space="preserve">Akbar, Y.H. and </w:t>
      </w:r>
      <w:proofErr w:type="spellStart"/>
      <w:r w:rsidRPr="00F051E6">
        <w:rPr>
          <w:highlight w:val="white"/>
        </w:rPr>
        <w:t>Tracogna</w:t>
      </w:r>
      <w:proofErr w:type="spellEnd"/>
      <w:r w:rsidRPr="00F051E6">
        <w:rPr>
          <w:highlight w:val="white"/>
        </w:rPr>
        <w:t>, A., 2018. The sharing economy and the future of the hotel industry: Transaction cost theory and platform economics. </w:t>
      </w:r>
      <w:r w:rsidRPr="00F051E6">
        <w:rPr>
          <w:i/>
          <w:highlight w:val="white"/>
        </w:rPr>
        <w:t>International Journal of Hospitality Management</w:t>
      </w:r>
      <w:r w:rsidRPr="00F051E6">
        <w:rPr>
          <w:highlight w:val="white"/>
        </w:rPr>
        <w:t>, </w:t>
      </w:r>
      <w:r w:rsidRPr="00F051E6">
        <w:rPr>
          <w:i/>
          <w:highlight w:val="white"/>
        </w:rPr>
        <w:t>71</w:t>
      </w:r>
      <w:r w:rsidRPr="00F051E6">
        <w:rPr>
          <w:highlight w:val="white"/>
        </w:rPr>
        <w:t xml:space="preserve">, pp.91-101. </w:t>
      </w:r>
    </w:p>
    <w:p w14:paraId="00000031" w14:textId="77777777" w:rsidR="00717583" w:rsidRPr="00F051E6" w:rsidRDefault="0065377D" w:rsidP="002229C4">
      <w:pPr>
        <w:ind w:left="720" w:hanging="720"/>
        <w:rPr>
          <w:highlight w:val="white"/>
        </w:rPr>
      </w:pPr>
      <w:r w:rsidRPr="00F051E6">
        <w:rPr>
          <w:highlight w:val="white"/>
        </w:rPr>
        <w:t xml:space="preserve">de Lima, M.M., </w:t>
      </w:r>
      <w:proofErr w:type="spellStart"/>
      <w:r w:rsidRPr="00F051E6">
        <w:rPr>
          <w:highlight w:val="white"/>
        </w:rPr>
        <w:t>Mainardes</w:t>
      </w:r>
      <w:proofErr w:type="spellEnd"/>
      <w:r w:rsidRPr="00F051E6">
        <w:rPr>
          <w:highlight w:val="white"/>
        </w:rPr>
        <w:t>, E.W. and Rodrigues, R.G., 2020. Tourist expectations and perception of service providers: a Brazilian perspective. </w:t>
      </w:r>
      <w:r w:rsidRPr="00F051E6">
        <w:rPr>
          <w:i/>
          <w:highlight w:val="white"/>
        </w:rPr>
        <w:t>Service Business</w:t>
      </w:r>
      <w:r w:rsidRPr="00F051E6">
        <w:rPr>
          <w:highlight w:val="white"/>
        </w:rPr>
        <w:t>, </w:t>
      </w:r>
      <w:r w:rsidRPr="00F051E6">
        <w:rPr>
          <w:i/>
          <w:highlight w:val="white"/>
        </w:rPr>
        <w:t>14</w:t>
      </w:r>
      <w:r w:rsidRPr="00F051E6">
        <w:rPr>
          <w:highlight w:val="white"/>
        </w:rPr>
        <w:t>(1), pp.131-166.</w:t>
      </w:r>
    </w:p>
    <w:p w14:paraId="00000032" w14:textId="77777777" w:rsidR="00717583" w:rsidRPr="00F051E6" w:rsidRDefault="0065377D" w:rsidP="002229C4">
      <w:pPr>
        <w:ind w:left="720" w:hanging="720"/>
        <w:rPr>
          <w:highlight w:val="white"/>
        </w:rPr>
      </w:pPr>
      <w:r w:rsidRPr="00F051E6">
        <w:rPr>
          <w:highlight w:val="white"/>
        </w:rPr>
        <w:t xml:space="preserve">Fonseca, L.M., </w:t>
      </w:r>
      <w:proofErr w:type="spellStart"/>
      <w:r w:rsidRPr="00F051E6">
        <w:rPr>
          <w:highlight w:val="white"/>
        </w:rPr>
        <w:t>Domingues</w:t>
      </w:r>
      <w:proofErr w:type="spellEnd"/>
      <w:r w:rsidRPr="00F051E6">
        <w:rPr>
          <w:highlight w:val="white"/>
        </w:rPr>
        <w:t xml:space="preserve">, J.P., Pereira, M.T., Martins, F.F. and </w:t>
      </w:r>
      <w:proofErr w:type="spellStart"/>
      <w:r w:rsidRPr="00F051E6">
        <w:rPr>
          <w:highlight w:val="white"/>
        </w:rPr>
        <w:t>Zimon</w:t>
      </w:r>
      <w:proofErr w:type="spellEnd"/>
      <w:r w:rsidRPr="00F051E6">
        <w:rPr>
          <w:highlight w:val="white"/>
        </w:rPr>
        <w:t>, D., 2018. Assessment of circular economy within Portuguese organizations. </w:t>
      </w:r>
      <w:r w:rsidRPr="00F051E6">
        <w:rPr>
          <w:i/>
          <w:highlight w:val="white"/>
        </w:rPr>
        <w:t>Sustainability</w:t>
      </w:r>
      <w:r w:rsidRPr="00F051E6">
        <w:rPr>
          <w:highlight w:val="white"/>
        </w:rPr>
        <w:t>, </w:t>
      </w:r>
      <w:r w:rsidRPr="00F051E6">
        <w:rPr>
          <w:i/>
          <w:highlight w:val="white"/>
        </w:rPr>
        <w:t>10</w:t>
      </w:r>
      <w:r w:rsidRPr="00F051E6">
        <w:rPr>
          <w:highlight w:val="white"/>
        </w:rPr>
        <w:t>(7), p.2521.</w:t>
      </w:r>
    </w:p>
    <w:p w14:paraId="00000033" w14:textId="77777777" w:rsidR="00717583" w:rsidRPr="00F051E6" w:rsidRDefault="0065377D" w:rsidP="002229C4">
      <w:pPr>
        <w:ind w:left="720" w:hanging="720"/>
        <w:rPr>
          <w:highlight w:val="white"/>
        </w:rPr>
      </w:pPr>
      <w:r w:rsidRPr="00F051E6">
        <w:rPr>
          <w:highlight w:val="white"/>
        </w:rPr>
        <w:t>Purvis, B., Mao, Y. and Robinson, D., 2019. Three pillars of sustainability: in search of conceptual origins. </w:t>
      </w:r>
      <w:r w:rsidRPr="00F051E6">
        <w:rPr>
          <w:i/>
          <w:highlight w:val="white"/>
        </w:rPr>
        <w:t>Sustainability science</w:t>
      </w:r>
      <w:r w:rsidRPr="00F051E6">
        <w:rPr>
          <w:highlight w:val="white"/>
        </w:rPr>
        <w:t>, </w:t>
      </w:r>
      <w:r w:rsidRPr="00F051E6">
        <w:rPr>
          <w:i/>
          <w:highlight w:val="white"/>
        </w:rPr>
        <w:t>14</w:t>
      </w:r>
      <w:r w:rsidRPr="00F051E6">
        <w:rPr>
          <w:highlight w:val="white"/>
        </w:rPr>
        <w:t>(3), pp.681-695.</w:t>
      </w:r>
    </w:p>
    <w:p w14:paraId="00000034" w14:textId="77777777" w:rsidR="00717583" w:rsidRPr="00F051E6" w:rsidRDefault="0065377D" w:rsidP="002229C4">
      <w:pPr>
        <w:ind w:left="720" w:hanging="720"/>
        <w:rPr>
          <w:highlight w:val="white"/>
        </w:rPr>
      </w:pPr>
      <w:r w:rsidRPr="00F051E6">
        <w:rPr>
          <w:highlight w:val="white"/>
        </w:rPr>
        <w:t>Richard, B., 2017. Hotel chains: survival strategies for a dynamic future. </w:t>
      </w:r>
      <w:r w:rsidRPr="00F051E6">
        <w:rPr>
          <w:i/>
          <w:highlight w:val="white"/>
        </w:rPr>
        <w:t>Journal of Tourism Futures</w:t>
      </w:r>
      <w:r w:rsidRPr="00F051E6">
        <w:rPr>
          <w:highlight w:val="white"/>
        </w:rPr>
        <w:t>.</w:t>
      </w:r>
    </w:p>
    <w:p w14:paraId="00000035" w14:textId="77777777" w:rsidR="00717583" w:rsidRPr="00F051E6" w:rsidRDefault="0065377D" w:rsidP="002229C4">
      <w:pPr>
        <w:ind w:left="720" w:hanging="720"/>
        <w:rPr>
          <w:highlight w:val="white"/>
        </w:rPr>
      </w:pPr>
      <w:r w:rsidRPr="00F051E6">
        <w:rPr>
          <w:highlight w:val="white"/>
        </w:rPr>
        <w:t>Stoyanova, T., 2019. CSR Strategies Applied in Terms of Circular Economy. </w:t>
      </w:r>
      <w:r w:rsidRPr="00F051E6">
        <w:rPr>
          <w:i/>
          <w:highlight w:val="white"/>
        </w:rPr>
        <w:t>Econ. Altern</w:t>
      </w:r>
      <w:r w:rsidRPr="00F051E6">
        <w:rPr>
          <w:highlight w:val="white"/>
        </w:rPr>
        <w:t>, </w:t>
      </w:r>
      <w:r w:rsidRPr="00F051E6">
        <w:rPr>
          <w:i/>
          <w:highlight w:val="white"/>
        </w:rPr>
        <w:t>2</w:t>
      </w:r>
      <w:r w:rsidRPr="00F051E6">
        <w:rPr>
          <w:highlight w:val="white"/>
        </w:rPr>
        <w:t>, pp.263-274.</w:t>
      </w:r>
    </w:p>
    <w:p w14:paraId="00000036" w14:textId="77777777" w:rsidR="00717583" w:rsidRPr="00F051E6" w:rsidRDefault="0065377D" w:rsidP="002229C4">
      <w:pPr>
        <w:ind w:left="720" w:hanging="720"/>
      </w:pPr>
      <w:proofErr w:type="spellStart"/>
      <w:r w:rsidRPr="00F051E6">
        <w:rPr>
          <w:highlight w:val="white"/>
        </w:rPr>
        <w:t>Yenidogan</w:t>
      </w:r>
      <w:proofErr w:type="spellEnd"/>
      <w:r w:rsidRPr="00F051E6">
        <w:rPr>
          <w:highlight w:val="white"/>
        </w:rPr>
        <w:t xml:space="preserve">, A., </w:t>
      </w:r>
      <w:proofErr w:type="spellStart"/>
      <w:r w:rsidRPr="00F051E6">
        <w:rPr>
          <w:highlight w:val="white"/>
        </w:rPr>
        <w:t>Gurcaylilar-Yenidogan</w:t>
      </w:r>
      <w:proofErr w:type="spellEnd"/>
      <w:r w:rsidRPr="00F051E6">
        <w:rPr>
          <w:highlight w:val="white"/>
        </w:rPr>
        <w:t xml:space="preserve">, T. and </w:t>
      </w:r>
      <w:proofErr w:type="spellStart"/>
      <w:r w:rsidRPr="00F051E6">
        <w:rPr>
          <w:highlight w:val="white"/>
        </w:rPr>
        <w:t>Tetik</w:t>
      </w:r>
      <w:proofErr w:type="spellEnd"/>
      <w:r w:rsidRPr="00F051E6">
        <w:rPr>
          <w:highlight w:val="white"/>
        </w:rPr>
        <w:t>, N., 2016, September. Sustainability reporting in the hospitality industry: A research model proposal on sustainability performance. In</w:t>
      </w:r>
      <w:r w:rsidRPr="00F051E6">
        <w:rPr>
          <w:i/>
          <w:highlight w:val="white"/>
        </w:rPr>
        <w:t>ternational Conference on Economic Sciences and Business Administration</w:t>
      </w:r>
      <w:r w:rsidRPr="00F051E6">
        <w:rPr>
          <w:highlight w:val="white"/>
        </w:rPr>
        <w:t xml:space="preserve"> (Vol. 3, No. 1, pp. 79-86). </w:t>
      </w:r>
      <w:proofErr w:type="spellStart"/>
      <w:r w:rsidRPr="00F051E6">
        <w:rPr>
          <w:highlight w:val="white"/>
        </w:rPr>
        <w:t>Spiru</w:t>
      </w:r>
      <w:proofErr w:type="spellEnd"/>
      <w:r w:rsidRPr="00F051E6">
        <w:rPr>
          <w:highlight w:val="white"/>
        </w:rPr>
        <w:t xml:space="preserve"> Haret University.</w:t>
      </w:r>
    </w:p>
    <w:p w14:paraId="00000037" w14:textId="77777777" w:rsidR="00717583" w:rsidRPr="00F051E6" w:rsidRDefault="0065377D" w:rsidP="002229C4">
      <w:pPr>
        <w:ind w:left="720" w:hanging="720"/>
      </w:pPr>
      <w:proofErr w:type="spellStart"/>
      <w:r w:rsidRPr="00F051E6">
        <w:t>Khatter</w:t>
      </w:r>
      <w:proofErr w:type="spellEnd"/>
      <w:r w:rsidRPr="00F051E6">
        <w:t xml:space="preserve">, A., McGrath, M., Pyke, J., White, L. and </w:t>
      </w:r>
      <w:proofErr w:type="spellStart"/>
      <w:r w:rsidRPr="00F051E6">
        <w:t>Lockstone</w:t>
      </w:r>
      <w:proofErr w:type="spellEnd"/>
      <w:r w:rsidRPr="00F051E6">
        <w:t>-Binney, L., 2019. Analysis of hotels’ environmentally sustainable policies and practices: Sustainability and corporate social responsibility in hospitality and tourism. </w:t>
      </w:r>
      <w:r w:rsidRPr="00F051E6">
        <w:rPr>
          <w:i/>
        </w:rPr>
        <w:t>International Journal of Contemporary Hospitality Management</w:t>
      </w:r>
      <w:r w:rsidRPr="00F051E6">
        <w:t>.</w:t>
      </w:r>
    </w:p>
    <w:p w14:paraId="00000038" w14:textId="77777777" w:rsidR="00717583" w:rsidRPr="00F051E6" w:rsidRDefault="0065377D" w:rsidP="002229C4">
      <w:pPr>
        <w:ind w:left="720" w:hanging="720"/>
      </w:pPr>
      <w:proofErr w:type="spellStart"/>
      <w:r w:rsidRPr="00F051E6">
        <w:rPr>
          <w:highlight w:val="white"/>
        </w:rPr>
        <w:lastRenderedPageBreak/>
        <w:t>Pamfilie</w:t>
      </w:r>
      <w:proofErr w:type="spellEnd"/>
      <w:r w:rsidRPr="00F051E6">
        <w:rPr>
          <w:highlight w:val="white"/>
        </w:rPr>
        <w:t xml:space="preserve">, R., </w:t>
      </w:r>
      <w:proofErr w:type="spellStart"/>
      <w:r w:rsidRPr="00F051E6">
        <w:rPr>
          <w:highlight w:val="white"/>
        </w:rPr>
        <w:t>Firoiu</w:t>
      </w:r>
      <w:proofErr w:type="spellEnd"/>
      <w:r w:rsidRPr="00F051E6">
        <w:rPr>
          <w:highlight w:val="white"/>
        </w:rPr>
        <w:t xml:space="preserve">, D., </w:t>
      </w:r>
      <w:proofErr w:type="spellStart"/>
      <w:r w:rsidRPr="00F051E6">
        <w:rPr>
          <w:highlight w:val="white"/>
        </w:rPr>
        <w:t>Croitoru</w:t>
      </w:r>
      <w:proofErr w:type="spellEnd"/>
      <w:r w:rsidRPr="00F051E6">
        <w:rPr>
          <w:highlight w:val="white"/>
        </w:rPr>
        <w:t>, A.G. and Ionescu, G.H.I., 2018. Circular economy: A new direction for the sustainability of the hotel industry in Romania</w:t>
      </w:r>
      <w:r w:rsidRPr="00F051E6">
        <w:rPr>
          <w:i/>
          <w:highlight w:val="white"/>
        </w:rPr>
        <w:t xml:space="preserve">. </w:t>
      </w:r>
      <w:proofErr w:type="spellStart"/>
      <w:r w:rsidRPr="00F051E6">
        <w:rPr>
          <w:i/>
          <w:highlight w:val="white"/>
        </w:rPr>
        <w:t>Anfiteatro</w:t>
      </w:r>
      <w:proofErr w:type="spellEnd"/>
      <w:r w:rsidRPr="00F051E6">
        <w:rPr>
          <w:i/>
          <w:highlight w:val="white"/>
        </w:rPr>
        <w:t xml:space="preserve"> Economic Journal</w:t>
      </w:r>
      <w:r w:rsidRPr="00F051E6">
        <w:rPr>
          <w:highlight w:val="white"/>
        </w:rPr>
        <w:t>, </w:t>
      </w:r>
      <w:r w:rsidRPr="00F051E6">
        <w:rPr>
          <w:i/>
          <w:highlight w:val="white"/>
        </w:rPr>
        <w:t>20</w:t>
      </w:r>
      <w:r w:rsidRPr="00F051E6">
        <w:rPr>
          <w:highlight w:val="white"/>
        </w:rPr>
        <w:t>(48), pp.388-404.</w:t>
      </w:r>
    </w:p>
    <w:p w14:paraId="00000039" w14:textId="77777777" w:rsidR="00717583" w:rsidRPr="00F051E6" w:rsidRDefault="0065377D" w:rsidP="002229C4">
      <w:pPr>
        <w:ind w:left="720" w:hanging="720"/>
      </w:pPr>
      <w:r w:rsidRPr="00F051E6">
        <w:rPr>
          <w:highlight w:val="white"/>
        </w:rPr>
        <w:t xml:space="preserve">Kim, Y.H., Barber, </w:t>
      </w:r>
      <w:proofErr w:type="gramStart"/>
      <w:r w:rsidRPr="00F051E6">
        <w:rPr>
          <w:highlight w:val="white"/>
        </w:rPr>
        <w:t>N.</w:t>
      </w:r>
      <w:proofErr w:type="gramEnd"/>
      <w:r w:rsidRPr="00F051E6">
        <w:rPr>
          <w:highlight w:val="white"/>
        </w:rPr>
        <w:t xml:space="preserve"> and Kim, D.K., 2019. Sustainability research in the hotel industry: Past, present, and future. </w:t>
      </w:r>
      <w:r w:rsidRPr="00F051E6">
        <w:rPr>
          <w:i/>
          <w:highlight w:val="white"/>
        </w:rPr>
        <w:t>Journal of Hospitality Marketing &amp; Management</w:t>
      </w:r>
      <w:r w:rsidRPr="00F051E6">
        <w:rPr>
          <w:highlight w:val="white"/>
        </w:rPr>
        <w:t>, </w:t>
      </w:r>
      <w:r w:rsidRPr="00F051E6">
        <w:rPr>
          <w:i/>
          <w:highlight w:val="white"/>
        </w:rPr>
        <w:t>28</w:t>
      </w:r>
      <w:r w:rsidRPr="00F051E6">
        <w:rPr>
          <w:highlight w:val="white"/>
        </w:rPr>
        <w:t>(5), pp.576-620.</w:t>
      </w:r>
    </w:p>
    <w:p w14:paraId="0000003A" w14:textId="77777777" w:rsidR="00717583" w:rsidRPr="00F051E6" w:rsidRDefault="0065377D" w:rsidP="002229C4">
      <w:pPr>
        <w:ind w:left="720" w:hanging="720"/>
      </w:pPr>
      <w:r w:rsidRPr="00F051E6">
        <w:t xml:space="preserve">Dani, R., Tiwari, K. and Negi, P., 2021. Ecological approach towards sustainability in the hotel industry. </w:t>
      </w:r>
      <w:r w:rsidRPr="00F051E6">
        <w:rPr>
          <w:i/>
        </w:rPr>
        <w:t>Materials Today: Proceedings</w:t>
      </w:r>
      <w:r w:rsidRPr="00F051E6">
        <w:t>, </w:t>
      </w:r>
      <w:r w:rsidRPr="00F051E6">
        <w:rPr>
          <w:i/>
        </w:rPr>
        <w:t>46</w:t>
      </w:r>
      <w:r w:rsidRPr="00F051E6">
        <w:t>, pp.10439-10442.</w:t>
      </w:r>
    </w:p>
    <w:p w14:paraId="0000003B" w14:textId="77777777" w:rsidR="00717583" w:rsidRPr="00F051E6" w:rsidRDefault="0065377D" w:rsidP="002229C4">
      <w:pPr>
        <w:ind w:left="720" w:hanging="720"/>
      </w:pPr>
      <w:proofErr w:type="spellStart"/>
      <w:r w:rsidRPr="00F051E6">
        <w:rPr>
          <w:highlight w:val="white"/>
        </w:rPr>
        <w:t>Memarzadeh</w:t>
      </w:r>
      <w:proofErr w:type="spellEnd"/>
      <w:r w:rsidRPr="00F051E6">
        <w:rPr>
          <w:highlight w:val="white"/>
        </w:rPr>
        <w:t xml:space="preserve">, F. and Anand, S., 2020. Hotel guests' perceptions of green technology applications and practices in the hotel industry. </w:t>
      </w:r>
      <w:r w:rsidRPr="00F051E6">
        <w:rPr>
          <w:i/>
          <w:highlight w:val="white"/>
        </w:rPr>
        <w:t>International Journal of Tourism and Hospitality Management in the Digital Age (IJTHMDA)</w:t>
      </w:r>
      <w:r w:rsidRPr="00F051E6">
        <w:rPr>
          <w:highlight w:val="white"/>
        </w:rPr>
        <w:t>, </w:t>
      </w:r>
      <w:r w:rsidRPr="00F051E6">
        <w:rPr>
          <w:i/>
          <w:highlight w:val="white"/>
        </w:rPr>
        <w:t>4</w:t>
      </w:r>
      <w:r w:rsidRPr="00F051E6">
        <w:rPr>
          <w:highlight w:val="white"/>
        </w:rPr>
        <w:t>(1), pp.1-9.</w:t>
      </w:r>
    </w:p>
    <w:p w14:paraId="0000003C" w14:textId="77777777" w:rsidR="00717583" w:rsidRPr="00F051E6" w:rsidRDefault="0065377D" w:rsidP="002229C4">
      <w:pPr>
        <w:ind w:left="720" w:hanging="720"/>
      </w:pPr>
      <w:proofErr w:type="spellStart"/>
      <w:r w:rsidRPr="00F051E6">
        <w:rPr>
          <w:highlight w:val="white"/>
        </w:rPr>
        <w:t>Nwokorie</w:t>
      </w:r>
      <w:proofErr w:type="spellEnd"/>
      <w:r w:rsidRPr="00F051E6">
        <w:rPr>
          <w:highlight w:val="white"/>
        </w:rPr>
        <w:t xml:space="preserve">, E.C. and </w:t>
      </w:r>
      <w:proofErr w:type="spellStart"/>
      <w:r w:rsidRPr="00F051E6">
        <w:rPr>
          <w:highlight w:val="white"/>
        </w:rPr>
        <w:t>Obiora</w:t>
      </w:r>
      <w:proofErr w:type="spellEnd"/>
      <w:r w:rsidRPr="00F051E6">
        <w:rPr>
          <w:highlight w:val="white"/>
        </w:rPr>
        <w:t xml:space="preserve">, J.N., 2018. Sustainable development practices for the hotel industry in Nigeria: Implications for the </w:t>
      </w:r>
      <w:proofErr w:type="spellStart"/>
      <w:r w:rsidRPr="00F051E6">
        <w:rPr>
          <w:highlight w:val="white"/>
        </w:rPr>
        <w:t>Ilaro</w:t>
      </w:r>
      <w:proofErr w:type="spellEnd"/>
      <w:r w:rsidRPr="00F051E6">
        <w:rPr>
          <w:highlight w:val="white"/>
        </w:rPr>
        <w:t xml:space="preserve"> area of Ogun State. </w:t>
      </w:r>
      <w:r w:rsidRPr="00F051E6">
        <w:rPr>
          <w:i/>
          <w:highlight w:val="white"/>
        </w:rPr>
        <w:t>Research in Hospitality Management</w:t>
      </w:r>
      <w:r w:rsidRPr="00F051E6">
        <w:rPr>
          <w:highlight w:val="white"/>
        </w:rPr>
        <w:t>, </w:t>
      </w:r>
      <w:r w:rsidRPr="00F051E6">
        <w:rPr>
          <w:i/>
          <w:highlight w:val="white"/>
        </w:rPr>
        <w:t>8</w:t>
      </w:r>
      <w:r w:rsidRPr="00F051E6">
        <w:rPr>
          <w:highlight w:val="white"/>
        </w:rPr>
        <w:t>(2), pp.125-131.</w:t>
      </w:r>
    </w:p>
    <w:p w14:paraId="0000003D" w14:textId="77777777" w:rsidR="00717583" w:rsidRPr="00F051E6" w:rsidRDefault="0065377D" w:rsidP="002229C4">
      <w:pPr>
        <w:ind w:left="720" w:hanging="720"/>
      </w:pPr>
      <w:r w:rsidRPr="00F051E6">
        <w:rPr>
          <w:highlight w:val="white"/>
        </w:rPr>
        <w:t xml:space="preserve">Prakash, S., Sharma, V.P., Singh, R. and </w:t>
      </w:r>
      <w:proofErr w:type="spellStart"/>
      <w:r w:rsidRPr="00F051E6">
        <w:rPr>
          <w:highlight w:val="white"/>
        </w:rPr>
        <w:t>Vijayvargy</w:t>
      </w:r>
      <w:proofErr w:type="spellEnd"/>
      <w:r w:rsidRPr="00F051E6">
        <w:rPr>
          <w:highlight w:val="white"/>
        </w:rPr>
        <w:t>, L., 2022. Adopting green and sustainable practices in the hotel industry operations-an analysis of critical performance indicators for improved environmental quality. </w:t>
      </w:r>
      <w:r w:rsidRPr="00F051E6">
        <w:rPr>
          <w:i/>
          <w:highlight w:val="white"/>
        </w:rPr>
        <w:t>Management of Environmental Quality: An International Journal</w:t>
      </w:r>
      <w:r w:rsidRPr="00F051E6">
        <w:rPr>
          <w:highlight w:val="white"/>
        </w:rPr>
        <w:t>, (ahead-of-print).</w:t>
      </w:r>
    </w:p>
    <w:p w14:paraId="0000003E" w14:textId="77777777" w:rsidR="00717583" w:rsidRPr="00F051E6" w:rsidRDefault="0065377D" w:rsidP="002229C4">
      <w:pPr>
        <w:ind w:left="720" w:hanging="720"/>
      </w:pPr>
      <w:r w:rsidRPr="00F051E6">
        <w:rPr>
          <w:highlight w:val="white"/>
        </w:rPr>
        <w:t>Suárez</w:t>
      </w:r>
      <w:r w:rsidRPr="00F051E6">
        <w:rPr>
          <w:rFonts w:ascii="Cambria Math" w:eastAsia="Cambria Math" w:hAnsi="Cambria Math" w:cs="Cambria Math"/>
          <w:highlight w:val="white"/>
        </w:rPr>
        <w:t>‐</w:t>
      </w:r>
      <w:proofErr w:type="spellStart"/>
      <w:r w:rsidRPr="00F051E6">
        <w:rPr>
          <w:highlight w:val="white"/>
        </w:rPr>
        <w:t>Cebador</w:t>
      </w:r>
      <w:proofErr w:type="spellEnd"/>
      <w:r w:rsidRPr="00F051E6">
        <w:rPr>
          <w:highlight w:val="white"/>
        </w:rPr>
        <w:t>, M., Rubio</w:t>
      </w:r>
      <w:r w:rsidRPr="00F051E6">
        <w:rPr>
          <w:rFonts w:ascii="Cambria Math" w:eastAsia="Cambria Math" w:hAnsi="Cambria Math" w:cs="Cambria Math"/>
          <w:highlight w:val="white"/>
        </w:rPr>
        <w:t>‐</w:t>
      </w:r>
      <w:r w:rsidRPr="00F051E6">
        <w:rPr>
          <w:highlight w:val="white"/>
        </w:rPr>
        <w:t>Romero, J.C., Pinto</w:t>
      </w:r>
      <w:r w:rsidRPr="00F051E6">
        <w:rPr>
          <w:rFonts w:ascii="Cambria Math" w:eastAsia="Cambria Math" w:hAnsi="Cambria Math" w:cs="Cambria Math"/>
          <w:highlight w:val="white"/>
        </w:rPr>
        <w:t>‐</w:t>
      </w:r>
      <w:proofErr w:type="spellStart"/>
      <w:r w:rsidRPr="00F051E6">
        <w:rPr>
          <w:highlight w:val="white"/>
        </w:rPr>
        <w:t>Contreiras</w:t>
      </w:r>
      <w:proofErr w:type="spellEnd"/>
      <w:r w:rsidRPr="00F051E6">
        <w:rPr>
          <w:highlight w:val="white"/>
        </w:rPr>
        <w:t xml:space="preserve">, J. and </w:t>
      </w:r>
      <w:proofErr w:type="spellStart"/>
      <w:r w:rsidRPr="00F051E6">
        <w:rPr>
          <w:highlight w:val="white"/>
        </w:rPr>
        <w:t>Gemar</w:t>
      </w:r>
      <w:proofErr w:type="spellEnd"/>
      <w:r w:rsidRPr="00F051E6">
        <w:rPr>
          <w:highlight w:val="white"/>
        </w:rPr>
        <w:t>, G., 2018. A model to measure sustainable development in the hotel industry: A comparative study. </w:t>
      </w:r>
      <w:r w:rsidRPr="00F051E6">
        <w:rPr>
          <w:i/>
          <w:highlight w:val="white"/>
        </w:rPr>
        <w:t>Corporate Social Responsibility and Environmental Management</w:t>
      </w:r>
      <w:r w:rsidRPr="00F051E6">
        <w:rPr>
          <w:highlight w:val="white"/>
        </w:rPr>
        <w:t>, </w:t>
      </w:r>
      <w:r w:rsidRPr="00F051E6">
        <w:rPr>
          <w:i/>
          <w:highlight w:val="white"/>
        </w:rPr>
        <w:t>25</w:t>
      </w:r>
      <w:r w:rsidRPr="00F051E6">
        <w:rPr>
          <w:highlight w:val="white"/>
        </w:rPr>
        <w:t>(5), pp.722-732.</w:t>
      </w:r>
    </w:p>
    <w:p w14:paraId="0000003F" w14:textId="77777777" w:rsidR="00717583" w:rsidRPr="00F051E6" w:rsidRDefault="0065377D" w:rsidP="002229C4">
      <w:pPr>
        <w:ind w:left="720" w:hanging="720"/>
      </w:pPr>
      <w:r w:rsidRPr="00F051E6">
        <w:rPr>
          <w:highlight w:val="white"/>
        </w:rPr>
        <w:t>Sangeetha, R. and Rebecca, J., 2019. Perceptions of the Employees on Green and Sustainable Practices in the Hotel Industry and its Implications: Empirical Evidence from the Selected Star Hotels. </w:t>
      </w:r>
      <w:r w:rsidRPr="00F051E6">
        <w:rPr>
          <w:i/>
          <w:highlight w:val="white"/>
        </w:rPr>
        <w:t>International Journal of Civil Engineering and Technology (IJCIET)</w:t>
      </w:r>
      <w:r w:rsidRPr="00F051E6">
        <w:rPr>
          <w:highlight w:val="white"/>
        </w:rPr>
        <w:t>, </w:t>
      </w:r>
      <w:r w:rsidRPr="00F051E6">
        <w:rPr>
          <w:i/>
          <w:highlight w:val="white"/>
        </w:rPr>
        <w:t>10</w:t>
      </w:r>
      <w:r w:rsidRPr="00F051E6">
        <w:rPr>
          <w:highlight w:val="white"/>
        </w:rPr>
        <w:t>(1).</w:t>
      </w:r>
    </w:p>
    <w:p w14:paraId="00000040" w14:textId="77777777" w:rsidR="00717583" w:rsidRPr="00F051E6" w:rsidRDefault="0065377D" w:rsidP="002229C4">
      <w:pPr>
        <w:ind w:left="720" w:hanging="720"/>
      </w:pPr>
      <w:r w:rsidRPr="00F051E6">
        <w:rPr>
          <w:highlight w:val="white"/>
        </w:rPr>
        <w:lastRenderedPageBreak/>
        <w:t xml:space="preserve">Hole, Y. and </w:t>
      </w:r>
      <w:proofErr w:type="spellStart"/>
      <w:r w:rsidRPr="00F051E6">
        <w:rPr>
          <w:highlight w:val="white"/>
        </w:rPr>
        <w:t>Snehal</w:t>
      </w:r>
      <w:proofErr w:type="spellEnd"/>
      <w:r w:rsidRPr="00F051E6">
        <w:rPr>
          <w:highlight w:val="white"/>
        </w:rPr>
        <w:t>, P., 2019. Challenges and solutions to the development of the tourism and hospitality industry in India. </w:t>
      </w:r>
      <w:r w:rsidRPr="00F051E6">
        <w:rPr>
          <w:i/>
          <w:highlight w:val="white"/>
        </w:rPr>
        <w:t>African Journal of Hospitality, Tourism and Leisure</w:t>
      </w:r>
      <w:r w:rsidRPr="00F051E6">
        <w:rPr>
          <w:highlight w:val="white"/>
        </w:rPr>
        <w:t>, </w:t>
      </w:r>
      <w:r w:rsidRPr="00F051E6">
        <w:rPr>
          <w:i/>
          <w:highlight w:val="white"/>
        </w:rPr>
        <w:t>8</w:t>
      </w:r>
      <w:r w:rsidRPr="00F051E6">
        <w:rPr>
          <w:highlight w:val="white"/>
        </w:rPr>
        <w:t>(3), pp.1-11.</w:t>
      </w:r>
    </w:p>
    <w:sectPr w:rsidR="00717583" w:rsidRPr="00F051E6" w:rsidSect="00FC3834">
      <w:head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0934B" w14:textId="77777777" w:rsidR="006C6D31" w:rsidRDefault="006C6D31">
      <w:pPr>
        <w:spacing w:before="0" w:after="0" w:line="240" w:lineRule="auto"/>
      </w:pPr>
      <w:r>
        <w:separator/>
      </w:r>
    </w:p>
  </w:endnote>
  <w:endnote w:type="continuationSeparator" w:id="0">
    <w:p w14:paraId="4185AAC3" w14:textId="77777777" w:rsidR="006C6D31" w:rsidRDefault="006C6D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0C263" w14:textId="77777777" w:rsidR="006C6D31" w:rsidRDefault="006C6D31">
      <w:pPr>
        <w:spacing w:before="0" w:after="0" w:line="240" w:lineRule="auto"/>
      </w:pPr>
      <w:r>
        <w:separator/>
      </w:r>
    </w:p>
  </w:footnote>
  <w:footnote w:type="continuationSeparator" w:id="0">
    <w:p w14:paraId="25925B75" w14:textId="77777777" w:rsidR="006C6D31" w:rsidRDefault="006C6D3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1" w14:textId="77777777" w:rsidR="00717583" w:rsidRDefault="0065377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60F38">
      <w:rPr>
        <w:noProof/>
        <w:color w:val="000000"/>
      </w:rPr>
      <w:t>2</w:t>
    </w:r>
    <w:r>
      <w:rPr>
        <w:color w:val="000000"/>
      </w:rPr>
      <w:fldChar w:fldCharType="end"/>
    </w:r>
  </w:p>
  <w:p w14:paraId="00000042" w14:textId="77777777" w:rsidR="00717583" w:rsidRDefault="00717583">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17583"/>
    <w:rsid w:val="0012373B"/>
    <w:rsid w:val="002229C4"/>
    <w:rsid w:val="00260F38"/>
    <w:rsid w:val="00443AF4"/>
    <w:rsid w:val="005B37C7"/>
    <w:rsid w:val="005F38EB"/>
    <w:rsid w:val="0065097D"/>
    <w:rsid w:val="0065377D"/>
    <w:rsid w:val="006B6E95"/>
    <w:rsid w:val="006C6D31"/>
    <w:rsid w:val="00717583"/>
    <w:rsid w:val="00920AF1"/>
    <w:rsid w:val="00B9533D"/>
    <w:rsid w:val="00F051E6"/>
    <w:rsid w:val="00F24515"/>
    <w:rsid w:val="00FC3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02C2"/>
  <w15:docId w15:val="{05754DC3-151F-D942-ADFC-17DA648E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GB" w:bidi="ar-SA"/>
      </w:rPr>
    </w:rPrDefault>
    <w:pPrDefault>
      <w:pPr>
        <w:spacing w:before="24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left"/>
      <w:outlineLvl w:val="0"/>
    </w:pPr>
    <w:rPr>
      <w:b/>
      <w:sz w:val="28"/>
      <w:szCs w:val="28"/>
    </w:rPr>
  </w:style>
  <w:style w:type="paragraph" w:styleId="Heading2">
    <w:name w:val="heading 2"/>
    <w:basedOn w:val="Normal"/>
    <w:next w:val="Normal"/>
    <w:pPr>
      <w:keepNext/>
      <w:keepLines/>
      <w:jc w:val="left"/>
      <w:outlineLvl w:val="1"/>
    </w:pPr>
    <w:rPr>
      <w:b/>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pPr>
    <w:rPr>
      <w:rFonts w:ascii="Cambria" w:eastAsia="Cambria" w:hAnsi="Cambria" w:cs="Cambria"/>
      <w:color w:val="17365D"/>
      <w:sz w:val="52"/>
      <w:szCs w:val="5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B6E95"/>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E95"/>
    <w:rPr>
      <w:rFonts w:ascii="Tahoma" w:hAnsi="Tahoma" w:cs="Tahoma"/>
      <w:sz w:val="16"/>
      <w:szCs w:val="16"/>
    </w:rPr>
  </w:style>
  <w:style w:type="paragraph" w:styleId="TOC1">
    <w:name w:val="toc 1"/>
    <w:basedOn w:val="Normal"/>
    <w:next w:val="Normal"/>
    <w:autoRedefine/>
    <w:uiPriority w:val="39"/>
    <w:unhideWhenUsed/>
    <w:rsid w:val="00920AF1"/>
    <w:pPr>
      <w:spacing w:after="100"/>
    </w:pPr>
  </w:style>
  <w:style w:type="paragraph" w:styleId="TOC2">
    <w:name w:val="toc 2"/>
    <w:basedOn w:val="Normal"/>
    <w:next w:val="Normal"/>
    <w:autoRedefine/>
    <w:uiPriority w:val="39"/>
    <w:unhideWhenUsed/>
    <w:rsid w:val="00920AF1"/>
    <w:pPr>
      <w:spacing w:after="100"/>
      <w:ind w:left="240"/>
    </w:pPr>
  </w:style>
  <w:style w:type="character" w:styleId="Hyperlink">
    <w:name w:val="Hyperlink"/>
    <w:basedOn w:val="DefaultParagraphFont"/>
    <w:uiPriority w:val="99"/>
    <w:unhideWhenUsed/>
    <w:rsid w:val="00920AF1"/>
    <w:rPr>
      <w:color w:val="0000FF" w:themeColor="hyperlink"/>
      <w:u w:val="single"/>
    </w:rPr>
  </w:style>
  <w:style w:type="paragraph" w:styleId="Header">
    <w:name w:val="header"/>
    <w:basedOn w:val="Normal"/>
    <w:link w:val="HeaderChar"/>
    <w:uiPriority w:val="99"/>
    <w:unhideWhenUsed/>
    <w:rsid w:val="00FC383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C3834"/>
  </w:style>
  <w:style w:type="paragraph" w:styleId="Footer">
    <w:name w:val="footer"/>
    <w:basedOn w:val="Normal"/>
    <w:link w:val="FooterChar"/>
    <w:uiPriority w:val="99"/>
    <w:unhideWhenUsed/>
    <w:rsid w:val="00FC383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C3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2753</Words>
  <Characters>15693</Characters>
  <Application>Microsoft Office Word</Application>
  <DocSecurity>0</DocSecurity>
  <Lines>130</Lines>
  <Paragraphs>36</Paragraphs>
  <ScaleCrop>false</ScaleCrop>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Dobrinoiu (2017713)</cp:lastModifiedBy>
  <cp:revision>13</cp:revision>
  <dcterms:created xsi:type="dcterms:W3CDTF">2022-10-18T13:34:00Z</dcterms:created>
  <dcterms:modified xsi:type="dcterms:W3CDTF">2022-10-27T12:07:00Z</dcterms:modified>
</cp:coreProperties>
</file>