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Costantino Toth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6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2430606@student.uwtsd.ac.uk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7">
        <w:r>
          <w:rPr>
            <w:rFonts w:ascii="Times New Roman" w:eastAsia="Times New Roman" w:hAnsi="Times New Roman" w:cs="Times New Roman"/>
            <w:sz w:val="24"/>
            <w:szCs w:val="24"/>
          </w:rPr>
          <w:t>HPGR7014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br/>
        <w:t>04/13/2026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p.307 exercise D1 (sentences from English-Greek) and EITHER the D2 (prose composition) OR Test Exercise 14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D1.Translate into Greek</w:t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>1.When the dikasts go home, their wives greet them.</w:t>
      </w:r>
    </w:p>
    <w:p w14:paraId="0484F806" w14:textId="77777777" w:rsidR="00416F47" w:rsidRPr="00416F47" w:rsidRDefault="00416F47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2" w14:textId="77777777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0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ὄταν </w:t>
      </w:r>
      <w:commentRangeEnd w:id="0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0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οἱ δίκασται οἴκαδε </w:t>
      </w:r>
      <w:commentRangeStart w:id="1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ἴωσι</w:t>
      </w:r>
      <w:commentRangeEnd w:id="1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, αἱ </w:t>
      </w:r>
      <w:commentRangeStart w:id="2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εαὔτων </w:t>
      </w:r>
      <w:commentRangeEnd w:id="2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γυναίκες αὔτους ἀσπάζονται. </w:t>
      </w:r>
    </w:p>
    <w:p w14:paraId="00000003" w14:textId="77777777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</w:p>
    <w:p w14:paraId="00000004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2.When a woman gets hold of money, she becomes difficult.</w:t>
      </w:r>
    </w:p>
    <w:p w14:paraId="32489758" w14:textId="77777777" w:rsidR="00416F47" w:rsidRPr="00416F47" w:rsidRDefault="00416F47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5" w14:textId="77777777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ὄταν </w:t>
      </w:r>
      <w:commentRangeEnd w:id="3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ἡ γυνή τὸν ἄργυριον </w:t>
      </w:r>
      <w:commentRangeStart w:id="4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λαμβανῃ</w:t>
      </w:r>
      <w:commentRangeEnd w:id="4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4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, </w:t>
      </w:r>
      <w:commentRangeStart w:id="5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ἀυτὴ </w:t>
      </w:r>
      <w:commentRangeEnd w:id="5"/>
      <w:r w:rsidR="00416F47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5"/>
      </w:r>
      <w:commentRangeStart w:id="6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χαλὲπην </w:t>
      </w:r>
      <w:commentRangeEnd w:id="6"/>
      <w:r w:rsidR="00F42FAB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6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γὶγνεται.</w:t>
      </w:r>
    </w:p>
    <w:p w14:paraId="00000006" w14:textId="77777777" w:rsidR="00E03CDD" w:rsidRPr="00416F47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A76C1A3" w14:textId="77777777" w:rsid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3.If you pay attention to the defence speech, you will acquit the defendant.</w:t>
      </w:r>
    </w:p>
    <w:p w14:paraId="00000007" w14:textId="25E2D79F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 xml:space="preserve">ἔαν τῃ ἀπολογιᾳ προσὲχης τὸν νοῦν, τοὺ φεὺγοντος </w:t>
      </w:r>
      <w:commentRangeStart w:id="7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αποψηφιεῖς</w:t>
      </w:r>
      <w:commentRangeEnd w:id="7"/>
      <w:r w:rsidR="00F42FAB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7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. </w:t>
      </w:r>
    </w:p>
    <w:p w14:paraId="00000008" w14:textId="77777777" w:rsidR="00E03CDD" w:rsidRPr="00416F47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9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4.When prosecutors speak, they always say the same thing.</w:t>
      </w:r>
    </w:p>
    <w:p w14:paraId="5C8347F4" w14:textId="77777777" w:rsidR="00416F47" w:rsidRPr="00416F47" w:rsidRDefault="00416F47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A" w14:textId="77777777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8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ὄταν </w:t>
      </w:r>
      <w:commentRangeEnd w:id="8"/>
      <w:r w:rsidR="00361C00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8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οἱ κατὴγοροι </w:t>
      </w:r>
      <w:commentRangeStart w:id="9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λὲγωσι</w:t>
      </w:r>
      <w:commentRangeEnd w:id="9"/>
      <w:r w:rsidR="00361C00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9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, ἀεὶ τὸν αὐτὸν </w:t>
      </w:r>
      <w:commentRangeStart w:id="10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shd w:val="clear" w:color="auto" w:fill="FF9900"/>
        </w:rPr>
        <w:t>(or τὰ αὐτὰ?)</w:t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</w:t>
      </w:r>
      <w:commentRangeEnd w:id="10"/>
      <w:r w:rsidR="00361C00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0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λέγουσι.</w:t>
      </w:r>
    </w:p>
    <w:p w14:paraId="0000000B" w14:textId="77777777" w:rsidR="00E03CDD" w:rsidRPr="00416F47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C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5.If you are loved by your daughters, they will give you whatever you want.</w:t>
      </w:r>
    </w:p>
    <w:p w14:paraId="5DD5CD1B" w14:textId="77777777" w:rsidR="00416F47" w:rsidRPr="00416F47" w:rsidRDefault="00416F47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D" w14:textId="77777777" w:rsidR="00E03CDD" w:rsidRPr="00416F47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ἔαν σὺ ὑπὸ τῶν θυγατὲρῶν φιλῇ, </w:t>
      </w:r>
      <w:commentRangeStart w:id="11"/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ὄ </w:t>
      </w:r>
      <w:commentRangeEnd w:id="11"/>
      <w:r w:rsidR="00361C00" w:rsidRPr="00416F47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1"/>
      </w:r>
      <w:r w:rsidRPr="00416F47"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τι βοὺλῃ δώσουσι. </w:t>
      </w:r>
    </w:p>
    <w:p w14:paraId="0000000E" w14:textId="77777777" w:rsidR="00E03CDD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F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D2.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>When Stephanos makes his defence speech, what will he say? Obviously he</w:t>
      </w:r>
    </w:p>
    <w:p w14:paraId="00000010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will claim that he has been a good governor and has performed many noble</w:t>
      </w:r>
    </w:p>
    <w:p w14:paraId="00000011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deeds. And yet we all know that nothing noble or good has ever been done by</w:t>
      </w:r>
    </w:p>
    <w:p w14:paraId="00000012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him. Or have you ever heard of any such thing at all? You have not; for neither</w:t>
      </w:r>
    </w:p>
    <w:p w14:paraId="00000013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he nor his forefathers are naturally inclined to piety, but to impiety.</w:t>
      </w:r>
    </w:p>
    <w:p w14:paraId="00000014" w14:textId="77777777" w:rsidR="00E03CDD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5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ἄρα ὄταν Στἐφανος τὴν </w:t>
      </w:r>
      <w:commentRangeStart w:id="12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εατου </w:t>
      </w:r>
      <w:commentRangeEnd w:id="12"/>
      <w:r w:rsidR="00CE19E8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2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άπολόγιαν ποιῇ, ὅ τι ἄν </w:t>
      </w:r>
      <w:commentRangeStart w:id="13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λεξει</w:t>
      </w:r>
      <w:commentRangeEnd w:id="13"/>
      <w:r w:rsidR="00C02C14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3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; δηλον ὅτι φὴσει εὗ πεπολιτευκὲναι καὶ πολλὰ κᾶλα </w:t>
      </w:r>
      <w:commentRangeStart w:id="1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πρὰγματα </w:t>
      </w:r>
      <w:commentRangeEnd w:id="14"/>
      <w:r w:rsidR="007405B3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4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πεπραχὲναι. καὶ μὴν ἴσμεν πάντες οὔτε οὐδὲν καλὸν οὔτε ἀγαθὸν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lastRenderedPageBreak/>
        <w:t xml:space="preserve">πεπραγμενον </w:t>
      </w:r>
      <w:commentRangeStart w:id="15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οὐδὲποτε </w:t>
      </w:r>
      <w:commentRangeEnd w:id="15"/>
      <w:r w:rsidR="007405B3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5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ὑπὸ αὐτου. ἤ τι τοιοῦτον </w:t>
      </w:r>
      <w:commentRangeStart w:id="16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πρᾶγμα </w:t>
      </w:r>
      <w:commentRangeEnd w:id="16"/>
      <w:r w:rsidR="007405B3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6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ποτε ἀκήκοας; ου δῆτα, οὔτε γαρ αὐτὸς οὔτε οἱ ἀυτοῦ προγὸνοι πρὸς τὴν </w:t>
      </w:r>
      <w:commentRangeStart w:id="17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εὐσεβῆ </w:t>
      </w:r>
      <w:commentRangeEnd w:id="17"/>
      <w:r w:rsidR="007405B3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7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ἔθυσαν, ἀλλὰ πρὸς τὴν ἀσὲβειαν.</w:t>
      </w:r>
    </w:p>
    <w:p w14:paraId="00000016" w14:textId="77777777" w:rsidR="00E03CDD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7" w14:textId="77777777" w:rsidR="00E03CDD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</w:p>
    <w:p w14:paraId="00000018" w14:textId="77777777" w:rsidR="00E03CDD" w:rsidRDefault="00E03CDD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9" w14:textId="77777777" w:rsidR="00E03CDD" w:rsidRDefault="00E03CDD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A" w14:textId="77777777" w:rsidR="00E03CDD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B" w14:textId="77777777" w:rsidR="00E03CDD" w:rsidRDefault="00E03CDD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sectPr w:rsidR="00E03CD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4-25T10:14:00Z" w:initials="MW">
    <w:p w14:paraId="55196EB6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t>Rough breathing</w:t>
      </w:r>
    </w:p>
  </w:comment>
  <w:comment w:id="1" w:author="Michael Withey" w:date="2026-04-25T10:14:00Z" w:initials="MW">
    <w:p w14:paraId="6E2A7546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Remember the moveable </w:t>
      </w:r>
      <w:r>
        <w:rPr>
          <w:lang w:val="el-GR"/>
        </w:rPr>
        <w:t>ν</w:t>
      </w:r>
    </w:p>
  </w:comment>
  <w:comment w:id="2" w:author="Michael Withey" w:date="2026-04-25T10:14:00Z" w:initials="MW">
    <w:p w14:paraId="0B511E24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t>Not strictly necessary</w:t>
      </w:r>
    </w:p>
  </w:comment>
  <w:comment w:id="3" w:author="Michael Withey" w:date="2026-04-25T10:14:00Z" w:initials="MW">
    <w:p w14:paraId="12D8DA5F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t>Rough breathing</w:t>
      </w:r>
    </w:p>
  </w:comment>
  <w:comment w:id="4" w:author="Michael Withey" w:date="2026-04-25T10:15:00Z" w:initials="MW">
    <w:p w14:paraId="727B34CA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t>Probably better with aorist subjunctive</w:t>
      </w:r>
    </w:p>
  </w:comment>
  <w:comment w:id="5" w:author="Michael Withey" w:date="2026-04-25T10:15:00Z" w:initials="MW">
    <w:p w14:paraId="39C9A2D9" w14:textId="77777777" w:rsidR="00416F47" w:rsidRDefault="00416F47" w:rsidP="00416F47">
      <w:pPr>
        <w:pStyle w:val="CommentText"/>
      </w:pPr>
      <w:r>
        <w:rPr>
          <w:rStyle w:val="CommentReference"/>
        </w:rPr>
        <w:annotationRef/>
      </w:r>
      <w:r>
        <w:t>Not necessary</w:t>
      </w:r>
    </w:p>
  </w:comment>
  <w:comment w:id="6" w:author="Michael Withey" w:date="2026-04-25T10:21:00Z" w:initials="MW">
    <w:p w14:paraId="7BEAA2CA" w14:textId="77777777" w:rsidR="00F42FAB" w:rsidRDefault="00F42FAB" w:rsidP="00F42FAB">
      <w:pPr>
        <w:pStyle w:val="CommentText"/>
      </w:pPr>
      <w:r>
        <w:rPr>
          <w:rStyle w:val="CommentReference"/>
        </w:rPr>
        <w:annotationRef/>
      </w:r>
      <w:r>
        <w:t xml:space="preserve">Nominative </w:t>
      </w:r>
    </w:p>
  </w:comment>
  <w:comment w:id="7" w:author="Michael Withey" w:date="2026-04-25T10:23:00Z" w:initials="MW">
    <w:p w14:paraId="75FA7F27" w14:textId="77777777" w:rsidR="00361C00" w:rsidRDefault="00F42FAB" w:rsidP="00361C00">
      <w:pPr>
        <w:pStyle w:val="CommentText"/>
      </w:pPr>
      <w:r>
        <w:rPr>
          <w:rStyle w:val="CommentReference"/>
        </w:rPr>
        <w:annotationRef/>
      </w:r>
      <w:r w:rsidR="00361C00">
        <w:t>Middle form (no sigma)</w:t>
      </w:r>
    </w:p>
  </w:comment>
  <w:comment w:id="8" w:author="Michael Withey" w:date="2026-04-25T10:26:00Z" w:initials="MW">
    <w:p w14:paraId="6387B7BD" w14:textId="77777777" w:rsidR="00361C00" w:rsidRDefault="00361C00" w:rsidP="00361C00">
      <w:pPr>
        <w:pStyle w:val="CommentText"/>
      </w:pPr>
      <w:r>
        <w:rPr>
          <w:rStyle w:val="CommentReference"/>
        </w:rPr>
        <w:annotationRef/>
      </w:r>
      <w:r>
        <w:t>Rough breathing</w:t>
      </w:r>
    </w:p>
  </w:comment>
  <w:comment w:id="9" w:author="Michael Withey" w:date="2026-04-25T10:26:00Z" w:initials="MW">
    <w:p w14:paraId="75717B2C" w14:textId="77777777" w:rsidR="00361C00" w:rsidRDefault="00361C00" w:rsidP="00361C00">
      <w:pPr>
        <w:pStyle w:val="CommentText"/>
      </w:pPr>
      <w:r>
        <w:rPr>
          <w:rStyle w:val="CommentReference"/>
        </w:rPr>
        <w:annotationRef/>
      </w:r>
      <w:r>
        <w:t>Remember the moveable nu</w:t>
      </w:r>
    </w:p>
  </w:comment>
  <w:comment w:id="10" w:author="Michael Withey" w:date="2026-04-25T10:27:00Z" w:initials="MW">
    <w:p w14:paraId="04F6C9B6" w14:textId="77777777" w:rsidR="00361C00" w:rsidRDefault="00361C00" w:rsidP="00361C00">
      <w:pPr>
        <w:pStyle w:val="CommentText"/>
      </w:pPr>
      <w:r>
        <w:rPr>
          <w:rStyle w:val="CommentReference"/>
        </w:rPr>
        <w:annotationRef/>
      </w:r>
      <w:r>
        <w:t>It is indeed: you want the neuter plural</w:t>
      </w:r>
    </w:p>
  </w:comment>
  <w:comment w:id="11" w:author="Michael Withey" w:date="2026-04-25T10:27:00Z" w:initials="MW">
    <w:p w14:paraId="581E6220" w14:textId="77777777" w:rsidR="00361C00" w:rsidRDefault="00361C00" w:rsidP="00361C00">
      <w:pPr>
        <w:pStyle w:val="CommentText"/>
      </w:pPr>
      <w:r>
        <w:rPr>
          <w:rStyle w:val="CommentReference"/>
        </w:rPr>
        <w:annotationRef/>
      </w:r>
      <w:r>
        <w:t>Rough breathing</w:t>
      </w:r>
    </w:p>
  </w:comment>
  <w:comment w:id="12" w:author="Michael Withey" w:date="2026-04-25T10:42:00Z" w:initials="MW">
    <w:p w14:paraId="2221F9FB" w14:textId="77777777" w:rsidR="00CE19E8" w:rsidRDefault="00CE19E8" w:rsidP="00CE19E8">
      <w:pPr>
        <w:pStyle w:val="CommentText"/>
      </w:pPr>
      <w:r>
        <w:rPr>
          <w:rStyle w:val="CommentReference"/>
        </w:rPr>
        <w:annotationRef/>
      </w:r>
      <w:r>
        <w:t>Not needed: if you do use it, use the breathing</w:t>
      </w:r>
    </w:p>
  </w:comment>
  <w:comment w:id="13" w:author="Michael Withey" w:date="2026-04-25T11:06:00Z" w:initials="MW">
    <w:p w14:paraId="34E84F3B" w14:textId="77777777" w:rsidR="00C02C14" w:rsidRDefault="00C02C14" w:rsidP="00C02C14">
      <w:pPr>
        <w:pStyle w:val="CommentText"/>
      </w:pPr>
      <w:r>
        <w:rPr>
          <w:rStyle w:val="CommentReference"/>
        </w:rPr>
        <w:annotationRef/>
      </w:r>
      <w:r>
        <w:t>Try using second aorist if you can</w:t>
      </w:r>
    </w:p>
  </w:comment>
  <w:comment w:id="14" w:author="Michael Withey" w:date="2026-04-25T11:08:00Z" w:initials="MW">
    <w:p w14:paraId="4838C341" w14:textId="77777777" w:rsidR="007405B3" w:rsidRDefault="007405B3" w:rsidP="007405B3">
      <w:pPr>
        <w:pStyle w:val="CommentText"/>
      </w:pPr>
      <w:r>
        <w:rPr>
          <w:rStyle w:val="CommentReference"/>
        </w:rPr>
        <w:annotationRef/>
      </w:r>
      <w:r>
        <w:t>Not strictly needed (the neuter plural adjective has a substantive force)</w:t>
      </w:r>
    </w:p>
  </w:comment>
  <w:comment w:id="15" w:author="Michael Withey" w:date="2026-04-25T11:09:00Z" w:initials="MW">
    <w:p w14:paraId="15D77AA0" w14:textId="77777777" w:rsidR="007405B3" w:rsidRDefault="007405B3" w:rsidP="007405B3">
      <w:pPr>
        <w:pStyle w:val="CommentText"/>
      </w:pPr>
      <w:r>
        <w:rPr>
          <w:rStyle w:val="CommentReference"/>
        </w:rPr>
        <w:annotationRef/>
      </w:r>
      <w:r>
        <w:t>Good!</w:t>
      </w:r>
    </w:p>
  </w:comment>
  <w:comment w:id="16" w:author="Michael Withey" w:date="2026-04-25T11:12:00Z" w:initials="MW">
    <w:p w14:paraId="181AFBA7" w14:textId="77777777" w:rsidR="007405B3" w:rsidRDefault="007405B3" w:rsidP="007405B3">
      <w:pPr>
        <w:pStyle w:val="CommentText"/>
      </w:pPr>
      <w:r>
        <w:rPr>
          <w:rStyle w:val="CommentReference"/>
        </w:rPr>
        <w:annotationRef/>
      </w:r>
      <w:r>
        <w:t xml:space="preserve">This means “sacrifice”: you want the verb </w:t>
      </w:r>
      <w:r>
        <w:rPr>
          <w:lang w:val="el-GR"/>
        </w:rPr>
        <w:t xml:space="preserve">φύω </w:t>
      </w:r>
      <w:r>
        <w:t>(and in the perfect)</w:t>
      </w:r>
    </w:p>
  </w:comment>
  <w:comment w:id="17" w:author="Michael Withey" w:date="2026-04-25T11:13:00Z" w:initials="MW">
    <w:p w14:paraId="6923458E" w14:textId="77777777" w:rsidR="007405B3" w:rsidRDefault="007405B3" w:rsidP="007405B3">
      <w:pPr>
        <w:pStyle w:val="CommentText"/>
      </w:pPr>
      <w:r>
        <w:rPr>
          <w:rStyle w:val="CommentReference"/>
        </w:rPr>
        <w:annotationRef/>
      </w:r>
      <w:r>
        <w:t xml:space="preserve">You want the noun-form </w:t>
      </w:r>
      <w:r>
        <w:rPr>
          <w:lang w:val="el-GR"/>
        </w:rPr>
        <w:t>εὐσέβεια</w:t>
      </w:r>
      <w:r>
        <w:rPr>
          <w:lang w:val="en-GB"/>
        </w:rPr>
        <w:t>v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5196EB6" w15:done="0"/>
  <w15:commentEx w15:paraId="6E2A7546" w15:done="0"/>
  <w15:commentEx w15:paraId="0B511E24" w15:done="0"/>
  <w15:commentEx w15:paraId="12D8DA5F" w15:done="0"/>
  <w15:commentEx w15:paraId="727B34CA" w15:done="0"/>
  <w15:commentEx w15:paraId="39C9A2D9" w15:done="0"/>
  <w15:commentEx w15:paraId="7BEAA2CA" w15:done="0"/>
  <w15:commentEx w15:paraId="75FA7F27" w15:done="0"/>
  <w15:commentEx w15:paraId="6387B7BD" w15:done="0"/>
  <w15:commentEx w15:paraId="75717B2C" w15:done="0"/>
  <w15:commentEx w15:paraId="04F6C9B6" w15:done="0"/>
  <w15:commentEx w15:paraId="581E6220" w15:done="0"/>
  <w15:commentEx w15:paraId="2221F9FB" w15:done="0"/>
  <w15:commentEx w15:paraId="34E84F3B" w15:done="0"/>
  <w15:commentEx w15:paraId="4838C341" w15:done="0"/>
  <w15:commentEx w15:paraId="15D77AA0" w15:done="0"/>
  <w15:commentEx w15:paraId="181AFBA7" w15:done="0"/>
  <w15:commentEx w15:paraId="6923458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968B75" w16cex:dateUtc="2026-04-25T09:14:00Z"/>
  <w16cex:commentExtensible w16cex:durableId="2AF2E354" w16cex:dateUtc="2026-04-25T09:14:00Z"/>
  <w16cex:commentExtensible w16cex:durableId="184FB9D7" w16cex:dateUtc="2026-04-25T09:14:00Z"/>
  <w16cex:commentExtensible w16cex:durableId="2CCE8CE5" w16cex:dateUtc="2026-04-25T09:14:00Z"/>
  <w16cex:commentExtensible w16cex:durableId="01B17352" w16cex:dateUtc="2026-04-25T09:15:00Z"/>
  <w16cex:commentExtensible w16cex:durableId="3AE2A5FB" w16cex:dateUtc="2026-04-25T09:15:00Z"/>
  <w16cex:commentExtensible w16cex:durableId="151985B0" w16cex:dateUtc="2026-04-25T09:21:00Z"/>
  <w16cex:commentExtensible w16cex:durableId="58558B40" w16cex:dateUtc="2026-04-25T09:23:00Z"/>
  <w16cex:commentExtensible w16cex:durableId="675C0F57" w16cex:dateUtc="2026-04-25T09:26:00Z"/>
  <w16cex:commentExtensible w16cex:durableId="73EF8BDF" w16cex:dateUtc="2026-04-25T09:26:00Z"/>
  <w16cex:commentExtensible w16cex:durableId="3F6E5B2F" w16cex:dateUtc="2026-04-25T09:27:00Z"/>
  <w16cex:commentExtensible w16cex:durableId="23140236" w16cex:dateUtc="2026-04-25T09:27:00Z"/>
  <w16cex:commentExtensible w16cex:durableId="60FA069E" w16cex:dateUtc="2026-04-25T09:42:00Z"/>
  <w16cex:commentExtensible w16cex:durableId="409F5FF2" w16cex:dateUtc="2026-04-25T10:06:00Z"/>
  <w16cex:commentExtensible w16cex:durableId="6192EBED" w16cex:dateUtc="2026-04-25T10:08:00Z"/>
  <w16cex:commentExtensible w16cex:durableId="6CD1C48A" w16cex:dateUtc="2026-04-25T10:09:00Z"/>
  <w16cex:commentExtensible w16cex:durableId="3401D27A" w16cex:dateUtc="2026-04-25T10:12:00Z"/>
  <w16cex:commentExtensible w16cex:durableId="3A6EB580" w16cex:dateUtc="2026-04-25T10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5196EB6" w16cid:durableId="2C968B75"/>
  <w16cid:commentId w16cid:paraId="6E2A7546" w16cid:durableId="2AF2E354"/>
  <w16cid:commentId w16cid:paraId="0B511E24" w16cid:durableId="184FB9D7"/>
  <w16cid:commentId w16cid:paraId="12D8DA5F" w16cid:durableId="2CCE8CE5"/>
  <w16cid:commentId w16cid:paraId="727B34CA" w16cid:durableId="01B17352"/>
  <w16cid:commentId w16cid:paraId="39C9A2D9" w16cid:durableId="3AE2A5FB"/>
  <w16cid:commentId w16cid:paraId="7BEAA2CA" w16cid:durableId="151985B0"/>
  <w16cid:commentId w16cid:paraId="75FA7F27" w16cid:durableId="58558B40"/>
  <w16cid:commentId w16cid:paraId="6387B7BD" w16cid:durableId="675C0F57"/>
  <w16cid:commentId w16cid:paraId="75717B2C" w16cid:durableId="73EF8BDF"/>
  <w16cid:commentId w16cid:paraId="04F6C9B6" w16cid:durableId="3F6E5B2F"/>
  <w16cid:commentId w16cid:paraId="581E6220" w16cid:durableId="23140236"/>
  <w16cid:commentId w16cid:paraId="2221F9FB" w16cid:durableId="60FA069E"/>
  <w16cid:commentId w16cid:paraId="34E84F3B" w16cid:durableId="409F5FF2"/>
  <w16cid:commentId w16cid:paraId="4838C341" w16cid:durableId="6192EBED"/>
  <w16cid:commentId w16cid:paraId="15D77AA0" w16cid:durableId="6CD1C48A"/>
  <w16cid:commentId w16cid:paraId="181AFBA7" w16cid:durableId="3401D27A"/>
  <w16cid:commentId w16cid:paraId="6923458E" w16cid:durableId="3A6EB5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7CA8" w14:textId="77777777" w:rsidR="00CF1CE1" w:rsidRDefault="00CF1CE1">
      <w:pPr>
        <w:spacing w:line="240" w:lineRule="auto"/>
      </w:pPr>
      <w:r>
        <w:separator/>
      </w:r>
    </w:p>
  </w:endnote>
  <w:endnote w:type="continuationSeparator" w:id="0">
    <w:p w14:paraId="3BA52406" w14:textId="77777777" w:rsidR="00CF1CE1" w:rsidRDefault="00CF1C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1CF10C2-B70E-4A1F-BB3B-E0FEBF6949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3C0FAE1-3F60-42AE-8AC3-5AB74CA821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B32C5" w14:textId="77777777" w:rsidR="00CF1CE1" w:rsidRDefault="00CF1CE1">
      <w:pPr>
        <w:spacing w:line="240" w:lineRule="auto"/>
      </w:pPr>
      <w:r>
        <w:separator/>
      </w:r>
    </w:p>
  </w:footnote>
  <w:footnote w:type="continuationSeparator" w:id="0">
    <w:p w14:paraId="450273E6" w14:textId="77777777" w:rsidR="00CF1CE1" w:rsidRDefault="00CF1C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C" w14:textId="77777777" w:rsidR="00E03CDD" w:rsidRDefault="00000000">
    <w:pPr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1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CDD"/>
    <w:rsid w:val="00191526"/>
    <w:rsid w:val="00361C00"/>
    <w:rsid w:val="00416F47"/>
    <w:rsid w:val="007405B3"/>
    <w:rsid w:val="00C02C14"/>
    <w:rsid w:val="00CE19E8"/>
    <w:rsid w:val="00CF1CE1"/>
    <w:rsid w:val="00E03CDD"/>
    <w:rsid w:val="00F4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0A45C"/>
  <w15:docId w15:val="{33A8E246-56C1-46DA-B033-BEE7A028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416F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6F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6F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F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F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course/view.php?id=7285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430606@student.uwtsd.ac.uk" TargetMode="Externa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footnotes" Target="footnote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Withey</cp:lastModifiedBy>
  <cp:revision>2</cp:revision>
  <dcterms:created xsi:type="dcterms:W3CDTF">2026-04-25T09:05:00Z</dcterms:created>
  <dcterms:modified xsi:type="dcterms:W3CDTF">2026-04-25T10:13:00Z</dcterms:modified>
</cp:coreProperties>
</file>