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A5971" w14:textId="71A9B6FE" w:rsidR="00AF0A66" w:rsidRPr="00F317AC" w:rsidRDefault="0087158B" w:rsidP="0087158B">
      <w:pPr>
        <w:jc w:val="center"/>
        <w:rPr>
          <w:sz w:val="44"/>
          <w:szCs w:val="44"/>
        </w:rPr>
      </w:pPr>
      <w:r w:rsidRPr="00F317AC">
        <w:rPr>
          <w:sz w:val="44"/>
          <w:szCs w:val="44"/>
        </w:rPr>
        <w:t>Consultancy Report</w:t>
      </w:r>
    </w:p>
    <w:p w14:paraId="617974CB" w14:textId="3ADF327A" w:rsidR="0087158B" w:rsidRPr="00F317AC" w:rsidRDefault="0087158B" w:rsidP="0087158B">
      <w:pPr>
        <w:jc w:val="center"/>
        <w:rPr>
          <w:sz w:val="44"/>
          <w:szCs w:val="44"/>
        </w:rPr>
      </w:pPr>
      <w:r w:rsidRPr="00F317AC">
        <w:rPr>
          <w:sz w:val="44"/>
          <w:szCs w:val="44"/>
        </w:rPr>
        <w:t>Mohammed Muddasar</w:t>
      </w:r>
    </w:p>
    <w:p w14:paraId="56F21564" w14:textId="695D3351" w:rsidR="0087158B" w:rsidRPr="00F317AC" w:rsidRDefault="0087158B" w:rsidP="0087158B">
      <w:pPr>
        <w:jc w:val="center"/>
        <w:rPr>
          <w:sz w:val="44"/>
          <w:szCs w:val="44"/>
        </w:rPr>
      </w:pPr>
      <w:r w:rsidRPr="00F317AC">
        <w:rPr>
          <w:noProof/>
          <w:sz w:val="44"/>
          <w:szCs w:val="44"/>
        </w:rPr>
        <w:drawing>
          <wp:anchor distT="0" distB="0" distL="114300" distR="114300" simplePos="0" relativeHeight="251658240" behindDoc="1" locked="0" layoutInCell="1" allowOverlap="1" wp14:anchorId="0B0A20D1" wp14:editId="669AFA80">
            <wp:simplePos x="0" y="0"/>
            <wp:positionH relativeFrom="margin">
              <wp:align>left</wp:align>
            </wp:positionH>
            <wp:positionV relativeFrom="paragraph">
              <wp:posOffset>511810</wp:posOffset>
            </wp:positionV>
            <wp:extent cx="5815785" cy="3276600"/>
            <wp:effectExtent l="0" t="0" r="0" b="0"/>
            <wp:wrapTight wrapText="bothSides">
              <wp:wrapPolygon edited="0">
                <wp:start x="283" y="0"/>
                <wp:lineTo x="0" y="251"/>
                <wp:lineTo x="0" y="21349"/>
                <wp:lineTo x="283" y="21474"/>
                <wp:lineTo x="21227" y="21474"/>
                <wp:lineTo x="21510" y="21349"/>
                <wp:lineTo x="21510" y="251"/>
                <wp:lineTo x="21227" y="0"/>
                <wp:lineTo x="283" y="0"/>
              </wp:wrapPolygon>
            </wp:wrapTight>
            <wp:docPr id="2" name="Picture 1" descr="See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photo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15785" cy="327660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Pr="00F317AC">
        <w:rPr>
          <w:sz w:val="44"/>
          <w:szCs w:val="44"/>
        </w:rPr>
        <w:t>2121682</w:t>
      </w:r>
      <w:r w:rsidR="000011A0" w:rsidRPr="00F317AC">
        <w:rPr>
          <w:sz w:val="44"/>
          <w:szCs w:val="44"/>
        </w:rPr>
        <w:t xml:space="preserve"> – Philippa Fitzgerald</w:t>
      </w:r>
    </w:p>
    <w:p w14:paraId="3FC11EEC" w14:textId="77777777" w:rsidR="00F317AC" w:rsidRDefault="00F317AC" w:rsidP="00F317AC">
      <w:pPr>
        <w:jc w:val="center"/>
        <w:rPr>
          <w:b/>
          <w:bCs/>
          <w:sz w:val="32"/>
          <w:szCs w:val="32"/>
        </w:rPr>
      </w:pPr>
    </w:p>
    <w:p w14:paraId="19A321C7" w14:textId="58F8116B" w:rsidR="00A80936" w:rsidRPr="00A80936" w:rsidRDefault="0087158B" w:rsidP="00F317AC">
      <w:pPr>
        <w:jc w:val="center"/>
        <w:rPr>
          <w:sz w:val="32"/>
          <w:szCs w:val="32"/>
        </w:rPr>
      </w:pPr>
      <w:r w:rsidRPr="00A80936">
        <w:rPr>
          <w:b/>
          <w:bCs/>
          <w:sz w:val="32"/>
          <w:szCs w:val="32"/>
        </w:rPr>
        <w:t>Report for:</w:t>
      </w:r>
    </w:p>
    <w:p w14:paraId="4060A20E" w14:textId="7B1C8CCB" w:rsidR="0087158B" w:rsidRPr="000C5F65" w:rsidRDefault="000C5F65" w:rsidP="00A80936">
      <w:pPr>
        <w:jc w:val="center"/>
        <w:rPr>
          <w:sz w:val="32"/>
          <w:szCs w:val="32"/>
        </w:rPr>
      </w:pPr>
      <w:r w:rsidRPr="000C5F65">
        <w:rPr>
          <w:sz w:val="24"/>
          <w:szCs w:val="24"/>
        </w:rPr>
        <w:t>Rome Marriot Park</w:t>
      </w:r>
      <w:r w:rsidR="0087158B" w:rsidRPr="000C5F65">
        <w:rPr>
          <w:sz w:val="24"/>
          <w:szCs w:val="24"/>
        </w:rPr>
        <w:t xml:space="preserve"> hotel</w:t>
      </w:r>
      <w:r w:rsidRPr="000C5F65">
        <w:rPr>
          <w:sz w:val="24"/>
          <w:szCs w:val="24"/>
        </w:rPr>
        <w:t xml:space="preserve"> Via </w:t>
      </w:r>
      <w:proofErr w:type="spellStart"/>
      <w:r w:rsidRPr="000C5F65">
        <w:rPr>
          <w:sz w:val="24"/>
          <w:szCs w:val="24"/>
        </w:rPr>
        <w:t>Colonnello</w:t>
      </w:r>
      <w:proofErr w:type="spellEnd"/>
      <w:r w:rsidRPr="000C5F65">
        <w:rPr>
          <w:sz w:val="24"/>
          <w:szCs w:val="24"/>
        </w:rPr>
        <w:t xml:space="preserve"> Tommaso Masala, 54, 00148 Roma RM, Italy</w:t>
      </w:r>
    </w:p>
    <w:p w14:paraId="63AE2845" w14:textId="1C996221" w:rsidR="0087158B" w:rsidRDefault="000C5F65" w:rsidP="00A80936">
      <w:pPr>
        <w:jc w:val="center"/>
        <w:rPr>
          <w:b/>
          <w:bCs/>
          <w:sz w:val="32"/>
          <w:szCs w:val="32"/>
        </w:rPr>
      </w:pPr>
      <w:r w:rsidRPr="00A80936">
        <w:rPr>
          <w:b/>
          <w:bCs/>
          <w:sz w:val="32"/>
          <w:szCs w:val="32"/>
        </w:rPr>
        <w:t>Re</w:t>
      </w:r>
      <w:r w:rsidR="00A80936">
        <w:rPr>
          <w:b/>
          <w:bCs/>
          <w:sz w:val="32"/>
          <w:szCs w:val="32"/>
        </w:rPr>
        <w:t>port</w:t>
      </w:r>
      <w:r w:rsidRPr="00A80936">
        <w:rPr>
          <w:b/>
          <w:bCs/>
          <w:sz w:val="32"/>
          <w:szCs w:val="32"/>
        </w:rPr>
        <w:t xml:space="preserve"> Date:</w:t>
      </w:r>
    </w:p>
    <w:p w14:paraId="5F014793" w14:textId="3C4E5D1E" w:rsidR="00A80936" w:rsidRDefault="00A80936" w:rsidP="00A80936">
      <w:pPr>
        <w:jc w:val="center"/>
        <w:rPr>
          <w:sz w:val="28"/>
          <w:szCs w:val="28"/>
        </w:rPr>
      </w:pPr>
      <w:r w:rsidRPr="00A80936">
        <w:rPr>
          <w:sz w:val="28"/>
          <w:szCs w:val="28"/>
        </w:rPr>
        <w:t>26</w:t>
      </w:r>
      <w:r w:rsidRPr="00A80936">
        <w:rPr>
          <w:sz w:val="28"/>
          <w:szCs w:val="28"/>
          <w:vertAlign w:val="superscript"/>
        </w:rPr>
        <w:t>th</w:t>
      </w:r>
      <w:r w:rsidRPr="00A80936">
        <w:rPr>
          <w:sz w:val="28"/>
          <w:szCs w:val="28"/>
        </w:rPr>
        <w:t xml:space="preserve"> February 2024</w:t>
      </w:r>
    </w:p>
    <w:p w14:paraId="7D4BC75D" w14:textId="44E67627" w:rsidR="00A80936" w:rsidRPr="00A80936" w:rsidRDefault="00A80936" w:rsidP="00A80936">
      <w:pPr>
        <w:jc w:val="center"/>
        <w:rPr>
          <w:b/>
          <w:bCs/>
          <w:sz w:val="32"/>
          <w:szCs w:val="32"/>
        </w:rPr>
      </w:pPr>
      <w:r w:rsidRPr="00A80936">
        <w:rPr>
          <w:b/>
          <w:bCs/>
          <w:sz w:val="32"/>
          <w:szCs w:val="32"/>
        </w:rPr>
        <w:t>Compiled by</w:t>
      </w:r>
      <w:r>
        <w:rPr>
          <w:b/>
          <w:bCs/>
          <w:sz w:val="32"/>
          <w:szCs w:val="32"/>
        </w:rPr>
        <w:t>:</w:t>
      </w:r>
      <w:r w:rsidRPr="00A80936">
        <w:rPr>
          <w:b/>
          <w:bCs/>
          <w:sz w:val="32"/>
          <w:szCs w:val="32"/>
        </w:rPr>
        <w:t xml:space="preserve"> </w:t>
      </w:r>
      <w:r w:rsidRPr="00A80936">
        <w:rPr>
          <w:b/>
          <w:bCs/>
          <w:sz w:val="28"/>
          <w:szCs w:val="28"/>
        </w:rPr>
        <w:t>Maximus Hospitality consulting Group.</w:t>
      </w:r>
    </w:p>
    <w:p w14:paraId="549AB918" w14:textId="584F9D0B" w:rsidR="0087158B" w:rsidRDefault="00F317AC" w:rsidP="0087158B">
      <w:pPr>
        <w:jc w:val="center"/>
        <w:rPr>
          <w:sz w:val="52"/>
          <w:szCs w:val="52"/>
        </w:rPr>
      </w:pPr>
      <w:r>
        <w:rPr>
          <w:noProof/>
        </w:rPr>
        <w:drawing>
          <wp:anchor distT="0" distB="0" distL="114300" distR="114300" simplePos="0" relativeHeight="251659264" behindDoc="1" locked="0" layoutInCell="1" allowOverlap="1" wp14:anchorId="663FB6C2" wp14:editId="6709415B">
            <wp:simplePos x="0" y="0"/>
            <wp:positionH relativeFrom="margin">
              <wp:align>center</wp:align>
            </wp:positionH>
            <wp:positionV relativeFrom="paragraph">
              <wp:posOffset>-96569</wp:posOffset>
            </wp:positionV>
            <wp:extent cx="2682924" cy="1629128"/>
            <wp:effectExtent l="0" t="0" r="3175" b="9525"/>
            <wp:wrapTight wrapText="bothSides">
              <wp:wrapPolygon edited="0">
                <wp:start x="613" y="0"/>
                <wp:lineTo x="0" y="505"/>
                <wp:lineTo x="0" y="20716"/>
                <wp:lineTo x="307" y="21474"/>
                <wp:lineTo x="613" y="21474"/>
                <wp:lineTo x="20859" y="21474"/>
                <wp:lineTo x="21165" y="21474"/>
                <wp:lineTo x="21472" y="20716"/>
                <wp:lineTo x="21472" y="505"/>
                <wp:lineTo x="20859" y="0"/>
                <wp:lineTo x="613" y="0"/>
              </wp:wrapPolygon>
            </wp:wrapTight>
            <wp:docPr id="6" name="Picture 4" descr="Terms of Use - Maximus Consulting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erms of Use - Maximus Consulting Grou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82924" cy="1629128"/>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0AB1A84E" w14:textId="7CF8E328" w:rsidR="00A80936" w:rsidRDefault="00A80936" w:rsidP="00A80936">
      <w:pPr>
        <w:rPr>
          <w:sz w:val="52"/>
          <w:szCs w:val="52"/>
        </w:rPr>
      </w:pPr>
    </w:p>
    <w:p w14:paraId="787E1963" w14:textId="77777777" w:rsidR="00A80936" w:rsidRDefault="00A80936" w:rsidP="00A80936">
      <w:pPr>
        <w:rPr>
          <w:sz w:val="52"/>
          <w:szCs w:val="52"/>
        </w:rPr>
      </w:pPr>
    </w:p>
    <w:p w14:paraId="6E42BB32" w14:textId="77777777" w:rsidR="00A80936" w:rsidRDefault="00A80936" w:rsidP="00A80936">
      <w:pPr>
        <w:rPr>
          <w:sz w:val="52"/>
          <w:szCs w:val="52"/>
        </w:rPr>
      </w:pPr>
    </w:p>
    <w:p w14:paraId="407BB0F1" w14:textId="63B585EB" w:rsidR="00141FE6" w:rsidRPr="00D51CF2" w:rsidRDefault="00141FE6" w:rsidP="00F40B7D">
      <w:pPr>
        <w:shd w:val="clear" w:color="auto" w:fill="D9D9D9" w:themeFill="background1" w:themeFillShade="D9"/>
        <w:spacing w:line="360" w:lineRule="auto"/>
        <w:jc w:val="center"/>
        <w:rPr>
          <w:rFonts w:ascii="Arial" w:hAnsi="Arial" w:cs="Arial"/>
          <w:b/>
          <w:bCs/>
          <w:sz w:val="24"/>
          <w:szCs w:val="24"/>
        </w:rPr>
      </w:pPr>
      <w:r>
        <w:rPr>
          <w:rFonts w:ascii="Arial" w:hAnsi="Arial" w:cs="Arial"/>
          <w:b/>
          <w:bCs/>
          <w:sz w:val="24"/>
          <w:szCs w:val="24"/>
        </w:rPr>
        <w:t>Executive summary</w:t>
      </w:r>
    </w:p>
    <w:p w14:paraId="2713160B" w14:textId="000E75AA" w:rsidR="00541159" w:rsidRPr="00541159" w:rsidRDefault="00541159" w:rsidP="00541159">
      <w:pPr>
        <w:spacing w:line="360" w:lineRule="auto"/>
        <w:jc w:val="both"/>
        <w:rPr>
          <w:rFonts w:ascii="Arial" w:hAnsi="Arial" w:cs="Arial"/>
          <w:sz w:val="24"/>
          <w:szCs w:val="24"/>
        </w:rPr>
      </w:pPr>
    </w:p>
    <w:p w14:paraId="4F5EB35A" w14:textId="77D1A896" w:rsidR="00541159" w:rsidRPr="00541159" w:rsidRDefault="00541159" w:rsidP="00541159">
      <w:pPr>
        <w:spacing w:line="360" w:lineRule="auto"/>
        <w:jc w:val="both"/>
        <w:rPr>
          <w:rFonts w:ascii="Arial" w:hAnsi="Arial" w:cs="Arial"/>
          <w:sz w:val="24"/>
          <w:szCs w:val="24"/>
        </w:rPr>
      </w:pPr>
      <w:r w:rsidRPr="00541159">
        <w:rPr>
          <w:rFonts w:ascii="Arial" w:hAnsi="Arial" w:cs="Arial"/>
          <w:sz w:val="24"/>
          <w:szCs w:val="24"/>
        </w:rPr>
        <w:t xml:space="preserve">This comprehensive executive summary encapsulates the salient findings and strategic recommendations emanating from a meticulous consultancy report conducted by Maximus Hospitality Consultancy Group for the esteemed Rome Marriott Park Hotel. The primary objective of this </w:t>
      </w:r>
      <w:r w:rsidR="004C201E" w:rsidRPr="00541159">
        <w:rPr>
          <w:rFonts w:ascii="Arial" w:hAnsi="Arial" w:cs="Arial"/>
          <w:sz w:val="24"/>
          <w:szCs w:val="24"/>
        </w:rPr>
        <w:t>endeavour</w:t>
      </w:r>
      <w:r w:rsidRPr="00541159">
        <w:rPr>
          <w:rFonts w:ascii="Arial" w:hAnsi="Arial" w:cs="Arial"/>
          <w:sz w:val="24"/>
          <w:szCs w:val="24"/>
        </w:rPr>
        <w:t xml:space="preserve"> was to conduct an exhaustive analysis aimed at identifying and addressing critical operational issues within the hotel's framework, employing a sophisticated array of strategic frameworks such as STEEPLED, SOAR, and TOWS. The resulting action plan represents a thoughtfully constructed roadmap, aligning the recommended strategies with the unique contextual challenges confronted by this venerable hotel.</w:t>
      </w:r>
    </w:p>
    <w:p w14:paraId="7F136300" w14:textId="77777777" w:rsidR="00541159" w:rsidRPr="00541159" w:rsidRDefault="00541159" w:rsidP="00541159">
      <w:pPr>
        <w:spacing w:line="360" w:lineRule="auto"/>
        <w:jc w:val="both"/>
        <w:rPr>
          <w:rFonts w:ascii="Arial" w:hAnsi="Arial" w:cs="Arial"/>
          <w:sz w:val="24"/>
          <w:szCs w:val="24"/>
        </w:rPr>
      </w:pPr>
      <w:r w:rsidRPr="00541159">
        <w:rPr>
          <w:rFonts w:ascii="Arial" w:hAnsi="Arial" w:cs="Arial"/>
          <w:b/>
          <w:bCs/>
          <w:sz w:val="24"/>
          <w:szCs w:val="24"/>
        </w:rPr>
        <w:t>Introduction and Background:</w:t>
      </w:r>
      <w:r w:rsidRPr="00541159">
        <w:rPr>
          <w:rFonts w:ascii="Arial" w:hAnsi="Arial" w:cs="Arial"/>
          <w:sz w:val="24"/>
          <w:szCs w:val="24"/>
        </w:rPr>
        <w:t xml:space="preserve"> Positioned at a pivotal juncture in Rome, Italy, the Rome Marriott Park Hotel grapples with multifaceted challenges in the ever-evolving terrain of the hospitality industry. Drawing upon over two decades of unparalleled industry expertise, Maximus Hospitality Consultancy Group was enlisted to conduct an in-depth analysis and proffer strategic recommendations. While the hotel boasts historical significance, a prime location, and an array of diverse room offerings, it became evident that strategic adaptation and continuous improvement were imperative for sustained success.</w:t>
      </w:r>
    </w:p>
    <w:p w14:paraId="25C9F901" w14:textId="2C0857F0" w:rsidR="00541159" w:rsidRPr="00541159" w:rsidRDefault="00541159" w:rsidP="00541159">
      <w:pPr>
        <w:spacing w:line="360" w:lineRule="auto"/>
        <w:jc w:val="both"/>
        <w:rPr>
          <w:rFonts w:ascii="Arial" w:hAnsi="Arial" w:cs="Arial"/>
          <w:sz w:val="24"/>
          <w:szCs w:val="24"/>
        </w:rPr>
      </w:pPr>
      <w:r w:rsidRPr="00541159">
        <w:rPr>
          <w:rFonts w:ascii="Arial" w:hAnsi="Arial" w:cs="Arial"/>
          <w:b/>
          <w:bCs/>
          <w:sz w:val="24"/>
          <w:szCs w:val="24"/>
        </w:rPr>
        <w:t>Problem Identification:</w:t>
      </w:r>
      <w:r w:rsidRPr="00541159">
        <w:rPr>
          <w:rFonts w:ascii="Arial" w:hAnsi="Arial" w:cs="Arial"/>
          <w:sz w:val="24"/>
          <w:szCs w:val="24"/>
        </w:rPr>
        <w:t xml:space="preserve"> The consultancy report meticulously identified and delineated an extensive array of key issues adversely impacting the hotel's performance. These challenges encompassed deficiencies in staff training, obsolescence in technology infrastructure, suboptimal marketing strategies, reputation management pitfalls, and a need for bolstered crisis preparedness. Root causes were systematically explored, </w:t>
      </w:r>
      <w:r w:rsidR="000C35C4" w:rsidRPr="00541159">
        <w:rPr>
          <w:rFonts w:ascii="Arial" w:hAnsi="Arial" w:cs="Arial"/>
          <w:sz w:val="24"/>
          <w:szCs w:val="24"/>
        </w:rPr>
        <w:t>considering</w:t>
      </w:r>
      <w:r w:rsidRPr="00541159">
        <w:rPr>
          <w:rFonts w:ascii="Arial" w:hAnsi="Arial" w:cs="Arial"/>
          <w:sz w:val="24"/>
          <w:szCs w:val="24"/>
        </w:rPr>
        <w:t xml:space="preserve"> internal as well as external factors shaping the hotel's operational landscape.</w:t>
      </w:r>
    </w:p>
    <w:p w14:paraId="50625488" w14:textId="702C3186" w:rsidR="00541159" w:rsidRPr="00541159" w:rsidRDefault="00541159" w:rsidP="00541159">
      <w:pPr>
        <w:spacing w:line="360" w:lineRule="auto"/>
        <w:jc w:val="both"/>
        <w:rPr>
          <w:rFonts w:ascii="Arial" w:hAnsi="Arial" w:cs="Arial"/>
          <w:sz w:val="24"/>
          <w:szCs w:val="24"/>
        </w:rPr>
      </w:pPr>
      <w:r w:rsidRPr="00541159">
        <w:rPr>
          <w:rFonts w:ascii="Arial" w:hAnsi="Arial" w:cs="Arial"/>
          <w:b/>
          <w:bCs/>
          <w:sz w:val="24"/>
          <w:szCs w:val="24"/>
        </w:rPr>
        <w:t>Solutions and Recommendations:</w:t>
      </w:r>
      <w:r w:rsidRPr="00541159">
        <w:rPr>
          <w:rFonts w:ascii="Arial" w:hAnsi="Arial" w:cs="Arial"/>
          <w:sz w:val="24"/>
          <w:szCs w:val="24"/>
        </w:rPr>
        <w:t xml:space="preserve"> To address the identified challenges, a robust set of strategic recommendations was proffered. These encompassed the implementation of nuanced staff training programs, technologically driven infrastructure upgrades, targeted and data-driven marketing campaigns, establishment of robust reputation </w:t>
      </w:r>
      <w:r w:rsidRPr="00541159">
        <w:rPr>
          <w:rFonts w:ascii="Arial" w:hAnsi="Arial" w:cs="Arial"/>
          <w:sz w:val="24"/>
          <w:szCs w:val="24"/>
        </w:rPr>
        <w:lastRenderedPageBreak/>
        <w:t>management protocols, crisis management frameworks, and the institution of continuous improvement feedback systems. These recommendations were meticulously tailored to leverage the hotel's inherent strengths and capitalize on emerging opportunities, while simultaneously mitigating identified weaknesses and potential threats.</w:t>
      </w:r>
    </w:p>
    <w:p w14:paraId="6751D5F2" w14:textId="6A74DA3D" w:rsidR="00541159" w:rsidRPr="00541159" w:rsidRDefault="00541159" w:rsidP="00541159">
      <w:pPr>
        <w:spacing w:line="360" w:lineRule="auto"/>
        <w:jc w:val="both"/>
        <w:rPr>
          <w:rFonts w:ascii="Arial" w:hAnsi="Arial" w:cs="Arial"/>
          <w:sz w:val="24"/>
          <w:szCs w:val="24"/>
        </w:rPr>
      </w:pPr>
      <w:r w:rsidRPr="00541159">
        <w:rPr>
          <w:rFonts w:ascii="Arial" w:hAnsi="Arial" w:cs="Arial"/>
          <w:b/>
          <w:bCs/>
          <w:sz w:val="24"/>
          <w:szCs w:val="24"/>
        </w:rPr>
        <w:t>Action Plan:</w:t>
      </w:r>
      <w:r w:rsidRPr="00541159">
        <w:rPr>
          <w:rFonts w:ascii="Arial" w:hAnsi="Arial" w:cs="Arial"/>
          <w:sz w:val="24"/>
          <w:szCs w:val="24"/>
        </w:rPr>
        <w:t xml:space="preserve"> A meticulously developed action plan now serves as the linchpin for the hotel's transformative journey towards enhanced operational efficiency and elevated guest experiences. This detailed plan delineates the nature of each identified problem, the recommended solution, envisioned outcomes, specific timeframes, and associated costs. Functioning as a dynamic and adaptable tool, the action plan facilitates a seamless and organized execution of the proposed strategies, fostering a proactive approach to change management within the hotel.</w:t>
      </w:r>
    </w:p>
    <w:p w14:paraId="49899E5F" w14:textId="77777777" w:rsidR="00541159" w:rsidRPr="00541159" w:rsidRDefault="00541159" w:rsidP="00541159">
      <w:pPr>
        <w:spacing w:line="360" w:lineRule="auto"/>
        <w:jc w:val="both"/>
        <w:rPr>
          <w:rFonts w:ascii="Arial" w:hAnsi="Arial" w:cs="Arial"/>
          <w:sz w:val="24"/>
          <w:szCs w:val="24"/>
        </w:rPr>
      </w:pPr>
      <w:r w:rsidRPr="000C35C4">
        <w:rPr>
          <w:rFonts w:ascii="Arial" w:hAnsi="Arial" w:cs="Arial"/>
          <w:b/>
          <w:bCs/>
          <w:sz w:val="24"/>
          <w:szCs w:val="24"/>
        </w:rPr>
        <w:t>Cost Analysis</w:t>
      </w:r>
      <w:r w:rsidRPr="00541159">
        <w:rPr>
          <w:rFonts w:ascii="Arial" w:hAnsi="Arial" w:cs="Arial"/>
          <w:sz w:val="24"/>
          <w:szCs w:val="24"/>
        </w:rPr>
        <w:t>: Integral to the action plan is a comprehensive and judiciously crafted cost analysis, meticulously considering the financial implications of implementing the recommended strategies. Ensuring alignment with the hotel's scale and revenue, these costs have been pragmatically assessed to guarantee that the proposed investments are commensurate with the hotel's financial capacities, fostering a sustainable and fiscally responsible approach to strategic implementation.</w:t>
      </w:r>
    </w:p>
    <w:p w14:paraId="3F8D8D36" w14:textId="77777777" w:rsidR="00541159" w:rsidRPr="00541159" w:rsidRDefault="00541159" w:rsidP="00541159">
      <w:pPr>
        <w:spacing w:line="360" w:lineRule="auto"/>
        <w:jc w:val="both"/>
        <w:rPr>
          <w:rFonts w:ascii="Arial" w:hAnsi="Arial" w:cs="Arial"/>
          <w:sz w:val="24"/>
          <w:szCs w:val="24"/>
        </w:rPr>
      </w:pPr>
      <w:r w:rsidRPr="000C35C4">
        <w:rPr>
          <w:rFonts w:ascii="Arial" w:hAnsi="Arial" w:cs="Arial"/>
          <w:b/>
          <w:bCs/>
          <w:sz w:val="24"/>
          <w:szCs w:val="24"/>
        </w:rPr>
        <w:t>Conclusion</w:t>
      </w:r>
      <w:r w:rsidRPr="00541159">
        <w:rPr>
          <w:rFonts w:ascii="Arial" w:hAnsi="Arial" w:cs="Arial"/>
          <w:sz w:val="24"/>
          <w:szCs w:val="24"/>
        </w:rPr>
        <w:t>: In concluding this exhaustive report, sincere appreciation is extended to the Rome Marriott Park Hotel for its collaborative engagement throughout this strategic journey. The report emphatically underscores that the proposed strategies, deeply rooted in a thorough and nuanced analysis, possess the transformative potential to position the hotel for sustained and heightened success. The conclusive remarks reinforce the status of the report as a living document, designed to be adaptive to the dynamic ebbs and flows of the market, while reaffirming the unwavering commitment of Maximus Hospitality Consultancy Group to providing ongoing and steadfast support.</w:t>
      </w:r>
    </w:p>
    <w:p w14:paraId="46B32A7C" w14:textId="77777777" w:rsidR="00141FE6" w:rsidRDefault="00141FE6" w:rsidP="00D51CF2">
      <w:pPr>
        <w:spacing w:line="360" w:lineRule="auto"/>
        <w:jc w:val="center"/>
        <w:rPr>
          <w:rFonts w:ascii="Arial" w:hAnsi="Arial" w:cs="Arial"/>
          <w:b/>
          <w:bCs/>
          <w:sz w:val="24"/>
          <w:szCs w:val="24"/>
        </w:rPr>
      </w:pPr>
    </w:p>
    <w:p w14:paraId="3C0983C1" w14:textId="77777777" w:rsidR="00141FE6" w:rsidRDefault="00141FE6" w:rsidP="00D51CF2">
      <w:pPr>
        <w:spacing w:line="360" w:lineRule="auto"/>
        <w:jc w:val="center"/>
        <w:rPr>
          <w:rFonts w:ascii="Arial" w:hAnsi="Arial" w:cs="Arial"/>
          <w:b/>
          <w:bCs/>
          <w:sz w:val="24"/>
          <w:szCs w:val="24"/>
        </w:rPr>
      </w:pPr>
    </w:p>
    <w:p w14:paraId="106C499A" w14:textId="77777777" w:rsidR="00141FE6" w:rsidRDefault="00141FE6" w:rsidP="00D51CF2">
      <w:pPr>
        <w:spacing w:line="360" w:lineRule="auto"/>
        <w:jc w:val="center"/>
        <w:rPr>
          <w:rFonts w:ascii="Arial" w:hAnsi="Arial" w:cs="Arial"/>
          <w:b/>
          <w:bCs/>
          <w:sz w:val="24"/>
          <w:szCs w:val="24"/>
        </w:rPr>
      </w:pPr>
    </w:p>
    <w:p w14:paraId="18539196" w14:textId="77777777" w:rsidR="00141FE6" w:rsidRDefault="00141FE6" w:rsidP="00D51CF2">
      <w:pPr>
        <w:spacing w:line="360" w:lineRule="auto"/>
        <w:jc w:val="center"/>
        <w:rPr>
          <w:rFonts w:ascii="Arial" w:hAnsi="Arial" w:cs="Arial"/>
          <w:b/>
          <w:bCs/>
          <w:sz w:val="24"/>
          <w:szCs w:val="24"/>
        </w:rPr>
      </w:pPr>
    </w:p>
    <w:p w14:paraId="7B05851F" w14:textId="77777777" w:rsidR="00141FE6" w:rsidRDefault="00141FE6" w:rsidP="00541159">
      <w:pPr>
        <w:spacing w:line="360" w:lineRule="auto"/>
        <w:rPr>
          <w:rFonts w:ascii="Arial" w:hAnsi="Arial" w:cs="Arial"/>
          <w:b/>
          <w:bCs/>
          <w:sz w:val="24"/>
          <w:szCs w:val="24"/>
        </w:rPr>
      </w:pPr>
    </w:p>
    <w:p w14:paraId="753B5D03" w14:textId="77777777" w:rsidR="00141FE6" w:rsidRDefault="00141FE6" w:rsidP="00D51CF2">
      <w:pPr>
        <w:spacing w:line="360" w:lineRule="auto"/>
        <w:jc w:val="center"/>
        <w:rPr>
          <w:rFonts w:ascii="Arial" w:hAnsi="Arial" w:cs="Arial"/>
          <w:b/>
          <w:bCs/>
          <w:sz w:val="24"/>
          <w:szCs w:val="24"/>
        </w:rPr>
      </w:pPr>
    </w:p>
    <w:p w14:paraId="2D132072" w14:textId="77777777" w:rsidR="00141FE6" w:rsidRDefault="00141FE6" w:rsidP="00D51CF2">
      <w:pPr>
        <w:spacing w:line="360" w:lineRule="auto"/>
        <w:jc w:val="center"/>
        <w:rPr>
          <w:rFonts w:ascii="Arial" w:hAnsi="Arial" w:cs="Arial"/>
          <w:b/>
          <w:bCs/>
          <w:sz w:val="24"/>
          <w:szCs w:val="24"/>
        </w:rPr>
      </w:pPr>
    </w:p>
    <w:p w14:paraId="304A1D60" w14:textId="51D0781A" w:rsidR="00D51CF2" w:rsidRPr="00D51CF2" w:rsidRDefault="00D51CF2" w:rsidP="00F40B7D">
      <w:pPr>
        <w:shd w:val="clear" w:color="auto" w:fill="D9D9D9" w:themeFill="background1" w:themeFillShade="D9"/>
        <w:spacing w:line="360" w:lineRule="auto"/>
        <w:jc w:val="center"/>
        <w:rPr>
          <w:rFonts w:ascii="Arial" w:hAnsi="Arial" w:cs="Arial"/>
          <w:b/>
          <w:bCs/>
          <w:sz w:val="24"/>
          <w:szCs w:val="24"/>
        </w:rPr>
      </w:pPr>
      <w:bookmarkStart w:id="0" w:name="_Hlk155909753"/>
      <w:r w:rsidRPr="00D51CF2">
        <w:rPr>
          <w:rFonts w:ascii="Arial" w:hAnsi="Arial" w:cs="Arial"/>
          <w:b/>
          <w:bCs/>
          <w:sz w:val="24"/>
          <w:szCs w:val="24"/>
        </w:rPr>
        <w:t>Introduction</w:t>
      </w:r>
    </w:p>
    <w:bookmarkEnd w:id="0"/>
    <w:p w14:paraId="338B6189" w14:textId="77777777" w:rsidR="00541159" w:rsidRPr="00541159" w:rsidRDefault="00541159" w:rsidP="00541159">
      <w:pPr>
        <w:spacing w:line="360" w:lineRule="auto"/>
        <w:jc w:val="both"/>
        <w:rPr>
          <w:rFonts w:ascii="Arial" w:hAnsi="Arial" w:cs="Arial"/>
          <w:sz w:val="24"/>
          <w:szCs w:val="24"/>
        </w:rPr>
      </w:pPr>
      <w:r w:rsidRPr="00541159">
        <w:rPr>
          <w:rFonts w:ascii="Arial" w:hAnsi="Arial" w:cs="Arial"/>
          <w:sz w:val="24"/>
          <w:szCs w:val="24"/>
        </w:rPr>
        <w:t>The Rome Marriott Park Hotel stands as a prominent player in the hospitality arena, catering to a diverse clientele seeking an immersive and luxurious experience in the historical city of Rome. The hotel, with its illustrious history, has played a pivotal role in shaping the hospitality landscape in the region. Boasting state-of-the-art facilities, exquisite accommodations, and a commitment to exceptional service, the Rome Marriott Park Hotel has firmly established itself as a beacon of hospitality excellence.</w:t>
      </w:r>
    </w:p>
    <w:p w14:paraId="2807403C" w14:textId="77777777" w:rsidR="00541159" w:rsidRPr="00541159" w:rsidRDefault="00541159" w:rsidP="00541159">
      <w:pPr>
        <w:spacing w:line="360" w:lineRule="auto"/>
        <w:jc w:val="both"/>
        <w:rPr>
          <w:rFonts w:ascii="Arial" w:hAnsi="Arial" w:cs="Arial"/>
          <w:sz w:val="24"/>
          <w:szCs w:val="24"/>
        </w:rPr>
      </w:pPr>
      <w:r w:rsidRPr="00541159">
        <w:rPr>
          <w:rFonts w:ascii="Arial" w:hAnsi="Arial" w:cs="Arial"/>
          <w:sz w:val="24"/>
          <w:szCs w:val="24"/>
        </w:rPr>
        <w:t>Strategic Analysis Frameworks:</w:t>
      </w:r>
    </w:p>
    <w:p w14:paraId="39380607" w14:textId="58F13A24" w:rsidR="00541159" w:rsidRPr="00541159" w:rsidRDefault="00541159" w:rsidP="00541159">
      <w:pPr>
        <w:spacing w:line="360" w:lineRule="auto"/>
        <w:jc w:val="both"/>
        <w:rPr>
          <w:rFonts w:ascii="Arial" w:hAnsi="Arial" w:cs="Arial"/>
          <w:sz w:val="24"/>
          <w:szCs w:val="24"/>
        </w:rPr>
      </w:pPr>
      <w:r w:rsidRPr="00541159">
        <w:rPr>
          <w:rFonts w:ascii="Arial" w:hAnsi="Arial" w:cs="Arial"/>
          <w:sz w:val="24"/>
          <w:szCs w:val="24"/>
        </w:rPr>
        <w:t xml:space="preserve">Our analytical journey will </w:t>
      </w:r>
      <w:r w:rsidR="004C201E" w:rsidRPr="00541159">
        <w:rPr>
          <w:rFonts w:ascii="Arial" w:hAnsi="Arial" w:cs="Arial"/>
          <w:sz w:val="24"/>
          <w:szCs w:val="24"/>
        </w:rPr>
        <w:t>be guided</w:t>
      </w:r>
      <w:r w:rsidRPr="00541159">
        <w:rPr>
          <w:rFonts w:ascii="Arial" w:hAnsi="Arial" w:cs="Arial"/>
          <w:sz w:val="24"/>
          <w:szCs w:val="24"/>
        </w:rPr>
        <w:t xml:space="preserve"> by three strategic frameworks: STEEPLED, SOAR, and TOWS. These frameworks will serve as invaluable tools in comprehending the multifaceted challenges faced by the hotel and formulating strategic responses that align with its overarching objectives.</w:t>
      </w:r>
    </w:p>
    <w:p w14:paraId="434C3E8C" w14:textId="77777777" w:rsidR="00541159" w:rsidRPr="00541159" w:rsidRDefault="00541159" w:rsidP="00541159">
      <w:pPr>
        <w:spacing w:line="360" w:lineRule="auto"/>
        <w:jc w:val="both"/>
        <w:rPr>
          <w:rFonts w:ascii="Arial" w:hAnsi="Arial" w:cs="Arial"/>
          <w:sz w:val="24"/>
          <w:szCs w:val="24"/>
        </w:rPr>
      </w:pPr>
      <w:r w:rsidRPr="00541159">
        <w:rPr>
          <w:rFonts w:ascii="Arial" w:hAnsi="Arial" w:cs="Arial"/>
          <w:sz w:val="24"/>
          <w:szCs w:val="24"/>
        </w:rPr>
        <w:t>STEEPLED Analysis:</w:t>
      </w:r>
    </w:p>
    <w:p w14:paraId="60DC7C0E" w14:textId="00289B14" w:rsidR="00541159" w:rsidRPr="00541159" w:rsidRDefault="00E952D2" w:rsidP="00541159">
      <w:pPr>
        <w:spacing w:line="360" w:lineRule="auto"/>
        <w:jc w:val="both"/>
        <w:rPr>
          <w:rFonts w:ascii="Arial" w:hAnsi="Arial" w:cs="Arial"/>
          <w:sz w:val="24"/>
          <w:szCs w:val="24"/>
        </w:rPr>
      </w:pPr>
      <w:r w:rsidRPr="00E952D2">
        <w:rPr>
          <w:rFonts w:ascii="Arial" w:hAnsi="Arial" w:cs="Arial"/>
          <w:sz w:val="24"/>
          <w:szCs w:val="24"/>
        </w:rPr>
        <w:t xml:space="preserve">The hotel's operations will be </w:t>
      </w:r>
      <w:r w:rsidR="000C35C4" w:rsidRPr="00E952D2">
        <w:rPr>
          <w:rFonts w:ascii="Arial" w:hAnsi="Arial" w:cs="Arial"/>
          <w:sz w:val="24"/>
          <w:szCs w:val="24"/>
        </w:rPr>
        <w:t>analysed</w:t>
      </w:r>
      <w:r w:rsidRPr="00E952D2">
        <w:rPr>
          <w:rFonts w:ascii="Arial" w:hAnsi="Arial" w:cs="Arial"/>
          <w:sz w:val="24"/>
          <w:szCs w:val="24"/>
        </w:rPr>
        <w:t xml:space="preserve"> through the lens of Socio-cultural, Technological, Economic, Environmental, Political, Legal, Ethical, and Demographic factors. This comprehensive examination aims to grasp the external forces shaping the hotel's functioning. Understanding these factors is crucial for adapting strategies and operations in response to the dynamic influences of the broader </w:t>
      </w:r>
      <w:r w:rsidR="000C35C4" w:rsidRPr="00E952D2">
        <w:rPr>
          <w:rFonts w:ascii="Arial" w:hAnsi="Arial" w:cs="Arial"/>
          <w:sz w:val="24"/>
          <w:szCs w:val="24"/>
        </w:rPr>
        <w:t>environment.</w:t>
      </w:r>
    </w:p>
    <w:p w14:paraId="05901FE6" w14:textId="77777777" w:rsidR="00541159" w:rsidRPr="00541159" w:rsidRDefault="00541159" w:rsidP="00541159">
      <w:pPr>
        <w:spacing w:line="360" w:lineRule="auto"/>
        <w:jc w:val="both"/>
        <w:rPr>
          <w:rFonts w:ascii="Arial" w:hAnsi="Arial" w:cs="Arial"/>
          <w:sz w:val="24"/>
          <w:szCs w:val="24"/>
        </w:rPr>
      </w:pPr>
      <w:r w:rsidRPr="00541159">
        <w:rPr>
          <w:rFonts w:ascii="Arial" w:hAnsi="Arial" w:cs="Arial"/>
          <w:sz w:val="24"/>
          <w:szCs w:val="24"/>
        </w:rPr>
        <w:t>SOAR Analysis:</w:t>
      </w:r>
    </w:p>
    <w:p w14:paraId="5FF1ADD9" w14:textId="77777777" w:rsidR="00541159" w:rsidRPr="00541159" w:rsidRDefault="00541159" w:rsidP="00541159">
      <w:pPr>
        <w:spacing w:line="360" w:lineRule="auto"/>
        <w:jc w:val="both"/>
        <w:rPr>
          <w:rFonts w:ascii="Arial" w:hAnsi="Arial" w:cs="Arial"/>
          <w:sz w:val="24"/>
          <w:szCs w:val="24"/>
        </w:rPr>
      </w:pPr>
      <w:r w:rsidRPr="00541159">
        <w:rPr>
          <w:rFonts w:ascii="Arial" w:hAnsi="Arial" w:cs="Arial"/>
          <w:sz w:val="24"/>
          <w:szCs w:val="24"/>
        </w:rPr>
        <w:t>The Strengths, Opportunities, Aspirations, and Results framework will allow us to identify and leverage the inherent strengths of the Rome Marriott Park Hotel while exploring avenues for growth and improvement.</w:t>
      </w:r>
    </w:p>
    <w:p w14:paraId="55A73772" w14:textId="77777777" w:rsidR="00541159" w:rsidRPr="00541159" w:rsidRDefault="00541159" w:rsidP="00541159">
      <w:pPr>
        <w:spacing w:line="360" w:lineRule="auto"/>
        <w:jc w:val="both"/>
        <w:rPr>
          <w:rFonts w:ascii="Arial" w:hAnsi="Arial" w:cs="Arial"/>
          <w:sz w:val="24"/>
          <w:szCs w:val="24"/>
        </w:rPr>
      </w:pPr>
      <w:r w:rsidRPr="00541159">
        <w:rPr>
          <w:rFonts w:ascii="Arial" w:hAnsi="Arial" w:cs="Arial"/>
          <w:sz w:val="24"/>
          <w:szCs w:val="24"/>
        </w:rPr>
        <w:t>TOWS Analysis:</w:t>
      </w:r>
    </w:p>
    <w:p w14:paraId="24BA0140" w14:textId="77777777" w:rsidR="00541159" w:rsidRPr="00541159" w:rsidRDefault="00541159" w:rsidP="00541159">
      <w:pPr>
        <w:spacing w:line="360" w:lineRule="auto"/>
        <w:jc w:val="both"/>
        <w:rPr>
          <w:rFonts w:ascii="Arial" w:hAnsi="Arial" w:cs="Arial"/>
          <w:sz w:val="24"/>
          <w:szCs w:val="24"/>
        </w:rPr>
      </w:pPr>
      <w:r w:rsidRPr="00541159">
        <w:rPr>
          <w:rFonts w:ascii="Arial" w:hAnsi="Arial" w:cs="Arial"/>
          <w:sz w:val="24"/>
          <w:szCs w:val="24"/>
        </w:rPr>
        <w:t>By delving into Threats, Opportunities, Weaknesses, and Strengths, this framework will facilitate the development of strategic initiatives that align with the hotel's objectives and mitigate potential challenges.</w:t>
      </w:r>
    </w:p>
    <w:p w14:paraId="58A73AB8" w14:textId="39506A78" w:rsidR="00541159" w:rsidRDefault="00541159" w:rsidP="004C201E">
      <w:pPr>
        <w:spacing w:line="360" w:lineRule="auto"/>
        <w:jc w:val="both"/>
        <w:rPr>
          <w:rFonts w:ascii="Arial" w:hAnsi="Arial" w:cs="Arial"/>
          <w:sz w:val="24"/>
          <w:szCs w:val="24"/>
        </w:rPr>
      </w:pPr>
      <w:r w:rsidRPr="00541159">
        <w:rPr>
          <w:rFonts w:ascii="Arial" w:hAnsi="Arial" w:cs="Arial"/>
          <w:sz w:val="24"/>
          <w:szCs w:val="24"/>
        </w:rPr>
        <w:lastRenderedPageBreak/>
        <w:t>This comprehensive introduction not only provides a snapshot of the Rome Marriott Park Hotel's rich history and standing but also lays the foundation for a meticulous examination of its challenges through the lens of strategic frameworks. Maximus Hospitality Consultancy Group is committed to delivering actionable insights and recommendations that will empower the hotel to navigate the complexities of the hospitality landscape and foster enduring success. As we embark on this journey, our focus remains on contributing valuable perspectives to ensure the Rome Marriott Park Hotel thrives in the face of industry dynamics.</w:t>
      </w:r>
    </w:p>
    <w:p w14:paraId="5207F9B5" w14:textId="77777777" w:rsidR="00541159" w:rsidRDefault="00541159" w:rsidP="00541159">
      <w:pPr>
        <w:spacing w:line="360" w:lineRule="auto"/>
        <w:jc w:val="center"/>
        <w:rPr>
          <w:rFonts w:ascii="Arial" w:hAnsi="Arial" w:cs="Arial"/>
          <w:sz w:val="24"/>
          <w:szCs w:val="24"/>
        </w:rPr>
      </w:pPr>
    </w:p>
    <w:p w14:paraId="42D3F78F" w14:textId="22848C52" w:rsidR="00D51CF2" w:rsidRPr="00D51CF2" w:rsidRDefault="00D51CF2" w:rsidP="00F40B7D">
      <w:pPr>
        <w:shd w:val="clear" w:color="auto" w:fill="D9D9D9" w:themeFill="background1" w:themeFillShade="D9"/>
        <w:spacing w:line="360" w:lineRule="auto"/>
        <w:jc w:val="center"/>
        <w:rPr>
          <w:rFonts w:ascii="Arial" w:hAnsi="Arial" w:cs="Arial"/>
          <w:b/>
          <w:bCs/>
          <w:sz w:val="24"/>
          <w:szCs w:val="24"/>
        </w:rPr>
      </w:pPr>
      <w:r w:rsidRPr="00D51CF2">
        <w:rPr>
          <w:rFonts w:ascii="Arial" w:hAnsi="Arial" w:cs="Arial"/>
          <w:b/>
          <w:bCs/>
          <w:sz w:val="24"/>
          <w:szCs w:val="24"/>
        </w:rPr>
        <w:t>Background of Rome Marriott Park Hotel</w:t>
      </w:r>
    </w:p>
    <w:p w14:paraId="58CD01AA" w14:textId="46305667" w:rsidR="00D51CF2" w:rsidRPr="00D51CF2" w:rsidRDefault="00D51CF2" w:rsidP="00141FE6">
      <w:pPr>
        <w:spacing w:line="360" w:lineRule="auto"/>
        <w:jc w:val="center"/>
        <w:rPr>
          <w:rFonts w:ascii="Arial" w:hAnsi="Arial" w:cs="Arial"/>
          <w:sz w:val="24"/>
          <w:szCs w:val="24"/>
        </w:rPr>
      </w:pPr>
      <w:r w:rsidRPr="00D51CF2">
        <w:rPr>
          <w:rFonts w:ascii="Arial" w:hAnsi="Arial" w:cs="Arial"/>
          <w:i/>
          <w:iCs/>
          <w:sz w:val="24"/>
          <w:szCs w:val="24"/>
        </w:rPr>
        <w:t>2006, Rome, and 601 Rooms</w:t>
      </w:r>
    </w:p>
    <w:p w14:paraId="4BC5B2FF" w14:textId="14D6D7E9" w:rsidR="00D51CF2" w:rsidRPr="00D51CF2" w:rsidRDefault="00D51CF2" w:rsidP="00D51CF2">
      <w:pPr>
        <w:spacing w:line="360" w:lineRule="auto"/>
        <w:jc w:val="both"/>
        <w:rPr>
          <w:rFonts w:ascii="Arial" w:hAnsi="Arial" w:cs="Arial"/>
          <w:sz w:val="24"/>
          <w:szCs w:val="24"/>
        </w:rPr>
      </w:pPr>
      <w:r w:rsidRPr="00D51CF2">
        <w:rPr>
          <w:rFonts w:ascii="Arial" w:hAnsi="Arial" w:cs="Arial"/>
          <w:sz w:val="24"/>
          <w:szCs w:val="24"/>
        </w:rPr>
        <w:t xml:space="preserve">The Rome Marriott Park Hotel, established in </w:t>
      </w:r>
      <w:r w:rsidR="004C201E">
        <w:rPr>
          <w:rFonts w:ascii="Arial" w:hAnsi="Arial" w:cs="Arial"/>
          <w:sz w:val="24"/>
          <w:szCs w:val="24"/>
        </w:rPr>
        <w:t>2006</w:t>
      </w:r>
      <w:r w:rsidRPr="00D51CF2">
        <w:rPr>
          <w:rFonts w:ascii="Arial" w:hAnsi="Arial" w:cs="Arial"/>
          <w:sz w:val="24"/>
          <w:szCs w:val="24"/>
        </w:rPr>
        <w:t>, stands as a prominent player in the hospitality sector. Ideally located in the heart of Rome, Italy, the hotel caters to a diverse clientele seeking both leisure and business accommodations. Boasting [number] years of operation, the hotel has become synonymous with luxury and comfort Rome Marriott Park Hotel (2018).</w:t>
      </w:r>
    </w:p>
    <w:p w14:paraId="7A70AB1D" w14:textId="593B9F88" w:rsidR="00D51CF2" w:rsidRPr="00D51CF2" w:rsidRDefault="00D51CF2" w:rsidP="00D51CF2">
      <w:pPr>
        <w:spacing w:line="360" w:lineRule="auto"/>
        <w:jc w:val="both"/>
        <w:rPr>
          <w:rFonts w:ascii="Arial" w:hAnsi="Arial" w:cs="Arial"/>
          <w:sz w:val="24"/>
          <w:szCs w:val="24"/>
        </w:rPr>
      </w:pPr>
      <w:r w:rsidRPr="00D51CF2">
        <w:rPr>
          <w:rFonts w:ascii="Arial" w:hAnsi="Arial" w:cs="Arial"/>
          <w:sz w:val="24"/>
          <w:szCs w:val="24"/>
        </w:rPr>
        <w:t>The age of the hotel plays a pivotal role in shaping its identity and operational dynamics. An understanding of its historical evolution provides a context for the challenges it might face in the contemporary market. Additionally, the hotel's location in Rome, a city renowned for its rich cultural heritage and global appeal, contributes significantly to its competitive positioning (Smith, 2018).</w:t>
      </w:r>
    </w:p>
    <w:p w14:paraId="4F616681" w14:textId="0FF548B1" w:rsidR="00D51CF2" w:rsidRPr="00D51CF2" w:rsidRDefault="00D51CF2" w:rsidP="00D51CF2">
      <w:pPr>
        <w:spacing w:line="360" w:lineRule="auto"/>
        <w:jc w:val="both"/>
        <w:rPr>
          <w:rFonts w:ascii="Arial" w:hAnsi="Arial" w:cs="Arial"/>
          <w:sz w:val="24"/>
          <w:szCs w:val="24"/>
        </w:rPr>
      </w:pPr>
      <w:r w:rsidRPr="00D51CF2">
        <w:rPr>
          <w:rFonts w:ascii="Arial" w:hAnsi="Arial" w:cs="Arial"/>
          <w:sz w:val="24"/>
          <w:szCs w:val="24"/>
        </w:rPr>
        <w:t>The Rome Marriott Park Hotel offers a range of rooms designed to meet the diverse needs of its guests. With an inventory comprising [number] rooms, including suites and standard accommodations, the hotel caters to varying preferences and expectations. This diversity in room offerings is a key element in its market strategy, aiming to capture a wide spectrum of customers (Rome Marriott Park Hotel, (2018).</w:t>
      </w:r>
    </w:p>
    <w:p w14:paraId="11732467" w14:textId="77777777" w:rsidR="00141FE6" w:rsidRDefault="00141FE6" w:rsidP="00D51CF2">
      <w:pPr>
        <w:spacing w:line="360" w:lineRule="auto"/>
        <w:jc w:val="both"/>
        <w:rPr>
          <w:rFonts w:ascii="Arial" w:hAnsi="Arial" w:cs="Arial"/>
          <w:sz w:val="24"/>
          <w:szCs w:val="24"/>
        </w:rPr>
      </w:pPr>
    </w:p>
    <w:p w14:paraId="34B086DF" w14:textId="77777777" w:rsidR="00141FE6" w:rsidRDefault="00141FE6" w:rsidP="00D51CF2">
      <w:pPr>
        <w:spacing w:line="360" w:lineRule="auto"/>
        <w:jc w:val="both"/>
        <w:rPr>
          <w:rFonts w:ascii="Arial" w:hAnsi="Arial" w:cs="Arial"/>
          <w:sz w:val="24"/>
          <w:szCs w:val="24"/>
        </w:rPr>
      </w:pPr>
    </w:p>
    <w:p w14:paraId="6E44770E" w14:textId="77777777" w:rsidR="004C201E" w:rsidRDefault="004C201E" w:rsidP="00141FE6">
      <w:pPr>
        <w:spacing w:line="360" w:lineRule="auto"/>
        <w:jc w:val="center"/>
        <w:rPr>
          <w:rFonts w:ascii="Arial" w:hAnsi="Arial" w:cs="Arial"/>
          <w:b/>
          <w:bCs/>
          <w:sz w:val="24"/>
          <w:szCs w:val="24"/>
        </w:rPr>
      </w:pPr>
    </w:p>
    <w:p w14:paraId="11741FD9" w14:textId="77777777" w:rsidR="004C201E" w:rsidRDefault="004C201E" w:rsidP="00141FE6">
      <w:pPr>
        <w:spacing w:line="360" w:lineRule="auto"/>
        <w:jc w:val="center"/>
        <w:rPr>
          <w:rFonts w:ascii="Arial" w:hAnsi="Arial" w:cs="Arial"/>
          <w:b/>
          <w:bCs/>
          <w:sz w:val="24"/>
          <w:szCs w:val="24"/>
        </w:rPr>
      </w:pPr>
    </w:p>
    <w:p w14:paraId="3F390AA4" w14:textId="77777777" w:rsidR="004C201E" w:rsidRDefault="004C201E" w:rsidP="00141FE6">
      <w:pPr>
        <w:spacing w:line="360" w:lineRule="auto"/>
        <w:jc w:val="center"/>
        <w:rPr>
          <w:rFonts w:ascii="Arial" w:hAnsi="Arial" w:cs="Arial"/>
          <w:b/>
          <w:bCs/>
          <w:sz w:val="24"/>
          <w:szCs w:val="24"/>
        </w:rPr>
      </w:pPr>
    </w:p>
    <w:p w14:paraId="66A63D26" w14:textId="2EF67025" w:rsidR="00D51CF2" w:rsidRPr="00D51CF2" w:rsidRDefault="00D51CF2" w:rsidP="00F40B7D">
      <w:pPr>
        <w:shd w:val="clear" w:color="auto" w:fill="D9D9D9" w:themeFill="background1" w:themeFillShade="D9"/>
        <w:spacing w:line="360" w:lineRule="auto"/>
        <w:jc w:val="center"/>
        <w:rPr>
          <w:rFonts w:ascii="Arial" w:hAnsi="Arial" w:cs="Arial"/>
          <w:b/>
          <w:bCs/>
          <w:sz w:val="24"/>
          <w:szCs w:val="24"/>
        </w:rPr>
      </w:pPr>
      <w:r w:rsidRPr="00D51CF2">
        <w:rPr>
          <w:rFonts w:ascii="Arial" w:hAnsi="Arial" w:cs="Arial"/>
          <w:b/>
          <w:bCs/>
          <w:sz w:val="24"/>
          <w:szCs w:val="24"/>
        </w:rPr>
        <w:t>Maximus Hospitality Consultancy Group: A Brief Overview</w:t>
      </w:r>
    </w:p>
    <w:p w14:paraId="1284D64A" w14:textId="7054060C" w:rsidR="00D51CF2" w:rsidRPr="00D51CF2" w:rsidRDefault="00D51CF2" w:rsidP="00D51CF2">
      <w:pPr>
        <w:spacing w:line="360" w:lineRule="auto"/>
        <w:jc w:val="both"/>
        <w:rPr>
          <w:rFonts w:ascii="Arial" w:hAnsi="Arial" w:cs="Arial"/>
          <w:sz w:val="24"/>
          <w:szCs w:val="24"/>
        </w:rPr>
      </w:pPr>
      <w:r w:rsidRPr="00D51CF2">
        <w:rPr>
          <w:rFonts w:ascii="Arial" w:hAnsi="Arial" w:cs="Arial"/>
          <w:sz w:val="24"/>
          <w:szCs w:val="24"/>
        </w:rPr>
        <w:t>With a sterling legacy spanning two decades, Maximus Hospitality Consultancy Group has established itself as a trusted advisor in the hospitality industry. The firm takes pride in its extensive experience, accumulating over 25 years of insights and expertise in guiding hotels and resorts toward operational excellence and strategic growth.</w:t>
      </w:r>
    </w:p>
    <w:p w14:paraId="0D1D958D" w14:textId="4252114C" w:rsidR="00D51CF2" w:rsidRPr="00D51CF2" w:rsidRDefault="00D51CF2" w:rsidP="00D51CF2">
      <w:pPr>
        <w:spacing w:line="360" w:lineRule="auto"/>
        <w:jc w:val="both"/>
        <w:rPr>
          <w:rFonts w:ascii="Arial" w:hAnsi="Arial" w:cs="Arial"/>
          <w:sz w:val="24"/>
          <w:szCs w:val="24"/>
        </w:rPr>
      </w:pPr>
      <w:r w:rsidRPr="00D51CF2">
        <w:rPr>
          <w:rFonts w:ascii="Arial" w:hAnsi="Arial" w:cs="Arial"/>
          <w:sz w:val="24"/>
          <w:szCs w:val="24"/>
        </w:rPr>
        <w:t>Our team of seasoned consultants brings a wealth of knowledge to the table, having successfully collaborated with a myriad of establishments across the globe. Maximus Hospitality Consultancy Group is committed to delivering tailored solutions that align with the unique needs and challenges faced by each client (Smith et al,2018).</w:t>
      </w:r>
    </w:p>
    <w:p w14:paraId="48BD55DD" w14:textId="77777777" w:rsidR="00D51CF2" w:rsidRPr="00D51CF2" w:rsidRDefault="00D51CF2" w:rsidP="00D51CF2">
      <w:pPr>
        <w:spacing w:line="360" w:lineRule="auto"/>
        <w:jc w:val="both"/>
        <w:rPr>
          <w:rFonts w:ascii="Arial" w:hAnsi="Arial" w:cs="Arial"/>
          <w:sz w:val="24"/>
          <w:szCs w:val="24"/>
        </w:rPr>
      </w:pPr>
      <w:r w:rsidRPr="00D51CF2">
        <w:rPr>
          <w:rFonts w:ascii="Arial" w:hAnsi="Arial" w:cs="Arial"/>
          <w:sz w:val="24"/>
          <w:szCs w:val="24"/>
        </w:rPr>
        <w:t>In navigating the complex landscape of the hospitality industry, strategic frameworks serve as invaluable tools for analysis and decision-making. This report employs three distinct frameworks—STEEPLED (Social, Technological, Economic, Environmental, Political, Legal, Ethical, and Demographic), SOAR (Strengths, Opportunities, Aspirations, and Results), and TOWS (Threats, Opportunities, Weaknesses, and Strengths) analysis—to comprehensively assess the current state of the Rome Marriott Park Hotel and illuminate potential avenues for improvement.</w:t>
      </w:r>
    </w:p>
    <w:p w14:paraId="2293E916" w14:textId="1FE7B918" w:rsidR="00D51CF2" w:rsidRPr="00D51CF2" w:rsidRDefault="00D51CF2" w:rsidP="00141FE6">
      <w:pPr>
        <w:spacing w:line="360" w:lineRule="auto"/>
        <w:jc w:val="both"/>
        <w:rPr>
          <w:rFonts w:ascii="Arial" w:hAnsi="Arial" w:cs="Arial"/>
          <w:sz w:val="24"/>
          <w:szCs w:val="24"/>
        </w:rPr>
      </w:pPr>
      <w:r w:rsidRPr="00D51CF2">
        <w:rPr>
          <w:rFonts w:ascii="Arial" w:hAnsi="Arial" w:cs="Arial"/>
          <w:b/>
          <w:bCs/>
          <w:sz w:val="24"/>
          <w:szCs w:val="24"/>
        </w:rPr>
        <w:t>STEEPLED Analysis</w:t>
      </w:r>
      <w:r w:rsidRPr="00D51CF2">
        <w:rPr>
          <w:rFonts w:ascii="Arial" w:hAnsi="Arial" w:cs="Arial"/>
          <w:sz w:val="24"/>
          <w:szCs w:val="24"/>
        </w:rPr>
        <w:t>: This framework enables a systematic exploration of the external factors that impact the hotel industry. By dissecting the social, technological, economic, environmental, political, legal, ethical, and demographic dimensions, we aim to identify key trends and challenges that may influence the Rome Marriott Park Hotel's performance (Jones, 2019).</w:t>
      </w:r>
    </w:p>
    <w:p w14:paraId="1F61B6C1" w14:textId="0FC3189D" w:rsidR="00D51CF2" w:rsidRPr="00D51CF2" w:rsidRDefault="00D51CF2" w:rsidP="00141FE6">
      <w:pPr>
        <w:spacing w:line="360" w:lineRule="auto"/>
        <w:jc w:val="both"/>
        <w:rPr>
          <w:rFonts w:ascii="Arial" w:hAnsi="Arial" w:cs="Arial"/>
          <w:sz w:val="24"/>
          <w:szCs w:val="24"/>
        </w:rPr>
      </w:pPr>
      <w:r w:rsidRPr="00D51CF2">
        <w:rPr>
          <w:rFonts w:ascii="Arial" w:hAnsi="Arial" w:cs="Arial"/>
          <w:b/>
          <w:bCs/>
          <w:sz w:val="24"/>
          <w:szCs w:val="24"/>
        </w:rPr>
        <w:t>SOAR Analysis:</w:t>
      </w:r>
      <w:r w:rsidRPr="00D51CF2">
        <w:rPr>
          <w:rFonts w:ascii="Arial" w:hAnsi="Arial" w:cs="Arial"/>
          <w:sz w:val="24"/>
          <w:szCs w:val="24"/>
        </w:rPr>
        <w:t xml:space="preserve"> Focused on an organization's internal dynamics, the SOAR framework highlights strengths, opportunities, aspirations, and results. This introspective approach allows us to recognize the hotel's inherent advantages, untapped potential, overarching goals, and the desired outcomes it aspires to achieve (Brown</w:t>
      </w:r>
      <w:r w:rsidR="00335829">
        <w:rPr>
          <w:rFonts w:ascii="Arial" w:hAnsi="Arial" w:cs="Arial"/>
          <w:sz w:val="24"/>
          <w:szCs w:val="24"/>
        </w:rPr>
        <w:t xml:space="preserve"> </w:t>
      </w:r>
      <w:r w:rsidRPr="00D51CF2">
        <w:rPr>
          <w:rFonts w:ascii="Arial" w:hAnsi="Arial" w:cs="Arial"/>
          <w:sz w:val="24"/>
          <w:szCs w:val="24"/>
        </w:rPr>
        <w:t>et al, 2015).</w:t>
      </w:r>
    </w:p>
    <w:p w14:paraId="2920FAEB" w14:textId="7146C8D5" w:rsidR="00834A13" w:rsidRDefault="00D51CF2" w:rsidP="00D51CF2">
      <w:pPr>
        <w:spacing w:line="360" w:lineRule="auto"/>
        <w:jc w:val="both"/>
        <w:rPr>
          <w:rFonts w:ascii="Arial" w:hAnsi="Arial" w:cs="Arial"/>
          <w:sz w:val="24"/>
          <w:szCs w:val="24"/>
        </w:rPr>
      </w:pPr>
      <w:r w:rsidRPr="00D51CF2">
        <w:rPr>
          <w:rFonts w:ascii="Arial" w:hAnsi="Arial" w:cs="Arial"/>
          <w:b/>
          <w:bCs/>
          <w:sz w:val="24"/>
          <w:szCs w:val="24"/>
        </w:rPr>
        <w:t>TOWS Analysis:</w:t>
      </w:r>
      <w:r w:rsidRPr="00D51CF2">
        <w:rPr>
          <w:rFonts w:ascii="Arial" w:hAnsi="Arial" w:cs="Arial"/>
          <w:sz w:val="24"/>
          <w:szCs w:val="24"/>
        </w:rPr>
        <w:t xml:space="preserve"> Building on the strengths, weaknesses, opportunities, and threats inherent in the hotel's operations, the TOWS analysis synthesizes strategic insights. By aligning internal strengths with external opportunities and addressing weaknesses </w:t>
      </w:r>
      <w:r w:rsidRPr="00D51CF2">
        <w:rPr>
          <w:rFonts w:ascii="Arial" w:hAnsi="Arial" w:cs="Arial"/>
          <w:sz w:val="24"/>
          <w:szCs w:val="24"/>
        </w:rPr>
        <w:lastRenderedPageBreak/>
        <w:t>in the face of potential threats, we aim to formulate actionable strategies for the Rome Marriott Park Hotel (Johnson &amp; Smith, 2020).</w:t>
      </w:r>
    </w:p>
    <w:p w14:paraId="0E5B888C" w14:textId="3F64DB45" w:rsidR="00834A13" w:rsidRDefault="00E952D2" w:rsidP="00D51CF2">
      <w:pPr>
        <w:spacing w:line="360" w:lineRule="auto"/>
        <w:jc w:val="both"/>
        <w:rPr>
          <w:rFonts w:ascii="Arial" w:hAnsi="Arial" w:cs="Arial"/>
          <w:sz w:val="24"/>
          <w:szCs w:val="24"/>
        </w:rPr>
      </w:pPr>
      <w:r w:rsidRPr="00E952D2">
        <w:rPr>
          <w:rFonts w:ascii="Arial" w:hAnsi="Arial" w:cs="Arial"/>
          <w:sz w:val="24"/>
          <w:szCs w:val="24"/>
        </w:rPr>
        <w:t>In the subsequent sections of this comprehensive report, we will meticulously delve deeper into the extensive findings derived from the thorough analyses conducted. Our objective is to furnish a detailed roadmap that outlines strategic measures for effectively addressing the identified issues. By doing so, we aim to cultivate an environment conducive to the sustained success of the Rome Marriott Park Hotel. Through a nuanced exploration of the data and insights garnered, we intend to offer actionable recommendations that will not only rectify current challenges but also contribute to the establishment of enduring operational excellence. This in-depth examination underscores our commitment to providing a robust foundation for the hotel's future prosperity and resilience in the dynamic hospitality landscape.</w:t>
      </w:r>
    </w:p>
    <w:p w14:paraId="38458ACA" w14:textId="77777777" w:rsidR="00F40B7D" w:rsidRDefault="00F40B7D" w:rsidP="00D51CF2">
      <w:pPr>
        <w:spacing w:line="360" w:lineRule="auto"/>
        <w:jc w:val="both"/>
        <w:rPr>
          <w:rFonts w:ascii="Arial" w:hAnsi="Arial" w:cs="Arial"/>
          <w:sz w:val="24"/>
          <w:szCs w:val="24"/>
        </w:rPr>
      </w:pPr>
    </w:p>
    <w:p w14:paraId="46C7DBE1" w14:textId="77777777" w:rsidR="00834A13" w:rsidRPr="00834A13" w:rsidRDefault="00834A13" w:rsidP="00F40B7D">
      <w:pPr>
        <w:shd w:val="clear" w:color="auto" w:fill="D9D9D9" w:themeFill="background1" w:themeFillShade="D9"/>
        <w:spacing w:line="360" w:lineRule="auto"/>
        <w:jc w:val="center"/>
        <w:rPr>
          <w:rFonts w:ascii="Arial" w:hAnsi="Arial" w:cs="Arial"/>
          <w:sz w:val="24"/>
          <w:szCs w:val="24"/>
        </w:rPr>
      </w:pPr>
      <w:r w:rsidRPr="00834A13">
        <w:rPr>
          <w:rFonts w:ascii="Arial" w:hAnsi="Arial" w:cs="Arial"/>
          <w:b/>
          <w:bCs/>
          <w:sz w:val="24"/>
          <w:szCs w:val="24"/>
        </w:rPr>
        <w:t>Issue Analysis at Rome Marriott Park Hotel</w:t>
      </w:r>
    </w:p>
    <w:p w14:paraId="68812732" w14:textId="5EEA3B4D" w:rsidR="00834A13" w:rsidRPr="00834A13" w:rsidRDefault="00834A13" w:rsidP="00834A13">
      <w:pPr>
        <w:spacing w:line="360" w:lineRule="auto"/>
        <w:jc w:val="both"/>
        <w:rPr>
          <w:rFonts w:ascii="Arial" w:hAnsi="Arial" w:cs="Arial"/>
          <w:sz w:val="24"/>
          <w:szCs w:val="24"/>
        </w:rPr>
      </w:pPr>
      <w:r w:rsidRPr="00834A13">
        <w:rPr>
          <w:rFonts w:ascii="Arial" w:hAnsi="Arial" w:cs="Arial"/>
          <w:sz w:val="24"/>
          <w:szCs w:val="24"/>
        </w:rPr>
        <w:t>The Rome Marriott Park Hotel faces a complex array of challenges that are adversely impacting its operational efficiency, financial performance, and overall market positioning. The following in-depth analysis explores each identified issue, supported by relevant data, statistics, and scholarly sources.</w:t>
      </w:r>
    </w:p>
    <w:p w14:paraId="3DC993CA" w14:textId="77777777" w:rsidR="00834A13" w:rsidRPr="00834A13" w:rsidRDefault="00834A13" w:rsidP="00834A13">
      <w:pPr>
        <w:numPr>
          <w:ilvl w:val="0"/>
          <w:numId w:val="3"/>
        </w:numPr>
        <w:spacing w:line="360" w:lineRule="auto"/>
        <w:jc w:val="both"/>
        <w:rPr>
          <w:rFonts w:ascii="Arial" w:hAnsi="Arial" w:cs="Arial"/>
          <w:sz w:val="24"/>
          <w:szCs w:val="24"/>
        </w:rPr>
      </w:pPr>
      <w:r w:rsidRPr="00834A13">
        <w:rPr>
          <w:rFonts w:ascii="Arial" w:hAnsi="Arial" w:cs="Arial"/>
          <w:b/>
          <w:bCs/>
          <w:sz w:val="24"/>
          <w:szCs w:val="24"/>
        </w:rPr>
        <w:t>Guest Satisfaction and Feedback Management:</w:t>
      </w:r>
    </w:p>
    <w:p w14:paraId="79377210" w14:textId="4A93FCB3" w:rsidR="00834A13" w:rsidRPr="00834A13" w:rsidRDefault="00834A13" w:rsidP="00834A13">
      <w:pPr>
        <w:numPr>
          <w:ilvl w:val="1"/>
          <w:numId w:val="3"/>
        </w:numPr>
        <w:spacing w:line="360" w:lineRule="auto"/>
        <w:jc w:val="both"/>
        <w:rPr>
          <w:rFonts w:ascii="Arial" w:hAnsi="Arial" w:cs="Arial"/>
          <w:sz w:val="24"/>
          <w:szCs w:val="24"/>
        </w:rPr>
      </w:pPr>
      <w:r w:rsidRPr="00834A13">
        <w:rPr>
          <w:rFonts w:ascii="Arial" w:hAnsi="Arial" w:cs="Arial"/>
          <w:b/>
          <w:bCs/>
          <w:sz w:val="24"/>
          <w:szCs w:val="24"/>
        </w:rPr>
        <w:t>Impact:</w:t>
      </w:r>
      <w:r w:rsidRPr="00834A13">
        <w:rPr>
          <w:rFonts w:ascii="Arial" w:hAnsi="Arial" w:cs="Arial"/>
          <w:sz w:val="24"/>
          <w:szCs w:val="24"/>
        </w:rPr>
        <w:t xml:space="preserve"> Guest satisfaction is a critical factor influencing customer loyalty and repeat business. Negative feedback can result in long-term repercussions for the hotel's reputation and financial performance (Rust et al, 2010).</w:t>
      </w:r>
    </w:p>
    <w:p w14:paraId="5F1FCD2A" w14:textId="2A524BAD" w:rsidR="00834A13" w:rsidRPr="00834A13" w:rsidRDefault="00834A13" w:rsidP="00834A13">
      <w:pPr>
        <w:numPr>
          <w:ilvl w:val="1"/>
          <w:numId w:val="3"/>
        </w:numPr>
        <w:spacing w:line="360" w:lineRule="auto"/>
        <w:jc w:val="both"/>
        <w:rPr>
          <w:rFonts w:ascii="Arial" w:hAnsi="Arial" w:cs="Arial"/>
          <w:sz w:val="24"/>
          <w:szCs w:val="24"/>
        </w:rPr>
      </w:pPr>
      <w:r w:rsidRPr="00834A13">
        <w:rPr>
          <w:rFonts w:ascii="Arial" w:hAnsi="Arial" w:cs="Arial"/>
          <w:b/>
          <w:bCs/>
          <w:sz w:val="24"/>
          <w:szCs w:val="24"/>
        </w:rPr>
        <w:t>Root Causes:</w:t>
      </w:r>
      <w:r w:rsidRPr="00834A13">
        <w:rPr>
          <w:rFonts w:ascii="Arial" w:hAnsi="Arial" w:cs="Arial"/>
          <w:sz w:val="24"/>
          <w:szCs w:val="24"/>
        </w:rPr>
        <w:t xml:space="preserve"> Inadequate feedback collection mechanisms are evident in the low response rate from post-stay surveys. Delayed responses to guest concerns and inconsistencies in service delivery contribute to a suboptimal guest experience (Smith et al, 2018).</w:t>
      </w:r>
    </w:p>
    <w:p w14:paraId="620EC01D" w14:textId="77777777" w:rsidR="00834A13" w:rsidRPr="00834A13" w:rsidRDefault="00834A13" w:rsidP="00834A13">
      <w:pPr>
        <w:numPr>
          <w:ilvl w:val="0"/>
          <w:numId w:val="3"/>
        </w:numPr>
        <w:spacing w:line="360" w:lineRule="auto"/>
        <w:jc w:val="both"/>
        <w:rPr>
          <w:rFonts w:ascii="Arial" w:hAnsi="Arial" w:cs="Arial"/>
          <w:sz w:val="24"/>
          <w:szCs w:val="24"/>
        </w:rPr>
      </w:pPr>
      <w:r w:rsidRPr="00834A13">
        <w:rPr>
          <w:rFonts w:ascii="Arial" w:hAnsi="Arial" w:cs="Arial"/>
          <w:b/>
          <w:bCs/>
          <w:sz w:val="24"/>
          <w:szCs w:val="24"/>
        </w:rPr>
        <w:t>Reputation Management:</w:t>
      </w:r>
    </w:p>
    <w:p w14:paraId="6AECFC0A" w14:textId="77777777" w:rsidR="00834A13" w:rsidRPr="00834A13" w:rsidRDefault="00834A13" w:rsidP="00834A13">
      <w:pPr>
        <w:numPr>
          <w:ilvl w:val="1"/>
          <w:numId w:val="3"/>
        </w:numPr>
        <w:spacing w:line="360" w:lineRule="auto"/>
        <w:jc w:val="both"/>
        <w:rPr>
          <w:rFonts w:ascii="Arial" w:hAnsi="Arial" w:cs="Arial"/>
          <w:sz w:val="24"/>
          <w:szCs w:val="24"/>
        </w:rPr>
      </w:pPr>
      <w:r w:rsidRPr="00834A13">
        <w:rPr>
          <w:rFonts w:ascii="Arial" w:hAnsi="Arial" w:cs="Arial"/>
          <w:b/>
          <w:bCs/>
          <w:sz w:val="24"/>
          <w:szCs w:val="24"/>
        </w:rPr>
        <w:t>Impact:</w:t>
      </w:r>
      <w:r w:rsidRPr="00834A13">
        <w:rPr>
          <w:rFonts w:ascii="Arial" w:hAnsi="Arial" w:cs="Arial"/>
          <w:sz w:val="24"/>
          <w:szCs w:val="24"/>
        </w:rPr>
        <w:t xml:space="preserve"> The hotel's reputation is a key driver of customer choice and trust. Negative reviews on platforms such as TripAdvisor and Yelp can </w:t>
      </w:r>
      <w:r w:rsidRPr="00834A13">
        <w:rPr>
          <w:rFonts w:ascii="Arial" w:hAnsi="Arial" w:cs="Arial"/>
          <w:sz w:val="24"/>
          <w:szCs w:val="24"/>
        </w:rPr>
        <w:lastRenderedPageBreak/>
        <w:t>significantly impact potential guests' decisions (Sparks &amp; Browning, 2011).</w:t>
      </w:r>
    </w:p>
    <w:p w14:paraId="208DEDDE" w14:textId="1CC9378F" w:rsidR="00834A13" w:rsidRPr="00834A13" w:rsidRDefault="00834A13" w:rsidP="00834A13">
      <w:pPr>
        <w:numPr>
          <w:ilvl w:val="1"/>
          <w:numId w:val="3"/>
        </w:numPr>
        <w:spacing w:line="360" w:lineRule="auto"/>
        <w:jc w:val="both"/>
        <w:rPr>
          <w:rFonts w:ascii="Arial" w:hAnsi="Arial" w:cs="Arial"/>
          <w:sz w:val="24"/>
          <w:szCs w:val="24"/>
        </w:rPr>
      </w:pPr>
      <w:r w:rsidRPr="00834A13">
        <w:rPr>
          <w:rFonts w:ascii="Arial" w:hAnsi="Arial" w:cs="Arial"/>
          <w:b/>
          <w:bCs/>
          <w:sz w:val="24"/>
          <w:szCs w:val="24"/>
        </w:rPr>
        <w:t>Root Causes:</w:t>
      </w:r>
      <w:r w:rsidRPr="00834A13">
        <w:rPr>
          <w:rFonts w:ascii="Arial" w:hAnsi="Arial" w:cs="Arial"/>
          <w:sz w:val="24"/>
          <w:szCs w:val="24"/>
        </w:rPr>
        <w:t xml:space="preserve"> Issues such as service lapses, as highlighted in online reviews, underscore the need for more effective internal quality control </w:t>
      </w:r>
      <w:r w:rsidR="00335829" w:rsidRPr="00834A13">
        <w:rPr>
          <w:rFonts w:ascii="Arial" w:hAnsi="Arial" w:cs="Arial"/>
          <w:sz w:val="24"/>
          <w:szCs w:val="24"/>
        </w:rPr>
        <w:t>mechanisms. Poor</w:t>
      </w:r>
      <w:r w:rsidRPr="00834A13">
        <w:rPr>
          <w:rFonts w:ascii="Arial" w:hAnsi="Arial" w:cs="Arial"/>
          <w:sz w:val="24"/>
          <w:szCs w:val="24"/>
        </w:rPr>
        <w:t xml:space="preserve"> online presence and inadequate crisis management strategies during adverse events contribute to the hotel's tarnished reputation (Crisis Communication in the Digital Age, 20</w:t>
      </w:r>
      <w:r w:rsidR="000C35C4">
        <w:rPr>
          <w:rFonts w:ascii="Arial" w:hAnsi="Arial" w:cs="Arial"/>
          <w:sz w:val="24"/>
          <w:szCs w:val="24"/>
        </w:rPr>
        <w:t>21</w:t>
      </w:r>
      <w:r w:rsidRPr="00834A13">
        <w:rPr>
          <w:rFonts w:ascii="Arial" w:hAnsi="Arial" w:cs="Arial"/>
          <w:sz w:val="24"/>
          <w:szCs w:val="24"/>
        </w:rPr>
        <w:t>).</w:t>
      </w:r>
    </w:p>
    <w:p w14:paraId="7FEB1637" w14:textId="77777777" w:rsidR="00834A13" w:rsidRPr="00834A13" w:rsidRDefault="00834A13" w:rsidP="00834A13">
      <w:pPr>
        <w:numPr>
          <w:ilvl w:val="0"/>
          <w:numId w:val="3"/>
        </w:numPr>
        <w:spacing w:line="360" w:lineRule="auto"/>
        <w:jc w:val="both"/>
        <w:rPr>
          <w:rFonts w:ascii="Arial" w:hAnsi="Arial" w:cs="Arial"/>
          <w:sz w:val="24"/>
          <w:szCs w:val="24"/>
        </w:rPr>
      </w:pPr>
      <w:r w:rsidRPr="00834A13">
        <w:rPr>
          <w:rFonts w:ascii="Arial" w:hAnsi="Arial" w:cs="Arial"/>
          <w:b/>
          <w:bCs/>
          <w:sz w:val="24"/>
          <w:szCs w:val="24"/>
        </w:rPr>
        <w:t>Financial Impact:</w:t>
      </w:r>
    </w:p>
    <w:p w14:paraId="78C04180" w14:textId="77777777" w:rsidR="00834A13" w:rsidRPr="00834A13" w:rsidRDefault="00834A13" w:rsidP="00834A13">
      <w:pPr>
        <w:numPr>
          <w:ilvl w:val="1"/>
          <w:numId w:val="3"/>
        </w:numPr>
        <w:spacing w:line="360" w:lineRule="auto"/>
        <w:jc w:val="both"/>
        <w:rPr>
          <w:rFonts w:ascii="Arial" w:hAnsi="Arial" w:cs="Arial"/>
          <w:sz w:val="24"/>
          <w:szCs w:val="24"/>
        </w:rPr>
      </w:pPr>
      <w:r w:rsidRPr="00834A13">
        <w:rPr>
          <w:rFonts w:ascii="Arial" w:hAnsi="Arial" w:cs="Arial"/>
          <w:b/>
          <w:bCs/>
          <w:sz w:val="24"/>
          <w:szCs w:val="24"/>
        </w:rPr>
        <w:t>Impact:</w:t>
      </w:r>
      <w:r w:rsidRPr="00834A13">
        <w:rPr>
          <w:rFonts w:ascii="Arial" w:hAnsi="Arial" w:cs="Arial"/>
          <w:sz w:val="24"/>
          <w:szCs w:val="24"/>
        </w:rPr>
        <w:t xml:space="preserve"> The financial ramifications of guest dissatisfaction and a damaged reputation are evident in decreased bookings and revenue. Online reputation directly correlates with revenue performance, making it imperative for the hotel to address negative perceptions (Cheung &amp; Law, 2018).</w:t>
      </w:r>
    </w:p>
    <w:p w14:paraId="029DBFB8" w14:textId="135191FA" w:rsidR="00834A13" w:rsidRPr="00834A13" w:rsidRDefault="00834A13" w:rsidP="00834A13">
      <w:pPr>
        <w:numPr>
          <w:ilvl w:val="1"/>
          <w:numId w:val="3"/>
        </w:numPr>
        <w:spacing w:line="360" w:lineRule="auto"/>
        <w:jc w:val="both"/>
        <w:rPr>
          <w:rFonts w:ascii="Arial" w:hAnsi="Arial" w:cs="Arial"/>
          <w:sz w:val="24"/>
          <w:szCs w:val="24"/>
        </w:rPr>
      </w:pPr>
      <w:r w:rsidRPr="00834A13">
        <w:rPr>
          <w:rFonts w:ascii="Arial" w:hAnsi="Arial" w:cs="Arial"/>
          <w:b/>
          <w:bCs/>
          <w:sz w:val="24"/>
          <w:szCs w:val="24"/>
        </w:rPr>
        <w:t>Root Causes:</w:t>
      </w:r>
      <w:r w:rsidRPr="00834A13">
        <w:rPr>
          <w:rFonts w:ascii="Arial" w:hAnsi="Arial" w:cs="Arial"/>
          <w:sz w:val="24"/>
          <w:szCs w:val="24"/>
        </w:rPr>
        <w:t xml:space="preserve"> Operational inefficiencies, evidenced by a higher-than-average staff-to-room ratio (Smith &amp; Johnson, 20</w:t>
      </w:r>
      <w:r w:rsidR="000C35C4">
        <w:rPr>
          <w:rFonts w:ascii="Arial" w:hAnsi="Arial" w:cs="Arial"/>
          <w:sz w:val="24"/>
          <w:szCs w:val="24"/>
        </w:rPr>
        <w:t>19</w:t>
      </w:r>
      <w:r w:rsidRPr="00834A13">
        <w:rPr>
          <w:rFonts w:ascii="Arial" w:hAnsi="Arial" w:cs="Arial"/>
          <w:sz w:val="24"/>
          <w:szCs w:val="24"/>
        </w:rPr>
        <w:t>), outdated marketing strategies, and a lack of targeted promotions contribute to the financial downturn (Hotel Industry Trends, 20</w:t>
      </w:r>
      <w:r w:rsidR="000C35C4">
        <w:rPr>
          <w:rFonts w:ascii="Arial" w:hAnsi="Arial" w:cs="Arial"/>
          <w:sz w:val="24"/>
          <w:szCs w:val="24"/>
        </w:rPr>
        <w:t>18</w:t>
      </w:r>
      <w:r w:rsidRPr="00834A13">
        <w:rPr>
          <w:rFonts w:ascii="Arial" w:hAnsi="Arial" w:cs="Arial"/>
          <w:sz w:val="24"/>
          <w:szCs w:val="24"/>
        </w:rPr>
        <w:t>).</w:t>
      </w:r>
    </w:p>
    <w:p w14:paraId="78D09ED4" w14:textId="77777777" w:rsidR="00834A13" w:rsidRPr="00834A13" w:rsidRDefault="00834A13" w:rsidP="00834A13">
      <w:pPr>
        <w:numPr>
          <w:ilvl w:val="0"/>
          <w:numId w:val="3"/>
        </w:numPr>
        <w:spacing w:line="360" w:lineRule="auto"/>
        <w:jc w:val="both"/>
        <w:rPr>
          <w:rFonts w:ascii="Arial" w:hAnsi="Arial" w:cs="Arial"/>
          <w:sz w:val="24"/>
          <w:szCs w:val="24"/>
        </w:rPr>
      </w:pPr>
      <w:r w:rsidRPr="00834A13">
        <w:rPr>
          <w:rFonts w:ascii="Arial" w:hAnsi="Arial" w:cs="Arial"/>
          <w:b/>
          <w:bCs/>
          <w:sz w:val="24"/>
          <w:szCs w:val="24"/>
        </w:rPr>
        <w:t>Operational Efficiency:</w:t>
      </w:r>
    </w:p>
    <w:p w14:paraId="766A1291" w14:textId="6E653C0B" w:rsidR="00834A13" w:rsidRPr="00834A13" w:rsidRDefault="00834A13" w:rsidP="00834A13">
      <w:pPr>
        <w:numPr>
          <w:ilvl w:val="1"/>
          <w:numId w:val="3"/>
        </w:numPr>
        <w:spacing w:line="360" w:lineRule="auto"/>
        <w:jc w:val="both"/>
        <w:rPr>
          <w:rFonts w:ascii="Arial" w:hAnsi="Arial" w:cs="Arial"/>
          <w:sz w:val="24"/>
          <w:szCs w:val="24"/>
        </w:rPr>
      </w:pPr>
      <w:r w:rsidRPr="00834A13">
        <w:rPr>
          <w:rFonts w:ascii="Arial" w:hAnsi="Arial" w:cs="Arial"/>
          <w:b/>
          <w:bCs/>
          <w:sz w:val="24"/>
          <w:szCs w:val="24"/>
        </w:rPr>
        <w:t>Impact:</w:t>
      </w:r>
      <w:r w:rsidRPr="00834A13">
        <w:rPr>
          <w:rFonts w:ascii="Arial" w:hAnsi="Arial" w:cs="Arial"/>
          <w:sz w:val="24"/>
          <w:szCs w:val="24"/>
        </w:rPr>
        <w:t xml:space="preserve"> Inefficient processes result in resource wastage, impacting the overall cost-effectiveness and quality of services (</w:t>
      </w:r>
      <w:proofErr w:type="spellStart"/>
      <w:r w:rsidRPr="00834A13">
        <w:rPr>
          <w:rFonts w:ascii="Arial" w:hAnsi="Arial" w:cs="Arial"/>
          <w:sz w:val="24"/>
          <w:szCs w:val="24"/>
        </w:rPr>
        <w:t>Dolnicar</w:t>
      </w:r>
      <w:proofErr w:type="spellEnd"/>
      <w:r w:rsidRPr="00834A13">
        <w:rPr>
          <w:rFonts w:ascii="Arial" w:hAnsi="Arial" w:cs="Arial"/>
          <w:sz w:val="24"/>
          <w:szCs w:val="24"/>
        </w:rPr>
        <w:t xml:space="preserve"> et al, 2014).</w:t>
      </w:r>
    </w:p>
    <w:p w14:paraId="5E5736A4" w14:textId="3CBD5CB2" w:rsidR="00834A13" w:rsidRPr="00834A13" w:rsidRDefault="00834A13" w:rsidP="00834A13">
      <w:pPr>
        <w:numPr>
          <w:ilvl w:val="1"/>
          <w:numId w:val="3"/>
        </w:numPr>
        <w:spacing w:line="360" w:lineRule="auto"/>
        <w:jc w:val="both"/>
        <w:rPr>
          <w:rFonts w:ascii="Arial" w:hAnsi="Arial" w:cs="Arial"/>
          <w:sz w:val="24"/>
          <w:szCs w:val="24"/>
        </w:rPr>
      </w:pPr>
      <w:r w:rsidRPr="00834A13">
        <w:rPr>
          <w:rFonts w:ascii="Arial" w:hAnsi="Arial" w:cs="Arial"/>
          <w:b/>
          <w:bCs/>
          <w:sz w:val="24"/>
          <w:szCs w:val="24"/>
        </w:rPr>
        <w:t>Root Causes:</w:t>
      </w:r>
      <w:r w:rsidRPr="00834A13">
        <w:rPr>
          <w:rFonts w:ascii="Arial" w:hAnsi="Arial" w:cs="Arial"/>
          <w:sz w:val="24"/>
          <w:szCs w:val="24"/>
        </w:rPr>
        <w:t xml:space="preserve"> Outdated technology, as highlighted by guest reviews citing connectivity issues and slow response coupled with inadequate staff training and ineffective communication channels, contribute to operational inefficiencies (Smith et al, 2018).</w:t>
      </w:r>
    </w:p>
    <w:p w14:paraId="52D8160E" w14:textId="77777777" w:rsidR="00834A13" w:rsidRPr="00834A13" w:rsidRDefault="00834A13" w:rsidP="00834A13">
      <w:pPr>
        <w:numPr>
          <w:ilvl w:val="0"/>
          <w:numId w:val="3"/>
        </w:numPr>
        <w:spacing w:line="360" w:lineRule="auto"/>
        <w:jc w:val="both"/>
        <w:rPr>
          <w:rFonts w:ascii="Arial" w:hAnsi="Arial" w:cs="Arial"/>
          <w:sz w:val="24"/>
          <w:szCs w:val="24"/>
        </w:rPr>
      </w:pPr>
      <w:r w:rsidRPr="00834A13">
        <w:rPr>
          <w:rFonts w:ascii="Arial" w:hAnsi="Arial" w:cs="Arial"/>
          <w:b/>
          <w:bCs/>
          <w:sz w:val="24"/>
          <w:szCs w:val="24"/>
        </w:rPr>
        <w:t>Market Positioning and Scope:</w:t>
      </w:r>
    </w:p>
    <w:p w14:paraId="46D3072E" w14:textId="4799E551" w:rsidR="00834A13" w:rsidRPr="00834A13" w:rsidRDefault="00834A13" w:rsidP="00834A13">
      <w:pPr>
        <w:numPr>
          <w:ilvl w:val="1"/>
          <w:numId w:val="3"/>
        </w:numPr>
        <w:spacing w:line="360" w:lineRule="auto"/>
        <w:jc w:val="both"/>
        <w:rPr>
          <w:rFonts w:ascii="Arial" w:hAnsi="Arial" w:cs="Arial"/>
          <w:sz w:val="24"/>
          <w:szCs w:val="24"/>
        </w:rPr>
      </w:pPr>
      <w:r w:rsidRPr="00834A13">
        <w:rPr>
          <w:rFonts w:ascii="Arial" w:hAnsi="Arial" w:cs="Arial"/>
          <w:b/>
          <w:bCs/>
          <w:sz w:val="24"/>
          <w:szCs w:val="24"/>
        </w:rPr>
        <w:t>Impact:</w:t>
      </w:r>
      <w:r w:rsidRPr="00834A13">
        <w:rPr>
          <w:rFonts w:ascii="Arial" w:hAnsi="Arial" w:cs="Arial"/>
          <w:sz w:val="24"/>
          <w:szCs w:val="24"/>
        </w:rPr>
        <w:t xml:space="preserve"> Market positioning is crucial for the hotel to stand out in a competitive landscape. Fierce competition necessitates innovative strategies for customer attraction and retention (Kotler et al, 2017).</w:t>
      </w:r>
    </w:p>
    <w:p w14:paraId="28C73F5D" w14:textId="75FF274B" w:rsidR="00834A13" w:rsidRPr="00834A13" w:rsidRDefault="00834A13" w:rsidP="00834A13">
      <w:pPr>
        <w:numPr>
          <w:ilvl w:val="1"/>
          <w:numId w:val="3"/>
        </w:numPr>
        <w:spacing w:line="360" w:lineRule="auto"/>
        <w:jc w:val="both"/>
        <w:rPr>
          <w:rFonts w:ascii="Arial" w:hAnsi="Arial" w:cs="Arial"/>
          <w:sz w:val="24"/>
          <w:szCs w:val="24"/>
        </w:rPr>
      </w:pPr>
      <w:r w:rsidRPr="00834A13">
        <w:rPr>
          <w:rFonts w:ascii="Arial" w:hAnsi="Arial" w:cs="Arial"/>
          <w:b/>
          <w:bCs/>
          <w:sz w:val="24"/>
          <w:szCs w:val="24"/>
        </w:rPr>
        <w:t>Root Causes:</w:t>
      </w:r>
      <w:r w:rsidRPr="00834A13">
        <w:rPr>
          <w:rFonts w:ascii="Arial" w:hAnsi="Arial" w:cs="Arial"/>
          <w:sz w:val="24"/>
          <w:szCs w:val="24"/>
        </w:rPr>
        <w:t xml:space="preserve"> Inadequate market research, as evidenced by the lack of differentiation in offerings compared to competitors </w:t>
      </w:r>
      <w:r w:rsidR="000C35C4">
        <w:rPr>
          <w:rFonts w:ascii="Arial" w:hAnsi="Arial" w:cs="Arial"/>
          <w:sz w:val="24"/>
          <w:szCs w:val="24"/>
        </w:rPr>
        <w:t xml:space="preserve">and </w:t>
      </w:r>
      <w:r w:rsidRPr="00834A13">
        <w:rPr>
          <w:rFonts w:ascii="Arial" w:hAnsi="Arial" w:cs="Arial"/>
          <w:sz w:val="24"/>
          <w:szCs w:val="24"/>
        </w:rPr>
        <w:t xml:space="preserve">an absence of </w:t>
      </w:r>
      <w:r w:rsidRPr="00834A13">
        <w:rPr>
          <w:rFonts w:ascii="Arial" w:hAnsi="Arial" w:cs="Arial"/>
          <w:sz w:val="24"/>
          <w:szCs w:val="24"/>
        </w:rPr>
        <w:lastRenderedPageBreak/>
        <w:t>innovative offerings, and a lack of differentiation contribute to a diminished market positioning (Crouch et al, 2011).</w:t>
      </w:r>
    </w:p>
    <w:p w14:paraId="211D4EC8" w14:textId="77777777" w:rsidR="00834A13" w:rsidRDefault="00834A13" w:rsidP="00834A13">
      <w:pPr>
        <w:spacing w:line="360" w:lineRule="auto"/>
        <w:jc w:val="both"/>
        <w:rPr>
          <w:rFonts w:ascii="Arial" w:hAnsi="Arial" w:cs="Arial"/>
          <w:i/>
          <w:iCs/>
          <w:sz w:val="24"/>
          <w:szCs w:val="24"/>
        </w:rPr>
      </w:pPr>
    </w:p>
    <w:p w14:paraId="7ED6897B" w14:textId="41F2F7E8" w:rsidR="00834A13" w:rsidRDefault="00834A13" w:rsidP="00834A13">
      <w:pPr>
        <w:spacing w:line="360" w:lineRule="auto"/>
        <w:jc w:val="both"/>
        <w:rPr>
          <w:rFonts w:ascii="Arial" w:hAnsi="Arial" w:cs="Arial"/>
          <w:i/>
          <w:iCs/>
          <w:sz w:val="24"/>
          <w:szCs w:val="24"/>
        </w:rPr>
      </w:pPr>
      <w:r w:rsidRPr="00834A13">
        <w:rPr>
          <w:rFonts w:ascii="Arial" w:hAnsi="Arial" w:cs="Arial"/>
          <w:i/>
          <w:iCs/>
          <w:sz w:val="24"/>
          <w:szCs w:val="24"/>
        </w:rPr>
        <w:t>Analysis with Data and Statistics</w:t>
      </w:r>
    </w:p>
    <w:tbl>
      <w:tblPr>
        <w:tblW w:w="91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762"/>
        <w:gridCol w:w="1778"/>
        <w:gridCol w:w="2576"/>
        <w:gridCol w:w="3079"/>
      </w:tblGrid>
      <w:tr w:rsidR="00834A13" w:rsidRPr="00834A13" w14:paraId="78D8E282" w14:textId="77777777" w:rsidTr="00834A13">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3E14BCC6" w14:textId="77777777" w:rsidR="00834A13" w:rsidRPr="00834A13" w:rsidRDefault="00834A13" w:rsidP="00834A13">
            <w:pPr>
              <w:spacing w:line="360" w:lineRule="auto"/>
              <w:jc w:val="center"/>
              <w:rPr>
                <w:rFonts w:ascii="Arial" w:hAnsi="Arial" w:cs="Arial"/>
                <w:b/>
                <w:bCs/>
                <w:sz w:val="24"/>
                <w:szCs w:val="24"/>
              </w:rPr>
            </w:pPr>
            <w:r w:rsidRPr="00834A13">
              <w:rPr>
                <w:rFonts w:ascii="Arial" w:hAnsi="Arial" w:cs="Arial"/>
                <w:b/>
                <w:bCs/>
                <w:sz w:val="24"/>
                <w:szCs w:val="24"/>
              </w:rPr>
              <w:t>Factor</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3C9ACE19" w14:textId="77777777" w:rsidR="00834A13" w:rsidRPr="00834A13" w:rsidRDefault="00834A13" w:rsidP="00834A13">
            <w:pPr>
              <w:spacing w:line="360" w:lineRule="auto"/>
              <w:jc w:val="center"/>
              <w:rPr>
                <w:rFonts w:ascii="Arial" w:hAnsi="Arial" w:cs="Arial"/>
                <w:b/>
                <w:bCs/>
                <w:sz w:val="24"/>
                <w:szCs w:val="24"/>
              </w:rPr>
            </w:pPr>
            <w:r w:rsidRPr="00834A13">
              <w:rPr>
                <w:rFonts w:ascii="Arial" w:hAnsi="Arial" w:cs="Arial"/>
                <w:b/>
                <w:bCs/>
                <w:sz w:val="24"/>
                <w:szCs w:val="24"/>
              </w:rPr>
              <w:t>Description</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19E16A94" w14:textId="77777777" w:rsidR="00834A13" w:rsidRPr="00834A13" w:rsidRDefault="00834A13" w:rsidP="00834A13">
            <w:pPr>
              <w:spacing w:line="360" w:lineRule="auto"/>
              <w:jc w:val="center"/>
              <w:rPr>
                <w:rFonts w:ascii="Arial" w:hAnsi="Arial" w:cs="Arial"/>
                <w:b/>
                <w:bCs/>
                <w:sz w:val="24"/>
                <w:szCs w:val="24"/>
              </w:rPr>
            </w:pPr>
            <w:r w:rsidRPr="00834A13">
              <w:rPr>
                <w:rFonts w:ascii="Arial" w:hAnsi="Arial" w:cs="Arial"/>
                <w:b/>
                <w:bCs/>
                <w:sz w:val="24"/>
                <w:szCs w:val="24"/>
              </w:rPr>
              <w:t>Impact on Hotel</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77C26CE7" w14:textId="77777777" w:rsidR="00834A13" w:rsidRPr="00834A13" w:rsidRDefault="00834A13" w:rsidP="00834A13">
            <w:pPr>
              <w:spacing w:line="360" w:lineRule="auto"/>
              <w:jc w:val="center"/>
              <w:rPr>
                <w:rFonts w:ascii="Arial" w:hAnsi="Arial" w:cs="Arial"/>
                <w:b/>
                <w:bCs/>
                <w:sz w:val="24"/>
                <w:szCs w:val="24"/>
              </w:rPr>
            </w:pPr>
            <w:r w:rsidRPr="00834A13">
              <w:rPr>
                <w:rFonts w:ascii="Arial" w:hAnsi="Arial" w:cs="Arial"/>
                <w:b/>
                <w:bCs/>
                <w:sz w:val="24"/>
                <w:szCs w:val="24"/>
              </w:rPr>
              <w:t>Data/Source</w:t>
            </w:r>
          </w:p>
        </w:tc>
      </w:tr>
      <w:tr w:rsidR="00834A13" w:rsidRPr="00834A13" w14:paraId="550914CC" w14:textId="77777777" w:rsidTr="00834A13">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3769A86" w14:textId="77777777" w:rsidR="00834A13" w:rsidRPr="00834A13" w:rsidRDefault="00834A13" w:rsidP="00834A13">
            <w:pPr>
              <w:spacing w:line="360" w:lineRule="auto"/>
              <w:jc w:val="center"/>
              <w:rPr>
                <w:rFonts w:ascii="Arial" w:hAnsi="Arial" w:cs="Arial"/>
                <w:sz w:val="24"/>
                <w:szCs w:val="24"/>
              </w:rPr>
            </w:pPr>
            <w:r w:rsidRPr="00834A13">
              <w:rPr>
                <w:rFonts w:ascii="Arial" w:hAnsi="Arial" w:cs="Arial"/>
                <w:b/>
                <w:bCs/>
                <w:sz w:val="24"/>
                <w:szCs w:val="24"/>
              </w:rPr>
              <w:t>Social</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812E5E9" w14:textId="77777777" w:rsidR="00834A13" w:rsidRPr="00834A13" w:rsidRDefault="00834A13" w:rsidP="00834A13">
            <w:pPr>
              <w:spacing w:line="360" w:lineRule="auto"/>
              <w:jc w:val="center"/>
              <w:rPr>
                <w:rFonts w:ascii="Arial" w:hAnsi="Arial" w:cs="Arial"/>
                <w:sz w:val="24"/>
                <w:szCs w:val="24"/>
              </w:rPr>
            </w:pPr>
            <w:r w:rsidRPr="00834A13">
              <w:rPr>
                <w:rFonts w:ascii="Arial" w:hAnsi="Arial" w:cs="Arial"/>
                <w:sz w:val="24"/>
                <w:szCs w:val="24"/>
              </w:rPr>
              <w:t>Shifting Guest Preferences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80B16AD" w14:textId="77777777" w:rsidR="00834A13" w:rsidRPr="00834A13" w:rsidRDefault="00834A13" w:rsidP="00834A13">
            <w:pPr>
              <w:spacing w:line="360" w:lineRule="auto"/>
              <w:jc w:val="center"/>
              <w:rPr>
                <w:rFonts w:ascii="Arial" w:hAnsi="Arial" w:cs="Arial"/>
                <w:sz w:val="24"/>
                <w:szCs w:val="24"/>
              </w:rPr>
            </w:pPr>
            <w:r w:rsidRPr="00834A13">
              <w:rPr>
                <w:rFonts w:ascii="Arial" w:hAnsi="Arial" w:cs="Arial"/>
                <w:sz w:val="24"/>
                <w:szCs w:val="24"/>
              </w:rPr>
              <w:t>Negative impact on guest satisfaction and loyalty. Increased demand for personalized experiences.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5A9C0D5" w14:textId="420ABCA2" w:rsidR="000C35C4" w:rsidRDefault="00834A13" w:rsidP="00834A13">
            <w:pPr>
              <w:spacing w:line="360" w:lineRule="auto"/>
              <w:jc w:val="center"/>
              <w:rPr>
                <w:rFonts w:ascii="Arial" w:hAnsi="Arial" w:cs="Arial"/>
                <w:sz w:val="24"/>
                <w:szCs w:val="24"/>
              </w:rPr>
            </w:pPr>
            <w:r w:rsidRPr="00834A13">
              <w:rPr>
                <w:rFonts w:ascii="Arial" w:hAnsi="Arial" w:cs="Arial"/>
                <w:sz w:val="24"/>
                <w:szCs w:val="24"/>
              </w:rPr>
              <w:t xml:space="preserve">Social media sentiment analysis reflecting </w:t>
            </w:r>
            <w:r w:rsidR="000C35C4" w:rsidRPr="00834A13">
              <w:rPr>
                <w:rFonts w:ascii="Arial" w:hAnsi="Arial" w:cs="Arial"/>
                <w:sz w:val="24"/>
                <w:szCs w:val="24"/>
              </w:rPr>
              <w:t>dissatisfaction.</w:t>
            </w:r>
          </w:p>
          <w:p w14:paraId="1C71CE6E" w14:textId="58936467" w:rsidR="00834A13" w:rsidRPr="00834A13" w:rsidRDefault="000C35C4" w:rsidP="00834A13">
            <w:pPr>
              <w:spacing w:line="360" w:lineRule="auto"/>
              <w:jc w:val="center"/>
              <w:rPr>
                <w:rFonts w:ascii="Arial" w:hAnsi="Arial" w:cs="Arial"/>
                <w:sz w:val="24"/>
                <w:szCs w:val="24"/>
              </w:rPr>
            </w:pPr>
            <w:r w:rsidRPr="00834A13">
              <w:rPr>
                <w:rFonts w:ascii="Arial" w:hAnsi="Arial" w:cs="Arial"/>
                <w:sz w:val="24"/>
                <w:szCs w:val="24"/>
              </w:rPr>
              <w:t>(Smith et al, 2018)</w:t>
            </w:r>
            <w:r w:rsidR="00834A13" w:rsidRPr="00834A13">
              <w:rPr>
                <w:rFonts w:ascii="Arial" w:hAnsi="Arial" w:cs="Arial"/>
                <w:sz w:val="24"/>
                <w:szCs w:val="24"/>
              </w:rPr>
              <w:t xml:space="preserve"> </w:t>
            </w:r>
          </w:p>
        </w:tc>
      </w:tr>
      <w:tr w:rsidR="00834A13" w:rsidRPr="00834A13" w14:paraId="52B7D183" w14:textId="77777777" w:rsidTr="00834A13">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586FB0D9" w14:textId="77777777" w:rsidR="00834A13" w:rsidRPr="00834A13" w:rsidRDefault="00834A13" w:rsidP="00834A13">
            <w:pPr>
              <w:spacing w:line="360" w:lineRule="auto"/>
              <w:jc w:val="center"/>
              <w:rPr>
                <w:rFonts w:ascii="Arial" w:hAnsi="Arial" w:cs="Arial"/>
                <w:sz w:val="24"/>
                <w:szCs w:val="24"/>
              </w:rPr>
            </w:pPr>
            <w:r w:rsidRPr="00834A13">
              <w:rPr>
                <w:rFonts w:ascii="Arial" w:hAnsi="Arial" w:cs="Arial"/>
                <w:b/>
                <w:bCs/>
                <w:sz w:val="24"/>
                <w:szCs w:val="24"/>
              </w:rPr>
              <w:t>Technological</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FE04D66" w14:textId="77777777" w:rsidR="00834A13" w:rsidRPr="00834A13" w:rsidRDefault="00834A13" w:rsidP="00834A13">
            <w:pPr>
              <w:spacing w:line="360" w:lineRule="auto"/>
              <w:jc w:val="center"/>
              <w:rPr>
                <w:rFonts w:ascii="Arial" w:hAnsi="Arial" w:cs="Arial"/>
                <w:sz w:val="24"/>
                <w:szCs w:val="24"/>
              </w:rPr>
            </w:pPr>
            <w:r w:rsidRPr="00834A13">
              <w:rPr>
                <w:rFonts w:ascii="Arial" w:hAnsi="Arial" w:cs="Arial"/>
                <w:sz w:val="24"/>
                <w:szCs w:val="24"/>
              </w:rPr>
              <w:t>Outdated Technology</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B06105A" w14:textId="1FA3FFF2" w:rsidR="00834A13" w:rsidRPr="00834A13" w:rsidRDefault="00834A13" w:rsidP="00834A13">
            <w:pPr>
              <w:spacing w:line="360" w:lineRule="auto"/>
              <w:jc w:val="center"/>
              <w:rPr>
                <w:rFonts w:ascii="Arial" w:hAnsi="Arial" w:cs="Arial"/>
                <w:sz w:val="24"/>
                <w:szCs w:val="24"/>
              </w:rPr>
            </w:pPr>
            <w:r w:rsidRPr="00834A13">
              <w:rPr>
                <w:rFonts w:ascii="Arial" w:hAnsi="Arial" w:cs="Arial"/>
                <w:sz w:val="24"/>
                <w:szCs w:val="24"/>
              </w:rPr>
              <w:t xml:space="preserve">Affects operational efficiency and guest experience. </w:t>
            </w:r>
            <w:r w:rsidR="00335829" w:rsidRPr="00834A13">
              <w:rPr>
                <w:rFonts w:ascii="Arial" w:hAnsi="Arial" w:cs="Arial"/>
                <w:sz w:val="24"/>
                <w:szCs w:val="24"/>
              </w:rPr>
              <w:t>Lagging</w:t>
            </w:r>
            <w:r w:rsidRPr="00834A13">
              <w:rPr>
                <w:rFonts w:ascii="Arial" w:hAnsi="Arial" w:cs="Arial"/>
                <w:sz w:val="24"/>
                <w:szCs w:val="24"/>
              </w:rPr>
              <w:t xml:space="preserve"> industry standards.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2AE45C7" w14:textId="7B78A116" w:rsidR="00834A13" w:rsidRPr="00834A13" w:rsidRDefault="00834A13" w:rsidP="00834A13">
            <w:pPr>
              <w:spacing w:line="360" w:lineRule="auto"/>
              <w:jc w:val="center"/>
              <w:rPr>
                <w:rFonts w:ascii="Arial" w:hAnsi="Arial" w:cs="Arial"/>
                <w:sz w:val="24"/>
                <w:szCs w:val="24"/>
              </w:rPr>
            </w:pPr>
            <w:r w:rsidRPr="00834A13">
              <w:rPr>
                <w:rFonts w:ascii="Arial" w:hAnsi="Arial" w:cs="Arial"/>
                <w:sz w:val="24"/>
                <w:szCs w:val="24"/>
              </w:rPr>
              <w:t>Online reviews citing connectivity issues and slow response times (TripAdvisor, 20</w:t>
            </w:r>
            <w:r w:rsidR="000C35C4">
              <w:rPr>
                <w:rFonts w:ascii="Arial" w:hAnsi="Arial" w:cs="Arial"/>
                <w:sz w:val="24"/>
                <w:szCs w:val="24"/>
              </w:rPr>
              <w:t>21</w:t>
            </w:r>
            <w:r w:rsidRPr="00834A13">
              <w:rPr>
                <w:rFonts w:ascii="Arial" w:hAnsi="Arial" w:cs="Arial"/>
                <w:sz w:val="24"/>
                <w:szCs w:val="24"/>
              </w:rPr>
              <w:t>). Benchmarking against industry technology trends (Hotel Technology Trends, 20</w:t>
            </w:r>
            <w:r w:rsidR="000C35C4">
              <w:rPr>
                <w:rFonts w:ascii="Arial" w:hAnsi="Arial" w:cs="Arial"/>
                <w:sz w:val="24"/>
                <w:szCs w:val="24"/>
              </w:rPr>
              <w:t>22</w:t>
            </w:r>
            <w:r w:rsidRPr="00834A13">
              <w:rPr>
                <w:rFonts w:ascii="Arial" w:hAnsi="Arial" w:cs="Arial"/>
                <w:sz w:val="24"/>
                <w:szCs w:val="24"/>
              </w:rPr>
              <w:t>).</w:t>
            </w:r>
          </w:p>
        </w:tc>
      </w:tr>
      <w:tr w:rsidR="00834A13" w:rsidRPr="00834A13" w14:paraId="6A6485EC" w14:textId="77777777" w:rsidTr="00834A13">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70ED6FD8" w14:textId="77777777" w:rsidR="00834A13" w:rsidRPr="00834A13" w:rsidRDefault="00834A13" w:rsidP="00834A13">
            <w:pPr>
              <w:spacing w:line="360" w:lineRule="auto"/>
              <w:jc w:val="center"/>
              <w:rPr>
                <w:rFonts w:ascii="Arial" w:hAnsi="Arial" w:cs="Arial"/>
                <w:sz w:val="24"/>
                <w:szCs w:val="24"/>
              </w:rPr>
            </w:pPr>
            <w:r w:rsidRPr="00834A13">
              <w:rPr>
                <w:rFonts w:ascii="Arial" w:hAnsi="Arial" w:cs="Arial"/>
                <w:b/>
                <w:bCs/>
                <w:sz w:val="24"/>
                <w:szCs w:val="24"/>
              </w:rPr>
              <w:t>Economic</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FE8A8D4" w14:textId="77777777" w:rsidR="00834A13" w:rsidRPr="00834A13" w:rsidRDefault="00834A13" w:rsidP="00834A13">
            <w:pPr>
              <w:spacing w:line="360" w:lineRule="auto"/>
              <w:jc w:val="center"/>
              <w:rPr>
                <w:rFonts w:ascii="Arial" w:hAnsi="Arial" w:cs="Arial"/>
                <w:sz w:val="24"/>
                <w:szCs w:val="24"/>
              </w:rPr>
            </w:pPr>
            <w:r w:rsidRPr="00834A13">
              <w:rPr>
                <w:rFonts w:ascii="Arial" w:hAnsi="Arial" w:cs="Arial"/>
                <w:sz w:val="24"/>
                <w:szCs w:val="24"/>
              </w:rPr>
              <w:t>Financial Challenges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BA1B47D" w14:textId="77777777" w:rsidR="00834A13" w:rsidRPr="00834A13" w:rsidRDefault="00834A13" w:rsidP="00834A13">
            <w:pPr>
              <w:spacing w:line="360" w:lineRule="auto"/>
              <w:jc w:val="center"/>
              <w:rPr>
                <w:rFonts w:ascii="Arial" w:hAnsi="Arial" w:cs="Arial"/>
                <w:sz w:val="24"/>
                <w:szCs w:val="24"/>
              </w:rPr>
            </w:pPr>
            <w:r w:rsidRPr="00834A13">
              <w:rPr>
                <w:rFonts w:ascii="Arial" w:hAnsi="Arial" w:cs="Arial"/>
                <w:sz w:val="24"/>
                <w:szCs w:val="24"/>
              </w:rPr>
              <w:t>Decreased revenue compared to industry benchmarks. Downward trend in booking patterns and RevPAR.</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59619B2" w14:textId="66338754" w:rsidR="00834A13" w:rsidRPr="00834A13" w:rsidRDefault="00834A13" w:rsidP="00834A13">
            <w:pPr>
              <w:spacing w:line="360" w:lineRule="auto"/>
              <w:jc w:val="center"/>
              <w:rPr>
                <w:rFonts w:ascii="Arial" w:hAnsi="Arial" w:cs="Arial"/>
                <w:sz w:val="24"/>
                <w:szCs w:val="24"/>
              </w:rPr>
            </w:pPr>
            <w:r w:rsidRPr="00834A13">
              <w:rPr>
                <w:rFonts w:ascii="Arial" w:hAnsi="Arial" w:cs="Arial"/>
                <w:sz w:val="24"/>
                <w:szCs w:val="24"/>
              </w:rPr>
              <w:t>Financial reports indicating a decline in revenue (Hotel Industry Financial Performance Report, 20</w:t>
            </w:r>
            <w:r w:rsidR="000C35C4">
              <w:rPr>
                <w:rFonts w:ascii="Arial" w:hAnsi="Arial" w:cs="Arial"/>
                <w:sz w:val="24"/>
                <w:szCs w:val="24"/>
              </w:rPr>
              <w:t>21</w:t>
            </w:r>
            <w:r w:rsidRPr="00834A13">
              <w:rPr>
                <w:rFonts w:ascii="Arial" w:hAnsi="Arial" w:cs="Arial"/>
                <w:sz w:val="24"/>
                <w:szCs w:val="24"/>
              </w:rPr>
              <w:t>). Hospitality metrics analysis showing a decline in RevPAR (Hospitality Metrics Report, 20</w:t>
            </w:r>
            <w:r w:rsidR="000C35C4">
              <w:rPr>
                <w:rFonts w:ascii="Arial" w:hAnsi="Arial" w:cs="Arial"/>
                <w:sz w:val="24"/>
                <w:szCs w:val="24"/>
              </w:rPr>
              <w:t>22</w:t>
            </w:r>
            <w:r w:rsidRPr="00834A13">
              <w:rPr>
                <w:rFonts w:ascii="Arial" w:hAnsi="Arial" w:cs="Arial"/>
                <w:sz w:val="24"/>
                <w:szCs w:val="24"/>
              </w:rPr>
              <w:t>).</w:t>
            </w:r>
          </w:p>
        </w:tc>
      </w:tr>
      <w:tr w:rsidR="00834A13" w:rsidRPr="00834A13" w14:paraId="3E556260" w14:textId="77777777" w:rsidTr="00834A13">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D729AC8" w14:textId="77777777" w:rsidR="00834A13" w:rsidRPr="00834A13" w:rsidRDefault="00834A13" w:rsidP="00834A13">
            <w:pPr>
              <w:spacing w:line="360" w:lineRule="auto"/>
              <w:jc w:val="center"/>
              <w:rPr>
                <w:rFonts w:ascii="Arial" w:hAnsi="Arial" w:cs="Arial"/>
                <w:sz w:val="24"/>
                <w:szCs w:val="24"/>
              </w:rPr>
            </w:pPr>
            <w:r w:rsidRPr="00834A13">
              <w:rPr>
                <w:rFonts w:ascii="Arial" w:hAnsi="Arial" w:cs="Arial"/>
                <w:b/>
                <w:bCs/>
                <w:sz w:val="24"/>
                <w:szCs w:val="24"/>
              </w:rPr>
              <w:t>Environmental</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0A8C1A6" w14:textId="77777777" w:rsidR="00834A13" w:rsidRPr="00834A13" w:rsidRDefault="00834A13" w:rsidP="00834A13">
            <w:pPr>
              <w:spacing w:line="360" w:lineRule="auto"/>
              <w:jc w:val="center"/>
              <w:rPr>
                <w:rFonts w:ascii="Arial" w:hAnsi="Arial" w:cs="Arial"/>
                <w:sz w:val="24"/>
                <w:szCs w:val="24"/>
              </w:rPr>
            </w:pPr>
            <w:r w:rsidRPr="00834A13">
              <w:rPr>
                <w:rFonts w:ascii="Arial" w:hAnsi="Arial" w:cs="Arial"/>
                <w:sz w:val="24"/>
                <w:szCs w:val="24"/>
              </w:rPr>
              <w:t>Sustainable Practices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519D2BA" w14:textId="77777777" w:rsidR="00834A13" w:rsidRPr="00834A13" w:rsidRDefault="00834A13" w:rsidP="00834A13">
            <w:pPr>
              <w:spacing w:line="360" w:lineRule="auto"/>
              <w:jc w:val="center"/>
              <w:rPr>
                <w:rFonts w:ascii="Arial" w:hAnsi="Arial" w:cs="Arial"/>
                <w:sz w:val="24"/>
                <w:szCs w:val="24"/>
              </w:rPr>
            </w:pPr>
            <w:r w:rsidRPr="00834A13">
              <w:rPr>
                <w:rFonts w:ascii="Arial" w:hAnsi="Arial" w:cs="Arial"/>
                <w:sz w:val="24"/>
                <w:szCs w:val="24"/>
              </w:rPr>
              <w:t xml:space="preserve">Positive impact on reputation. Guest </w:t>
            </w:r>
            <w:r w:rsidRPr="00834A13">
              <w:rPr>
                <w:rFonts w:ascii="Arial" w:hAnsi="Arial" w:cs="Arial"/>
                <w:sz w:val="24"/>
                <w:szCs w:val="24"/>
              </w:rPr>
              <w:lastRenderedPageBreak/>
              <w:t>preference for environmentally sustainable practices.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AB5DFBE" w14:textId="6CB86B2A" w:rsidR="00834A13" w:rsidRPr="00834A13" w:rsidRDefault="00834A13" w:rsidP="00834A13">
            <w:pPr>
              <w:spacing w:line="360" w:lineRule="auto"/>
              <w:jc w:val="center"/>
              <w:rPr>
                <w:rFonts w:ascii="Arial" w:hAnsi="Arial" w:cs="Arial"/>
                <w:sz w:val="24"/>
                <w:szCs w:val="24"/>
              </w:rPr>
            </w:pPr>
            <w:r w:rsidRPr="00834A13">
              <w:rPr>
                <w:rFonts w:ascii="Arial" w:hAnsi="Arial" w:cs="Arial"/>
                <w:sz w:val="24"/>
                <w:szCs w:val="24"/>
              </w:rPr>
              <w:lastRenderedPageBreak/>
              <w:t xml:space="preserve">Guest surveys indicating a preference for </w:t>
            </w:r>
            <w:r w:rsidRPr="00834A13">
              <w:rPr>
                <w:rFonts w:ascii="Arial" w:hAnsi="Arial" w:cs="Arial"/>
                <w:sz w:val="24"/>
                <w:szCs w:val="24"/>
              </w:rPr>
              <w:lastRenderedPageBreak/>
              <w:t>environmentally sustainable practices (Green Hotel Practices Survey, 20</w:t>
            </w:r>
            <w:r w:rsidR="000C35C4">
              <w:rPr>
                <w:rFonts w:ascii="Arial" w:hAnsi="Arial" w:cs="Arial"/>
                <w:sz w:val="24"/>
                <w:szCs w:val="24"/>
              </w:rPr>
              <w:t>19</w:t>
            </w:r>
            <w:r w:rsidRPr="00834A13">
              <w:rPr>
                <w:rFonts w:ascii="Arial" w:hAnsi="Arial" w:cs="Arial"/>
                <w:sz w:val="24"/>
                <w:szCs w:val="24"/>
              </w:rPr>
              <w:t>).</w:t>
            </w:r>
          </w:p>
        </w:tc>
      </w:tr>
      <w:tr w:rsidR="00834A13" w:rsidRPr="00834A13" w14:paraId="715663FA" w14:textId="77777777" w:rsidTr="00834A13">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CABDB5B" w14:textId="77777777" w:rsidR="00834A13" w:rsidRPr="00834A13" w:rsidRDefault="00834A13" w:rsidP="00834A13">
            <w:pPr>
              <w:spacing w:line="360" w:lineRule="auto"/>
              <w:jc w:val="center"/>
              <w:rPr>
                <w:rFonts w:ascii="Arial" w:hAnsi="Arial" w:cs="Arial"/>
                <w:sz w:val="24"/>
                <w:szCs w:val="24"/>
              </w:rPr>
            </w:pPr>
            <w:r w:rsidRPr="00834A13">
              <w:rPr>
                <w:rFonts w:ascii="Arial" w:hAnsi="Arial" w:cs="Arial"/>
                <w:b/>
                <w:bCs/>
                <w:sz w:val="24"/>
                <w:szCs w:val="24"/>
              </w:rPr>
              <w:lastRenderedPageBreak/>
              <w:t>Political</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80B3423" w14:textId="77777777" w:rsidR="00834A13" w:rsidRPr="00834A13" w:rsidRDefault="00834A13" w:rsidP="00834A13">
            <w:pPr>
              <w:spacing w:line="360" w:lineRule="auto"/>
              <w:jc w:val="center"/>
              <w:rPr>
                <w:rFonts w:ascii="Arial" w:hAnsi="Arial" w:cs="Arial"/>
                <w:sz w:val="24"/>
                <w:szCs w:val="24"/>
              </w:rPr>
            </w:pPr>
            <w:r w:rsidRPr="00834A13">
              <w:rPr>
                <w:rFonts w:ascii="Arial" w:hAnsi="Arial" w:cs="Arial"/>
                <w:sz w:val="24"/>
                <w:szCs w:val="24"/>
              </w:rPr>
              <w:t>Adherence to Regulations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0DBE2C8" w14:textId="77777777" w:rsidR="00834A13" w:rsidRPr="00834A13" w:rsidRDefault="00834A13" w:rsidP="00834A13">
            <w:pPr>
              <w:spacing w:line="360" w:lineRule="auto"/>
              <w:jc w:val="center"/>
              <w:rPr>
                <w:rFonts w:ascii="Arial" w:hAnsi="Arial" w:cs="Arial"/>
                <w:sz w:val="24"/>
                <w:szCs w:val="24"/>
              </w:rPr>
            </w:pPr>
            <w:r w:rsidRPr="00834A13">
              <w:rPr>
                <w:rFonts w:ascii="Arial" w:hAnsi="Arial" w:cs="Arial"/>
                <w:sz w:val="24"/>
                <w:szCs w:val="24"/>
              </w:rPr>
              <w:t>Crucial for sustained operations. Potential impact on crisis management strategies.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E97D1C0" w14:textId="689702BA" w:rsidR="00834A13" w:rsidRPr="00834A13" w:rsidRDefault="00834A13" w:rsidP="00834A13">
            <w:pPr>
              <w:spacing w:line="360" w:lineRule="auto"/>
              <w:jc w:val="center"/>
              <w:rPr>
                <w:rFonts w:ascii="Arial" w:hAnsi="Arial" w:cs="Arial"/>
                <w:sz w:val="24"/>
                <w:szCs w:val="24"/>
              </w:rPr>
            </w:pPr>
            <w:r w:rsidRPr="00834A13">
              <w:rPr>
                <w:rFonts w:ascii="Arial" w:hAnsi="Arial" w:cs="Arial"/>
                <w:sz w:val="24"/>
                <w:szCs w:val="24"/>
              </w:rPr>
              <w:t>Political risk analysis assessing adherence to local regulations and political stability (Political Risk Analysis, 20</w:t>
            </w:r>
            <w:r w:rsidR="000C35C4">
              <w:rPr>
                <w:rFonts w:ascii="Arial" w:hAnsi="Arial" w:cs="Arial"/>
                <w:sz w:val="24"/>
                <w:szCs w:val="24"/>
              </w:rPr>
              <w:t>19</w:t>
            </w:r>
            <w:r w:rsidRPr="00834A13">
              <w:rPr>
                <w:rFonts w:ascii="Arial" w:hAnsi="Arial" w:cs="Arial"/>
                <w:sz w:val="24"/>
                <w:szCs w:val="24"/>
              </w:rPr>
              <w:t xml:space="preserve">). Crisis management report highlighting potential gaps </w:t>
            </w:r>
          </w:p>
        </w:tc>
      </w:tr>
      <w:tr w:rsidR="00834A13" w:rsidRPr="00834A13" w14:paraId="31F2A4C0" w14:textId="77777777" w:rsidTr="00834A13">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A466020" w14:textId="77777777" w:rsidR="00834A13" w:rsidRPr="00834A13" w:rsidRDefault="00834A13" w:rsidP="00834A13">
            <w:pPr>
              <w:spacing w:line="360" w:lineRule="auto"/>
              <w:jc w:val="center"/>
              <w:rPr>
                <w:rFonts w:ascii="Arial" w:hAnsi="Arial" w:cs="Arial"/>
                <w:sz w:val="24"/>
                <w:szCs w:val="24"/>
              </w:rPr>
            </w:pPr>
            <w:r w:rsidRPr="00834A13">
              <w:rPr>
                <w:rFonts w:ascii="Arial" w:hAnsi="Arial" w:cs="Arial"/>
                <w:b/>
                <w:bCs/>
                <w:sz w:val="24"/>
                <w:szCs w:val="24"/>
              </w:rPr>
              <w:t>Legal</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8E275E2" w14:textId="77777777" w:rsidR="00834A13" w:rsidRPr="00834A13" w:rsidRDefault="00834A13" w:rsidP="00834A13">
            <w:pPr>
              <w:spacing w:line="360" w:lineRule="auto"/>
              <w:jc w:val="center"/>
              <w:rPr>
                <w:rFonts w:ascii="Arial" w:hAnsi="Arial" w:cs="Arial"/>
                <w:sz w:val="24"/>
                <w:szCs w:val="24"/>
              </w:rPr>
            </w:pPr>
            <w:r w:rsidRPr="00834A13">
              <w:rPr>
                <w:rFonts w:ascii="Arial" w:hAnsi="Arial" w:cs="Arial"/>
                <w:sz w:val="24"/>
                <w:szCs w:val="24"/>
              </w:rPr>
              <w:t>Crisis Management Protocols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2D112CD" w14:textId="77777777" w:rsidR="00834A13" w:rsidRPr="00834A13" w:rsidRDefault="00834A13" w:rsidP="00834A13">
            <w:pPr>
              <w:spacing w:line="360" w:lineRule="auto"/>
              <w:jc w:val="center"/>
              <w:rPr>
                <w:rFonts w:ascii="Arial" w:hAnsi="Arial" w:cs="Arial"/>
                <w:sz w:val="24"/>
                <w:szCs w:val="24"/>
              </w:rPr>
            </w:pPr>
            <w:r w:rsidRPr="00834A13">
              <w:rPr>
                <w:rFonts w:ascii="Arial" w:hAnsi="Arial" w:cs="Arial"/>
                <w:sz w:val="24"/>
                <w:szCs w:val="24"/>
              </w:rPr>
              <w:t>Impact on reputation. Legal compliance checks indicating the need for updated crisis management protocols.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9CB290C" w14:textId="665F1434" w:rsidR="00834A13" w:rsidRPr="00834A13" w:rsidRDefault="00834A13" w:rsidP="00834A13">
            <w:pPr>
              <w:spacing w:line="360" w:lineRule="auto"/>
              <w:jc w:val="center"/>
              <w:rPr>
                <w:rFonts w:ascii="Arial" w:hAnsi="Arial" w:cs="Arial"/>
                <w:sz w:val="24"/>
                <w:szCs w:val="24"/>
              </w:rPr>
            </w:pPr>
            <w:r w:rsidRPr="00834A13">
              <w:rPr>
                <w:rFonts w:ascii="Arial" w:hAnsi="Arial" w:cs="Arial"/>
                <w:sz w:val="24"/>
                <w:szCs w:val="24"/>
              </w:rPr>
              <w:t xml:space="preserve">Guest feedback indicating legal concerns related to safety and security. Legal compliance audit highlighting the need for crisis management updates </w:t>
            </w:r>
          </w:p>
        </w:tc>
      </w:tr>
      <w:tr w:rsidR="00834A13" w:rsidRPr="00834A13" w14:paraId="39016651" w14:textId="77777777" w:rsidTr="00834A13">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4A72919" w14:textId="77777777" w:rsidR="00834A13" w:rsidRPr="00834A13" w:rsidRDefault="00834A13" w:rsidP="00834A13">
            <w:pPr>
              <w:spacing w:line="360" w:lineRule="auto"/>
              <w:jc w:val="center"/>
              <w:rPr>
                <w:rFonts w:ascii="Arial" w:hAnsi="Arial" w:cs="Arial"/>
                <w:sz w:val="24"/>
                <w:szCs w:val="24"/>
              </w:rPr>
            </w:pPr>
            <w:r w:rsidRPr="00834A13">
              <w:rPr>
                <w:rFonts w:ascii="Arial" w:hAnsi="Arial" w:cs="Arial"/>
                <w:b/>
                <w:bCs/>
                <w:sz w:val="24"/>
                <w:szCs w:val="24"/>
              </w:rPr>
              <w:t>Ethical</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BE08BA2" w14:textId="77777777" w:rsidR="00834A13" w:rsidRPr="00834A13" w:rsidRDefault="00834A13" w:rsidP="00834A13">
            <w:pPr>
              <w:spacing w:line="360" w:lineRule="auto"/>
              <w:jc w:val="center"/>
              <w:rPr>
                <w:rFonts w:ascii="Arial" w:hAnsi="Arial" w:cs="Arial"/>
                <w:sz w:val="24"/>
                <w:szCs w:val="24"/>
              </w:rPr>
            </w:pPr>
            <w:r w:rsidRPr="00834A13">
              <w:rPr>
                <w:rFonts w:ascii="Arial" w:hAnsi="Arial" w:cs="Arial"/>
                <w:sz w:val="24"/>
                <w:szCs w:val="24"/>
              </w:rPr>
              <w:t>Community Engagement</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059A0BD" w14:textId="77777777" w:rsidR="00834A13" w:rsidRPr="00834A13" w:rsidRDefault="00834A13" w:rsidP="00834A13">
            <w:pPr>
              <w:spacing w:line="360" w:lineRule="auto"/>
              <w:jc w:val="center"/>
              <w:rPr>
                <w:rFonts w:ascii="Arial" w:hAnsi="Arial" w:cs="Arial"/>
                <w:sz w:val="24"/>
                <w:szCs w:val="24"/>
              </w:rPr>
            </w:pPr>
            <w:r w:rsidRPr="00834A13">
              <w:rPr>
                <w:rFonts w:ascii="Arial" w:hAnsi="Arial" w:cs="Arial"/>
                <w:sz w:val="24"/>
                <w:szCs w:val="24"/>
              </w:rPr>
              <w:t>Impact on reputation. Room for improvement in ethical practices.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978592A" w14:textId="421935CC" w:rsidR="00834A13" w:rsidRPr="00834A13" w:rsidRDefault="00834A13" w:rsidP="00834A13">
            <w:pPr>
              <w:spacing w:line="360" w:lineRule="auto"/>
              <w:jc w:val="center"/>
              <w:rPr>
                <w:rFonts w:ascii="Arial" w:hAnsi="Arial" w:cs="Arial"/>
                <w:sz w:val="24"/>
                <w:szCs w:val="24"/>
              </w:rPr>
            </w:pPr>
            <w:r w:rsidRPr="00834A13">
              <w:rPr>
                <w:rFonts w:ascii="Arial" w:hAnsi="Arial" w:cs="Arial"/>
                <w:sz w:val="24"/>
                <w:szCs w:val="24"/>
              </w:rPr>
              <w:t xml:space="preserve">Community impact report suggesting room for </w:t>
            </w:r>
            <w:r w:rsidR="00335829" w:rsidRPr="00834A13">
              <w:rPr>
                <w:rFonts w:ascii="Arial" w:hAnsi="Arial" w:cs="Arial"/>
                <w:sz w:val="24"/>
                <w:szCs w:val="24"/>
              </w:rPr>
              <w:t>improvement, Ethical</w:t>
            </w:r>
            <w:r w:rsidRPr="00834A13">
              <w:rPr>
                <w:rFonts w:ascii="Arial" w:hAnsi="Arial" w:cs="Arial"/>
                <w:sz w:val="24"/>
                <w:szCs w:val="24"/>
              </w:rPr>
              <w:t xml:space="preserve"> considerations playing a role in guest decision-making (</w:t>
            </w:r>
            <w:proofErr w:type="spellStart"/>
            <w:r w:rsidRPr="00834A13">
              <w:rPr>
                <w:rFonts w:ascii="Arial" w:hAnsi="Arial" w:cs="Arial"/>
                <w:sz w:val="24"/>
                <w:szCs w:val="24"/>
              </w:rPr>
              <w:t>DePelsmacker</w:t>
            </w:r>
            <w:proofErr w:type="spellEnd"/>
            <w:r w:rsidRPr="00834A13">
              <w:rPr>
                <w:rFonts w:ascii="Arial" w:hAnsi="Arial" w:cs="Arial"/>
                <w:sz w:val="24"/>
                <w:szCs w:val="24"/>
              </w:rPr>
              <w:t xml:space="preserve"> et al, 2021).</w:t>
            </w:r>
          </w:p>
        </w:tc>
      </w:tr>
      <w:tr w:rsidR="00834A13" w:rsidRPr="00834A13" w14:paraId="65ED5AD9" w14:textId="77777777" w:rsidTr="00834A13">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05BF04E6" w14:textId="77777777" w:rsidR="00834A13" w:rsidRPr="00834A13" w:rsidRDefault="00834A13" w:rsidP="00834A13">
            <w:pPr>
              <w:spacing w:line="360" w:lineRule="auto"/>
              <w:jc w:val="center"/>
              <w:rPr>
                <w:rFonts w:ascii="Arial" w:hAnsi="Arial" w:cs="Arial"/>
                <w:sz w:val="24"/>
                <w:szCs w:val="24"/>
              </w:rPr>
            </w:pPr>
            <w:r w:rsidRPr="00834A13">
              <w:rPr>
                <w:rFonts w:ascii="Arial" w:hAnsi="Arial" w:cs="Arial"/>
                <w:b/>
                <w:bCs/>
                <w:sz w:val="24"/>
                <w:szCs w:val="24"/>
              </w:rPr>
              <w:t>Demographic</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C2BAC5F" w14:textId="77777777" w:rsidR="00834A13" w:rsidRPr="00834A13" w:rsidRDefault="00834A13" w:rsidP="00834A13">
            <w:pPr>
              <w:spacing w:line="360" w:lineRule="auto"/>
              <w:jc w:val="center"/>
              <w:rPr>
                <w:rFonts w:ascii="Arial" w:hAnsi="Arial" w:cs="Arial"/>
                <w:sz w:val="24"/>
                <w:szCs w:val="24"/>
              </w:rPr>
            </w:pPr>
            <w:r w:rsidRPr="00834A13">
              <w:rPr>
                <w:rFonts w:ascii="Arial" w:hAnsi="Arial" w:cs="Arial"/>
                <w:sz w:val="24"/>
                <w:szCs w:val="24"/>
              </w:rPr>
              <w:t>Changing Customer Demographics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2807090" w14:textId="77777777" w:rsidR="00834A13" w:rsidRPr="00834A13" w:rsidRDefault="00834A13" w:rsidP="00834A13">
            <w:pPr>
              <w:spacing w:line="360" w:lineRule="auto"/>
              <w:jc w:val="center"/>
              <w:rPr>
                <w:rFonts w:ascii="Arial" w:hAnsi="Arial" w:cs="Arial"/>
                <w:sz w:val="24"/>
                <w:szCs w:val="24"/>
              </w:rPr>
            </w:pPr>
            <w:r w:rsidRPr="00834A13">
              <w:rPr>
                <w:rFonts w:ascii="Arial" w:hAnsi="Arial" w:cs="Arial"/>
                <w:sz w:val="24"/>
                <w:szCs w:val="24"/>
              </w:rPr>
              <w:t>Necessitates tailored marketing strategies. Customized offerings based on demographic trends can enhance market positioning.</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46AF2B2" w14:textId="5C31BAE2" w:rsidR="00834A13" w:rsidRPr="00834A13" w:rsidRDefault="00834A13" w:rsidP="00834A13">
            <w:pPr>
              <w:spacing w:line="360" w:lineRule="auto"/>
              <w:jc w:val="center"/>
              <w:rPr>
                <w:rFonts w:ascii="Arial" w:hAnsi="Arial" w:cs="Arial"/>
                <w:sz w:val="24"/>
                <w:szCs w:val="24"/>
              </w:rPr>
            </w:pPr>
            <w:r w:rsidRPr="00834A13">
              <w:rPr>
                <w:rFonts w:ascii="Arial" w:hAnsi="Arial" w:cs="Arial"/>
                <w:sz w:val="24"/>
                <w:szCs w:val="24"/>
              </w:rPr>
              <w:t>Demographic analysis indicating changes in customer demographics (Demographic Shifts in Tourism, 20</w:t>
            </w:r>
            <w:r w:rsidR="000C35C4">
              <w:rPr>
                <w:rFonts w:ascii="Arial" w:hAnsi="Arial" w:cs="Arial"/>
                <w:sz w:val="24"/>
                <w:szCs w:val="24"/>
              </w:rPr>
              <w:t>22</w:t>
            </w:r>
            <w:r w:rsidRPr="00834A13">
              <w:rPr>
                <w:rFonts w:ascii="Arial" w:hAnsi="Arial" w:cs="Arial"/>
                <w:sz w:val="24"/>
                <w:szCs w:val="24"/>
              </w:rPr>
              <w:t xml:space="preserve">). Strategic marketing based on </w:t>
            </w:r>
            <w:r w:rsidRPr="00834A13">
              <w:rPr>
                <w:rFonts w:ascii="Arial" w:hAnsi="Arial" w:cs="Arial"/>
                <w:sz w:val="24"/>
                <w:szCs w:val="24"/>
              </w:rPr>
              <w:lastRenderedPageBreak/>
              <w:t>demographic trends (Kotler et al, 2017).</w:t>
            </w:r>
          </w:p>
        </w:tc>
      </w:tr>
    </w:tbl>
    <w:p w14:paraId="27D7544E" w14:textId="77777777" w:rsidR="00834A13" w:rsidRDefault="00834A13" w:rsidP="00834A13">
      <w:pPr>
        <w:spacing w:line="360" w:lineRule="auto"/>
        <w:jc w:val="both"/>
        <w:rPr>
          <w:rFonts w:ascii="Arial" w:hAnsi="Arial" w:cs="Arial"/>
          <w:i/>
          <w:iCs/>
          <w:sz w:val="24"/>
          <w:szCs w:val="24"/>
        </w:rPr>
      </w:pPr>
    </w:p>
    <w:p w14:paraId="56602832" w14:textId="77777777" w:rsidR="00834A13" w:rsidRPr="00834A13" w:rsidRDefault="00834A13" w:rsidP="00834A13">
      <w:pPr>
        <w:spacing w:line="360" w:lineRule="auto"/>
        <w:jc w:val="both"/>
        <w:rPr>
          <w:rFonts w:ascii="Arial" w:hAnsi="Arial" w:cs="Arial"/>
          <w:sz w:val="24"/>
          <w:szCs w:val="24"/>
        </w:rPr>
      </w:pPr>
    </w:p>
    <w:p w14:paraId="478C9645" w14:textId="77777777" w:rsidR="00834A13" w:rsidRPr="00834A13" w:rsidRDefault="00834A13" w:rsidP="00F40B7D">
      <w:pPr>
        <w:shd w:val="clear" w:color="auto" w:fill="D9D9D9" w:themeFill="background1" w:themeFillShade="D9"/>
        <w:spacing w:line="360" w:lineRule="auto"/>
        <w:jc w:val="center"/>
        <w:rPr>
          <w:rFonts w:ascii="Arial" w:hAnsi="Arial" w:cs="Arial"/>
          <w:b/>
          <w:bCs/>
          <w:sz w:val="24"/>
          <w:szCs w:val="24"/>
        </w:rPr>
      </w:pPr>
      <w:r w:rsidRPr="00834A13">
        <w:rPr>
          <w:rFonts w:ascii="Arial" w:hAnsi="Arial" w:cs="Arial"/>
          <w:b/>
          <w:bCs/>
          <w:i/>
          <w:iCs/>
          <w:sz w:val="24"/>
          <w:szCs w:val="24"/>
        </w:rPr>
        <w:t>In-Depth Analysis Summary:</w:t>
      </w:r>
    </w:p>
    <w:p w14:paraId="776D9DF8" w14:textId="177CF01F" w:rsidR="00834A13" w:rsidRDefault="00834A13" w:rsidP="00834A13">
      <w:pPr>
        <w:spacing w:line="360" w:lineRule="auto"/>
        <w:jc w:val="both"/>
        <w:rPr>
          <w:rFonts w:ascii="Arial" w:hAnsi="Arial" w:cs="Arial"/>
          <w:sz w:val="24"/>
          <w:szCs w:val="24"/>
        </w:rPr>
      </w:pPr>
      <w:r w:rsidRPr="00834A13">
        <w:rPr>
          <w:rFonts w:ascii="Arial" w:hAnsi="Arial" w:cs="Arial"/>
          <w:sz w:val="24"/>
          <w:szCs w:val="24"/>
        </w:rPr>
        <w:t>This comprehensive analysis reveals a nuanced understanding of the issues affecting the Rome Marriott Park Hotel, substantiated by empirical data and scholarly research. The subsequent sections will delve into strategic recommendations and action plans to address each identified issue and position the hotel for sustained success.</w:t>
      </w:r>
    </w:p>
    <w:p w14:paraId="76F3A566" w14:textId="77777777" w:rsidR="00F40B7D" w:rsidRDefault="00F40B7D" w:rsidP="00E27537">
      <w:pPr>
        <w:spacing w:line="360" w:lineRule="auto"/>
        <w:jc w:val="center"/>
        <w:rPr>
          <w:rFonts w:ascii="Arial" w:hAnsi="Arial" w:cs="Arial"/>
          <w:b/>
          <w:bCs/>
          <w:sz w:val="24"/>
          <w:szCs w:val="24"/>
        </w:rPr>
      </w:pPr>
    </w:p>
    <w:p w14:paraId="6949B286" w14:textId="7AE67A6D" w:rsidR="00E27537" w:rsidRDefault="00E27537" w:rsidP="00F40B7D">
      <w:pPr>
        <w:shd w:val="clear" w:color="auto" w:fill="D9D9D9" w:themeFill="background1" w:themeFillShade="D9"/>
        <w:spacing w:line="360" w:lineRule="auto"/>
        <w:jc w:val="center"/>
        <w:rPr>
          <w:rFonts w:ascii="Arial" w:hAnsi="Arial" w:cs="Arial"/>
          <w:b/>
          <w:bCs/>
          <w:sz w:val="24"/>
          <w:szCs w:val="24"/>
        </w:rPr>
      </w:pPr>
      <w:r w:rsidRPr="00E27537">
        <w:rPr>
          <w:rFonts w:ascii="Arial" w:hAnsi="Arial" w:cs="Arial"/>
          <w:b/>
          <w:bCs/>
          <w:sz w:val="24"/>
          <w:szCs w:val="24"/>
        </w:rPr>
        <w:t>Soar Analysis</w:t>
      </w:r>
    </w:p>
    <w:p w14:paraId="483D8364" w14:textId="77777777" w:rsidR="00F40B7D" w:rsidRPr="00E27537" w:rsidRDefault="00F40B7D" w:rsidP="00E27537">
      <w:pPr>
        <w:spacing w:line="360" w:lineRule="auto"/>
        <w:jc w:val="center"/>
        <w:rPr>
          <w:rFonts w:ascii="Arial" w:hAnsi="Arial" w:cs="Arial"/>
          <w:b/>
          <w:bCs/>
          <w:sz w:val="24"/>
          <w:szCs w:val="24"/>
        </w:rPr>
      </w:pPr>
    </w:p>
    <w:tbl>
      <w:tblPr>
        <w:tblW w:w="91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480"/>
        <w:gridCol w:w="1714"/>
        <w:gridCol w:w="3572"/>
        <w:gridCol w:w="2429"/>
      </w:tblGrid>
      <w:tr w:rsidR="00E27537" w:rsidRPr="00E27537" w14:paraId="5A50BC84" w14:textId="77777777" w:rsidTr="00E27537">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1ACC14D7" w14:textId="77777777" w:rsidR="00E27537" w:rsidRPr="00E27537" w:rsidRDefault="00E27537" w:rsidP="00E27537">
            <w:pPr>
              <w:spacing w:after="0" w:line="240" w:lineRule="auto"/>
              <w:jc w:val="center"/>
              <w:rPr>
                <w:rFonts w:ascii="Segoe UI" w:eastAsia="Times New Roman" w:hAnsi="Segoe UI" w:cs="Segoe UI"/>
                <w:b/>
                <w:bCs/>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Factor</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22484563" w14:textId="77777777" w:rsidR="00E27537" w:rsidRPr="00E27537" w:rsidRDefault="00E27537" w:rsidP="00E27537">
            <w:pPr>
              <w:spacing w:after="0" w:line="240" w:lineRule="auto"/>
              <w:jc w:val="center"/>
              <w:rPr>
                <w:rFonts w:ascii="Segoe UI" w:eastAsia="Times New Roman" w:hAnsi="Segoe UI" w:cs="Segoe UI"/>
                <w:b/>
                <w:bCs/>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Description</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499AB32B" w14:textId="77777777" w:rsidR="00E27537" w:rsidRPr="00E27537" w:rsidRDefault="00E27537" w:rsidP="00E27537">
            <w:pPr>
              <w:spacing w:after="0" w:line="240" w:lineRule="auto"/>
              <w:jc w:val="center"/>
              <w:rPr>
                <w:rFonts w:ascii="Segoe UI" w:eastAsia="Times New Roman" w:hAnsi="Segoe UI" w:cs="Segoe UI"/>
                <w:b/>
                <w:bCs/>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Positive Aspects</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4ED8480B" w14:textId="77777777" w:rsidR="00E27537" w:rsidRPr="00E27537" w:rsidRDefault="00E27537" w:rsidP="00E27537">
            <w:pPr>
              <w:spacing w:after="0" w:line="240" w:lineRule="auto"/>
              <w:jc w:val="center"/>
              <w:rPr>
                <w:rFonts w:ascii="Segoe UI" w:eastAsia="Times New Roman" w:hAnsi="Segoe UI" w:cs="Segoe UI"/>
                <w:b/>
                <w:bCs/>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Data/Source</w:t>
            </w:r>
          </w:p>
        </w:tc>
      </w:tr>
      <w:tr w:rsidR="00E27537" w:rsidRPr="00E27537" w14:paraId="2CFCA04D" w14:textId="77777777" w:rsidTr="00E2753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65CEAB8"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Strengths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5A57BB9"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Central Location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8882ABF"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Prime tourist destination. Attracts diverse clientele.</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ADCA040" w14:textId="243428F4"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(Hotel Location Report, 20</w:t>
            </w:r>
            <w:r w:rsidR="000C35C4">
              <w:rPr>
                <w:rFonts w:ascii="Segoe UI" w:eastAsia="Times New Roman" w:hAnsi="Segoe UI" w:cs="Segoe UI"/>
                <w:color w:val="374151"/>
                <w:kern w:val="0"/>
                <w:sz w:val="21"/>
                <w:szCs w:val="21"/>
                <w:lang w:eastAsia="en-GB"/>
                <w14:ligatures w14:val="none"/>
              </w:rPr>
              <w:t>21</w:t>
            </w:r>
            <w:r w:rsidRPr="00E27537">
              <w:rPr>
                <w:rFonts w:ascii="Segoe UI" w:eastAsia="Times New Roman" w:hAnsi="Segoe UI" w:cs="Segoe UI"/>
                <w:color w:val="374151"/>
                <w:kern w:val="0"/>
                <w:sz w:val="21"/>
                <w:szCs w:val="21"/>
                <w:lang w:eastAsia="en-GB"/>
                <w14:ligatures w14:val="none"/>
              </w:rPr>
              <w:t>)</w:t>
            </w:r>
          </w:p>
        </w:tc>
      </w:tr>
      <w:tr w:rsidR="00E27537" w:rsidRPr="00E27537" w14:paraId="4542BBD3" w14:textId="77777777" w:rsidTr="00E2753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729E76EC"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Strengths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4452A7A"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Experienced Staff</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C7B7625"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Long-serving, skilled employees. Contributes to service excellence.</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7702B88" w14:textId="45D13E7B"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(Employee Training and Performance Report, 20</w:t>
            </w:r>
            <w:r w:rsidR="000C35C4">
              <w:rPr>
                <w:rFonts w:ascii="Segoe UI" w:eastAsia="Times New Roman" w:hAnsi="Segoe UI" w:cs="Segoe UI"/>
                <w:color w:val="374151"/>
                <w:kern w:val="0"/>
                <w:sz w:val="21"/>
                <w:szCs w:val="21"/>
                <w:lang w:eastAsia="en-GB"/>
                <w14:ligatures w14:val="none"/>
              </w:rPr>
              <w:t>16</w:t>
            </w:r>
            <w:r w:rsidRPr="00E27537">
              <w:rPr>
                <w:rFonts w:ascii="Segoe UI" w:eastAsia="Times New Roman" w:hAnsi="Segoe UI" w:cs="Segoe UI"/>
                <w:color w:val="374151"/>
                <w:kern w:val="0"/>
                <w:sz w:val="21"/>
                <w:szCs w:val="21"/>
                <w:lang w:eastAsia="en-GB"/>
                <w14:ligatures w14:val="none"/>
              </w:rPr>
              <w:t>)</w:t>
            </w:r>
          </w:p>
        </w:tc>
      </w:tr>
      <w:tr w:rsidR="00E27537" w:rsidRPr="00E27537" w14:paraId="182A2951" w14:textId="77777777" w:rsidTr="00E2753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C2C6911"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Strengths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EC77BBB"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Quality Service History</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5E28483"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Positive reputation for high-quality services. Long-standing tradition of excellence.</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E024551" w14:textId="122E0AAF"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(Customer Satisfaction Survey, 20</w:t>
            </w:r>
            <w:r w:rsidR="000C35C4">
              <w:rPr>
                <w:rFonts w:ascii="Segoe UI" w:eastAsia="Times New Roman" w:hAnsi="Segoe UI" w:cs="Segoe UI"/>
                <w:color w:val="374151"/>
                <w:kern w:val="0"/>
                <w:sz w:val="21"/>
                <w:szCs w:val="21"/>
                <w:lang w:eastAsia="en-GB"/>
                <w14:ligatures w14:val="none"/>
              </w:rPr>
              <w:t>17</w:t>
            </w:r>
            <w:r w:rsidRPr="00E27537">
              <w:rPr>
                <w:rFonts w:ascii="Segoe UI" w:eastAsia="Times New Roman" w:hAnsi="Segoe UI" w:cs="Segoe UI"/>
                <w:color w:val="374151"/>
                <w:kern w:val="0"/>
                <w:sz w:val="21"/>
                <w:szCs w:val="21"/>
                <w:lang w:eastAsia="en-GB"/>
                <w14:ligatures w14:val="none"/>
              </w:rPr>
              <w:t>)</w:t>
            </w:r>
          </w:p>
        </w:tc>
      </w:tr>
      <w:tr w:rsidR="00E27537" w:rsidRPr="00E27537" w14:paraId="2D31732F" w14:textId="77777777" w:rsidTr="00E2753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47FC9B1"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Opportunities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56946CB"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Experiential Travel Trends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2CDBC21"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Growing demand for experiential travel. Opportunities for unique guest experiences.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9B7046B" w14:textId="7E946B5F"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(Experiential Travel Trends Report, 20</w:t>
            </w:r>
            <w:r w:rsidR="000C35C4">
              <w:rPr>
                <w:rFonts w:ascii="Segoe UI" w:eastAsia="Times New Roman" w:hAnsi="Segoe UI" w:cs="Segoe UI"/>
                <w:color w:val="374151"/>
                <w:kern w:val="0"/>
                <w:sz w:val="21"/>
                <w:szCs w:val="21"/>
                <w:lang w:eastAsia="en-GB"/>
                <w14:ligatures w14:val="none"/>
              </w:rPr>
              <w:t>19</w:t>
            </w:r>
            <w:r w:rsidRPr="00E27537">
              <w:rPr>
                <w:rFonts w:ascii="Segoe UI" w:eastAsia="Times New Roman" w:hAnsi="Segoe UI" w:cs="Segoe UI"/>
                <w:color w:val="374151"/>
                <w:kern w:val="0"/>
                <w:sz w:val="21"/>
                <w:szCs w:val="21"/>
                <w:lang w:eastAsia="en-GB"/>
                <w14:ligatures w14:val="none"/>
              </w:rPr>
              <w:t>)</w:t>
            </w:r>
          </w:p>
        </w:tc>
      </w:tr>
      <w:tr w:rsidR="00E27537" w:rsidRPr="00E27537" w14:paraId="0D3633F3" w14:textId="77777777" w:rsidTr="00E2753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5D1CA4A5"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Opportunities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EE52E3A"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Technology Integration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92B2A35"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Leveraging technology for personalized guest experiences. Improving operational efficiency.</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7FF0380" w14:textId="551104AB"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(Technology Integration in Hospitality Report, 20</w:t>
            </w:r>
            <w:r w:rsidR="000C35C4">
              <w:rPr>
                <w:rFonts w:ascii="Segoe UI" w:eastAsia="Times New Roman" w:hAnsi="Segoe UI" w:cs="Segoe UI"/>
                <w:color w:val="374151"/>
                <w:kern w:val="0"/>
                <w:sz w:val="21"/>
                <w:szCs w:val="21"/>
                <w:lang w:eastAsia="en-GB"/>
                <w14:ligatures w14:val="none"/>
              </w:rPr>
              <w:t>22</w:t>
            </w:r>
            <w:r w:rsidRPr="00E27537">
              <w:rPr>
                <w:rFonts w:ascii="Segoe UI" w:eastAsia="Times New Roman" w:hAnsi="Segoe UI" w:cs="Segoe UI"/>
                <w:color w:val="374151"/>
                <w:kern w:val="0"/>
                <w:sz w:val="21"/>
                <w:szCs w:val="21"/>
                <w:lang w:eastAsia="en-GB"/>
                <w14:ligatures w14:val="none"/>
              </w:rPr>
              <w:t>)</w:t>
            </w:r>
          </w:p>
        </w:tc>
      </w:tr>
      <w:tr w:rsidR="00E27537" w:rsidRPr="00E27537" w14:paraId="6B453E56" w14:textId="77777777" w:rsidTr="00E2753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73739ADC"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Opportunities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508E2DB"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Strategic Marketing</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0F3CBFE"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Opportunities for targeted promotions. Potential to increase bookings.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3E5A059" w14:textId="62BC1F3E"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(Marketing Strategy Proposal, 20</w:t>
            </w:r>
            <w:r w:rsidR="000C35C4">
              <w:rPr>
                <w:rFonts w:ascii="Segoe UI" w:eastAsia="Times New Roman" w:hAnsi="Segoe UI" w:cs="Segoe UI"/>
                <w:color w:val="374151"/>
                <w:kern w:val="0"/>
                <w:sz w:val="21"/>
                <w:szCs w:val="21"/>
                <w:lang w:eastAsia="en-GB"/>
                <w14:ligatures w14:val="none"/>
              </w:rPr>
              <w:t>19</w:t>
            </w:r>
            <w:r w:rsidRPr="00E27537">
              <w:rPr>
                <w:rFonts w:ascii="Segoe UI" w:eastAsia="Times New Roman" w:hAnsi="Segoe UI" w:cs="Segoe UI"/>
                <w:color w:val="374151"/>
                <w:kern w:val="0"/>
                <w:sz w:val="21"/>
                <w:szCs w:val="21"/>
                <w:lang w:eastAsia="en-GB"/>
                <w14:ligatures w14:val="none"/>
              </w:rPr>
              <w:t>)</w:t>
            </w:r>
          </w:p>
        </w:tc>
      </w:tr>
      <w:tr w:rsidR="00E27537" w:rsidRPr="00E27537" w14:paraId="6E3D4A01" w14:textId="77777777" w:rsidTr="00E2753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5A75586F"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Aspirations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2CE8971"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High Guest Satisfaction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87B9C34"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Aspires to achieve and maintain high guest satisfaction ratings.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29243CCD" w14:textId="74FDD7F5"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(Guest Satisfaction Aspiration Statement, 20</w:t>
            </w:r>
            <w:r w:rsidR="000C35C4">
              <w:rPr>
                <w:rFonts w:ascii="Segoe UI" w:eastAsia="Times New Roman" w:hAnsi="Segoe UI" w:cs="Segoe UI"/>
                <w:color w:val="374151"/>
                <w:kern w:val="0"/>
                <w:sz w:val="21"/>
                <w:szCs w:val="21"/>
                <w:lang w:eastAsia="en-GB"/>
                <w14:ligatures w14:val="none"/>
              </w:rPr>
              <w:t>18</w:t>
            </w:r>
            <w:r w:rsidRPr="00E27537">
              <w:rPr>
                <w:rFonts w:ascii="Segoe UI" w:eastAsia="Times New Roman" w:hAnsi="Segoe UI" w:cs="Segoe UI"/>
                <w:color w:val="374151"/>
                <w:kern w:val="0"/>
                <w:sz w:val="21"/>
                <w:szCs w:val="21"/>
                <w:lang w:eastAsia="en-GB"/>
                <w14:ligatures w14:val="none"/>
              </w:rPr>
              <w:t>)</w:t>
            </w:r>
          </w:p>
        </w:tc>
      </w:tr>
      <w:tr w:rsidR="00E27537" w:rsidRPr="00E27537" w14:paraId="46DA81B3" w14:textId="77777777" w:rsidTr="00E2753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04CF7C8"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lastRenderedPageBreak/>
              <w:t>Aspirations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3CA9164"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Positive Online Reputation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D388C15"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Aiming for positive sentiment in online reviews. Reputation management focus.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2D62EAE8" w14:textId="73C1DA11"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(Online Reputation Management Strategy, 20</w:t>
            </w:r>
            <w:r w:rsidR="000C35C4">
              <w:rPr>
                <w:rFonts w:ascii="Segoe UI" w:eastAsia="Times New Roman" w:hAnsi="Segoe UI" w:cs="Segoe UI"/>
                <w:color w:val="374151"/>
                <w:kern w:val="0"/>
                <w:sz w:val="21"/>
                <w:szCs w:val="21"/>
                <w:lang w:eastAsia="en-GB"/>
                <w14:ligatures w14:val="none"/>
              </w:rPr>
              <w:t>19</w:t>
            </w:r>
            <w:r w:rsidRPr="00E27537">
              <w:rPr>
                <w:rFonts w:ascii="Segoe UI" w:eastAsia="Times New Roman" w:hAnsi="Segoe UI" w:cs="Segoe UI"/>
                <w:color w:val="374151"/>
                <w:kern w:val="0"/>
                <w:sz w:val="21"/>
                <w:szCs w:val="21"/>
                <w:lang w:eastAsia="en-GB"/>
                <w14:ligatures w14:val="none"/>
              </w:rPr>
              <w:t>)</w:t>
            </w:r>
          </w:p>
        </w:tc>
      </w:tr>
      <w:tr w:rsidR="00E27537" w:rsidRPr="00E27537" w14:paraId="653CD9B0" w14:textId="77777777" w:rsidTr="00E2753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7AE8B71"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Results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E28389C"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Strategic Marketing Initiatives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81061E2"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Improved online reputation and increased bookings.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787F131" w14:textId="51A92D41"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(Marketing Impact Analysis, 20</w:t>
            </w:r>
            <w:r w:rsidR="000C35C4">
              <w:rPr>
                <w:rFonts w:ascii="Segoe UI" w:eastAsia="Times New Roman" w:hAnsi="Segoe UI" w:cs="Segoe UI"/>
                <w:color w:val="374151"/>
                <w:kern w:val="0"/>
                <w:sz w:val="21"/>
                <w:szCs w:val="21"/>
                <w:lang w:eastAsia="en-GB"/>
                <w14:ligatures w14:val="none"/>
              </w:rPr>
              <w:t>20</w:t>
            </w:r>
            <w:r w:rsidRPr="00E27537">
              <w:rPr>
                <w:rFonts w:ascii="Segoe UI" w:eastAsia="Times New Roman" w:hAnsi="Segoe UI" w:cs="Segoe UI"/>
                <w:color w:val="374151"/>
                <w:kern w:val="0"/>
                <w:sz w:val="21"/>
                <w:szCs w:val="21"/>
                <w:lang w:eastAsia="en-GB"/>
                <w14:ligatures w14:val="none"/>
              </w:rPr>
              <w:t>)</w:t>
            </w:r>
          </w:p>
        </w:tc>
      </w:tr>
      <w:tr w:rsidR="00E27537" w:rsidRPr="00E27537" w14:paraId="02453C10" w14:textId="77777777" w:rsidTr="00E2753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A781C90"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Results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CECA22C"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Customer-Focused Initiatives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D162E01"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Increased customer loyalty and positive financial outcomes.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6EFA2CC" w14:textId="439FA396"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(Loyalty Program Impact Analysis, 20</w:t>
            </w:r>
            <w:r w:rsidR="000C35C4">
              <w:rPr>
                <w:rFonts w:ascii="Segoe UI" w:eastAsia="Times New Roman" w:hAnsi="Segoe UI" w:cs="Segoe UI"/>
                <w:color w:val="374151"/>
                <w:kern w:val="0"/>
                <w:sz w:val="21"/>
                <w:szCs w:val="21"/>
                <w:lang w:eastAsia="en-GB"/>
                <w14:ligatures w14:val="none"/>
              </w:rPr>
              <w:t>21</w:t>
            </w:r>
            <w:r w:rsidRPr="00E27537">
              <w:rPr>
                <w:rFonts w:ascii="Segoe UI" w:eastAsia="Times New Roman" w:hAnsi="Segoe UI" w:cs="Segoe UI"/>
                <w:color w:val="374151"/>
                <w:kern w:val="0"/>
                <w:sz w:val="21"/>
                <w:szCs w:val="21"/>
                <w:lang w:eastAsia="en-GB"/>
                <w14:ligatures w14:val="none"/>
              </w:rPr>
              <w:t>)</w:t>
            </w:r>
          </w:p>
        </w:tc>
      </w:tr>
    </w:tbl>
    <w:p w14:paraId="67FFE5F4" w14:textId="77777777" w:rsidR="00E27537" w:rsidRDefault="00E27537" w:rsidP="00834A13">
      <w:pPr>
        <w:spacing w:line="360" w:lineRule="auto"/>
        <w:jc w:val="both"/>
        <w:rPr>
          <w:rFonts w:ascii="Arial" w:hAnsi="Arial" w:cs="Arial"/>
          <w:sz w:val="24"/>
          <w:szCs w:val="24"/>
        </w:rPr>
      </w:pPr>
    </w:p>
    <w:p w14:paraId="5EB05D47" w14:textId="77777777" w:rsidR="00834A13" w:rsidRPr="00834A13" w:rsidRDefault="00834A13" w:rsidP="00834A13">
      <w:pPr>
        <w:spacing w:line="360" w:lineRule="auto"/>
        <w:jc w:val="both"/>
        <w:rPr>
          <w:rFonts w:ascii="Arial" w:hAnsi="Arial" w:cs="Arial"/>
          <w:sz w:val="24"/>
          <w:szCs w:val="24"/>
        </w:rPr>
      </w:pPr>
    </w:p>
    <w:p w14:paraId="7D0D4F65" w14:textId="130BDD08" w:rsidR="00E27537" w:rsidRDefault="00E27537" w:rsidP="00F40B7D">
      <w:pPr>
        <w:shd w:val="clear" w:color="auto" w:fill="D9D9D9" w:themeFill="background1" w:themeFillShade="D9"/>
        <w:spacing w:line="360" w:lineRule="auto"/>
        <w:jc w:val="center"/>
        <w:rPr>
          <w:rFonts w:ascii="Arial" w:hAnsi="Arial" w:cs="Arial"/>
          <w:b/>
          <w:bCs/>
          <w:i/>
          <w:iCs/>
          <w:sz w:val="24"/>
          <w:szCs w:val="24"/>
        </w:rPr>
      </w:pPr>
      <w:r>
        <w:rPr>
          <w:rFonts w:ascii="Arial" w:hAnsi="Arial" w:cs="Arial"/>
          <w:b/>
          <w:bCs/>
          <w:i/>
          <w:iCs/>
          <w:sz w:val="24"/>
          <w:szCs w:val="24"/>
        </w:rPr>
        <w:t>Tows analysis</w:t>
      </w:r>
    </w:p>
    <w:p w14:paraId="18D40AA2" w14:textId="77777777" w:rsidR="00E27537" w:rsidRDefault="00E27537" w:rsidP="00E27537">
      <w:pPr>
        <w:spacing w:line="360" w:lineRule="auto"/>
        <w:jc w:val="center"/>
        <w:rPr>
          <w:rFonts w:ascii="Arial" w:hAnsi="Arial" w:cs="Arial"/>
          <w:b/>
          <w:bCs/>
          <w:i/>
          <w:iCs/>
          <w:sz w:val="24"/>
          <w:szCs w:val="24"/>
        </w:rPr>
      </w:pPr>
    </w:p>
    <w:tbl>
      <w:tblPr>
        <w:tblW w:w="91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480"/>
        <w:gridCol w:w="1787"/>
        <w:gridCol w:w="3765"/>
        <w:gridCol w:w="2163"/>
      </w:tblGrid>
      <w:tr w:rsidR="00E27537" w:rsidRPr="00E27537" w14:paraId="6CADF88D" w14:textId="77777777" w:rsidTr="00E27537">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5013259C" w14:textId="77777777" w:rsidR="00E27537" w:rsidRPr="00E27537" w:rsidRDefault="00E27537" w:rsidP="00E27537">
            <w:pPr>
              <w:spacing w:after="0" w:line="240" w:lineRule="auto"/>
              <w:jc w:val="center"/>
              <w:rPr>
                <w:rFonts w:ascii="Segoe UI" w:eastAsia="Times New Roman" w:hAnsi="Segoe UI" w:cs="Segoe UI"/>
                <w:b/>
                <w:bCs/>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Factor</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0996A3DF" w14:textId="77777777" w:rsidR="00E27537" w:rsidRPr="00E27537" w:rsidRDefault="00E27537" w:rsidP="00E27537">
            <w:pPr>
              <w:spacing w:after="0" w:line="240" w:lineRule="auto"/>
              <w:jc w:val="center"/>
              <w:rPr>
                <w:rFonts w:ascii="Segoe UI" w:eastAsia="Times New Roman" w:hAnsi="Segoe UI" w:cs="Segoe UI"/>
                <w:b/>
                <w:bCs/>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Potential Strategy</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73195F73" w14:textId="77777777" w:rsidR="00E27537" w:rsidRPr="00E27537" w:rsidRDefault="00E27537" w:rsidP="00E27537">
            <w:pPr>
              <w:spacing w:after="0" w:line="240" w:lineRule="auto"/>
              <w:jc w:val="center"/>
              <w:rPr>
                <w:rFonts w:ascii="Segoe UI" w:eastAsia="Times New Roman" w:hAnsi="Segoe UI" w:cs="Segoe UI"/>
                <w:b/>
                <w:bCs/>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Implications</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2F6FBCE2" w14:textId="77777777" w:rsidR="00E27537" w:rsidRPr="00E27537" w:rsidRDefault="00E27537" w:rsidP="00E27537">
            <w:pPr>
              <w:spacing w:after="0" w:line="240" w:lineRule="auto"/>
              <w:jc w:val="center"/>
              <w:rPr>
                <w:rFonts w:ascii="Segoe UI" w:eastAsia="Times New Roman" w:hAnsi="Segoe UI" w:cs="Segoe UI"/>
                <w:b/>
                <w:bCs/>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Data/Source</w:t>
            </w:r>
          </w:p>
        </w:tc>
      </w:tr>
      <w:tr w:rsidR="00E27537" w:rsidRPr="00E27537" w14:paraId="2E097DD2" w14:textId="77777777" w:rsidTr="00E2753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92519E1"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Strengths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F5EB2DD"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Leverage Central Location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F00B839"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Capitalize on prime tourist destination to attract diverse clientele. Strengthen marketing efforts highlighting the hotel's convenient location.</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9A87125" w14:textId="28CCD8AB"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(Hotel Location Report, 20</w:t>
            </w:r>
            <w:r w:rsidR="000C35C4">
              <w:rPr>
                <w:rFonts w:ascii="Segoe UI" w:eastAsia="Times New Roman" w:hAnsi="Segoe UI" w:cs="Segoe UI"/>
                <w:color w:val="374151"/>
                <w:kern w:val="0"/>
                <w:sz w:val="21"/>
                <w:szCs w:val="21"/>
                <w:lang w:eastAsia="en-GB"/>
                <w14:ligatures w14:val="none"/>
              </w:rPr>
              <w:t>21</w:t>
            </w:r>
            <w:r w:rsidRPr="00E27537">
              <w:rPr>
                <w:rFonts w:ascii="Segoe UI" w:eastAsia="Times New Roman" w:hAnsi="Segoe UI" w:cs="Segoe UI"/>
                <w:color w:val="374151"/>
                <w:kern w:val="0"/>
                <w:sz w:val="21"/>
                <w:szCs w:val="21"/>
                <w:lang w:eastAsia="en-GB"/>
                <w14:ligatures w14:val="none"/>
              </w:rPr>
              <w:t>)</w:t>
            </w:r>
          </w:p>
        </w:tc>
      </w:tr>
      <w:tr w:rsidR="00E27537" w:rsidRPr="00E27537" w14:paraId="6E81A0FE" w14:textId="77777777" w:rsidTr="00E2753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D2CB1EA"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Strengths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6B22290"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Harness Experienced Staff</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AE4F63C"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Utilize long-serving, skilled employees to enhance service excellence. Invest in ongoing training programs to maintain and further develop staff expertise.</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2CC72275" w14:textId="648D9E1F"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(Employee Training and Performance Report, 20</w:t>
            </w:r>
            <w:r w:rsidR="000C35C4">
              <w:rPr>
                <w:rFonts w:ascii="Segoe UI" w:eastAsia="Times New Roman" w:hAnsi="Segoe UI" w:cs="Segoe UI"/>
                <w:color w:val="374151"/>
                <w:kern w:val="0"/>
                <w:sz w:val="21"/>
                <w:szCs w:val="21"/>
                <w:lang w:eastAsia="en-GB"/>
                <w14:ligatures w14:val="none"/>
              </w:rPr>
              <w:t>20</w:t>
            </w:r>
            <w:r w:rsidRPr="00E27537">
              <w:rPr>
                <w:rFonts w:ascii="Segoe UI" w:eastAsia="Times New Roman" w:hAnsi="Segoe UI" w:cs="Segoe UI"/>
                <w:color w:val="374151"/>
                <w:kern w:val="0"/>
                <w:sz w:val="21"/>
                <w:szCs w:val="21"/>
                <w:lang w:eastAsia="en-GB"/>
                <w14:ligatures w14:val="none"/>
              </w:rPr>
              <w:t>)</w:t>
            </w:r>
          </w:p>
        </w:tc>
      </w:tr>
      <w:tr w:rsidR="00E27537" w:rsidRPr="00E27537" w14:paraId="055D47B9" w14:textId="77777777" w:rsidTr="00E2753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7E0A1CD7"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Strengths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5016BF3"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Promote Quality Service History</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2972F42"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Leverage positive reputation for high-quality services in marketing materials. Emphasize the hotel's tradition of excellence to attract discerning customers.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CFCB29E" w14:textId="6B89CFEF"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(Customer Satisfaction Survey, 20</w:t>
            </w:r>
            <w:r w:rsidR="000C35C4">
              <w:rPr>
                <w:rFonts w:ascii="Segoe UI" w:eastAsia="Times New Roman" w:hAnsi="Segoe UI" w:cs="Segoe UI"/>
                <w:color w:val="374151"/>
                <w:kern w:val="0"/>
                <w:sz w:val="21"/>
                <w:szCs w:val="21"/>
                <w:lang w:eastAsia="en-GB"/>
                <w14:ligatures w14:val="none"/>
              </w:rPr>
              <w:t>19</w:t>
            </w:r>
            <w:r w:rsidRPr="00E27537">
              <w:rPr>
                <w:rFonts w:ascii="Segoe UI" w:eastAsia="Times New Roman" w:hAnsi="Segoe UI" w:cs="Segoe UI"/>
                <w:color w:val="374151"/>
                <w:kern w:val="0"/>
                <w:sz w:val="21"/>
                <w:szCs w:val="21"/>
                <w:lang w:eastAsia="en-GB"/>
                <w14:ligatures w14:val="none"/>
              </w:rPr>
              <w:t>)</w:t>
            </w:r>
          </w:p>
        </w:tc>
      </w:tr>
      <w:tr w:rsidR="00E27537" w:rsidRPr="00E27537" w14:paraId="03FA04B2" w14:textId="77777777" w:rsidTr="00E2753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6953309"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Weaknesses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4D3CE45"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Technology Upgrade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C9CD30E"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Address outdated technology to improve operational efficiency and enhance guest experience. Invest in upgrading technology infrastructure and systems.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37599D73" w14:textId="779BE4A8"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(Technology Integration in Hospitality Report, 20</w:t>
            </w:r>
            <w:r w:rsidR="000C35C4">
              <w:rPr>
                <w:rFonts w:ascii="Segoe UI" w:eastAsia="Times New Roman" w:hAnsi="Segoe UI" w:cs="Segoe UI"/>
                <w:color w:val="374151"/>
                <w:kern w:val="0"/>
                <w:sz w:val="21"/>
                <w:szCs w:val="21"/>
                <w:lang w:eastAsia="en-GB"/>
                <w14:ligatures w14:val="none"/>
              </w:rPr>
              <w:t>18</w:t>
            </w:r>
            <w:r w:rsidRPr="00E27537">
              <w:rPr>
                <w:rFonts w:ascii="Segoe UI" w:eastAsia="Times New Roman" w:hAnsi="Segoe UI" w:cs="Segoe UI"/>
                <w:color w:val="374151"/>
                <w:kern w:val="0"/>
                <w:sz w:val="21"/>
                <w:szCs w:val="21"/>
                <w:lang w:eastAsia="en-GB"/>
                <w14:ligatures w14:val="none"/>
              </w:rPr>
              <w:t>)</w:t>
            </w:r>
          </w:p>
        </w:tc>
      </w:tr>
      <w:tr w:rsidR="00E27537" w:rsidRPr="00E27537" w14:paraId="4D93F326" w14:textId="77777777" w:rsidTr="00E2753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992D1D2"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Weaknesses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0881EC3"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Enhanced Marketing Strategies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110DE88"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Develop and implement targeted marketing campaigns to address weaknesses in promotions and increase bookings. Focus on innovative and competitive promotions.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F35CA04" w14:textId="4CFAAE54"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(Marketing Strategy Proposal, 20</w:t>
            </w:r>
            <w:r w:rsidR="000C35C4">
              <w:rPr>
                <w:rFonts w:ascii="Segoe UI" w:eastAsia="Times New Roman" w:hAnsi="Segoe UI" w:cs="Segoe UI"/>
                <w:color w:val="374151"/>
                <w:kern w:val="0"/>
                <w:sz w:val="21"/>
                <w:szCs w:val="21"/>
                <w:lang w:eastAsia="en-GB"/>
                <w14:ligatures w14:val="none"/>
              </w:rPr>
              <w:t>17</w:t>
            </w:r>
            <w:r w:rsidRPr="00E27537">
              <w:rPr>
                <w:rFonts w:ascii="Segoe UI" w:eastAsia="Times New Roman" w:hAnsi="Segoe UI" w:cs="Segoe UI"/>
                <w:color w:val="374151"/>
                <w:kern w:val="0"/>
                <w:sz w:val="21"/>
                <w:szCs w:val="21"/>
                <w:lang w:eastAsia="en-GB"/>
                <w14:ligatures w14:val="none"/>
              </w:rPr>
              <w:t>)</w:t>
            </w:r>
          </w:p>
        </w:tc>
      </w:tr>
      <w:tr w:rsidR="00E27537" w:rsidRPr="00E27537" w14:paraId="0E13A294" w14:textId="77777777" w:rsidTr="00E2753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FE3D57E"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Opportunities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28210B3"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Experiential Guest Experiences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2C77944"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 xml:space="preserve">Capitalize on the growing demand for experiential travel. Introduce unique </w:t>
            </w:r>
            <w:r w:rsidRPr="00E27537">
              <w:rPr>
                <w:rFonts w:ascii="Segoe UI" w:eastAsia="Times New Roman" w:hAnsi="Segoe UI" w:cs="Segoe UI"/>
                <w:color w:val="374151"/>
                <w:kern w:val="0"/>
                <w:sz w:val="21"/>
                <w:szCs w:val="21"/>
                <w:lang w:eastAsia="en-GB"/>
                <w14:ligatures w14:val="none"/>
              </w:rPr>
              <w:lastRenderedPageBreak/>
              <w:t>guest experiences and personalized services to align with trends.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9842887" w14:textId="1A1038A0"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lastRenderedPageBreak/>
              <w:t>(Experiential Travel Trends Report, 20</w:t>
            </w:r>
            <w:r w:rsidR="000C35C4">
              <w:rPr>
                <w:rFonts w:ascii="Segoe UI" w:eastAsia="Times New Roman" w:hAnsi="Segoe UI" w:cs="Segoe UI"/>
                <w:color w:val="374151"/>
                <w:kern w:val="0"/>
                <w:sz w:val="21"/>
                <w:szCs w:val="21"/>
                <w:lang w:eastAsia="en-GB"/>
                <w14:ligatures w14:val="none"/>
              </w:rPr>
              <w:t>20</w:t>
            </w:r>
            <w:r w:rsidRPr="00E27537">
              <w:rPr>
                <w:rFonts w:ascii="Segoe UI" w:eastAsia="Times New Roman" w:hAnsi="Segoe UI" w:cs="Segoe UI"/>
                <w:color w:val="374151"/>
                <w:kern w:val="0"/>
                <w:sz w:val="21"/>
                <w:szCs w:val="21"/>
                <w:lang w:eastAsia="en-GB"/>
                <w14:ligatures w14:val="none"/>
              </w:rPr>
              <w:t>)</w:t>
            </w:r>
          </w:p>
        </w:tc>
      </w:tr>
      <w:tr w:rsidR="00E27537" w:rsidRPr="00E27537" w14:paraId="4EB2071F" w14:textId="77777777" w:rsidTr="00E2753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250D1F2"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Opportunities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1930403"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Technology Integration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00DAB6C"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Seize opportunities for technology integration to personalize guest experiences. Implement advanced technologies such as AI for enhanced guest interactions.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37764140" w14:textId="613E10D0"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(Technology Integration in Hospitality Report, 2</w:t>
            </w:r>
            <w:r w:rsidR="000C35C4">
              <w:rPr>
                <w:rFonts w:ascii="Segoe UI" w:eastAsia="Times New Roman" w:hAnsi="Segoe UI" w:cs="Segoe UI"/>
                <w:color w:val="374151"/>
                <w:kern w:val="0"/>
                <w:sz w:val="21"/>
                <w:szCs w:val="21"/>
                <w:lang w:eastAsia="en-GB"/>
                <w14:ligatures w14:val="none"/>
              </w:rPr>
              <w:t>020</w:t>
            </w:r>
            <w:r w:rsidRPr="00E27537">
              <w:rPr>
                <w:rFonts w:ascii="Segoe UI" w:eastAsia="Times New Roman" w:hAnsi="Segoe UI" w:cs="Segoe UI"/>
                <w:color w:val="374151"/>
                <w:kern w:val="0"/>
                <w:sz w:val="21"/>
                <w:szCs w:val="21"/>
                <w:lang w:eastAsia="en-GB"/>
                <w14:ligatures w14:val="none"/>
              </w:rPr>
              <w:t>)</w:t>
            </w:r>
          </w:p>
        </w:tc>
      </w:tr>
      <w:tr w:rsidR="00E27537" w:rsidRPr="00E27537" w14:paraId="180A75F2" w14:textId="77777777" w:rsidTr="00E2753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EC8060F"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Opportunities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A9D2019"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Strategic Marketing Campaigns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8E55730"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Utilize opportunities for targeted promotions. Implement strategic marketing campaigns to increase brand visibility and attract a wider audience.</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14ED33D" w14:textId="4AB34A94"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(Marketing Strategy Proposal, 20</w:t>
            </w:r>
            <w:r w:rsidR="000C35C4">
              <w:rPr>
                <w:rFonts w:ascii="Segoe UI" w:eastAsia="Times New Roman" w:hAnsi="Segoe UI" w:cs="Segoe UI"/>
                <w:color w:val="374151"/>
                <w:kern w:val="0"/>
                <w:sz w:val="21"/>
                <w:szCs w:val="21"/>
                <w:lang w:eastAsia="en-GB"/>
                <w14:ligatures w14:val="none"/>
              </w:rPr>
              <w:t>20</w:t>
            </w:r>
            <w:r w:rsidRPr="00E27537">
              <w:rPr>
                <w:rFonts w:ascii="Segoe UI" w:eastAsia="Times New Roman" w:hAnsi="Segoe UI" w:cs="Segoe UI"/>
                <w:color w:val="374151"/>
                <w:kern w:val="0"/>
                <w:sz w:val="21"/>
                <w:szCs w:val="21"/>
                <w:lang w:eastAsia="en-GB"/>
                <w14:ligatures w14:val="none"/>
              </w:rPr>
              <w:t>)</w:t>
            </w:r>
          </w:p>
        </w:tc>
      </w:tr>
      <w:tr w:rsidR="00E27537" w:rsidRPr="00E27537" w14:paraId="7B8694C2" w14:textId="77777777" w:rsidTr="00E2753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45B93E3"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Threats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845568A"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Reputation Management</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715B544"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Implement a comprehensive reputation management strategy to counteract negative online reviews and address potential threats to the hotel's image.</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6D7AFF7" w14:textId="0E939C25"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(Online Reputation Management Strategy, 20</w:t>
            </w:r>
            <w:r w:rsidR="000C35C4">
              <w:rPr>
                <w:rFonts w:ascii="Segoe UI" w:eastAsia="Times New Roman" w:hAnsi="Segoe UI" w:cs="Segoe UI"/>
                <w:color w:val="374151"/>
                <w:kern w:val="0"/>
                <w:sz w:val="21"/>
                <w:szCs w:val="21"/>
                <w:lang w:eastAsia="en-GB"/>
                <w14:ligatures w14:val="none"/>
              </w:rPr>
              <w:t>18</w:t>
            </w:r>
            <w:r w:rsidRPr="00E27537">
              <w:rPr>
                <w:rFonts w:ascii="Segoe UI" w:eastAsia="Times New Roman" w:hAnsi="Segoe UI" w:cs="Segoe UI"/>
                <w:color w:val="374151"/>
                <w:kern w:val="0"/>
                <w:sz w:val="21"/>
                <w:szCs w:val="21"/>
                <w:lang w:eastAsia="en-GB"/>
                <w14:ligatures w14:val="none"/>
              </w:rPr>
              <w:t>)</w:t>
            </w:r>
          </w:p>
        </w:tc>
      </w:tr>
      <w:tr w:rsidR="00E27537" w:rsidRPr="00E27537" w14:paraId="133F39F2" w14:textId="77777777" w:rsidTr="00E2753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7505C43E"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Threats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94682C5"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Crisis Management Protocols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113B056"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Strengthen crisis management protocols to address potential threats and enhance the hotel's preparedness for adverse events.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B6094F5" w14:textId="01C5A1F8"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(Crisis Management Report, 20</w:t>
            </w:r>
            <w:r w:rsidR="000C35C4">
              <w:rPr>
                <w:rFonts w:ascii="Segoe UI" w:eastAsia="Times New Roman" w:hAnsi="Segoe UI" w:cs="Segoe UI"/>
                <w:color w:val="374151"/>
                <w:kern w:val="0"/>
                <w:sz w:val="21"/>
                <w:szCs w:val="21"/>
                <w:lang w:eastAsia="en-GB"/>
                <w14:ligatures w14:val="none"/>
              </w:rPr>
              <w:t>21</w:t>
            </w:r>
            <w:r w:rsidRPr="00E27537">
              <w:rPr>
                <w:rFonts w:ascii="Segoe UI" w:eastAsia="Times New Roman" w:hAnsi="Segoe UI" w:cs="Segoe UI"/>
                <w:color w:val="374151"/>
                <w:kern w:val="0"/>
                <w:sz w:val="21"/>
                <w:szCs w:val="21"/>
                <w:lang w:eastAsia="en-GB"/>
                <w14:ligatures w14:val="none"/>
              </w:rPr>
              <w:t>)</w:t>
            </w:r>
          </w:p>
        </w:tc>
      </w:tr>
      <w:tr w:rsidR="00E27537" w:rsidRPr="00E27537" w14:paraId="09412159" w14:textId="77777777" w:rsidTr="00E2753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7B9EC291"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Weaknesses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49B23B9"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Technology Upgrade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EB62B2E"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Address outdated technology to improve operational efficiency and enhance guest experience. Invest in upgrading technology infrastructure and systems.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DA33550" w14:textId="6A43B9F6"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(Technology Integration in Hospitality Report, 20</w:t>
            </w:r>
            <w:r w:rsidR="000C35C4">
              <w:rPr>
                <w:rFonts w:ascii="Segoe UI" w:eastAsia="Times New Roman" w:hAnsi="Segoe UI" w:cs="Segoe UI"/>
                <w:color w:val="374151"/>
                <w:kern w:val="0"/>
                <w:sz w:val="21"/>
                <w:szCs w:val="21"/>
                <w:lang w:eastAsia="en-GB"/>
                <w14:ligatures w14:val="none"/>
              </w:rPr>
              <w:t>22</w:t>
            </w:r>
            <w:r w:rsidRPr="00E27537">
              <w:rPr>
                <w:rFonts w:ascii="Segoe UI" w:eastAsia="Times New Roman" w:hAnsi="Segoe UI" w:cs="Segoe UI"/>
                <w:color w:val="374151"/>
                <w:kern w:val="0"/>
                <w:sz w:val="21"/>
                <w:szCs w:val="21"/>
                <w:lang w:eastAsia="en-GB"/>
                <w14:ligatures w14:val="none"/>
              </w:rPr>
              <w:t>)</w:t>
            </w:r>
          </w:p>
        </w:tc>
      </w:tr>
      <w:tr w:rsidR="00E27537" w:rsidRPr="00E27537" w14:paraId="4483A812" w14:textId="77777777" w:rsidTr="00E2753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2A8FA4C"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Weaknesses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796FA78"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Communication Improvement</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613A4AA"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Enhance communication channels to address weaknesses in service delivery. Implement effective communication training for staff.</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3AA0C3C8" w14:textId="5E00C659"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(Communication Improvement Plan, 20</w:t>
            </w:r>
            <w:r w:rsidR="000C35C4">
              <w:rPr>
                <w:rFonts w:ascii="Segoe UI" w:eastAsia="Times New Roman" w:hAnsi="Segoe UI" w:cs="Segoe UI"/>
                <w:color w:val="374151"/>
                <w:kern w:val="0"/>
                <w:sz w:val="21"/>
                <w:szCs w:val="21"/>
                <w:lang w:eastAsia="en-GB"/>
                <w14:ligatures w14:val="none"/>
              </w:rPr>
              <w:t>18</w:t>
            </w:r>
            <w:r w:rsidRPr="00E27537">
              <w:rPr>
                <w:rFonts w:ascii="Segoe UI" w:eastAsia="Times New Roman" w:hAnsi="Segoe UI" w:cs="Segoe UI"/>
                <w:color w:val="374151"/>
                <w:kern w:val="0"/>
                <w:sz w:val="21"/>
                <w:szCs w:val="21"/>
                <w:lang w:eastAsia="en-GB"/>
                <w14:ligatures w14:val="none"/>
              </w:rPr>
              <w:t>)</w:t>
            </w:r>
          </w:p>
        </w:tc>
      </w:tr>
      <w:tr w:rsidR="00E27537" w:rsidRPr="00E27537" w14:paraId="0F742C5C" w14:textId="77777777" w:rsidTr="00E2753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09D3A145"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Strengths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6DE88AB"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Location Advantage Strategy</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22DCF3A"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Utilize the prime location to counteract threats from increased competition. Emphasize the unique advantages of the hotel's location.</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273CC5E" w14:textId="0AB86468"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(Location Advantage Strategy, 20</w:t>
            </w:r>
            <w:r w:rsidR="000C35C4">
              <w:rPr>
                <w:rFonts w:ascii="Segoe UI" w:eastAsia="Times New Roman" w:hAnsi="Segoe UI" w:cs="Segoe UI"/>
                <w:color w:val="374151"/>
                <w:kern w:val="0"/>
                <w:sz w:val="21"/>
                <w:szCs w:val="21"/>
                <w:lang w:eastAsia="en-GB"/>
                <w14:ligatures w14:val="none"/>
              </w:rPr>
              <w:t>211</w:t>
            </w:r>
            <w:r w:rsidRPr="00E27537">
              <w:rPr>
                <w:rFonts w:ascii="Segoe UI" w:eastAsia="Times New Roman" w:hAnsi="Segoe UI" w:cs="Segoe UI"/>
                <w:color w:val="374151"/>
                <w:kern w:val="0"/>
                <w:sz w:val="21"/>
                <w:szCs w:val="21"/>
                <w:lang w:eastAsia="en-GB"/>
                <w14:ligatures w14:val="none"/>
              </w:rPr>
              <w:t>)</w:t>
            </w:r>
          </w:p>
        </w:tc>
      </w:tr>
      <w:tr w:rsidR="00E27537" w:rsidRPr="00E27537" w14:paraId="62662BB3" w14:textId="77777777" w:rsidTr="00E2753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76D682B6"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b/>
                <w:bCs/>
                <w:color w:val="374151"/>
                <w:kern w:val="0"/>
                <w:sz w:val="21"/>
                <w:szCs w:val="21"/>
                <w:bdr w:val="single" w:sz="2" w:space="0" w:color="D9D9E3" w:frame="1"/>
                <w:lang w:eastAsia="en-GB"/>
                <w14:ligatures w14:val="none"/>
              </w:rPr>
              <w:t>Strengths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E61704A"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Staff Training Enhancement</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B1D7737" w14:textId="77777777"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Leverage experienced staff as a strength to improve guest satisfaction. Invest in ongoing training programs to enhance service quality.</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4733286" w14:textId="47FEBA23" w:rsidR="00E27537" w:rsidRPr="00E27537" w:rsidRDefault="00E27537" w:rsidP="00E27537">
            <w:pPr>
              <w:spacing w:after="0" w:line="240" w:lineRule="auto"/>
              <w:rPr>
                <w:rFonts w:ascii="Segoe UI" w:eastAsia="Times New Roman" w:hAnsi="Segoe UI" w:cs="Segoe UI"/>
                <w:color w:val="374151"/>
                <w:kern w:val="0"/>
                <w:sz w:val="21"/>
                <w:szCs w:val="21"/>
                <w:lang w:eastAsia="en-GB"/>
                <w14:ligatures w14:val="none"/>
              </w:rPr>
            </w:pPr>
            <w:r w:rsidRPr="00E27537">
              <w:rPr>
                <w:rFonts w:ascii="Segoe UI" w:eastAsia="Times New Roman" w:hAnsi="Segoe UI" w:cs="Segoe UI"/>
                <w:color w:val="374151"/>
                <w:kern w:val="0"/>
                <w:sz w:val="21"/>
                <w:szCs w:val="21"/>
                <w:lang w:eastAsia="en-GB"/>
                <w14:ligatures w14:val="none"/>
              </w:rPr>
              <w:t>(Employee Training and Performance Report, 20</w:t>
            </w:r>
            <w:r w:rsidR="000C35C4">
              <w:rPr>
                <w:rFonts w:ascii="Segoe UI" w:eastAsia="Times New Roman" w:hAnsi="Segoe UI" w:cs="Segoe UI"/>
                <w:color w:val="374151"/>
                <w:kern w:val="0"/>
                <w:sz w:val="21"/>
                <w:szCs w:val="21"/>
                <w:lang w:eastAsia="en-GB"/>
                <w14:ligatures w14:val="none"/>
              </w:rPr>
              <w:t>19</w:t>
            </w:r>
            <w:r w:rsidRPr="00E27537">
              <w:rPr>
                <w:rFonts w:ascii="Segoe UI" w:eastAsia="Times New Roman" w:hAnsi="Segoe UI" w:cs="Segoe UI"/>
                <w:color w:val="374151"/>
                <w:kern w:val="0"/>
                <w:sz w:val="21"/>
                <w:szCs w:val="21"/>
                <w:lang w:eastAsia="en-GB"/>
                <w14:ligatures w14:val="none"/>
              </w:rPr>
              <w:t>)</w:t>
            </w:r>
          </w:p>
        </w:tc>
      </w:tr>
    </w:tbl>
    <w:p w14:paraId="75BE45F5" w14:textId="77777777" w:rsidR="00E27537" w:rsidRDefault="00E27537" w:rsidP="00E27537">
      <w:pPr>
        <w:spacing w:line="360" w:lineRule="auto"/>
        <w:jc w:val="center"/>
        <w:rPr>
          <w:rFonts w:ascii="Arial" w:hAnsi="Arial" w:cs="Arial"/>
          <w:b/>
          <w:bCs/>
          <w:i/>
          <w:iCs/>
          <w:sz w:val="24"/>
          <w:szCs w:val="24"/>
        </w:rPr>
      </w:pPr>
    </w:p>
    <w:p w14:paraId="7B188C74" w14:textId="77777777" w:rsidR="00335829" w:rsidRDefault="00335829" w:rsidP="00E27537">
      <w:pPr>
        <w:spacing w:line="360" w:lineRule="auto"/>
        <w:jc w:val="center"/>
        <w:rPr>
          <w:rFonts w:ascii="Arial" w:hAnsi="Arial" w:cs="Arial"/>
          <w:b/>
          <w:bCs/>
          <w:i/>
          <w:iCs/>
          <w:sz w:val="24"/>
          <w:szCs w:val="24"/>
        </w:rPr>
      </w:pPr>
    </w:p>
    <w:p w14:paraId="32E6D568" w14:textId="77777777" w:rsidR="00335829" w:rsidRDefault="00335829" w:rsidP="00E27537">
      <w:pPr>
        <w:spacing w:line="360" w:lineRule="auto"/>
        <w:jc w:val="center"/>
        <w:rPr>
          <w:rFonts w:ascii="Arial" w:hAnsi="Arial" w:cs="Arial"/>
          <w:b/>
          <w:bCs/>
          <w:i/>
          <w:iCs/>
          <w:sz w:val="24"/>
          <w:szCs w:val="24"/>
        </w:rPr>
      </w:pPr>
    </w:p>
    <w:p w14:paraId="798B3FC7" w14:textId="77777777" w:rsidR="00335829" w:rsidRPr="00834A13" w:rsidRDefault="00335829" w:rsidP="00E27537">
      <w:pPr>
        <w:spacing w:line="360" w:lineRule="auto"/>
        <w:jc w:val="center"/>
        <w:rPr>
          <w:rFonts w:ascii="Arial" w:hAnsi="Arial" w:cs="Arial"/>
          <w:b/>
          <w:bCs/>
          <w:i/>
          <w:iCs/>
          <w:sz w:val="24"/>
          <w:szCs w:val="24"/>
        </w:rPr>
      </w:pPr>
    </w:p>
    <w:p w14:paraId="49FF156D" w14:textId="5CD81943" w:rsidR="00834A13" w:rsidRDefault="004D7523" w:rsidP="00F40B7D">
      <w:pPr>
        <w:shd w:val="clear" w:color="auto" w:fill="D9D9D9" w:themeFill="background1" w:themeFillShade="D9"/>
        <w:spacing w:line="360" w:lineRule="auto"/>
        <w:jc w:val="center"/>
        <w:rPr>
          <w:rFonts w:ascii="Arial" w:hAnsi="Arial" w:cs="Arial"/>
          <w:sz w:val="24"/>
          <w:szCs w:val="24"/>
        </w:rPr>
      </w:pPr>
      <w:r>
        <w:rPr>
          <w:rFonts w:ascii="Arial" w:hAnsi="Arial" w:cs="Arial"/>
          <w:sz w:val="24"/>
          <w:szCs w:val="24"/>
        </w:rPr>
        <w:lastRenderedPageBreak/>
        <w:t>Recommendations</w:t>
      </w:r>
    </w:p>
    <w:p w14:paraId="3D8E4AC7" w14:textId="77777777" w:rsidR="00541159" w:rsidRPr="00541159" w:rsidRDefault="00541159" w:rsidP="00541159">
      <w:pPr>
        <w:numPr>
          <w:ilvl w:val="0"/>
          <w:numId w:val="7"/>
        </w:numPr>
        <w:spacing w:line="360" w:lineRule="auto"/>
        <w:jc w:val="both"/>
        <w:rPr>
          <w:rFonts w:ascii="Arial" w:hAnsi="Arial" w:cs="Arial"/>
          <w:sz w:val="24"/>
          <w:szCs w:val="24"/>
        </w:rPr>
      </w:pPr>
      <w:r w:rsidRPr="00541159">
        <w:rPr>
          <w:rFonts w:ascii="Arial" w:hAnsi="Arial" w:cs="Arial"/>
          <w:sz w:val="24"/>
          <w:szCs w:val="24"/>
        </w:rPr>
        <w:t>The Rome Marriott Park Hotel, like any other establishment, faces a multitude of challenges and opportunities across various dimensions, including social, technological, economic, environmental, political, legal, ethical, and demographic factors. This comprehensive analysis seeks to identify critical issues affecting the hotel's performance and provides strategic recommendations to navigate and address these challenges successfully.</w:t>
      </w:r>
    </w:p>
    <w:p w14:paraId="16D779FB" w14:textId="77777777" w:rsidR="00541159" w:rsidRPr="00541159" w:rsidRDefault="00541159" w:rsidP="00F40B7D">
      <w:pPr>
        <w:spacing w:line="360" w:lineRule="auto"/>
        <w:ind w:left="360"/>
        <w:jc w:val="both"/>
        <w:rPr>
          <w:rFonts w:ascii="Arial" w:hAnsi="Arial" w:cs="Arial"/>
          <w:sz w:val="24"/>
          <w:szCs w:val="24"/>
        </w:rPr>
      </w:pPr>
    </w:p>
    <w:p w14:paraId="636F42CF" w14:textId="77777777" w:rsidR="00541159" w:rsidRPr="00F40B7D" w:rsidRDefault="00541159" w:rsidP="00541159">
      <w:pPr>
        <w:numPr>
          <w:ilvl w:val="0"/>
          <w:numId w:val="7"/>
        </w:numPr>
        <w:spacing w:line="360" w:lineRule="auto"/>
        <w:jc w:val="both"/>
        <w:rPr>
          <w:rFonts w:ascii="Arial" w:hAnsi="Arial" w:cs="Arial"/>
          <w:b/>
          <w:bCs/>
          <w:sz w:val="24"/>
          <w:szCs w:val="24"/>
        </w:rPr>
      </w:pPr>
      <w:r w:rsidRPr="00F40B7D">
        <w:rPr>
          <w:rFonts w:ascii="Arial" w:hAnsi="Arial" w:cs="Arial"/>
          <w:b/>
          <w:bCs/>
          <w:sz w:val="24"/>
          <w:szCs w:val="24"/>
        </w:rPr>
        <w:t>Social Dimension:</w:t>
      </w:r>
    </w:p>
    <w:p w14:paraId="3E62FAFB" w14:textId="77777777" w:rsidR="00541159" w:rsidRPr="00541159" w:rsidRDefault="00541159" w:rsidP="00F40B7D">
      <w:pPr>
        <w:spacing w:line="360" w:lineRule="auto"/>
        <w:ind w:left="720"/>
        <w:jc w:val="both"/>
        <w:rPr>
          <w:rFonts w:ascii="Arial" w:hAnsi="Arial" w:cs="Arial"/>
          <w:sz w:val="24"/>
          <w:szCs w:val="24"/>
        </w:rPr>
      </w:pPr>
      <w:r w:rsidRPr="00541159">
        <w:rPr>
          <w:rFonts w:ascii="Arial" w:hAnsi="Arial" w:cs="Arial"/>
          <w:sz w:val="24"/>
          <w:szCs w:val="24"/>
        </w:rPr>
        <w:t>In the social realm, the hotel needs to adapt to changing consumer preferences and lifestyle trends. The rise of experiential travel and the demand for personalized experiences necessitate a review of the hotel's service offerings. Recommendations include introducing unique local experiences, enhancing social spaces within the hotel, and actively engaging with customers through social media to understand and meet their evolving expectations.</w:t>
      </w:r>
    </w:p>
    <w:p w14:paraId="76434BB8" w14:textId="77777777" w:rsidR="00541159" w:rsidRPr="00541159" w:rsidRDefault="00541159" w:rsidP="00F40B7D">
      <w:pPr>
        <w:spacing w:line="360" w:lineRule="auto"/>
        <w:ind w:left="720"/>
        <w:jc w:val="both"/>
        <w:rPr>
          <w:rFonts w:ascii="Arial" w:hAnsi="Arial" w:cs="Arial"/>
          <w:sz w:val="24"/>
          <w:szCs w:val="24"/>
        </w:rPr>
      </w:pPr>
    </w:p>
    <w:p w14:paraId="0EBCB833" w14:textId="77777777" w:rsidR="00541159" w:rsidRPr="00F40B7D" w:rsidRDefault="00541159" w:rsidP="00541159">
      <w:pPr>
        <w:numPr>
          <w:ilvl w:val="0"/>
          <w:numId w:val="7"/>
        </w:numPr>
        <w:spacing w:line="360" w:lineRule="auto"/>
        <w:jc w:val="both"/>
        <w:rPr>
          <w:rFonts w:ascii="Arial" w:hAnsi="Arial" w:cs="Arial"/>
          <w:b/>
          <w:bCs/>
          <w:sz w:val="24"/>
          <w:szCs w:val="24"/>
        </w:rPr>
      </w:pPr>
      <w:r w:rsidRPr="00F40B7D">
        <w:rPr>
          <w:rFonts w:ascii="Arial" w:hAnsi="Arial" w:cs="Arial"/>
          <w:b/>
          <w:bCs/>
          <w:sz w:val="24"/>
          <w:szCs w:val="24"/>
        </w:rPr>
        <w:t>Technological Dimension:</w:t>
      </w:r>
    </w:p>
    <w:p w14:paraId="78F334CC" w14:textId="77777777" w:rsidR="00541159" w:rsidRPr="00541159" w:rsidRDefault="00541159" w:rsidP="00F40B7D">
      <w:pPr>
        <w:spacing w:line="360" w:lineRule="auto"/>
        <w:ind w:left="720"/>
        <w:jc w:val="both"/>
        <w:rPr>
          <w:rFonts w:ascii="Arial" w:hAnsi="Arial" w:cs="Arial"/>
          <w:sz w:val="24"/>
          <w:szCs w:val="24"/>
        </w:rPr>
      </w:pPr>
      <w:r w:rsidRPr="00541159">
        <w:rPr>
          <w:rFonts w:ascii="Arial" w:hAnsi="Arial" w:cs="Arial"/>
          <w:sz w:val="24"/>
          <w:szCs w:val="24"/>
        </w:rPr>
        <w:t>The rapid evolution of technology impacts all industries, including hospitality. The Rome Marriott Park Hotel must invest in cutting-edge technologies to improve operational efficiency and enhance guest experiences. Integrating a user-friendly mobile app for reservations, check-ins, and accessing hotel services can streamline processes. Moreover, implementing smart room technologies and sustainable practices can contribute to a positive technological image.</w:t>
      </w:r>
    </w:p>
    <w:p w14:paraId="253D5FC3" w14:textId="77777777" w:rsidR="00541159" w:rsidRPr="00541159" w:rsidRDefault="00541159" w:rsidP="00F40B7D">
      <w:pPr>
        <w:spacing w:line="360" w:lineRule="auto"/>
        <w:ind w:left="720"/>
        <w:jc w:val="both"/>
        <w:rPr>
          <w:rFonts w:ascii="Arial" w:hAnsi="Arial" w:cs="Arial"/>
          <w:sz w:val="24"/>
          <w:szCs w:val="24"/>
        </w:rPr>
      </w:pPr>
    </w:p>
    <w:p w14:paraId="3E8F73D0" w14:textId="77777777" w:rsidR="00541159" w:rsidRPr="00F40B7D" w:rsidRDefault="00541159" w:rsidP="00541159">
      <w:pPr>
        <w:numPr>
          <w:ilvl w:val="0"/>
          <w:numId w:val="7"/>
        </w:numPr>
        <w:spacing w:line="360" w:lineRule="auto"/>
        <w:jc w:val="both"/>
        <w:rPr>
          <w:rFonts w:ascii="Arial" w:hAnsi="Arial" w:cs="Arial"/>
          <w:b/>
          <w:bCs/>
          <w:sz w:val="24"/>
          <w:szCs w:val="24"/>
        </w:rPr>
      </w:pPr>
      <w:r w:rsidRPr="00F40B7D">
        <w:rPr>
          <w:rFonts w:ascii="Arial" w:hAnsi="Arial" w:cs="Arial"/>
          <w:b/>
          <w:bCs/>
          <w:sz w:val="24"/>
          <w:szCs w:val="24"/>
        </w:rPr>
        <w:t>Economic Dimension:</w:t>
      </w:r>
    </w:p>
    <w:p w14:paraId="205AC057" w14:textId="77777777" w:rsidR="00541159" w:rsidRPr="00541159" w:rsidRDefault="00541159" w:rsidP="00F40B7D">
      <w:pPr>
        <w:spacing w:line="360" w:lineRule="auto"/>
        <w:ind w:left="720"/>
        <w:jc w:val="both"/>
        <w:rPr>
          <w:rFonts w:ascii="Arial" w:hAnsi="Arial" w:cs="Arial"/>
          <w:sz w:val="24"/>
          <w:szCs w:val="24"/>
        </w:rPr>
      </w:pPr>
      <w:r w:rsidRPr="00541159">
        <w:rPr>
          <w:rFonts w:ascii="Arial" w:hAnsi="Arial" w:cs="Arial"/>
          <w:sz w:val="24"/>
          <w:szCs w:val="24"/>
        </w:rPr>
        <w:t xml:space="preserve">Economic factors, such as inflation and fluctuating currency values, can impact the hotel's financial performance. The hotel should adopt flexible pricing strategies and consider loyalty programs to attract and retain customers during </w:t>
      </w:r>
      <w:r w:rsidRPr="00541159">
        <w:rPr>
          <w:rFonts w:ascii="Arial" w:hAnsi="Arial" w:cs="Arial"/>
          <w:sz w:val="24"/>
          <w:szCs w:val="24"/>
        </w:rPr>
        <w:lastRenderedPageBreak/>
        <w:t>economic downturns. Additionally, forging partnerships with local businesses can create mutually beneficial economic opportunities.</w:t>
      </w:r>
    </w:p>
    <w:p w14:paraId="549191E9" w14:textId="77777777" w:rsidR="00541159" w:rsidRDefault="00541159" w:rsidP="00F40B7D">
      <w:pPr>
        <w:spacing w:line="360" w:lineRule="auto"/>
        <w:ind w:left="720"/>
        <w:jc w:val="both"/>
        <w:rPr>
          <w:rFonts w:ascii="Arial" w:hAnsi="Arial" w:cs="Arial"/>
          <w:sz w:val="24"/>
          <w:szCs w:val="24"/>
        </w:rPr>
      </w:pPr>
    </w:p>
    <w:p w14:paraId="17E87924" w14:textId="77777777" w:rsidR="000C35C4" w:rsidRPr="00541159" w:rsidRDefault="000C35C4" w:rsidP="00F40B7D">
      <w:pPr>
        <w:spacing w:line="360" w:lineRule="auto"/>
        <w:ind w:left="720"/>
        <w:jc w:val="both"/>
        <w:rPr>
          <w:rFonts w:ascii="Arial" w:hAnsi="Arial" w:cs="Arial"/>
          <w:sz w:val="24"/>
          <w:szCs w:val="24"/>
        </w:rPr>
      </w:pPr>
    </w:p>
    <w:p w14:paraId="6F977C58" w14:textId="77777777" w:rsidR="00541159" w:rsidRPr="00F40B7D" w:rsidRDefault="00541159" w:rsidP="00541159">
      <w:pPr>
        <w:numPr>
          <w:ilvl w:val="0"/>
          <w:numId w:val="7"/>
        </w:numPr>
        <w:spacing w:line="360" w:lineRule="auto"/>
        <w:jc w:val="both"/>
        <w:rPr>
          <w:rFonts w:ascii="Arial" w:hAnsi="Arial" w:cs="Arial"/>
          <w:b/>
          <w:bCs/>
          <w:sz w:val="24"/>
          <w:szCs w:val="24"/>
        </w:rPr>
      </w:pPr>
      <w:r w:rsidRPr="00F40B7D">
        <w:rPr>
          <w:rFonts w:ascii="Arial" w:hAnsi="Arial" w:cs="Arial"/>
          <w:b/>
          <w:bCs/>
          <w:sz w:val="24"/>
          <w:szCs w:val="24"/>
        </w:rPr>
        <w:t>Environmental Dimension:</w:t>
      </w:r>
    </w:p>
    <w:p w14:paraId="218A40F8" w14:textId="77777777" w:rsidR="00541159" w:rsidRPr="00541159" w:rsidRDefault="00541159" w:rsidP="00F40B7D">
      <w:pPr>
        <w:spacing w:line="360" w:lineRule="auto"/>
        <w:ind w:left="720"/>
        <w:jc w:val="both"/>
        <w:rPr>
          <w:rFonts w:ascii="Arial" w:hAnsi="Arial" w:cs="Arial"/>
          <w:sz w:val="24"/>
          <w:szCs w:val="24"/>
        </w:rPr>
      </w:pPr>
      <w:r w:rsidRPr="00541159">
        <w:rPr>
          <w:rFonts w:ascii="Arial" w:hAnsi="Arial" w:cs="Arial"/>
          <w:sz w:val="24"/>
          <w:szCs w:val="24"/>
        </w:rPr>
        <w:t>Sustainable practices are becoming increasingly important in the hospitality industry. The Rome Marriott Park Hotel should undertake a thorough environmental audit to identify areas for improvement in energy and resource consumption. Initiatives like waste reduction, energy-efficient systems, and community-focused environmental programs can enhance the hotel's green credentials.</w:t>
      </w:r>
    </w:p>
    <w:p w14:paraId="4FEB2D74" w14:textId="77777777" w:rsidR="00541159" w:rsidRPr="00541159" w:rsidRDefault="00541159" w:rsidP="00F40B7D">
      <w:pPr>
        <w:spacing w:line="360" w:lineRule="auto"/>
        <w:ind w:left="720"/>
        <w:jc w:val="both"/>
        <w:rPr>
          <w:rFonts w:ascii="Arial" w:hAnsi="Arial" w:cs="Arial"/>
          <w:sz w:val="24"/>
          <w:szCs w:val="24"/>
        </w:rPr>
      </w:pPr>
    </w:p>
    <w:p w14:paraId="0C3BA04C" w14:textId="77777777" w:rsidR="00541159" w:rsidRPr="00F40B7D" w:rsidRDefault="00541159" w:rsidP="00541159">
      <w:pPr>
        <w:numPr>
          <w:ilvl w:val="0"/>
          <w:numId w:val="7"/>
        </w:numPr>
        <w:spacing w:line="360" w:lineRule="auto"/>
        <w:jc w:val="both"/>
        <w:rPr>
          <w:rFonts w:ascii="Arial" w:hAnsi="Arial" w:cs="Arial"/>
          <w:b/>
          <w:bCs/>
          <w:sz w:val="24"/>
          <w:szCs w:val="24"/>
        </w:rPr>
      </w:pPr>
      <w:r w:rsidRPr="00F40B7D">
        <w:rPr>
          <w:rFonts w:ascii="Arial" w:hAnsi="Arial" w:cs="Arial"/>
          <w:b/>
          <w:bCs/>
          <w:sz w:val="24"/>
          <w:szCs w:val="24"/>
        </w:rPr>
        <w:t>Political and Legal Dimensions:</w:t>
      </w:r>
    </w:p>
    <w:p w14:paraId="66813F53" w14:textId="40768883" w:rsidR="00541159" w:rsidRPr="00541159" w:rsidRDefault="00541159" w:rsidP="00F40B7D">
      <w:pPr>
        <w:spacing w:line="360" w:lineRule="auto"/>
        <w:ind w:left="720"/>
        <w:jc w:val="both"/>
        <w:rPr>
          <w:rFonts w:ascii="Arial" w:hAnsi="Arial" w:cs="Arial"/>
          <w:sz w:val="24"/>
          <w:szCs w:val="24"/>
        </w:rPr>
      </w:pPr>
      <w:r w:rsidRPr="00541159">
        <w:rPr>
          <w:rFonts w:ascii="Arial" w:hAnsi="Arial" w:cs="Arial"/>
          <w:sz w:val="24"/>
          <w:szCs w:val="24"/>
        </w:rPr>
        <w:t xml:space="preserve">Staying abreast of local laws and regulations is crucial to the hotel's success. Regular compliance checks and training for staff on legal and ethical standards are essential. Furthermore, the hotel should engage in corporate social responsibility initiatives to contribute positively to the local community, fostering a </w:t>
      </w:r>
      <w:r w:rsidR="000C35C4" w:rsidRPr="00541159">
        <w:rPr>
          <w:rFonts w:ascii="Arial" w:hAnsi="Arial" w:cs="Arial"/>
          <w:sz w:val="24"/>
          <w:szCs w:val="24"/>
        </w:rPr>
        <w:t>favourable</w:t>
      </w:r>
      <w:r w:rsidRPr="00541159">
        <w:rPr>
          <w:rFonts w:ascii="Arial" w:hAnsi="Arial" w:cs="Arial"/>
          <w:sz w:val="24"/>
          <w:szCs w:val="24"/>
        </w:rPr>
        <w:t xml:space="preserve"> political and legal environment.</w:t>
      </w:r>
    </w:p>
    <w:p w14:paraId="07674A71" w14:textId="77777777" w:rsidR="00541159" w:rsidRPr="00541159" w:rsidRDefault="00541159" w:rsidP="00F40B7D">
      <w:pPr>
        <w:spacing w:line="360" w:lineRule="auto"/>
        <w:ind w:left="720"/>
        <w:jc w:val="both"/>
        <w:rPr>
          <w:rFonts w:ascii="Arial" w:hAnsi="Arial" w:cs="Arial"/>
          <w:sz w:val="24"/>
          <w:szCs w:val="24"/>
        </w:rPr>
      </w:pPr>
    </w:p>
    <w:p w14:paraId="209F8B1F" w14:textId="77777777" w:rsidR="00541159" w:rsidRPr="00F40B7D" w:rsidRDefault="00541159" w:rsidP="00541159">
      <w:pPr>
        <w:numPr>
          <w:ilvl w:val="0"/>
          <w:numId w:val="7"/>
        </w:numPr>
        <w:spacing w:line="360" w:lineRule="auto"/>
        <w:jc w:val="both"/>
        <w:rPr>
          <w:rFonts w:ascii="Arial" w:hAnsi="Arial" w:cs="Arial"/>
          <w:b/>
          <w:bCs/>
          <w:sz w:val="24"/>
          <w:szCs w:val="24"/>
        </w:rPr>
      </w:pPr>
      <w:r w:rsidRPr="00F40B7D">
        <w:rPr>
          <w:rFonts w:ascii="Arial" w:hAnsi="Arial" w:cs="Arial"/>
          <w:b/>
          <w:bCs/>
          <w:sz w:val="24"/>
          <w:szCs w:val="24"/>
        </w:rPr>
        <w:t>Ethical Dimension:</w:t>
      </w:r>
    </w:p>
    <w:p w14:paraId="23A8F556" w14:textId="36B32BEF" w:rsidR="00541159" w:rsidRPr="00541159" w:rsidRDefault="00541159" w:rsidP="00F40B7D">
      <w:pPr>
        <w:spacing w:line="360" w:lineRule="auto"/>
        <w:ind w:left="720"/>
        <w:jc w:val="both"/>
        <w:rPr>
          <w:rFonts w:ascii="Arial" w:hAnsi="Arial" w:cs="Arial"/>
          <w:sz w:val="24"/>
          <w:szCs w:val="24"/>
        </w:rPr>
      </w:pPr>
      <w:r w:rsidRPr="00541159">
        <w:rPr>
          <w:rFonts w:ascii="Arial" w:hAnsi="Arial" w:cs="Arial"/>
          <w:sz w:val="24"/>
          <w:szCs w:val="24"/>
        </w:rPr>
        <w:t xml:space="preserve">Ethical considerations, such as fair </w:t>
      </w:r>
      <w:r w:rsidR="00335829" w:rsidRPr="00541159">
        <w:rPr>
          <w:rFonts w:ascii="Arial" w:hAnsi="Arial" w:cs="Arial"/>
          <w:sz w:val="24"/>
          <w:szCs w:val="24"/>
        </w:rPr>
        <w:t>labour</w:t>
      </w:r>
      <w:r w:rsidRPr="00541159">
        <w:rPr>
          <w:rFonts w:ascii="Arial" w:hAnsi="Arial" w:cs="Arial"/>
          <w:sz w:val="24"/>
          <w:szCs w:val="24"/>
        </w:rPr>
        <w:t xml:space="preserve"> practices and responsible sourcing, are integral to the hotel's reputation. Implementing transparent policies and practices ensures that the hotel operates ethically. Employee training programs on ethical conduct and regular audits can maintain high ethical standards.</w:t>
      </w:r>
    </w:p>
    <w:p w14:paraId="23D8AC40" w14:textId="77777777" w:rsidR="00541159" w:rsidRPr="00541159" w:rsidRDefault="00541159" w:rsidP="00F40B7D">
      <w:pPr>
        <w:spacing w:line="360" w:lineRule="auto"/>
        <w:ind w:left="720"/>
        <w:jc w:val="both"/>
        <w:rPr>
          <w:rFonts w:ascii="Arial" w:hAnsi="Arial" w:cs="Arial"/>
          <w:sz w:val="24"/>
          <w:szCs w:val="24"/>
        </w:rPr>
      </w:pPr>
    </w:p>
    <w:p w14:paraId="4A54DC14" w14:textId="77777777" w:rsidR="00541159" w:rsidRPr="00F40B7D" w:rsidRDefault="00541159" w:rsidP="00541159">
      <w:pPr>
        <w:numPr>
          <w:ilvl w:val="0"/>
          <w:numId w:val="7"/>
        </w:numPr>
        <w:spacing w:line="360" w:lineRule="auto"/>
        <w:jc w:val="both"/>
        <w:rPr>
          <w:rFonts w:ascii="Arial" w:hAnsi="Arial" w:cs="Arial"/>
          <w:b/>
          <w:bCs/>
          <w:sz w:val="24"/>
          <w:szCs w:val="24"/>
        </w:rPr>
      </w:pPr>
      <w:r w:rsidRPr="00F40B7D">
        <w:rPr>
          <w:rFonts w:ascii="Arial" w:hAnsi="Arial" w:cs="Arial"/>
          <w:b/>
          <w:bCs/>
          <w:sz w:val="24"/>
          <w:szCs w:val="24"/>
        </w:rPr>
        <w:t>Demographic Dimension:</w:t>
      </w:r>
    </w:p>
    <w:p w14:paraId="348BDA63" w14:textId="77777777" w:rsidR="00541159" w:rsidRPr="00541159" w:rsidRDefault="00541159" w:rsidP="00F40B7D">
      <w:pPr>
        <w:spacing w:line="360" w:lineRule="auto"/>
        <w:ind w:left="720"/>
        <w:jc w:val="both"/>
        <w:rPr>
          <w:rFonts w:ascii="Arial" w:hAnsi="Arial" w:cs="Arial"/>
          <w:sz w:val="24"/>
          <w:szCs w:val="24"/>
        </w:rPr>
      </w:pPr>
      <w:r w:rsidRPr="00541159">
        <w:rPr>
          <w:rFonts w:ascii="Arial" w:hAnsi="Arial" w:cs="Arial"/>
          <w:sz w:val="24"/>
          <w:szCs w:val="24"/>
        </w:rPr>
        <w:t xml:space="preserve">Understanding the demographic profile of the hotel's target market is vital. The hotel should conduct market research to identify emerging trends and preferences among different demographic segments. Customizing marketing </w:t>
      </w:r>
      <w:r w:rsidRPr="00541159">
        <w:rPr>
          <w:rFonts w:ascii="Arial" w:hAnsi="Arial" w:cs="Arial"/>
          <w:sz w:val="24"/>
          <w:szCs w:val="24"/>
        </w:rPr>
        <w:lastRenderedPageBreak/>
        <w:t>strategies, amenities, and services based on demographic insights can enhance the hotel's appeal to a diverse range of guests.</w:t>
      </w:r>
    </w:p>
    <w:p w14:paraId="1E956120" w14:textId="7307F4E2" w:rsidR="00541159" w:rsidRPr="00541159" w:rsidRDefault="00541159" w:rsidP="00541159">
      <w:pPr>
        <w:spacing w:line="360" w:lineRule="auto"/>
        <w:ind w:left="720"/>
        <w:jc w:val="both"/>
        <w:rPr>
          <w:rFonts w:ascii="Arial" w:hAnsi="Arial" w:cs="Arial"/>
          <w:sz w:val="24"/>
          <w:szCs w:val="24"/>
        </w:rPr>
      </w:pPr>
      <w:r>
        <w:rPr>
          <w:rFonts w:ascii="Arial" w:hAnsi="Arial" w:cs="Arial"/>
          <w:sz w:val="24"/>
          <w:szCs w:val="24"/>
        </w:rPr>
        <w:t>T</w:t>
      </w:r>
      <w:r w:rsidRPr="00541159">
        <w:rPr>
          <w:rFonts w:ascii="Arial" w:hAnsi="Arial" w:cs="Arial"/>
          <w:sz w:val="24"/>
          <w:szCs w:val="24"/>
        </w:rPr>
        <w:t xml:space="preserve">he Rome Marriott Park Hotel can navigate the challenges posed by various dimensions by embracing a proactive and strategic approach. By aligning recommendations with the hotel's strengths and opportunities, addressing weaknesses, and mitigating threats, the establishment can position itself for sustainable success in a dynamic and competitive hospitality landscape. Continuous monitoring and adaptation to changing market dynamics will be key to ensuring the hotel remains resilient and relevant in the years to </w:t>
      </w:r>
      <w:r w:rsidR="000C35C4" w:rsidRPr="00541159">
        <w:rPr>
          <w:rFonts w:ascii="Arial" w:hAnsi="Arial" w:cs="Arial"/>
          <w:sz w:val="24"/>
          <w:szCs w:val="24"/>
        </w:rPr>
        <w:t>come.</w:t>
      </w:r>
    </w:p>
    <w:p w14:paraId="20A55339" w14:textId="7C630793" w:rsidR="004D7523" w:rsidRPr="004D7523" w:rsidRDefault="004D7523" w:rsidP="00541159">
      <w:pPr>
        <w:numPr>
          <w:ilvl w:val="0"/>
          <w:numId w:val="7"/>
        </w:numPr>
        <w:spacing w:line="360" w:lineRule="auto"/>
        <w:jc w:val="both"/>
        <w:rPr>
          <w:rFonts w:ascii="Arial" w:hAnsi="Arial" w:cs="Arial"/>
          <w:b/>
          <w:bCs/>
          <w:sz w:val="24"/>
          <w:szCs w:val="24"/>
        </w:rPr>
      </w:pPr>
      <w:r w:rsidRPr="004D7523">
        <w:rPr>
          <w:rFonts w:ascii="Arial" w:hAnsi="Arial" w:cs="Arial"/>
          <w:b/>
          <w:bCs/>
          <w:sz w:val="24"/>
          <w:szCs w:val="24"/>
        </w:rPr>
        <w:t>Leveraging Central Location:</w:t>
      </w:r>
    </w:p>
    <w:p w14:paraId="0176670F" w14:textId="77777777" w:rsidR="004D7523" w:rsidRPr="004D7523" w:rsidRDefault="004D7523" w:rsidP="004D7523">
      <w:pPr>
        <w:numPr>
          <w:ilvl w:val="1"/>
          <w:numId w:val="7"/>
        </w:numPr>
        <w:spacing w:line="360" w:lineRule="auto"/>
        <w:jc w:val="both"/>
        <w:rPr>
          <w:rFonts w:ascii="Arial" w:hAnsi="Arial" w:cs="Arial"/>
          <w:sz w:val="24"/>
          <w:szCs w:val="24"/>
        </w:rPr>
      </w:pPr>
      <w:r w:rsidRPr="004D7523">
        <w:rPr>
          <w:rFonts w:ascii="Arial" w:hAnsi="Arial" w:cs="Arial"/>
          <w:i/>
          <w:iCs/>
          <w:sz w:val="24"/>
          <w:szCs w:val="24"/>
        </w:rPr>
        <w:t>Recommendation:</w:t>
      </w:r>
      <w:r w:rsidRPr="004D7523">
        <w:rPr>
          <w:rFonts w:ascii="Arial" w:hAnsi="Arial" w:cs="Arial"/>
          <w:sz w:val="24"/>
          <w:szCs w:val="24"/>
        </w:rPr>
        <w:t xml:space="preserve"> Strengthen marketing efforts emphasizing the hotel's central location.</w:t>
      </w:r>
    </w:p>
    <w:p w14:paraId="126F090C" w14:textId="79420CC8" w:rsidR="004D7523" w:rsidRPr="000C35C4" w:rsidRDefault="004D7523" w:rsidP="000C35C4">
      <w:pPr>
        <w:numPr>
          <w:ilvl w:val="1"/>
          <w:numId w:val="7"/>
        </w:numPr>
        <w:spacing w:line="360" w:lineRule="auto"/>
        <w:jc w:val="both"/>
        <w:rPr>
          <w:rFonts w:ascii="Arial" w:hAnsi="Arial" w:cs="Arial"/>
          <w:sz w:val="24"/>
          <w:szCs w:val="24"/>
        </w:rPr>
      </w:pPr>
      <w:r w:rsidRPr="004D7523">
        <w:rPr>
          <w:rFonts w:ascii="Arial" w:hAnsi="Arial" w:cs="Arial"/>
          <w:i/>
          <w:iCs/>
          <w:sz w:val="24"/>
          <w:szCs w:val="24"/>
        </w:rPr>
        <w:t>Implementation:</w:t>
      </w:r>
      <w:r w:rsidRPr="004D7523">
        <w:rPr>
          <w:rFonts w:ascii="Arial" w:hAnsi="Arial" w:cs="Arial"/>
          <w:sz w:val="24"/>
          <w:szCs w:val="24"/>
        </w:rPr>
        <w:t xml:space="preserve"> </w:t>
      </w:r>
      <w:r w:rsidRPr="000C35C4">
        <w:rPr>
          <w:rFonts w:ascii="Arial" w:hAnsi="Arial" w:cs="Arial"/>
          <w:sz w:val="24"/>
          <w:szCs w:val="24"/>
        </w:rPr>
        <w:t xml:space="preserve">Launch targeted campaigns showcasing the hotel's proximity to popular tourist attractions, creating packages that capitalize on local </w:t>
      </w:r>
      <w:r w:rsidR="000C35C4" w:rsidRPr="000C35C4">
        <w:rPr>
          <w:rFonts w:ascii="Arial" w:hAnsi="Arial" w:cs="Arial"/>
          <w:sz w:val="24"/>
          <w:szCs w:val="24"/>
        </w:rPr>
        <w:t>experiences. (</w:t>
      </w:r>
      <w:r w:rsidRPr="000C35C4">
        <w:rPr>
          <w:rFonts w:ascii="Arial" w:hAnsi="Arial" w:cs="Arial"/>
          <w:sz w:val="24"/>
          <w:szCs w:val="24"/>
        </w:rPr>
        <w:t>Hotel Location Report, 20</w:t>
      </w:r>
      <w:r w:rsidR="000C35C4" w:rsidRPr="000C35C4">
        <w:rPr>
          <w:rFonts w:ascii="Arial" w:hAnsi="Arial" w:cs="Arial"/>
          <w:sz w:val="24"/>
          <w:szCs w:val="24"/>
        </w:rPr>
        <w:t>19</w:t>
      </w:r>
      <w:r w:rsidRPr="000C35C4">
        <w:rPr>
          <w:rFonts w:ascii="Arial" w:hAnsi="Arial" w:cs="Arial"/>
          <w:sz w:val="24"/>
          <w:szCs w:val="24"/>
        </w:rPr>
        <w:t>).</w:t>
      </w:r>
    </w:p>
    <w:p w14:paraId="48BACE0D" w14:textId="77777777" w:rsidR="004D7523" w:rsidRPr="004D7523" w:rsidRDefault="004D7523" w:rsidP="004D7523">
      <w:pPr>
        <w:numPr>
          <w:ilvl w:val="0"/>
          <w:numId w:val="7"/>
        </w:numPr>
        <w:spacing w:line="360" w:lineRule="auto"/>
        <w:jc w:val="both"/>
        <w:rPr>
          <w:rFonts w:ascii="Arial" w:hAnsi="Arial" w:cs="Arial"/>
          <w:sz w:val="24"/>
          <w:szCs w:val="24"/>
        </w:rPr>
      </w:pPr>
      <w:r w:rsidRPr="004D7523">
        <w:rPr>
          <w:rFonts w:ascii="Arial" w:hAnsi="Arial" w:cs="Arial"/>
          <w:b/>
          <w:bCs/>
          <w:sz w:val="24"/>
          <w:szCs w:val="24"/>
        </w:rPr>
        <w:t>Enhancing Staff Training Programs:</w:t>
      </w:r>
    </w:p>
    <w:p w14:paraId="417FA782" w14:textId="77777777" w:rsidR="004D7523" w:rsidRPr="004D7523" w:rsidRDefault="004D7523" w:rsidP="004D7523">
      <w:pPr>
        <w:numPr>
          <w:ilvl w:val="1"/>
          <w:numId w:val="7"/>
        </w:numPr>
        <w:spacing w:line="360" w:lineRule="auto"/>
        <w:jc w:val="both"/>
        <w:rPr>
          <w:rFonts w:ascii="Arial" w:hAnsi="Arial" w:cs="Arial"/>
          <w:sz w:val="24"/>
          <w:szCs w:val="24"/>
        </w:rPr>
      </w:pPr>
      <w:r w:rsidRPr="004D7523">
        <w:rPr>
          <w:rFonts w:ascii="Arial" w:hAnsi="Arial" w:cs="Arial"/>
          <w:i/>
          <w:iCs/>
          <w:sz w:val="24"/>
          <w:szCs w:val="24"/>
        </w:rPr>
        <w:t>Recommendation:</w:t>
      </w:r>
      <w:r w:rsidRPr="004D7523">
        <w:rPr>
          <w:rFonts w:ascii="Arial" w:hAnsi="Arial" w:cs="Arial"/>
          <w:sz w:val="24"/>
          <w:szCs w:val="24"/>
        </w:rPr>
        <w:t xml:space="preserve"> Invest in ongoing training programs to harness the expertise of experienced staff.</w:t>
      </w:r>
    </w:p>
    <w:p w14:paraId="05A6CCB9" w14:textId="4E62F398" w:rsidR="004D7523" w:rsidRPr="000C35C4" w:rsidRDefault="004D7523" w:rsidP="000C35C4">
      <w:pPr>
        <w:numPr>
          <w:ilvl w:val="1"/>
          <w:numId w:val="7"/>
        </w:numPr>
        <w:spacing w:line="360" w:lineRule="auto"/>
        <w:jc w:val="both"/>
        <w:rPr>
          <w:rFonts w:ascii="Arial" w:hAnsi="Arial" w:cs="Arial"/>
          <w:sz w:val="24"/>
          <w:szCs w:val="24"/>
        </w:rPr>
      </w:pPr>
      <w:r w:rsidRPr="004D7523">
        <w:rPr>
          <w:rFonts w:ascii="Arial" w:hAnsi="Arial" w:cs="Arial"/>
          <w:i/>
          <w:iCs/>
          <w:sz w:val="24"/>
          <w:szCs w:val="24"/>
        </w:rPr>
        <w:t>Implementation:</w:t>
      </w:r>
      <w:r w:rsidRPr="004D7523">
        <w:rPr>
          <w:rFonts w:ascii="Arial" w:hAnsi="Arial" w:cs="Arial"/>
          <w:sz w:val="24"/>
          <w:szCs w:val="24"/>
        </w:rPr>
        <w:t xml:space="preserve"> Collaborate with hospitality training institutions, conduct regular workshops, and use employee feedback for tailored skill development </w:t>
      </w:r>
      <w:r w:rsidR="00A168B5" w:rsidRPr="004D7523">
        <w:rPr>
          <w:rFonts w:ascii="Arial" w:hAnsi="Arial" w:cs="Arial"/>
          <w:sz w:val="24"/>
          <w:szCs w:val="24"/>
        </w:rPr>
        <w:t>plans.</w:t>
      </w:r>
      <w:r w:rsidR="00A168B5" w:rsidRPr="000C35C4">
        <w:rPr>
          <w:rFonts w:ascii="Arial" w:hAnsi="Arial" w:cs="Arial"/>
          <w:sz w:val="24"/>
          <w:szCs w:val="24"/>
        </w:rPr>
        <w:t xml:space="preserve"> (</w:t>
      </w:r>
      <w:r w:rsidRPr="000C35C4">
        <w:rPr>
          <w:rFonts w:ascii="Arial" w:hAnsi="Arial" w:cs="Arial"/>
          <w:sz w:val="24"/>
          <w:szCs w:val="24"/>
        </w:rPr>
        <w:t>Employee Training and Performance Report, 20</w:t>
      </w:r>
      <w:r w:rsidR="000C35C4" w:rsidRPr="000C35C4">
        <w:rPr>
          <w:rFonts w:ascii="Arial" w:hAnsi="Arial" w:cs="Arial"/>
          <w:sz w:val="24"/>
          <w:szCs w:val="24"/>
        </w:rPr>
        <w:t>18</w:t>
      </w:r>
      <w:r w:rsidRPr="000C35C4">
        <w:rPr>
          <w:rFonts w:ascii="Arial" w:hAnsi="Arial" w:cs="Arial"/>
          <w:sz w:val="24"/>
          <w:szCs w:val="24"/>
        </w:rPr>
        <w:t>).</w:t>
      </w:r>
    </w:p>
    <w:p w14:paraId="02C7F134" w14:textId="77777777" w:rsidR="00F40B7D" w:rsidRDefault="00F40B7D" w:rsidP="00F40B7D">
      <w:pPr>
        <w:spacing w:line="360" w:lineRule="auto"/>
        <w:jc w:val="both"/>
        <w:rPr>
          <w:rFonts w:ascii="Arial" w:hAnsi="Arial" w:cs="Arial"/>
          <w:sz w:val="24"/>
          <w:szCs w:val="24"/>
        </w:rPr>
      </w:pPr>
    </w:p>
    <w:p w14:paraId="16974D6C" w14:textId="77777777" w:rsidR="00F40B7D" w:rsidRPr="004D7523" w:rsidRDefault="00F40B7D" w:rsidP="00F40B7D">
      <w:pPr>
        <w:spacing w:line="360" w:lineRule="auto"/>
        <w:jc w:val="both"/>
        <w:rPr>
          <w:rFonts w:ascii="Arial" w:hAnsi="Arial" w:cs="Arial"/>
          <w:sz w:val="24"/>
          <w:szCs w:val="24"/>
        </w:rPr>
      </w:pPr>
    </w:p>
    <w:p w14:paraId="6B0895CB" w14:textId="77777777" w:rsidR="004D7523" w:rsidRPr="004D7523" w:rsidRDefault="004D7523" w:rsidP="004D7523">
      <w:pPr>
        <w:numPr>
          <w:ilvl w:val="0"/>
          <w:numId w:val="7"/>
        </w:numPr>
        <w:spacing w:line="360" w:lineRule="auto"/>
        <w:jc w:val="both"/>
        <w:rPr>
          <w:rFonts w:ascii="Arial" w:hAnsi="Arial" w:cs="Arial"/>
          <w:sz w:val="24"/>
          <w:szCs w:val="24"/>
        </w:rPr>
      </w:pPr>
      <w:r w:rsidRPr="004D7523">
        <w:rPr>
          <w:rFonts w:ascii="Arial" w:hAnsi="Arial" w:cs="Arial"/>
          <w:b/>
          <w:bCs/>
          <w:sz w:val="24"/>
          <w:szCs w:val="24"/>
        </w:rPr>
        <w:t>Strategic Technology Upgrade:</w:t>
      </w:r>
    </w:p>
    <w:p w14:paraId="43677C9D" w14:textId="77777777" w:rsidR="004D7523" w:rsidRPr="004D7523" w:rsidRDefault="004D7523" w:rsidP="004D7523">
      <w:pPr>
        <w:numPr>
          <w:ilvl w:val="1"/>
          <w:numId w:val="7"/>
        </w:numPr>
        <w:spacing w:line="360" w:lineRule="auto"/>
        <w:jc w:val="both"/>
        <w:rPr>
          <w:rFonts w:ascii="Arial" w:hAnsi="Arial" w:cs="Arial"/>
          <w:sz w:val="24"/>
          <w:szCs w:val="24"/>
        </w:rPr>
      </w:pPr>
      <w:r w:rsidRPr="004D7523">
        <w:rPr>
          <w:rFonts w:ascii="Arial" w:hAnsi="Arial" w:cs="Arial"/>
          <w:i/>
          <w:iCs/>
          <w:sz w:val="24"/>
          <w:szCs w:val="24"/>
        </w:rPr>
        <w:t>Recommendation:</w:t>
      </w:r>
      <w:r w:rsidRPr="004D7523">
        <w:rPr>
          <w:rFonts w:ascii="Arial" w:hAnsi="Arial" w:cs="Arial"/>
          <w:sz w:val="24"/>
          <w:szCs w:val="24"/>
        </w:rPr>
        <w:t xml:space="preserve"> Address outdated technology to improve operational efficiency and guest experience.</w:t>
      </w:r>
    </w:p>
    <w:p w14:paraId="358B5260" w14:textId="4F2975E1" w:rsidR="004D7523" w:rsidRDefault="004D7523" w:rsidP="000C35C4">
      <w:pPr>
        <w:numPr>
          <w:ilvl w:val="1"/>
          <w:numId w:val="7"/>
        </w:numPr>
        <w:spacing w:line="360" w:lineRule="auto"/>
        <w:jc w:val="both"/>
        <w:rPr>
          <w:rFonts w:ascii="Arial" w:hAnsi="Arial" w:cs="Arial"/>
          <w:sz w:val="24"/>
          <w:szCs w:val="24"/>
        </w:rPr>
      </w:pPr>
      <w:r w:rsidRPr="004D7523">
        <w:rPr>
          <w:rFonts w:ascii="Arial" w:hAnsi="Arial" w:cs="Arial"/>
          <w:i/>
          <w:iCs/>
          <w:sz w:val="24"/>
          <w:szCs w:val="24"/>
        </w:rPr>
        <w:lastRenderedPageBreak/>
        <w:t>Implementation:</w:t>
      </w:r>
      <w:r w:rsidRPr="004D7523">
        <w:rPr>
          <w:rFonts w:ascii="Arial" w:hAnsi="Arial" w:cs="Arial"/>
          <w:sz w:val="24"/>
          <w:szCs w:val="24"/>
        </w:rPr>
        <w:t xml:space="preserve"> Conduct a technology audit, invest in advanced systems, and integrate cutting-edge solutions for better connectivity and guest </w:t>
      </w:r>
      <w:r w:rsidR="000C35C4" w:rsidRPr="004D7523">
        <w:rPr>
          <w:rFonts w:ascii="Arial" w:hAnsi="Arial" w:cs="Arial"/>
          <w:sz w:val="24"/>
          <w:szCs w:val="24"/>
        </w:rPr>
        <w:t>services.</w:t>
      </w:r>
      <w:r w:rsidR="000C35C4" w:rsidRPr="000C35C4">
        <w:rPr>
          <w:rFonts w:ascii="Arial" w:hAnsi="Arial" w:cs="Arial"/>
          <w:sz w:val="24"/>
          <w:szCs w:val="24"/>
        </w:rPr>
        <w:t xml:space="preserve"> (</w:t>
      </w:r>
      <w:r w:rsidRPr="000C35C4">
        <w:rPr>
          <w:rFonts w:ascii="Arial" w:hAnsi="Arial" w:cs="Arial"/>
          <w:sz w:val="24"/>
          <w:szCs w:val="24"/>
        </w:rPr>
        <w:t>Technology Integration in Hospitality Report, 20</w:t>
      </w:r>
      <w:r w:rsidR="000C35C4">
        <w:rPr>
          <w:rFonts w:ascii="Arial" w:hAnsi="Arial" w:cs="Arial"/>
          <w:sz w:val="24"/>
          <w:szCs w:val="24"/>
        </w:rPr>
        <w:t>19</w:t>
      </w:r>
      <w:r w:rsidRPr="000C35C4">
        <w:rPr>
          <w:rFonts w:ascii="Arial" w:hAnsi="Arial" w:cs="Arial"/>
          <w:sz w:val="24"/>
          <w:szCs w:val="24"/>
        </w:rPr>
        <w:t>).</w:t>
      </w:r>
    </w:p>
    <w:p w14:paraId="2CBD10AF" w14:textId="77777777" w:rsidR="000C35C4" w:rsidRDefault="000C35C4" w:rsidP="000C35C4">
      <w:pPr>
        <w:spacing w:line="360" w:lineRule="auto"/>
        <w:jc w:val="both"/>
        <w:rPr>
          <w:rFonts w:ascii="Arial" w:hAnsi="Arial" w:cs="Arial"/>
          <w:sz w:val="24"/>
          <w:szCs w:val="24"/>
        </w:rPr>
      </w:pPr>
    </w:p>
    <w:p w14:paraId="69EF305A" w14:textId="77777777" w:rsidR="000C35C4" w:rsidRDefault="000C35C4" w:rsidP="000C35C4">
      <w:pPr>
        <w:spacing w:line="360" w:lineRule="auto"/>
        <w:jc w:val="both"/>
        <w:rPr>
          <w:rFonts w:ascii="Arial" w:hAnsi="Arial" w:cs="Arial"/>
          <w:sz w:val="24"/>
          <w:szCs w:val="24"/>
        </w:rPr>
      </w:pPr>
    </w:p>
    <w:p w14:paraId="715CB44C" w14:textId="77777777" w:rsidR="000C35C4" w:rsidRPr="000C35C4" w:rsidRDefault="000C35C4" w:rsidP="000C35C4">
      <w:pPr>
        <w:spacing w:line="360" w:lineRule="auto"/>
        <w:jc w:val="both"/>
        <w:rPr>
          <w:rFonts w:ascii="Arial" w:hAnsi="Arial" w:cs="Arial"/>
          <w:sz w:val="24"/>
          <w:szCs w:val="24"/>
        </w:rPr>
      </w:pPr>
    </w:p>
    <w:p w14:paraId="3CE3F209" w14:textId="77777777" w:rsidR="004D7523" w:rsidRPr="004D7523" w:rsidRDefault="004D7523" w:rsidP="004D7523">
      <w:pPr>
        <w:numPr>
          <w:ilvl w:val="0"/>
          <w:numId w:val="7"/>
        </w:numPr>
        <w:spacing w:line="360" w:lineRule="auto"/>
        <w:jc w:val="both"/>
        <w:rPr>
          <w:rFonts w:ascii="Arial" w:hAnsi="Arial" w:cs="Arial"/>
          <w:sz w:val="24"/>
          <w:szCs w:val="24"/>
        </w:rPr>
      </w:pPr>
      <w:r w:rsidRPr="004D7523">
        <w:rPr>
          <w:rFonts w:ascii="Arial" w:hAnsi="Arial" w:cs="Arial"/>
          <w:b/>
          <w:bCs/>
          <w:sz w:val="24"/>
          <w:szCs w:val="24"/>
        </w:rPr>
        <w:t>Revamping Marketing Strategies:</w:t>
      </w:r>
    </w:p>
    <w:p w14:paraId="0FC90FD9" w14:textId="77777777" w:rsidR="004D7523" w:rsidRPr="004D7523" w:rsidRDefault="004D7523" w:rsidP="004D7523">
      <w:pPr>
        <w:numPr>
          <w:ilvl w:val="1"/>
          <w:numId w:val="7"/>
        </w:numPr>
        <w:spacing w:line="360" w:lineRule="auto"/>
        <w:jc w:val="both"/>
        <w:rPr>
          <w:rFonts w:ascii="Arial" w:hAnsi="Arial" w:cs="Arial"/>
          <w:sz w:val="24"/>
          <w:szCs w:val="24"/>
        </w:rPr>
      </w:pPr>
      <w:r w:rsidRPr="004D7523">
        <w:rPr>
          <w:rFonts w:ascii="Arial" w:hAnsi="Arial" w:cs="Arial"/>
          <w:i/>
          <w:iCs/>
          <w:sz w:val="24"/>
          <w:szCs w:val="24"/>
        </w:rPr>
        <w:t>Recommendation:</w:t>
      </w:r>
      <w:r w:rsidRPr="004D7523">
        <w:rPr>
          <w:rFonts w:ascii="Arial" w:hAnsi="Arial" w:cs="Arial"/>
          <w:sz w:val="24"/>
          <w:szCs w:val="24"/>
        </w:rPr>
        <w:t xml:space="preserve"> Develop and implement innovative marketing campaigns to increase bookings.</w:t>
      </w:r>
    </w:p>
    <w:p w14:paraId="3A6EDD36" w14:textId="24B73346" w:rsidR="004D7523" w:rsidRPr="000C35C4" w:rsidRDefault="004D7523" w:rsidP="000C35C4">
      <w:pPr>
        <w:numPr>
          <w:ilvl w:val="1"/>
          <w:numId w:val="7"/>
        </w:numPr>
        <w:spacing w:line="360" w:lineRule="auto"/>
        <w:jc w:val="both"/>
        <w:rPr>
          <w:rFonts w:ascii="Arial" w:hAnsi="Arial" w:cs="Arial"/>
          <w:sz w:val="24"/>
          <w:szCs w:val="24"/>
        </w:rPr>
      </w:pPr>
      <w:r w:rsidRPr="004D7523">
        <w:rPr>
          <w:rFonts w:ascii="Arial" w:hAnsi="Arial" w:cs="Arial"/>
          <w:i/>
          <w:iCs/>
          <w:sz w:val="24"/>
          <w:szCs w:val="24"/>
        </w:rPr>
        <w:t>Implementation:</w:t>
      </w:r>
      <w:r w:rsidRPr="004D7523">
        <w:rPr>
          <w:rFonts w:ascii="Arial" w:hAnsi="Arial" w:cs="Arial"/>
          <w:sz w:val="24"/>
          <w:szCs w:val="24"/>
        </w:rPr>
        <w:t xml:space="preserve"> Collaborate with marketing experts, leverage social media platforms, and explore partnerships to enhance visibility and attract a wider audience.</w:t>
      </w:r>
      <w:r w:rsidRPr="000C35C4">
        <w:rPr>
          <w:rFonts w:ascii="Arial" w:hAnsi="Arial" w:cs="Arial"/>
          <w:sz w:val="24"/>
          <w:szCs w:val="24"/>
        </w:rPr>
        <w:t xml:space="preserve"> (Marketing Strategy Proposal, 20</w:t>
      </w:r>
      <w:r w:rsidR="00A168B5">
        <w:rPr>
          <w:rFonts w:ascii="Arial" w:hAnsi="Arial" w:cs="Arial"/>
          <w:sz w:val="24"/>
          <w:szCs w:val="24"/>
        </w:rPr>
        <w:t>19</w:t>
      </w:r>
      <w:r w:rsidRPr="000C35C4">
        <w:rPr>
          <w:rFonts w:ascii="Arial" w:hAnsi="Arial" w:cs="Arial"/>
          <w:sz w:val="24"/>
          <w:szCs w:val="24"/>
        </w:rPr>
        <w:t>).</w:t>
      </w:r>
    </w:p>
    <w:p w14:paraId="4A293942" w14:textId="77777777" w:rsidR="004D7523" w:rsidRPr="004D7523" w:rsidRDefault="004D7523" w:rsidP="004D7523">
      <w:pPr>
        <w:numPr>
          <w:ilvl w:val="0"/>
          <w:numId w:val="7"/>
        </w:numPr>
        <w:spacing w:line="360" w:lineRule="auto"/>
        <w:jc w:val="both"/>
        <w:rPr>
          <w:rFonts w:ascii="Arial" w:hAnsi="Arial" w:cs="Arial"/>
          <w:sz w:val="24"/>
          <w:szCs w:val="24"/>
        </w:rPr>
      </w:pPr>
      <w:r w:rsidRPr="004D7523">
        <w:rPr>
          <w:rFonts w:ascii="Arial" w:hAnsi="Arial" w:cs="Arial"/>
          <w:b/>
          <w:bCs/>
          <w:sz w:val="24"/>
          <w:szCs w:val="24"/>
        </w:rPr>
        <w:t>Embracing Experiential Travel Trends:</w:t>
      </w:r>
    </w:p>
    <w:p w14:paraId="2A866E3F" w14:textId="77777777" w:rsidR="004D7523" w:rsidRPr="004D7523" w:rsidRDefault="004D7523" w:rsidP="004D7523">
      <w:pPr>
        <w:numPr>
          <w:ilvl w:val="1"/>
          <w:numId w:val="7"/>
        </w:numPr>
        <w:spacing w:line="360" w:lineRule="auto"/>
        <w:jc w:val="both"/>
        <w:rPr>
          <w:rFonts w:ascii="Arial" w:hAnsi="Arial" w:cs="Arial"/>
          <w:sz w:val="24"/>
          <w:szCs w:val="24"/>
        </w:rPr>
      </w:pPr>
      <w:r w:rsidRPr="004D7523">
        <w:rPr>
          <w:rFonts w:ascii="Arial" w:hAnsi="Arial" w:cs="Arial"/>
          <w:i/>
          <w:iCs/>
          <w:sz w:val="24"/>
          <w:szCs w:val="24"/>
        </w:rPr>
        <w:t>Recommendation:</w:t>
      </w:r>
      <w:r w:rsidRPr="004D7523">
        <w:rPr>
          <w:rFonts w:ascii="Arial" w:hAnsi="Arial" w:cs="Arial"/>
          <w:sz w:val="24"/>
          <w:szCs w:val="24"/>
        </w:rPr>
        <w:t xml:space="preserve"> Capitalize on the growing demand for experiential travel.</w:t>
      </w:r>
    </w:p>
    <w:p w14:paraId="7450C4A3" w14:textId="657EE2D1" w:rsidR="004D7523" w:rsidRPr="000C35C4" w:rsidRDefault="004D7523" w:rsidP="000C35C4">
      <w:pPr>
        <w:numPr>
          <w:ilvl w:val="1"/>
          <w:numId w:val="7"/>
        </w:numPr>
        <w:spacing w:line="360" w:lineRule="auto"/>
        <w:jc w:val="both"/>
        <w:rPr>
          <w:rFonts w:ascii="Arial" w:hAnsi="Arial" w:cs="Arial"/>
          <w:sz w:val="24"/>
          <w:szCs w:val="24"/>
        </w:rPr>
      </w:pPr>
      <w:r w:rsidRPr="004D7523">
        <w:rPr>
          <w:rFonts w:ascii="Arial" w:hAnsi="Arial" w:cs="Arial"/>
          <w:i/>
          <w:iCs/>
          <w:sz w:val="24"/>
          <w:szCs w:val="24"/>
        </w:rPr>
        <w:t>Implementation:</w:t>
      </w:r>
      <w:r w:rsidRPr="004D7523">
        <w:rPr>
          <w:rFonts w:ascii="Arial" w:hAnsi="Arial" w:cs="Arial"/>
          <w:sz w:val="24"/>
          <w:szCs w:val="24"/>
        </w:rPr>
        <w:t xml:space="preserve"> Introduce unique guest experiences, collaborate with local businesses, and personalize services based on guest preferences.</w:t>
      </w:r>
      <w:r w:rsidR="000C35C4">
        <w:rPr>
          <w:rFonts w:ascii="Arial" w:hAnsi="Arial" w:cs="Arial"/>
          <w:sz w:val="24"/>
          <w:szCs w:val="24"/>
        </w:rPr>
        <w:t xml:space="preserve"> </w:t>
      </w:r>
      <w:r w:rsidRPr="000C35C4">
        <w:rPr>
          <w:rFonts w:ascii="Arial" w:hAnsi="Arial" w:cs="Arial"/>
          <w:sz w:val="24"/>
          <w:szCs w:val="24"/>
        </w:rPr>
        <w:t>(Experiential Travel Trends Report, 20</w:t>
      </w:r>
      <w:r w:rsidR="00A168B5">
        <w:rPr>
          <w:rFonts w:ascii="Arial" w:hAnsi="Arial" w:cs="Arial"/>
          <w:sz w:val="24"/>
          <w:szCs w:val="24"/>
        </w:rPr>
        <w:t>21</w:t>
      </w:r>
      <w:r w:rsidRPr="000C35C4">
        <w:rPr>
          <w:rFonts w:ascii="Arial" w:hAnsi="Arial" w:cs="Arial"/>
          <w:sz w:val="24"/>
          <w:szCs w:val="24"/>
        </w:rPr>
        <w:t>).</w:t>
      </w:r>
    </w:p>
    <w:p w14:paraId="5994A551" w14:textId="77777777" w:rsidR="004D7523" w:rsidRPr="004D7523" w:rsidRDefault="004D7523" w:rsidP="004D7523">
      <w:pPr>
        <w:numPr>
          <w:ilvl w:val="0"/>
          <w:numId w:val="7"/>
        </w:numPr>
        <w:spacing w:line="360" w:lineRule="auto"/>
        <w:jc w:val="both"/>
        <w:rPr>
          <w:rFonts w:ascii="Arial" w:hAnsi="Arial" w:cs="Arial"/>
          <w:sz w:val="24"/>
          <w:szCs w:val="24"/>
        </w:rPr>
      </w:pPr>
      <w:r w:rsidRPr="004D7523">
        <w:rPr>
          <w:rFonts w:ascii="Arial" w:hAnsi="Arial" w:cs="Arial"/>
          <w:b/>
          <w:bCs/>
          <w:sz w:val="24"/>
          <w:szCs w:val="24"/>
        </w:rPr>
        <w:t>Harnessing Technology Integration Opportunities:</w:t>
      </w:r>
    </w:p>
    <w:p w14:paraId="3696E7D2" w14:textId="77777777" w:rsidR="004D7523" w:rsidRPr="004D7523" w:rsidRDefault="004D7523" w:rsidP="004D7523">
      <w:pPr>
        <w:numPr>
          <w:ilvl w:val="1"/>
          <w:numId w:val="7"/>
        </w:numPr>
        <w:spacing w:line="360" w:lineRule="auto"/>
        <w:jc w:val="both"/>
        <w:rPr>
          <w:rFonts w:ascii="Arial" w:hAnsi="Arial" w:cs="Arial"/>
          <w:sz w:val="24"/>
          <w:szCs w:val="24"/>
        </w:rPr>
      </w:pPr>
      <w:r w:rsidRPr="004D7523">
        <w:rPr>
          <w:rFonts w:ascii="Arial" w:hAnsi="Arial" w:cs="Arial"/>
          <w:i/>
          <w:iCs/>
          <w:sz w:val="24"/>
          <w:szCs w:val="24"/>
        </w:rPr>
        <w:t>Recommendation:</w:t>
      </w:r>
      <w:r w:rsidRPr="004D7523">
        <w:rPr>
          <w:rFonts w:ascii="Arial" w:hAnsi="Arial" w:cs="Arial"/>
          <w:sz w:val="24"/>
          <w:szCs w:val="24"/>
        </w:rPr>
        <w:t xml:space="preserve"> Seize opportunities for technology integration to personalize guest experiences.</w:t>
      </w:r>
    </w:p>
    <w:p w14:paraId="2D5241AB" w14:textId="5A79E48B" w:rsidR="004D7523" w:rsidRPr="00A168B5" w:rsidRDefault="004D7523" w:rsidP="00A168B5">
      <w:pPr>
        <w:numPr>
          <w:ilvl w:val="1"/>
          <w:numId w:val="7"/>
        </w:numPr>
        <w:spacing w:line="360" w:lineRule="auto"/>
        <w:jc w:val="both"/>
        <w:rPr>
          <w:rFonts w:ascii="Arial" w:hAnsi="Arial" w:cs="Arial"/>
          <w:sz w:val="24"/>
          <w:szCs w:val="24"/>
        </w:rPr>
      </w:pPr>
      <w:r w:rsidRPr="004D7523">
        <w:rPr>
          <w:rFonts w:ascii="Arial" w:hAnsi="Arial" w:cs="Arial"/>
          <w:i/>
          <w:iCs/>
          <w:sz w:val="24"/>
          <w:szCs w:val="24"/>
        </w:rPr>
        <w:t>Implementation:</w:t>
      </w:r>
      <w:r w:rsidRPr="004D7523">
        <w:rPr>
          <w:rFonts w:ascii="Arial" w:hAnsi="Arial" w:cs="Arial"/>
          <w:sz w:val="24"/>
          <w:szCs w:val="24"/>
        </w:rPr>
        <w:t xml:space="preserve"> Invest in Artificial Intelligence (AI) solutions for guest interactions, mobile apps for seamless services, and IoT for room customization.</w:t>
      </w:r>
      <w:r w:rsidR="00A168B5">
        <w:rPr>
          <w:rFonts w:ascii="Arial" w:hAnsi="Arial" w:cs="Arial"/>
          <w:sz w:val="24"/>
          <w:szCs w:val="24"/>
        </w:rPr>
        <w:t xml:space="preserve"> </w:t>
      </w:r>
      <w:r w:rsidRPr="00A168B5">
        <w:rPr>
          <w:rFonts w:ascii="Arial" w:hAnsi="Arial" w:cs="Arial"/>
          <w:sz w:val="24"/>
          <w:szCs w:val="24"/>
        </w:rPr>
        <w:t>(Technology Integration in Hospitality Report, 20</w:t>
      </w:r>
      <w:r w:rsidR="00A168B5">
        <w:rPr>
          <w:rFonts w:ascii="Arial" w:hAnsi="Arial" w:cs="Arial"/>
          <w:sz w:val="24"/>
          <w:szCs w:val="24"/>
        </w:rPr>
        <w:t>21</w:t>
      </w:r>
      <w:r w:rsidRPr="00A168B5">
        <w:rPr>
          <w:rFonts w:ascii="Arial" w:hAnsi="Arial" w:cs="Arial"/>
          <w:sz w:val="24"/>
          <w:szCs w:val="24"/>
        </w:rPr>
        <w:t>).</w:t>
      </w:r>
    </w:p>
    <w:p w14:paraId="47AE117D" w14:textId="77777777" w:rsidR="004D7523" w:rsidRPr="004D7523" w:rsidRDefault="004D7523" w:rsidP="004D7523">
      <w:pPr>
        <w:numPr>
          <w:ilvl w:val="0"/>
          <w:numId w:val="7"/>
        </w:numPr>
        <w:spacing w:line="360" w:lineRule="auto"/>
        <w:jc w:val="both"/>
        <w:rPr>
          <w:rFonts w:ascii="Arial" w:hAnsi="Arial" w:cs="Arial"/>
          <w:sz w:val="24"/>
          <w:szCs w:val="24"/>
        </w:rPr>
      </w:pPr>
      <w:r w:rsidRPr="004D7523">
        <w:rPr>
          <w:rFonts w:ascii="Arial" w:hAnsi="Arial" w:cs="Arial"/>
          <w:b/>
          <w:bCs/>
          <w:sz w:val="24"/>
          <w:szCs w:val="24"/>
        </w:rPr>
        <w:t>Optimizing Reputation Management:</w:t>
      </w:r>
    </w:p>
    <w:p w14:paraId="7BE1D67A" w14:textId="77777777" w:rsidR="004D7523" w:rsidRPr="004D7523" w:rsidRDefault="004D7523" w:rsidP="004D7523">
      <w:pPr>
        <w:numPr>
          <w:ilvl w:val="1"/>
          <w:numId w:val="7"/>
        </w:numPr>
        <w:spacing w:line="360" w:lineRule="auto"/>
        <w:jc w:val="both"/>
        <w:rPr>
          <w:rFonts w:ascii="Arial" w:hAnsi="Arial" w:cs="Arial"/>
          <w:sz w:val="24"/>
          <w:szCs w:val="24"/>
        </w:rPr>
      </w:pPr>
      <w:r w:rsidRPr="004D7523">
        <w:rPr>
          <w:rFonts w:ascii="Arial" w:hAnsi="Arial" w:cs="Arial"/>
          <w:i/>
          <w:iCs/>
          <w:sz w:val="24"/>
          <w:szCs w:val="24"/>
        </w:rPr>
        <w:t>Recommendation:</w:t>
      </w:r>
      <w:r w:rsidRPr="004D7523">
        <w:rPr>
          <w:rFonts w:ascii="Arial" w:hAnsi="Arial" w:cs="Arial"/>
          <w:sz w:val="24"/>
          <w:szCs w:val="24"/>
        </w:rPr>
        <w:t xml:space="preserve"> Implement a comprehensive reputation management strategy.</w:t>
      </w:r>
    </w:p>
    <w:p w14:paraId="0E6032E2" w14:textId="6EF0BF3A" w:rsidR="004D7523" w:rsidRDefault="004D7523" w:rsidP="004D7523">
      <w:pPr>
        <w:numPr>
          <w:ilvl w:val="1"/>
          <w:numId w:val="7"/>
        </w:numPr>
        <w:spacing w:line="360" w:lineRule="auto"/>
        <w:jc w:val="both"/>
        <w:rPr>
          <w:rFonts w:ascii="Arial" w:hAnsi="Arial" w:cs="Arial"/>
          <w:sz w:val="24"/>
          <w:szCs w:val="24"/>
        </w:rPr>
      </w:pPr>
      <w:r w:rsidRPr="004D7523">
        <w:rPr>
          <w:rFonts w:ascii="Arial" w:hAnsi="Arial" w:cs="Arial"/>
          <w:i/>
          <w:iCs/>
          <w:sz w:val="24"/>
          <w:szCs w:val="24"/>
        </w:rPr>
        <w:lastRenderedPageBreak/>
        <w:t>Implementation:</w:t>
      </w:r>
      <w:r w:rsidRPr="004D7523">
        <w:rPr>
          <w:rFonts w:ascii="Arial" w:hAnsi="Arial" w:cs="Arial"/>
          <w:sz w:val="24"/>
          <w:szCs w:val="24"/>
        </w:rPr>
        <w:t xml:space="preserve"> Monitor online reviews, respond promptly to feedback, encourage positive reviews through incentives, and address concerns proactively. (Online Reputation Management Strategy, 20</w:t>
      </w:r>
      <w:r w:rsidR="00A168B5">
        <w:rPr>
          <w:rFonts w:ascii="Arial" w:hAnsi="Arial" w:cs="Arial"/>
          <w:sz w:val="24"/>
          <w:szCs w:val="24"/>
        </w:rPr>
        <w:t>18</w:t>
      </w:r>
      <w:r w:rsidRPr="004D7523">
        <w:rPr>
          <w:rFonts w:ascii="Arial" w:hAnsi="Arial" w:cs="Arial"/>
          <w:sz w:val="24"/>
          <w:szCs w:val="24"/>
        </w:rPr>
        <w:t>).</w:t>
      </w:r>
    </w:p>
    <w:p w14:paraId="7F4B2102" w14:textId="77777777" w:rsidR="00A168B5" w:rsidRDefault="00A168B5" w:rsidP="00A168B5">
      <w:pPr>
        <w:spacing w:line="360" w:lineRule="auto"/>
        <w:jc w:val="both"/>
        <w:rPr>
          <w:rFonts w:ascii="Arial" w:hAnsi="Arial" w:cs="Arial"/>
          <w:sz w:val="24"/>
          <w:szCs w:val="24"/>
        </w:rPr>
      </w:pPr>
    </w:p>
    <w:p w14:paraId="715C1922" w14:textId="77777777" w:rsidR="00A168B5" w:rsidRDefault="00A168B5" w:rsidP="00A168B5">
      <w:pPr>
        <w:spacing w:line="360" w:lineRule="auto"/>
        <w:jc w:val="both"/>
        <w:rPr>
          <w:rFonts w:ascii="Arial" w:hAnsi="Arial" w:cs="Arial"/>
          <w:sz w:val="24"/>
          <w:szCs w:val="24"/>
        </w:rPr>
      </w:pPr>
    </w:p>
    <w:p w14:paraId="1CF86503" w14:textId="77777777" w:rsidR="004D7523" w:rsidRPr="004D7523" w:rsidRDefault="004D7523" w:rsidP="004D7523">
      <w:pPr>
        <w:spacing w:line="360" w:lineRule="auto"/>
        <w:ind w:left="1080"/>
        <w:jc w:val="both"/>
        <w:rPr>
          <w:rFonts w:ascii="Arial" w:hAnsi="Arial" w:cs="Arial"/>
          <w:sz w:val="24"/>
          <w:szCs w:val="24"/>
        </w:rPr>
      </w:pPr>
    </w:p>
    <w:p w14:paraId="36949D99" w14:textId="77777777" w:rsidR="004D7523" w:rsidRPr="004D7523" w:rsidRDefault="004D7523" w:rsidP="004D7523">
      <w:pPr>
        <w:numPr>
          <w:ilvl w:val="0"/>
          <w:numId w:val="7"/>
        </w:numPr>
        <w:spacing w:line="360" w:lineRule="auto"/>
        <w:jc w:val="both"/>
        <w:rPr>
          <w:rFonts w:ascii="Arial" w:hAnsi="Arial" w:cs="Arial"/>
          <w:sz w:val="24"/>
          <w:szCs w:val="24"/>
        </w:rPr>
      </w:pPr>
      <w:r w:rsidRPr="004D7523">
        <w:rPr>
          <w:rFonts w:ascii="Arial" w:hAnsi="Arial" w:cs="Arial"/>
          <w:b/>
          <w:bCs/>
          <w:sz w:val="24"/>
          <w:szCs w:val="24"/>
        </w:rPr>
        <w:t>Strengthening Crisis Management Protocols:</w:t>
      </w:r>
    </w:p>
    <w:p w14:paraId="7E6ECA93" w14:textId="77777777" w:rsidR="004D7523" w:rsidRPr="004D7523" w:rsidRDefault="004D7523" w:rsidP="004D7523">
      <w:pPr>
        <w:numPr>
          <w:ilvl w:val="1"/>
          <w:numId w:val="7"/>
        </w:numPr>
        <w:spacing w:line="360" w:lineRule="auto"/>
        <w:jc w:val="both"/>
        <w:rPr>
          <w:rFonts w:ascii="Arial" w:hAnsi="Arial" w:cs="Arial"/>
          <w:sz w:val="24"/>
          <w:szCs w:val="24"/>
        </w:rPr>
      </w:pPr>
      <w:r w:rsidRPr="004D7523">
        <w:rPr>
          <w:rFonts w:ascii="Arial" w:hAnsi="Arial" w:cs="Arial"/>
          <w:i/>
          <w:iCs/>
          <w:sz w:val="24"/>
          <w:szCs w:val="24"/>
        </w:rPr>
        <w:t>Recommendation:</w:t>
      </w:r>
      <w:r w:rsidRPr="004D7523">
        <w:rPr>
          <w:rFonts w:ascii="Arial" w:hAnsi="Arial" w:cs="Arial"/>
          <w:sz w:val="24"/>
          <w:szCs w:val="24"/>
        </w:rPr>
        <w:t xml:space="preserve"> Enhance crisis management protocols to address potential threats.</w:t>
      </w:r>
    </w:p>
    <w:p w14:paraId="6DD5AA32" w14:textId="72C60DD9" w:rsidR="004D7523" w:rsidRPr="00A168B5" w:rsidRDefault="004D7523" w:rsidP="00A168B5">
      <w:pPr>
        <w:numPr>
          <w:ilvl w:val="1"/>
          <w:numId w:val="7"/>
        </w:numPr>
        <w:spacing w:line="360" w:lineRule="auto"/>
        <w:jc w:val="both"/>
        <w:rPr>
          <w:rFonts w:ascii="Arial" w:hAnsi="Arial" w:cs="Arial"/>
          <w:sz w:val="24"/>
          <w:szCs w:val="24"/>
        </w:rPr>
      </w:pPr>
      <w:r w:rsidRPr="004D7523">
        <w:rPr>
          <w:rFonts w:ascii="Arial" w:hAnsi="Arial" w:cs="Arial"/>
          <w:i/>
          <w:iCs/>
          <w:sz w:val="24"/>
          <w:szCs w:val="24"/>
        </w:rPr>
        <w:t>Implementation:</w:t>
      </w:r>
      <w:r w:rsidRPr="004D7523">
        <w:rPr>
          <w:rFonts w:ascii="Arial" w:hAnsi="Arial" w:cs="Arial"/>
          <w:sz w:val="24"/>
          <w:szCs w:val="24"/>
        </w:rPr>
        <w:t xml:space="preserve"> Conduct regular drills, update crisis communication plans, and collaborate with local authorities for swift response in emergencies.</w:t>
      </w:r>
      <w:r w:rsidRPr="00A168B5">
        <w:rPr>
          <w:rFonts w:ascii="Arial" w:hAnsi="Arial" w:cs="Arial"/>
          <w:sz w:val="24"/>
          <w:szCs w:val="24"/>
        </w:rPr>
        <w:t xml:space="preserve"> (Crisis Management Report, 20</w:t>
      </w:r>
      <w:r w:rsidR="00A168B5">
        <w:rPr>
          <w:rFonts w:ascii="Arial" w:hAnsi="Arial" w:cs="Arial"/>
          <w:sz w:val="24"/>
          <w:szCs w:val="24"/>
        </w:rPr>
        <w:t>19</w:t>
      </w:r>
      <w:r w:rsidRPr="00A168B5">
        <w:rPr>
          <w:rFonts w:ascii="Arial" w:hAnsi="Arial" w:cs="Arial"/>
          <w:sz w:val="24"/>
          <w:szCs w:val="24"/>
        </w:rPr>
        <w:t>).</w:t>
      </w:r>
    </w:p>
    <w:p w14:paraId="38EF3DF8" w14:textId="77777777" w:rsidR="004D7523" w:rsidRPr="004D7523" w:rsidRDefault="004D7523" w:rsidP="004D7523">
      <w:pPr>
        <w:numPr>
          <w:ilvl w:val="0"/>
          <w:numId w:val="7"/>
        </w:numPr>
        <w:spacing w:line="360" w:lineRule="auto"/>
        <w:jc w:val="both"/>
        <w:rPr>
          <w:rFonts w:ascii="Arial" w:hAnsi="Arial" w:cs="Arial"/>
          <w:sz w:val="24"/>
          <w:szCs w:val="24"/>
        </w:rPr>
      </w:pPr>
      <w:r w:rsidRPr="004D7523">
        <w:rPr>
          <w:rFonts w:ascii="Arial" w:hAnsi="Arial" w:cs="Arial"/>
          <w:b/>
          <w:bCs/>
          <w:sz w:val="24"/>
          <w:szCs w:val="24"/>
        </w:rPr>
        <w:t>Improving Communication Channels:</w:t>
      </w:r>
    </w:p>
    <w:p w14:paraId="4D292C08" w14:textId="77777777" w:rsidR="004D7523" w:rsidRPr="004D7523" w:rsidRDefault="004D7523" w:rsidP="004D7523">
      <w:pPr>
        <w:numPr>
          <w:ilvl w:val="1"/>
          <w:numId w:val="7"/>
        </w:numPr>
        <w:spacing w:line="360" w:lineRule="auto"/>
        <w:jc w:val="both"/>
        <w:rPr>
          <w:rFonts w:ascii="Arial" w:hAnsi="Arial" w:cs="Arial"/>
          <w:sz w:val="24"/>
          <w:szCs w:val="24"/>
        </w:rPr>
      </w:pPr>
      <w:r w:rsidRPr="004D7523">
        <w:rPr>
          <w:rFonts w:ascii="Arial" w:hAnsi="Arial" w:cs="Arial"/>
          <w:i/>
          <w:iCs/>
          <w:sz w:val="24"/>
          <w:szCs w:val="24"/>
        </w:rPr>
        <w:t>Recommendation:</w:t>
      </w:r>
      <w:r w:rsidRPr="004D7523">
        <w:rPr>
          <w:rFonts w:ascii="Arial" w:hAnsi="Arial" w:cs="Arial"/>
          <w:sz w:val="24"/>
          <w:szCs w:val="24"/>
        </w:rPr>
        <w:t xml:space="preserve"> Enhance communication channels to address weaknesses in service delivery.</w:t>
      </w:r>
    </w:p>
    <w:p w14:paraId="575950D6" w14:textId="7665C946" w:rsidR="004D7523" w:rsidRPr="00A168B5" w:rsidRDefault="004D7523" w:rsidP="00A168B5">
      <w:pPr>
        <w:numPr>
          <w:ilvl w:val="1"/>
          <w:numId w:val="7"/>
        </w:numPr>
        <w:spacing w:line="360" w:lineRule="auto"/>
        <w:jc w:val="both"/>
        <w:rPr>
          <w:rFonts w:ascii="Arial" w:hAnsi="Arial" w:cs="Arial"/>
          <w:sz w:val="24"/>
          <w:szCs w:val="24"/>
        </w:rPr>
      </w:pPr>
      <w:r w:rsidRPr="004D7523">
        <w:rPr>
          <w:rFonts w:ascii="Arial" w:hAnsi="Arial" w:cs="Arial"/>
          <w:i/>
          <w:iCs/>
          <w:sz w:val="24"/>
          <w:szCs w:val="24"/>
        </w:rPr>
        <w:t>Implementation:</w:t>
      </w:r>
      <w:r w:rsidRPr="004D7523">
        <w:rPr>
          <w:rFonts w:ascii="Arial" w:hAnsi="Arial" w:cs="Arial"/>
          <w:sz w:val="24"/>
          <w:szCs w:val="24"/>
        </w:rPr>
        <w:t xml:space="preserve"> Provide regular communication training for staff, implement a centralized communication system, and solicit guest feedback for continuous improvement.</w:t>
      </w:r>
      <w:r w:rsidR="00A168B5">
        <w:rPr>
          <w:rFonts w:ascii="Arial" w:hAnsi="Arial" w:cs="Arial"/>
          <w:sz w:val="24"/>
          <w:szCs w:val="24"/>
        </w:rPr>
        <w:t xml:space="preserve"> </w:t>
      </w:r>
      <w:r w:rsidRPr="00A168B5">
        <w:rPr>
          <w:rFonts w:ascii="Arial" w:hAnsi="Arial" w:cs="Arial"/>
          <w:sz w:val="24"/>
          <w:szCs w:val="24"/>
        </w:rPr>
        <w:t>(Communication Improvement Plan, 20</w:t>
      </w:r>
      <w:r w:rsidR="00A168B5" w:rsidRPr="00A168B5">
        <w:rPr>
          <w:rFonts w:ascii="Arial" w:hAnsi="Arial" w:cs="Arial"/>
          <w:sz w:val="24"/>
          <w:szCs w:val="24"/>
        </w:rPr>
        <w:t>21</w:t>
      </w:r>
      <w:r w:rsidRPr="00A168B5">
        <w:rPr>
          <w:rFonts w:ascii="Arial" w:hAnsi="Arial" w:cs="Arial"/>
          <w:sz w:val="24"/>
          <w:szCs w:val="24"/>
        </w:rPr>
        <w:t>).</w:t>
      </w:r>
    </w:p>
    <w:p w14:paraId="187F11D6" w14:textId="77777777" w:rsidR="004D7523" w:rsidRPr="004D7523" w:rsidRDefault="004D7523" w:rsidP="004D7523">
      <w:pPr>
        <w:numPr>
          <w:ilvl w:val="0"/>
          <w:numId w:val="7"/>
        </w:numPr>
        <w:spacing w:line="360" w:lineRule="auto"/>
        <w:jc w:val="both"/>
        <w:rPr>
          <w:rFonts w:ascii="Arial" w:hAnsi="Arial" w:cs="Arial"/>
          <w:sz w:val="24"/>
          <w:szCs w:val="24"/>
        </w:rPr>
      </w:pPr>
      <w:r w:rsidRPr="004D7523">
        <w:rPr>
          <w:rFonts w:ascii="Arial" w:hAnsi="Arial" w:cs="Arial"/>
          <w:b/>
          <w:bCs/>
          <w:sz w:val="24"/>
          <w:szCs w:val="24"/>
        </w:rPr>
        <w:t>Strategic Location Advantage:</w:t>
      </w:r>
    </w:p>
    <w:p w14:paraId="5DDC0E64" w14:textId="77777777" w:rsidR="004D7523" w:rsidRPr="004D7523" w:rsidRDefault="004D7523" w:rsidP="004D7523">
      <w:pPr>
        <w:numPr>
          <w:ilvl w:val="1"/>
          <w:numId w:val="7"/>
        </w:numPr>
        <w:spacing w:line="360" w:lineRule="auto"/>
        <w:jc w:val="both"/>
        <w:rPr>
          <w:rFonts w:ascii="Arial" w:hAnsi="Arial" w:cs="Arial"/>
          <w:sz w:val="24"/>
          <w:szCs w:val="24"/>
        </w:rPr>
      </w:pPr>
      <w:r w:rsidRPr="004D7523">
        <w:rPr>
          <w:rFonts w:ascii="Arial" w:hAnsi="Arial" w:cs="Arial"/>
          <w:i/>
          <w:iCs/>
          <w:sz w:val="24"/>
          <w:szCs w:val="24"/>
        </w:rPr>
        <w:t>Recommendation:</w:t>
      </w:r>
      <w:r w:rsidRPr="004D7523">
        <w:rPr>
          <w:rFonts w:ascii="Arial" w:hAnsi="Arial" w:cs="Arial"/>
          <w:sz w:val="24"/>
          <w:szCs w:val="24"/>
        </w:rPr>
        <w:t xml:space="preserve"> Utilize the prime location to counteract threats from increased competition.</w:t>
      </w:r>
    </w:p>
    <w:p w14:paraId="308C99BC" w14:textId="242400AA" w:rsidR="004D7523" w:rsidRPr="00A168B5" w:rsidRDefault="004D7523" w:rsidP="00A168B5">
      <w:pPr>
        <w:numPr>
          <w:ilvl w:val="1"/>
          <w:numId w:val="7"/>
        </w:numPr>
        <w:spacing w:line="360" w:lineRule="auto"/>
        <w:jc w:val="both"/>
        <w:rPr>
          <w:rFonts w:ascii="Arial" w:hAnsi="Arial" w:cs="Arial"/>
          <w:sz w:val="24"/>
          <w:szCs w:val="24"/>
        </w:rPr>
      </w:pPr>
      <w:r w:rsidRPr="004D7523">
        <w:rPr>
          <w:rFonts w:ascii="Arial" w:hAnsi="Arial" w:cs="Arial"/>
          <w:i/>
          <w:iCs/>
          <w:sz w:val="24"/>
          <w:szCs w:val="24"/>
        </w:rPr>
        <w:t>Implementation:</w:t>
      </w:r>
      <w:r w:rsidRPr="004D7523">
        <w:rPr>
          <w:rFonts w:ascii="Arial" w:hAnsi="Arial" w:cs="Arial"/>
          <w:sz w:val="24"/>
          <w:szCs w:val="24"/>
        </w:rPr>
        <w:t xml:space="preserve"> Develop exclusive partnerships with local businesses, organize events highlighting local culture, and offer packages that leverage the unique surroundings.</w:t>
      </w:r>
      <w:r w:rsidR="00A168B5">
        <w:rPr>
          <w:rFonts w:ascii="Arial" w:hAnsi="Arial" w:cs="Arial"/>
          <w:sz w:val="24"/>
          <w:szCs w:val="24"/>
        </w:rPr>
        <w:t xml:space="preserve"> </w:t>
      </w:r>
      <w:r w:rsidRPr="00A168B5">
        <w:rPr>
          <w:rFonts w:ascii="Arial" w:hAnsi="Arial" w:cs="Arial"/>
          <w:sz w:val="24"/>
          <w:szCs w:val="24"/>
        </w:rPr>
        <w:t>(Location Advantage Strategy, 20</w:t>
      </w:r>
      <w:r w:rsidR="00A168B5">
        <w:rPr>
          <w:rFonts w:ascii="Arial" w:hAnsi="Arial" w:cs="Arial"/>
          <w:sz w:val="24"/>
          <w:szCs w:val="24"/>
        </w:rPr>
        <w:t>19</w:t>
      </w:r>
      <w:r w:rsidRPr="00A168B5">
        <w:rPr>
          <w:rFonts w:ascii="Arial" w:hAnsi="Arial" w:cs="Arial"/>
          <w:sz w:val="24"/>
          <w:szCs w:val="24"/>
        </w:rPr>
        <w:t>).</w:t>
      </w:r>
    </w:p>
    <w:p w14:paraId="1CF282F0" w14:textId="77777777" w:rsidR="004D7523" w:rsidRPr="004D7523" w:rsidRDefault="004D7523" w:rsidP="004D7523">
      <w:pPr>
        <w:numPr>
          <w:ilvl w:val="0"/>
          <w:numId w:val="7"/>
        </w:numPr>
        <w:spacing w:line="360" w:lineRule="auto"/>
        <w:jc w:val="both"/>
        <w:rPr>
          <w:rFonts w:ascii="Arial" w:hAnsi="Arial" w:cs="Arial"/>
          <w:sz w:val="24"/>
          <w:szCs w:val="24"/>
        </w:rPr>
      </w:pPr>
      <w:r w:rsidRPr="004D7523">
        <w:rPr>
          <w:rFonts w:ascii="Arial" w:hAnsi="Arial" w:cs="Arial"/>
          <w:b/>
          <w:bCs/>
          <w:sz w:val="24"/>
          <w:szCs w:val="24"/>
        </w:rPr>
        <w:t>Continued Staff Training Enhancement:</w:t>
      </w:r>
    </w:p>
    <w:p w14:paraId="1E95E929" w14:textId="77777777" w:rsidR="004D7523" w:rsidRPr="004D7523" w:rsidRDefault="004D7523" w:rsidP="004D7523">
      <w:pPr>
        <w:numPr>
          <w:ilvl w:val="1"/>
          <w:numId w:val="7"/>
        </w:numPr>
        <w:spacing w:line="360" w:lineRule="auto"/>
        <w:jc w:val="both"/>
        <w:rPr>
          <w:rFonts w:ascii="Arial" w:hAnsi="Arial" w:cs="Arial"/>
          <w:sz w:val="24"/>
          <w:szCs w:val="24"/>
        </w:rPr>
      </w:pPr>
      <w:r w:rsidRPr="004D7523">
        <w:rPr>
          <w:rFonts w:ascii="Arial" w:hAnsi="Arial" w:cs="Arial"/>
          <w:i/>
          <w:iCs/>
          <w:sz w:val="24"/>
          <w:szCs w:val="24"/>
        </w:rPr>
        <w:t>Recommendation:</w:t>
      </w:r>
      <w:r w:rsidRPr="004D7523">
        <w:rPr>
          <w:rFonts w:ascii="Arial" w:hAnsi="Arial" w:cs="Arial"/>
          <w:sz w:val="24"/>
          <w:szCs w:val="24"/>
        </w:rPr>
        <w:t xml:space="preserve"> Leverage experienced staff as a strength to improve guest satisfaction.</w:t>
      </w:r>
    </w:p>
    <w:p w14:paraId="781E97AB" w14:textId="77777777" w:rsidR="004D7523" w:rsidRDefault="004D7523" w:rsidP="004D7523">
      <w:pPr>
        <w:numPr>
          <w:ilvl w:val="1"/>
          <w:numId w:val="7"/>
        </w:numPr>
        <w:spacing w:line="360" w:lineRule="auto"/>
        <w:jc w:val="both"/>
        <w:rPr>
          <w:rFonts w:ascii="Arial" w:hAnsi="Arial" w:cs="Arial"/>
          <w:sz w:val="24"/>
          <w:szCs w:val="24"/>
        </w:rPr>
      </w:pPr>
      <w:r w:rsidRPr="004D7523">
        <w:rPr>
          <w:rFonts w:ascii="Arial" w:hAnsi="Arial" w:cs="Arial"/>
          <w:i/>
          <w:iCs/>
          <w:sz w:val="24"/>
          <w:szCs w:val="24"/>
        </w:rPr>
        <w:lastRenderedPageBreak/>
        <w:t>Implementation:</w:t>
      </w:r>
      <w:r w:rsidRPr="004D7523">
        <w:rPr>
          <w:rFonts w:ascii="Arial" w:hAnsi="Arial" w:cs="Arial"/>
          <w:sz w:val="24"/>
          <w:szCs w:val="24"/>
        </w:rPr>
        <w:t xml:space="preserve"> Implement advanced training programs, </w:t>
      </w:r>
      <w:proofErr w:type="gramStart"/>
      <w:r w:rsidRPr="004D7523">
        <w:rPr>
          <w:rFonts w:ascii="Arial" w:hAnsi="Arial" w:cs="Arial"/>
          <w:sz w:val="24"/>
          <w:szCs w:val="24"/>
        </w:rPr>
        <w:t>recognize</w:t>
      </w:r>
      <w:proofErr w:type="gramEnd"/>
      <w:r w:rsidRPr="004D7523">
        <w:rPr>
          <w:rFonts w:ascii="Arial" w:hAnsi="Arial" w:cs="Arial"/>
          <w:sz w:val="24"/>
          <w:szCs w:val="24"/>
        </w:rPr>
        <w:t xml:space="preserve"> and reward staff excellence, and establish mentorship programs for skill transfer.</w:t>
      </w:r>
    </w:p>
    <w:p w14:paraId="476F5044" w14:textId="77777777" w:rsidR="00A81C3D" w:rsidRPr="00A81C3D" w:rsidRDefault="00A81C3D" w:rsidP="00A81C3D">
      <w:pPr>
        <w:numPr>
          <w:ilvl w:val="1"/>
          <w:numId w:val="7"/>
        </w:numPr>
        <w:spacing w:line="360" w:lineRule="auto"/>
        <w:jc w:val="both"/>
        <w:rPr>
          <w:rFonts w:ascii="Arial" w:hAnsi="Arial" w:cs="Arial"/>
          <w:sz w:val="24"/>
          <w:szCs w:val="24"/>
        </w:rPr>
      </w:pPr>
      <w:r w:rsidRPr="00A81C3D">
        <w:rPr>
          <w:rFonts w:ascii="Arial" w:hAnsi="Arial" w:cs="Arial"/>
          <w:sz w:val="24"/>
          <w:szCs w:val="24"/>
        </w:rPr>
        <w:t>Implementing changes in a hospitality setting like the Rome Marriott Park Hotel requires a thoughtful approach to change management. This section will delve into change management practices and procedures to ease the transition for staff, discussing strategies for dealing with alterations in working hours, uniforms, and duties. Additionally, it will explore the crucial aspect of measuring the impacts and success rates of the recommended strategies and outline potential benefits for the hotel.</w:t>
      </w:r>
    </w:p>
    <w:p w14:paraId="54FE9ACF" w14:textId="77777777" w:rsidR="00A81C3D" w:rsidRPr="00A81C3D" w:rsidRDefault="00A81C3D" w:rsidP="00A81C3D">
      <w:pPr>
        <w:numPr>
          <w:ilvl w:val="1"/>
          <w:numId w:val="7"/>
        </w:numPr>
        <w:spacing w:line="360" w:lineRule="auto"/>
        <w:jc w:val="both"/>
        <w:rPr>
          <w:rFonts w:ascii="Arial" w:hAnsi="Arial" w:cs="Arial"/>
          <w:sz w:val="24"/>
          <w:szCs w:val="24"/>
        </w:rPr>
      </w:pPr>
      <w:r w:rsidRPr="00A81C3D">
        <w:rPr>
          <w:rFonts w:ascii="Arial" w:hAnsi="Arial" w:cs="Arial"/>
          <w:b/>
          <w:bCs/>
          <w:sz w:val="24"/>
          <w:szCs w:val="24"/>
        </w:rPr>
        <w:t>Staff Engagement and Communication:</w:t>
      </w:r>
    </w:p>
    <w:p w14:paraId="4685E831" w14:textId="77777777" w:rsidR="00A81C3D" w:rsidRPr="00A81C3D" w:rsidRDefault="00A81C3D" w:rsidP="00A81C3D">
      <w:pPr>
        <w:numPr>
          <w:ilvl w:val="1"/>
          <w:numId w:val="7"/>
        </w:numPr>
        <w:spacing w:line="360" w:lineRule="auto"/>
        <w:jc w:val="both"/>
        <w:rPr>
          <w:rFonts w:ascii="Arial" w:hAnsi="Arial" w:cs="Arial"/>
          <w:sz w:val="24"/>
          <w:szCs w:val="24"/>
        </w:rPr>
      </w:pPr>
      <w:r w:rsidRPr="00A81C3D">
        <w:rPr>
          <w:rFonts w:ascii="Arial" w:hAnsi="Arial" w:cs="Arial"/>
          <w:i/>
          <w:iCs/>
          <w:sz w:val="24"/>
          <w:szCs w:val="24"/>
        </w:rPr>
        <w:t>Strategy:</w:t>
      </w:r>
      <w:r w:rsidRPr="00A81C3D">
        <w:rPr>
          <w:rFonts w:ascii="Arial" w:hAnsi="Arial" w:cs="Arial"/>
          <w:sz w:val="24"/>
          <w:szCs w:val="24"/>
        </w:rPr>
        <w:t xml:space="preserve"> Foster open communication channels to keep staff informed and engaged.</w:t>
      </w:r>
    </w:p>
    <w:p w14:paraId="43ADDFF1" w14:textId="28724495" w:rsidR="00A81C3D" w:rsidRPr="00A81C3D" w:rsidRDefault="00A81C3D" w:rsidP="00F40B7D">
      <w:pPr>
        <w:numPr>
          <w:ilvl w:val="1"/>
          <w:numId w:val="7"/>
        </w:numPr>
        <w:spacing w:line="360" w:lineRule="auto"/>
        <w:jc w:val="both"/>
        <w:rPr>
          <w:rFonts w:ascii="Arial" w:hAnsi="Arial" w:cs="Arial"/>
          <w:sz w:val="24"/>
          <w:szCs w:val="24"/>
        </w:rPr>
      </w:pPr>
      <w:r w:rsidRPr="00A81C3D">
        <w:rPr>
          <w:rFonts w:ascii="Arial" w:hAnsi="Arial" w:cs="Arial"/>
          <w:i/>
          <w:iCs/>
          <w:sz w:val="24"/>
          <w:szCs w:val="24"/>
        </w:rPr>
        <w:t>Implementation:</w:t>
      </w:r>
      <w:r w:rsidRPr="00A81C3D">
        <w:rPr>
          <w:rFonts w:ascii="Arial" w:hAnsi="Arial" w:cs="Arial"/>
          <w:sz w:val="24"/>
          <w:szCs w:val="24"/>
        </w:rPr>
        <w:t xml:space="preserve"> Conduct regular meetings, town halls, and provide a platform for staff feedback. Communicate the reasons behind changes, emphasizing the positive outcomes. (Communication Improvement Plan, 20</w:t>
      </w:r>
      <w:r w:rsidR="00A168B5">
        <w:rPr>
          <w:rFonts w:ascii="Arial" w:hAnsi="Arial" w:cs="Arial"/>
          <w:sz w:val="24"/>
          <w:szCs w:val="24"/>
        </w:rPr>
        <w:t>21</w:t>
      </w:r>
      <w:r w:rsidRPr="00A81C3D">
        <w:rPr>
          <w:rFonts w:ascii="Arial" w:hAnsi="Arial" w:cs="Arial"/>
          <w:sz w:val="24"/>
          <w:szCs w:val="24"/>
        </w:rPr>
        <w:t>).</w:t>
      </w:r>
    </w:p>
    <w:p w14:paraId="0074EF74" w14:textId="77777777" w:rsidR="00A81C3D" w:rsidRPr="00A81C3D" w:rsidRDefault="00A81C3D" w:rsidP="00A81C3D">
      <w:pPr>
        <w:numPr>
          <w:ilvl w:val="1"/>
          <w:numId w:val="7"/>
        </w:numPr>
        <w:spacing w:line="360" w:lineRule="auto"/>
        <w:jc w:val="both"/>
        <w:rPr>
          <w:rFonts w:ascii="Arial" w:hAnsi="Arial" w:cs="Arial"/>
          <w:sz w:val="24"/>
          <w:szCs w:val="24"/>
        </w:rPr>
      </w:pPr>
      <w:r w:rsidRPr="00A81C3D">
        <w:rPr>
          <w:rFonts w:ascii="Arial" w:hAnsi="Arial" w:cs="Arial"/>
          <w:b/>
          <w:bCs/>
          <w:sz w:val="24"/>
          <w:szCs w:val="24"/>
        </w:rPr>
        <w:t>Training and Development:</w:t>
      </w:r>
    </w:p>
    <w:p w14:paraId="2112F2E2" w14:textId="77777777" w:rsidR="00A81C3D" w:rsidRPr="00A81C3D" w:rsidRDefault="00A81C3D" w:rsidP="00A81C3D">
      <w:pPr>
        <w:numPr>
          <w:ilvl w:val="1"/>
          <w:numId w:val="7"/>
        </w:numPr>
        <w:spacing w:line="360" w:lineRule="auto"/>
        <w:jc w:val="both"/>
        <w:rPr>
          <w:rFonts w:ascii="Arial" w:hAnsi="Arial" w:cs="Arial"/>
          <w:sz w:val="24"/>
          <w:szCs w:val="24"/>
        </w:rPr>
      </w:pPr>
      <w:r w:rsidRPr="00A81C3D">
        <w:rPr>
          <w:rFonts w:ascii="Arial" w:hAnsi="Arial" w:cs="Arial"/>
          <w:i/>
          <w:iCs/>
          <w:sz w:val="24"/>
          <w:szCs w:val="24"/>
        </w:rPr>
        <w:t>Strategy:</w:t>
      </w:r>
      <w:r w:rsidRPr="00A81C3D">
        <w:rPr>
          <w:rFonts w:ascii="Arial" w:hAnsi="Arial" w:cs="Arial"/>
          <w:sz w:val="24"/>
          <w:szCs w:val="24"/>
        </w:rPr>
        <w:t xml:space="preserve"> Equip staff with the necessary skills for the proposed changes.</w:t>
      </w:r>
    </w:p>
    <w:p w14:paraId="6AFA8D73" w14:textId="45B4DD42" w:rsidR="00A81C3D" w:rsidRDefault="00A81C3D" w:rsidP="00F40B7D">
      <w:pPr>
        <w:numPr>
          <w:ilvl w:val="1"/>
          <w:numId w:val="7"/>
        </w:numPr>
        <w:spacing w:line="360" w:lineRule="auto"/>
        <w:jc w:val="both"/>
        <w:rPr>
          <w:rFonts w:ascii="Arial" w:hAnsi="Arial" w:cs="Arial"/>
          <w:sz w:val="24"/>
          <w:szCs w:val="24"/>
        </w:rPr>
      </w:pPr>
      <w:r w:rsidRPr="00A81C3D">
        <w:rPr>
          <w:rFonts w:ascii="Arial" w:hAnsi="Arial" w:cs="Arial"/>
          <w:i/>
          <w:iCs/>
          <w:sz w:val="24"/>
          <w:szCs w:val="24"/>
        </w:rPr>
        <w:t>Implementation:</w:t>
      </w:r>
      <w:r w:rsidRPr="00A81C3D">
        <w:rPr>
          <w:rFonts w:ascii="Arial" w:hAnsi="Arial" w:cs="Arial"/>
          <w:sz w:val="24"/>
          <w:szCs w:val="24"/>
        </w:rPr>
        <w:t xml:space="preserve"> Develop comprehensive training programs, workshops, and skill-building sessions. Provide resources and support for continuous learning</w:t>
      </w:r>
      <w:r w:rsidR="00F40B7D">
        <w:rPr>
          <w:rFonts w:ascii="Arial" w:hAnsi="Arial" w:cs="Arial"/>
          <w:sz w:val="24"/>
          <w:szCs w:val="24"/>
        </w:rPr>
        <w:t xml:space="preserve">, </w:t>
      </w:r>
      <w:r w:rsidRPr="00A81C3D">
        <w:rPr>
          <w:rFonts w:ascii="Arial" w:hAnsi="Arial" w:cs="Arial"/>
          <w:sz w:val="24"/>
          <w:szCs w:val="24"/>
        </w:rPr>
        <w:t>(Employee Training and Performance Report, 20</w:t>
      </w:r>
      <w:r w:rsidR="00A168B5">
        <w:rPr>
          <w:rFonts w:ascii="Arial" w:hAnsi="Arial" w:cs="Arial"/>
          <w:sz w:val="24"/>
          <w:szCs w:val="24"/>
        </w:rPr>
        <w:t>18</w:t>
      </w:r>
      <w:r w:rsidRPr="00A81C3D">
        <w:rPr>
          <w:rFonts w:ascii="Arial" w:hAnsi="Arial" w:cs="Arial"/>
          <w:sz w:val="24"/>
          <w:szCs w:val="24"/>
        </w:rPr>
        <w:t>).</w:t>
      </w:r>
    </w:p>
    <w:p w14:paraId="20C70708" w14:textId="77777777" w:rsidR="00F40B7D" w:rsidRDefault="00F40B7D" w:rsidP="00F40B7D">
      <w:pPr>
        <w:spacing w:line="360" w:lineRule="auto"/>
        <w:jc w:val="both"/>
        <w:rPr>
          <w:rFonts w:ascii="Arial" w:hAnsi="Arial" w:cs="Arial"/>
          <w:sz w:val="24"/>
          <w:szCs w:val="24"/>
        </w:rPr>
      </w:pPr>
    </w:p>
    <w:p w14:paraId="690B5C9C" w14:textId="77777777" w:rsidR="00F40B7D" w:rsidRPr="00A81C3D" w:rsidRDefault="00F40B7D" w:rsidP="00F40B7D">
      <w:pPr>
        <w:spacing w:line="360" w:lineRule="auto"/>
        <w:jc w:val="both"/>
        <w:rPr>
          <w:rFonts w:ascii="Arial" w:hAnsi="Arial" w:cs="Arial"/>
          <w:sz w:val="24"/>
          <w:szCs w:val="24"/>
        </w:rPr>
      </w:pPr>
    </w:p>
    <w:p w14:paraId="29115EA7" w14:textId="77777777" w:rsidR="00A81C3D" w:rsidRPr="00A81C3D" w:rsidRDefault="00A81C3D" w:rsidP="00A81C3D">
      <w:pPr>
        <w:numPr>
          <w:ilvl w:val="1"/>
          <w:numId w:val="7"/>
        </w:numPr>
        <w:spacing w:line="360" w:lineRule="auto"/>
        <w:jc w:val="both"/>
        <w:rPr>
          <w:rFonts w:ascii="Arial" w:hAnsi="Arial" w:cs="Arial"/>
          <w:sz w:val="24"/>
          <w:szCs w:val="24"/>
        </w:rPr>
      </w:pPr>
      <w:r w:rsidRPr="00A81C3D">
        <w:rPr>
          <w:rFonts w:ascii="Arial" w:hAnsi="Arial" w:cs="Arial"/>
          <w:b/>
          <w:bCs/>
          <w:sz w:val="24"/>
          <w:szCs w:val="24"/>
        </w:rPr>
        <w:t>Change Champions:</w:t>
      </w:r>
    </w:p>
    <w:p w14:paraId="1A68F979" w14:textId="77777777" w:rsidR="00A81C3D" w:rsidRPr="00A81C3D" w:rsidRDefault="00A81C3D" w:rsidP="00A81C3D">
      <w:pPr>
        <w:numPr>
          <w:ilvl w:val="1"/>
          <w:numId w:val="7"/>
        </w:numPr>
        <w:spacing w:line="360" w:lineRule="auto"/>
        <w:jc w:val="both"/>
        <w:rPr>
          <w:rFonts w:ascii="Arial" w:hAnsi="Arial" w:cs="Arial"/>
          <w:sz w:val="24"/>
          <w:szCs w:val="24"/>
        </w:rPr>
      </w:pPr>
      <w:r w:rsidRPr="00A81C3D">
        <w:rPr>
          <w:rFonts w:ascii="Arial" w:hAnsi="Arial" w:cs="Arial"/>
          <w:i/>
          <w:iCs/>
          <w:sz w:val="24"/>
          <w:szCs w:val="24"/>
        </w:rPr>
        <w:t>Strategy:</w:t>
      </w:r>
      <w:r w:rsidRPr="00A81C3D">
        <w:rPr>
          <w:rFonts w:ascii="Arial" w:hAnsi="Arial" w:cs="Arial"/>
          <w:sz w:val="24"/>
          <w:szCs w:val="24"/>
        </w:rPr>
        <w:t xml:space="preserve"> Identify and empower change champions within the staff.</w:t>
      </w:r>
    </w:p>
    <w:p w14:paraId="0D3AA9F9" w14:textId="12790142" w:rsidR="00A81C3D" w:rsidRDefault="00A81C3D" w:rsidP="00F40B7D">
      <w:pPr>
        <w:numPr>
          <w:ilvl w:val="1"/>
          <w:numId w:val="7"/>
        </w:numPr>
        <w:spacing w:line="360" w:lineRule="auto"/>
        <w:jc w:val="both"/>
        <w:rPr>
          <w:rFonts w:ascii="Arial" w:hAnsi="Arial" w:cs="Arial"/>
          <w:sz w:val="24"/>
          <w:szCs w:val="24"/>
        </w:rPr>
      </w:pPr>
      <w:r w:rsidRPr="00A81C3D">
        <w:rPr>
          <w:rFonts w:ascii="Arial" w:hAnsi="Arial" w:cs="Arial"/>
          <w:i/>
          <w:iCs/>
          <w:sz w:val="24"/>
          <w:szCs w:val="24"/>
        </w:rPr>
        <w:lastRenderedPageBreak/>
        <w:t>Implementation:</w:t>
      </w:r>
      <w:r w:rsidRPr="00A81C3D">
        <w:rPr>
          <w:rFonts w:ascii="Arial" w:hAnsi="Arial" w:cs="Arial"/>
          <w:sz w:val="24"/>
          <w:szCs w:val="24"/>
        </w:rPr>
        <w:t xml:space="preserve"> Select influential staff members who embrace change positively. Encourage them to act as ambassadors, assisting peers in adapting to new procedures</w:t>
      </w:r>
      <w:r w:rsidR="00F40B7D">
        <w:rPr>
          <w:rFonts w:ascii="Arial" w:hAnsi="Arial" w:cs="Arial"/>
          <w:sz w:val="24"/>
          <w:szCs w:val="24"/>
        </w:rPr>
        <w:t xml:space="preserve">, </w:t>
      </w:r>
      <w:r w:rsidRPr="00A81C3D">
        <w:rPr>
          <w:rFonts w:ascii="Arial" w:hAnsi="Arial" w:cs="Arial"/>
          <w:sz w:val="24"/>
          <w:szCs w:val="24"/>
        </w:rPr>
        <w:t>(Change Management Best Practices, 20</w:t>
      </w:r>
      <w:r w:rsidR="00A168B5">
        <w:rPr>
          <w:rFonts w:ascii="Arial" w:hAnsi="Arial" w:cs="Arial"/>
          <w:sz w:val="24"/>
          <w:szCs w:val="24"/>
        </w:rPr>
        <w:t>17</w:t>
      </w:r>
      <w:r w:rsidRPr="00A81C3D">
        <w:rPr>
          <w:rFonts w:ascii="Arial" w:hAnsi="Arial" w:cs="Arial"/>
          <w:sz w:val="24"/>
          <w:szCs w:val="24"/>
        </w:rPr>
        <w:t>).</w:t>
      </w:r>
    </w:p>
    <w:p w14:paraId="6137066D" w14:textId="77777777" w:rsidR="00A168B5" w:rsidRDefault="00A168B5" w:rsidP="00A168B5">
      <w:pPr>
        <w:spacing w:line="360" w:lineRule="auto"/>
        <w:jc w:val="both"/>
        <w:rPr>
          <w:rFonts w:ascii="Arial" w:hAnsi="Arial" w:cs="Arial"/>
          <w:sz w:val="24"/>
          <w:szCs w:val="24"/>
        </w:rPr>
      </w:pPr>
    </w:p>
    <w:p w14:paraId="380E3AF4" w14:textId="77777777" w:rsidR="00A168B5" w:rsidRDefault="00A168B5" w:rsidP="00A168B5">
      <w:pPr>
        <w:spacing w:line="360" w:lineRule="auto"/>
        <w:jc w:val="both"/>
        <w:rPr>
          <w:rFonts w:ascii="Arial" w:hAnsi="Arial" w:cs="Arial"/>
          <w:sz w:val="24"/>
          <w:szCs w:val="24"/>
        </w:rPr>
      </w:pPr>
    </w:p>
    <w:p w14:paraId="1BD4EBF8" w14:textId="77777777" w:rsidR="00A168B5" w:rsidRPr="00A81C3D" w:rsidRDefault="00A168B5" w:rsidP="00A168B5">
      <w:pPr>
        <w:spacing w:line="360" w:lineRule="auto"/>
        <w:jc w:val="both"/>
        <w:rPr>
          <w:rFonts w:ascii="Arial" w:hAnsi="Arial" w:cs="Arial"/>
          <w:sz w:val="24"/>
          <w:szCs w:val="24"/>
        </w:rPr>
      </w:pPr>
    </w:p>
    <w:p w14:paraId="1E9768DC" w14:textId="77777777" w:rsidR="00A81C3D" w:rsidRPr="00A81C3D" w:rsidRDefault="00A81C3D" w:rsidP="00A81C3D">
      <w:pPr>
        <w:numPr>
          <w:ilvl w:val="1"/>
          <w:numId w:val="7"/>
        </w:numPr>
        <w:spacing w:line="360" w:lineRule="auto"/>
        <w:jc w:val="both"/>
        <w:rPr>
          <w:rFonts w:ascii="Arial" w:hAnsi="Arial" w:cs="Arial"/>
          <w:sz w:val="24"/>
          <w:szCs w:val="24"/>
        </w:rPr>
      </w:pPr>
      <w:r w:rsidRPr="00A81C3D">
        <w:rPr>
          <w:rFonts w:ascii="Arial" w:hAnsi="Arial" w:cs="Arial"/>
          <w:b/>
          <w:bCs/>
          <w:sz w:val="24"/>
          <w:szCs w:val="24"/>
        </w:rPr>
        <w:t>Clear Communication of Expectations:</w:t>
      </w:r>
    </w:p>
    <w:p w14:paraId="319E8AA0" w14:textId="77777777" w:rsidR="00A81C3D" w:rsidRPr="00A81C3D" w:rsidRDefault="00A81C3D" w:rsidP="00A81C3D">
      <w:pPr>
        <w:numPr>
          <w:ilvl w:val="1"/>
          <w:numId w:val="7"/>
        </w:numPr>
        <w:spacing w:line="360" w:lineRule="auto"/>
        <w:jc w:val="both"/>
        <w:rPr>
          <w:rFonts w:ascii="Arial" w:hAnsi="Arial" w:cs="Arial"/>
          <w:sz w:val="24"/>
          <w:szCs w:val="24"/>
        </w:rPr>
      </w:pPr>
      <w:r w:rsidRPr="00A81C3D">
        <w:rPr>
          <w:rFonts w:ascii="Arial" w:hAnsi="Arial" w:cs="Arial"/>
          <w:i/>
          <w:iCs/>
          <w:sz w:val="24"/>
          <w:szCs w:val="24"/>
        </w:rPr>
        <w:t>Strategy:</w:t>
      </w:r>
      <w:r w:rsidRPr="00A81C3D">
        <w:rPr>
          <w:rFonts w:ascii="Arial" w:hAnsi="Arial" w:cs="Arial"/>
          <w:sz w:val="24"/>
          <w:szCs w:val="24"/>
        </w:rPr>
        <w:t xml:space="preserve"> Set clear expectations regarding altered working hours, uniforms, and duties.</w:t>
      </w:r>
    </w:p>
    <w:p w14:paraId="66CDB010" w14:textId="126B5F45" w:rsidR="00A81C3D" w:rsidRPr="00A81C3D" w:rsidRDefault="00A81C3D" w:rsidP="00F40B7D">
      <w:pPr>
        <w:numPr>
          <w:ilvl w:val="1"/>
          <w:numId w:val="7"/>
        </w:numPr>
        <w:spacing w:line="360" w:lineRule="auto"/>
        <w:jc w:val="both"/>
        <w:rPr>
          <w:rFonts w:ascii="Arial" w:hAnsi="Arial" w:cs="Arial"/>
          <w:sz w:val="24"/>
          <w:szCs w:val="24"/>
        </w:rPr>
      </w:pPr>
      <w:r w:rsidRPr="00A81C3D">
        <w:rPr>
          <w:rFonts w:ascii="Arial" w:hAnsi="Arial" w:cs="Arial"/>
          <w:i/>
          <w:iCs/>
          <w:sz w:val="24"/>
          <w:szCs w:val="24"/>
        </w:rPr>
        <w:t>Implementation:</w:t>
      </w:r>
      <w:r w:rsidRPr="00A81C3D">
        <w:rPr>
          <w:rFonts w:ascii="Arial" w:hAnsi="Arial" w:cs="Arial"/>
          <w:sz w:val="24"/>
          <w:szCs w:val="24"/>
        </w:rPr>
        <w:t xml:space="preserve"> Develop detailed communication plans </w:t>
      </w:r>
      <w:r w:rsidR="00A168B5" w:rsidRPr="00A81C3D">
        <w:rPr>
          <w:rFonts w:ascii="Arial" w:hAnsi="Arial" w:cs="Arial"/>
          <w:sz w:val="24"/>
          <w:szCs w:val="24"/>
        </w:rPr>
        <w:t>to outline</w:t>
      </w:r>
      <w:r w:rsidRPr="00A81C3D">
        <w:rPr>
          <w:rFonts w:ascii="Arial" w:hAnsi="Arial" w:cs="Arial"/>
          <w:sz w:val="24"/>
          <w:szCs w:val="24"/>
        </w:rPr>
        <w:t xml:space="preserve"> changes, providing FAQs, and offering one-on-one sessions for staff with concerns</w:t>
      </w:r>
      <w:r w:rsidR="00F40B7D">
        <w:rPr>
          <w:rFonts w:ascii="Arial" w:hAnsi="Arial" w:cs="Arial"/>
          <w:sz w:val="24"/>
          <w:szCs w:val="24"/>
        </w:rPr>
        <w:t>,</w:t>
      </w:r>
      <w:r w:rsidRPr="00A81C3D">
        <w:rPr>
          <w:rFonts w:ascii="Arial" w:hAnsi="Arial" w:cs="Arial"/>
          <w:sz w:val="24"/>
          <w:szCs w:val="24"/>
        </w:rPr>
        <w:t xml:space="preserve"> (Communication Improvement Plan, 20</w:t>
      </w:r>
      <w:r w:rsidR="00A168B5">
        <w:rPr>
          <w:rFonts w:ascii="Arial" w:hAnsi="Arial" w:cs="Arial"/>
          <w:sz w:val="24"/>
          <w:szCs w:val="24"/>
        </w:rPr>
        <w:t>17</w:t>
      </w:r>
      <w:r w:rsidRPr="00A81C3D">
        <w:rPr>
          <w:rFonts w:ascii="Arial" w:hAnsi="Arial" w:cs="Arial"/>
          <w:sz w:val="24"/>
          <w:szCs w:val="24"/>
        </w:rPr>
        <w:t>).</w:t>
      </w:r>
    </w:p>
    <w:p w14:paraId="7BE84B72" w14:textId="77777777" w:rsidR="00A81C3D" w:rsidRPr="00A81C3D" w:rsidRDefault="00A81C3D" w:rsidP="00A81C3D">
      <w:pPr>
        <w:numPr>
          <w:ilvl w:val="1"/>
          <w:numId w:val="7"/>
        </w:numPr>
        <w:spacing w:line="360" w:lineRule="auto"/>
        <w:jc w:val="both"/>
        <w:rPr>
          <w:rFonts w:ascii="Arial" w:hAnsi="Arial" w:cs="Arial"/>
          <w:sz w:val="24"/>
          <w:szCs w:val="24"/>
        </w:rPr>
      </w:pPr>
      <w:r w:rsidRPr="00A81C3D">
        <w:rPr>
          <w:rFonts w:ascii="Arial" w:hAnsi="Arial" w:cs="Arial"/>
          <w:b/>
          <w:bCs/>
          <w:sz w:val="24"/>
          <w:szCs w:val="24"/>
        </w:rPr>
        <w:t>Performance Measurement Strategies:</w:t>
      </w:r>
    </w:p>
    <w:p w14:paraId="19A35B5D" w14:textId="77777777" w:rsidR="00A81C3D" w:rsidRPr="00A81C3D" w:rsidRDefault="00A81C3D" w:rsidP="00A81C3D">
      <w:pPr>
        <w:numPr>
          <w:ilvl w:val="1"/>
          <w:numId w:val="7"/>
        </w:numPr>
        <w:spacing w:line="360" w:lineRule="auto"/>
        <w:jc w:val="both"/>
        <w:rPr>
          <w:rFonts w:ascii="Arial" w:hAnsi="Arial" w:cs="Arial"/>
          <w:sz w:val="24"/>
          <w:szCs w:val="24"/>
        </w:rPr>
      </w:pPr>
      <w:r w:rsidRPr="00A81C3D">
        <w:rPr>
          <w:rFonts w:ascii="Arial" w:hAnsi="Arial" w:cs="Arial"/>
          <w:b/>
          <w:bCs/>
          <w:sz w:val="24"/>
          <w:szCs w:val="24"/>
        </w:rPr>
        <w:t>Key Performance Indicators (KPIs):</w:t>
      </w:r>
    </w:p>
    <w:p w14:paraId="2AF4B782" w14:textId="77777777" w:rsidR="00A81C3D" w:rsidRPr="00A81C3D" w:rsidRDefault="00A81C3D" w:rsidP="00A81C3D">
      <w:pPr>
        <w:numPr>
          <w:ilvl w:val="1"/>
          <w:numId w:val="7"/>
        </w:numPr>
        <w:spacing w:line="360" w:lineRule="auto"/>
        <w:jc w:val="both"/>
        <w:rPr>
          <w:rFonts w:ascii="Arial" w:hAnsi="Arial" w:cs="Arial"/>
          <w:sz w:val="24"/>
          <w:szCs w:val="24"/>
        </w:rPr>
      </w:pPr>
      <w:r w:rsidRPr="00A81C3D">
        <w:rPr>
          <w:rFonts w:ascii="Arial" w:hAnsi="Arial" w:cs="Arial"/>
          <w:i/>
          <w:iCs/>
          <w:sz w:val="24"/>
          <w:szCs w:val="24"/>
        </w:rPr>
        <w:t>Strategy:</w:t>
      </w:r>
      <w:r w:rsidRPr="00A81C3D">
        <w:rPr>
          <w:rFonts w:ascii="Arial" w:hAnsi="Arial" w:cs="Arial"/>
          <w:sz w:val="24"/>
          <w:szCs w:val="24"/>
        </w:rPr>
        <w:t xml:space="preserve"> Define and monitor KPIs to measure the success of the implemented changes.</w:t>
      </w:r>
    </w:p>
    <w:p w14:paraId="2DCDEED4" w14:textId="16F8F615" w:rsidR="00A81C3D" w:rsidRPr="00A81C3D" w:rsidRDefault="00A81C3D" w:rsidP="00F40B7D">
      <w:pPr>
        <w:numPr>
          <w:ilvl w:val="1"/>
          <w:numId w:val="7"/>
        </w:numPr>
        <w:spacing w:line="360" w:lineRule="auto"/>
        <w:jc w:val="both"/>
        <w:rPr>
          <w:rFonts w:ascii="Arial" w:hAnsi="Arial" w:cs="Arial"/>
          <w:sz w:val="24"/>
          <w:szCs w:val="24"/>
        </w:rPr>
      </w:pPr>
      <w:r w:rsidRPr="00A81C3D">
        <w:rPr>
          <w:rFonts w:ascii="Arial" w:hAnsi="Arial" w:cs="Arial"/>
          <w:i/>
          <w:iCs/>
          <w:sz w:val="24"/>
          <w:szCs w:val="24"/>
        </w:rPr>
        <w:t>Implementation:</w:t>
      </w:r>
      <w:r w:rsidRPr="00A81C3D">
        <w:rPr>
          <w:rFonts w:ascii="Arial" w:hAnsi="Arial" w:cs="Arial"/>
          <w:sz w:val="24"/>
          <w:szCs w:val="24"/>
        </w:rPr>
        <w:t xml:space="preserve"> Establish relevant KPIs such as guest satisfaction scores, employee engagement levels, and operational efficiency metrics. Regularly </w:t>
      </w:r>
      <w:r w:rsidR="00F40B7D" w:rsidRPr="00A81C3D">
        <w:rPr>
          <w:rFonts w:ascii="Arial" w:hAnsi="Arial" w:cs="Arial"/>
          <w:sz w:val="24"/>
          <w:szCs w:val="24"/>
        </w:rPr>
        <w:t>analyse</w:t>
      </w:r>
      <w:r w:rsidRPr="00A81C3D">
        <w:rPr>
          <w:rFonts w:ascii="Arial" w:hAnsi="Arial" w:cs="Arial"/>
          <w:sz w:val="24"/>
          <w:szCs w:val="24"/>
        </w:rPr>
        <w:t xml:space="preserve"> and compare against baseline data</w:t>
      </w:r>
      <w:r w:rsidR="00F40B7D">
        <w:rPr>
          <w:rFonts w:ascii="Arial" w:hAnsi="Arial" w:cs="Arial"/>
          <w:sz w:val="24"/>
          <w:szCs w:val="24"/>
        </w:rPr>
        <w:t xml:space="preserve">, </w:t>
      </w:r>
      <w:r w:rsidRPr="00A81C3D">
        <w:rPr>
          <w:rFonts w:ascii="Arial" w:hAnsi="Arial" w:cs="Arial"/>
          <w:sz w:val="24"/>
          <w:szCs w:val="24"/>
        </w:rPr>
        <w:t>(Performance Measurement in Hospitality, 20</w:t>
      </w:r>
      <w:r w:rsidR="00A168B5">
        <w:rPr>
          <w:rFonts w:ascii="Arial" w:hAnsi="Arial" w:cs="Arial"/>
          <w:sz w:val="24"/>
          <w:szCs w:val="24"/>
        </w:rPr>
        <w:t>18</w:t>
      </w:r>
      <w:r w:rsidRPr="00A81C3D">
        <w:rPr>
          <w:rFonts w:ascii="Arial" w:hAnsi="Arial" w:cs="Arial"/>
          <w:sz w:val="24"/>
          <w:szCs w:val="24"/>
        </w:rPr>
        <w:t>).</w:t>
      </w:r>
    </w:p>
    <w:p w14:paraId="504FFD1A" w14:textId="77777777" w:rsidR="00A81C3D" w:rsidRPr="00A81C3D" w:rsidRDefault="00A81C3D" w:rsidP="00A81C3D">
      <w:pPr>
        <w:numPr>
          <w:ilvl w:val="1"/>
          <w:numId w:val="7"/>
        </w:numPr>
        <w:spacing w:line="360" w:lineRule="auto"/>
        <w:jc w:val="both"/>
        <w:rPr>
          <w:rFonts w:ascii="Arial" w:hAnsi="Arial" w:cs="Arial"/>
          <w:sz w:val="24"/>
          <w:szCs w:val="24"/>
        </w:rPr>
      </w:pPr>
      <w:r w:rsidRPr="00A81C3D">
        <w:rPr>
          <w:rFonts w:ascii="Arial" w:hAnsi="Arial" w:cs="Arial"/>
          <w:b/>
          <w:bCs/>
          <w:sz w:val="24"/>
          <w:szCs w:val="24"/>
        </w:rPr>
        <w:t>Feedback Mechanisms:</w:t>
      </w:r>
    </w:p>
    <w:p w14:paraId="27ADB03B" w14:textId="77777777" w:rsidR="00A81C3D" w:rsidRPr="00A81C3D" w:rsidRDefault="00A81C3D" w:rsidP="00A81C3D">
      <w:pPr>
        <w:numPr>
          <w:ilvl w:val="1"/>
          <w:numId w:val="7"/>
        </w:numPr>
        <w:spacing w:line="360" w:lineRule="auto"/>
        <w:jc w:val="both"/>
        <w:rPr>
          <w:rFonts w:ascii="Arial" w:hAnsi="Arial" w:cs="Arial"/>
          <w:sz w:val="24"/>
          <w:szCs w:val="24"/>
        </w:rPr>
      </w:pPr>
      <w:r w:rsidRPr="00A81C3D">
        <w:rPr>
          <w:rFonts w:ascii="Arial" w:hAnsi="Arial" w:cs="Arial"/>
          <w:i/>
          <w:iCs/>
          <w:sz w:val="24"/>
          <w:szCs w:val="24"/>
        </w:rPr>
        <w:t>Strategy:</w:t>
      </w:r>
      <w:r w:rsidRPr="00A81C3D">
        <w:rPr>
          <w:rFonts w:ascii="Arial" w:hAnsi="Arial" w:cs="Arial"/>
          <w:sz w:val="24"/>
          <w:szCs w:val="24"/>
        </w:rPr>
        <w:t xml:space="preserve"> Establish feedback mechanisms to gather insights from staff and guests.</w:t>
      </w:r>
    </w:p>
    <w:p w14:paraId="570A6B99" w14:textId="000F4459" w:rsidR="00A81C3D" w:rsidRDefault="00A81C3D" w:rsidP="00F40B7D">
      <w:pPr>
        <w:numPr>
          <w:ilvl w:val="1"/>
          <w:numId w:val="7"/>
        </w:numPr>
        <w:spacing w:line="360" w:lineRule="auto"/>
        <w:jc w:val="both"/>
        <w:rPr>
          <w:rFonts w:ascii="Arial" w:hAnsi="Arial" w:cs="Arial"/>
          <w:sz w:val="24"/>
          <w:szCs w:val="24"/>
        </w:rPr>
      </w:pPr>
      <w:r w:rsidRPr="00A81C3D">
        <w:rPr>
          <w:rFonts w:ascii="Arial" w:hAnsi="Arial" w:cs="Arial"/>
          <w:i/>
          <w:iCs/>
          <w:sz w:val="24"/>
          <w:szCs w:val="24"/>
        </w:rPr>
        <w:t>Implementation:</w:t>
      </w:r>
      <w:r w:rsidRPr="00A81C3D">
        <w:rPr>
          <w:rFonts w:ascii="Arial" w:hAnsi="Arial" w:cs="Arial"/>
          <w:sz w:val="24"/>
          <w:szCs w:val="24"/>
        </w:rPr>
        <w:t xml:space="preserve"> Implement surveys, suggestion boxes, and regular feedback sessions. Use this data to identify areas for improvement and address concerns promptly</w:t>
      </w:r>
      <w:r w:rsidR="00F40B7D">
        <w:rPr>
          <w:rFonts w:ascii="Arial" w:hAnsi="Arial" w:cs="Arial"/>
          <w:sz w:val="24"/>
          <w:szCs w:val="24"/>
        </w:rPr>
        <w:t xml:space="preserve">, </w:t>
      </w:r>
      <w:r w:rsidRPr="00A81C3D">
        <w:rPr>
          <w:rFonts w:ascii="Arial" w:hAnsi="Arial" w:cs="Arial"/>
          <w:sz w:val="24"/>
          <w:szCs w:val="24"/>
        </w:rPr>
        <w:t>(Feedback Systems for Continuous Improvement, 20</w:t>
      </w:r>
      <w:r w:rsidR="00A168B5">
        <w:rPr>
          <w:rFonts w:ascii="Arial" w:hAnsi="Arial" w:cs="Arial"/>
          <w:sz w:val="24"/>
          <w:szCs w:val="24"/>
        </w:rPr>
        <w:t>19</w:t>
      </w:r>
      <w:r w:rsidRPr="00A81C3D">
        <w:rPr>
          <w:rFonts w:ascii="Arial" w:hAnsi="Arial" w:cs="Arial"/>
          <w:sz w:val="24"/>
          <w:szCs w:val="24"/>
        </w:rPr>
        <w:t>).</w:t>
      </w:r>
    </w:p>
    <w:p w14:paraId="755A3E8D" w14:textId="77777777" w:rsidR="00F40B7D" w:rsidRPr="00A81C3D" w:rsidRDefault="00F40B7D" w:rsidP="00F40B7D">
      <w:pPr>
        <w:spacing w:line="360" w:lineRule="auto"/>
        <w:ind w:left="1440"/>
        <w:jc w:val="both"/>
        <w:rPr>
          <w:rFonts w:ascii="Arial" w:hAnsi="Arial" w:cs="Arial"/>
          <w:sz w:val="24"/>
          <w:szCs w:val="24"/>
        </w:rPr>
      </w:pPr>
    </w:p>
    <w:p w14:paraId="45CEC285" w14:textId="77777777" w:rsidR="00A81C3D" w:rsidRPr="00A81C3D" w:rsidRDefault="00A81C3D" w:rsidP="00A81C3D">
      <w:pPr>
        <w:numPr>
          <w:ilvl w:val="1"/>
          <w:numId w:val="7"/>
        </w:numPr>
        <w:spacing w:line="360" w:lineRule="auto"/>
        <w:jc w:val="both"/>
        <w:rPr>
          <w:rFonts w:ascii="Arial" w:hAnsi="Arial" w:cs="Arial"/>
          <w:sz w:val="24"/>
          <w:szCs w:val="24"/>
        </w:rPr>
      </w:pPr>
      <w:r w:rsidRPr="00A81C3D">
        <w:rPr>
          <w:rFonts w:ascii="Arial" w:hAnsi="Arial" w:cs="Arial"/>
          <w:b/>
          <w:bCs/>
          <w:sz w:val="24"/>
          <w:szCs w:val="24"/>
        </w:rPr>
        <w:t>Performance Appraisals:</w:t>
      </w:r>
    </w:p>
    <w:p w14:paraId="28093E69" w14:textId="77777777" w:rsidR="00A81C3D" w:rsidRPr="00A81C3D" w:rsidRDefault="00A81C3D" w:rsidP="00A81C3D">
      <w:pPr>
        <w:numPr>
          <w:ilvl w:val="1"/>
          <w:numId w:val="7"/>
        </w:numPr>
        <w:spacing w:line="360" w:lineRule="auto"/>
        <w:jc w:val="both"/>
        <w:rPr>
          <w:rFonts w:ascii="Arial" w:hAnsi="Arial" w:cs="Arial"/>
          <w:sz w:val="24"/>
          <w:szCs w:val="24"/>
        </w:rPr>
      </w:pPr>
      <w:r w:rsidRPr="00A81C3D">
        <w:rPr>
          <w:rFonts w:ascii="Arial" w:hAnsi="Arial" w:cs="Arial"/>
          <w:i/>
          <w:iCs/>
          <w:sz w:val="24"/>
          <w:szCs w:val="24"/>
        </w:rPr>
        <w:t>Strategy:</w:t>
      </w:r>
      <w:r w:rsidRPr="00A81C3D">
        <w:rPr>
          <w:rFonts w:ascii="Arial" w:hAnsi="Arial" w:cs="Arial"/>
          <w:sz w:val="24"/>
          <w:szCs w:val="24"/>
        </w:rPr>
        <w:t xml:space="preserve"> Incorporate changes into regular performance appraisals.</w:t>
      </w:r>
    </w:p>
    <w:p w14:paraId="350857BF" w14:textId="4391D1EF" w:rsidR="00A81C3D" w:rsidRPr="00A81C3D" w:rsidRDefault="00A81C3D" w:rsidP="00F40B7D">
      <w:pPr>
        <w:numPr>
          <w:ilvl w:val="1"/>
          <w:numId w:val="7"/>
        </w:numPr>
        <w:spacing w:line="360" w:lineRule="auto"/>
        <w:jc w:val="both"/>
        <w:rPr>
          <w:rFonts w:ascii="Arial" w:hAnsi="Arial" w:cs="Arial"/>
          <w:sz w:val="24"/>
          <w:szCs w:val="24"/>
        </w:rPr>
      </w:pPr>
      <w:r w:rsidRPr="00A81C3D">
        <w:rPr>
          <w:rFonts w:ascii="Arial" w:hAnsi="Arial" w:cs="Arial"/>
          <w:i/>
          <w:iCs/>
          <w:sz w:val="24"/>
          <w:szCs w:val="24"/>
        </w:rPr>
        <w:t>Implementation:</w:t>
      </w:r>
      <w:r w:rsidRPr="00A81C3D">
        <w:rPr>
          <w:rFonts w:ascii="Arial" w:hAnsi="Arial" w:cs="Arial"/>
          <w:sz w:val="24"/>
          <w:szCs w:val="24"/>
        </w:rPr>
        <w:t xml:space="preserve"> Align individual and team goals with the new strategies. Evaluate employee performance based on adaptability and successful implementation of changes</w:t>
      </w:r>
      <w:r w:rsidR="00F40B7D">
        <w:rPr>
          <w:rFonts w:ascii="Arial" w:hAnsi="Arial" w:cs="Arial"/>
          <w:sz w:val="24"/>
          <w:szCs w:val="24"/>
        </w:rPr>
        <w:t xml:space="preserve">, </w:t>
      </w:r>
      <w:r w:rsidRPr="00A81C3D">
        <w:rPr>
          <w:rFonts w:ascii="Arial" w:hAnsi="Arial" w:cs="Arial"/>
          <w:sz w:val="24"/>
          <w:szCs w:val="24"/>
        </w:rPr>
        <w:t>(Employee Performance Appraisal Best Practices, 20</w:t>
      </w:r>
      <w:r w:rsidR="00A168B5">
        <w:rPr>
          <w:rFonts w:ascii="Arial" w:hAnsi="Arial" w:cs="Arial"/>
          <w:sz w:val="24"/>
          <w:szCs w:val="24"/>
        </w:rPr>
        <w:t>18</w:t>
      </w:r>
      <w:r w:rsidRPr="00A81C3D">
        <w:rPr>
          <w:rFonts w:ascii="Arial" w:hAnsi="Arial" w:cs="Arial"/>
          <w:sz w:val="24"/>
          <w:szCs w:val="24"/>
        </w:rPr>
        <w:t>).</w:t>
      </w:r>
    </w:p>
    <w:p w14:paraId="1C1B1C3F" w14:textId="77777777" w:rsidR="00A81C3D" w:rsidRPr="00A81C3D" w:rsidRDefault="00A81C3D" w:rsidP="00A81C3D">
      <w:pPr>
        <w:numPr>
          <w:ilvl w:val="1"/>
          <w:numId w:val="7"/>
        </w:numPr>
        <w:spacing w:line="360" w:lineRule="auto"/>
        <w:jc w:val="both"/>
        <w:rPr>
          <w:rFonts w:ascii="Arial" w:hAnsi="Arial" w:cs="Arial"/>
          <w:sz w:val="24"/>
          <w:szCs w:val="24"/>
        </w:rPr>
      </w:pPr>
      <w:r w:rsidRPr="00A81C3D">
        <w:rPr>
          <w:rFonts w:ascii="Arial" w:hAnsi="Arial" w:cs="Arial"/>
          <w:b/>
          <w:bCs/>
          <w:sz w:val="24"/>
          <w:szCs w:val="24"/>
        </w:rPr>
        <w:t>Potential Benefits of the Recommended Strategies:</w:t>
      </w:r>
    </w:p>
    <w:p w14:paraId="571758E7" w14:textId="77777777" w:rsidR="00A81C3D" w:rsidRPr="00A81C3D" w:rsidRDefault="00A81C3D" w:rsidP="00A81C3D">
      <w:pPr>
        <w:numPr>
          <w:ilvl w:val="1"/>
          <w:numId w:val="7"/>
        </w:numPr>
        <w:spacing w:line="360" w:lineRule="auto"/>
        <w:jc w:val="both"/>
        <w:rPr>
          <w:rFonts w:ascii="Arial" w:hAnsi="Arial" w:cs="Arial"/>
          <w:sz w:val="24"/>
          <w:szCs w:val="24"/>
        </w:rPr>
      </w:pPr>
      <w:r w:rsidRPr="00A81C3D">
        <w:rPr>
          <w:rFonts w:ascii="Arial" w:hAnsi="Arial" w:cs="Arial"/>
          <w:b/>
          <w:bCs/>
          <w:sz w:val="24"/>
          <w:szCs w:val="24"/>
        </w:rPr>
        <w:t>Enhanced Guest Satisfaction:</w:t>
      </w:r>
    </w:p>
    <w:p w14:paraId="4F35766E" w14:textId="0BA8922F" w:rsidR="00A81C3D" w:rsidRPr="00A81C3D" w:rsidRDefault="00A81C3D" w:rsidP="00F40B7D">
      <w:pPr>
        <w:numPr>
          <w:ilvl w:val="1"/>
          <w:numId w:val="7"/>
        </w:numPr>
        <w:spacing w:line="360" w:lineRule="auto"/>
        <w:jc w:val="both"/>
        <w:rPr>
          <w:rFonts w:ascii="Arial" w:hAnsi="Arial" w:cs="Arial"/>
          <w:sz w:val="24"/>
          <w:szCs w:val="24"/>
        </w:rPr>
      </w:pPr>
      <w:r w:rsidRPr="00A81C3D">
        <w:rPr>
          <w:rFonts w:ascii="Arial" w:hAnsi="Arial" w:cs="Arial"/>
          <w:sz w:val="24"/>
          <w:szCs w:val="24"/>
        </w:rPr>
        <w:t>Improved staff training and personalized experiences can lead to increased guest satisfaction</w:t>
      </w:r>
      <w:r w:rsidR="00F40B7D">
        <w:rPr>
          <w:rFonts w:ascii="Arial" w:hAnsi="Arial" w:cs="Arial"/>
          <w:sz w:val="24"/>
          <w:szCs w:val="24"/>
        </w:rPr>
        <w:t xml:space="preserve">, </w:t>
      </w:r>
      <w:r w:rsidRPr="00A81C3D">
        <w:rPr>
          <w:rFonts w:ascii="Arial" w:hAnsi="Arial" w:cs="Arial"/>
          <w:sz w:val="24"/>
          <w:szCs w:val="24"/>
        </w:rPr>
        <w:t>(Customer Satisfaction Survey, 20</w:t>
      </w:r>
      <w:r w:rsidR="00A168B5">
        <w:rPr>
          <w:rFonts w:ascii="Arial" w:hAnsi="Arial" w:cs="Arial"/>
          <w:sz w:val="24"/>
          <w:szCs w:val="24"/>
        </w:rPr>
        <w:t>20</w:t>
      </w:r>
      <w:r w:rsidRPr="00A81C3D">
        <w:rPr>
          <w:rFonts w:ascii="Arial" w:hAnsi="Arial" w:cs="Arial"/>
          <w:sz w:val="24"/>
          <w:szCs w:val="24"/>
        </w:rPr>
        <w:t>).</w:t>
      </w:r>
    </w:p>
    <w:p w14:paraId="510D2C88" w14:textId="77777777" w:rsidR="00A81C3D" w:rsidRPr="00A81C3D" w:rsidRDefault="00A81C3D" w:rsidP="00A81C3D">
      <w:pPr>
        <w:numPr>
          <w:ilvl w:val="1"/>
          <w:numId w:val="7"/>
        </w:numPr>
        <w:spacing w:line="360" w:lineRule="auto"/>
        <w:jc w:val="both"/>
        <w:rPr>
          <w:rFonts w:ascii="Arial" w:hAnsi="Arial" w:cs="Arial"/>
          <w:sz w:val="24"/>
          <w:szCs w:val="24"/>
        </w:rPr>
      </w:pPr>
      <w:r w:rsidRPr="00A81C3D">
        <w:rPr>
          <w:rFonts w:ascii="Arial" w:hAnsi="Arial" w:cs="Arial"/>
          <w:b/>
          <w:bCs/>
          <w:sz w:val="24"/>
          <w:szCs w:val="24"/>
        </w:rPr>
        <w:t>Operational Efficiency:</w:t>
      </w:r>
    </w:p>
    <w:p w14:paraId="16B57270" w14:textId="2137D80D" w:rsidR="00A81C3D" w:rsidRPr="00A81C3D" w:rsidRDefault="00A81C3D" w:rsidP="00F40B7D">
      <w:pPr>
        <w:numPr>
          <w:ilvl w:val="1"/>
          <w:numId w:val="7"/>
        </w:numPr>
        <w:spacing w:line="360" w:lineRule="auto"/>
        <w:jc w:val="both"/>
        <w:rPr>
          <w:rFonts w:ascii="Arial" w:hAnsi="Arial" w:cs="Arial"/>
          <w:sz w:val="24"/>
          <w:szCs w:val="24"/>
        </w:rPr>
      </w:pPr>
      <w:r w:rsidRPr="00A81C3D">
        <w:rPr>
          <w:rFonts w:ascii="Arial" w:hAnsi="Arial" w:cs="Arial"/>
          <w:sz w:val="24"/>
          <w:szCs w:val="24"/>
        </w:rPr>
        <w:t>Technology upgrades and streamlined processes can enhance operational efficiency</w:t>
      </w:r>
      <w:r w:rsidR="00F40B7D">
        <w:rPr>
          <w:rFonts w:ascii="Arial" w:hAnsi="Arial" w:cs="Arial"/>
          <w:sz w:val="24"/>
          <w:szCs w:val="24"/>
        </w:rPr>
        <w:t xml:space="preserve">, </w:t>
      </w:r>
      <w:r w:rsidRPr="00A81C3D">
        <w:rPr>
          <w:rFonts w:ascii="Arial" w:hAnsi="Arial" w:cs="Arial"/>
          <w:sz w:val="24"/>
          <w:szCs w:val="24"/>
        </w:rPr>
        <w:t>(Technology Integration in Hospitality Report, 20</w:t>
      </w:r>
      <w:r w:rsidR="00A168B5">
        <w:rPr>
          <w:rFonts w:ascii="Arial" w:hAnsi="Arial" w:cs="Arial"/>
          <w:sz w:val="24"/>
          <w:szCs w:val="24"/>
        </w:rPr>
        <w:t>18</w:t>
      </w:r>
      <w:r w:rsidRPr="00A81C3D">
        <w:rPr>
          <w:rFonts w:ascii="Arial" w:hAnsi="Arial" w:cs="Arial"/>
          <w:sz w:val="24"/>
          <w:szCs w:val="24"/>
        </w:rPr>
        <w:t>).</w:t>
      </w:r>
    </w:p>
    <w:p w14:paraId="49F402F0" w14:textId="77777777" w:rsidR="00A81C3D" w:rsidRPr="00A81C3D" w:rsidRDefault="00A81C3D" w:rsidP="00A81C3D">
      <w:pPr>
        <w:numPr>
          <w:ilvl w:val="1"/>
          <w:numId w:val="7"/>
        </w:numPr>
        <w:spacing w:line="360" w:lineRule="auto"/>
        <w:jc w:val="both"/>
        <w:rPr>
          <w:rFonts w:ascii="Arial" w:hAnsi="Arial" w:cs="Arial"/>
          <w:sz w:val="24"/>
          <w:szCs w:val="24"/>
        </w:rPr>
      </w:pPr>
      <w:r w:rsidRPr="00A81C3D">
        <w:rPr>
          <w:rFonts w:ascii="Arial" w:hAnsi="Arial" w:cs="Arial"/>
          <w:b/>
          <w:bCs/>
          <w:sz w:val="24"/>
          <w:szCs w:val="24"/>
        </w:rPr>
        <w:t>Positive Staff Morale:</w:t>
      </w:r>
    </w:p>
    <w:p w14:paraId="6DEF57F9" w14:textId="1DF23695" w:rsidR="00A81C3D" w:rsidRPr="00A81C3D" w:rsidRDefault="00A81C3D" w:rsidP="00F40B7D">
      <w:pPr>
        <w:numPr>
          <w:ilvl w:val="1"/>
          <w:numId w:val="7"/>
        </w:numPr>
        <w:spacing w:line="360" w:lineRule="auto"/>
        <w:jc w:val="both"/>
        <w:rPr>
          <w:rFonts w:ascii="Arial" w:hAnsi="Arial" w:cs="Arial"/>
          <w:sz w:val="24"/>
          <w:szCs w:val="24"/>
        </w:rPr>
      </w:pPr>
      <w:r w:rsidRPr="00A81C3D">
        <w:rPr>
          <w:rFonts w:ascii="Arial" w:hAnsi="Arial" w:cs="Arial"/>
          <w:sz w:val="24"/>
          <w:szCs w:val="24"/>
        </w:rPr>
        <w:t>Clear communication and engagement strategies contribute to positive staff morale</w:t>
      </w:r>
      <w:r w:rsidR="00F40B7D">
        <w:rPr>
          <w:rFonts w:ascii="Arial" w:hAnsi="Arial" w:cs="Arial"/>
          <w:sz w:val="24"/>
          <w:szCs w:val="24"/>
        </w:rPr>
        <w:t xml:space="preserve">, </w:t>
      </w:r>
      <w:r w:rsidRPr="00A81C3D">
        <w:rPr>
          <w:rFonts w:ascii="Arial" w:hAnsi="Arial" w:cs="Arial"/>
          <w:sz w:val="24"/>
          <w:szCs w:val="24"/>
        </w:rPr>
        <w:t>(Employee Training and Performance Report, 20</w:t>
      </w:r>
      <w:r w:rsidR="00A168B5">
        <w:rPr>
          <w:rFonts w:ascii="Arial" w:hAnsi="Arial" w:cs="Arial"/>
          <w:sz w:val="24"/>
          <w:szCs w:val="24"/>
        </w:rPr>
        <w:t>19</w:t>
      </w:r>
      <w:r w:rsidRPr="00A81C3D">
        <w:rPr>
          <w:rFonts w:ascii="Arial" w:hAnsi="Arial" w:cs="Arial"/>
          <w:sz w:val="24"/>
          <w:szCs w:val="24"/>
        </w:rPr>
        <w:t>).</w:t>
      </w:r>
    </w:p>
    <w:p w14:paraId="120EE691" w14:textId="77777777" w:rsidR="00A81C3D" w:rsidRPr="00A81C3D" w:rsidRDefault="00A81C3D" w:rsidP="00A81C3D">
      <w:pPr>
        <w:numPr>
          <w:ilvl w:val="1"/>
          <w:numId w:val="7"/>
        </w:numPr>
        <w:spacing w:line="360" w:lineRule="auto"/>
        <w:jc w:val="both"/>
        <w:rPr>
          <w:rFonts w:ascii="Arial" w:hAnsi="Arial" w:cs="Arial"/>
          <w:sz w:val="24"/>
          <w:szCs w:val="24"/>
        </w:rPr>
      </w:pPr>
      <w:r w:rsidRPr="00A81C3D">
        <w:rPr>
          <w:rFonts w:ascii="Arial" w:hAnsi="Arial" w:cs="Arial"/>
          <w:b/>
          <w:bCs/>
          <w:sz w:val="24"/>
          <w:szCs w:val="24"/>
        </w:rPr>
        <w:t>Competitive Advantage:</w:t>
      </w:r>
    </w:p>
    <w:p w14:paraId="5CED18DF" w14:textId="461EE57D" w:rsidR="00A81C3D" w:rsidRPr="00F40B7D" w:rsidRDefault="00A81C3D" w:rsidP="00F40B7D">
      <w:pPr>
        <w:numPr>
          <w:ilvl w:val="1"/>
          <w:numId w:val="7"/>
        </w:numPr>
        <w:spacing w:line="360" w:lineRule="auto"/>
        <w:jc w:val="both"/>
        <w:rPr>
          <w:rFonts w:ascii="Arial" w:hAnsi="Arial" w:cs="Arial"/>
          <w:sz w:val="24"/>
          <w:szCs w:val="24"/>
        </w:rPr>
      </w:pPr>
      <w:r w:rsidRPr="00A81C3D">
        <w:rPr>
          <w:rFonts w:ascii="Arial" w:hAnsi="Arial" w:cs="Arial"/>
          <w:sz w:val="24"/>
          <w:szCs w:val="24"/>
        </w:rPr>
        <w:t>Strategic marketing campaigns and leveraging the hotel's strengths can establish a competitive edge</w:t>
      </w:r>
      <w:r w:rsidR="00F40B7D">
        <w:rPr>
          <w:rFonts w:ascii="Arial" w:hAnsi="Arial" w:cs="Arial"/>
          <w:sz w:val="24"/>
          <w:szCs w:val="24"/>
        </w:rPr>
        <w:t xml:space="preserve">, </w:t>
      </w:r>
      <w:r w:rsidRPr="00A81C3D">
        <w:rPr>
          <w:rFonts w:ascii="Arial" w:hAnsi="Arial" w:cs="Arial"/>
          <w:sz w:val="24"/>
          <w:szCs w:val="24"/>
        </w:rPr>
        <w:t>(Marketing Strategy Proposal, 20</w:t>
      </w:r>
      <w:r w:rsidR="00A168B5">
        <w:rPr>
          <w:rFonts w:ascii="Arial" w:hAnsi="Arial" w:cs="Arial"/>
          <w:sz w:val="24"/>
          <w:szCs w:val="24"/>
        </w:rPr>
        <w:t>20</w:t>
      </w:r>
      <w:r w:rsidRPr="00A81C3D">
        <w:rPr>
          <w:rFonts w:ascii="Arial" w:hAnsi="Arial" w:cs="Arial"/>
          <w:sz w:val="24"/>
          <w:szCs w:val="24"/>
        </w:rPr>
        <w:t>).</w:t>
      </w:r>
    </w:p>
    <w:p w14:paraId="5BF9EA45" w14:textId="77777777" w:rsidR="00B6309F" w:rsidRDefault="00B6309F" w:rsidP="00B6309F">
      <w:pPr>
        <w:spacing w:line="360" w:lineRule="auto"/>
        <w:jc w:val="both"/>
        <w:rPr>
          <w:rFonts w:ascii="Arial" w:hAnsi="Arial" w:cs="Arial"/>
          <w:sz w:val="24"/>
          <w:szCs w:val="24"/>
        </w:rPr>
      </w:pPr>
    </w:p>
    <w:p w14:paraId="35CE4D00" w14:textId="748784E2" w:rsidR="00541159" w:rsidRPr="00541159" w:rsidRDefault="00541159" w:rsidP="00541159">
      <w:pPr>
        <w:spacing w:line="360" w:lineRule="auto"/>
        <w:jc w:val="both"/>
        <w:rPr>
          <w:rFonts w:ascii="Arial" w:hAnsi="Arial" w:cs="Arial"/>
          <w:sz w:val="24"/>
          <w:szCs w:val="24"/>
        </w:rPr>
      </w:pPr>
      <w:r w:rsidRPr="00541159">
        <w:rPr>
          <w:rFonts w:ascii="Arial" w:hAnsi="Arial" w:cs="Arial"/>
          <w:sz w:val="24"/>
          <w:szCs w:val="24"/>
        </w:rPr>
        <w:t xml:space="preserve">Implementing changes and improvements at the Rome Marriott Park Hotel is a strategic initiative aimed at enhancing overall guest experience and staying competitive in the dynamic hospitality industry. However, such </w:t>
      </w:r>
      <w:r w:rsidR="00F40B7D" w:rsidRPr="00541159">
        <w:rPr>
          <w:rFonts w:ascii="Arial" w:hAnsi="Arial" w:cs="Arial"/>
          <w:sz w:val="24"/>
          <w:szCs w:val="24"/>
        </w:rPr>
        <w:t>endeavours</w:t>
      </w:r>
      <w:r w:rsidRPr="00541159">
        <w:rPr>
          <w:rFonts w:ascii="Arial" w:hAnsi="Arial" w:cs="Arial"/>
          <w:sz w:val="24"/>
          <w:szCs w:val="24"/>
        </w:rPr>
        <w:t xml:space="preserve"> come with associated costs, and it is crucial to conduct a comprehensive cost analysis to ensure that the investments made align with the hotel's size, income, and industry standards. This section will delve into a thorough examination of the costs associated with key </w:t>
      </w:r>
      <w:r w:rsidRPr="00541159">
        <w:rPr>
          <w:rFonts w:ascii="Arial" w:hAnsi="Arial" w:cs="Arial"/>
          <w:sz w:val="24"/>
          <w:szCs w:val="24"/>
        </w:rPr>
        <w:lastRenderedPageBreak/>
        <w:t>areas of focus, including staff training, technology upgrades, marketing campaigns, and operational enhancements.</w:t>
      </w:r>
    </w:p>
    <w:p w14:paraId="466CD96F" w14:textId="77777777" w:rsidR="00541159" w:rsidRPr="00541159" w:rsidRDefault="00541159" w:rsidP="00541159">
      <w:pPr>
        <w:spacing w:line="360" w:lineRule="auto"/>
        <w:jc w:val="both"/>
        <w:rPr>
          <w:rFonts w:ascii="Arial" w:hAnsi="Arial" w:cs="Arial"/>
          <w:sz w:val="24"/>
          <w:szCs w:val="24"/>
        </w:rPr>
      </w:pPr>
    </w:p>
    <w:p w14:paraId="58DE4865" w14:textId="77777777" w:rsidR="00541159" w:rsidRPr="00541159" w:rsidRDefault="00541159" w:rsidP="00541159">
      <w:pPr>
        <w:spacing w:line="360" w:lineRule="auto"/>
        <w:jc w:val="both"/>
        <w:rPr>
          <w:rFonts w:ascii="Arial" w:hAnsi="Arial" w:cs="Arial"/>
          <w:sz w:val="24"/>
          <w:szCs w:val="24"/>
        </w:rPr>
      </w:pPr>
      <w:r w:rsidRPr="00541159">
        <w:rPr>
          <w:rFonts w:ascii="Arial" w:hAnsi="Arial" w:cs="Arial"/>
          <w:sz w:val="24"/>
          <w:szCs w:val="24"/>
        </w:rPr>
        <w:t>Staff training is a fundamental component of any successful hotel operation. Well-trained staff not only contribute to improved guest satisfaction but also enhance operational efficiency. Investing in ongoing training programs ensures that employees are equipped with the latest skills and knowledge to meet the evolving needs of the guests. The costs associated with staff training may include expenses for hiring professional trainers, developing training materials, and the opportunity costs of staff members' time away from their regular duties. A study by Cohen, Lockwood, and Clive (2018) emphasizes the positive correlation between employee training and improved customer satisfaction, underscoring the importance of this investment in the hospitality sector.</w:t>
      </w:r>
    </w:p>
    <w:p w14:paraId="628C390F" w14:textId="77777777" w:rsidR="00541159" w:rsidRPr="00541159" w:rsidRDefault="00541159" w:rsidP="00541159">
      <w:pPr>
        <w:spacing w:line="360" w:lineRule="auto"/>
        <w:jc w:val="both"/>
        <w:rPr>
          <w:rFonts w:ascii="Arial" w:hAnsi="Arial" w:cs="Arial"/>
          <w:sz w:val="24"/>
          <w:szCs w:val="24"/>
        </w:rPr>
      </w:pPr>
    </w:p>
    <w:p w14:paraId="3875E3A5" w14:textId="77777777" w:rsidR="00541159" w:rsidRPr="00541159" w:rsidRDefault="00541159" w:rsidP="00541159">
      <w:pPr>
        <w:spacing w:line="360" w:lineRule="auto"/>
        <w:jc w:val="both"/>
        <w:rPr>
          <w:rFonts w:ascii="Arial" w:hAnsi="Arial" w:cs="Arial"/>
          <w:sz w:val="24"/>
          <w:szCs w:val="24"/>
        </w:rPr>
      </w:pPr>
      <w:r w:rsidRPr="00541159">
        <w:rPr>
          <w:rFonts w:ascii="Arial" w:hAnsi="Arial" w:cs="Arial"/>
          <w:sz w:val="24"/>
          <w:szCs w:val="24"/>
        </w:rPr>
        <w:t>Technology upgrades represent another significant area of investment for the Rome Marriott Park Hotel. Upgrading reservation systems, implementing smart room technologies, and enhancing cybersecurity measures are vital to stay competitive in the digital era. While these improvements may incur upfront costs, the long-term benefits in terms of operational efficiency and guest satisfaction cannot be understated. A study by Gupta and Kim (2019) highlights how technology adoption in the hotel industry positively influences customer perceptions and loyalty, emphasizing the need for continuous technological advancements.</w:t>
      </w:r>
    </w:p>
    <w:p w14:paraId="1DAAF9B3" w14:textId="77777777" w:rsidR="00541159" w:rsidRPr="00541159" w:rsidRDefault="00541159" w:rsidP="00541159">
      <w:pPr>
        <w:spacing w:line="360" w:lineRule="auto"/>
        <w:jc w:val="both"/>
        <w:rPr>
          <w:rFonts w:ascii="Arial" w:hAnsi="Arial" w:cs="Arial"/>
          <w:sz w:val="24"/>
          <w:szCs w:val="24"/>
        </w:rPr>
      </w:pPr>
    </w:p>
    <w:p w14:paraId="433A09D1" w14:textId="77777777" w:rsidR="00541159" w:rsidRPr="00541159" w:rsidRDefault="00541159" w:rsidP="00541159">
      <w:pPr>
        <w:spacing w:line="360" w:lineRule="auto"/>
        <w:jc w:val="both"/>
        <w:rPr>
          <w:rFonts w:ascii="Arial" w:hAnsi="Arial" w:cs="Arial"/>
          <w:sz w:val="24"/>
          <w:szCs w:val="24"/>
        </w:rPr>
      </w:pPr>
      <w:r w:rsidRPr="00541159">
        <w:rPr>
          <w:rFonts w:ascii="Arial" w:hAnsi="Arial" w:cs="Arial"/>
          <w:sz w:val="24"/>
          <w:szCs w:val="24"/>
        </w:rPr>
        <w:t>Marketing campaigns play a pivotal role in attracting new guests and retaining existing ones. Allocating resources for well-planned and targeted marketing strategies is essential for creating brand awareness and driving bookings. The costs associated with marketing may include expenses for advertising, social media promotions, and collaborations with travel influencers. According to a report by Deloitte (2020), strategic marketing investments in the hospitality industry result in increased customer engagement and a positive impact on revenue, justifying the allocation of funds in this area.</w:t>
      </w:r>
    </w:p>
    <w:p w14:paraId="24975CD6" w14:textId="77777777" w:rsidR="00541159" w:rsidRPr="00541159" w:rsidRDefault="00541159" w:rsidP="00541159">
      <w:pPr>
        <w:spacing w:line="360" w:lineRule="auto"/>
        <w:jc w:val="both"/>
        <w:rPr>
          <w:rFonts w:ascii="Arial" w:hAnsi="Arial" w:cs="Arial"/>
          <w:sz w:val="24"/>
          <w:szCs w:val="24"/>
        </w:rPr>
      </w:pPr>
    </w:p>
    <w:p w14:paraId="5DD14346" w14:textId="77777777" w:rsidR="00541159" w:rsidRPr="00541159" w:rsidRDefault="00541159" w:rsidP="00541159">
      <w:pPr>
        <w:spacing w:line="360" w:lineRule="auto"/>
        <w:jc w:val="both"/>
        <w:rPr>
          <w:rFonts w:ascii="Arial" w:hAnsi="Arial" w:cs="Arial"/>
          <w:sz w:val="24"/>
          <w:szCs w:val="24"/>
        </w:rPr>
      </w:pPr>
      <w:r w:rsidRPr="00541159">
        <w:rPr>
          <w:rFonts w:ascii="Arial" w:hAnsi="Arial" w:cs="Arial"/>
          <w:sz w:val="24"/>
          <w:szCs w:val="24"/>
        </w:rPr>
        <w:t>Operational enhancements encompass a range of improvements aimed at streamlining internal processes and optimizing overall hotel operations. This may involve investing in energy-efficient systems, waste reduction initiatives, and sustainable practices. While there might be initial costs associated with these changes, the long-term savings and positive environmental impact can contribute to the hotel's overall sustainability and cost-effectiveness. A study by Jones and Comfort (2019) highlights the growing importance of sustainable practices in the hospitality industry, with guests increasingly valuing environmentally conscious establishments.</w:t>
      </w:r>
    </w:p>
    <w:p w14:paraId="400EC3D9" w14:textId="77777777" w:rsidR="00541159" w:rsidRPr="00541159" w:rsidRDefault="00541159" w:rsidP="00541159">
      <w:pPr>
        <w:spacing w:line="360" w:lineRule="auto"/>
        <w:jc w:val="both"/>
        <w:rPr>
          <w:rFonts w:ascii="Arial" w:hAnsi="Arial" w:cs="Arial"/>
          <w:sz w:val="24"/>
          <w:szCs w:val="24"/>
        </w:rPr>
      </w:pPr>
    </w:p>
    <w:p w14:paraId="0A120F7E" w14:textId="77777777" w:rsidR="00541159" w:rsidRDefault="00541159" w:rsidP="00541159">
      <w:pPr>
        <w:spacing w:line="360" w:lineRule="auto"/>
        <w:jc w:val="both"/>
        <w:rPr>
          <w:rFonts w:ascii="Arial" w:hAnsi="Arial" w:cs="Arial"/>
          <w:sz w:val="24"/>
          <w:szCs w:val="24"/>
        </w:rPr>
      </w:pPr>
      <w:r w:rsidRPr="00541159">
        <w:rPr>
          <w:rFonts w:ascii="Arial" w:hAnsi="Arial" w:cs="Arial"/>
          <w:sz w:val="24"/>
          <w:szCs w:val="24"/>
        </w:rPr>
        <w:t>In conclusion, conducting a thorough cost analysis is imperative before implementing changes and improvements at the Rome Marriott Park Hotel. The investment in staff training, technology upgrades, marketing campaigns, and operational enhancements is essential for staying competitive and meeting the ever-changing expectations of guests. By carefully considering the size of the hotel, its income, and industry benchmarks, the management can ensure that the proposed costs are reasonable and proportional, ultimately leading to a successful and sustainable transformation of the hotel's operations.</w:t>
      </w:r>
    </w:p>
    <w:p w14:paraId="7783455B" w14:textId="77777777" w:rsidR="00F40B7D" w:rsidRDefault="00F40B7D" w:rsidP="00541159">
      <w:pPr>
        <w:spacing w:line="360" w:lineRule="auto"/>
        <w:jc w:val="both"/>
        <w:rPr>
          <w:rFonts w:ascii="Arial" w:hAnsi="Arial" w:cs="Arial"/>
          <w:sz w:val="24"/>
          <w:szCs w:val="24"/>
        </w:rPr>
      </w:pPr>
    </w:p>
    <w:p w14:paraId="57475065" w14:textId="13965A47" w:rsidR="00B6309F" w:rsidRPr="00B6309F" w:rsidRDefault="00B6309F" w:rsidP="00541159">
      <w:pPr>
        <w:spacing w:line="360" w:lineRule="auto"/>
        <w:jc w:val="both"/>
        <w:rPr>
          <w:rFonts w:ascii="Arial" w:hAnsi="Arial" w:cs="Arial"/>
          <w:sz w:val="24"/>
          <w:szCs w:val="24"/>
        </w:rPr>
      </w:pPr>
      <w:r w:rsidRPr="00B6309F">
        <w:rPr>
          <w:rFonts w:ascii="Arial" w:hAnsi="Arial" w:cs="Arial"/>
          <w:b/>
          <w:bCs/>
          <w:sz w:val="24"/>
          <w:szCs w:val="24"/>
        </w:rPr>
        <w:t>1. Staff Training and Development:</w:t>
      </w:r>
    </w:p>
    <w:p w14:paraId="65E40C61" w14:textId="77777777" w:rsidR="00B6309F" w:rsidRPr="00B6309F" w:rsidRDefault="00B6309F" w:rsidP="00B6309F">
      <w:pPr>
        <w:numPr>
          <w:ilvl w:val="0"/>
          <w:numId w:val="12"/>
        </w:numPr>
        <w:spacing w:line="360" w:lineRule="auto"/>
        <w:jc w:val="both"/>
        <w:rPr>
          <w:rFonts w:ascii="Arial" w:hAnsi="Arial" w:cs="Arial"/>
          <w:sz w:val="24"/>
          <w:szCs w:val="24"/>
        </w:rPr>
      </w:pPr>
      <w:r w:rsidRPr="00B6309F">
        <w:rPr>
          <w:rFonts w:ascii="Arial" w:hAnsi="Arial" w:cs="Arial"/>
          <w:i/>
          <w:iCs/>
          <w:sz w:val="24"/>
          <w:szCs w:val="24"/>
        </w:rPr>
        <w:t>Cost Consideration:</w:t>
      </w:r>
      <w:r w:rsidRPr="00B6309F">
        <w:rPr>
          <w:rFonts w:ascii="Arial" w:hAnsi="Arial" w:cs="Arial"/>
          <w:sz w:val="24"/>
          <w:szCs w:val="24"/>
        </w:rPr>
        <w:t xml:space="preserve"> Staff training programs, workshops, and skill-building sessions involve costs related to hiring external trainers, creating training materials, and providing resources.</w:t>
      </w:r>
    </w:p>
    <w:p w14:paraId="78BBCF55" w14:textId="77777777" w:rsidR="00B6309F" w:rsidRPr="00B6309F" w:rsidRDefault="00B6309F" w:rsidP="00B6309F">
      <w:pPr>
        <w:numPr>
          <w:ilvl w:val="0"/>
          <w:numId w:val="12"/>
        </w:numPr>
        <w:spacing w:line="360" w:lineRule="auto"/>
        <w:jc w:val="both"/>
        <w:rPr>
          <w:rFonts w:ascii="Arial" w:hAnsi="Arial" w:cs="Arial"/>
          <w:sz w:val="24"/>
          <w:szCs w:val="24"/>
        </w:rPr>
      </w:pPr>
      <w:r w:rsidRPr="00B6309F">
        <w:rPr>
          <w:rFonts w:ascii="Arial" w:hAnsi="Arial" w:cs="Arial"/>
          <w:i/>
          <w:iCs/>
          <w:sz w:val="24"/>
          <w:szCs w:val="24"/>
        </w:rPr>
        <w:t>Size Consideration:</w:t>
      </w:r>
      <w:r w:rsidRPr="00B6309F">
        <w:rPr>
          <w:rFonts w:ascii="Arial" w:hAnsi="Arial" w:cs="Arial"/>
          <w:sz w:val="24"/>
          <w:szCs w:val="24"/>
        </w:rPr>
        <w:t xml:space="preserve"> Given the size of the hotel, a comprehensive training program may require a budget ranging from €50,000 to €100,000.</w:t>
      </w:r>
    </w:p>
    <w:p w14:paraId="63D7DC27" w14:textId="51B08FBE" w:rsidR="00F40B7D" w:rsidRPr="00A168B5" w:rsidRDefault="00B6309F" w:rsidP="00F40B7D">
      <w:pPr>
        <w:numPr>
          <w:ilvl w:val="0"/>
          <w:numId w:val="12"/>
        </w:numPr>
        <w:spacing w:line="360" w:lineRule="auto"/>
        <w:jc w:val="both"/>
        <w:rPr>
          <w:rFonts w:ascii="Arial" w:hAnsi="Arial" w:cs="Arial"/>
          <w:sz w:val="24"/>
          <w:szCs w:val="24"/>
        </w:rPr>
      </w:pPr>
      <w:r w:rsidRPr="00B6309F">
        <w:rPr>
          <w:rFonts w:ascii="Arial" w:hAnsi="Arial" w:cs="Arial"/>
          <w:i/>
          <w:iCs/>
          <w:sz w:val="24"/>
          <w:szCs w:val="24"/>
        </w:rPr>
        <w:t>Income Impact:</w:t>
      </w:r>
      <w:r w:rsidRPr="00B6309F">
        <w:rPr>
          <w:rFonts w:ascii="Arial" w:hAnsi="Arial" w:cs="Arial"/>
          <w:sz w:val="24"/>
          <w:szCs w:val="24"/>
        </w:rPr>
        <w:t xml:space="preserve"> Enhanced staff skills can lead to improved service quality and increased guest satisfaction, contributing to potential revenue growth</w:t>
      </w:r>
      <w:r w:rsidR="00F40B7D">
        <w:rPr>
          <w:rFonts w:ascii="Arial" w:hAnsi="Arial" w:cs="Arial"/>
          <w:sz w:val="24"/>
          <w:szCs w:val="24"/>
        </w:rPr>
        <w:t xml:space="preserve">, </w:t>
      </w:r>
      <w:r w:rsidRPr="00B6309F">
        <w:rPr>
          <w:rFonts w:ascii="Arial" w:hAnsi="Arial" w:cs="Arial"/>
          <w:sz w:val="24"/>
          <w:szCs w:val="24"/>
        </w:rPr>
        <w:t>(Employee Training and Performance Report, 20</w:t>
      </w:r>
      <w:r w:rsidR="00A168B5">
        <w:rPr>
          <w:rFonts w:ascii="Arial" w:hAnsi="Arial" w:cs="Arial"/>
          <w:sz w:val="24"/>
          <w:szCs w:val="24"/>
        </w:rPr>
        <w:t>19</w:t>
      </w:r>
      <w:r w:rsidRPr="00B6309F">
        <w:rPr>
          <w:rFonts w:ascii="Arial" w:hAnsi="Arial" w:cs="Arial"/>
          <w:sz w:val="24"/>
          <w:szCs w:val="24"/>
        </w:rPr>
        <w:t>).</w:t>
      </w:r>
    </w:p>
    <w:p w14:paraId="21DFEE37" w14:textId="77777777" w:rsidR="00F40B7D" w:rsidRDefault="00F40B7D" w:rsidP="00F40B7D">
      <w:pPr>
        <w:spacing w:line="360" w:lineRule="auto"/>
        <w:jc w:val="both"/>
        <w:rPr>
          <w:rFonts w:ascii="Arial" w:hAnsi="Arial" w:cs="Arial"/>
          <w:sz w:val="24"/>
          <w:szCs w:val="24"/>
        </w:rPr>
      </w:pPr>
    </w:p>
    <w:p w14:paraId="01A74584" w14:textId="77777777" w:rsidR="00335829" w:rsidRPr="00B6309F" w:rsidRDefault="00335829" w:rsidP="00F40B7D">
      <w:pPr>
        <w:spacing w:line="360" w:lineRule="auto"/>
        <w:jc w:val="both"/>
        <w:rPr>
          <w:rFonts w:ascii="Arial" w:hAnsi="Arial" w:cs="Arial"/>
          <w:sz w:val="24"/>
          <w:szCs w:val="24"/>
        </w:rPr>
      </w:pPr>
    </w:p>
    <w:p w14:paraId="184E72DD" w14:textId="77777777" w:rsidR="00B6309F" w:rsidRPr="00B6309F" w:rsidRDefault="00B6309F" w:rsidP="00B6309F">
      <w:pPr>
        <w:spacing w:line="360" w:lineRule="auto"/>
        <w:jc w:val="both"/>
        <w:rPr>
          <w:rFonts w:ascii="Arial" w:hAnsi="Arial" w:cs="Arial"/>
          <w:sz w:val="24"/>
          <w:szCs w:val="24"/>
        </w:rPr>
      </w:pPr>
      <w:r w:rsidRPr="00B6309F">
        <w:rPr>
          <w:rFonts w:ascii="Arial" w:hAnsi="Arial" w:cs="Arial"/>
          <w:b/>
          <w:bCs/>
          <w:sz w:val="24"/>
          <w:szCs w:val="24"/>
        </w:rPr>
        <w:lastRenderedPageBreak/>
        <w:t>2. Technology Upgrades:</w:t>
      </w:r>
    </w:p>
    <w:p w14:paraId="149952FE" w14:textId="77777777" w:rsidR="00B6309F" w:rsidRPr="00B6309F" w:rsidRDefault="00B6309F" w:rsidP="00B6309F">
      <w:pPr>
        <w:numPr>
          <w:ilvl w:val="0"/>
          <w:numId w:val="13"/>
        </w:numPr>
        <w:spacing w:line="360" w:lineRule="auto"/>
        <w:jc w:val="both"/>
        <w:rPr>
          <w:rFonts w:ascii="Arial" w:hAnsi="Arial" w:cs="Arial"/>
          <w:sz w:val="24"/>
          <w:szCs w:val="24"/>
        </w:rPr>
      </w:pPr>
      <w:r w:rsidRPr="00B6309F">
        <w:rPr>
          <w:rFonts w:ascii="Arial" w:hAnsi="Arial" w:cs="Arial"/>
          <w:i/>
          <w:iCs/>
          <w:sz w:val="24"/>
          <w:szCs w:val="24"/>
        </w:rPr>
        <w:t>Cost Consideration:</w:t>
      </w:r>
      <w:r w:rsidRPr="00B6309F">
        <w:rPr>
          <w:rFonts w:ascii="Arial" w:hAnsi="Arial" w:cs="Arial"/>
          <w:sz w:val="24"/>
          <w:szCs w:val="24"/>
        </w:rPr>
        <w:t xml:space="preserve"> Upgrading technology infrastructure and implementing advanced systems involve expenses related to software and hardware purchases, installation, and staff training.</w:t>
      </w:r>
    </w:p>
    <w:p w14:paraId="5911916B" w14:textId="77777777" w:rsidR="00B6309F" w:rsidRPr="00B6309F" w:rsidRDefault="00B6309F" w:rsidP="00B6309F">
      <w:pPr>
        <w:numPr>
          <w:ilvl w:val="0"/>
          <w:numId w:val="13"/>
        </w:numPr>
        <w:spacing w:line="360" w:lineRule="auto"/>
        <w:jc w:val="both"/>
        <w:rPr>
          <w:rFonts w:ascii="Arial" w:hAnsi="Arial" w:cs="Arial"/>
          <w:sz w:val="24"/>
          <w:szCs w:val="24"/>
        </w:rPr>
      </w:pPr>
      <w:r w:rsidRPr="00B6309F">
        <w:rPr>
          <w:rFonts w:ascii="Arial" w:hAnsi="Arial" w:cs="Arial"/>
          <w:i/>
          <w:iCs/>
          <w:sz w:val="24"/>
          <w:szCs w:val="24"/>
        </w:rPr>
        <w:t>Size Consideration:</w:t>
      </w:r>
      <w:r w:rsidRPr="00B6309F">
        <w:rPr>
          <w:rFonts w:ascii="Arial" w:hAnsi="Arial" w:cs="Arial"/>
          <w:sz w:val="24"/>
          <w:szCs w:val="24"/>
        </w:rPr>
        <w:t xml:space="preserve"> For a hotel of this size, the technology upgrade may cost between €100,000 to €200,000.</w:t>
      </w:r>
    </w:p>
    <w:p w14:paraId="57FDDD44" w14:textId="7BA386C8" w:rsidR="00B6309F" w:rsidRPr="00B6309F" w:rsidRDefault="00B6309F" w:rsidP="00F40B7D">
      <w:pPr>
        <w:numPr>
          <w:ilvl w:val="0"/>
          <w:numId w:val="13"/>
        </w:numPr>
        <w:spacing w:line="360" w:lineRule="auto"/>
        <w:jc w:val="both"/>
        <w:rPr>
          <w:rFonts w:ascii="Arial" w:hAnsi="Arial" w:cs="Arial"/>
          <w:sz w:val="24"/>
          <w:szCs w:val="24"/>
        </w:rPr>
      </w:pPr>
      <w:r w:rsidRPr="00B6309F">
        <w:rPr>
          <w:rFonts w:ascii="Arial" w:hAnsi="Arial" w:cs="Arial"/>
          <w:i/>
          <w:iCs/>
          <w:sz w:val="24"/>
          <w:szCs w:val="24"/>
        </w:rPr>
        <w:t>Income Impact:</w:t>
      </w:r>
      <w:r w:rsidRPr="00B6309F">
        <w:rPr>
          <w:rFonts w:ascii="Arial" w:hAnsi="Arial" w:cs="Arial"/>
          <w:sz w:val="24"/>
          <w:szCs w:val="24"/>
        </w:rPr>
        <w:t xml:space="preserve"> Improved operational efficiency can lead to cost savings in the long term and contribute to enhanced guest experiences, potentially increasing bookings</w:t>
      </w:r>
      <w:r w:rsidR="00F40B7D">
        <w:rPr>
          <w:rFonts w:ascii="Arial" w:hAnsi="Arial" w:cs="Arial"/>
          <w:sz w:val="24"/>
          <w:szCs w:val="24"/>
        </w:rPr>
        <w:t xml:space="preserve">, </w:t>
      </w:r>
      <w:r w:rsidRPr="00B6309F">
        <w:rPr>
          <w:rFonts w:ascii="Arial" w:hAnsi="Arial" w:cs="Arial"/>
          <w:sz w:val="24"/>
          <w:szCs w:val="24"/>
        </w:rPr>
        <w:t>(Technology Integration in Hospitality Report, 20</w:t>
      </w:r>
      <w:r w:rsidR="00A168B5">
        <w:rPr>
          <w:rFonts w:ascii="Arial" w:hAnsi="Arial" w:cs="Arial"/>
          <w:sz w:val="24"/>
          <w:szCs w:val="24"/>
        </w:rPr>
        <w:t>18</w:t>
      </w:r>
      <w:r w:rsidRPr="00B6309F">
        <w:rPr>
          <w:rFonts w:ascii="Arial" w:hAnsi="Arial" w:cs="Arial"/>
          <w:sz w:val="24"/>
          <w:szCs w:val="24"/>
        </w:rPr>
        <w:t>).</w:t>
      </w:r>
    </w:p>
    <w:p w14:paraId="411E5A49" w14:textId="77777777" w:rsidR="00B6309F" w:rsidRPr="00B6309F" w:rsidRDefault="00B6309F" w:rsidP="00B6309F">
      <w:pPr>
        <w:spacing w:line="360" w:lineRule="auto"/>
        <w:jc w:val="both"/>
        <w:rPr>
          <w:rFonts w:ascii="Arial" w:hAnsi="Arial" w:cs="Arial"/>
          <w:sz w:val="24"/>
          <w:szCs w:val="24"/>
        </w:rPr>
      </w:pPr>
      <w:r w:rsidRPr="00B6309F">
        <w:rPr>
          <w:rFonts w:ascii="Arial" w:hAnsi="Arial" w:cs="Arial"/>
          <w:b/>
          <w:bCs/>
          <w:sz w:val="24"/>
          <w:szCs w:val="24"/>
        </w:rPr>
        <w:t>3. Marketing Campaigns:</w:t>
      </w:r>
    </w:p>
    <w:p w14:paraId="447A8187" w14:textId="77777777" w:rsidR="00B6309F" w:rsidRPr="00B6309F" w:rsidRDefault="00B6309F" w:rsidP="00B6309F">
      <w:pPr>
        <w:numPr>
          <w:ilvl w:val="0"/>
          <w:numId w:val="14"/>
        </w:numPr>
        <w:spacing w:line="360" w:lineRule="auto"/>
        <w:jc w:val="both"/>
        <w:rPr>
          <w:rFonts w:ascii="Arial" w:hAnsi="Arial" w:cs="Arial"/>
          <w:sz w:val="24"/>
          <w:szCs w:val="24"/>
        </w:rPr>
      </w:pPr>
      <w:r w:rsidRPr="00B6309F">
        <w:rPr>
          <w:rFonts w:ascii="Arial" w:hAnsi="Arial" w:cs="Arial"/>
          <w:i/>
          <w:iCs/>
          <w:sz w:val="24"/>
          <w:szCs w:val="24"/>
        </w:rPr>
        <w:t>Cost Consideration:</w:t>
      </w:r>
      <w:r w:rsidRPr="00B6309F">
        <w:rPr>
          <w:rFonts w:ascii="Arial" w:hAnsi="Arial" w:cs="Arial"/>
          <w:sz w:val="24"/>
          <w:szCs w:val="24"/>
        </w:rPr>
        <w:t xml:space="preserve"> Strategic marketing campaigns involve expenses related to advertising, promotional materials, and collaboration with marketing experts.</w:t>
      </w:r>
    </w:p>
    <w:p w14:paraId="2AC7FE2C" w14:textId="77777777" w:rsidR="00B6309F" w:rsidRPr="00B6309F" w:rsidRDefault="00B6309F" w:rsidP="00B6309F">
      <w:pPr>
        <w:numPr>
          <w:ilvl w:val="0"/>
          <w:numId w:val="14"/>
        </w:numPr>
        <w:spacing w:line="360" w:lineRule="auto"/>
        <w:jc w:val="both"/>
        <w:rPr>
          <w:rFonts w:ascii="Arial" w:hAnsi="Arial" w:cs="Arial"/>
          <w:sz w:val="24"/>
          <w:szCs w:val="24"/>
        </w:rPr>
      </w:pPr>
      <w:r w:rsidRPr="00B6309F">
        <w:rPr>
          <w:rFonts w:ascii="Arial" w:hAnsi="Arial" w:cs="Arial"/>
          <w:i/>
          <w:iCs/>
          <w:sz w:val="24"/>
          <w:szCs w:val="24"/>
        </w:rPr>
        <w:t>Size Consideration:</w:t>
      </w:r>
      <w:r w:rsidRPr="00B6309F">
        <w:rPr>
          <w:rFonts w:ascii="Arial" w:hAnsi="Arial" w:cs="Arial"/>
          <w:sz w:val="24"/>
          <w:szCs w:val="24"/>
        </w:rPr>
        <w:t xml:space="preserve"> Allocating a budget of €30,000 to €50,000 for marketing initiatives is reasonable for a hotel of this size.</w:t>
      </w:r>
    </w:p>
    <w:p w14:paraId="111F2764" w14:textId="24286984" w:rsidR="00B6309F" w:rsidRPr="00B6309F" w:rsidRDefault="00B6309F" w:rsidP="00F40B7D">
      <w:pPr>
        <w:numPr>
          <w:ilvl w:val="0"/>
          <w:numId w:val="14"/>
        </w:numPr>
        <w:spacing w:line="360" w:lineRule="auto"/>
        <w:jc w:val="both"/>
        <w:rPr>
          <w:rFonts w:ascii="Arial" w:hAnsi="Arial" w:cs="Arial"/>
          <w:sz w:val="24"/>
          <w:szCs w:val="24"/>
        </w:rPr>
      </w:pPr>
      <w:r w:rsidRPr="00B6309F">
        <w:rPr>
          <w:rFonts w:ascii="Arial" w:hAnsi="Arial" w:cs="Arial"/>
          <w:i/>
          <w:iCs/>
          <w:sz w:val="24"/>
          <w:szCs w:val="24"/>
        </w:rPr>
        <w:t>Income Impact:</w:t>
      </w:r>
      <w:r w:rsidRPr="00B6309F">
        <w:rPr>
          <w:rFonts w:ascii="Arial" w:hAnsi="Arial" w:cs="Arial"/>
          <w:sz w:val="24"/>
          <w:szCs w:val="24"/>
        </w:rPr>
        <w:t xml:space="preserve"> Increased brand visibility and targeted promotions can lead to a positive impact on bookings and revenue</w:t>
      </w:r>
      <w:r w:rsidR="00F40B7D">
        <w:rPr>
          <w:rFonts w:ascii="Arial" w:hAnsi="Arial" w:cs="Arial"/>
          <w:sz w:val="24"/>
          <w:szCs w:val="24"/>
        </w:rPr>
        <w:t xml:space="preserve">, </w:t>
      </w:r>
      <w:r w:rsidRPr="00B6309F">
        <w:rPr>
          <w:rFonts w:ascii="Arial" w:hAnsi="Arial" w:cs="Arial"/>
          <w:sz w:val="24"/>
          <w:szCs w:val="24"/>
        </w:rPr>
        <w:t>(Marketing Strategy Proposal, 20</w:t>
      </w:r>
      <w:r w:rsidR="00A168B5">
        <w:rPr>
          <w:rFonts w:ascii="Arial" w:hAnsi="Arial" w:cs="Arial"/>
          <w:sz w:val="24"/>
          <w:szCs w:val="24"/>
        </w:rPr>
        <w:t>18</w:t>
      </w:r>
      <w:r w:rsidRPr="00B6309F">
        <w:rPr>
          <w:rFonts w:ascii="Arial" w:hAnsi="Arial" w:cs="Arial"/>
          <w:sz w:val="24"/>
          <w:szCs w:val="24"/>
        </w:rPr>
        <w:t>).</w:t>
      </w:r>
    </w:p>
    <w:p w14:paraId="7336E644" w14:textId="77777777" w:rsidR="00B6309F" w:rsidRPr="00B6309F" w:rsidRDefault="00B6309F" w:rsidP="00B6309F">
      <w:pPr>
        <w:spacing w:line="360" w:lineRule="auto"/>
        <w:jc w:val="both"/>
        <w:rPr>
          <w:rFonts w:ascii="Arial" w:hAnsi="Arial" w:cs="Arial"/>
          <w:sz w:val="24"/>
          <w:szCs w:val="24"/>
        </w:rPr>
      </w:pPr>
      <w:r w:rsidRPr="00B6309F">
        <w:rPr>
          <w:rFonts w:ascii="Arial" w:hAnsi="Arial" w:cs="Arial"/>
          <w:b/>
          <w:bCs/>
          <w:sz w:val="24"/>
          <w:szCs w:val="24"/>
        </w:rPr>
        <w:t>4. Reputation Management:</w:t>
      </w:r>
    </w:p>
    <w:p w14:paraId="1C2CAEB9" w14:textId="77777777" w:rsidR="00B6309F" w:rsidRPr="00B6309F" w:rsidRDefault="00B6309F" w:rsidP="00B6309F">
      <w:pPr>
        <w:numPr>
          <w:ilvl w:val="0"/>
          <w:numId w:val="15"/>
        </w:numPr>
        <w:spacing w:line="360" w:lineRule="auto"/>
        <w:jc w:val="both"/>
        <w:rPr>
          <w:rFonts w:ascii="Arial" w:hAnsi="Arial" w:cs="Arial"/>
          <w:sz w:val="24"/>
          <w:szCs w:val="24"/>
        </w:rPr>
      </w:pPr>
      <w:r w:rsidRPr="00B6309F">
        <w:rPr>
          <w:rFonts w:ascii="Arial" w:hAnsi="Arial" w:cs="Arial"/>
          <w:i/>
          <w:iCs/>
          <w:sz w:val="24"/>
          <w:szCs w:val="24"/>
        </w:rPr>
        <w:t>Cost Consideration:</w:t>
      </w:r>
      <w:r w:rsidRPr="00B6309F">
        <w:rPr>
          <w:rFonts w:ascii="Arial" w:hAnsi="Arial" w:cs="Arial"/>
          <w:sz w:val="24"/>
          <w:szCs w:val="24"/>
        </w:rPr>
        <w:t xml:space="preserve"> Implementing a comprehensive reputation management strategy involves costs related to online monitoring tools, hiring reputation management experts, and incentivizing positive reviews.</w:t>
      </w:r>
    </w:p>
    <w:p w14:paraId="7937B7F6" w14:textId="77777777" w:rsidR="00B6309F" w:rsidRPr="00B6309F" w:rsidRDefault="00B6309F" w:rsidP="00B6309F">
      <w:pPr>
        <w:numPr>
          <w:ilvl w:val="0"/>
          <w:numId w:val="15"/>
        </w:numPr>
        <w:spacing w:line="360" w:lineRule="auto"/>
        <w:jc w:val="both"/>
        <w:rPr>
          <w:rFonts w:ascii="Arial" w:hAnsi="Arial" w:cs="Arial"/>
          <w:sz w:val="24"/>
          <w:szCs w:val="24"/>
        </w:rPr>
      </w:pPr>
      <w:r w:rsidRPr="00B6309F">
        <w:rPr>
          <w:rFonts w:ascii="Arial" w:hAnsi="Arial" w:cs="Arial"/>
          <w:i/>
          <w:iCs/>
          <w:sz w:val="24"/>
          <w:szCs w:val="24"/>
        </w:rPr>
        <w:t>Size Consideration:</w:t>
      </w:r>
      <w:r w:rsidRPr="00B6309F">
        <w:rPr>
          <w:rFonts w:ascii="Arial" w:hAnsi="Arial" w:cs="Arial"/>
          <w:sz w:val="24"/>
          <w:szCs w:val="24"/>
        </w:rPr>
        <w:t xml:space="preserve"> Allocating €20,000 to €40,000 for reputation management is reasonable.</w:t>
      </w:r>
    </w:p>
    <w:p w14:paraId="374CF460" w14:textId="105D2611" w:rsidR="00B6309F" w:rsidRDefault="00B6309F" w:rsidP="00F40B7D">
      <w:pPr>
        <w:numPr>
          <w:ilvl w:val="0"/>
          <w:numId w:val="15"/>
        </w:numPr>
        <w:spacing w:line="360" w:lineRule="auto"/>
        <w:jc w:val="both"/>
        <w:rPr>
          <w:rFonts w:ascii="Arial" w:hAnsi="Arial" w:cs="Arial"/>
          <w:sz w:val="24"/>
          <w:szCs w:val="24"/>
        </w:rPr>
      </w:pPr>
      <w:r w:rsidRPr="00B6309F">
        <w:rPr>
          <w:rFonts w:ascii="Arial" w:hAnsi="Arial" w:cs="Arial"/>
          <w:i/>
          <w:iCs/>
          <w:sz w:val="24"/>
          <w:szCs w:val="24"/>
        </w:rPr>
        <w:t>Income Impact:</w:t>
      </w:r>
      <w:r w:rsidRPr="00B6309F">
        <w:rPr>
          <w:rFonts w:ascii="Arial" w:hAnsi="Arial" w:cs="Arial"/>
          <w:sz w:val="24"/>
          <w:szCs w:val="24"/>
        </w:rPr>
        <w:t xml:space="preserve"> Improving online reputation can lead to increased guest trust, positively influencing bookings and revenue</w:t>
      </w:r>
      <w:r w:rsidR="00F40B7D">
        <w:rPr>
          <w:rFonts w:ascii="Arial" w:hAnsi="Arial" w:cs="Arial"/>
          <w:sz w:val="24"/>
          <w:szCs w:val="24"/>
        </w:rPr>
        <w:t xml:space="preserve">, </w:t>
      </w:r>
      <w:r w:rsidRPr="00B6309F">
        <w:rPr>
          <w:rFonts w:ascii="Arial" w:hAnsi="Arial" w:cs="Arial"/>
          <w:sz w:val="24"/>
          <w:szCs w:val="24"/>
        </w:rPr>
        <w:t>(Online Reputation Management Strategy, 20</w:t>
      </w:r>
      <w:r w:rsidR="00A168B5">
        <w:rPr>
          <w:rFonts w:ascii="Arial" w:hAnsi="Arial" w:cs="Arial"/>
          <w:sz w:val="24"/>
          <w:szCs w:val="24"/>
        </w:rPr>
        <w:t>19</w:t>
      </w:r>
      <w:r w:rsidRPr="00B6309F">
        <w:rPr>
          <w:rFonts w:ascii="Arial" w:hAnsi="Arial" w:cs="Arial"/>
          <w:sz w:val="24"/>
          <w:szCs w:val="24"/>
        </w:rPr>
        <w:t>).</w:t>
      </w:r>
    </w:p>
    <w:p w14:paraId="3F6E807D" w14:textId="77777777" w:rsidR="00F40B7D" w:rsidRDefault="00F40B7D" w:rsidP="00F40B7D">
      <w:pPr>
        <w:spacing w:line="360" w:lineRule="auto"/>
        <w:jc w:val="both"/>
        <w:rPr>
          <w:rFonts w:ascii="Arial" w:hAnsi="Arial" w:cs="Arial"/>
          <w:sz w:val="24"/>
          <w:szCs w:val="24"/>
        </w:rPr>
      </w:pPr>
    </w:p>
    <w:p w14:paraId="0574C682" w14:textId="77777777" w:rsidR="00F40B7D" w:rsidRPr="00B6309F" w:rsidRDefault="00F40B7D" w:rsidP="00F40B7D">
      <w:pPr>
        <w:spacing w:line="360" w:lineRule="auto"/>
        <w:jc w:val="both"/>
        <w:rPr>
          <w:rFonts w:ascii="Arial" w:hAnsi="Arial" w:cs="Arial"/>
          <w:sz w:val="24"/>
          <w:szCs w:val="24"/>
        </w:rPr>
      </w:pPr>
    </w:p>
    <w:p w14:paraId="1E47DA59" w14:textId="77777777" w:rsidR="00B6309F" w:rsidRPr="00B6309F" w:rsidRDefault="00B6309F" w:rsidP="00B6309F">
      <w:pPr>
        <w:spacing w:line="360" w:lineRule="auto"/>
        <w:jc w:val="both"/>
        <w:rPr>
          <w:rFonts w:ascii="Arial" w:hAnsi="Arial" w:cs="Arial"/>
          <w:sz w:val="24"/>
          <w:szCs w:val="24"/>
        </w:rPr>
      </w:pPr>
      <w:r w:rsidRPr="00B6309F">
        <w:rPr>
          <w:rFonts w:ascii="Arial" w:hAnsi="Arial" w:cs="Arial"/>
          <w:b/>
          <w:bCs/>
          <w:sz w:val="24"/>
          <w:szCs w:val="24"/>
        </w:rPr>
        <w:lastRenderedPageBreak/>
        <w:t>5. Crisis Management Protocols:</w:t>
      </w:r>
    </w:p>
    <w:p w14:paraId="45904925" w14:textId="77777777" w:rsidR="00B6309F" w:rsidRPr="00B6309F" w:rsidRDefault="00B6309F" w:rsidP="00B6309F">
      <w:pPr>
        <w:numPr>
          <w:ilvl w:val="0"/>
          <w:numId w:val="16"/>
        </w:numPr>
        <w:spacing w:line="360" w:lineRule="auto"/>
        <w:jc w:val="both"/>
        <w:rPr>
          <w:rFonts w:ascii="Arial" w:hAnsi="Arial" w:cs="Arial"/>
          <w:sz w:val="24"/>
          <w:szCs w:val="24"/>
        </w:rPr>
      </w:pPr>
      <w:r w:rsidRPr="00B6309F">
        <w:rPr>
          <w:rFonts w:ascii="Arial" w:hAnsi="Arial" w:cs="Arial"/>
          <w:i/>
          <w:iCs/>
          <w:sz w:val="24"/>
          <w:szCs w:val="24"/>
        </w:rPr>
        <w:t>Cost Consideration:</w:t>
      </w:r>
      <w:r w:rsidRPr="00B6309F">
        <w:rPr>
          <w:rFonts w:ascii="Arial" w:hAnsi="Arial" w:cs="Arial"/>
          <w:sz w:val="24"/>
          <w:szCs w:val="24"/>
        </w:rPr>
        <w:t xml:space="preserve"> Strengthening crisis management protocols involves expenses related to training, updating communication plans, and collaboration with local authorities.</w:t>
      </w:r>
    </w:p>
    <w:p w14:paraId="4B52EEDA" w14:textId="77777777" w:rsidR="00B6309F" w:rsidRPr="00B6309F" w:rsidRDefault="00B6309F" w:rsidP="00B6309F">
      <w:pPr>
        <w:numPr>
          <w:ilvl w:val="0"/>
          <w:numId w:val="16"/>
        </w:numPr>
        <w:spacing w:line="360" w:lineRule="auto"/>
        <w:jc w:val="both"/>
        <w:rPr>
          <w:rFonts w:ascii="Arial" w:hAnsi="Arial" w:cs="Arial"/>
          <w:sz w:val="24"/>
          <w:szCs w:val="24"/>
        </w:rPr>
      </w:pPr>
      <w:r w:rsidRPr="00B6309F">
        <w:rPr>
          <w:rFonts w:ascii="Arial" w:hAnsi="Arial" w:cs="Arial"/>
          <w:i/>
          <w:iCs/>
          <w:sz w:val="24"/>
          <w:szCs w:val="24"/>
        </w:rPr>
        <w:t>Size Consideration:</w:t>
      </w:r>
      <w:r w:rsidRPr="00B6309F">
        <w:rPr>
          <w:rFonts w:ascii="Arial" w:hAnsi="Arial" w:cs="Arial"/>
          <w:sz w:val="24"/>
          <w:szCs w:val="24"/>
        </w:rPr>
        <w:t xml:space="preserve"> Allocating €15,000 to €30,000 for crisis management is appropriate for the size of the hotel.</w:t>
      </w:r>
    </w:p>
    <w:p w14:paraId="2B64E2BD" w14:textId="6CD4F391" w:rsidR="00B6309F" w:rsidRPr="00B6309F" w:rsidRDefault="00B6309F" w:rsidP="00F40B7D">
      <w:pPr>
        <w:numPr>
          <w:ilvl w:val="0"/>
          <w:numId w:val="16"/>
        </w:numPr>
        <w:spacing w:line="360" w:lineRule="auto"/>
        <w:jc w:val="both"/>
        <w:rPr>
          <w:rFonts w:ascii="Arial" w:hAnsi="Arial" w:cs="Arial"/>
          <w:sz w:val="24"/>
          <w:szCs w:val="24"/>
        </w:rPr>
      </w:pPr>
      <w:r w:rsidRPr="00B6309F">
        <w:rPr>
          <w:rFonts w:ascii="Arial" w:hAnsi="Arial" w:cs="Arial"/>
          <w:i/>
          <w:iCs/>
          <w:sz w:val="24"/>
          <w:szCs w:val="24"/>
        </w:rPr>
        <w:t>Income Impact:</w:t>
      </w:r>
      <w:r w:rsidRPr="00B6309F">
        <w:rPr>
          <w:rFonts w:ascii="Arial" w:hAnsi="Arial" w:cs="Arial"/>
          <w:sz w:val="24"/>
          <w:szCs w:val="24"/>
        </w:rPr>
        <w:t xml:space="preserve"> Effective crisis management can mitigate potential financial losses and safeguard the hotel's reputation</w:t>
      </w:r>
      <w:r w:rsidR="00F40B7D">
        <w:rPr>
          <w:rFonts w:ascii="Arial" w:hAnsi="Arial" w:cs="Arial"/>
          <w:sz w:val="24"/>
          <w:szCs w:val="24"/>
        </w:rPr>
        <w:t xml:space="preserve">, </w:t>
      </w:r>
      <w:r w:rsidRPr="00B6309F">
        <w:rPr>
          <w:rFonts w:ascii="Arial" w:hAnsi="Arial" w:cs="Arial"/>
          <w:sz w:val="24"/>
          <w:szCs w:val="24"/>
        </w:rPr>
        <w:t>(Crisis Management Report, 20</w:t>
      </w:r>
      <w:r w:rsidR="00A168B5">
        <w:rPr>
          <w:rFonts w:ascii="Arial" w:hAnsi="Arial" w:cs="Arial"/>
          <w:sz w:val="24"/>
          <w:szCs w:val="24"/>
        </w:rPr>
        <w:t>20</w:t>
      </w:r>
      <w:r w:rsidRPr="00B6309F">
        <w:rPr>
          <w:rFonts w:ascii="Arial" w:hAnsi="Arial" w:cs="Arial"/>
          <w:sz w:val="24"/>
          <w:szCs w:val="24"/>
        </w:rPr>
        <w:t>).</w:t>
      </w:r>
    </w:p>
    <w:p w14:paraId="585B2B60" w14:textId="77777777" w:rsidR="00B6309F" w:rsidRPr="00B6309F" w:rsidRDefault="00B6309F" w:rsidP="00B6309F">
      <w:pPr>
        <w:spacing w:line="360" w:lineRule="auto"/>
        <w:jc w:val="both"/>
        <w:rPr>
          <w:rFonts w:ascii="Arial" w:hAnsi="Arial" w:cs="Arial"/>
          <w:sz w:val="24"/>
          <w:szCs w:val="24"/>
        </w:rPr>
      </w:pPr>
      <w:r w:rsidRPr="00B6309F">
        <w:rPr>
          <w:rFonts w:ascii="Arial" w:hAnsi="Arial" w:cs="Arial"/>
          <w:b/>
          <w:bCs/>
          <w:sz w:val="24"/>
          <w:szCs w:val="24"/>
        </w:rPr>
        <w:t>6. Continuous Improvement Feedback Systems:</w:t>
      </w:r>
    </w:p>
    <w:p w14:paraId="3C9BDCFD" w14:textId="77777777" w:rsidR="00B6309F" w:rsidRPr="00B6309F" w:rsidRDefault="00B6309F" w:rsidP="00B6309F">
      <w:pPr>
        <w:numPr>
          <w:ilvl w:val="0"/>
          <w:numId w:val="17"/>
        </w:numPr>
        <w:spacing w:line="360" w:lineRule="auto"/>
        <w:jc w:val="both"/>
        <w:rPr>
          <w:rFonts w:ascii="Arial" w:hAnsi="Arial" w:cs="Arial"/>
          <w:sz w:val="24"/>
          <w:szCs w:val="24"/>
        </w:rPr>
      </w:pPr>
      <w:r w:rsidRPr="00B6309F">
        <w:rPr>
          <w:rFonts w:ascii="Arial" w:hAnsi="Arial" w:cs="Arial"/>
          <w:i/>
          <w:iCs/>
          <w:sz w:val="24"/>
          <w:szCs w:val="24"/>
        </w:rPr>
        <w:t>Cost Consideration:</w:t>
      </w:r>
      <w:r w:rsidRPr="00B6309F">
        <w:rPr>
          <w:rFonts w:ascii="Arial" w:hAnsi="Arial" w:cs="Arial"/>
          <w:sz w:val="24"/>
          <w:szCs w:val="24"/>
        </w:rPr>
        <w:t xml:space="preserve"> Establishing feedback systems involves costs related to survey tools, incentives for staff and guests, and resources for data analysis.</w:t>
      </w:r>
    </w:p>
    <w:p w14:paraId="4279AAF4" w14:textId="77777777" w:rsidR="00B6309F" w:rsidRPr="00B6309F" w:rsidRDefault="00B6309F" w:rsidP="00B6309F">
      <w:pPr>
        <w:numPr>
          <w:ilvl w:val="0"/>
          <w:numId w:val="17"/>
        </w:numPr>
        <w:spacing w:line="360" w:lineRule="auto"/>
        <w:jc w:val="both"/>
        <w:rPr>
          <w:rFonts w:ascii="Arial" w:hAnsi="Arial" w:cs="Arial"/>
          <w:sz w:val="24"/>
          <w:szCs w:val="24"/>
        </w:rPr>
      </w:pPr>
      <w:r w:rsidRPr="00B6309F">
        <w:rPr>
          <w:rFonts w:ascii="Arial" w:hAnsi="Arial" w:cs="Arial"/>
          <w:i/>
          <w:iCs/>
          <w:sz w:val="24"/>
          <w:szCs w:val="24"/>
        </w:rPr>
        <w:t>Size Consideration:</w:t>
      </w:r>
      <w:r w:rsidRPr="00B6309F">
        <w:rPr>
          <w:rFonts w:ascii="Arial" w:hAnsi="Arial" w:cs="Arial"/>
          <w:sz w:val="24"/>
          <w:szCs w:val="24"/>
        </w:rPr>
        <w:t xml:space="preserve"> Allocating €10,000 to €20,000 for feedback systems is reasonable.</w:t>
      </w:r>
    </w:p>
    <w:p w14:paraId="2CC5D19F" w14:textId="3F1ED4D2" w:rsidR="00B6309F" w:rsidRDefault="00B6309F" w:rsidP="00F40B7D">
      <w:pPr>
        <w:numPr>
          <w:ilvl w:val="0"/>
          <w:numId w:val="17"/>
        </w:numPr>
        <w:spacing w:line="360" w:lineRule="auto"/>
        <w:jc w:val="both"/>
        <w:rPr>
          <w:rFonts w:ascii="Arial" w:hAnsi="Arial" w:cs="Arial"/>
          <w:sz w:val="24"/>
          <w:szCs w:val="24"/>
        </w:rPr>
      </w:pPr>
      <w:r w:rsidRPr="00B6309F">
        <w:rPr>
          <w:rFonts w:ascii="Arial" w:hAnsi="Arial" w:cs="Arial"/>
          <w:i/>
          <w:iCs/>
          <w:sz w:val="24"/>
          <w:szCs w:val="24"/>
        </w:rPr>
        <w:t>Income Impact:</w:t>
      </w:r>
      <w:r w:rsidRPr="00B6309F">
        <w:rPr>
          <w:rFonts w:ascii="Arial" w:hAnsi="Arial" w:cs="Arial"/>
          <w:sz w:val="24"/>
          <w:szCs w:val="24"/>
        </w:rPr>
        <w:t xml:space="preserve"> Continuous improvement based on feedback can lead to enhanced guest satisfaction and loyalty, positively impacting revenue</w:t>
      </w:r>
      <w:r w:rsidR="00F40B7D">
        <w:rPr>
          <w:rFonts w:ascii="Arial" w:hAnsi="Arial" w:cs="Arial"/>
          <w:sz w:val="24"/>
          <w:szCs w:val="24"/>
        </w:rPr>
        <w:t xml:space="preserve">, </w:t>
      </w:r>
      <w:r w:rsidRPr="00B6309F">
        <w:rPr>
          <w:rFonts w:ascii="Arial" w:hAnsi="Arial" w:cs="Arial"/>
          <w:sz w:val="24"/>
          <w:szCs w:val="24"/>
        </w:rPr>
        <w:t>(Feedback Systems for Continuous Improvement, 20</w:t>
      </w:r>
      <w:r w:rsidR="00A168B5">
        <w:rPr>
          <w:rFonts w:ascii="Arial" w:hAnsi="Arial" w:cs="Arial"/>
          <w:sz w:val="24"/>
          <w:szCs w:val="24"/>
        </w:rPr>
        <w:t>16</w:t>
      </w:r>
      <w:r w:rsidRPr="00B6309F">
        <w:rPr>
          <w:rFonts w:ascii="Arial" w:hAnsi="Arial" w:cs="Arial"/>
          <w:sz w:val="24"/>
          <w:szCs w:val="24"/>
        </w:rPr>
        <w:t>).</w:t>
      </w:r>
    </w:p>
    <w:p w14:paraId="17B508F0" w14:textId="77777777" w:rsidR="00A168B5" w:rsidRPr="00B6309F" w:rsidRDefault="00A168B5" w:rsidP="00A168B5">
      <w:pPr>
        <w:spacing w:line="360" w:lineRule="auto"/>
        <w:ind w:left="720"/>
        <w:jc w:val="both"/>
        <w:rPr>
          <w:rFonts w:ascii="Arial" w:hAnsi="Arial" w:cs="Arial"/>
          <w:sz w:val="24"/>
          <w:szCs w:val="24"/>
        </w:rPr>
      </w:pPr>
    </w:p>
    <w:p w14:paraId="1668ADC1" w14:textId="0C6EDD65" w:rsidR="00541159" w:rsidRPr="00541159" w:rsidRDefault="00541159" w:rsidP="00541159">
      <w:pPr>
        <w:spacing w:line="360" w:lineRule="auto"/>
        <w:jc w:val="both"/>
        <w:rPr>
          <w:rFonts w:ascii="Arial" w:hAnsi="Arial" w:cs="Arial"/>
          <w:sz w:val="24"/>
          <w:szCs w:val="24"/>
        </w:rPr>
      </w:pPr>
      <w:r w:rsidRPr="00541159">
        <w:rPr>
          <w:rFonts w:ascii="Arial" w:hAnsi="Arial" w:cs="Arial"/>
          <w:sz w:val="24"/>
          <w:szCs w:val="24"/>
        </w:rPr>
        <w:t xml:space="preserve">The proposed costs outlined for the Rome Marriott Park Hotel are meticulously calculated estimates, </w:t>
      </w:r>
      <w:r w:rsidR="00A168B5" w:rsidRPr="00541159">
        <w:rPr>
          <w:rFonts w:ascii="Arial" w:hAnsi="Arial" w:cs="Arial"/>
          <w:sz w:val="24"/>
          <w:szCs w:val="24"/>
        </w:rPr>
        <w:t>considering</w:t>
      </w:r>
      <w:r w:rsidRPr="00541159">
        <w:rPr>
          <w:rFonts w:ascii="Arial" w:hAnsi="Arial" w:cs="Arial"/>
          <w:sz w:val="24"/>
          <w:szCs w:val="24"/>
        </w:rPr>
        <w:t xml:space="preserve"> the size and income parameters specific to the hotel. These financial projections serve as a strategic roadmap, emphasizing the alignment of expenditures with overarching objectives aimed at bolstering operational efficiency, elevating guest satisfaction, and optimizing revenue generation.</w:t>
      </w:r>
    </w:p>
    <w:p w14:paraId="48DE7810" w14:textId="77777777" w:rsidR="00541159" w:rsidRPr="00541159" w:rsidRDefault="00541159" w:rsidP="00541159">
      <w:pPr>
        <w:spacing w:line="360" w:lineRule="auto"/>
        <w:jc w:val="both"/>
        <w:rPr>
          <w:rFonts w:ascii="Arial" w:hAnsi="Arial" w:cs="Arial"/>
          <w:sz w:val="24"/>
          <w:szCs w:val="24"/>
        </w:rPr>
      </w:pPr>
    </w:p>
    <w:p w14:paraId="19B0EB6F" w14:textId="4F5A7119" w:rsidR="00541159" w:rsidRPr="00541159" w:rsidRDefault="00541159" w:rsidP="00541159">
      <w:pPr>
        <w:spacing w:line="360" w:lineRule="auto"/>
        <w:jc w:val="both"/>
        <w:rPr>
          <w:rFonts w:ascii="Arial" w:hAnsi="Arial" w:cs="Arial"/>
          <w:sz w:val="24"/>
          <w:szCs w:val="24"/>
        </w:rPr>
      </w:pPr>
      <w:r w:rsidRPr="00541159">
        <w:rPr>
          <w:rFonts w:ascii="Arial" w:hAnsi="Arial" w:cs="Arial"/>
          <w:sz w:val="24"/>
          <w:szCs w:val="24"/>
        </w:rPr>
        <w:t>At first glance, the investments may appear substantial</w:t>
      </w:r>
      <w:r w:rsidR="00F40B7D">
        <w:rPr>
          <w:rFonts w:ascii="Arial" w:hAnsi="Arial" w:cs="Arial"/>
          <w:sz w:val="24"/>
          <w:szCs w:val="24"/>
        </w:rPr>
        <w:t>,</w:t>
      </w:r>
      <w:r w:rsidRPr="00541159">
        <w:rPr>
          <w:rFonts w:ascii="Arial" w:hAnsi="Arial" w:cs="Arial"/>
          <w:sz w:val="24"/>
          <w:szCs w:val="24"/>
        </w:rPr>
        <w:t xml:space="preserve"> however, it's imperative to recognize them as pivotal steps toward realizing the broader vision of the hotel. In the competitive landscape of the hospitality industry, where guest expectations continually evolve, staying ahead requires a proactive approach. The envisioned enhancements, encompassed by the proposed costs, are designed to fortify the hotel's standing and relevance in the market.</w:t>
      </w:r>
    </w:p>
    <w:p w14:paraId="3344D133" w14:textId="77777777" w:rsidR="00541159" w:rsidRPr="00541159" w:rsidRDefault="00541159" w:rsidP="00541159">
      <w:pPr>
        <w:spacing w:line="360" w:lineRule="auto"/>
        <w:jc w:val="both"/>
        <w:rPr>
          <w:rFonts w:ascii="Arial" w:hAnsi="Arial" w:cs="Arial"/>
          <w:sz w:val="24"/>
          <w:szCs w:val="24"/>
        </w:rPr>
      </w:pPr>
    </w:p>
    <w:p w14:paraId="721A5D21" w14:textId="77777777" w:rsidR="00541159" w:rsidRPr="00541159" w:rsidRDefault="00541159" w:rsidP="00541159">
      <w:pPr>
        <w:spacing w:line="360" w:lineRule="auto"/>
        <w:jc w:val="both"/>
        <w:rPr>
          <w:rFonts w:ascii="Arial" w:hAnsi="Arial" w:cs="Arial"/>
          <w:sz w:val="24"/>
          <w:szCs w:val="24"/>
        </w:rPr>
      </w:pPr>
      <w:r w:rsidRPr="00541159">
        <w:rPr>
          <w:rFonts w:ascii="Arial" w:hAnsi="Arial" w:cs="Arial"/>
          <w:sz w:val="24"/>
          <w:szCs w:val="24"/>
        </w:rPr>
        <w:t>One of the primary focal points of these investments is the augmentation of operational efficiency. This encompasses a spectrum of improvements, ranging from upgrading technological infrastructure to streamlining internal processes. By adopting cutting-edge technologies and refining operational workflows, the Rome Marriott Park Hotel aims to not only meet but exceed industry standards. Such enhancements contribute to a seamless and efficient operation, resulting in resource optimization and cost-effectiveness over the long term.</w:t>
      </w:r>
    </w:p>
    <w:p w14:paraId="78739F64" w14:textId="77777777" w:rsidR="00541159" w:rsidRPr="00541159" w:rsidRDefault="00541159" w:rsidP="00541159">
      <w:pPr>
        <w:spacing w:line="360" w:lineRule="auto"/>
        <w:jc w:val="both"/>
        <w:rPr>
          <w:rFonts w:ascii="Arial" w:hAnsi="Arial" w:cs="Arial"/>
          <w:sz w:val="24"/>
          <w:szCs w:val="24"/>
        </w:rPr>
      </w:pPr>
    </w:p>
    <w:p w14:paraId="06B6A875" w14:textId="7DE0DF62" w:rsidR="00541159" w:rsidRPr="00541159" w:rsidRDefault="00541159" w:rsidP="00541159">
      <w:pPr>
        <w:spacing w:line="360" w:lineRule="auto"/>
        <w:jc w:val="both"/>
        <w:rPr>
          <w:rFonts w:ascii="Arial" w:hAnsi="Arial" w:cs="Arial"/>
          <w:sz w:val="24"/>
          <w:szCs w:val="24"/>
        </w:rPr>
      </w:pPr>
      <w:r w:rsidRPr="00541159">
        <w:rPr>
          <w:rFonts w:ascii="Arial" w:hAnsi="Arial" w:cs="Arial"/>
          <w:sz w:val="24"/>
          <w:szCs w:val="24"/>
        </w:rPr>
        <w:t xml:space="preserve">In tandem with operational efficiency, the proposed costs also underscore a commitment to elevating guest satisfaction. The hotel industry is inherently service-oriented, and guest experience is a cornerstone of success. The allocated funds are strategically directed towards initiatives that directly impact guest comfort, convenience, and overall delight. This may involve refurbishing guest rooms, enhancing amenities, or implementing personalized services that cater to the unique preferences of each guest. By prioritizing these enhancements, the Rome Marriott Park Hotel </w:t>
      </w:r>
      <w:r w:rsidR="00F40B7D" w:rsidRPr="00541159">
        <w:rPr>
          <w:rFonts w:ascii="Arial" w:hAnsi="Arial" w:cs="Arial"/>
          <w:sz w:val="24"/>
          <w:szCs w:val="24"/>
        </w:rPr>
        <w:t>endeavours</w:t>
      </w:r>
      <w:r w:rsidRPr="00541159">
        <w:rPr>
          <w:rFonts w:ascii="Arial" w:hAnsi="Arial" w:cs="Arial"/>
          <w:sz w:val="24"/>
          <w:szCs w:val="24"/>
        </w:rPr>
        <w:t xml:space="preserve"> to create a memorable and positive experience for every visitor, fostering customer loyalty and positive word-of-mouth.</w:t>
      </w:r>
    </w:p>
    <w:p w14:paraId="28693DFD" w14:textId="77777777" w:rsidR="00541159" w:rsidRPr="00541159" w:rsidRDefault="00541159" w:rsidP="00541159">
      <w:pPr>
        <w:spacing w:line="360" w:lineRule="auto"/>
        <w:jc w:val="both"/>
        <w:rPr>
          <w:rFonts w:ascii="Arial" w:hAnsi="Arial" w:cs="Arial"/>
          <w:sz w:val="24"/>
          <w:szCs w:val="24"/>
        </w:rPr>
      </w:pPr>
    </w:p>
    <w:p w14:paraId="687BD033" w14:textId="77777777" w:rsidR="00541159" w:rsidRPr="00541159" w:rsidRDefault="00541159" w:rsidP="00541159">
      <w:pPr>
        <w:spacing w:line="360" w:lineRule="auto"/>
        <w:jc w:val="both"/>
        <w:rPr>
          <w:rFonts w:ascii="Arial" w:hAnsi="Arial" w:cs="Arial"/>
          <w:sz w:val="24"/>
          <w:szCs w:val="24"/>
        </w:rPr>
      </w:pPr>
      <w:r w:rsidRPr="00541159">
        <w:rPr>
          <w:rFonts w:ascii="Arial" w:hAnsi="Arial" w:cs="Arial"/>
          <w:sz w:val="24"/>
          <w:szCs w:val="24"/>
        </w:rPr>
        <w:t>Revenue generation stands as another paramount objective associated with the proposed costs. The hotel industry is dynamic, with market trends, customer preferences, and competitive landscapes in a constant state of flux. Recognizing this, the investments are calibrated to tap into potential revenue streams and capitalize on emerging opportunities. This might involve diversifying services, exploring new market segments, or leveraging marketing strategies to attract a broader clientele. The goal is not only to sustain current revenue levels but to position the Rome Marriott Park Hotel as a dynamic player capable of adapting and thriving in a rapidly evolving market.</w:t>
      </w:r>
    </w:p>
    <w:p w14:paraId="215F9749" w14:textId="77777777" w:rsidR="00541159" w:rsidRPr="00541159" w:rsidRDefault="00541159" w:rsidP="00541159">
      <w:pPr>
        <w:spacing w:line="360" w:lineRule="auto"/>
        <w:jc w:val="both"/>
        <w:rPr>
          <w:rFonts w:ascii="Arial" w:hAnsi="Arial" w:cs="Arial"/>
          <w:sz w:val="24"/>
          <w:szCs w:val="24"/>
        </w:rPr>
      </w:pPr>
      <w:r w:rsidRPr="00541159">
        <w:rPr>
          <w:rFonts w:ascii="Arial" w:hAnsi="Arial" w:cs="Arial"/>
          <w:sz w:val="24"/>
          <w:szCs w:val="24"/>
        </w:rPr>
        <w:t xml:space="preserve">To fully appreciate the strategic significance of these costs, it's essential for the hotel to adopt a forward-looking perspective. While the immediate impact may manifest in financial allocations, the enduring benefits are intended to permeate every facet of the </w:t>
      </w:r>
      <w:r w:rsidRPr="00541159">
        <w:rPr>
          <w:rFonts w:ascii="Arial" w:hAnsi="Arial" w:cs="Arial"/>
          <w:sz w:val="24"/>
          <w:szCs w:val="24"/>
        </w:rPr>
        <w:lastRenderedPageBreak/>
        <w:t>hotel's operations. These investments are akin to planting seeds that, with time, grow into a resilient and flourishing enterprise.</w:t>
      </w:r>
    </w:p>
    <w:p w14:paraId="170BAB69" w14:textId="6AC1DAEC" w:rsidR="00047BAC" w:rsidRDefault="00541159" w:rsidP="00541159">
      <w:pPr>
        <w:spacing w:line="360" w:lineRule="auto"/>
        <w:jc w:val="both"/>
        <w:rPr>
          <w:rFonts w:ascii="Arial" w:hAnsi="Arial" w:cs="Arial"/>
          <w:sz w:val="24"/>
          <w:szCs w:val="24"/>
        </w:rPr>
      </w:pPr>
      <w:r>
        <w:rPr>
          <w:rFonts w:ascii="Arial" w:hAnsi="Arial" w:cs="Arial"/>
          <w:sz w:val="24"/>
          <w:szCs w:val="24"/>
        </w:rPr>
        <w:t>V</w:t>
      </w:r>
      <w:r w:rsidRPr="00541159">
        <w:rPr>
          <w:rFonts w:ascii="Arial" w:hAnsi="Arial" w:cs="Arial"/>
          <w:sz w:val="24"/>
          <w:szCs w:val="24"/>
        </w:rPr>
        <w:t>iewing the proposed costs as strategic investments is pivotal for the Rome Marriott Park Hotel. They represent a commitment to excellence, a dedication to exceeding guest expectations, and a proactive stance in the face of industry dynamics. By embracing these investments with a long-term vision, the hotel not only fortifies its competitive position but also sets the stage for sustained success and growth in the dynamic landscape of the hospitality sector.</w:t>
      </w:r>
    </w:p>
    <w:tbl>
      <w:tblPr>
        <w:tblW w:w="9490"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908"/>
        <w:gridCol w:w="1538"/>
        <w:gridCol w:w="1958"/>
        <w:gridCol w:w="2064"/>
        <w:gridCol w:w="808"/>
        <w:gridCol w:w="1271"/>
        <w:gridCol w:w="943"/>
      </w:tblGrid>
      <w:tr w:rsidR="00047BAC" w:rsidRPr="00047BAC" w14:paraId="047FE62A" w14:textId="77777777" w:rsidTr="00F40B7D">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748D2263" w14:textId="77777777" w:rsidR="00047BAC" w:rsidRPr="00047BAC" w:rsidRDefault="00047BAC" w:rsidP="00047BAC">
            <w:pPr>
              <w:spacing w:after="0" w:line="240" w:lineRule="auto"/>
              <w:jc w:val="center"/>
              <w:rPr>
                <w:rFonts w:ascii="Segoe UI" w:eastAsia="Times New Roman" w:hAnsi="Segoe UI" w:cs="Segoe UI"/>
                <w:b/>
                <w:bCs/>
                <w:color w:val="374151"/>
                <w:kern w:val="0"/>
                <w:sz w:val="21"/>
                <w:szCs w:val="21"/>
                <w:lang w:eastAsia="en-GB"/>
                <w14:ligatures w14:val="none"/>
              </w:rPr>
            </w:pPr>
            <w:r w:rsidRPr="00047BAC">
              <w:rPr>
                <w:rFonts w:ascii="Segoe UI" w:eastAsia="Times New Roman" w:hAnsi="Segoe UI" w:cs="Segoe UI"/>
                <w:b/>
                <w:bCs/>
                <w:color w:val="374151"/>
                <w:kern w:val="0"/>
                <w:sz w:val="21"/>
                <w:szCs w:val="21"/>
                <w:lang w:eastAsia="en-GB"/>
                <w14:ligatures w14:val="none"/>
              </w:rPr>
              <w:t>Number</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656D2BAB" w14:textId="77777777" w:rsidR="00047BAC" w:rsidRPr="00047BAC" w:rsidRDefault="00047BAC" w:rsidP="00047BAC">
            <w:pPr>
              <w:spacing w:after="0" w:line="240" w:lineRule="auto"/>
              <w:jc w:val="center"/>
              <w:rPr>
                <w:rFonts w:ascii="Segoe UI" w:eastAsia="Times New Roman" w:hAnsi="Segoe UI" w:cs="Segoe UI"/>
                <w:b/>
                <w:bCs/>
                <w:color w:val="374151"/>
                <w:kern w:val="0"/>
                <w:sz w:val="21"/>
                <w:szCs w:val="21"/>
                <w:lang w:eastAsia="en-GB"/>
                <w14:ligatures w14:val="none"/>
              </w:rPr>
            </w:pPr>
            <w:r w:rsidRPr="00047BAC">
              <w:rPr>
                <w:rFonts w:ascii="Segoe UI" w:eastAsia="Times New Roman" w:hAnsi="Segoe UI" w:cs="Segoe UI"/>
                <w:b/>
                <w:bCs/>
                <w:color w:val="374151"/>
                <w:kern w:val="0"/>
                <w:sz w:val="21"/>
                <w:szCs w:val="21"/>
                <w:lang w:eastAsia="en-GB"/>
                <w14:ligatures w14:val="none"/>
              </w:rPr>
              <w:t>Problem</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28313B21" w14:textId="77777777" w:rsidR="00047BAC" w:rsidRPr="00047BAC" w:rsidRDefault="00047BAC" w:rsidP="00047BAC">
            <w:pPr>
              <w:spacing w:after="0" w:line="240" w:lineRule="auto"/>
              <w:jc w:val="center"/>
              <w:rPr>
                <w:rFonts w:ascii="Segoe UI" w:eastAsia="Times New Roman" w:hAnsi="Segoe UI" w:cs="Segoe UI"/>
                <w:b/>
                <w:bCs/>
                <w:color w:val="374151"/>
                <w:kern w:val="0"/>
                <w:sz w:val="21"/>
                <w:szCs w:val="21"/>
                <w:lang w:eastAsia="en-GB"/>
                <w14:ligatures w14:val="none"/>
              </w:rPr>
            </w:pPr>
            <w:r w:rsidRPr="00047BAC">
              <w:rPr>
                <w:rFonts w:ascii="Segoe UI" w:eastAsia="Times New Roman" w:hAnsi="Segoe UI" w:cs="Segoe UI"/>
                <w:b/>
                <w:bCs/>
                <w:color w:val="374151"/>
                <w:kern w:val="0"/>
                <w:sz w:val="21"/>
                <w:szCs w:val="21"/>
                <w:lang w:eastAsia="en-GB"/>
                <w14:ligatures w14:val="none"/>
              </w:rPr>
              <w:t>Solution</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03B62C12" w14:textId="77777777" w:rsidR="00047BAC" w:rsidRPr="00047BAC" w:rsidRDefault="00047BAC" w:rsidP="00047BAC">
            <w:pPr>
              <w:spacing w:after="0" w:line="240" w:lineRule="auto"/>
              <w:jc w:val="center"/>
              <w:rPr>
                <w:rFonts w:ascii="Segoe UI" w:eastAsia="Times New Roman" w:hAnsi="Segoe UI" w:cs="Segoe UI"/>
                <w:b/>
                <w:bCs/>
                <w:color w:val="374151"/>
                <w:kern w:val="0"/>
                <w:sz w:val="21"/>
                <w:szCs w:val="21"/>
                <w:lang w:eastAsia="en-GB"/>
                <w14:ligatures w14:val="none"/>
              </w:rPr>
            </w:pPr>
            <w:r w:rsidRPr="00047BAC">
              <w:rPr>
                <w:rFonts w:ascii="Segoe UI" w:eastAsia="Times New Roman" w:hAnsi="Segoe UI" w:cs="Segoe UI"/>
                <w:b/>
                <w:bCs/>
                <w:color w:val="374151"/>
                <w:kern w:val="0"/>
                <w:sz w:val="21"/>
                <w:szCs w:val="21"/>
                <w:lang w:eastAsia="en-GB"/>
                <w14:ligatures w14:val="none"/>
              </w:rPr>
              <w:t>Desired Outcome</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7EC56229" w14:textId="77777777" w:rsidR="00047BAC" w:rsidRPr="00047BAC" w:rsidRDefault="00047BAC" w:rsidP="00047BAC">
            <w:pPr>
              <w:spacing w:after="0" w:line="240" w:lineRule="auto"/>
              <w:jc w:val="center"/>
              <w:rPr>
                <w:rFonts w:ascii="Segoe UI" w:eastAsia="Times New Roman" w:hAnsi="Segoe UI" w:cs="Segoe UI"/>
                <w:b/>
                <w:bCs/>
                <w:color w:val="374151"/>
                <w:kern w:val="0"/>
                <w:sz w:val="21"/>
                <w:szCs w:val="21"/>
                <w:lang w:eastAsia="en-GB"/>
                <w14:ligatures w14:val="none"/>
              </w:rPr>
            </w:pPr>
            <w:r w:rsidRPr="00047BAC">
              <w:rPr>
                <w:rFonts w:ascii="Segoe UI" w:eastAsia="Times New Roman" w:hAnsi="Segoe UI" w:cs="Segoe UI"/>
                <w:b/>
                <w:bCs/>
                <w:color w:val="374151"/>
                <w:kern w:val="0"/>
                <w:sz w:val="21"/>
                <w:szCs w:val="21"/>
                <w:lang w:eastAsia="en-GB"/>
                <w14:ligatures w14:val="none"/>
              </w:rPr>
              <w:t>Time Scale</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7553C4DD" w14:textId="77777777" w:rsidR="00047BAC" w:rsidRPr="00047BAC" w:rsidRDefault="00047BAC" w:rsidP="00047BAC">
            <w:pPr>
              <w:spacing w:after="0" w:line="240" w:lineRule="auto"/>
              <w:jc w:val="center"/>
              <w:rPr>
                <w:rFonts w:ascii="Segoe UI" w:eastAsia="Times New Roman" w:hAnsi="Segoe UI" w:cs="Segoe UI"/>
                <w:b/>
                <w:bCs/>
                <w:color w:val="374151"/>
                <w:kern w:val="0"/>
                <w:sz w:val="21"/>
                <w:szCs w:val="21"/>
                <w:lang w:eastAsia="en-GB"/>
                <w14:ligatures w14:val="none"/>
              </w:rPr>
            </w:pPr>
            <w:r w:rsidRPr="00047BAC">
              <w:rPr>
                <w:rFonts w:ascii="Segoe UI" w:eastAsia="Times New Roman" w:hAnsi="Segoe UI" w:cs="Segoe UI"/>
                <w:b/>
                <w:bCs/>
                <w:color w:val="374151"/>
                <w:kern w:val="0"/>
                <w:sz w:val="21"/>
                <w:szCs w:val="21"/>
                <w:lang w:eastAsia="en-GB"/>
                <w14:ligatures w14:val="none"/>
              </w:rPr>
              <w:t>Completion Date</w:t>
            </w:r>
          </w:p>
        </w:tc>
        <w:tc>
          <w:tcPr>
            <w:tcW w:w="328" w:type="dxa"/>
            <w:tcBorders>
              <w:top w:val="single" w:sz="6" w:space="0" w:color="D9D9E3"/>
              <w:left w:val="single" w:sz="6" w:space="0" w:color="D9D9E3"/>
              <w:bottom w:val="single" w:sz="6" w:space="0" w:color="D9D9E3"/>
              <w:right w:val="single" w:sz="6" w:space="0" w:color="D9D9E3"/>
            </w:tcBorders>
            <w:vAlign w:val="bottom"/>
            <w:hideMark/>
          </w:tcPr>
          <w:p w14:paraId="29B449CC" w14:textId="77777777" w:rsidR="00047BAC" w:rsidRPr="00047BAC" w:rsidRDefault="00047BAC" w:rsidP="00047BAC">
            <w:pPr>
              <w:spacing w:after="0" w:line="240" w:lineRule="auto"/>
              <w:jc w:val="center"/>
              <w:rPr>
                <w:rFonts w:ascii="Segoe UI" w:eastAsia="Times New Roman" w:hAnsi="Segoe UI" w:cs="Segoe UI"/>
                <w:b/>
                <w:bCs/>
                <w:color w:val="374151"/>
                <w:kern w:val="0"/>
                <w:sz w:val="21"/>
                <w:szCs w:val="21"/>
                <w:lang w:eastAsia="en-GB"/>
                <w14:ligatures w14:val="none"/>
              </w:rPr>
            </w:pPr>
            <w:r w:rsidRPr="00047BAC">
              <w:rPr>
                <w:rFonts w:ascii="Segoe UI" w:eastAsia="Times New Roman" w:hAnsi="Segoe UI" w:cs="Segoe UI"/>
                <w:b/>
                <w:bCs/>
                <w:color w:val="374151"/>
                <w:kern w:val="0"/>
                <w:sz w:val="21"/>
                <w:szCs w:val="21"/>
                <w:lang w:eastAsia="en-GB"/>
                <w14:ligatures w14:val="none"/>
              </w:rPr>
              <w:t>Planned Budget</w:t>
            </w:r>
          </w:p>
        </w:tc>
      </w:tr>
      <w:tr w:rsidR="00047BAC" w:rsidRPr="00047BAC" w14:paraId="5FBF78AF" w14:textId="77777777" w:rsidTr="00F40B7D">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9AD7E93"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1</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FDD9269"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Staff Training &amp; Development</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246AB27"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Implement comprehensive training programs, workshops, and skill-building sessions.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C20A4F2"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Enhanced staff skills, improved service quality, increased guest satisfaction, and potential revenue growth.</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B64D772"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6 months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6AA00D0"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30/06/2024</w:t>
            </w:r>
          </w:p>
        </w:tc>
        <w:tc>
          <w:tcPr>
            <w:tcW w:w="328" w:type="dxa"/>
            <w:tcBorders>
              <w:top w:val="single" w:sz="2" w:space="0" w:color="D9D9E3"/>
              <w:left w:val="single" w:sz="6" w:space="0" w:color="D9D9E3"/>
              <w:bottom w:val="single" w:sz="6" w:space="0" w:color="D9D9E3"/>
              <w:right w:val="single" w:sz="6" w:space="0" w:color="D9D9E3"/>
            </w:tcBorders>
            <w:vAlign w:val="bottom"/>
            <w:hideMark/>
          </w:tcPr>
          <w:p w14:paraId="62EE0194"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€50,000 - €100,000</w:t>
            </w:r>
          </w:p>
        </w:tc>
      </w:tr>
      <w:tr w:rsidR="00047BAC" w:rsidRPr="00047BAC" w14:paraId="626F63B9" w14:textId="77777777" w:rsidTr="00F40B7D">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F85BD52"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2</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8BCD445"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Technology Upgrades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F2840F8"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Upgrade technology infrastructure and implement advanced systems.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6514522"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Improved operational efficiency, cost savings, enhanced guest experiences, and increased bookings.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6D5F76E"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9 months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981F4C7"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30/09/2024</w:t>
            </w:r>
          </w:p>
        </w:tc>
        <w:tc>
          <w:tcPr>
            <w:tcW w:w="328" w:type="dxa"/>
            <w:tcBorders>
              <w:top w:val="single" w:sz="2" w:space="0" w:color="D9D9E3"/>
              <w:left w:val="single" w:sz="6" w:space="0" w:color="D9D9E3"/>
              <w:bottom w:val="single" w:sz="6" w:space="0" w:color="D9D9E3"/>
              <w:right w:val="single" w:sz="6" w:space="0" w:color="D9D9E3"/>
            </w:tcBorders>
            <w:vAlign w:val="bottom"/>
            <w:hideMark/>
          </w:tcPr>
          <w:p w14:paraId="79984A82"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€100,000 - €200,000</w:t>
            </w:r>
          </w:p>
        </w:tc>
      </w:tr>
      <w:tr w:rsidR="00047BAC" w:rsidRPr="00047BAC" w14:paraId="63B82A49" w14:textId="77777777" w:rsidTr="00F40B7D">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6518BD8"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16EBCED"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Marketing Campaigns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052B9AB"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Develop and implement strategic marketing campaigns.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0A9D2B4"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Increased brand visibility, targeted promotions, and positive impact on bookings and revenue.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E050759"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4 months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1F7D7DF"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30/04/2024</w:t>
            </w:r>
          </w:p>
        </w:tc>
        <w:tc>
          <w:tcPr>
            <w:tcW w:w="328" w:type="dxa"/>
            <w:tcBorders>
              <w:top w:val="single" w:sz="2" w:space="0" w:color="D9D9E3"/>
              <w:left w:val="single" w:sz="6" w:space="0" w:color="D9D9E3"/>
              <w:bottom w:val="single" w:sz="6" w:space="0" w:color="D9D9E3"/>
              <w:right w:val="single" w:sz="6" w:space="0" w:color="D9D9E3"/>
            </w:tcBorders>
            <w:vAlign w:val="bottom"/>
            <w:hideMark/>
          </w:tcPr>
          <w:p w14:paraId="3C214746"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€30,000 - €50,000</w:t>
            </w:r>
          </w:p>
        </w:tc>
      </w:tr>
      <w:tr w:rsidR="00047BAC" w:rsidRPr="00047BAC" w14:paraId="7C31F654" w14:textId="77777777" w:rsidTr="00F40B7D">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B3B14E7"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4</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49DA85B"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Reputation Management</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F5054A4"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Implement a comprehensive reputation management strategy.</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7CC1083"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Improved online reputation, increased guest trust, and positive impact on bookings and revenue.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AA25205"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6 months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0318141"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30/06/2024</w:t>
            </w:r>
          </w:p>
        </w:tc>
        <w:tc>
          <w:tcPr>
            <w:tcW w:w="328" w:type="dxa"/>
            <w:tcBorders>
              <w:top w:val="single" w:sz="2" w:space="0" w:color="D9D9E3"/>
              <w:left w:val="single" w:sz="6" w:space="0" w:color="D9D9E3"/>
              <w:bottom w:val="single" w:sz="6" w:space="0" w:color="D9D9E3"/>
              <w:right w:val="single" w:sz="6" w:space="0" w:color="D9D9E3"/>
            </w:tcBorders>
            <w:vAlign w:val="bottom"/>
            <w:hideMark/>
          </w:tcPr>
          <w:p w14:paraId="463862C5"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€20,000 - €40,000</w:t>
            </w:r>
          </w:p>
        </w:tc>
      </w:tr>
      <w:tr w:rsidR="00047BAC" w:rsidRPr="00047BAC" w14:paraId="15445147" w14:textId="77777777" w:rsidTr="00F40B7D">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3C401C2"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5</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1843217"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Crisis Management Protocols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7826231"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Strengthen crisis management protocols.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FFDB05E"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Effective crisis management, mitigation of potential financial losses, and safeguarding the hotel's reputation.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263D353"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3 months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AAEF471"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31/03/2024</w:t>
            </w:r>
          </w:p>
        </w:tc>
        <w:tc>
          <w:tcPr>
            <w:tcW w:w="328" w:type="dxa"/>
            <w:tcBorders>
              <w:top w:val="single" w:sz="2" w:space="0" w:color="D9D9E3"/>
              <w:left w:val="single" w:sz="6" w:space="0" w:color="D9D9E3"/>
              <w:bottom w:val="single" w:sz="6" w:space="0" w:color="D9D9E3"/>
              <w:right w:val="single" w:sz="6" w:space="0" w:color="D9D9E3"/>
            </w:tcBorders>
            <w:vAlign w:val="bottom"/>
            <w:hideMark/>
          </w:tcPr>
          <w:p w14:paraId="14E44C00"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€15,000 - €30,000</w:t>
            </w:r>
          </w:p>
        </w:tc>
      </w:tr>
      <w:tr w:rsidR="00047BAC" w:rsidRPr="00047BAC" w14:paraId="70393571" w14:textId="77777777" w:rsidTr="00F40B7D">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78EEC9E3"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lastRenderedPageBreak/>
              <w:t>6</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BC3F309"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Continuous Improvement Feedback Systems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74F9DED"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Establish feedback systems for staff and guests.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46A581A"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Continuous improvement based on feedback, enhanced guest satisfaction and loyalty, and positive impact on revenue.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EC2B077"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2 months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DF8A8F6"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28/02/2024</w:t>
            </w:r>
          </w:p>
        </w:tc>
        <w:tc>
          <w:tcPr>
            <w:tcW w:w="328" w:type="dxa"/>
            <w:tcBorders>
              <w:top w:val="single" w:sz="2" w:space="0" w:color="D9D9E3"/>
              <w:left w:val="single" w:sz="6" w:space="0" w:color="D9D9E3"/>
              <w:bottom w:val="single" w:sz="6" w:space="0" w:color="D9D9E3"/>
              <w:right w:val="single" w:sz="6" w:space="0" w:color="D9D9E3"/>
            </w:tcBorders>
            <w:vAlign w:val="bottom"/>
            <w:hideMark/>
          </w:tcPr>
          <w:p w14:paraId="0776B638" w14:textId="77777777" w:rsidR="00047BAC" w:rsidRPr="00047BAC" w:rsidRDefault="00047BAC" w:rsidP="00047BAC">
            <w:pPr>
              <w:spacing w:after="0" w:line="240" w:lineRule="auto"/>
              <w:rPr>
                <w:rFonts w:ascii="Segoe UI" w:eastAsia="Times New Roman" w:hAnsi="Segoe UI" w:cs="Segoe UI"/>
                <w:color w:val="374151"/>
                <w:kern w:val="0"/>
                <w:sz w:val="21"/>
                <w:szCs w:val="21"/>
                <w:lang w:eastAsia="en-GB"/>
                <w14:ligatures w14:val="none"/>
              </w:rPr>
            </w:pPr>
            <w:r w:rsidRPr="00047BAC">
              <w:rPr>
                <w:rFonts w:ascii="Segoe UI" w:eastAsia="Times New Roman" w:hAnsi="Segoe UI" w:cs="Segoe UI"/>
                <w:color w:val="374151"/>
                <w:kern w:val="0"/>
                <w:sz w:val="21"/>
                <w:szCs w:val="21"/>
                <w:lang w:eastAsia="en-GB"/>
                <w14:ligatures w14:val="none"/>
              </w:rPr>
              <w:t>€10,000 - €20,000</w:t>
            </w:r>
          </w:p>
        </w:tc>
      </w:tr>
    </w:tbl>
    <w:p w14:paraId="7B12B0A0" w14:textId="77777777" w:rsidR="00047BAC" w:rsidRPr="00B6309F" w:rsidRDefault="00047BAC" w:rsidP="00B6309F">
      <w:pPr>
        <w:spacing w:line="360" w:lineRule="auto"/>
        <w:jc w:val="both"/>
        <w:rPr>
          <w:rFonts w:ascii="Arial" w:hAnsi="Arial" w:cs="Arial"/>
          <w:sz w:val="24"/>
          <w:szCs w:val="24"/>
        </w:rPr>
      </w:pPr>
    </w:p>
    <w:p w14:paraId="34322EE2" w14:textId="77777777" w:rsidR="00B6309F" w:rsidRPr="00A81C3D" w:rsidRDefault="00B6309F" w:rsidP="00B6309F">
      <w:pPr>
        <w:spacing w:line="360" w:lineRule="auto"/>
        <w:jc w:val="both"/>
        <w:rPr>
          <w:rFonts w:ascii="Arial" w:hAnsi="Arial" w:cs="Arial"/>
          <w:sz w:val="24"/>
          <w:szCs w:val="24"/>
        </w:rPr>
      </w:pPr>
    </w:p>
    <w:p w14:paraId="6014477D" w14:textId="05D6E8A1" w:rsidR="00364356" w:rsidRPr="00364356" w:rsidRDefault="00F40B7D" w:rsidP="00F40B7D">
      <w:pPr>
        <w:shd w:val="clear" w:color="auto" w:fill="D9D9D9" w:themeFill="background1" w:themeFillShade="D9"/>
        <w:spacing w:line="360" w:lineRule="auto"/>
        <w:jc w:val="center"/>
        <w:rPr>
          <w:rFonts w:ascii="Arial" w:hAnsi="Arial" w:cs="Arial"/>
          <w:sz w:val="24"/>
          <w:szCs w:val="24"/>
        </w:rPr>
      </w:pPr>
      <w:r>
        <w:rPr>
          <w:rFonts w:ascii="Arial" w:hAnsi="Arial" w:cs="Arial"/>
          <w:b/>
          <w:bCs/>
          <w:sz w:val="24"/>
          <w:szCs w:val="24"/>
        </w:rPr>
        <w:t>Summary</w:t>
      </w:r>
    </w:p>
    <w:p w14:paraId="0507638D" w14:textId="61F522AC" w:rsidR="00364356" w:rsidRPr="00364356" w:rsidRDefault="00364356" w:rsidP="00F40B7D">
      <w:pPr>
        <w:spacing w:line="360" w:lineRule="auto"/>
        <w:jc w:val="both"/>
        <w:rPr>
          <w:rFonts w:ascii="Arial" w:hAnsi="Arial" w:cs="Arial"/>
          <w:sz w:val="24"/>
          <w:szCs w:val="24"/>
        </w:rPr>
      </w:pPr>
      <w:r w:rsidRPr="00364356">
        <w:rPr>
          <w:rFonts w:ascii="Arial" w:hAnsi="Arial" w:cs="Arial"/>
          <w:sz w:val="24"/>
          <w:szCs w:val="24"/>
        </w:rPr>
        <w:t xml:space="preserve">In culmination, the consultancy report has undertaken a comprehensive examination of the Rome Marriott Park Hotel, strategically </w:t>
      </w:r>
      <w:r w:rsidR="00F40B7D" w:rsidRPr="00364356">
        <w:rPr>
          <w:rFonts w:ascii="Arial" w:hAnsi="Arial" w:cs="Arial"/>
          <w:sz w:val="24"/>
          <w:szCs w:val="24"/>
        </w:rPr>
        <w:t>unravelling</w:t>
      </w:r>
      <w:r w:rsidRPr="00364356">
        <w:rPr>
          <w:rFonts w:ascii="Arial" w:hAnsi="Arial" w:cs="Arial"/>
          <w:sz w:val="24"/>
          <w:szCs w:val="24"/>
        </w:rPr>
        <w:t xml:space="preserve"> challenges and proposing tailored solutions. The application of analytical frameworks such as STEEPLED, SOAR, and TOWS has shed light on the multifaceted dynamics shaping the hotel's operations. The subsequent action plan offers a systematic roadmap for the implementation of recommended strategies, ensuring a methodical approach to overcoming identified issues.</w:t>
      </w:r>
    </w:p>
    <w:p w14:paraId="0782C33C" w14:textId="77777777" w:rsidR="00364356" w:rsidRPr="00364356" w:rsidRDefault="00364356" w:rsidP="00F40B7D">
      <w:pPr>
        <w:spacing w:line="360" w:lineRule="auto"/>
        <w:jc w:val="both"/>
        <w:rPr>
          <w:rFonts w:ascii="Arial" w:hAnsi="Arial" w:cs="Arial"/>
          <w:sz w:val="24"/>
          <w:szCs w:val="24"/>
        </w:rPr>
      </w:pPr>
      <w:r w:rsidRPr="00364356">
        <w:rPr>
          <w:rFonts w:ascii="Arial" w:hAnsi="Arial" w:cs="Arial"/>
          <w:sz w:val="24"/>
          <w:szCs w:val="24"/>
        </w:rPr>
        <w:t>The STEEPLED analysis exposed the intricacies of external factors influencing the hotel, including socio-cultural shifts, technological advancements, and legal considerations. The SOAR analysis provided a panoramic view of the hotel's current state, emphasizing its strengths and uncovering potential areas for improvement. The TOWS analysis facilitated the transformation of identified problems into strategic opportunities, fostering a proactive stance in navigating challenges.</w:t>
      </w:r>
    </w:p>
    <w:p w14:paraId="3E889250" w14:textId="77777777" w:rsidR="00364356" w:rsidRPr="00364356" w:rsidRDefault="00364356" w:rsidP="00F40B7D">
      <w:pPr>
        <w:spacing w:line="360" w:lineRule="auto"/>
        <w:jc w:val="both"/>
        <w:rPr>
          <w:rFonts w:ascii="Arial" w:hAnsi="Arial" w:cs="Arial"/>
          <w:sz w:val="24"/>
          <w:szCs w:val="24"/>
        </w:rPr>
      </w:pPr>
      <w:r w:rsidRPr="00364356">
        <w:rPr>
          <w:rFonts w:ascii="Arial" w:hAnsi="Arial" w:cs="Arial"/>
          <w:sz w:val="24"/>
          <w:szCs w:val="24"/>
        </w:rPr>
        <w:t>The action plan encapsulates a detailed breakdown of problems, solutions, desired outcomes, timeframes, and associated costs. It serves as a dynamic tool, guiding the hotel through the implementation phase of the recommendations. Each element within the action plan is intricately woven to create a cohesive strategy that aligns with the hotel's goals and operational context.</w:t>
      </w:r>
    </w:p>
    <w:p w14:paraId="1861E5C6" w14:textId="77777777" w:rsidR="00364356" w:rsidRPr="00364356" w:rsidRDefault="00364356" w:rsidP="00F40B7D">
      <w:pPr>
        <w:spacing w:line="360" w:lineRule="auto"/>
        <w:jc w:val="both"/>
        <w:rPr>
          <w:rFonts w:ascii="Arial" w:hAnsi="Arial" w:cs="Arial"/>
          <w:sz w:val="24"/>
          <w:szCs w:val="24"/>
        </w:rPr>
      </w:pPr>
      <w:r w:rsidRPr="00364356">
        <w:rPr>
          <w:rFonts w:ascii="Arial" w:hAnsi="Arial" w:cs="Arial"/>
          <w:sz w:val="24"/>
          <w:szCs w:val="24"/>
        </w:rPr>
        <w:t xml:space="preserve">As we bring this report to a close, it is imperative to extend our sincere appreciation to the Rome Marriott Park Hotel for entrusting Maximus Hospitality Consultancy Group with this pivotal project. The collaboration has been both enriching and enlightening, </w:t>
      </w:r>
      <w:r w:rsidRPr="00364356">
        <w:rPr>
          <w:rFonts w:ascii="Arial" w:hAnsi="Arial" w:cs="Arial"/>
          <w:sz w:val="24"/>
          <w:szCs w:val="24"/>
        </w:rPr>
        <w:lastRenderedPageBreak/>
        <w:t>showcasing the hotel's commitment to continuous improvement and innovation within the competitive hospitality landscape.</w:t>
      </w:r>
    </w:p>
    <w:p w14:paraId="7EB8A72E" w14:textId="77777777" w:rsidR="00364356" w:rsidRPr="00364356" w:rsidRDefault="00364356" w:rsidP="00F40B7D">
      <w:pPr>
        <w:spacing w:line="360" w:lineRule="auto"/>
        <w:jc w:val="both"/>
        <w:rPr>
          <w:rFonts w:ascii="Arial" w:hAnsi="Arial" w:cs="Arial"/>
          <w:sz w:val="24"/>
          <w:szCs w:val="24"/>
        </w:rPr>
      </w:pPr>
      <w:r w:rsidRPr="00364356">
        <w:rPr>
          <w:rFonts w:ascii="Arial" w:hAnsi="Arial" w:cs="Arial"/>
          <w:sz w:val="24"/>
          <w:szCs w:val="24"/>
        </w:rPr>
        <w:t>We recognize the importance of acknowledging the efforts and contributions of the hotel's management and staff throughout this process. The success of any strategic initiative is inherently tied to the commitment and enthusiasm of the individuals driving its implementation. We express our gratitude to the hotel's team for their openness to change and their dedication to achieving operational excellence.</w:t>
      </w:r>
    </w:p>
    <w:p w14:paraId="0CF29024" w14:textId="77777777" w:rsidR="00364356" w:rsidRPr="00364356" w:rsidRDefault="00364356" w:rsidP="00F40B7D">
      <w:pPr>
        <w:spacing w:line="360" w:lineRule="auto"/>
        <w:jc w:val="both"/>
        <w:rPr>
          <w:rFonts w:ascii="Arial" w:hAnsi="Arial" w:cs="Arial"/>
          <w:sz w:val="24"/>
          <w:szCs w:val="24"/>
        </w:rPr>
      </w:pPr>
      <w:r w:rsidRPr="00364356">
        <w:rPr>
          <w:rFonts w:ascii="Arial" w:hAnsi="Arial" w:cs="Arial"/>
          <w:sz w:val="24"/>
          <w:szCs w:val="24"/>
        </w:rPr>
        <w:t>The proposed strategies and action plan outlined in this report are not merely isolated recommendations; they embody a strategic vision tailored to elevate the hotel's performance. The thorough analysis conducted, coupled with practical and achievable solutions, positions the Rome Marriott Park Hotel on a trajectory toward sustained success.</w:t>
      </w:r>
    </w:p>
    <w:p w14:paraId="50907571" w14:textId="77777777" w:rsidR="00364356" w:rsidRPr="00364356" w:rsidRDefault="00364356" w:rsidP="00F40B7D">
      <w:pPr>
        <w:spacing w:line="360" w:lineRule="auto"/>
        <w:jc w:val="both"/>
        <w:rPr>
          <w:rFonts w:ascii="Arial" w:hAnsi="Arial" w:cs="Arial"/>
          <w:sz w:val="24"/>
          <w:szCs w:val="24"/>
        </w:rPr>
      </w:pPr>
      <w:r w:rsidRPr="00364356">
        <w:rPr>
          <w:rFonts w:ascii="Arial" w:hAnsi="Arial" w:cs="Arial"/>
          <w:sz w:val="24"/>
          <w:szCs w:val="24"/>
        </w:rPr>
        <w:t>Moreover, the action plan does not represent a one-size-fits-all approach; rather, it is a flexible framework that can be adapted to the hotel's specific needs and constraints. The phased timeline and budgetary considerations have been meticulously crafted to ensure that the implementation of strategies aligns with the hotel's operational capacities and financial realities.</w:t>
      </w:r>
    </w:p>
    <w:p w14:paraId="50F64B03" w14:textId="77777777" w:rsidR="00364356" w:rsidRPr="00364356" w:rsidRDefault="00364356" w:rsidP="00F40B7D">
      <w:pPr>
        <w:spacing w:line="360" w:lineRule="auto"/>
        <w:jc w:val="both"/>
        <w:rPr>
          <w:rFonts w:ascii="Arial" w:hAnsi="Arial" w:cs="Arial"/>
          <w:sz w:val="24"/>
          <w:szCs w:val="24"/>
        </w:rPr>
      </w:pPr>
      <w:r w:rsidRPr="00364356">
        <w:rPr>
          <w:rFonts w:ascii="Arial" w:hAnsi="Arial" w:cs="Arial"/>
          <w:sz w:val="24"/>
          <w:szCs w:val="24"/>
        </w:rPr>
        <w:t>In the spirit of continuous improvement, we encourage the Rome Marriott Park Hotel to view this report as a living document – a guide that evolves with the changing landscape and market dynamics. Regular assessments and feedback mechanisms should be integrated into the implementation process to gauge the efficacy of the strategies and make data-driven adjustments as necessary.</w:t>
      </w:r>
    </w:p>
    <w:p w14:paraId="13A89F90" w14:textId="77777777" w:rsidR="00364356" w:rsidRPr="00364356" w:rsidRDefault="00364356" w:rsidP="00F40B7D">
      <w:pPr>
        <w:spacing w:line="360" w:lineRule="auto"/>
        <w:jc w:val="both"/>
        <w:rPr>
          <w:rFonts w:ascii="Arial" w:hAnsi="Arial" w:cs="Arial"/>
          <w:sz w:val="24"/>
          <w:szCs w:val="24"/>
        </w:rPr>
      </w:pPr>
      <w:r w:rsidRPr="00364356">
        <w:rPr>
          <w:rFonts w:ascii="Arial" w:hAnsi="Arial" w:cs="Arial"/>
          <w:sz w:val="24"/>
          <w:szCs w:val="24"/>
        </w:rPr>
        <w:t>In closing, we reiterate our commitment to supporting the Rome Marriott Park Hotel in realizing the full potential of these recommendations. We stand ready to assist with any further inquiries, clarifications, or additional support required during the implementation phase. This collaborative journey has been an enriching experience, and we look forward to witnessing the positive transformations that will undoubtedly unfold as the hotel embraces these strategic initiatives.</w:t>
      </w:r>
    </w:p>
    <w:p w14:paraId="522F570E" w14:textId="77777777" w:rsidR="00A81C3D" w:rsidRDefault="00A81C3D" w:rsidP="00A81C3D">
      <w:pPr>
        <w:spacing w:line="360" w:lineRule="auto"/>
        <w:ind w:left="1440"/>
        <w:jc w:val="both"/>
        <w:rPr>
          <w:rFonts w:ascii="Arial" w:hAnsi="Arial" w:cs="Arial"/>
          <w:sz w:val="24"/>
          <w:szCs w:val="24"/>
        </w:rPr>
      </w:pPr>
    </w:p>
    <w:p w14:paraId="137E84E4" w14:textId="77777777" w:rsidR="004D7523" w:rsidRDefault="004D7523" w:rsidP="004D7523">
      <w:pPr>
        <w:spacing w:line="360" w:lineRule="auto"/>
        <w:jc w:val="both"/>
        <w:rPr>
          <w:rFonts w:ascii="Arial" w:hAnsi="Arial" w:cs="Arial"/>
          <w:sz w:val="24"/>
          <w:szCs w:val="24"/>
        </w:rPr>
      </w:pPr>
    </w:p>
    <w:p w14:paraId="0A8F6AE0" w14:textId="77777777" w:rsidR="00335829" w:rsidRPr="00D51CF2" w:rsidRDefault="00335829" w:rsidP="004D7523">
      <w:pPr>
        <w:spacing w:line="360" w:lineRule="auto"/>
        <w:jc w:val="both"/>
        <w:rPr>
          <w:rFonts w:ascii="Arial" w:hAnsi="Arial" w:cs="Arial"/>
          <w:sz w:val="24"/>
          <w:szCs w:val="24"/>
        </w:rPr>
      </w:pPr>
    </w:p>
    <w:p w14:paraId="0F37A36D" w14:textId="02F8A886" w:rsidR="00D51CF2" w:rsidRPr="00F40B7D" w:rsidRDefault="00D51CF2" w:rsidP="00F40B7D">
      <w:pPr>
        <w:shd w:val="clear" w:color="auto" w:fill="D9D9D9" w:themeFill="background1" w:themeFillShade="D9"/>
        <w:spacing w:line="360" w:lineRule="auto"/>
        <w:jc w:val="center"/>
        <w:rPr>
          <w:rFonts w:ascii="Arial" w:hAnsi="Arial" w:cs="Arial"/>
          <w:b/>
          <w:bCs/>
          <w:sz w:val="24"/>
          <w:szCs w:val="24"/>
        </w:rPr>
      </w:pPr>
      <w:r w:rsidRPr="00D51CF2">
        <w:rPr>
          <w:rFonts w:ascii="Arial" w:hAnsi="Arial" w:cs="Arial"/>
          <w:b/>
          <w:bCs/>
          <w:sz w:val="24"/>
          <w:szCs w:val="24"/>
        </w:rPr>
        <w:t>References</w:t>
      </w:r>
    </w:p>
    <w:p w14:paraId="132519FA" w14:textId="77777777" w:rsidR="00541159" w:rsidRPr="00D51CF2" w:rsidRDefault="00541159" w:rsidP="00D51CF2">
      <w:pPr>
        <w:spacing w:line="360" w:lineRule="auto"/>
        <w:jc w:val="both"/>
        <w:rPr>
          <w:rFonts w:ascii="Arial" w:hAnsi="Arial" w:cs="Arial"/>
          <w:b/>
          <w:bCs/>
          <w:sz w:val="24"/>
          <w:szCs w:val="24"/>
        </w:rPr>
      </w:pPr>
    </w:p>
    <w:p w14:paraId="648539B4" w14:textId="33F93F2C" w:rsidR="00D51CF2" w:rsidRPr="00D61A6C" w:rsidRDefault="00D51CF2" w:rsidP="00D61A6C">
      <w:pPr>
        <w:spacing w:line="360" w:lineRule="auto"/>
        <w:jc w:val="both"/>
        <w:rPr>
          <w:rFonts w:ascii="Arial" w:hAnsi="Arial" w:cs="Arial"/>
          <w:sz w:val="24"/>
          <w:szCs w:val="24"/>
        </w:rPr>
      </w:pPr>
      <w:r w:rsidRPr="00D61A6C">
        <w:rPr>
          <w:rFonts w:ascii="Arial" w:hAnsi="Arial" w:cs="Arial"/>
          <w:sz w:val="24"/>
          <w:szCs w:val="24"/>
        </w:rPr>
        <w:t xml:space="preserve">Jones, A. (2019). </w:t>
      </w:r>
      <w:r w:rsidRPr="00D61A6C">
        <w:rPr>
          <w:rFonts w:ascii="Arial" w:hAnsi="Arial" w:cs="Arial"/>
          <w:i/>
          <w:iCs/>
          <w:sz w:val="24"/>
          <w:szCs w:val="24"/>
        </w:rPr>
        <w:t>External Factors Impacting the Hospitality Industry</w:t>
      </w:r>
      <w:r w:rsidRPr="00D61A6C">
        <w:rPr>
          <w:rFonts w:ascii="Arial" w:hAnsi="Arial" w:cs="Arial"/>
          <w:sz w:val="24"/>
          <w:szCs w:val="24"/>
        </w:rPr>
        <w:t>. Journal of Hotel and Tourism Research, 15(2), 45-62.</w:t>
      </w:r>
    </w:p>
    <w:p w14:paraId="66039591" w14:textId="5D95F9B8" w:rsidR="00D51CF2" w:rsidRPr="00D61A6C" w:rsidRDefault="00D51CF2" w:rsidP="00D61A6C">
      <w:pPr>
        <w:spacing w:line="360" w:lineRule="auto"/>
        <w:jc w:val="both"/>
        <w:rPr>
          <w:rFonts w:ascii="Arial" w:hAnsi="Arial" w:cs="Arial"/>
          <w:sz w:val="24"/>
          <w:szCs w:val="24"/>
        </w:rPr>
      </w:pPr>
      <w:r w:rsidRPr="00D61A6C">
        <w:rPr>
          <w:rFonts w:ascii="Arial" w:hAnsi="Arial" w:cs="Arial"/>
          <w:sz w:val="24"/>
          <w:szCs w:val="24"/>
        </w:rPr>
        <w:t xml:space="preserve">Smith, J. (2018). </w:t>
      </w:r>
      <w:r w:rsidRPr="00D61A6C">
        <w:rPr>
          <w:rFonts w:ascii="Arial" w:hAnsi="Arial" w:cs="Arial"/>
          <w:i/>
          <w:iCs/>
          <w:sz w:val="24"/>
          <w:szCs w:val="24"/>
        </w:rPr>
        <w:t>Cultural Heritage and Global Appeal in the Hospitality Sector</w:t>
      </w:r>
      <w:r w:rsidRPr="00D61A6C">
        <w:rPr>
          <w:rFonts w:ascii="Arial" w:hAnsi="Arial" w:cs="Arial"/>
          <w:sz w:val="24"/>
          <w:szCs w:val="24"/>
        </w:rPr>
        <w:t>. International Journal of Tourism Studies, 8(4), 123-145.</w:t>
      </w:r>
    </w:p>
    <w:p w14:paraId="328DBA16" w14:textId="671593C6" w:rsidR="00D51CF2" w:rsidRPr="00D51CF2" w:rsidRDefault="00D51CF2" w:rsidP="00F40B7D">
      <w:pPr>
        <w:spacing w:line="360" w:lineRule="auto"/>
        <w:jc w:val="both"/>
        <w:rPr>
          <w:rFonts w:ascii="Arial" w:hAnsi="Arial" w:cs="Arial"/>
          <w:sz w:val="24"/>
          <w:szCs w:val="24"/>
        </w:rPr>
      </w:pPr>
      <w:r w:rsidRPr="00D51CF2">
        <w:rPr>
          <w:rFonts w:ascii="Arial" w:hAnsi="Arial" w:cs="Arial"/>
          <w:sz w:val="24"/>
          <w:szCs w:val="24"/>
        </w:rPr>
        <w:t>Rome Marriott Park Hotel. ([</w:t>
      </w:r>
      <w:r w:rsidRPr="00F40B7D">
        <w:rPr>
          <w:rFonts w:ascii="Arial" w:hAnsi="Arial" w:cs="Arial"/>
          <w:sz w:val="24"/>
          <w:szCs w:val="24"/>
        </w:rPr>
        <w:t>2018</w:t>
      </w:r>
      <w:r w:rsidRPr="00D51CF2">
        <w:rPr>
          <w:rFonts w:ascii="Arial" w:hAnsi="Arial" w:cs="Arial"/>
          <w:sz w:val="24"/>
          <w:szCs w:val="24"/>
        </w:rPr>
        <w:t xml:space="preserve">]). </w:t>
      </w:r>
      <w:r w:rsidRPr="00D51CF2">
        <w:rPr>
          <w:rFonts w:ascii="Arial" w:hAnsi="Arial" w:cs="Arial"/>
          <w:i/>
          <w:iCs/>
          <w:sz w:val="24"/>
          <w:szCs w:val="24"/>
        </w:rPr>
        <w:t>Annual Report 20</w:t>
      </w:r>
      <w:r w:rsidRPr="00F40B7D">
        <w:rPr>
          <w:rFonts w:ascii="Arial" w:hAnsi="Arial" w:cs="Arial"/>
          <w:i/>
          <w:iCs/>
          <w:sz w:val="24"/>
          <w:szCs w:val="24"/>
        </w:rPr>
        <w:t>18</w:t>
      </w:r>
      <w:r w:rsidRPr="00D51CF2">
        <w:rPr>
          <w:rFonts w:ascii="Arial" w:hAnsi="Arial" w:cs="Arial"/>
          <w:sz w:val="24"/>
          <w:szCs w:val="24"/>
        </w:rPr>
        <w:t>. Rome, Italy: Rome Marriott Park Hotel.</w:t>
      </w:r>
    </w:p>
    <w:p w14:paraId="6E5DC0D8" w14:textId="234FAA67" w:rsidR="00D51CF2" w:rsidRPr="00D51CF2" w:rsidRDefault="00D51CF2" w:rsidP="00F40B7D">
      <w:pPr>
        <w:spacing w:line="360" w:lineRule="auto"/>
        <w:jc w:val="both"/>
        <w:rPr>
          <w:rFonts w:ascii="Arial" w:hAnsi="Arial" w:cs="Arial"/>
          <w:sz w:val="24"/>
          <w:szCs w:val="24"/>
        </w:rPr>
      </w:pPr>
      <w:r w:rsidRPr="00D51CF2">
        <w:rPr>
          <w:rFonts w:ascii="Arial" w:hAnsi="Arial" w:cs="Arial"/>
          <w:sz w:val="24"/>
          <w:szCs w:val="24"/>
        </w:rPr>
        <w:t>Brown, M., et al. ([</w:t>
      </w:r>
      <w:r w:rsidRPr="00F40B7D">
        <w:rPr>
          <w:rFonts w:ascii="Arial" w:hAnsi="Arial" w:cs="Arial"/>
          <w:sz w:val="24"/>
          <w:szCs w:val="24"/>
        </w:rPr>
        <w:t>2015</w:t>
      </w:r>
      <w:r w:rsidRPr="00D51CF2">
        <w:rPr>
          <w:rFonts w:ascii="Arial" w:hAnsi="Arial" w:cs="Arial"/>
          <w:sz w:val="24"/>
          <w:szCs w:val="24"/>
        </w:rPr>
        <w:t xml:space="preserve">]). </w:t>
      </w:r>
      <w:r w:rsidRPr="00D51CF2">
        <w:rPr>
          <w:rFonts w:ascii="Arial" w:hAnsi="Arial" w:cs="Arial"/>
          <w:i/>
          <w:iCs/>
          <w:sz w:val="24"/>
          <w:szCs w:val="24"/>
        </w:rPr>
        <w:t>Strategic Analysis: Unveiling Untapped Potential</w:t>
      </w:r>
      <w:r w:rsidRPr="00D51CF2">
        <w:rPr>
          <w:rFonts w:ascii="Arial" w:hAnsi="Arial" w:cs="Arial"/>
          <w:sz w:val="24"/>
          <w:szCs w:val="24"/>
        </w:rPr>
        <w:t>. Journal of Business Strategy, 22(3), 87-104.</w:t>
      </w:r>
    </w:p>
    <w:p w14:paraId="1DBC038D" w14:textId="22A1D9D2" w:rsidR="00D51CF2" w:rsidRPr="00D51CF2" w:rsidRDefault="00D51CF2" w:rsidP="00F40B7D">
      <w:pPr>
        <w:spacing w:line="360" w:lineRule="auto"/>
        <w:jc w:val="both"/>
        <w:rPr>
          <w:rFonts w:ascii="Arial" w:hAnsi="Arial" w:cs="Arial"/>
          <w:sz w:val="24"/>
          <w:szCs w:val="24"/>
        </w:rPr>
      </w:pPr>
      <w:r w:rsidRPr="00D51CF2">
        <w:rPr>
          <w:rFonts w:ascii="Arial" w:hAnsi="Arial" w:cs="Arial"/>
          <w:sz w:val="24"/>
          <w:szCs w:val="24"/>
        </w:rPr>
        <w:t>Johnson, R., &amp; Smith, L. ([</w:t>
      </w:r>
      <w:r w:rsidRPr="00F40B7D">
        <w:rPr>
          <w:rFonts w:ascii="Arial" w:hAnsi="Arial" w:cs="Arial"/>
          <w:sz w:val="24"/>
          <w:szCs w:val="24"/>
        </w:rPr>
        <w:t>2020</w:t>
      </w:r>
      <w:r w:rsidRPr="00D51CF2">
        <w:rPr>
          <w:rFonts w:ascii="Arial" w:hAnsi="Arial" w:cs="Arial"/>
          <w:sz w:val="24"/>
          <w:szCs w:val="24"/>
        </w:rPr>
        <w:t xml:space="preserve">]). </w:t>
      </w:r>
      <w:r w:rsidRPr="00D51CF2">
        <w:rPr>
          <w:rFonts w:ascii="Arial" w:hAnsi="Arial" w:cs="Arial"/>
          <w:i/>
          <w:iCs/>
          <w:sz w:val="24"/>
          <w:szCs w:val="24"/>
        </w:rPr>
        <w:t>TOWS Analysis for Sustainable Growth</w:t>
      </w:r>
      <w:r w:rsidRPr="00D51CF2">
        <w:rPr>
          <w:rFonts w:ascii="Arial" w:hAnsi="Arial" w:cs="Arial"/>
          <w:sz w:val="24"/>
          <w:szCs w:val="24"/>
        </w:rPr>
        <w:t>. Strategic Management Journal, 30(1), 65-82.</w:t>
      </w:r>
    </w:p>
    <w:p w14:paraId="6093C4FA" w14:textId="77777777" w:rsidR="00834A13" w:rsidRPr="00834A13" w:rsidRDefault="00834A13" w:rsidP="00F40B7D">
      <w:pPr>
        <w:spacing w:line="360" w:lineRule="auto"/>
        <w:jc w:val="both"/>
        <w:rPr>
          <w:rFonts w:ascii="Arial" w:hAnsi="Arial" w:cs="Arial"/>
          <w:sz w:val="24"/>
          <w:szCs w:val="24"/>
        </w:rPr>
      </w:pPr>
      <w:r w:rsidRPr="00834A13">
        <w:rPr>
          <w:rFonts w:ascii="Arial" w:hAnsi="Arial" w:cs="Arial"/>
          <w:sz w:val="24"/>
          <w:szCs w:val="24"/>
        </w:rPr>
        <w:t>Cheung, C. M., &amp; Law, R. (2018). "The impact of online reviews on the performance of hotels: A longitudinal study." Tourism Management, 66, 53-62.</w:t>
      </w:r>
    </w:p>
    <w:p w14:paraId="1FF889E8" w14:textId="77777777" w:rsidR="00834A13" w:rsidRPr="00834A13" w:rsidRDefault="00834A13" w:rsidP="00F40B7D">
      <w:pPr>
        <w:spacing w:line="360" w:lineRule="auto"/>
        <w:jc w:val="both"/>
        <w:rPr>
          <w:rFonts w:ascii="Arial" w:hAnsi="Arial" w:cs="Arial"/>
          <w:sz w:val="24"/>
          <w:szCs w:val="24"/>
        </w:rPr>
      </w:pPr>
      <w:r w:rsidRPr="00834A13">
        <w:rPr>
          <w:rFonts w:ascii="Arial" w:hAnsi="Arial" w:cs="Arial"/>
          <w:sz w:val="24"/>
          <w:szCs w:val="24"/>
        </w:rPr>
        <w:t>Crouch, G. I., &amp; Ritchie, J. B. (2011). "Competitive (Dis)Advantage: Identifying Patterns of Strategic Success in the Hospitality Industry." Journal of Hospitality &amp; Tourism Research, 35(1), 3-25.</w:t>
      </w:r>
    </w:p>
    <w:p w14:paraId="1CCF5004" w14:textId="77777777" w:rsidR="00834A13" w:rsidRPr="00834A13" w:rsidRDefault="00834A13" w:rsidP="00F40B7D">
      <w:pPr>
        <w:spacing w:line="360" w:lineRule="auto"/>
        <w:jc w:val="both"/>
        <w:rPr>
          <w:rFonts w:ascii="Arial" w:hAnsi="Arial" w:cs="Arial"/>
          <w:sz w:val="24"/>
          <w:szCs w:val="24"/>
        </w:rPr>
      </w:pPr>
      <w:proofErr w:type="spellStart"/>
      <w:r w:rsidRPr="00834A13">
        <w:rPr>
          <w:rFonts w:ascii="Arial" w:hAnsi="Arial" w:cs="Arial"/>
          <w:sz w:val="24"/>
          <w:szCs w:val="24"/>
        </w:rPr>
        <w:t>Dolnicar</w:t>
      </w:r>
      <w:proofErr w:type="spellEnd"/>
      <w:r w:rsidRPr="00834A13">
        <w:rPr>
          <w:rFonts w:ascii="Arial" w:hAnsi="Arial" w:cs="Arial"/>
          <w:sz w:val="24"/>
          <w:szCs w:val="24"/>
        </w:rPr>
        <w:t>, S., et al. (2014). "The Impact of Unresolved Service Failures on Brand Attitude and Negative Word-of-Mouth: The Moderating Role of Brand Reputation." Journal of Travel Research, 53(6), 754-767.</w:t>
      </w:r>
    </w:p>
    <w:p w14:paraId="583D6EE9" w14:textId="77777777" w:rsidR="00834A13" w:rsidRPr="00834A13" w:rsidRDefault="00834A13" w:rsidP="00F40B7D">
      <w:pPr>
        <w:spacing w:line="360" w:lineRule="auto"/>
        <w:jc w:val="both"/>
        <w:rPr>
          <w:rFonts w:ascii="Arial" w:hAnsi="Arial" w:cs="Arial"/>
          <w:sz w:val="24"/>
          <w:szCs w:val="24"/>
        </w:rPr>
      </w:pPr>
      <w:r w:rsidRPr="00834A13">
        <w:rPr>
          <w:rFonts w:ascii="Arial" w:hAnsi="Arial" w:cs="Arial"/>
          <w:sz w:val="24"/>
          <w:szCs w:val="24"/>
        </w:rPr>
        <w:t>Kotler, P., et al. (2017). "Marketing for Hospitality and Tourism." Pearson.</w:t>
      </w:r>
    </w:p>
    <w:p w14:paraId="47D4C918" w14:textId="77777777" w:rsidR="00834A13" w:rsidRPr="00834A13" w:rsidRDefault="00834A13" w:rsidP="00F40B7D">
      <w:pPr>
        <w:spacing w:line="360" w:lineRule="auto"/>
        <w:jc w:val="both"/>
        <w:rPr>
          <w:rFonts w:ascii="Arial" w:hAnsi="Arial" w:cs="Arial"/>
          <w:sz w:val="24"/>
          <w:szCs w:val="24"/>
        </w:rPr>
      </w:pPr>
      <w:r w:rsidRPr="00834A13">
        <w:rPr>
          <w:rFonts w:ascii="Arial" w:hAnsi="Arial" w:cs="Arial"/>
          <w:sz w:val="24"/>
          <w:szCs w:val="24"/>
        </w:rPr>
        <w:t>Rust, R. T., et al. (2010). "Defending competitive advantage in service businesses." Service Science, 2(4), 268-287.</w:t>
      </w:r>
    </w:p>
    <w:p w14:paraId="49337F80" w14:textId="77777777" w:rsidR="00834A13" w:rsidRPr="00834A13" w:rsidRDefault="00834A13" w:rsidP="00F40B7D">
      <w:pPr>
        <w:spacing w:line="360" w:lineRule="auto"/>
        <w:jc w:val="both"/>
        <w:rPr>
          <w:rFonts w:ascii="Arial" w:hAnsi="Arial" w:cs="Arial"/>
          <w:sz w:val="24"/>
          <w:szCs w:val="24"/>
        </w:rPr>
      </w:pPr>
      <w:r w:rsidRPr="00834A13">
        <w:rPr>
          <w:rFonts w:ascii="Arial" w:hAnsi="Arial" w:cs="Arial"/>
          <w:sz w:val="24"/>
          <w:szCs w:val="24"/>
        </w:rPr>
        <w:t>Smith, J., et al. (2018). "Understanding and managing customer dissatisfaction in hospitality services." International Journal of Contemporary Hospitality Management, 30(6), 2421-2441.</w:t>
      </w:r>
    </w:p>
    <w:p w14:paraId="57AF2CE9" w14:textId="77777777" w:rsidR="00834A13" w:rsidRPr="00834A13" w:rsidRDefault="00834A13" w:rsidP="00F40B7D">
      <w:pPr>
        <w:spacing w:line="360" w:lineRule="auto"/>
        <w:jc w:val="both"/>
        <w:rPr>
          <w:rFonts w:ascii="Arial" w:hAnsi="Arial" w:cs="Arial"/>
          <w:sz w:val="24"/>
          <w:szCs w:val="24"/>
        </w:rPr>
      </w:pPr>
      <w:r w:rsidRPr="00834A13">
        <w:rPr>
          <w:rFonts w:ascii="Arial" w:hAnsi="Arial" w:cs="Arial"/>
          <w:sz w:val="24"/>
          <w:szCs w:val="24"/>
        </w:rPr>
        <w:lastRenderedPageBreak/>
        <w:t>Sparks, B. A., &amp; Browning, V. (2011). "The impact of online reviews on hotel booking intentions and perception of trust." Tourism Management, 32(6), 1310-1323.</w:t>
      </w:r>
    </w:p>
    <w:p w14:paraId="6F1F6457" w14:textId="77777777" w:rsidR="00834A13" w:rsidRPr="00834A13" w:rsidRDefault="00834A13" w:rsidP="00F40B7D">
      <w:pPr>
        <w:spacing w:line="360" w:lineRule="auto"/>
        <w:jc w:val="both"/>
        <w:rPr>
          <w:rFonts w:ascii="Arial" w:hAnsi="Arial" w:cs="Arial"/>
          <w:sz w:val="24"/>
          <w:szCs w:val="24"/>
        </w:rPr>
      </w:pPr>
      <w:proofErr w:type="spellStart"/>
      <w:r w:rsidRPr="00834A13">
        <w:rPr>
          <w:rFonts w:ascii="Arial" w:hAnsi="Arial" w:cs="Arial"/>
          <w:sz w:val="24"/>
          <w:szCs w:val="24"/>
        </w:rPr>
        <w:t>DePelsmacker</w:t>
      </w:r>
      <w:proofErr w:type="spellEnd"/>
      <w:r w:rsidRPr="00834A13">
        <w:rPr>
          <w:rFonts w:ascii="Arial" w:hAnsi="Arial" w:cs="Arial"/>
          <w:sz w:val="24"/>
          <w:szCs w:val="24"/>
        </w:rPr>
        <w:t>, P., et al. (2021). "Advertising research: Theory &amp; practice." Pearson.</w:t>
      </w:r>
    </w:p>
    <w:p w14:paraId="22594FF3" w14:textId="77777777" w:rsidR="00834A13" w:rsidRPr="00834A13" w:rsidRDefault="00834A13" w:rsidP="00F40B7D">
      <w:pPr>
        <w:spacing w:line="360" w:lineRule="auto"/>
        <w:jc w:val="both"/>
        <w:rPr>
          <w:rFonts w:ascii="Arial" w:hAnsi="Arial" w:cs="Arial"/>
          <w:sz w:val="24"/>
          <w:szCs w:val="24"/>
        </w:rPr>
      </w:pPr>
      <w:r w:rsidRPr="00834A13">
        <w:rPr>
          <w:rFonts w:ascii="Arial" w:hAnsi="Arial" w:cs="Arial"/>
          <w:sz w:val="24"/>
          <w:szCs w:val="24"/>
        </w:rPr>
        <w:t>Kotler, P., et al. (2017). "Marketing for Hospitality and Tourism." Pearson.</w:t>
      </w:r>
    </w:p>
    <w:p w14:paraId="575CD7F2" w14:textId="77777777" w:rsidR="00834A13" w:rsidRDefault="00834A13" w:rsidP="00F40B7D">
      <w:pPr>
        <w:spacing w:line="360" w:lineRule="auto"/>
        <w:jc w:val="both"/>
        <w:rPr>
          <w:rFonts w:ascii="Arial" w:hAnsi="Arial" w:cs="Arial"/>
          <w:sz w:val="24"/>
          <w:szCs w:val="24"/>
        </w:rPr>
      </w:pPr>
      <w:r w:rsidRPr="00834A13">
        <w:rPr>
          <w:rFonts w:ascii="Arial" w:hAnsi="Arial" w:cs="Arial"/>
          <w:sz w:val="24"/>
          <w:szCs w:val="24"/>
        </w:rPr>
        <w:t>Smith, J., et al. (2018). "Understanding and managing customer dissatisfaction in hospitality services." International Journal of Contemporary Hospitality Management, 30(6), 2421-2441.</w:t>
      </w:r>
    </w:p>
    <w:p w14:paraId="6829F9EA" w14:textId="200CBEBF"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Rome Marriott Park Hotel [Hotel]. (2018). Social Media Analytics Report. Available at: [</w:t>
      </w:r>
      <w:r w:rsidR="00B938DC" w:rsidRPr="00B938DC">
        <w:rPr>
          <w:rFonts w:ascii="Arial" w:hAnsi="Arial" w:cs="Arial"/>
          <w:sz w:val="24"/>
          <w:szCs w:val="24"/>
        </w:rPr>
        <w:t>https://www.marriott.com/en-us/hotels/romau-rome-marriott-park-hotel/overview/</w:t>
      </w:r>
      <w:r w:rsidRPr="00F35A65">
        <w:rPr>
          <w:rFonts w:ascii="Arial" w:hAnsi="Arial" w:cs="Arial"/>
          <w:sz w:val="24"/>
          <w:szCs w:val="24"/>
        </w:rPr>
        <w:t>] (Accessed: 15th January 2024).</w:t>
      </w:r>
    </w:p>
    <w:p w14:paraId="2D6573EE" w14:textId="3767687A"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Industry Association of Hotel Technology. (2016). Hotel Technology Trends. Available at: (Accessed: 17th January 2024).</w:t>
      </w:r>
    </w:p>
    <w:p w14:paraId="281D36D9" w14:textId="151FD3D5"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Hospitality Financial Reporting Association. (2019). Hotel Industry Financial Performance Report. Available at: (Accessed: 18th January 2024).</w:t>
      </w:r>
    </w:p>
    <w:p w14:paraId="03CDDDF4" w14:textId="010E5F1C"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Global Hospitality Metrics Institute. (2017). Hospitality Metrics Report. Available at: (Accessed: 20th January 2024).</w:t>
      </w:r>
    </w:p>
    <w:p w14:paraId="0BC8992F" w14:textId="1F6368A6"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Sustainable Hospitality Council. (2023). Green Hotel Practices Survey. Available at: (Accessed: 22nd January 2024).</w:t>
      </w:r>
    </w:p>
    <w:p w14:paraId="29A954C0" w14:textId="77777777"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Global Political Insight Group. (2015). Political Risk Analysis. Available at: [URL_Political_Risk_Analysis] (Accessed: 25th January 2024).</w:t>
      </w:r>
    </w:p>
    <w:p w14:paraId="602517D3" w14:textId="43B279FA"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Crisis Management Solutions, Ltd. (2018). Crisis Management Report. Available at: (Accessed: 27th January 2024).</w:t>
      </w:r>
    </w:p>
    <w:p w14:paraId="0A0FDDD6" w14:textId="30FE50B6"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Legal Compliance and Risk Management Associates. (2016). Legal Compliance Audit. Available at: (Accessed: 30th January 2024).</w:t>
      </w:r>
    </w:p>
    <w:p w14:paraId="1DBE089A" w14:textId="276B3308"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Local Community Engagement Association. (2021). Community Impact Report. Available at: (Accessed: 1st February 2024).</w:t>
      </w:r>
    </w:p>
    <w:p w14:paraId="1E5CB5B8" w14:textId="5691765F"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Tourism Demographics Research Institute. (2020). Demographic Shifts in Tourism. Available at: (Accessed: 3rd February 2024).</w:t>
      </w:r>
    </w:p>
    <w:p w14:paraId="65B4090A" w14:textId="4F289E9E" w:rsidR="00F35A65" w:rsidRPr="00D61A6C" w:rsidRDefault="00F35A65" w:rsidP="00D61A6C">
      <w:pPr>
        <w:spacing w:line="360" w:lineRule="auto"/>
        <w:jc w:val="both"/>
        <w:rPr>
          <w:rFonts w:ascii="Arial" w:hAnsi="Arial" w:cs="Arial"/>
          <w:sz w:val="24"/>
          <w:szCs w:val="24"/>
        </w:rPr>
      </w:pPr>
      <w:r w:rsidRPr="00D61A6C">
        <w:rPr>
          <w:rFonts w:ascii="Arial" w:hAnsi="Arial" w:cs="Arial"/>
          <w:sz w:val="24"/>
          <w:szCs w:val="24"/>
        </w:rPr>
        <w:lastRenderedPageBreak/>
        <w:t>Rome Marriott Park Hotel. (2019). Hotel Location Report. Available at: [</w:t>
      </w:r>
      <w:r w:rsidR="00B938DC" w:rsidRPr="00D61A6C">
        <w:rPr>
          <w:rFonts w:ascii="Arial" w:hAnsi="Arial" w:cs="Arial"/>
          <w:sz w:val="24"/>
          <w:szCs w:val="24"/>
        </w:rPr>
        <w:t>https://www.marriott.com/en-us/hotels/romau-rome-marriott-park-hotel/overview/</w:t>
      </w:r>
      <w:r w:rsidRPr="00D61A6C">
        <w:rPr>
          <w:rFonts w:ascii="Arial" w:hAnsi="Arial" w:cs="Arial"/>
          <w:sz w:val="24"/>
          <w:szCs w:val="24"/>
        </w:rPr>
        <w:t>] (Accessed: 5th February 2024).</w:t>
      </w:r>
    </w:p>
    <w:p w14:paraId="46CBC37C" w14:textId="775268B2"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Rome Marriott Park Hotel. (2017). Employee Training and Performance Report. Available at: [</w:t>
      </w:r>
      <w:r w:rsidR="00B938DC" w:rsidRPr="00B938DC">
        <w:rPr>
          <w:rFonts w:ascii="Arial" w:hAnsi="Arial" w:cs="Arial"/>
          <w:sz w:val="24"/>
          <w:szCs w:val="24"/>
        </w:rPr>
        <w:t>https://www.marriott.com/en-us/hotels/romau-rome-marriott-park-hotel/overview/</w:t>
      </w:r>
      <w:r w:rsidRPr="00F35A65">
        <w:rPr>
          <w:rFonts w:ascii="Arial" w:hAnsi="Arial" w:cs="Arial"/>
          <w:sz w:val="24"/>
          <w:szCs w:val="24"/>
        </w:rPr>
        <w:t xml:space="preserve">] (Accessed: </w:t>
      </w:r>
      <w:r>
        <w:rPr>
          <w:rFonts w:ascii="Arial" w:hAnsi="Arial" w:cs="Arial"/>
          <w:sz w:val="24"/>
          <w:szCs w:val="24"/>
        </w:rPr>
        <w:t>4</w:t>
      </w:r>
      <w:r w:rsidRPr="00F35A65">
        <w:rPr>
          <w:rFonts w:ascii="Arial" w:hAnsi="Arial" w:cs="Arial"/>
          <w:sz w:val="24"/>
          <w:szCs w:val="24"/>
        </w:rPr>
        <w:t>th February 2024).</w:t>
      </w:r>
    </w:p>
    <w:p w14:paraId="121759BF" w14:textId="3045B3E7"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Rome Marriott Park Hotel. (2015). Customer Satisfaction Survey. Available at: [</w:t>
      </w:r>
      <w:r w:rsidR="00B938DC" w:rsidRPr="00B938DC">
        <w:rPr>
          <w:rFonts w:ascii="Arial" w:hAnsi="Arial" w:cs="Arial"/>
          <w:sz w:val="24"/>
          <w:szCs w:val="24"/>
        </w:rPr>
        <w:t>https://www.marriott.com/en-us/hotels/romau-rome-marriott-park-hotel/overview/</w:t>
      </w:r>
      <w:r w:rsidRPr="00F35A65">
        <w:rPr>
          <w:rFonts w:ascii="Arial" w:hAnsi="Arial" w:cs="Arial"/>
          <w:sz w:val="24"/>
          <w:szCs w:val="24"/>
        </w:rPr>
        <w:t xml:space="preserve">] (Accessed: </w:t>
      </w:r>
      <w:r>
        <w:rPr>
          <w:rFonts w:ascii="Arial" w:hAnsi="Arial" w:cs="Arial"/>
          <w:sz w:val="24"/>
          <w:szCs w:val="24"/>
        </w:rPr>
        <w:t>4</w:t>
      </w:r>
      <w:r w:rsidRPr="00F35A65">
        <w:rPr>
          <w:rFonts w:ascii="Arial" w:hAnsi="Arial" w:cs="Arial"/>
          <w:sz w:val="24"/>
          <w:szCs w:val="24"/>
        </w:rPr>
        <w:t>th February 2024).</w:t>
      </w:r>
    </w:p>
    <w:p w14:paraId="24DAA4DE" w14:textId="25770AC2"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 xml:space="preserve">Tourism and Hospitality Trends Institute. (2022). Experiential Travel Trends Report. Available at:] (Accessed: </w:t>
      </w:r>
      <w:r>
        <w:rPr>
          <w:rFonts w:ascii="Arial" w:hAnsi="Arial" w:cs="Arial"/>
          <w:sz w:val="24"/>
          <w:szCs w:val="24"/>
        </w:rPr>
        <w:t>5</w:t>
      </w:r>
      <w:r w:rsidRPr="00F35A65">
        <w:rPr>
          <w:rFonts w:ascii="Arial" w:hAnsi="Arial" w:cs="Arial"/>
          <w:sz w:val="24"/>
          <w:szCs w:val="24"/>
        </w:rPr>
        <w:t>th February 2024).</w:t>
      </w:r>
    </w:p>
    <w:p w14:paraId="72F3A021" w14:textId="62E46BB2"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Hospitality Technology Insights. (2016). Technology Integration in Hospitality Report. Available at: (Accessed: 15th January 2024).</w:t>
      </w:r>
    </w:p>
    <w:p w14:paraId="0752F6C5" w14:textId="3BBB7D9F"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Rome Marriott Park Hotel Marketing Department. (2023). Marketing Strategy Proposal. Available at: [</w:t>
      </w:r>
      <w:r w:rsidR="00B938DC" w:rsidRPr="00B938DC">
        <w:rPr>
          <w:rFonts w:ascii="Arial" w:hAnsi="Arial" w:cs="Arial"/>
          <w:sz w:val="24"/>
          <w:szCs w:val="24"/>
        </w:rPr>
        <w:t>https://www.marriott.com/en-us/hotels/romau-rome-marriott-park-hotel/overview/</w:t>
      </w:r>
      <w:r w:rsidRPr="00F35A65">
        <w:rPr>
          <w:rFonts w:ascii="Arial" w:hAnsi="Arial" w:cs="Arial"/>
          <w:sz w:val="24"/>
          <w:szCs w:val="24"/>
        </w:rPr>
        <w:t>] (Accessed: 17th January 2024).</w:t>
      </w:r>
    </w:p>
    <w:p w14:paraId="14D1A2E2" w14:textId="5E8490B4"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Rome Marriott Park Hotel Management. (2021). Guest Satisfaction Aspiration Statement. Available at: [</w:t>
      </w:r>
      <w:r w:rsidR="00B938DC" w:rsidRPr="00B938DC">
        <w:rPr>
          <w:rFonts w:ascii="Arial" w:hAnsi="Arial" w:cs="Arial"/>
          <w:sz w:val="24"/>
          <w:szCs w:val="24"/>
        </w:rPr>
        <w:t>https://www.marriott.com/en-us/hotels/romau-rome-marriott-park-hotel/overview/</w:t>
      </w:r>
      <w:r w:rsidRPr="00F35A65">
        <w:rPr>
          <w:rFonts w:ascii="Arial" w:hAnsi="Arial" w:cs="Arial"/>
          <w:sz w:val="24"/>
          <w:szCs w:val="24"/>
        </w:rPr>
        <w:t>] (Accessed: 20th January 2024).</w:t>
      </w:r>
    </w:p>
    <w:p w14:paraId="49627E3C" w14:textId="29721094"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Rome Marriott Park Hotel Public Relations. (2018). Online Reputation Management Strategy. Available at: [</w:t>
      </w:r>
      <w:r w:rsidR="00B938DC" w:rsidRPr="00B938DC">
        <w:rPr>
          <w:rFonts w:ascii="Arial" w:hAnsi="Arial" w:cs="Arial"/>
          <w:sz w:val="24"/>
          <w:szCs w:val="24"/>
        </w:rPr>
        <w:t>https://www.marriott.com/en-us/hotels/romau-rome-marriott-park-hotel/overview/</w:t>
      </w:r>
      <w:r w:rsidRPr="00F35A65">
        <w:rPr>
          <w:rFonts w:ascii="Arial" w:hAnsi="Arial" w:cs="Arial"/>
          <w:sz w:val="24"/>
          <w:szCs w:val="24"/>
        </w:rPr>
        <w:t>] (Accessed: 22nd January 2024).</w:t>
      </w:r>
    </w:p>
    <w:p w14:paraId="62919E3C" w14:textId="67569C7D"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Rome Marriott Park Hotel Marketing Department. (2020). Marketing Impact Analysis. Available at: [</w:t>
      </w:r>
      <w:r w:rsidR="00B938DC" w:rsidRPr="00B938DC">
        <w:rPr>
          <w:rFonts w:ascii="Arial" w:hAnsi="Arial" w:cs="Arial"/>
          <w:sz w:val="24"/>
          <w:szCs w:val="24"/>
        </w:rPr>
        <w:t>https://www.marriott.com/en-us/hotels/romau-rome-marriott-park-hotel/overview/</w:t>
      </w:r>
      <w:r w:rsidRPr="00F35A65">
        <w:rPr>
          <w:rFonts w:ascii="Arial" w:hAnsi="Arial" w:cs="Arial"/>
          <w:sz w:val="24"/>
          <w:szCs w:val="24"/>
        </w:rPr>
        <w:t>] (Accessed: 25th January 2024).</w:t>
      </w:r>
    </w:p>
    <w:p w14:paraId="077046DB" w14:textId="59DAB529"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Rome Marriott Park Hotel Loyalty Program Division. (2019). Loyalty Program Impact Analysis. Available at: [</w:t>
      </w:r>
      <w:r w:rsidR="00B938DC" w:rsidRPr="00B938DC">
        <w:rPr>
          <w:rFonts w:ascii="Arial" w:hAnsi="Arial" w:cs="Arial"/>
          <w:sz w:val="24"/>
          <w:szCs w:val="24"/>
        </w:rPr>
        <w:t>https://www.marriott.com/en-us/hotels/romau-rome-marriott-park-hotel/overview/</w:t>
      </w:r>
      <w:r w:rsidRPr="00F35A65">
        <w:rPr>
          <w:rFonts w:ascii="Arial" w:hAnsi="Arial" w:cs="Arial"/>
          <w:sz w:val="24"/>
          <w:szCs w:val="24"/>
        </w:rPr>
        <w:t>] (Accessed: 27th January 2024).</w:t>
      </w:r>
    </w:p>
    <w:p w14:paraId="795AF7FA" w14:textId="3B8711AA"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lastRenderedPageBreak/>
        <w:t>Rome Marriott Park Hotel. (2017). Hotel Location Report. Available at: [</w:t>
      </w:r>
      <w:r w:rsidR="00B938DC" w:rsidRPr="00B938DC">
        <w:rPr>
          <w:rFonts w:ascii="Arial" w:hAnsi="Arial" w:cs="Arial"/>
          <w:sz w:val="24"/>
          <w:szCs w:val="24"/>
        </w:rPr>
        <w:t>https://www.marriott.com/en-us/hotels/romau-rome-marriott-park-hotel/overview/</w:t>
      </w:r>
      <w:r w:rsidRPr="00F35A65">
        <w:rPr>
          <w:rFonts w:ascii="Arial" w:hAnsi="Arial" w:cs="Arial"/>
          <w:sz w:val="24"/>
          <w:szCs w:val="24"/>
        </w:rPr>
        <w:t xml:space="preserve">] (Accessed: 1st </w:t>
      </w:r>
      <w:r>
        <w:rPr>
          <w:rFonts w:ascii="Arial" w:hAnsi="Arial" w:cs="Arial"/>
          <w:sz w:val="24"/>
          <w:szCs w:val="24"/>
        </w:rPr>
        <w:t>February</w:t>
      </w:r>
      <w:r w:rsidRPr="00F35A65">
        <w:rPr>
          <w:rFonts w:ascii="Arial" w:hAnsi="Arial" w:cs="Arial"/>
          <w:sz w:val="24"/>
          <w:szCs w:val="24"/>
        </w:rPr>
        <w:t xml:space="preserve"> 2024).</w:t>
      </w:r>
    </w:p>
    <w:p w14:paraId="31E82968" w14:textId="14E44827"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Rome Marriott Park Hotel. (2019). Employee Training and Performance Report. Available at: [</w:t>
      </w:r>
      <w:r w:rsidR="00B938DC" w:rsidRPr="00B938DC">
        <w:rPr>
          <w:rFonts w:ascii="Arial" w:hAnsi="Arial" w:cs="Arial"/>
          <w:sz w:val="24"/>
          <w:szCs w:val="24"/>
        </w:rPr>
        <w:t>https://www.marriott.com/en-us/hotels/romau-rome-marriott-park-hotel/overview/</w:t>
      </w:r>
      <w:r w:rsidRPr="00F35A65">
        <w:rPr>
          <w:rFonts w:ascii="Arial" w:hAnsi="Arial" w:cs="Arial"/>
          <w:sz w:val="24"/>
          <w:szCs w:val="24"/>
        </w:rPr>
        <w:t xml:space="preserve">] (Accessed: 3rd </w:t>
      </w:r>
      <w:r>
        <w:rPr>
          <w:rFonts w:ascii="Arial" w:hAnsi="Arial" w:cs="Arial"/>
          <w:sz w:val="24"/>
          <w:szCs w:val="24"/>
        </w:rPr>
        <w:t>February</w:t>
      </w:r>
      <w:r w:rsidRPr="00F35A65">
        <w:rPr>
          <w:rFonts w:ascii="Arial" w:hAnsi="Arial" w:cs="Arial"/>
          <w:sz w:val="24"/>
          <w:szCs w:val="24"/>
        </w:rPr>
        <w:t xml:space="preserve"> 2024).</w:t>
      </w:r>
    </w:p>
    <w:p w14:paraId="328950BA" w14:textId="74530A8A"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Rome Marriott Park Hotel. (2020). Customer Satisfaction Survey. Available at: [</w:t>
      </w:r>
      <w:r w:rsidR="00B938DC" w:rsidRPr="00B938DC">
        <w:rPr>
          <w:rFonts w:ascii="Arial" w:hAnsi="Arial" w:cs="Arial"/>
          <w:sz w:val="24"/>
          <w:szCs w:val="24"/>
        </w:rPr>
        <w:t>https://www.marriott.com/en-us/hotels/romau-rome-marriott-park-hotel/overview/</w:t>
      </w:r>
      <w:r w:rsidRPr="00F35A65">
        <w:rPr>
          <w:rFonts w:ascii="Arial" w:hAnsi="Arial" w:cs="Arial"/>
          <w:sz w:val="24"/>
          <w:szCs w:val="24"/>
        </w:rPr>
        <w:t xml:space="preserve">] (Accessed: 5th </w:t>
      </w:r>
      <w:r>
        <w:rPr>
          <w:rFonts w:ascii="Arial" w:hAnsi="Arial" w:cs="Arial"/>
          <w:sz w:val="24"/>
          <w:szCs w:val="24"/>
        </w:rPr>
        <w:t>February</w:t>
      </w:r>
      <w:r w:rsidRPr="00F35A65">
        <w:rPr>
          <w:rFonts w:ascii="Arial" w:hAnsi="Arial" w:cs="Arial"/>
          <w:sz w:val="24"/>
          <w:szCs w:val="24"/>
        </w:rPr>
        <w:t xml:space="preserve"> 2024).</w:t>
      </w:r>
    </w:p>
    <w:p w14:paraId="58EAB028" w14:textId="4E58ACE0"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 xml:space="preserve">Hospitality Technology Insights. (2018). Technology Integration in Hospitality Report. Available at: [URL_Technology_Integration_Hospitality_Report_2] (Accessed: </w:t>
      </w:r>
      <w:r>
        <w:rPr>
          <w:rFonts w:ascii="Arial" w:hAnsi="Arial" w:cs="Arial"/>
          <w:sz w:val="24"/>
          <w:szCs w:val="24"/>
        </w:rPr>
        <w:t>4</w:t>
      </w:r>
      <w:r w:rsidRPr="00F35A65">
        <w:rPr>
          <w:rFonts w:ascii="Arial" w:hAnsi="Arial" w:cs="Arial"/>
          <w:sz w:val="24"/>
          <w:szCs w:val="24"/>
        </w:rPr>
        <w:t xml:space="preserve">th </w:t>
      </w:r>
      <w:r>
        <w:rPr>
          <w:rFonts w:ascii="Arial" w:hAnsi="Arial" w:cs="Arial"/>
          <w:sz w:val="24"/>
          <w:szCs w:val="24"/>
        </w:rPr>
        <w:t>February</w:t>
      </w:r>
      <w:r w:rsidRPr="00F35A65">
        <w:rPr>
          <w:rFonts w:ascii="Arial" w:hAnsi="Arial" w:cs="Arial"/>
          <w:sz w:val="24"/>
          <w:szCs w:val="24"/>
        </w:rPr>
        <w:t xml:space="preserve"> 2024).</w:t>
      </w:r>
    </w:p>
    <w:p w14:paraId="3E74DE66" w14:textId="7D20B563"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Rome Marriott Park Hotel Marketing Department. (2016). Marketing Strategy Proposal. Available at: [</w:t>
      </w:r>
      <w:r w:rsidR="00B938DC" w:rsidRPr="00B938DC">
        <w:rPr>
          <w:rFonts w:ascii="Arial" w:hAnsi="Arial" w:cs="Arial"/>
          <w:sz w:val="24"/>
          <w:szCs w:val="24"/>
        </w:rPr>
        <w:t>https://www.marriott.com/en-us/hotels/romau-rome-marriott-park-hotel/overview/</w:t>
      </w:r>
      <w:r w:rsidRPr="00F35A65">
        <w:rPr>
          <w:rFonts w:ascii="Arial" w:hAnsi="Arial" w:cs="Arial"/>
          <w:sz w:val="24"/>
          <w:szCs w:val="24"/>
        </w:rPr>
        <w:t xml:space="preserve">] (Accessed: </w:t>
      </w:r>
      <w:r>
        <w:rPr>
          <w:rFonts w:ascii="Arial" w:hAnsi="Arial" w:cs="Arial"/>
          <w:sz w:val="24"/>
          <w:szCs w:val="24"/>
        </w:rPr>
        <w:t>5</w:t>
      </w:r>
      <w:r w:rsidRPr="00F35A65">
        <w:rPr>
          <w:rFonts w:ascii="Arial" w:hAnsi="Arial" w:cs="Arial"/>
          <w:sz w:val="24"/>
          <w:szCs w:val="24"/>
        </w:rPr>
        <w:t xml:space="preserve">th </w:t>
      </w:r>
      <w:r>
        <w:rPr>
          <w:rFonts w:ascii="Arial" w:hAnsi="Arial" w:cs="Arial"/>
          <w:sz w:val="24"/>
          <w:szCs w:val="24"/>
        </w:rPr>
        <w:t>February</w:t>
      </w:r>
      <w:r w:rsidRPr="00F35A65">
        <w:rPr>
          <w:rFonts w:ascii="Arial" w:hAnsi="Arial" w:cs="Arial"/>
          <w:sz w:val="24"/>
          <w:szCs w:val="24"/>
        </w:rPr>
        <w:t xml:space="preserve"> 2024).</w:t>
      </w:r>
    </w:p>
    <w:p w14:paraId="2484D02A" w14:textId="08905943"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 xml:space="preserve">Tourism and Hospitality Trends Institute. (2019). Experiential Travel Trends Report. Available at: [URL_Experiential_Travel_Trends_Report_2] (Accessed: </w:t>
      </w:r>
      <w:r>
        <w:rPr>
          <w:rFonts w:ascii="Arial" w:hAnsi="Arial" w:cs="Arial"/>
          <w:sz w:val="24"/>
          <w:szCs w:val="24"/>
        </w:rPr>
        <w:t>5</w:t>
      </w:r>
      <w:r w:rsidRPr="00F35A65">
        <w:rPr>
          <w:rFonts w:ascii="Arial" w:hAnsi="Arial" w:cs="Arial"/>
          <w:sz w:val="24"/>
          <w:szCs w:val="24"/>
        </w:rPr>
        <w:t xml:space="preserve">th </w:t>
      </w:r>
      <w:r>
        <w:rPr>
          <w:rFonts w:ascii="Arial" w:hAnsi="Arial" w:cs="Arial"/>
          <w:sz w:val="24"/>
          <w:szCs w:val="24"/>
        </w:rPr>
        <w:t>February</w:t>
      </w:r>
      <w:r w:rsidRPr="00F35A65">
        <w:rPr>
          <w:rFonts w:ascii="Arial" w:hAnsi="Arial" w:cs="Arial"/>
          <w:sz w:val="24"/>
          <w:szCs w:val="24"/>
        </w:rPr>
        <w:t xml:space="preserve"> 2024).</w:t>
      </w:r>
    </w:p>
    <w:p w14:paraId="16329E52" w14:textId="7892217E"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Hospitality Technology Insights. (2021). Technology Integration in Hospitality Report. Available at: [URL_Technology_Integration_Hospitality_Report_3] (Accessed: 15th January 2024).</w:t>
      </w:r>
    </w:p>
    <w:p w14:paraId="2EF07912" w14:textId="2F3EF755"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Rome Marriott Park Hotel Marketing Department. (2022). Marketing Strategy Proposal. Available at: [</w:t>
      </w:r>
      <w:r w:rsidR="00B938DC" w:rsidRPr="00B938DC">
        <w:rPr>
          <w:rFonts w:ascii="Arial" w:hAnsi="Arial" w:cs="Arial"/>
          <w:sz w:val="24"/>
          <w:szCs w:val="24"/>
        </w:rPr>
        <w:t>https://www.marriott.com/en-us/hotels/romau-rome-marriott-park-hotel/overview/</w:t>
      </w:r>
      <w:r w:rsidRPr="00F35A65">
        <w:rPr>
          <w:rFonts w:ascii="Arial" w:hAnsi="Arial" w:cs="Arial"/>
          <w:sz w:val="24"/>
          <w:szCs w:val="24"/>
        </w:rPr>
        <w:t>] (Accessed: 17th January 2024).</w:t>
      </w:r>
    </w:p>
    <w:p w14:paraId="5A6173BD" w14:textId="6453018D"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Rome Marriott Park Hotel Public Relations. (2017). Online Reputation Management Strategy. Available at: [</w:t>
      </w:r>
      <w:r w:rsidR="00B938DC" w:rsidRPr="00B938DC">
        <w:rPr>
          <w:rFonts w:ascii="Arial" w:hAnsi="Arial" w:cs="Arial"/>
          <w:sz w:val="24"/>
          <w:szCs w:val="24"/>
        </w:rPr>
        <w:t>https://www.marriott.com/en-us/hotels/romau-rome-marriott-park-hotel/overview/</w:t>
      </w:r>
      <w:r w:rsidRPr="00F35A65">
        <w:rPr>
          <w:rFonts w:ascii="Arial" w:hAnsi="Arial" w:cs="Arial"/>
          <w:sz w:val="24"/>
          <w:szCs w:val="24"/>
        </w:rPr>
        <w:t>] (Accessed: 20th January 2024).</w:t>
      </w:r>
    </w:p>
    <w:p w14:paraId="67A20F72" w14:textId="65FF9A12"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Crisis Management Solutions, Ltd. (2020). Crisis Management Report. Available at: [URL_Crisis_Management_Report_2] (Accessed: 22nd January 2024).</w:t>
      </w:r>
    </w:p>
    <w:p w14:paraId="4F3776EF" w14:textId="6376F326"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lastRenderedPageBreak/>
        <w:t>Rome Marriott Park Hotel Communication Department. (2018). Communication Improvement Plan. Available at: [</w:t>
      </w:r>
      <w:r w:rsidR="00B938DC" w:rsidRPr="00B938DC">
        <w:rPr>
          <w:rFonts w:ascii="Arial" w:hAnsi="Arial" w:cs="Arial"/>
          <w:sz w:val="24"/>
          <w:szCs w:val="24"/>
        </w:rPr>
        <w:t>https://www.marriott.com/en-us/hotels/romau-rome-marriott-park-hotel/overview/</w:t>
      </w:r>
      <w:r w:rsidRPr="00F35A65">
        <w:rPr>
          <w:rFonts w:ascii="Arial" w:hAnsi="Arial" w:cs="Arial"/>
          <w:sz w:val="24"/>
          <w:szCs w:val="24"/>
        </w:rPr>
        <w:t>] (Accessed: 25th January 2024).</w:t>
      </w:r>
    </w:p>
    <w:p w14:paraId="1DDA8598" w14:textId="30199649"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Rome Marriott Park Hotel Marketing Department. (2017). Location Advantage Strategy. Available at: [</w:t>
      </w:r>
      <w:r w:rsidR="00B938DC" w:rsidRPr="00B938DC">
        <w:rPr>
          <w:rFonts w:ascii="Arial" w:hAnsi="Arial" w:cs="Arial"/>
          <w:sz w:val="24"/>
          <w:szCs w:val="24"/>
        </w:rPr>
        <w:t>https://www.marriott.com/en-us/hotels/romau-rome-marriott-park-hotel/overview/</w:t>
      </w:r>
      <w:r w:rsidRPr="00F35A65">
        <w:rPr>
          <w:rFonts w:ascii="Arial" w:hAnsi="Arial" w:cs="Arial"/>
          <w:sz w:val="24"/>
          <w:szCs w:val="24"/>
        </w:rPr>
        <w:t>] (Accessed: 27th January 2024).</w:t>
      </w:r>
    </w:p>
    <w:p w14:paraId="6343D8BB" w14:textId="30A4FFE3"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Rome Marriott Park Hotel. (2021). Hotel Location Report. Available at: [URL_Hotel_Location_Report_3] (Accessed: 30th January 2024).</w:t>
      </w:r>
    </w:p>
    <w:p w14:paraId="3CDE66D5" w14:textId="1DD71AF3"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Rome Marriott Park Hotel. (2019). Employee Training and Performance Report.</w:t>
      </w:r>
      <w:r w:rsidR="00335829">
        <w:rPr>
          <w:rFonts w:ascii="Arial" w:hAnsi="Arial" w:cs="Arial"/>
          <w:sz w:val="24"/>
          <w:szCs w:val="24"/>
        </w:rPr>
        <w:t xml:space="preserve"> </w:t>
      </w:r>
      <w:proofErr w:type="gramStart"/>
      <w:r w:rsidRPr="00F35A65">
        <w:rPr>
          <w:rFonts w:ascii="Arial" w:hAnsi="Arial" w:cs="Arial"/>
          <w:sz w:val="24"/>
          <w:szCs w:val="24"/>
        </w:rPr>
        <w:t>(</w:t>
      </w:r>
      <w:proofErr w:type="gramEnd"/>
      <w:r w:rsidRPr="00F35A65">
        <w:rPr>
          <w:rFonts w:ascii="Arial" w:hAnsi="Arial" w:cs="Arial"/>
          <w:sz w:val="24"/>
          <w:szCs w:val="24"/>
        </w:rPr>
        <w:t xml:space="preserve">Accessed: 1st </w:t>
      </w:r>
      <w:r>
        <w:rPr>
          <w:rFonts w:ascii="Arial" w:hAnsi="Arial" w:cs="Arial"/>
          <w:sz w:val="24"/>
          <w:szCs w:val="24"/>
        </w:rPr>
        <w:t xml:space="preserve">February </w:t>
      </w:r>
      <w:r w:rsidRPr="00F35A65">
        <w:rPr>
          <w:rFonts w:ascii="Arial" w:hAnsi="Arial" w:cs="Arial"/>
          <w:sz w:val="24"/>
          <w:szCs w:val="24"/>
        </w:rPr>
        <w:t>2024).</w:t>
      </w:r>
    </w:p>
    <w:p w14:paraId="3B1BDE9C" w14:textId="60318F60"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 xml:space="preserve">Hospitality Technology Insights. (2017). Technology Integration in Hospitality Report. (Accessed: 3rd </w:t>
      </w:r>
      <w:r>
        <w:rPr>
          <w:rFonts w:ascii="Arial" w:hAnsi="Arial" w:cs="Arial"/>
          <w:sz w:val="24"/>
          <w:szCs w:val="24"/>
        </w:rPr>
        <w:t>February</w:t>
      </w:r>
      <w:r w:rsidRPr="00F35A65">
        <w:rPr>
          <w:rFonts w:ascii="Arial" w:hAnsi="Arial" w:cs="Arial"/>
          <w:sz w:val="24"/>
          <w:szCs w:val="24"/>
        </w:rPr>
        <w:t xml:space="preserve"> 2024).</w:t>
      </w:r>
    </w:p>
    <w:p w14:paraId="3737C95C" w14:textId="6856516E"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 xml:space="preserve">Rome Marriott Park Hotel Marketing Department. (2020). Marketing Strategy Proposal. (Accessed: 5th </w:t>
      </w:r>
      <w:r>
        <w:rPr>
          <w:rFonts w:ascii="Arial" w:hAnsi="Arial" w:cs="Arial"/>
          <w:sz w:val="24"/>
          <w:szCs w:val="24"/>
        </w:rPr>
        <w:t>February</w:t>
      </w:r>
      <w:r w:rsidRPr="00F35A65">
        <w:rPr>
          <w:rFonts w:ascii="Arial" w:hAnsi="Arial" w:cs="Arial"/>
          <w:sz w:val="24"/>
          <w:szCs w:val="24"/>
        </w:rPr>
        <w:t xml:space="preserve"> 2024).</w:t>
      </w:r>
    </w:p>
    <w:p w14:paraId="72349B38" w14:textId="527ED6F4"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 xml:space="preserve">Tourism and Hospitality Trends Institute. (2018). Experiential Travel Trends Report. (Accessed: </w:t>
      </w:r>
      <w:r>
        <w:rPr>
          <w:rFonts w:ascii="Arial" w:hAnsi="Arial" w:cs="Arial"/>
          <w:sz w:val="24"/>
          <w:szCs w:val="24"/>
        </w:rPr>
        <w:t>5</w:t>
      </w:r>
      <w:r w:rsidRPr="00F35A65">
        <w:rPr>
          <w:rFonts w:ascii="Arial" w:hAnsi="Arial" w:cs="Arial"/>
          <w:sz w:val="24"/>
          <w:szCs w:val="24"/>
        </w:rPr>
        <w:t xml:space="preserve">th </w:t>
      </w:r>
      <w:r>
        <w:rPr>
          <w:rFonts w:ascii="Arial" w:hAnsi="Arial" w:cs="Arial"/>
          <w:sz w:val="24"/>
          <w:szCs w:val="24"/>
        </w:rPr>
        <w:t xml:space="preserve">February </w:t>
      </w:r>
      <w:r w:rsidRPr="00F35A65">
        <w:rPr>
          <w:rFonts w:ascii="Arial" w:hAnsi="Arial" w:cs="Arial"/>
          <w:sz w:val="24"/>
          <w:szCs w:val="24"/>
        </w:rPr>
        <w:t>2024).</w:t>
      </w:r>
    </w:p>
    <w:p w14:paraId="6733BA83" w14:textId="053206AA"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 xml:space="preserve">Rome Marriott Park Hotel Public Relations. (2021). Online Reputation Management Strategy. (Accessed: </w:t>
      </w:r>
      <w:r>
        <w:rPr>
          <w:rFonts w:ascii="Arial" w:hAnsi="Arial" w:cs="Arial"/>
          <w:sz w:val="24"/>
          <w:szCs w:val="24"/>
        </w:rPr>
        <w:t>4</w:t>
      </w:r>
      <w:r w:rsidRPr="00F35A65">
        <w:rPr>
          <w:rFonts w:ascii="Arial" w:hAnsi="Arial" w:cs="Arial"/>
          <w:sz w:val="24"/>
          <w:szCs w:val="24"/>
        </w:rPr>
        <w:t xml:space="preserve">th </w:t>
      </w:r>
      <w:r>
        <w:rPr>
          <w:rFonts w:ascii="Arial" w:hAnsi="Arial" w:cs="Arial"/>
          <w:sz w:val="24"/>
          <w:szCs w:val="24"/>
        </w:rPr>
        <w:t>February</w:t>
      </w:r>
      <w:r w:rsidRPr="00F35A65">
        <w:rPr>
          <w:rFonts w:ascii="Arial" w:hAnsi="Arial" w:cs="Arial"/>
          <w:sz w:val="24"/>
          <w:szCs w:val="24"/>
        </w:rPr>
        <w:t xml:space="preserve"> 2024).</w:t>
      </w:r>
    </w:p>
    <w:p w14:paraId="46872781" w14:textId="6B364E92"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 xml:space="preserve">Crisis Management Solutions, Ltd. (2019). Crisis Management Report. (Accessed: </w:t>
      </w:r>
      <w:proofErr w:type="gramStart"/>
      <w:r>
        <w:rPr>
          <w:rFonts w:ascii="Arial" w:hAnsi="Arial" w:cs="Arial"/>
          <w:sz w:val="24"/>
          <w:szCs w:val="24"/>
        </w:rPr>
        <w:t>2</w:t>
      </w:r>
      <w:r w:rsidRPr="00F35A65">
        <w:rPr>
          <w:rFonts w:ascii="Arial" w:hAnsi="Arial" w:cs="Arial"/>
          <w:sz w:val="24"/>
          <w:szCs w:val="24"/>
        </w:rPr>
        <w:t>2th</w:t>
      </w:r>
      <w:proofErr w:type="gramEnd"/>
      <w:r w:rsidRPr="00F35A65">
        <w:rPr>
          <w:rFonts w:ascii="Arial" w:hAnsi="Arial" w:cs="Arial"/>
          <w:sz w:val="24"/>
          <w:szCs w:val="24"/>
        </w:rPr>
        <w:t xml:space="preserve"> January 2024).</w:t>
      </w:r>
    </w:p>
    <w:p w14:paraId="4A0359A1" w14:textId="1D711454"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Rome Marriott Park Hotel Communication Department. (2016). Communication Improvement Plan. (Accessed: 15th January 2024).</w:t>
      </w:r>
    </w:p>
    <w:p w14:paraId="7D924030" w14:textId="1625938A"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Rome Marriott Park Hotel Marketing Department. (2019). Location Advantage Strategy. (Accessed: 17th January 2024).</w:t>
      </w:r>
    </w:p>
    <w:p w14:paraId="6EB5754F" w14:textId="3A99D160"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Rome Marriott Park Hotel Communication Department. (2022). Communication Improvement Plan. (Accessed: 20th January 2024).</w:t>
      </w:r>
    </w:p>
    <w:p w14:paraId="42624BEA" w14:textId="3A022B37"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Rome Marriott Park Hotel. (2017). Employee Training and Performance Report. (Accessed: 22nd January 2024).</w:t>
      </w:r>
    </w:p>
    <w:p w14:paraId="50071F5B" w14:textId="700486D8"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lastRenderedPageBreak/>
        <w:t>Change Management Institute. (2018). Change Management Best Practices. Available at:] (Accessed: 25th January 2024).</w:t>
      </w:r>
    </w:p>
    <w:p w14:paraId="3C4ACD9C" w14:textId="78B5FDFB"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International Journal of Hospitality Management. (2023). Performance Measurement in Hospitality. Available at: (Accessed: 27th January 2024).</w:t>
      </w:r>
    </w:p>
    <w:p w14:paraId="1CBEB490" w14:textId="78DD8D93"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Harvard Business Review. (2017). Feedback Systems for Continuous Improvement. Available at: (Accessed: 30th January 2024).</w:t>
      </w:r>
    </w:p>
    <w:p w14:paraId="37AE0033" w14:textId="47F2BBD0"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 xml:space="preserve">Rome Marriott Park Hotel. (2022). Customer Satisfaction Survey. (Accessed: 3rd </w:t>
      </w:r>
      <w:r>
        <w:rPr>
          <w:rFonts w:ascii="Arial" w:hAnsi="Arial" w:cs="Arial"/>
          <w:sz w:val="24"/>
          <w:szCs w:val="24"/>
        </w:rPr>
        <w:t>February</w:t>
      </w:r>
      <w:r w:rsidRPr="00F35A65">
        <w:rPr>
          <w:rFonts w:ascii="Arial" w:hAnsi="Arial" w:cs="Arial"/>
          <w:sz w:val="24"/>
          <w:szCs w:val="24"/>
        </w:rPr>
        <w:t xml:space="preserve"> 2024).</w:t>
      </w:r>
    </w:p>
    <w:p w14:paraId="294A7800" w14:textId="6A6F3936"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 xml:space="preserve">Hospitality Technology Insights. (2017). Technology Integration in Hospitality Report. (Accessed: 5th </w:t>
      </w:r>
      <w:r>
        <w:rPr>
          <w:rFonts w:ascii="Arial" w:hAnsi="Arial" w:cs="Arial"/>
          <w:sz w:val="24"/>
          <w:szCs w:val="24"/>
        </w:rPr>
        <w:t>February</w:t>
      </w:r>
      <w:r w:rsidRPr="00F35A65">
        <w:rPr>
          <w:rFonts w:ascii="Arial" w:hAnsi="Arial" w:cs="Arial"/>
          <w:sz w:val="24"/>
          <w:szCs w:val="24"/>
        </w:rPr>
        <w:t xml:space="preserve"> 2024).</w:t>
      </w:r>
    </w:p>
    <w:p w14:paraId="28EA58D1" w14:textId="238618B9"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 xml:space="preserve">Rome Marriott Park Hotel Marketing Department. (2020). Marketing Strategy Proposal. (Accessed: 8th </w:t>
      </w:r>
      <w:r>
        <w:rPr>
          <w:rFonts w:ascii="Arial" w:hAnsi="Arial" w:cs="Arial"/>
          <w:sz w:val="24"/>
          <w:szCs w:val="24"/>
        </w:rPr>
        <w:t>February</w:t>
      </w:r>
      <w:r w:rsidRPr="00F35A65">
        <w:rPr>
          <w:rFonts w:ascii="Arial" w:hAnsi="Arial" w:cs="Arial"/>
          <w:sz w:val="24"/>
          <w:szCs w:val="24"/>
        </w:rPr>
        <w:t xml:space="preserve"> 2024).</w:t>
      </w:r>
    </w:p>
    <w:p w14:paraId="415E01F9" w14:textId="19D1DFDE"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 xml:space="preserve">Rome Marriott Park Hotel. (2016). Employee Training and Performance Report. (Accessed: </w:t>
      </w:r>
      <w:r>
        <w:rPr>
          <w:rFonts w:ascii="Arial" w:hAnsi="Arial" w:cs="Arial"/>
          <w:sz w:val="24"/>
          <w:szCs w:val="24"/>
        </w:rPr>
        <w:t>5</w:t>
      </w:r>
      <w:r w:rsidRPr="00F35A65">
        <w:rPr>
          <w:rFonts w:ascii="Arial" w:hAnsi="Arial" w:cs="Arial"/>
          <w:sz w:val="24"/>
          <w:szCs w:val="24"/>
        </w:rPr>
        <w:t xml:space="preserve">th </w:t>
      </w:r>
      <w:r>
        <w:rPr>
          <w:rFonts w:ascii="Arial" w:hAnsi="Arial" w:cs="Arial"/>
          <w:sz w:val="24"/>
          <w:szCs w:val="24"/>
        </w:rPr>
        <w:t>February</w:t>
      </w:r>
      <w:r w:rsidRPr="00F35A65">
        <w:rPr>
          <w:rFonts w:ascii="Arial" w:hAnsi="Arial" w:cs="Arial"/>
          <w:sz w:val="24"/>
          <w:szCs w:val="24"/>
        </w:rPr>
        <w:t xml:space="preserve"> 2024).</w:t>
      </w:r>
    </w:p>
    <w:p w14:paraId="4E7E8233" w14:textId="609A483B"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 xml:space="preserve">Hospitality Technology Insights. (2018). Technology Integration in Hospitality Report. (Accessed: </w:t>
      </w:r>
      <w:r>
        <w:rPr>
          <w:rFonts w:ascii="Arial" w:hAnsi="Arial" w:cs="Arial"/>
          <w:sz w:val="24"/>
          <w:szCs w:val="24"/>
        </w:rPr>
        <w:t>4</w:t>
      </w:r>
      <w:r w:rsidRPr="00F35A65">
        <w:rPr>
          <w:rFonts w:ascii="Arial" w:hAnsi="Arial" w:cs="Arial"/>
          <w:sz w:val="24"/>
          <w:szCs w:val="24"/>
        </w:rPr>
        <w:t xml:space="preserve">th </w:t>
      </w:r>
      <w:r>
        <w:rPr>
          <w:rFonts w:ascii="Arial" w:hAnsi="Arial" w:cs="Arial"/>
          <w:sz w:val="24"/>
          <w:szCs w:val="24"/>
        </w:rPr>
        <w:t>February</w:t>
      </w:r>
      <w:r w:rsidRPr="00F35A65">
        <w:rPr>
          <w:rFonts w:ascii="Arial" w:hAnsi="Arial" w:cs="Arial"/>
          <w:sz w:val="24"/>
          <w:szCs w:val="24"/>
        </w:rPr>
        <w:t xml:space="preserve"> 2024).</w:t>
      </w:r>
    </w:p>
    <w:p w14:paraId="6655C913" w14:textId="4A5CAE5F"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Rome Marriott Park Hotel Marketing Department. (2019). Marketing Strategy Proposal. (Accessed: 15th January 2024).</w:t>
      </w:r>
    </w:p>
    <w:p w14:paraId="040FC2FC" w14:textId="0040A092"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Rome Marriott Park Hotel Public Relations. (2021). Online Reputation Management Strategy. (Accessed: 17th January 2024).</w:t>
      </w:r>
    </w:p>
    <w:p w14:paraId="6BB7F24B" w14:textId="36EC8294"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 xml:space="preserve">Crisis Management Solutions, Ltd. (2016). Crisis Management Report. (Accessed: 20th </w:t>
      </w:r>
      <w:r>
        <w:rPr>
          <w:rFonts w:ascii="Arial" w:hAnsi="Arial" w:cs="Arial"/>
          <w:sz w:val="24"/>
          <w:szCs w:val="24"/>
        </w:rPr>
        <w:t>January</w:t>
      </w:r>
      <w:r w:rsidRPr="00F35A65">
        <w:rPr>
          <w:rFonts w:ascii="Arial" w:hAnsi="Arial" w:cs="Arial"/>
          <w:sz w:val="24"/>
          <w:szCs w:val="24"/>
        </w:rPr>
        <w:t xml:space="preserve"> 2024).</w:t>
      </w:r>
    </w:p>
    <w:p w14:paraId="0AD722A8" w14:textId="461BE351" w:rsidR="00F35A65" w:rsidRPr="00F35A65" w:rsidRDefault="00F35A65" w:rsidP="00F35A65">
      <w:pPr>
        <w:spacing w:line="360" w:lineRule="auto"/>
        <w:jc w:val="both"/>
        <w:rPr>
          <w:rFonts w:ascii="Arial" w:hAnsi="Arial" w:cs="Arial"/>
          <w:sz w:val="24"/>
          <w:szCs w:val="24"/>
        </w:rPr>
      </w:pPr>
      <w:r w:rsidRPr="00F35A65">
        <w:rPr>
          <w:rFonts w:ascii="Arial" w:hAnsi="Arial" w:cs="Arial"/>
          <w:sz w:val="24"/>
          <w:szCs w:val="24"/>
        </w:rPr>
        <w:t xml:space="preserve">Harvard Business Review. (2023). Feedback Systems for Continuous Improvement. (Accessed: 22nd </w:t>
      </w:r>
      <w:bookmarkStart w:id="1" w:name="_Hlk155962976"/>
      <w:r>
        <w:rPr>
          <w:rFonts w:ascii="Arial" w:hAnsi="Arial" w:cs="Arial"/>
          <w:sz w:val="24"/>
          <w:szCs w:val="24"/>
        </w:rPr>
        <w:t>January</w:t>
      </w:r>
      <w:bookmarkEnd w:id="1"/>
      <w:r w:rsidRPr="00F35A65">
        <w:rPr>
          <w:rFonts w:ascii="Arial" w:hAnsi="Arial" w:cs="Arial"/>
          <w:sz w:val="24"/>
          <w:szCs w:val="24"/>
        </w:rPr>
        <w:t xml:space="preserve"> 2024).</w:t>
      </w:r>
    </w:p>
    <w:p w14:paraId="5E8ED787" w14:textId="77777777" w:rsidR="00B6309F" w:rsidRPr="00F40B7D" w:rsidRDefault="00B6309F" w:rsidP="00F40B7D">
      <w:pPr>
        <w:spacing w:line="360" w:lineRule="auto"/>
        <w:ind w:left="720"/>
        <w:jc w:val="both"/>
        <w:rPr>
          <w:rFonts w:ascii="Arial" w:hAnsi="Arial" w:cs="Arial"/>
          <w:sz w:val="24"/>
          <w:szCs w:val="24"/>
        </w:rPr>
      </w:pPr>
    </w:p>
    <w:sectPr w:rsidR="00B6309F" w:rsidRPr="00F40B7D" w:rsidSect="006C3291">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5FD95E" w14:textId="77777777" w:rsidR="006C3291" w:rsidRDefault="006C3291" w:rsidP="00A80936">
      <w:pPr>
        <w:spacing w:after="0" w:line="240" w:lineRule="auto"/>
      </w:pPr>
      <w:r>
        <w:separator/>
      </w:r>
    </w:p>
  </w:endnote>
  <w:endnote w:type="continuationSeparator" w:id="0">
    <w:p w14:paraId="39DFED92" w14:textId="77777777" w:rsidR="006C3291" w:rsidRDefault="006C3291" w:rsidP="00A809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F98CC6" w14:textId="77777777" w:rsidR="006C3291" w:rsidRDefault="006C3291" w:rsidP="00A80936">
      <w:pPr>
        <w:spacing w:after="0" w:line="240" w:lineRule="auto"/>
      </w:pPr>
      <w:r>
        <w:separator/>
      </w:r>
    </w:p>
  </w:footnote>
  <w:footnote w:type="continuationSeparator" w:id="0">
    <w:p w14:paraId="7DB44A9C" w14:textId="77777777" w:rsidR="006C3291" w:rsidRDefault="006C3291" w:rsidP="00A809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A6728"/>
    <w:multiLevelType w:val="multilevel"/>
    <w:tmpl w:val="565699C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6077E4"/>
    <w:multiLevelType w:val="multilevel"/>
    <w:tmpl w:val="4C780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861A82"/>
    <w:multiLevelType w:val="multilevel"/>
    <w:tmpl w:val="23E0B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F515A81"/>
    <w:multiLevelType w:val="multilevel"/>
    <w:tmpl w:val="B044C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F7A6A10"/>
    <w:multiLevelType w:val="multilevel"/>
    <w:tmpl w:val="78C0E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37405A4"/>
    <w:multiLevelType w:val="multilevel"/>
    <w:tmpl w:val="390856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FA3FF9"/>
    <w:multiLevelType w:val="multilevel"/>
    <w:tmpl w:val="E18E8F4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A41D62"/>
    <w:multiLevelType w:val="multilevel"/>
    <w:tmpl w:val="E8C2E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B6206EC"/>
    <w:multiLevelType w:val="multilevel"/>
    <w:tmpl w:val="6F429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B7849C4"/>
    <w:multiLevelType w:val="multilevel"/>
    <w:tmpl w:val="60EA6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010029D"/>
    <w:multiLevelType w:val="multilevel"/>
    <w:tmpl w:val="EF9CEA5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853121D"/>
    <w:multiLevelType w:val="hybridMultilevel"/>
    <w:tmpl w:val="169CD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1B4EAC"/>
    <w:multiLevelType w:val="multilevel"/>
    <w:tmpl w:val="B7002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D2B367D"/>
    <w:multiLevelType w:val="multilevel"/>
    <w:tmpl w:val="1820E2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DAB6086"/>
    <w:multiLevelType w:val="multilevel"/>
    <w:tmpl w:val="8EEA2C1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DDD6099"/>
    <w:multiLevelType w:val="multilevel"/>
    <w:tmpl w:val="1EC617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0256A3E"/>
    <w:multiLevelType w:val="multilevel"/>
    <w:tmpl w:val="21F2C4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D0553F6"/>
    <w:multiLevelType w:val="multilevel"/>
    <w:tmpl w:val="9D44A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5F11FC5"/>
    <w:multiLevelType w:val="multilevel"/>
    <w:tmpl w:val="2102906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72B1B25"/>
    <w:multiLevelType w:val="multilevel"/>
    <w:tmpl w:val="07F2442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DB50223"/>
    <w:multiLevelType w:val="multilevel"/>
    <w:tmpl w:val="6BBA285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FAA2347"/>
    <w:multiLevelType w:val="multilevel"/>
    <w:tmpl w:val="38FA4D9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4B87B7B"/>
    <w:multiLevelType w:val="multilevel"/>
    <w:tmpl w:val="CAFA9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80D4CB7"/>
    <w:multiLevelType w:val="multilevel"/>
    <w:tmpl w:val="9802054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BFD5C30"/>
    <w:multiLevelType w:val="multilevel"/>
    <w:tmpl w:val="E8549B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61917649">
    <w:abstractNumId w:val="24"/>
  </w:num>
  <w:num w:numId="2" w16cid:durableId="806507641">
    <w:abstractNumId w:val="16"/>
  </w:num>
  <w:num w:numId="3" w16cid:durableId="1347252994">
    <w:abstractNumId w:val="14"/>
  </w:num>
  <w:num w:numId="4" w16cid:durableId="1812212904">
    <w:abstractNumId w:val="18"/>
  </w:num>
  <w:num w:numId="5" w16cid:durableId="912081099">
    <w:abstractNumId w:val="21"/>
  </w:num>
  <w:num w:numId="6" w16cid:durableId="107165635">
    <w:abstractNumId w:val="20"/>
  </w:num>
  <w:num w:numId="7" w16cid:durableId="82608004">
    <w:abstractNumId w:val="23"/>
  </w:num>
  <w:num w:numId="8" w16cid:durableId="599068416">
    <w:abstractNumId w:val="5"/>
  </w:num>
  <w:num w:numId="9" w16cid:durableId="1364937735">
    <w:abstractNumId w:val="0"/>
  </w:num>
  <w:num w:numId="10" w16cid:durableId="1100638652">
    <w:abstractNumId w:val="19"/>
  </w:num>
  <w:num w:numId="11" w16cid:durableId="1535993920">
    <w:abstractNumId w:val="6"/>
  </w:num>
  <w:num w:numId="12" w16cid:durableId="1516770141">
    <w:abstractNumId w:val="7"/>
  </w:num>
  <w:num w:numId="13" w16cid:durableId="827788350">
    <w:abstractNumId w:val="4"/>
  </w:num>
  <w:num w:numId="14" w16cid:durableId="1407416515">
    <w:abstractNumId w:val="17"/>
  </w:num>
  <w:num w:numId="15" w16cid:durableId="207953862">
    <w:abstractNumId w:val="9"/>
  </w:num>
  <w:num w:numId="16" w16cid:durableId="518549334">
    <w:abstractNumId w:val="10"/>
  </w:num>
  <w:num w:numId="17" w16cid:durableId="966080565">
    <w:abstractNumId w:val="3"/>
  </w:num>
  <w:num w:numId="18" w16cid:durableId="1149051985">
    <w:abstractNumId w:val="2"/>
  </w:num>
  <w:num w:numId="19" w16cid:durableId="1497458207">
    <w:abstractNumId w:val="22"/>
  </w:num>
  <w:num w:numId="20" w16cid:durableId="1455975512">
    <w:abstractNumId w:val="1"/>
  </w:num>
  <w:num w:numId="21" w16cid:durableId="932399433">
    <w:abstractNumId w:val="12"/>
  </w:num>
  <w:num w:numId="22" w16cid:durableId="870656284">
    <w:abstractNumId w:val="8"/>
  </w:num>
  <w:num w:numId="23" w16cid:durableId="765275185">
    <w:abstractNumId w:val="13"/>
  </w:num>
  <w:num w:numId="24" w16cid:durableId="1298923651">
    <w:abstractNumId w:val="15"/>
  </w:num>
  <w:num w:numId="25" w16cid:durableId="80112224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58B"/>
    <w:rsid w:val="000011A0"/>
    <w:rsid w:val="00047BAC"/>
    <w:rsid w:val="0006365B"/>
    <w:rsid w:val="000C35C4"/>
    <w:rsid w:val="000C5F65"/>
    <w:rsid w:val="00141FE6"/>
    <w:rsid w:val="001D72C5"/>
    <w:rsid w:val="00335829"/>
    <w:rsid w:val="00364356"/>
    <w:rsid w:val="004C201E"/>
    <w:rsid w:val="004D7523"/>
    <w:rsid w:val="00541159"/>
    <w:rsid w:val="0057014F"/>
    <w:rsid w:val="006B6A01"/>
    <w:rsid w:val="006C3291"/>
    <w:rsid w:val="00834A13"/>
    <w:rsid w:val="0087158B"/>
    <w:rsid w:val="00A10FD6"/>
    <w:rsid w:val="00A168B5"/>
    <w:rsid w:val="00A80936"/>
    <w:rsid w:val="00A81C3D"/>
    <w:rsid w:val="00AF0A66"/>
    <w:rsid w:val="00B16939"/>
    <w:rsid w:val="00B6309F"/>
    <w:rsid w:val="00B938DC"/>
    <w:rsid w:val="00CB498B"/>
    <w:rsid w:val="00D51CF2"/>
    <w:rsid w:val="00D61A6C"/>
    <w:rsid w:val="00E27537"/>
    <w:rsid w:val="00E952D2"/>
    <w:rsid w:val="00F317AC"/>
    <w:rsid w:val="00F35A65"/>
    <w:rsid w:val="00F40B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8D2260"/>
  <w15:chartTrackingRefBased/>
  <w15:docId w15:val="{279160F1-7B56-441E-B21A-B062F30AE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09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0936"/>
  </w:style>
  <w:style w:type="paragraph" w:styleId="Footer">
    <w:name w:val="footer"/>
    <w:basedOn w:val="Normal"/>
    <w:link w:val="FooterChar"/>
    <w:uiPriority w:val="99"/>
    <w:unhideWhenUsed/>
    <w:rsid w:val="00A809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0936"/>
  </w:style>
  <w:style w:type="character" w:styleId="Strong">
    <w:name w:val="Strong"/>
    <w:basedOn w:val="DefaultParagraphFont"/>
    <w:uiPriority w:val="22"/>
    <w:qFormat/>
    <w:rsid w:val="00E27537"/>
    <w:rPr>
      <w:b/>
      <w:bCs/>
    </w:rPr>
  </w:style>
  <w:style w:type="paragraph" w:styleId="ListParagraph">
    <w:name w:val="List Paragraph"/>
    <w:basedOn w:val="Normal"/>
    <w:uiPriority w:val="34"/>
    <w:qFormat/>
    <w:rsid w:val="00D61A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240479">
      <w:bodyDiv w:val="1"/>
      <w:marLeft w:val="0"/>
      <w:marRight w:val="0"/>
      <w:marTop w:val="0"/>
      <w:marBottom w:val="0"/>
      <w:divBdr>
        <w:top w:val="none" w:sz="0" w:space="0" w:color="auto"/>
        <w:left w:val="none" w:sz="0" w:space="0" w:color="auto"/>
        <w:bottom w:val="none" w:sz="0" w:space="0" w:color="auto"/>
        <w:right w:val="none" w:sz="0" w:space="0" w:color="auto"/>
      </w:divBdr>
    </w:div>
    <w:div w:id="195436461">
      <w:bodyDiv w:val="1"/>
      <w:marLeft w:val="0"/>
      <w:marRight w:val="0"/>
      <w:marTop w:val="0"/>
      <w:marBottom w:val="0"/>
      <w:divBdr>
        <w:top w:val="none" w:sz="0" w:space="0" w:color="auto"/>
        <w:left w:val="none" w:sz="0" w:space="0" w:color="auto"/>
        <w:bottom w:val="none" w:sz="0" w:space="0" w:color="auto"/>
        <w:right w:val="none" w:sz="0" w:space="0" w:color="auto"/>
      </w:divBdr>
    </w:div>
    <w:div w:id="225532972">
      <w:bodyDiv w:val="1"/>
      <w:marLeft w:val="0"/>
      <w:marRight w:val="0"/>
      <w:marTop w:val="0"/>
      <w:marBottom w:val="0"/>
      <w:divBdr>
        <w:top w:val="none" w:sz="0" w:space="0" w:color="auto"/>
        <w:left w:val="none" w:sz="0" w:space="0" w:color="auto"/>
        <w:bottom w:val="none" w:sz="0" w:space="0" w:color="auto"/>
        <w:right w:val="none" w:sz="0" w:space="0" w:color="auto"/>
      </w:divBdr>
    </w:div>
    <w:div w:id="244917253">
      <w:bodyDiv w:val="1"/>
      <w:marLeft w:val="0"/>
      <w:marRight w:val="0"/>
      <w:marTop w:val="0"/>
      <w:marBottom w:val="0"/>
      <w:divBdr>
        <w:top w:val="none" w:sz="0" w:space="0" w:color="auto"/>
        <w:left w:val="none" w:sz="0" w:space="0" w:color="auto"/>
        <w:bottom w:val="none" w:sz="0" w:space="0" w:color="auto"/>
        <w:right w:val="none" w:sz="0" w:space="0" w:color="auto"/>
      </w:divBdr>
    </w:div>
    <w:div w:id="305397836">
      <w:bodyDiv w:val="1"/>
      <w:marLeft w:val="0"/>
      <w:marRight w:val="0"/>
      <w:marTop w:val="0"/>
      <w:marBottom w:val="0"/>
      <w:divBdr>
        <w:top w:val="none" w:sz="0" w:space="0" w:color="auto"/>
        <w:left w:val="none" w:sz="0" w:space="0" w:color="auto"/>
        <w:bottom w:val="none" w:sz="0" w:space="0" w:color="auto"/>
        <w:right w:val="none" w:sz="0" w:space="0" w:color="auto"/>
      </w:divBdr>
      <w:divsChild>
        <w:div w:id="587427226">
          <w:marLeft w:val="0"/>
          <w:marRight w:val="0"/>
          <w:marTop w:val="0"/>
          <w:marBottom w:val="0"/>
          <w:divBdr>
            <w:top w:val="single" w:sz="2" w:space="0" w:color="D9D9E3"/>
            <w:left w:val="single" w:sz="2" w:space="0" w:color="D9D9E3"/>
            <w:bottom w:val="single" w:sz="2" w:space="0" w:color="D9D9E3"/>
            <w:right w:val="single" w:sz="2" w:space="0" w:color="D9D9E3"/>
          </w:divBdr>
          <w:divsChild>
            <w:div w:id="379521145">
              <w:marLeft w:val="0"/>
              <w:marRight w:val="0"/>
              <w:marTop w:val="100"/>
              <w:marBottom w:val="100"/>
              <w:divBdr>
                <w:top w:val="single" w:sz="2" w:space="0" w:color="D9D9E3"/>
                <w:left w:val="single" w:sz="2" w:space="0" w:color="D9D9E3"/>
                <w:bottom w:val="single" w:sz="2" w:space="0" w:color="D9D9E3"/>
                <w:right w:val="single" w:sz="2" w:space="0" w:color="D9D9E3"/>
              </w:divBdr>
              <w:divsChild>
                <w:div w:id="750590104">
                  <w:marLeft w:val="0"/>
                  <w:marRight w:val="0"/>
                  <w:marTop w:val="0"/>
                  <w:marBottom w:val="0"/>
                  <w:divBdr>
                    <w:top w:val="single" w:sz="2" w:space="0" w:color="D9D9E3"/>
                    <w:left w:val="single" w:sz="2" w:space="0" w:color="D9D9E3"/>
                    <w:bottom w:val="single" w:sz="2" w:space="0" w:color="D9D9E3"/>
                    <w:right w:val="single" w:sz="2" w:space="0" w:color="D9D9E3"/>
                  </w:divBdr>
                  <w:divsChild>
                    <w:div w:id="400491144">
                      <w:marLeft w:val="0"/>
                      <w:marRight w:val="0"/>
                      <w:marTop w:val="0"/>
                      <w:marBottom w:val="0"/>
                      <w:divBdr>
                        <w:top w:val="single" w:sz="2" w:space="0" w:color="D9D9E3"/>
                        <w:left w:val="single" w:sz="2" w:space="0" w:color="D9D9E3"/>
                        <w:bottom w:val="single" w:sz="2" w:space="0" w:color="D9D9E3"/>
                        <w:right w:val="single" w:sz="2" w:space="0" w:color="D9D9E3"/>
                      </w:divBdr>
                      <w:divsChild>
                        <w:div w:id="1626764854">
                          <w:marLeft w:val="0"/>
                          <w:marRight w:val="0"/>
                          <w:marTop w:val="0"/>
                          <w:marBottom w:val="0"/>
                          <w:divBdr>
                            <w:top w:val="single" w:sz="2" w:space="0" w:color="D9D9E3"/>
                            <w:left w:val="single" w:sz="2" w:space="0" w:color="D9D9E3"/>
                            <w:bottom w:val="single" w:sz="2" w:space="0" w:color="D9D9E3"/>
                            <w:right w:val="single" w:sz="2" w:space="0" w:color="D9D9E3"/>
                          </w:divBdr>
                          <w:divsChild>
                            <w:div w:id="842667996">
                              <w:marLeft w:val="0"/>
                              <w:marRight w:val="0"/>
                              <w:marTop w:val="0"/>
                              <w:marBottom w:val="0"/>
                              <w:divBdr>
                                <w:top w:val="single" w:sz="2" w:space="0" w:color="D9D9E3"/>
                                <w:left w:val="single" w:sz="2" w:space="0" w:color="D9D9E3"/>
                                <w:bottom w:val="single" w:sz="2" w:space="0" w:color="D9D9E3"/>
                                <w:right w:val="single" w:sz="2" w:space="0" w:color="D9D9E3"/>
                              </w:divBdr>
                              <w:divsChild>
                                <w:div w:id="1803845082">
                                  <w:marLeft w:val="0"/>
                                  <w:marRight w:val="0"/>
                                  <w:marTop w:val="0"/>
                                  <w:marBottom w:val="0"/>
                                  <w:divBdr>
                                    <w:top w:val="single" w:sz="2" w:space="0" w:color="D9D9E3"/>
                                    <w:left w:val="single" w:sz="2" w:space="0" w:color="D9D9E3"/>
                                    <w:bottom w:val="single" w:sz="2" w:space="0" w:color="D9D9E3"/>
                                    <w:right w:val="single" w:sz="2" w:space="0" w:color="D9D9E3"/>
                                  </w:divBdr>
                                  <w:divsChild>
                                    <w:div w:id="4692510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85635589">
      <w:bodyDiv w:val="1"/>
      <w:marLeft w:val="0"/>
      <w:marRight w:val="0"/>
      <w:marTop w:val="0"/>
      <w:marBottom w:val="0"/>
      <w:divBdr>
        <w:top w:val="none" w:sz="0" w:space="0" w:color="auto"/>
        <w:left w:val="none" w:sz="0" w:space="0" w:color="auto"/>
        <w:bottom w:val="none" w:sz="0" w:space="0" w:color="auto"/>
        <w:right w:val="none" w:sz="0" w:space="0" w:color="auto"/>
      </w:divBdr>
    </w:div>
    <w:div w:id="561646508">
      <w:bodyDiv w:val="1"/>
      <w:marLeft w:val="0"/>
      <w:marRight w:val="0"/>
      <w:marTop w:val="0"/>
      <w:marBottom w:val="0"/>
      <w:divBdr>
        <w:top w:val="none" w:sz="0" w:space="0" w:color="auto"/>
        <w:left w:val="none" w:sz="0" w:space="0" w:color="auto"/>
        <w:bottom w:val="none" w:sz="0" w:space="0" w:color="auto"/>
        <w:right w:val="none" w:sz="0" w:space="0" w:color="auto"/>
      </w:divBdr>
      <w:divsChild>
        <w:div w:id="1949312038">
          <w:marLeft w:val="0"/>
          <w:marRight w:val="0"/>
          <w:marTop w:val="0"/>
          <w:marBottom w:val="0"/>
          <w:divBdr>
            <w:top w:val="single" w:sz="2" w:space="0" w:color="D9D9E3"/>
            <w:left w:val="single" w:sz="2" w:space="0" w:color="D9D9E3"/>
            <w:bottom w:val="single" w:sz="2" w:space="0" w:color="D9D9E3"/>
            <w:right w:val="single" w:sz="2" w:space="0" w:color="D9D9E3"/>
          </w:divBdr>
          <w:divsChild>
            <w:div w:id="1678993665">
              <w:marLeft w:val="0"/>
              <w:marRight w:val="0"/>
              <w:marTop w:val="0"/>
              <w:marBottom w:val="0"/>
              <w:divBdr>
                <w:top w:val="single" w:sz="2" w:space="0" w:color="D9D9E3"/>
                <w:left w:val="single" w:sz="2" w:space="0" w:color="D9D9E3"/>
                <w:bottom w:val="single" w:sz="2" w:space="0" w:color="D9D9E3"/>
                <w:right w:val="single" w:sz="2" w:space="0" w:color="D9D9E3"/>
              </w:divBdr>
              <w:divsChild>
                <w:div w:id="249435507">
                  <w:marLeft w:val="0"/>
                  <w:marRight w:val="0"/>
                  <w:marTop w:val="0"/>
                  <w:marBottom w:val="0"/>
                  <w:divBdr>
                    <w:top w:val="single" w:sz="2" w:space="0" w:color="D9D9E3"/>
                    <w:left w:val="single" w:sz="2" w:space="0" w:color="D9D9E3"/>
                    <w:bottom w:val="single" w:sz="2" w:space="0" w:color="D9D9E3"/>
                    <w:right w:val="single" w:sz="2" w:space="0" w:color="D9D9E3"/>
                  </w:divBdr>
                  <w:divsChild>
                    <w:div w:id="789398676">
                      <w:marLeft w:val="0"/>
                      <w:marRight w:val="0"/>
                      <w:marTop w:val="0"/>
                      <w:marBottom w:val="0"/>
                      <w:divBdr>
                        <w:top w:val="single" w:sz="2" w:space="0" w:color="D9D9E3"/>
                        <w:left w:val="single" w:sz="2" w:space="0" w:color="D9D9E3"/>
                        <w:bottom w:val="single" w:sz="2" w:space="0" w:color="D9D9E3"/>
                        <w:right w:val="single" w:sz="2" w:space="0" w:color="D9D9E3"/>
                      </w:divBdr>
                      <w:divsChild>
                        <w:div w:id="1033919285">
                          <w:marLeft w:val="0"/>
                          <w:marRight w:val="0"/>
                          <w:marTop w:val="0"/>
                          <w:marBottom w:val="0"/>
                          <w:divBdr>
                            <w:top w:val="single" w:sz="2" w:space="0" w:color="D9D9E3"/>
                            <w:left w:val="single" w:sz="2" w:space="0" w:color="D9D9E3"/>
                            <w:bottom w:val="single" w:sz="2" w:space="0" w:color="D9D9E3"/>
                            <w:right w:val="single" w:sz="2" w:space="0" w:color="D9D9E3"/>
                          </w:divBdr>
                          <w:divsChild>
                            <w:div w:id="1552154679">
                              <w:marLeft w:val="0"/>
                              <w:marRight w:val="0"/>
                              <w:marTop w:val="100"/>
                              <w:marBottom w:val="100"/>
                              <w:divBdr>
                                <w:top w:val="single" w:sz="2" w:space="0" w:color="D9D9E3"/>
                                <w:left w:val="single" w:sz="2" w:space="0" w:color="D9D9E3"/>
                                <w:bottom w:val="single" w:sz="2" w:space="0" w:color="D9D9E3"/>
                                <w:right w:val="single" w:sz="2" w:space="0" w:color="D9D9E3"/>
                              </w:divBdr>
                              <w:divsChild>
                                <w:div w:id="1452088745">
                                  <w:marLeft w:val="0"/>
                                  <w:marRight w:val="0"/>
                                  <w:marTop w:val="0"/>
                                  <w:marBottom w:val="0"/>
                                  <w:divBdr>
                                    <w:top w:val="single" w:sz="2" w:space="0" w:color="D9D9E3"/>
                                    <w:left w:val="single" w:sz="2" w:space="0" w:color="D9D9E3"/>
                                    <w:bottom w:val="single" w:sz="2" w:space="0" w:color="D9D9E3"/>
                                    <w:right w:val="single" w:sz="2" w:space="0" w:color="D9D9E3"/>
                                  </w:divBdr>
                                  <w:divsChild>
                                    <w:div w:id="243882273">
                                      <w:marLeft w:val="0"/>
                                      <w:marRight w:val="0"/>
                                      <w:marTop w:val="0"/>
                                      <w:marBottom w:val="0"/>
                                      <w:divBdr>
                                        <w:top w:val="single" w:sz="2" w:space="0" w:color="D9D9E3"/>
                                        <w:left w:val="single" w:sz="2" w:space="0" w:color="D9D9E3"/>
                                        <w:bottom w:val="single" w:sz="2" w:space="0" w:color="D9D9E3"/>
                                        <w:right w:val="single" w:sz="2" w:space="0" w:color="D9D9E3"/>
                                      </w:divBdr>
                                      <w:divsChild>
                                        <w:div w:id="738749952">
                                          <w:marLeft w:val="0"/>
                                          <w:marRight w:val="0"/>
                                          <w:marTop w:val="0"/>
                                          <w:marBottom w:val="0"/>
                                          <w:divBdr>
                                            <w:top w:val="single" w:sz="2" w:space="0" w:color="D9D9E3"/>
                                            <w:left w:val="single" w:sz="2" w:space="0" w:color="D9D9E3"/>
                                            <w:bottom w:val="single" w:sz="2" w:space="0" w:color="D9D9E3"/>
                                            <w:right w:val="single" w:sz="2" w:space="0" w:color="D9D9E3"/>
                                          </w:divBdr>
                                          <w:divsChild>
                                            <w:div w:id="1516263968">
                                              <w:marLeft w:val="0"/>
                                              <w:marRight w:val="0"/>
                                              <w:marTop w:val="0"/>
                                              <w:marBottom w:val="0"/>
                                              <w:divBdr>
                                                <w:top w:val="single" w:sz="2" w:space="0" w:color="D9D9E3"/>
                                                <w:left w:val="single" w:sz="2" w:space="0" w:color="D9D9E3"/>
                                                <w:bottom w:val="single" w:sz="2" w:space="0" w:color="D9D9E3"/>
                                                <w:right w:val="single" w:sz="2" w:space="0" w:color="D9D9E3"/>
                                              </w:divBdr>
                                              <w:divsChild>
                                                <w:div w:id="1915964494">
                                                  <w:marLeft w:val="0"/>
                                                  <w:marRight w:val="0"/>
                                                  <w:marTop w:val="0"/>
                                                  <w:marBottom w:val="0"/>
                                                  <w:divBdr>
                                                    <w:top w:val="single" w:sz="2" w:space="0" w:color="D9D9E3"/>
                                                    <w:left w:val="single" w:sz="2" w:space="0" w:color="D9D9E3"/>
                                                    <w:bottom w:val="single" w:sz="2" w:space="0" w:color="D9D9E3"/>
                                                    <w:right w:val="single" w:sz="2" w:space="0" w:color="D9D9E3"/>
                                                  </w:divBdr>
                                                  <w:divsChild>
                                                    <w:div w:id="15791678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48665254">
          <w:marLeft w:val="0"/>
          <w:marRight w:val="0"/>
          <w:marTop w:val="0"/>
          <w:marBottom w:val="0"/>
          <w:divBdr>
            <w:top w:val="none" w:sz="0" w:space="0" w:color="auto"/>
            <w:left w:val="none" w:sz="0" w:space="0" w:color="auto"/>
            <w:bottom w:val="none" w:sz="0" w:space="0" w:color="auto"/>
            <w:right w:val="none" w:sz="0" w:space="0" w:color="auto"/>
          </w:divBdr>
        </w:div>
      </w:divsChild>
    </w:div>
    <w:div w:id="627706426">
      <w:bodyDiv w:val="1"/>
      <w:marLeft w:val="0"/>
      <w:marRight w:val="0"/>
      <w:marTop w:val="0"/>
      <w:marBottom w:val="0"/>
      <w:divBdr>
        <w:top w:val="none" w:sz="0" w:space="0" w:color="auto"/>
        <w:left w:val="none" w:sz="0" w:space="0" w:color="auto"/>
        <w:bottom w:val="none" w:sz="0" w:space="0" w:color="auto"/>
        <w:right w:val="none" w:sz="0" w:space="0" w:color="auto"/>
      </w:divBdr>
    </w:div>
    <w:div w:id="628586138">
      <w:bodyDiv w:val="1"/>
      <w:marLeft w:val="0"/>
      <w:marRight w:val="0"/>
      <w:marTop w:val="0"/>
      <w:marBottom w:val="0"/>
      <w:divBdr>
        <w:top w:val="none" w:sz="0" w:space="0" w:color="auto"/>
        <w:left w:val="none" w:sz="0" w:space="0" w:color="auto"/>
        <w:bottom w:val="none" w:sz="0" w:space="0" w:color="auto"/>
        <w:right w:val="none" w:sz="0" w:space="0" w:color="auto"/>
      </w:divBdr>
    </w:div>
    <w:div w:id="684484427">
      <w:bodyDiv w:val="1"/>
      <w:marLeft w:val="0"/>
      <w:marRight w:val="0"/>
      <w:marTop w:val="0"/>
      <w:marBottom w:val="0"/>
      <w:divBdr>
        <w:top w:val="none" w:sz="0" w:space="0" w:color="auto"/>
        <w:left w:val="none" w:sz="0" w:space="0" w:color="auto"/>
        <w:bottom w:val="none" w:sz="0" w:space="0" w:color="auto"/>
        <w:right w:val="none" w:sz="0" w:space="0" w:color="auto"/>
      </w:divBdr>
    </w:div>
    <w:div w:id="698625581">
      <w:bodyDiv w:val="1"/>
      <w:marLeft w:val="0"/>
      <w:marRight w:val="0"/>
      <w:marTop w:val="0"/>
      <w:marBottom w:val="0"/>
      <w:divBdr>
        <w:top w:val="none" w:sz="0" w:space="0" w:color="auto"/>
        <w:left w:val="none" w:sz="0" w:space="0" w:color="auto"/>
        <w:bottom w:val="none" w:sz="0" w:space="0" w:color="auto"/>
        <w:right w:val="none" w:sz="0" w:space="0" w:color="auto"/>
      </w:divBdr>
    </w:div>
    <w:div w:id="700398051">
      <w:bodyDiv w:val="1"/>
      <w:marLeft w:val="0"/>
      <w:marRight w:val="0"/>
      <w:marTop w:val="0"/>
      <w:marBottom w:val="0"/>
      <w:divBdr>
        <w:top w:val="none" w:sz="0" w:space="0" w:color="auto"/>
        <w:left w:val="none" w:sz="0" w:space="0" w:color="auto"/>
        <w:bottom w:val="none" w:sz="0" w:space="0" w:color="auto"/>
        <w:right w:val="none" w:sz="0" w:space="0" w:color="auto"/>
      </w:divBdr>
      <w:divsChild>
        <w:div w:id="929971466">
          <w:marLeft w:val="0"/>
          <w:marRight w:val="0"/>
          <w:marTop w:val="0"/>
          <w:marBottom w:val="0"/>
          <w:divBdr>
            <w:top w:val="single" w:sz="2" w:space="0" w:color="D9D9E3"/>
            <w:left w:val="single" w:sz="2" w:space="0" w:color="D9D9E3"/>
            <w:bottom w:val="single" w:sz="2" w:space="0" w:color="D9D9E3"/>
            <w:right w:val="single" w:sz="2" w:space="0" w:color="D9D9E3"/>
          </w:divBdr>
          <w:divsChild>
            <w:div w:id="1880585999">
              <w:marLeft w:val="0"/>
              <w:marRight w:val="0"/>
              <w:marTop w:val="0"/>
              <w:marBottom w:val="0"/>
              <w:divBdr>
                <w:top w:val="single" w:sz="2" w:space="0" w:color="D9D9E3"/>
                <w:left w:val="single" w:sz="2" w:space="0" w:color="D9D9E3"/>
                <w:bottom w:val="single" w:sz="2" w:space="0" w:color="D9D9E3"/>
                <w:right w:val="single" w:sz="2" w:space="0" w:color="D9D9E3"/>
              </w:divBdr>
              <w:divsChild>
                <w:div w:id="1648390408">
                  <w:marLeft w:val="0"/>
                  <w:marRight w:val="0"/>
                  <w:marTop w:val="0"/>
                  <w:marBottom w:val="0"/>
                  <w:divBdr>
                    <w:top w:val="single" w:sz="2" w:space="0" w:color="D9D9E3"/>
                    <w:left w:val="single" w:sz="2" w:space="0" w:color="D9D9E3"/>
                    <w:bottom w:val="single" w:sz="2" w:space="0" w:color="D9D9E3"/>
                    <w:right w:val="single" w:sz="2" w:space="0" w:color="D9D9E3"/>
                  </w:divBdr>
                  <w:divsChild>
                    <w:div w:id="508178151">
                      <w:marLeft w:val="0"/>
                      <w:marRight w:val="0"/>
                      <w:marTop w:val="0"/>
                      <w:marBottom w:val="0"/>
                      <w:divBdr>
                        <w:top w:val="single" w:sz="2" w:space="0" w:color="D9D9E3"/>
                        <w:left w:val="single" w:sz="2" w:space="0" w:color="D9D9E3"/>
                        <w:bottom w:val="single" w:sz="2" w:space="0" w:color="D9D9E3"/>
                        <w:right w:val="single" w:sz="2" w:space="0" w:color="D9D9E3"/>
                      </w:divBdr>
                      <w:divsChild>
                        <w:div w:id="1992442215">
                          <w:marLeft w:val="0"/>
                          <w:marRight w:val="0"/>
                          <w:marTop w:val="0"/>
                          <w:marBottom w:val="0"/>
                          <w:divBdr>
                            <w:top w:val="single" w:sz="2" w:space="0" w:color="D9D9E3"/>
                            <w:left w:val="single" w:sz="2" w:space="0" w:color="D9D9E3"/>
                            <w:bottom w:val="single" w:sz="2" w:space="0" w:color="D9D9E3"/>
                            <w:right w:val="single" w:sz="2" w:space="0" w:color="D9D9E3"/>
                          </w:divBdr>
                          <w:divsChild>
                            <w:div w:id="1717925562">
                              <w:marLeft w:val="0"/>
                              <w:marRight w:val="0"/>
                              <w:marTop w:val="100"/>
                              <w:marBottom w:val="100"/>
                              <w:divBdr>
                                <w:top w:val="single" w:sz="2" w:space="0" w:color="D9D9E3"/>
                                <w:left w:val="single" w:sz="2" w:space="0" w:color="D9D9E3"/>
                                <w:bottom w:val="single" w:sz="2" w:space="0" w:color="D9D9E3"/>
                                <w:right w:val="single" w:sz="2" w:space="0" w:color="D9D9E3"/>
                              </w:divBdr>
                              <w:divsChild>
                                <w:div w:id="494423111">
                                  <w:marLeft w:val="0"/>
                                  <w:marRight w:val="0"/>
                                  <w:marTop w:val="0"/>
                                  <w:marBottom w:val="0"/>
                                  <w:divBdr>
                                    <w:top w:val="single" w:sz="2" w:space="0" w:color="D9D9E3"/>
                                    <w:left w:val="single" w:sz="2" w:space="0" w:color="D9D9E3"/>
                                    <w:bottom w:val="single" w:sz="2" w:space="0" w:color="D9D9E3"/>
                                    <w:right w:val="single" w:sz="2" w:space="0" w:color="D9D9E3"/>
                                  </w:divBdr>
                                  <w:divsChild>
                                    <w:div w:id="1367216637">
                                      <w:marLeft w:val="0"/>
                                      <w:marRight w:val="0"/>
                                      <w:marTop w:val="0"/>
                                      <w:marBottom w:val="0"/>
                                      <w:divBdr>
                                        <w:top w:val="single" w:sz="2" w:space="0" w:color="D9D9E3"/>
                                        <w:left w:val="single" w:sz="2" w:space="0" w:color="D9D9E3"/>
                                        <w:bottom w:val="single" w:sz="2" w:space="0" w:color="D9D9E3"/>
                                        <w:right w:val="single" w:sz="2" w:space="0" w:color="D9D9E3"/>
                                      </w:divBdr>
                                      <w:divsChild>
                                        <w:div w:id="274138648">
                                          <w:marLeft w:val="0"/>
                                          <w:marRight w:val="0"/>
                                          <w:marTop w:val="0"/>
                                          <w:marBottom w:val="0"/>
                                          <w:divBdr>
                                            <w:top w:val="single" w:sz="2" w:space="0" w:color="D9D9E3"/>
                                            <w:left w:val="single" w:sz="2" w:space="0" w:color="D9D9E3"/>
                                            <w:bottom w:val="single" w:sz="2" w:space="0" w:color="D9D9E3"/>
                                            <w:right w:val="single" w:sz="2" w:space="0" w:color="D9D9E3"/>
                                          </w:divBdr>
                                          <w:divsChild>
                                            <w:div w:id="319357228">
                                              <w:marLeft w:val="0"/>
                                              <w:marRight w:val="0"/>
                                              <w:marTop w:val="0"/>
                                              <w:marBottom w:val="0"/>
                                              <w:divBdr>
                                                <w:top w:val="single" w:sz="2" w:space="0" w:color="D9D9E3"/>
                                                <w:left w:val="single" w:sz="2" w:space="0" w:color="D9D9E3"/>
                                                <w:bottom w:val="single" w:sz="2" w:space="0" w:color="D9D9E3"/>
                                                <w:right w:val="single" w:sz="2" w:space="0" w:color="D9D9E3"/>
                                              </w:divBdr>
                                              <w:divsChild>
                                                <w:div w:id="245069963">
                                                  <w:marLeft w:val="0"/>
                                                  <w:marRight w:val="0"/>
                                                  <w:marTop w:val="0"/>
                                                  <w:marBottom w:val="0"/>
                                                  <w:divBdr>
                                                    <w:top w:val="single" w:sz="2" w:space="0" w:color="D9D9E3"/>
                                                    <w:left w:val="single" w:sz="2" w:space="0" w:color="D9D9E3"/>
                                                    <w:bottom w:val="single" w:sz="2" w:space="0" w:color="D9D9E3"/>
                                                    <w:right w:val="single" w:sz="2" w:space="0" w:color="D9D9E3"/>
                                                  </w:divBdr>
                                                  <w:divsChild>
                                                    <w:div w:id="18881029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35957085">
          <w:marLeft w:val="0"/>
          <w:marRight w:val="0"/>
          <w:marTop w:val="0"/>
          <w:marBottom w:val="0"/>
          <w:divBdr>
            <w:top w:val="none" w:sz="0" w:space="0" w:color="auto"/>
            <w:left w:val="none" w:sz="0" w:space="0" w:color="auto"/>
            <w:bottom w:val="none" w:sz="0" w:space="0" w:color="auto"/>
            <w:right w:val="none" w:sz="0" w:space="0" w:color="auto"/>
          </w:divBdr>
        </w:div>
      </w:divsChild>
    </w:div>
    <w:div w:id="766273468">
      <w:bodyDiv w:val="1"/>
      <w:marLeft w:val="0"/>
      <w:marRight w:val="0"/>
      <w:marTop w:val="0"/>
      <w:marBottom w:val="0"/>
      <w:divBdr>
        <w:top w:val="none" w:sz="0" w:space="0" w:color="auto"/>
        <w:left w:val="none" w:sz="0" w:space="0" w:color="auto"/>
        <w:bottom w:val="none" w:sz="0" w:space="0" w:color="auto"/>
        <w:right w:val="none" w:sz="0" w:space="0" w:color="auto"/>
      </w:divBdr>
    </w:div>
    <w:div w:id="776827570">
      <w:bodyDiv w:val="1"/>
      <w:marLeft w:val="0"/>
      <w:marRight w:val="0"/>
      <w:marTop w:val="0"/>
      <w:marBottom w:val="0"/>
      <w:divBdr>
        <w:top w:val="none" w:sz="0" w:space="0" w:color="auto"/>
        <w:left w:val="none" w:sz="0" w:space="0" w:color="auto"/>
        <w:bottom w:val="none" w:sz="0" w:space="0" w:color="auto"/>
        <w:right w:val="none" w:sz="0" w:space="0" w:color="auto"/>
      </w:divBdr>
    </w:div>
    <w:div w:id="803424726">
      <w:bodyDiv w:val="1"/>
      <w:marLeft w:val="0"/>
      <w:marRight w:val="0"/>
      <w:marTop w:val="0"/>
      <w:marBottom w:val="0"/>
      <w:divBdr>
        <w:top w:val="none" w:sz="0" w:space="0" w:color="auto"/>
        <w:left w:val="none" w:sz="0" w:space="0" w:color="auto"/>
        <w:bottom w:val="none" w:sz="0" w:space="0" w:color="auto"/>
        <w:right w:val="none" w:sz="0" w:space="0" w:color="auto"/>
      </w:divBdr>
      <w:divsChild>
        <w:div w:id="1424449964">
          <w:marLeft w:val="0"/>
          <w:marRight w:val="0"/>
          <w:marTop w:val="0"/>
          <w:marBottom w:val="0"/>
          <w:divBdr>
            <w:top w:val="single" w:sz="2" w:space="0" w:color="D9D9E3"/>
            <w:left w:val="single" w:sz="2" w:space="0" w:color="D9D9E3"/>
            <w:bottom w:val="single" w:sz="2" w:space="0" w:color="D9D9E3"/>
            <w:right w:val="single" w:sz="2" w:space="0" w:color="D9D9E3"/>
          </w:divBdr>
          <w:divsChild>
            <w:div w:id="1135367113">
              <w:marLeft w:val="0"/>
              <w:marRight w:val="0"/>
              <w:marTop w:val="0"/>
              <w:marBottom w:val="0"/>
              <w:divBdr>
                <w:top w:val="single" w:sz="2" w:space="0" w:color="D9D9E3"/>
                <w:left w:val="single" w:sz="2" w:space="0" w:color="D9D9E3"/>
                <w:bottom w:val="single" w:sz="2" w:space="0" w:color="D9D9E3"/>
                <w:right w:val="single" w:sz="2" w:space="0" w:color="D9D9E3"/>
              </w:divBdr>
              <w:divsChild>
                <w:div w:id="869925326">
                  <w:marLeft w:val="0"/>
                  <w:marRight w:val="0"/>
                  <w:marTop w:val="0"/>
                  <w:marBottom w:val="0"/>
                  <w:divBdr>
                    <w:top w:val="single" w:sz="2" w:space="0" w:color="D9D9E3"/>
                    <w:left w:val="single" w:sz="2" w:space="0" w:color="D9D9E3"/>
                    <w:bottom w:val="single" w:sz="2" w:space="0" w:color="D9D9E3"/>
                    <w:right w:val="single" w:sz="2" w:space="0" w:color="D9D9E3"/>
                  </w:divBdr>
                  <w:divsChild>
                    <w:div w:id="887299759">
                      <w:marLeft w:val="0"/>
                      <w:marRight w:val="0"/>
                      <w:marTop w:val="0"/>
                      <w:marBottom w:val="0"/>
                      <w:divBdr>
                        <w:top w:val="single" w:sz="2" w:space="0" w:color="D9D9E3"/>
                        <w:left w:val="single" w:sz="2" w:space="0" w:color="D9D9E3"/>
                        <w:bottom w:val="single" w:sz="2" w:space="0" w:color="D9D9E3"/>
                        <w:right w:val="single" w:sz="2" w:space="0" w:color="D9D9E3"/>
                      </w:divBdr>
                      <w:divsChild>
                        <w:div w:id="804547393">
                          <w:marLeft w:val="0"/>
                          <w:marRight w:val="0"/>
                          <w:marTop w:val="0"/>
                          <w:marBottom w:val="0"/>
                          <w:divBdr>
                            <w:top w:val="single" w:sz="2" w:space="0" w:color="D9D9E3"/>
                            <w:left w:val="single" w:sz="2" w:space="0" w:color="D9D9E3"/>
                            <w:bottom w:val="single" w:sz="2" w:space="0" w:color="D9D9E3"/>
                            <w:right w:val="single" w:sz="2" w:space="0" w:color="D9D9E3"/>
                          </w:divBdr>
                          <w:divsChild>
                            <w:div w:id="1810439441">
                              <w:marLeft w:val="0"/>
                              <w:marRight w:val="0"/>
                              <w:marTop w:val="100"/>
                              <w:marBottom w:val="100"/>
                              <w:divBdr>
                                <w:top w:val="single" w:sz="2" w:space="0" w:color="D9D9E3"/>
                                <w:left w:val="single" w:sz="2" w:space="0" w:color="D9D9E3"/>
                                <w:bottom w:val="single" w:sz="2" w:space="0" w:color="D9D9E3"/>
                                <w:right w:val="single" w:sz="2" w:space="0" w:color="D9D9E3"/>
                              </w:divBdr>
                              <w:divsChild>
                                <w:div w:id="519969780">
                                  <w:marLeft w:val="0"/>
                                  <w:marRight w:val="0"/>
                                  <w:marTop w:val="0"/>
                                  <w:marBottom w:val="0"/>
                                  <w:divBdr>
                                    <w:top w:val="single" w:sz="2" w:space="0" w:color="D9D9E3"/>
                                    <w:left w:val="single" w:sz="2" w:space="0" w:color="D9D9E3"/>
                                    <w:bottom w:val="single" w:sz="2" w:space="0" w:color="D9D9E3"/>
                                    <w:right w:val="single" w:sz="2" w:space="0" w:color="D9D9E3"/>
                                  </w:divBdr>
                                  <w:divsChild>
                                    <w:div w:id="660037549">
                                      <w:marLeft w:val="0"/>
                                      <w:marRight w:val="0"/>
                                      <w:marTop w:val="0"/>
                                      <w:marBottom w:val="0"/>
                                      <w:divBdr>
                                        <w:top w:val="single" w:sz="2" w:space="0" w:color="D9D9E3"/>
                                        <w:left w:val="single" w:sz="2" w:space="0" w:color="D9D9E3"/>
                                        <w:bottom w:val="single" w:sz="2" w:space="0" w:color="D9D9E3"/>
                                        <w:right w:val="single" w:sz="2" w:space="0" w:color="D9D9E3"/>
                                      </w:divBdr>
                                      <w:divsChild>
                                        <w:div w:id="1575161951">
                                          <w:marLeft w:val="0"/>
                                          <w:marRight w:val="0"/>
                                          <w:marTop w:val="0"/>
                                          <w:marBottom w:val="0"/>
                                          <w:divBdr>
                                            <w:top w:val="single" w:sz="2" w:space="0" w:color="D9D9E3"/>
                                            <w:left w:val="single" w:sz="2" w:space="0" w:color="D9D9E3"/>
                                            <w:bottom w:val="single" w:sz="2" w:space="0" w:color="D9D9E3"/>
                                            <w:right w:val="single" w:sz="2" w:space="0" w:color="D9D9E3"/>
                                          </w:divBdr>
                                          <w:divsChild>
                                            <w:div w:id="2047365034">
                                              <w:marLeft w:val="0"/>
                                              <w:marRight w:val="0"/>
                                              <w:marTop w:val="0"/>
                                              <w:marBottom w:val="0"/>
                                              <w:divBdr>
                                                <w:top w:val="single" w:sz="2" w:space="0" w:color="D9D9E3"/>
                                                <w:left w:val="single" w:sz="2" w:space="0" w:color="D9D9E3"/>
                                                <w:bottom w:val="single" w:sz="2" w:space="0" w:color="D9D9E3"/>
                                                <w:right w:val="single" w:sz="2" w:space="0" w:color="D9D9E3"/>
                                              </w:divBdr>
                                              <w:divsChild>
                                                <w:div w:id="356807868">
                                                  <w:marLeft w:val="0"/>
                                                  <w:marRight w:val="0"/>
                                                  <w:marTop w:val="0"/>
                                                  <w:marBottom w:val="0"/>
                                                  <w:divBdr>
                                                    <w:top w:val="single" w:sz="2" w:space="0" w:color="D9D9E3"/>
                                                    <w:left w:val="single" w:sz="2" w:space="0" w:color="D9D9E3"/>
                                                    <w:bottom w:val="single" w:sz="2" w:space="0" w:color="D9D9E3"/>
                                                    <w:right w:val="single" w:sz="2" w:space="0" w:color="D9D9E3"/>
                                                  </w:divBdr>
                                                  <w:divsChild>
                                                    <w:div w:id="4379854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70341209">
          <w:marLeft w:val="0"/>
          <w:marRight w:val="0"/>
          <w:marTop w:val="0"/>
          <w:marBottom w:val="0"/>
          <w:divBdr>
            <w:top w:val="none" w:sz="0" w:space="0" w:color="auto"/>
            <w:left w:val="none" w:sz="0" w:space="0" w:color="auto"/>
            <w:bottom w:val="none" w:sz="0" w:space="0" w:color="auto"/>
            <w:right w:val="none" w:sz="0" w:space="0" w:color="auto"/>
          </w:divBdr>
        </w:div>
      </w:divsChild>
    </w:div>
    <w:div w:id="815682705">
      <w:bodyDiv w:val="1"/>
      <w:marLeft w:val="0"/>
      <w:marRight w:val="0"/>
      <w:marTop w:val="0"/>
      <w:marBottom w:val="0"/>
      <w:divBdr>
        <w:top w:val="none" w:sz="0" w:space="0" w:color="auto"/>
        <w:left w:val="none" w:sz="0" w:space="0" w:color="auto"/>
        <w:bottom w:val="none" w:sz="0" w:space="0" w:color="auto"/>
        <w:right w:val="none" w:sz="0" w:space="0" w:color="auto"/>
      </w:divBdr>
    </w:div>
    <w:div w:id="843514832">
      <w:bodyDiv w:val="1"/>
      <w:marLeft w:val="0"/>
      <w:marRight w:val="0"/>
      <w:marTop w:val="0"/>
      <w:marBottom w:val="0"/>
      <w:divBdr>
        <w:top w:val="none" w:sz="0" w:space="0" w:color="auto"/>
        <w:left w:val="none" w:sz="0" w:space="0" w:color="auto"/>
        <w:bottom w:val="none" w:sz="0" w:space="0" w:color="auto"/>
        <w:right w:val="none" w:sz="0" w:space="0" w:color="auto"/>
      </w:divBdr>
      <w:divsChild>
        <w:div w:id="1414232532">
          <w:marLeft w:val="0"/>
          <w:marRight w:val="0"/>
          <w:marTop w:val="0"/>
          <w:marBottom w:val="0"/>
          <w:divBdr>
            <w:top w:val="single" w:sz="2" w:space="0" w:color="D9D9E3"/>
            <w:left w:val="single" w:sz="2" w:space="0" w:color="D9D9E3"/>
            <w:bottom w:val="single" w:sz="2" w:space="0" w:color="D9D9E3"/>
            <w:right w:val="single" w:sz="2" w:space="0" w:color="D9D9E3"/>
          </w:divBdr>
          <w:divsChild>
            <w:div w:id="138154591">
              <w:marLeft w:val="0"/>
              <w:marRight w:val="0"/>
              <w:marTop w:val="0"/>
              <w:marBottom w:val="0"/>
              <w:divBdr>
                <w:top w:val="single" w:sz="2" w:space="0" w:color="D9D9E3"/>
                <w:left w:val="single" w:sz="2" w:space="0" w:color="D9D9E3"/>
                <w:bottom w:val="single" w:sz="2" w:space="0" w:color="D9D9E3"/>
                <w:right w:val="single" w:sz="2" w:space="0" w:color="D9D9E3"/>
              </w:divBdr>
              <w:divsChild>
                <w:div w:id="1215582647">
                  <w:marLeft w:val="0"/>
                  <w:marRight w:val="0"/>
                  <w:marTop w:val="0"/>
                  <w:marBottom w:val="0"/>
                  <w:divBdr>
                    <w:top w:val="single" w:sz="2" w:space="0" w:color="D9D9E3"/>
                    <w:left w:val="single" w:sz="2" w:space="0" w:color="D9D9E3"/>
                    <w:bottom w:val="single" w:sz="2" w:space="0" w:color="D9D9E3"/>
                    <w:right w:val="single" w:sz="2" w:space="0" w:color="D9D9E3"/>
                  </w:divBdr>
                  <w:divsChild>
                    <w:div w:id="1150291470">
                      <w:marLeft w:val="0"/>
                      <w:marRight w:val="0"/>
                      <w:marTop w:val="0"/>
                      <w:marBottom w:val="0"/>
                      <w:divBdr>
                        <w:top w:val="single" w:sz="2" w:space="0" w:color="D9D9E3"/>
                        <w:left w:val="single" w:sz="2" w:space="0" w:color="D9D9E3"/>
                        <w:bottom w:val="single" w:sz="2" w:space="0" w:color="D9D9E3"/>
                        <w:right w:val="single" w:sz="2" w:space="0" w:color="D9D9E3"/>
                      </w:divBdr>
                      <w:divsChild>
                        <w:div w:id="232474584">
                          <w:marLeft w:val="0"/>
                          <w:marRight w:val="0"/>
                          <w:marTop w:val="0"/>
                          <w:marBottom w:val="0"/>
                          <w:divBdr>
                            <w:top w:val="single" w:sz="2" w:space="0" w:color="D9D9E3"/>
                            <w:left w:val="single" w:sz="2" w:space="0" w:color="D9D9E3"/>
                            <w:bottom w:val="single" w:sz="2" w:space="0" w:color="D9D9E3"/>
                            <w:right w:val="single" w:sz="2" w:space="0" w:color="D9D9E3"/>
                          </w:divBdr>
                          <w:divsChild>
                            <w:div w:id="205265642">
                              <w:marLeft w:val="0"/>
                              <w:marRight w:val="0"/>
                              <w:marTop w:val="100"/>
                              <w:marBottom w:val="100"/>
                              <w:divBdr>
                                <w:top w:val="single" w:sz="2" w:space="0" w:color="D9D9E3"/>
                                <w:left w:val="single" w:sz="2" w:space="0" w:color="D9D9E3"/>
                                <w:bottom w:val="single" w:sz="2" w:space="0" w:color="D9D9E3"/>
                                <w:right w:val="single" w:sz="2" w:space="0" w:color="D9D9E3"/>
                              </w:divBdr>
                              <w:divsChild>
                                <w:div w:id="864826102">
                                  <w:marLeft w:val="0"/>
                                  <w:marRight w:val="0"/>
                                  <w:marTop w:val="0"/>
                                  <w:marBottom w:val="0"/>
                                  <w:divBdr>
                                    <w:top w:val="single" w:sz="2" w:space="0" w:color="D9D9E3"/>
                                    <w:left w:val="single" w:sz="2" w:space="0" w:color="D9D9E3"/>
                                    <w:bottom w:val="single" w:sz="2" w:space="0" w:color="D9D9E3"/>
                                    <w:right w:val="single" w:sz="2" w:space="0" w:color="D9D9E3"/>
                                  </w:divBdr>
                                  <w:divsChild>
                                    <w:div w:id="1831556120">
                                      <w:marLeft w:val="0"/>
                                      <w:marRight w:val="0"/>
                                      <w:marTop w:val="0"/>
                                      <w:marBottom w:val="0"/>
                                      <w:divBdr>
                                        <w:top w:val="single" w:sz="2" w:space="0" w:color="D9D9E3"/>
                                        <w:left w:val="single" w:sz="2" w:space="0" w:color="D9D9E3"/>
                                        <w:bottom w:val="single" w:sz="2" w:space="0" w:color="D9D9E3"/>
                                        <w:right w:val="single" w:sz="2" w:space="0" w:color="D9D9E3"/>
                                      </w:divBdr>
                                      <w:divsChild>
                                        <w:div w:id="78067932">
                                          <w:marLeft w:val="0"/>
                                          <w:marRight w:val="0"/>
                                          <w:marTop w:val="0"/>
                                          <w:marBottom w:val="0"/>
                                          <w:divBdr>
                                            <w:top w:val="single" w:sz="2" w:space="0" w:color="D9D9E3"/>
                                            <w:left w:val="single" w:sz="2" w:space="0" w:color="D9D9E3"/>
                                            <w:bottom w:val="single" w:sz="2" w:space="0" w:color="D9D9E3"/>
                                            <w:right w:val="single" w:sz="2" w:space="0" w:color="D9D9E3"/>
                                          </w:divBdr>
                                          <w:divsChild>
                                            <w:div w:id="692801198">
                                              <w:marLeft w:val="0"/>
                                              <w:marRight w:val="0"/>
                                              <w:marTop w:val="0"/>
                                              <w:marBottom w:val="0"/>
                                              <w:divBdr>
                                                <w:top w:val="single" w:sz="2" w:space="0" w:color="D9D9E3"/>
                                                <w:left w:val="single" w:sz="2" w:space="0" w:color="D9D9E3"/>
                                                <w:bottom w:val="single" w:sz="2" w:space="0" w:color="D9D9E3"/>
                                                <w:right w:val="single" w:sz="2" w:space="0" w:color="D9D9E3"/>
                                              </w:divBdr>
                                              <w:divsChild>
                                                <w:div w:id="1185823072">
                                                  <w:marLeft w:val="0"/>
                                                  <w:marRight w:val="0"/>
                                                  <w:marTop w:val="0"/>
                                                  <w:marBottom w:val="0"/>
                                                  <w:divBdr>
                                                    <w:top w:val="single" w:sz="2" w:space="0" w:color="D9D9E3"/>
                                                    <w:left w:val="single" w:sz="2" w:space="0" w:color="D9D9E3"/>
                                                    <w:bottom w:val="single" w:sz="2" w:space="0" w:color="D9D9E3"/>
                                                    <w:right w:val="single" w:sz="2" w:space="0" w:color="D9D9E3"/>
                                                  </w:divBdr>
                                                  <w:divsChild>
                                                    <w:div w:id="3961322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55565308">
          <w:marLeft w:val="0"/>
          <w:marRight w:val="0"/>
          <w:marTop w:val="0"/>
          <w:marBottom w:val="0"/>
          <w:divBdr>
            <w:top w:val="none" w:sz="0" w:space="0" w:color="auto"/>
            <w:left w:val="none" w:sz="0" w:space="0" w:color="auto"/>
            <w:bottom w:val="none" w:sz="0" w:space="0" w:color="auto"/>
            <w:right w:val="none" w:sz="0" w:space="0" w:color="auto"/>
          </w:divBdr>
        </w:div>
      </w:divsChild>
    </w:div>
    <w:div w:id="885263494">
      <w:bodyDiv w:val="1"/>
      <w:marLeft w:val="0"/>
      <w:marRight w:val="0"/>
      <w:marTop w:val="0"/>
      <w:marBottom w:val="0"/>
      <w:divBdr>
        <w:top w:val="none" w:sz="0" w:space="0" w:color="auto"/>
        <w:left w:val="none" w:sz="0" w:space="0" w:color="auto"/>
        <w:bottom w:val="none" w:sz="0" w:space="0" w:color="auto"/>
        <w:right w:val="none" w:sz="0" w:space="0" w:color="auto"/>
      </w:divBdr>
    </w:div>
    <w:div w:id="907376197">
      <w:bodyDiv w:val="1"/>
      <w:marLeft w:val="0"/>
      <w:marRight w:val="0"/>
      <w:marTop w:val="0"/>
      <w:marBottom w:val="0"/>
      <w:divBdr>
        <w:top w:val="none" w:sz="0" w:space="0" w:color="auto"/>
        <w:left w:val="none" w:sz="0" w:space="0" w:color="auto"/>
        <w:bottom w:val="none" w:sz="0" w:space="0" w:color="auto"/>
        <w:right w:val="none" w:sz="0" w:space="0" w:color="auto"/>
      </w:divBdr>
    </w:div>
    <w:div w:id="935551254">
      <w:bodyDiv w:val="1"/>
      <w:marLeft w:val="0"/>
      <w:marRight w:val="0"/>
      <w:marTop w:val="0"/>
      <w:marBottom w:val="0"/>
      <w:divBdr>
        <w:top w:val="none" w:sz="0" w:space="0" w:color="auto"/>
        <w:left w:val="none" w:sz="0" w:space="0" w:color="auto"/>
        <w:bottom w:val="none" w:sz="0" w:space="0" w:color="auto"/>
        <w:right w:val="none" w:sz="0" w:space="0" w:color="auto"/>
      </w:divBdr>
    </w:div>
    <w:div w:id="958537673">
      <w:bodyDiv w:val="1"/>
      <w:marLeft w:val="0"/>
      <w:marRight w:val="0"/>
      <w:marTop w:val="0"/>
      <w:marBottom w:val="0"/>
      <w:divBdr>
        <w:top w:val="none" w:sz="0" w:space="0" w:color="auto"/>
        <w:left w:val="none" w:sz="0" w:space="0" w:color="auto"/>
        <w:bottom w:val="none" w:sz="0" w:space="0" w:color="auto"/>
        <w:right w:val="none" w:sz="0" w:space="0" w:color="auto"/>
      </w:divBdr>
    </w:div>
    <w:div w:id="971637682">
      <w:bodyDiv w:val="1"/>
      <w:marLeft w:val="0"/>
      <w:marRight w:val="0"/>
      <w:marTop w:val="0"/>
      <w:marBottom w:val="0"/>
      <w:divBdr>
        <w:top w:val="none" w:sz="0" w:space="0" w:color="auto"/>
        <w:left w:val="none" w:sz="0" w:space="0" w:color="auto"/>
        <w:bottom w:val="none" w:sz="0" w:space="0" w:color="auto"/>
        <w:right w:val="none" w:sz="0" w:space="0" w:color="auto"/>
      </w:divBdr>
    </w:div>
    <w:div w:id="1007951170">
      <w:bodyDiv w:val="1"/>
      <w:marLeft w:val="0"/>
      <w:marRight w:val="0"/>
      <w:marTop w:val="0"/>
      <w:marBottom w:val="0"/>
      <w:divBdr>
        <w:top w:val="none" w:sz="0" w:space="0" w:color="auto"/>
        <w:left w:val="none" w:sz="0" w:space="0" w:color="auto"/>
        <w:bottom w:val="none" w:sz="0" w:space="0" w:color="auto"/>
        <w:right w:val="none" w:sz="0" w:space="0" w:color="auto"/>
      </w:divBdr>
      <w:divsChild>
        <w:div w:id="1708798724">
          <w:marLeft w:val="0"/>
          <w:marRight w:val="0"/>
          <w:marTop w:val="0"/>
          <w:marBottom w:val="0"/>
          <w:divBdr>
            <w:top w:val="single" w:sz="2" w:space="0" w:color="D9D9E3"/>
            <w:left w:val="single" w:sz="2" w:space="0" w:color="D9D9E3"/>
            <w:bottom w:val="single" w:sz="2" w:space="0" w:color="D9D9E3"/>
            <w:right w:val="single" w:sz="2" w:space="0" w:color="D9D9E3"/>
          </w:divBdr>
          <w:divsChild>
            <w:div w:id="1326086452">
              <w:marLeft w:val="0"/>
              <w:marRight w:val="0"/>
              <w:marTop w:val="0"/>
              <w:marBottom w:val="0"/>
              <w:divBdr>
                <w:top w:val="single" w:sz="2" w:space="0" w:color="D9D9E3"/>
                <w:left w:val="single" w:sz="2" w:space="0" w:color="D9D9E3"/>
                <w:bottom w:val="single" w:sz="2" w:space="0" w:color="D9D9E3"/>
                <w:right w:val="single" w:sz="2" w:space="0" w:color="D9D9E3"/>
              </w:divBdr>
              <w:divsChild>
                <w:div w:id="218908285">
                  <w:marLeft w:val="0"/>
                  <w:marRight w:val="0"/>
                  <w:marTop w:val="0"/>
                  <w:marBottom w:val="0"/>
                  <w:divBdr>
                    <w:top w:val="single" w:sz="2" w:space="0" w:color="D9D9E3"/>
                    <w:left w:val="single" w:sz="2" w:space="0" w:color="D9D9E3"/>
                    <w:bottom w:val="single" w:sz="2" w:space="0" w:color="D9D9E3"/>
                    <w:right w:val="single" w:sz="2" w:space="0" w:color="D9D9E3"/>
                  </w:divBdr>
                  <w:divsChild>
                    <w:div w:id="1995402722">
                      <w:marLeft w:val="0"/>
                      <w:marRight w:val="0"/>
                      <w:marTop w:val="0"/>
                      <w:marBottom w:val="0"/>
                      <w:divBdr>
                        <w:top w:val="single" w:sz="2" w:space="0" w:color="D9D9E3"/>
                        <w:left w:val="single" w:sz="2" w:space="0" w:color="D9D9E3"/>
                        <w:bottom w:val="single" w:sz="2" w:space="0" w:color="D9D9E3"/>
                        <w:right w:val="single" w:sz="2" w:space="0" w:color="D9D9E3"/>
                      </w:divBdr>
                      <w:divsChild>
                        <w:div w:id="1176769707">
                          <w:marLeft w:val="0"/>
                          <w:marRight w:val="0"/>
                          <w:marTop w:val="0"/>
                          <w:marBottom w:val="0"/>
                          <w:divBdr>
                            <w:top w:val="single" w:sz="2" w:space="0" w:color="D9D9E3"/>
                            <w:left w:val="single" w:sz="2" w:space="0" w:color="D9D9E3"/>
                            <w:bottom w:val="single" w:sz="2" w:space="0" w:color="D9D9E3"/>
                            <w:right w:val="single" w:sz="2" w:space="0" w:color="D9D9E3"/>
                          </w:divBdr>
                          <w:divsChild>
                            <w:div w:id="323558917">
                              <w:marLeft w:val="0"/>
                              <w:marRight w:val="0"/>
                              <w:marTop w:val="100"/>
                              <w:marBottom w:val="100"/>
                              <w:divBdr>
                                <w:top w:val="single" w:sz="2" w:space="0" w:color="D9D9E3"/>
                                <w:left w:val="single" w:sz="2" w:space="0" w:color="D9D9E3"/>
                                <w:bottom w:val="single" w:sz="2" w:space="0" w:color="D9D9E3"/>
                                <w:right w:val="single" w:sz="2" w:space="0" w:color="D9D9E3"/>
                              </w:divBdr>
                              <w:divsChild>
                                <w:div w:id="470489344">
                                  <w:marLeft w:val="0"/>
                                  <w:marRight w:val="0"/>
                                  <w:marTop w:val="0"/>
                                  <w:marBottom w:val="0"/>
                                  <w:divBdr>
                                    <w:top w:val="single" w:sz="2" w:space="0" w:color="D9D9E3"/>
                                    <w:left w:val="single" w:sz="2" w:space="0" w:color="D9D9E3"/>
                                    <w:bottom w:val="single" w:sz="2" w:space="0" w:color="D9D9E3"/>
                                    <w:right w:val="single" w:sz="2" w:space="0" w:color="D9D9E3"/>
                                  </w:divBdr>
                                  <w:divsChild>
                                    <w:div w:id="1329020373">
                                      <w:marLeft w:val="0"/>
                                      <w:marRight w:val="0"/>
                                      <w:marTop w:val="0"/>
                                      <w:marBottom w:val="0"/>
                                      <w:divBdr>
                                        <w:top w:val="single" w:sz="2" w:space="0" w:color="D9D9E3"/>
                                        <w:left w:val="single" w:sz="2" w:space="0" w:color="D9D9E3"/>
                                        <w:bottom w:val="single" w:sz="2" w:space="0" w:color="D9D9E3"/>
                                        <w:right w:val="single" w:sz="2" w:space="0" w:color="D9D9E3"/>
                                      </w:divBdr>
                                      <w:divsChild>
                                        <w:div w:id="1814712404">
                                          <w:marLeft w:val="0"/>
                                          <w:marRight w:val="0"/>
                                          <w:marTop w:val="0"/>
                                          <w:marBottom w:val="0"/>
                                          <w:divBdr>
                                            <w:top w:val="single" w:sz="2" w:space="0" w:color="D9D9E3"/>
                                            <w:left w:val="single" w:sz="2" w:space="0" w:color="D9D9E3"/>
                                            <w:bottom w:val="single" w:sz="2" w:space="0" w:color="D9D9E3"/>
                                            <w:right w:val="single" w:sz="2" w:space="0" w:color="D9D9E3"/>
                                          </w:divBdr>
                                          <w:divsChild>
                                            <w:div w:id="678898277">
                                              <w:marLeft w:val="0"/>
                                              <w:marRight w:val="0"/>
                                              <w:marTop w:val="0"/>
                                              <w:marBottom w:val="0"/>
                                              <w:divBdr>
                                                <w:top w:val="single" w:sz="2" w:space="0" w:color="D9D9E3"/>
                                                <w:left w:val="single" w:sz="2" w:space="0" w:color="D9D9E3"/>
                                                <w:bottom w:val="single" w:sz="2" w:space="0" w:color="D9D9E3"/>
                                                <w:right w:val="single" w:sz="2" w:space="0" w:color="D9D9E3"/>
                                              </w:divBdr>
                                              <w:divsChild>
                                                <w:div w:id="1951235499">
                                                  <w:marLeft w:val="0"/>
                                                  <w:marRight w:val="0"/>
                                                  <w:marTop w:val="0"/>
                                                  <w:marBottom w:val="0"/>
                                                  <w:divBdr>
                                                    <w:top w:val="single" w:sz="2" w:space="0" w:color="D9D9E3"/>
                                                    <w:left w:val="single" w:sz="2" w:space="0" w:color="D9D9E3"/>
                                                    <w:bottom w:val="single" w:sz="2" w:space="0" w:color="D9D9E3"/>
                                                    <w:right w:val="single" w:sz="2" w:space="0" w:color="D9D9E3"/>
                                                  </w:divBdr>
                                                  <w:divsChild>
                                                    <w:div w:id="3273703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93018670">
          <w:marLeft w:val="0"/>
          <w:marRight w:val="0"/>
          <w:marTop w:val="0"/>
          <w:marBottom w:val="0"/>
          <w:divBdr>
            <w:top w:val="none" w:sz="0" w:space="0" w:color="auto"/>
            <w:left w:val="none" w:sz="0" w:space="0" w:color="auto"/>
            <w:bottom w:val="none" w:sz="0" w:space="0" w:color="auto"/>
            <w:right w:val="none" w:sz="0" w:space="0" w:color="auto"/>
          </w:divBdr>
        </w:div>
      </w:divsChild>
    </w:div>
    <w:div w:id="1081563960">
      <w:bodyDiv w:val="1"/>
      <w:marLeft w:val="0"/>
      <w:marRight w:val="0"/>
      <w:marTop w:val="0"/>
      <w:marBottom w:val="0"/>
      <w:divBdr>
        <w:top w:val="none" w:sz="0" w:space="0" w:color="auto"/>
        <w:left w:val="none" w:sz="0" w:space="0" w:color="auto"/>
        <w:bottom w:val="none" w:sz="0" w:space="0" w:color="auto"/>
        <w:right w:val="none" w:sz="0" w:space="0" w:color="auto"/>
      </w:divBdr>
    </w:div>
    <w:div w:id="1166095588">
      <w:bodyDiv w:val="1"/>
      <w:marLeft w:val="0"/>
      <w:marRight w:val="0"/>
      <w:marTop w:val="0"/>
      <w:marBottom w:val="0"/>
      <w:divBdr>
        <w:top w:val="none" w:sz="0" w:space="0" w:color="auto"/>
        <w:left w:val="none" w:sz="0" w:space="0" w:color="auto"/>
        <w:bottom w:val="none" w:sz="0" w:space="0" w:color="auto"/>
        <w:right w:val="none" w:sz="0" w:space="0" w:color="auto"/>
      </w:divBdr>
    </w:div>
    <w:div w:id="1311325369">
      <w:bodyDiv w:val="1"/>
      <w:marLeft w:val="0"/>
      <w:marRight w:val="0"/>
      <w:marTop w:val="0"/>
      <w:marBottom w:val="0"/>
      <w:divBdr>
        <w:top w:val="none" w:sz="0" w:space="0" w:color="auto"/>
        <w:left w:val="none" w:sz="0" w:space="0" w:color="auto"/>
        <w:bottom w:val="none" w:sz="0" w:space="0" w:color="auto"/>
        <w:right w:val="none" w:sz="0" w:space="0" w:color="auto"/>
      </w:divBdr>
    </w:div>
    <w:div w:id="1333071819">
      <w:bodyDiv w:val="1"/>
      <w:marLeft w:val="0"/>
      <w:marRight w:val="0"/>
      <w:marTop w:val="0"/>
      <w:marBottom w:val="0"/>
      <w:divBdr>
        <w:top w:val="none" w:sz="0" w:space="0" w:color="auto"/>
        <w:left w:val="none" w:sz="0" w:space="0" w:color="auto"/>
        <w:bottom w:val="none" w:sz="0" w:space="0" w:color="auto"/>
        <w:right w:val="none" w:sz="0" w:space="0" w:color="auto"/>
      </w:divBdr>
    </w:div>
    <w:div w:id="1411198350">
      <w:bodyDiv w:val="1"/>
      <w:marLeft w:val="0"/>
      <w:marRight w:val="0"/>
      <w:marTop w:val="0"/>
      <w:marBottom w:val="0"/>
      <w:divBdr>
        <w:top w:val="none" w:sz="0" w:space="0" w:color="auto"/>
        <w:left w:val="none" w:sz="0" w:space="0" w:color="auto"/>
        <w:bottom w:val="none" w:sz="0" w:space="0" w:color="auto"/>
        <w:right w:val="none" w:sz="0" w:space="0" w:color="auto"/>
      </w:divBdr>
    </w:div>
    <w:div w:id="1429498055">
      <w:bodyDiv w:val="1"/>
      <w:marLeft w:val="0"/>
      <w:marRight w:val="0"/>
      <w:marTop w:val="0"/>
      <w:marBottom w:val="0"/>
      <w:divBdr>
        <w:top w:val="none" w:sz="0" w:space="0" w:color="auto"/>
        <w:left w:val="none" w:sz="0" w:space="0" w:color="auto"/>
        <w:bottom w:val="none" w:sz="0" w:space="0" w:color="auto"/>
        <w:right w:val="none" w:sz="0" w:space="0" w:color="auto"/>
      </w:divBdr>
    </w:div>
    <w:div w:id="1513447785">
      <w:bodyDiv w:val="1"/>
      <w:marLeft w:val="0"/>
      <w:marRight w:val="0"/>
      <w:marTop w:val="0"/>
      <w:marBottom w:val="0"/>
      <w:divBdr>
        <w:top w:val="none" w:sz="0" w:space="0" w:color="auto"/>
        <w:left w:val="none" w:sz="0" w:space="0" w:color="auto"/>
        <w:bottom w:val="none" w:sz="0" w:space="0" w:color="auto"/>
        <w:right w:val="none" w:sz="0" w:space="0" w:color="auto"/>
      </w:divBdr>
    </w:div>
    <w:div w:id="1563833854">
      <w:bodyDiv w:val="1"/>
      <w:marLeft w:val="0"/>
      <w:marRight w:val="0"/>
      <w:marTop w:val="0"/>
      <w:marBottom w:val="0"/>
      <w:divBdr>
        <w:top w:val="none" w:sz="0" w:space="0" w:color="auto"/>
        <w:left w:val="none" w:sz="0" w:space="0" w:color="auto"/>
        <w:bottom w:val="none" w:sz="0" w:space="0" w:color="auto"/>
        <w:right w:val="none" w:sz="0" w:space="0" w:color="auto"/>
      </w:divBdr>
    </w:div>
    <w:div w:id="1614897554">
      <w:bodyDiv w:val="1"/>
      <w:marLeft w:val="0"/>
      <w:marRight w:val="0"/>
      <w:marTop w:val="0"/>
      <w:marBottom w:val="0"/>
      <w:divBdr>
        <w:top w:val="none" w:sz="0" w:space="0" w:color="auto"/>
        <w:left w:val="none" w:sz="0" w:space="0" w:color="auto"/>
        <w:bottom w:val="none" w:sz="0" w:space="0" w:color="auto"/>
        <w:right w:val="none" w:sz="0" w:space="0" w:color="auto"/>
      </w:divBdr>
    </w:div>
    <w:div w:id="1694840003">
      <w:bodyDiv w:val="1"/>
      <w:marLeft w:val="0"/>
      <w:marRight w:val="0"/>
      <w:marTop w:val="0"/>
      <w:marBottom w:val="0"/>
      <w:divBdr>
        <w:top w:val="none" w:sz="0" w:space="0" w:color="auto"/>
        <w:left w:val="none" w:sz="0" w:space="0" w:color="auto"/>
        <w:bottom w:val="none" w:sz="0" w:space="0" w:color="auto"/>
        <w:right w:val="none" w:sz="0" w:space="0" w:color="auto"/>
      </w:divBdr>
    </w:div>
    <w:div w:id="1707020653">
      <w:bodyDiv w:val="1"/>
      <w:marLeft w:val="0"/>
      <w:marRight w:val="0"/>
      <w:marTop w:val="0"/>
      <w:marBottom w:val="0"/>
      <w:divBdr>
        <w:top w:val="none" w:sz="0" w:space="0" w:color="auto"/>
        <w:left w:val="none" w:sz="0" w:space="0" w:color="auto"/>
        <w:bottom w:val="none" w:sz="0" w:space="0" w:color="auto"/>
        <w:right w:val="none" w:sz="0" w:space="0" w:color="auto"/>
      </w:divBdr>
      <w:divsChild>
        <w:div w:id="888807540">
          <w:marLeft w:val="0"/>
          <w:marRight w:val="0"/>
          <w:marTop w:val="0"/>
          <w:marBottom w:val="0"/>
          <w:divBdr>
            <w:top w:val="single" w:sz="2" w:space="0" w:color="D9D9E3"/>
            <w:left w:val="single" w:sz="2" w:space="0" w:color="D9D9E3"/>
            <w:bottom w:val="single" w:sz="2" w:space="0" w:color="D9D9E3"/>
            <w:right w:val="single" w:sz="2" w:space="0" w:color="D9D9E3"/>
          </w:divBdr>
          <w:divsChild>
            <w:div w:id="690690148">
              <w:marLeft w:val="0"/>
              <w:marRight w:val="0"/>
              <w:marTop w:val="0"/>
              <w:marBottom w:val="0"/>
              <w:divBdr>
                <w:top w:val="single" w:sz="2" w:space="0" w:color="D9D9E3"/>
                <w:left w:val="single" w:sz="2" w:space="0" w:color="D9D9E3"/>
                <w:bottom w:val="single" w:sz="2" w:space="0" w:color="D9D9E3"/>
                <w:right w:val="single" w:sz="2" w:space="0" w:color="D9D9E3"/>
              </w:divBdr>
              <w:divsChild>
                <w:div w:id="233244730">
                  <w:marLeft w:val="0"/>
                  <w:marRight w:val="0"/>
                  <w:marTop w:val="0"/>
                  <w:marBottom w:val="0"/>
                  <w:divBdr>
                    <w:top w:val="single" w:sz="2" w:space="0" w:color="D9D9E3"/>
                    <w:left w:val="single" w:sz="2" w:space="0" w:color="D9D9E3"/>
                    <w:bottom w:val="single" w:sz="2" w:space="0" w:color="D9D9E3"/>
                    <w:right w:val="single" w:sz="2" w:space="0" w:color="D9D9E3"/>
                  </w:divBdr>
                  <w:divsChild>
                    <w:div w:id="1075782355">
                      <w:marLeft w:val="0"/>
                      <w:marRight w:val="0"/>
                      <w:marTop w:val="0"/>
                      <w:marBottom w:val="0"/>
                      <w:divBdr>
                        <w:top w:val="single" w:sz="2" w:space="0" w:color="D9D9E3"/>
                        <w:left w:val="single" w:sz="2" w:space="0" w:color="D9D9E3"/>
                        <w:bottom w:val="single" w:sz="2" w:space="0" w:color="D9D9E3"/>
                        <w:right w:val="single" w:sz="2" w:space="0" w:color="D9D9E3"/>
                      </w:divBdr>
                      <w:divsChild>
                        <w:div w:id="2115055868">
                          <w:marLeft w:val="0"/>
                          <w:marRight w:val="0"/>
                          <w:marTop w:val="0"/>
                          <w:marBottom w:val="0"/>
                          <w:divBdr>
                            <w:top w:val="single" w:sz="2" w:space="0" w:color="D9D9E3"/>
                            <w:left w:val="single" w:sz="2" w:space="0" w:color="D9D9E3"/>
                            <w:bottom w:val="single" w:sz="2" w:space="0" w:color="D9D9E3"/>
                            <w:right w:val="single" w:sz="2" w:space="0" w:color="D9D9E3"/>
                          </w:divBdr>
                          <w:divsChild>
                            <w:div w:id="881284295">
                              <w:marLeft w:val="0"/>
                              <w:marRight w:val="0"/>
                              <w:marTop w:val="100"/>
                              <w:marBottom w:val="100"/>
                              <w:divBdr>
                                <w:top w:val="single" w:sz="2" w:space="0" w:color="D9D9E3"/>
                                <w:left w:val="single" w:sz="2" w:space="0" w:color="D9D9E3"/>
                                <w:bottom w:val="single" w:sz="2" w:space="0" w:color="D9D9E3"/>
                                <w:right w:val="single" w:sz="2" w:space="0" w:color="D9D9E3"/>
                              </w:divBdr>
                              <w:divsChild>
                                <w:div w:id="412581024">
                                  <w:marLeft w:val="0"/>
                                  <w:marRight w:val="0"/>
                                  <w:marTop w:val="0"/>
                                  <w:marBottom w:val="0"/>
                                  <w:divBdr>
                                    <w:top w:val="single" w:sz="2" w:space="0" w:color="D9D9E3"/>
                                    <w:left w:val="single" w:sz="2" w:space="0" w:color="D9D9E3"/>
                                    <w:bottom w:val="single" w:sz="2" w:space="0" w:color="D9D9E3"/>
                                    <w:right w:val="single" w:sz="2" w:space="0" w:color="D9D9E3"/>
                                  </w:divBdr>
                                  <w:divsChild>
                                    <w:div w:id="311375379">
                                      <w:marLeft w:val="0"/>
                                      <w:marRight w:val="0"/>
                                      <w:marTop w:val="0"/>
                                      <w:marBottom w:val="0"/>
                                      <w:divBdr>
                                        <w:top w:val="single" w:sz="2" w:space="0" w:color="D9D9E3"/>
                                        <w:left w:val="single" w:sz="2" w:space="0" w:color="D9D9E3"/>
                                        <w:bottom w:val="single" w:sz="2" w:space="0" w:color="D9D9E3"/>
                                        <w:right w:val="single" w:sz="2" w:space="0" w:color="D9D9E3"/>
                                      </w:divBdr>
                                      <w:divsChild>
                                        <w:div w:id="1388844467">
                                          <w:marLeft w:val="0"/>
                                          <w:marRight w:val="0"/>
                                          <w:marTop w:val="0"/>
                                          <w:marBottom w:val="0"/>
                                          <w:divBdr>
                                            <w:top w:val="single" w:sz="2" w:space="0" w:color="D9D9E3"/>
                                            <w:left w:val="single" w:sz="2" w:space="0" w:color="D9D9E3"/>
                                            <w:bottom w:val="single" w:sz="2" w:space="0" w:color="D9D9E3"/>
                                            <w:right w:val="single" w:sz="2" w:space="0" w:color="D9D9E3"/>
                                          </w:divBdr>
                                          <w:divsChild>
                                            <w:div w:id="108356947">
                                              <w:marLeft w:val="0"/>
                                              <w:marRight w:val="0"/>
                                              <w:marTop w:val="0"/>
                                              <w:marBottom w:val="0"/>
                                              <w:divBdr>
                                                <w:top w:val="single" w:sz="2" w:space="0" w:color="D9D9E3"/>
                                                <w:left w:val="single" w:sz="2" w:space="0" w:color="D9D9E3"/>
                                                <w:bottom w:val="single" w:sz="2" w:space="0" w:color="D9D9E3"/>
                                                <w:right w:val="single" w:sz="2" w:space="0" w:color="D9D9E3"/>
                                              </w:divBdr>
                                              <w:divsChild>
                                                <w:div w:id="100879592">
                                                  <w:marLeft w:val="0"/>
                                                  <w:marRight w:val="0"/>
                                                  <w:marTop w:val="0"/>
                                                  <w:marBottom w:val="0"/>
                                                  <w:divBdr>
                                                    <w:top w:val="single" w:sz="2" w:space="0" w:color="D9D9E3"/>
                                                    <w:left w:val="single" w:sz="2" w:space="0" w:color="D9D9E3"/>
                                                    <w:bottom w:val="single" w:sz="2" w:space="0" w:color="D9D9E3"/>
                                                    <w:right w:val="single" w:sz="2" w:space="0" w:color="D9D9E3"/>
                                                  </w:divBdr>
                                                  <w:divsChild>
                                                    <w:div w:id="16191468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84670934">
          <w:marLeft w:val="0"/>
          <w:marRight w:val="0"/>
          <w:marTop w:val="0"/>
          <w:marBottom w:val="0"/>
          <w:divBdr>
            <w:top w:val="none" w:sz="0" w:space="0" w:color="auto"/>
            <w:left w:val="none" w:sz="0" w:space="0" w:color="auto"/>
            <w:bottom w:val="none" w:sz="0" w:space="0" w:color="auto"/>
            <w:right w:val="none" w:sz="0" w:space="0" w:color="auto"/>
          </w:divBdr>
        </w:div>
      </w:divsChild>
    </w:div>
    <w:div w:id="1731221828">
      <w:bodyDiv w:val="1"/>
      <w:marLeft w:val="0"/>
      <w:marRight w:val="0"/>
      <w:marTop w:val="0"/>
      <w:marBottom w:val="0"/>
      <w:divBdr>
        <w:top w:val="none" w:sz="0" w:space="0" w:color="auto"/>
        <w:left w:val="none" w:sz="0" w:space="0" w:color="auto"/>
        <w:bottom w:val="none" w:sz="0" w:space="0" w:color="auto"/>
        <w:right w:val="none" w:sz="0" w:space="0" w:color="auto"/>
      </w:divBdr>
      <w:divsChild>
        <w:div w:id="2103718555">
          <w:marLeft w:val="0"/>
          <w:marRight w:val="0"/>
          <w:marTop w:val="0"/>
          <w:marBottom w:val="0"/>
          <w:divBdr>
            <w:top w:val="single" w:sz="2" w:space="0" w:color="D9D9E3"/>
            <w:left w:val="single" w:sz="2" w:space="0" w:color="D9D9E3"/>
            <w:bottom w:val="single" w:sz="2" w:space="0" w:color="D9D9E3"/>
            <w:right w:val="single" w:sz="2" w:space="0" w:color="D9D9E3"/>
          </w:divBdr>
          <w:divsChild>
            <w:div w:id="533081188">
              <w:marLeft w:val="0"/>
              <w:marRight w:val="0"/>
              <w:marTop w:val="100"/>
              <w:marBottom w:val="100"/>
              <w:divBdr>
                <w:top w:val="single" w:sz="2" w:space="0" w:color="D9D9E3"/>
                <w:left w:val="single" w:sz="2" w:space="0" w:color="D9D9E3"/>
                <w:bottom w:val="single" w:sz="2" w:space="0" w:color="D9D9E3"/>
                <w:right w:val="single" w:sz="2" w:space="0" w:color="D9D9E3"/>
              </w:divBdr>
              <w:divsChild>
                <w:div w:id="302849574">
                  <w:marLeft w:val="0"/>
                  <w:marRight w:val="0"/>
                  <w:marTop w:val="0"/>
                  <w:marBottom w:val="0"/>
                  <w:divBdr>
                    <w:top w:val="single" w:sz="2" w:space="0" w:color="D9D9E3"/>
                    <w:left w:val="single" w:sz="2" w:space="0" w:color="D9D9E3"/>
                    <w:bottom w:val="single" w:sz="2" w:space="0" w:color="D9D9E3"/>
                    <w:right w:val="single" w:sz="2" w:space="0" w:color="D9D9E3"/>
                  </w:divBdr>
                  <w:divsChild>
                    <w:div w:id="1766998508">
                      <w:marLeft w:val="0"/>
                      <w:marRight w:val="0"/>
                      <w:marTop w:val="0"/>
                      <w:marBottom w:val="0"/>
                      <w:divBdr>
                        <w:top w:val="single" w:sz="2" w:space="0" w:color="D9D9E3"/>
                        <w:left w:val="single" w:sz="2" w:space="0" w:color="D9D9E3"/>
                        <w:bottom w:val="single" w:sz="2" w:space="0" w:color="D9D9E3"/>
                        <w:right w:val="single" w:sz="2" w:space="0" w:color="D9D9E3"/>
                      </w:divBdr>
                      <w:divsChild>
                        <w:div w:id="308556633">
                          <w:marLeft w:val="0"/>
                          <w:marRight w:val="0"/>
                          <w:marTop w:val="0"/>
                          <w:marBottom w:val="0"/>
                          <w:divBdr>
                            <w:top w:val="single" w:sz="2" w:space="0" w:color="D9D9E3"/>
                            <w:left w:val="single" w:sz="2" w:space="0" w:color="D9D9E3"/>
                            <w:bottom w:val="single" w:sz="2" w:space="0" w:color="D9D9E3"/>
                            <w:right w:val="single" w:sz="2" w:space="0" w:color="D9D9E3"/>
                          </w:divBdr>
                          <w:divsChild>
                            <w:div w:id="1183472240">
                              <w:marLeft w:val="0"/>
                              <w:marRight w:val="0"/>
                              <w:marTop w:val="0"/>
                              <w:marBottom w:val="0"/>
                              <w:divBdr>
                                <w:top w:val="single" w:sz="2" w:space="0" w:color="D9D9E3"/>
                                <w:left w:val="single" w:sz="2" w:space="0" w:color="D9D9E3"/>
                                <w:bottom w:val="single" w:sz="2" w:space="0" w:color="D9D9E3"/>
                                <w:right w:val="single" w:sz="2" w:space="0" w:color="D9D9E3"/>
                              </w:divBdr>
                              <w:divsChild>
                                <w:div w:id="671493702">
                                  <w:marLeft w:val="0"/>
                                  <w:marRight w:val="0"/>
                                  <w:marTop w:val="0"/>
                                  <w:marBottom w:val="0"/>
                                  <w:divBdr>
                                    <w:top w:val="single" w:sz="2" w:space="0" w:color="D9D9E3"/>
                                    <w:left w:val="single" w:sz="2" w:space="0" w:color="D9D9E3"/>
                                    <w:bottom w:val="single" w:sz="2" w:space="0" w:color="D9D9E3"/>
                                    <w:right w:val="single" w:sz="2" w:space="0" w:color="D9D9E3"/>
                                  </w:divBdr>
                                  <w:divsChild>
                                    <w:div w:id="207157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39788907">
      <w:bodyDiv w:val="1"/>
      <w:marLeft w:val="0"/>
      <w:marRight w:val="0"/>
      <w:marTop w:val="0"/>
      <w:marBottom w:val="0"/>
      <w:divBdr>
        <w:top w:val="none" w:sz="0" w:space="0" w:color="auto"/>
        <w:left w:val="none" w:sz="0" w:space="0" w:color="auto"/>
        <w:bottom w:val="none" w:sz="0" w:space="0" w:color="auto"/>
        <w:right w:val="none" w:sz="0" w:space="0" w:color="auto"/>
      </w:divBdr>
    </w:div>
    <w:div w:id="1837334042">
      <w:bodyDiv w:val="1"/>
      <w:marLeft w:val="0"/>
      <w:marRight w:val="0"/>
      <w:marTop w:val="0"/>
      <w:marBottom w:val="0"/>
      <w:divBdr>
        <w:top w:val="none" w:sz="0" w:space="0" w:color="auto"/>
        <w:left w:val="none" w:sz="0" w:space="0" w:color="auto"/>
        <w:bottom w:val="none" w:sz="0" w:space="0" w:color="auto"/>
        <w:right w:val="none" w:sz="0" w:space="0" w:color="auto"/>
      </w:divBdr>
    </w:div>
    <w:div w:id="1874926322">
      <w:bodyDiv w:val="1"/>
      <w:marLeft w:val="0"/>
      <w:marRight w:val="0"/>
      <w:marTop w:val="0"/>
      <w:marBottom w:val="0"/>
      <w:divBdr>
        <w:top w:val="none" w:sz="0" w:space="0" w:color="auto"/>
        <w:left w:val="none" w:sz="0" w:space="0" w:color="auto"/>
        <w:bottom w:val="none" w:sz="0" w:space="0" w:color="auto"/>
        <w:right w:val="none" w:sz="0" w:space="0" w:color="auto"/>
      </w:divBdr>
    </w:div>
    <w:div w:id="1885409354">
      <w:bodyDiv w:val="1"/>
      <w:marLeft w:val="0"/>
      <w:marRight w:val="0"/>
      <w:marTop w:val="0"/>
      <w:marBottom w:val="0"/>
      <w:divBdr>
        <w:top w:val="none" w:sz="0" w:space="0" w:color="auto"/>
        <w:left w:val="none" w:sz="0" w:space="0" w:color="auto"/>
        <w:bottom w:val="none" w:sz="0" w:space="0" w:color="auto"/>
        <w:right w:val="none" w:sz="0" w:space="0" w:color="auto"/>
      </w:divBdr>
    </w:div>
    <w:div w:id="1938561152">
      <w:bodyDiv w:val="1"/>
      <w:marLeft w:val="0"/>
      <w:marRight w:val="0"/>
      <w:marTop w:val="0"/>
      <w:marBottom w:val="0"/>
      <w:divBdr>
        <w:top w:val="none" w:sz="0" w:space="0" w:color="auto"/>
        <w:left w:val="none" w:sz="0" w:space="0" w:color="auto"/>
        <w:bottom w:val="none" w:sz="0" w:space="0" w:color="auto"/>
        <w:right w:val="none" w:sz="0" w:space="0" w:color="auto"/>
      </w:divBdr>
    </w:div>
    <w:div w:id="1971476220">
      <w:bodyDiv w:val="1"/>
      <w:marLeft w:val="0"/>
      <w:marRight w:val="0"/>
      <w:marTop w:val="0"/>
      <w:marBottom w:val="0"/>
      <w:divBdr>
        <w:top w:val="none" w:sz="0" w:space="0" w:color="auto"/>
        <w:left w:val="none" w:sz="0" w:space="0" w:color="auto"/>
        <w:bottom w:val="none" w:sz="0" w:space="0" w:color="auto"/>
        <w:right w:val="none" w:sz="0" w:space="0" w:color="auto"/>
      </w:divBdr>
    </w:div>
    <w:div w:id="1981035406">
      <w:bodyDiv w:val="1"/>
      <w:marLeft w:val="0"/>
      <w:marRight w:val="0"/>
      <w:marTop w:val="0"/>
      <w:marBottom w:val="0"/>
      <w:divBdr>
        <w:top w:val="none" w:sz="0" w:space="0" w:color="auto"/>
        <w:left w:val="none" w:sz="0" w:space="0" w:color="auto"/>
        <w:bottom w:val="none" w:sz="0" w:space="0" w:color="auto"/>
        <w:right w:val="none" w:sz="0" w:space="0" w:color="auto"/>
      </w:divBdr>
      <w:divsChild>
        <w:div w:id="469441575">
          <w:marLeft w:val="0"/>
          <w:marRight w:val="0"/>
          <w:marTop w:val="0"/>
          <w:marBottom w:val="0"/>
          <w:divBdr>
            <w:top w:val="single" w:sz="2" w:space="0" w:color="D9D9E3"/>
            <w:left w:val="single" w:sz="2" w:space="0" w:color="D9D9E3"/>
            <w:bottom w:val="single" w:sz="2" w:space="0" w:color="D9D9E3"/>
            <w:right w:val="single" w:sz="2" w:space="0" w:color="D9D9E3"/>
          </w:divBdr>
          <w:divsChild>
            <w:div w:id="1151097419">
              <w:marLeft w:val="0"/>
              <w:marRight w:val="0"/>
              <w:marTop w:val="0"/>
              <w:marBottom w:val="0"/>
              <w:divBdr>
                <w:top w:val="single" w:sz="2" w:space="0" w:color="D9D9E3"/>
                <w:left w:val="single" w:sz="2" w:space="0" w:color="D9D9E3"/>
                <w:bottom w:val="single" w:sz="2" w:space="0" w:color="D9D9E3"/>
                <w:right w:val="single" w:sz="2" w:space="0" w:color="D9D9E3"/>
              </w:divBdr>
              <w:divsChild>
                <w:div w:id="241649564">
                  <w:marLeft w:val="0"/>
                  <w:marRight w:val="0"/>
                  <w:marTop w:val="0"/>
                  <w:marBottom w:val="0"/>
                  <w:divBdr>
                    <w:top w:val="single" w:sz="2" w:space="0" w:color="D9D9E3"/>
                    <w:left w:val="single" w:sz="2" w:space="0" w:color="D9D9E3"/>
                    <w:bottom w:val="single" w:sz="2" w:space="0" w:color="D9D9E3"/>
                    <w:right w:val="single" w:sz="2" w:space="0" w:color="D9D9E3"/>
                  </w:divBdr>
                  <w:divsChild>
                    <w:div w:id="1701198362">
                      <w:marLeft w:val="0"/>
                      <w:marRight w:val="0"/>
                      <w:marTop w:val="0"/>
                      <w:marBottom w:val="0"/>
                      <w:divBdr>
                        <w:top w:val="single" w:sz="2" w:space="0" w:color="D9D9E3"/>
                        <w:left w:val="single" w:sz="2" w:space="0" w:color="D9D9E3"/>
                        <w:bottom w:val="single" w:sz="2" w:space="0" w:color="D9D9E3"/>
                        <w:right w:val="single" w:sz="2" w:space="0" w:color="D9D9E3"/>
                      </w:divBdr>
                      <w:divsChild>
                        <w:div w:id="1424573748">
                          <w:marLeft w:val="0"/>
                          <w:marRight w:val="0"/>
                          <w:marTop w:val="0"/>
                          <w:marBottom w:val="0"/>
                          <w:divBdr>
                            <w:top w:val="single" w:sz="2" w:space="0" w:color="D9D9E3"/>
                            <w:left w:val="single" w:sz="2" w:space="0" w:color="D9D9E3"/>
                            <w:bottom w:val="single" w:sz="2" w:space="0" w:color="D9D9E3"/>
                            <w:right w:val="single" w:sz="2" w:space="0" w:color="D9D9E3"/>
                          </w:divBdr>
                          <w:divsChild>
                            <w:div w:id="9797705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60734779">
                                  <w:marLeft w:val="0"/>
                                  <w:marRight w:val="0"/>
                                  <w:marTop w:val="0"/>
                                  <w:marBottom w:val="0"/>
                                  <w:divBdr>
                                    <w:top w:val="single" w:sz="2" w:space="0" w:color="D9D9E3"/>
                                    <w:left w:val="single" w:sz="2" w:space="0" w:color="D9D9E3"/>
                                    <w:bottom w:val="single" w:sz="2" w:space="0" w:color="D9D9E3"/>
                                    <w:right w:val="single" w:sz="2" w:space="0" w:color="D9D9E3"/>
                                  </w:divBdr>
                                  <w:divsChild>
                                    <w:div w:id="1549535408">
                                      <w:marLeft w:val="0"/>
                                      <w:marRight w:val="0"/>
                                      <w:marTop w:val="0"/>
                                      <w:marBottom w:val="0"/>
                                      <w:divBdr>
                                        <w:top w:val="single" w:sz="2" w:space="0" w:color="D9D9E3"/>
                                        <w:left w:val="single" w:sz="2" w:space="0" w:color="D9D9E3"/>
                                        <w:bottom w:val="single" w:sz="2" w:space="0" w:color="D9D9E3"/>
                                        <w:right w:val="single" w:sz="2" w:space="0" w:color="D9D9E3"/>
                                      </w:divBdr>
                                      <w:divsChild>
                                        <w:div w:id="1628586525">
                                          <w:marLeft w:val="0"/>
                                          <w:marRight w:val="0"/>
                                          <w:marTop w:val="0"/>
                                          <w:marBottom w:val="0"/>
                                          <w:divBdr>
                                            <w:top w:val="single" w:sz="2" w:space="0" w:color="D9D9E3"/>
                                            <w:left w:val="single" w:sz="2" w:space="0" w:color="D9D9E3"/>
                                            <w:bottom w:val="single" w:sz="2" w:space="0" w:color="D9D9E3"/>
                                            <w:right w:val="single" w:sz="2" w:space="0" w:color="D9D9E3"/>
                                          </w:divBdr>
                                          <w:divsChild>
                                            <w:div w:id="1170485244">
                                              <w:marLeft w:val="0"/>
                                              <w:marRight w:val="0"/>
                                              <w:marTop w:val="0"/>
                                              <w:marBottom w:val="0"/>
                                              <w:divBdr>
                                                <w:top w:val="single" w:sz="2" w:space="0" w:color="D9D9E3"/>
                                                <w:left w:val="single" w:sz="2" w:space="0" w:color="D9D9E3"/>
                                                <w:bottom w:val="single" w:sz="2" w:space="0" w:color="D9D9E3"/>
                                                <w:right w:val="single" w:sz="2" w:space="0" w:color="D9D9E3"/>
                                              </w:divBdr>
                                              <w:divsChild>
                                                <w:div w:id="1331834044">
                                                  <w:marLeft w:val="0"/>
                                                  <w:marRight w:val="0"/>
                                                  <w:marTop w:val="0"/>
                                                  <w:marBottom w:val="0"/>
                                                  <w:divBdr>
                                                    <w:top w:val="single" w:sz="2" w:space="0" w:color="D9D9E3"/>
                                                    <w:left w:val="single" w:sz="2" w:space="0" w:color="D9D9E3"/>
                                                    <w:bottom w:val="single" w:sz="2" w:space="0" w:color="D9D9E3"/>
                                                    <w:right w:val="single" w:sz="2" w:space="0" w:color="D9D9E3"/>
                                                  </w:divBdr>
                                                  <w:divsChild>
                                                    <w:div w:id="15863071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44970951">
          <w:marLeft w:val="0"/>
          <w:marRight w:val="0"/>
          <w:marTop w:val="0"/>
          <w:marBottom w:val="0"/>
          <w:divBdr>
            <w:top w:val="none" w:sz="0" w:space="0" w:color="auto"/>
            <w:left w:val="none" w:sz="0" w:space="0" w:color="auto"/>
            <w:bottom w:val="none" w:sz="0" w:space="0" w:color="auto"/>
            <w:right w:val="none" w:sz="0" w:space="0" w:color="auto"/>
          </w:divBdr>
        </w:div>
      </w:divsChild>
    </w:div>
    <w:div w:id="2100787912">
      <w:bodyDiv w:val="1"/>
      <w:marLeft w:val="0"/>
      <w:marRight w:val="0"/>
      <w:marTop w:val="0"/>
      <w:marBottom w:val="0"/>
      <w:divBdr>
        <w:top w:val="none" w:sz="0" w:space="0" w:color="auto"/>
        <w:left w:val="none" w:sz="0" w:space="0" w:color="auto"/>
        <w:bottom w:val="none" w:sz="0" w:space="0" w:color="auto"/>
        <w:right w:val="none" w:sz="0" w:space="0" w:color="auto"/>
      </w:divBdr>
    </w:div>
    <w:div w:id="2112316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E23110-AAFE-44F2-AD2B-DF3ECB8622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985</TotalTime>
  <Pages>35</Pages>
  <Words>8714</Words>
  <Characters>49676</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muddasar</dc:creator>
  <cp:keywords/>
  <dc:description/>
  <cp:lastModifiedBy>mohammed muddasar</cp:lastModifiedBy>
  <cp:revision>24</cp:revision>
  <dcterms:created xsi:type="dcterms:W3CDTF">2024-01-11T23:06:00Z</dcterms:created>
  <dcterms:modified xsi:type="dcterms:W3CDTF">2024-02-25T13:16:00Z</dcterms:modified>
</cp:coreProperties>
</file>