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48C9B5" w14:textId="57B26E28" w:rsidR="009B47AE" w:rsidRPr="00473D31" w:rsidRDefault="004D121C" w:rsidP="00473D31">
      <w:pPr>
        <w:pStyle w:val="NormalWeb"/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73D31">
        <w:rPr>
          <w:rFonts w:ascii="Arial" w:hAnsi="Arial" w:cs="Arial"/>
          <w:b/>
          <w:bCs/>
          <w:sz w:val="28"/>
          <w:szCs w:val="28"/>
        </w:rPr>
        <w:t>ECAD6009-C</w:t>
      </w:r>
      <w:r w:rsidR="009A0ECE" w:rsidRPr="00473D31">
        <w:rPr>
          <w:rFonts w:ascii="Arial" w:hAnsi="Arial" w:cs="Arial"/>
          <w:b/>
          <w:bCs/>
          <w:sz w:val="28"/>
          <w:szCs w:val="28"/>
        </w:rPr>
        <w:t xml:space="preserve"> – Part A </w:t>
      </w:r>
      <w:r w:rsidR="00473D31" w:rsidRPr="00473D31">
        <w:rPr>
          <w:rFonts w:ascii="Arial" w:hAnsi="Arial" w:cs="Arial"/>
          <w:b/>
          <w:bCs/>
          <w:sz w:val="28"/>
          <w:szCs w:val="28"/>
        </w:rPr>
        <w:t>How a school develops one aspect of its SDP: a report that critically reflects the actions, impact and evidence base.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45772775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t xml:space="preserve">Estyn (2017) </w:t>
      </w:r>
      <w:r w:rsidRPr="00473D31">
        <w:rPr>
          <w:i/>
          <w:iCs/>
        </w:rPr>
        <w:t xml:space="preserve">A report on Johnston C.P. School, </w:t>
      </w:r>
      <w:proofErr w:type="gramStart"/>
      <w:r w:rsidRPr="00473D31">
        <w:t>Cardiff :</w:t>
      </w:r>
      <w:proofErr w:type="gramEnd"/>
      <w:r w:rsidRPr="00473D31">
        <w:t xml:space="preserve"> Estyn.</w:t>
      </w:r>
    </w:p>
    <w:p w14:paraId="07319C8F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rPr>
          <w:lang w:val="en-US"/>
        </w:rPr>
        <w:t xml:space="preserve">Estyn (2017) </w:t>
      </w:r>
      <w:r w:rsidRPr="00473D31">
        <w:rPr>
          <w:i/>
          <w:iCs/>
          <w:lang w:val="en-US"/>
        </w:rPr>
        <w:t xml:space="preserve">Active and Experiential Learning, Cardiff: Estyn. Available at: </w:t>
      </w:r>
      <w:hyperlink r:id="rId9" w:history="1">
        <w:r w:rsidRPr="00473D31">
          <w:rPr>
            <w:rStyle w:val="Hyperlink"/>
            <w:i/>
            <w:iCs/>
            <w:lang w:val="en-US"/>
          </w:rPr>
          <w:t>https://www.estyn.gov.wales/system/files/2020-07/Estyn%2520Active%2520and%2520experiential%2520learning_E_Accessible_1.</w:t>
        </w:r>
      </w:hyperlink>
      <w:hyperlink r:id="rId10" w:history="1">
        <w:r w:rsidRPr="00473D31">
          <w:rPr>
            <w:rStyle w:val="Hyperlink"/>
            <w:i/>
            <w:iCs/>
            <w:lang w:val="en-US"/>
          </w:rPr>
          <w:t>pdf</w:t>
        </w:r>
      </w:hyperlink>
    </w:p>
    <w:p w14:paraId="154FC064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t xml:space="preserve">Estyn (2019) </w:t>
      </w:r>
      <w:r w:rsidRPr="00473D31">
        <w:rPr>
          <w:i/>
          <w:iCs/>
        </w:rPr>
        <w:t xml:space="preserve">Taking Teachers Outdoors, </w:t>
      </w:r>
      <w:r w:rsidRPr="00473D31">
        <w:t>Cardiff: Estyn.</w:t>
      </w:r>
    </w:p>
    <w:p w14:paraId="2F9476C6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t xml:space="preserve">OECD (2014) </w:t>
      </w:r>
      <w:r w:rsidRPr="00473D31">
        <w:rPr>
          <w:i/>
          <w:iCs/>
        </w:rPr>
        <w:t xml:space="preserve">Improving Schools in Wales: An OECD Perspective, </w:t>
      </w:r>
      <w:r w:rsidRPr="00473D31">
        <w:t>Cardiff: OECD.</w:t>
      </w:r>
    </w:p>
    <w:p w14:paraId="6D9D577A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rPr>
          <w:lang w:val="en-US"/>
        </w:rPr>
        <w:t>Thorburn, M (2018) John Dewey, subject purposes and schools of tomorrow: A centennial reappraisal of the educational contribution of physical education. </w:t>
      </w:r>
      <w:r w:rsidRPr="00473D31">
        <w:rPr>
          <w:i/>
          <w:iCs/>
          <w:lang w:val="en-US"/>
        </w:rPr>
        <w:t>Learning, culture and social interaction</w:t>
      </w:r>
      <w:r w:rsidRPr="00473D31">
        <w:rPr>
          <w:lang w:val="en-US"/>
        </w:rPr>
        <w:t>, </w:t>
      </w:r>
      <w:r w:rsidRPr="00473D31">
        <w:rPr>
          <w:i/>
          <w:iCs/>
          <w:lang w:val="en-US"/>
        </w:rPr>
        <w:t>19</w:t>
      </w:r>
      <w:r w:rsidRPr="00473D31">
        <w:rPr>
          <w:lang w:val="en-US"/>
        </w:rPr>
        <w:t>, pp.22-28</w:t>
      </w:r>
    </w:p>
    <w:p w14:paraId="4831E373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t>Tovey, H (</w:t>
      </w:r>
      <w:proofErr w:type="gramStart"/>
      <w:r w:rsidRPr="00473D31">
        <w:t>2017)</w:t>
      </w:r>
      <w:r w:rsidRPr="00473D31">
        <w:rPr>
          <w:i/>
          <w:iCs/>
        </w:rPr>
        <w:t>Bringing</w:t>
      </w:r>
      <w:proofErr w:type="gramEnd"/>
      <w:r w:rsidRPr="00473D31">
        <w:rPr>
          <w:i/>
          <w:iCs/>
        </w:rPr>
        <w:t xml:space="preserve"> the Froebel Approach to your Early Years Practice. </w:t>
      </w:r>
      <w:r w:rsidRPr="00473D31">
        <w:t>2nd ed. London: Routledge.</w:t>
      </w:r>
    </w:p>
    <w:p w14:paraId="3CEF7DA2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t xml:space="preserve">Welsh Government (2017) </w:t>
      </w:r>
      <w:r w:rsidRPr="00473D31">
        <w:rPr>
          <w:i/>
          <w:iCs/>
        </w:rPr>
        <w:t>Education in Wales: Our national mission Action plan 2017–21,</w:t>
      </w:r>
      <w:r w:rsidRPr="00473D31">
        <w:t xml:space="preserve"> Cardiff: </w:t>
      </w:r>
      <w:proofErr w:type="spellStart"/>
      <w:r w:rsidRPr="00473D31">
        <w:t>Addysg</w:t>
      </w:r>
      <w:proofErr w:type="spellEnd"/>
      <w:r w:rsidRPr="00473D31">
        <w:t xml:space="preserve"> Cymru Education Wales</w:t>
      </w:r>
    </w:p>
    <w:p w14:paraId="4AB374EF" w14:textId="77777777" w:rsidR="00473D31" w:rsidRPr="00473D31" w:rsidRDefault="00473D31" w:rsidP="00473D31">
      <w:pPr>
        <w:pStyle w:val="AssignBody"/>
        <w:rPr>
          <w:lang w:val="en-US"/>
        </w:rPr>
      </w:pPr>
      <w:r w:rsidRPr="00473D31">
        <w:t xml:space="preserve">Welsh Government (2020) </w:t>
      </w:r>
      <w:r w:rsidRPr="00473D31">
        <w:rPr>
          <w:i/>
          <w:iCs/>
        </w:rPr>
        <w:t>Developing a vision for curriculum design.</w:t>
      </w:r>
      <w:r w:rsidRPr="00473D31">
        <w:t xml:space="preserve"> Available at: </w:t>
      </w:r>
      <w:hyperlink r:id="rId11" w:history="1">
        <w:r w:rsidRPr="00473D31">
          <w:rPr>
            <w:rStyle w:val="Hyperlink"/>
          </w:rPr>
          <w:t>https://hwb.gov.wales/curriculum-for-wales/designing-your-curriculum/developing-a-vision-for-curriculum-design/#curriculum-design-and-the-four-purposes</w:t>
        </w:r>
      </w:hyperlink>
      <w:r w:rsidRPr="00473D31">
        <w:rPr>
          <w:u w:val="single"/>
        </w:rPr>
        <w:t xml:space="preserve"> </w:t>
      </w:r>
      <w:r w:rsidRPr="00473D31">
        <w:t>(Accessed 28 January 2020).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A0155B" w14:textId="77777777" w:rsidR="00610DE4" w:rsidRDefault="00610DE4" w:rsidP="00E611D9">
      <w:pPr>
        <w:spacing w:after="0" w:line="240" w:lineRule="auto"/>
      </w:pPr>
      <w:r>
        <w:separator/>
      </w:r>
    </w:p>
  </w:endnote>
  <w:endnote w:type="continuationSeparator" w:id="0">
    <w:p w14:paraId="0A3D36B3" w14:textId="77777777" w:rsidR="00610DE4" w:rsidRDefault="00610DE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A30D47" w14:textId="77777777" w:rsidR="00610DE4" w:rsidRDefault="00610DE4" w:rsidP="00E611D9">
      <w:pPr>
        <w:spacing w:after="0" w:line="240" w:lineRule="auto"/>
      </w:pPr>
      <w:r>
        <w:separator/>
      </w:r>
    </w:p>
  </w:footnote>
  <w:footnote w:type="continuationSeparator" w:id="0">
    <w:p w14:paraId="1F1FB87B" w14:textId="77777777" w:rsidR="00610DE4" w:rsidRDefault="00610DE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6B8BF8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73D31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1E06DA1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473D31">
            <w:rPr>
              <w:rFonts w:ascii="Arial" w:hAnsi="Arial" w:cs="Arial"/>
            </w:rPr>
            <w:t xml:space="preserve"> 180136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73D31"/>
    <w:rsid w:val="004D121C"/>
    <w:rsid w:val="00556AF9"/>
    <w:rsid w:val="005956FB"/>
    <w:rsid w:val="00610DE4"/>
    <w:rsid w:val="006419C3"/>
    <w:rsid w:val="00691A46"/>
    <w:rsid w:val="006B5861"/>
    <w:rsid w:val="00817F7A"/>
    <w:rsid w:val="00877A8E"/>
    <w:rsid w:val="009A0ECE"/>
    <w:rsid w:val="009B47AE"/>
    <w:rsid w:val="00AD4EBD"/>
    <w:rsid w:val="00B457BC"/>
    <w:rsid w:val="00B67895"/>
    <w:rsid w:val="00BC651E"/>
    <w:rsid w:val="00CD1240"/>
    <w:rsid w:val="00E611D9"/>
    <w:rsid w:val="00F37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73D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3D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4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wb.gov.wales/curriculum-for-wales/designing-your-curriculum/developing-a-vision-for-curriculum-design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estyn.gov.wales/system/files/2020-07/Estyn%2520Active%2520and%2520experiential%2520learning_E_Accessible_1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0-07/Estyn%2520Active%2520and%2520experiential%2520learning_E_Accessible_1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249</Words>
  <Characters>1424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Emily Wonnacott</cp:lastModifiedBy>
  <cp:revision>2</cp:revision>
  <dcterms:created xsi:type="dcterms:W3CDTF">2021-05-10T16:09:00Z</dcterms:created>
  <dcterms:modified xsi:type="dcterms:W3CDTF">2021-05-10T16:09:00Z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