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175D5" w14:textId="77777777" w:rsidR="00C76438" w:rsidRDefault="00E13020" w:rsidP="00C76438">
      <w:pPr>
        <w:jc w:val="center"/>
        <w:rPr>
          <w:b/>
          <w:bCs/>
          <w:noProof/>
          <w:sz w:val="36"/>
          <w:szCs w:val="36"/>
        </w:rPr>
      </w:pPr>
      <w:r w:rsidRPr="00C069A8">
        <w:rPr>
          <w:b/>
          <w:bCs/>
          <w:noProof/>
          <w:sz w:val="36"/>
          <w:szCs w:val="36"/>
        </w:rPr>
        <w:t>BMSW4001 Academic and Employa</w:t>
      </w:r>
      <w:r w:rsidR="00C76438">
        <w:rPr>
          <w:b/>
          <w:bCs/>
          <w:noProof/>
          <w:sz w:val="36"/>
          <w:szCs w:val="36"/>
        </w:rPr>
        <w:t>bility Skills</w:t>
      </w:r>
    </w:p>
    <w:p w14:paraId="16D4CB54" w14:textId="77777777" w:rsidR="009E18D0" w:rsidRDefault="009E18D0" w:rsidP="00C76438">
      <w:pPr>
        <w:rPr>
          <w:b/>
          <w:bCs/>
          <w:noProof/>
          <w:sz w:val="36"/>
          <w:szCs w:val="36"/>
        </w:rPr>
      </w:pPr>
      <w:r>
        <w:rPr>
          <w:b/>
          <w:bCs/>
          <w:noProof/>
          <w:sz w:val="36"/>
          <w:szCs w:val="36"/>
        </w:rPr>
        <w:t>Student name: Cezar Stroescu</w:t>
      </w:r>
    </w:p>
    <w:p w14:paraId="1FD8BD97" w14:textId="77777777" w:rsidR="006C49B1" w:rsidRDefault="009E18D0" w:rsidP="00C76438">
      <w:pPr>
        <w:rPr>
          <w:b/>
          <w:bCs/>
          <w:noProof/>
          <w:sz w:val="36"/>
          <w:szCs w:val="36"/>
        </w:rPr>
      </w:pPr>
      <w:r>
        <w:rPr>
          <w:b/>
          <w:bCs/>
          <w:noProof/>
          <w:sz w:val="36"/>
          <w:szCs w:val="36"/>
        </w:rPr>
        <w:t>Student ID:</w:t>
      </w:r>
      <w:r w:rsidR="001334C7">
        <w:rPr>
          <w:b/>
          <w:bCs/>
          <w:noProof/>
          <w:sz w:val="36"/>
          <w:szCs w:val="36"/>
        </w:rPr>
        <w:t>212</w:t>
      </w:r>
      <w:r w:rsidR="00BC371F">
        <w:rPr>
          <w:b/>
          <w:bCs/>
          <w:noProof/>
          <w:sz w:val="36"/>
          <w:szCs w:val="36"/>
        </w:rPr>
        <w:t>3047</w:t>
      </w:r>
    </w:p>
    <w:p w14:paraId="2212CE09" w14:textId="59A6268B" w:rsidR="00637F8C" w:rsidRPr="00C76438" w:rsidRDefault="006C49B1" w:rsidP="00C76438">
      <w:pPr>
        <w:rPr>
          <w:b/>
          <w:bCs/>
          <w:noProof/>
          <w:sz w:val="36"/>
          <w:szCs w:val="36"/>
        </w:rPr>
      </w:pPr>
      <w:r>
        <w:rPr>
          <w:b/>
          <w:bCs/>
          <w:noProof/>
          <w:sz w:val="36"/>
          <w:szCs w:val="36"/>
        </w:rPr>
        <w:t>Lecturer name: Joanna Walsh</w:t>
      </w:r>
      <w:r w:rsidR="00637F8C" w:rsidRPr="00C069A8">
        <w:rPr>
          <w:noProof/>
        </w:rPr>
        <w:br w:type="page"/>
      </w:r>
    </w:p>
    <w:sdt>
      <w:sdtPr>
        <w:rPr>
          <w:rFonts w:ascii="Arial" w:eastAsiaTheme="minorHAnsi" w:hAnsi="Arial" w:cstheme="minorBidi"/>
          <w:noProof/>
          <w:color w:val="auto"/>
          <w:sz w:val="22"/>
          <w:szCs w:val="22"/>
          <w:lang w:val="en-GB"/>
        </w:rPr>
        <w:id w:val="1436861172"/>
        <w:docPartObj>
          <w:docPartGallery w:val="Table of Contents"/>
          <w:docPartUnique/>
        </w:docPartObj>
      </w:sdtPr>
      <w:sdtEndPr>
        <w:rPr>
          <w:b/>
          <w:bCs/>
        </w:rPr>
      </w:sdtEndPr>
      <w:sdtContent>
        <w:p w14:paraId="54D4FF7E" w14:textId="4820BBD2" w:rsidR="00E13020" w:rsidRPr="00C069A8" w:rsidRDefault="00E13020">
          <w:pPr>
            <w:pStyle w:val="TOCHeading"/>
            <w:rPr>
              <w:noProof/>
              <w:lang w:val="en-GB"/>
            </w:rPr>
          </w:pPr>
          <w:r w:rsidRPr="00C069A8">
            <w:rPr>
              <w:noProof/>
              <w:lang w:val="en-GB"/>
            </w:rPr>
            <w:t>Table of Contents</w:t>
          </w:r>
        </w:p>
        <w:p w14:paraId="33F56ECE" w14:textId="4DAA6A1C" w:rsidR="00E13020" w:rsidRPr="00C069A8" w:rsidRDefault="00E13020">
          <w:pPr>
            <w:pStyle w:val="TOC1"/>
            <w:tabs>
              <w:tab w:val="right" w:leader="dot" w:pos="9016"/>
            </w:tabs>
            <w:rPr>
              <w:noProof/>
            </w:rPr>
          </w:pPr>
          <w:r w:rsidRPr="00C069A8">
            <w:rPr>
              <w:noProof/>
            </w:rPr>
            <w:fldChar w:fldCharType="begin"/>
          </w:r>
          <w:r w:rsidRPr="00C069A8">
            <w:rPr>
              <w:noProof/>
            </w:rPr>
            <w:instrText xml:space="preserve"> TOC \o "1-3" \h \z \u </w:instrText>
          </w:r>
          <w:r w:rsidRPr="00C069A8">
            <w:rPr>
              <w:noProof/>
            </w:rPr>
            <w:fldChar w:fldCharType="separate"/>
          </w:r>
          <w:hyperlink w:anchor="_Toc99929138" w:history="1">
            <w:r w:rsidRPr="00C069A8">
              <w:rPr>
                <w:rStyle w:val="Hyperlink"/>
                <w:noProof/>
              </w:rPr>
              <w:t>Introduction</w:t>
            </w:r>
            <w:r w:rsidRPr="00C069A8">
              <w:rPr>
                <w:noProof/>
                <w:webHidden/>
              </w:rPr>
              <w:tab/>
            </w:r>
            <w:r w:rsidRPr="00C069A8">
              <w:rPr>
                <w:noProof/>
                <w:webHidden/>
              </w:rPr>
              <w:fldChar w:fldCharType="begin"/>
            </w:r>
            <w:r w:rsidRPr="00C069A8">
              <w:rPr>
                <w:noProof/>
                <w:webHidden/>
              </w:rPr>
              <w:instrText xml:space="preserve"> PAGEREF _Toc99929138 \h </w:instrText>
            </w:r>
            <w:r w:rsidRPr="00C069A8">
              <w:rPr>
                <w:noProof/>
                <w:webHidden/>
              </w:rPr>
            </w:r>
            <w:r w:rsidRPr="00C069A8">
              <w:rPr>
                <w:noProof/>
                <w:webHidden/>
              </w:rPr>
              <w:fldChar w:fldCharType="separate"/>
            </w:r>
            <w:r w:rsidRPr="00C069A8">
              <w:rPr>
                <w:noProof/>
                <w:webHidden/>
              </w:rPr>
              <w:t>3</w:t>
            </w:r>
            <w:r w:rsidRPr="00C069A8">
              <w:rPr>
                <w:noProof/>
                <w:webHidden/>
              </w:rPr>
              <w:fldChar w:fldCharType="end"/>
            </w:r>
          </w:hyperlink>
        </w:p>
        <w:p w14:paraId="69A8B1F8" w14:textId="6EDF98F0" w:rsidR="00E13020" w:rsidRPr="00C069A8" w:rsidRDefault="004046C1">
          <w:pPr>
            <w:pStyle w:val="TOC1"/>
            <w:tabs>
              <w:tab w:val="right" w:leader="dot" w:pos="9016"/>
            </w:tabs>
            <w:rPr>
              <w:noProof/>
            </w:rPr>
          </w:pPr>
          <w:hyperlink w:anchor="_Toc99929139" w:history="1">
            <w:r w:rsidR="00E13020" w:rsidRPr="00C069A8">
              <w:rPr>
                <w:rStyle w:val="Hyperlink"/>
                <w:noProof/>
              </w:rPr>
              <w:t>Brief description of the Gibbs Reflective Cycle Model</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_Toc99929139 \h </w:instrText>
            </w:r>
            <w:r w:rsidR="00E13020" w:rsidRPr="00C069A8">
              <w:rPr>
                <w:noProof/>
                <w:webHidden/>
              </w:rPr>
            </w:r>
            <w:r w:rsidR="00E13020" w:rsidRPr="00C069A8">
              <w:rPr>
                <w:noProof/>
                <w:webHidden/>
              </w:rPr>
              <w:fldChar w:fldCharType="separate"/>
            </w:r>
            <w:r w:rsidR="00E13020" w:rsidRPr="00C069A8">
              <w:rPr>
                <w:noProof/>
                <w:webHidden/>
              </w:rPr>
              <w:t>4</w:t>
            </w:r>
            <w:r w:rsidR="00E13020" w:rsidRPr="00C069A8">
              <w:rPr>
                <w:noProof/>
                <w:webHidden/>
              </w:rPr>
              <w:fldChar w:fldCharType="end"/>
            </w:r>
          </w:hyperlink>
        </w:p>
        <w:p w14:paraId="07C06ED5" w14:textId="6050FAEA" w:rsidR="00E13020" w:rsidRPr="00C069A8" w:rsidRDefault="004046C1">
          <w:pPr>
            <w:pStyle w:val="TOC1"/>
            <w:tabs>
              <w:tab w:val="right" w:leader="dot" w:pos="9016"/>
            </w:tabs>
            <w:rPr>
              <w:noProof/>
            </w:rPr>
          </w:pPr>
          <w:hyperlink w:anchor="_Toc99929140" w:history="1">
            <w:r w:rsidR="00E13020" w:rsidRPr="00C069A8">
              <w:rPr>
                <w:rStyle w:val="Hyperlink"/>
                <w:noProof/>
              </w:rPr>
              <w:t>Topic 1: Time Management</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_Toc99929140 \h </w:instrText>
            </w:r>
            <w:r w:rsidR="00E13020" w:rsidRPr="00C069A8">
              <w:rPr>
                <w:noProof/>
                <w:webHidden/>
              </w:rPr>
            </w:r>
            <w:r w:rsidR="00E13020" w:rsidRPr="00C069A8">
              <w:rPr>
                <w:noProof/>
                <w:webHidden/>
              </w:rPr>
              <w:fldChar w:fldCharType="separate"/>
            </w:r>
            <w:r w:rsidR="00E13020" w:rsidRPr="00C069A8">
              <w:rPr>
                <w:noProof/>
                <w:webHidden/>
              </w:rPr>
              <w:t>6</w:t>
            </w:r>
            <w:r w:rsidR="00E13020" w:rsidRPr="00C069A8">
              <w:rPr>
                <w:noProof/>
                <w:webHidden/>
              </w:rPr>
              <w:fldChar w:fldCharType="end"/>
            </w:r>
          </w:hyperlink>
        </w:p>
        <w:p w14:paraId="7C689EE4" w14:textId="5C2645FC" w:rsidR="00E13020" w:rsidRPr="00C069A8" w:rsidRDefault="004046C1">
          <w:pPr>
            <w:pStyle w:val="TOC2"/>
            <w:tabs>
              <w:tab w:val="right" w:leader="dot" w:pos="9016"/>
            </w:tabs>
            <w:rPr>
              <w:noProof/>
            </w:rPr>
          </w:pPr>
          <w:hyperlink w:anchor="_Toc99929141" w:history="1">
            <w:r w:rsidR="00E13020" w:rsidRPr="00C069A8">
              <w:rPr>
                <w:rStyle w:val="Hyperlink"/>
                <w:noProof/>
              </w:rPr>
              <w:t>Reflection on time management skill</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_Toc99929141 \h </w:instrText>
            </w:r>
            <w:r w:rsidR="00E13020" w:rsidRPr="00C069A8">
              <w:rPr>
                <w:noProof/>
                <w:webHidden/>
              </w:rPr>
            </w:r>
            <w:r w:rsidR="00E13020" w:rsidRPr="00C069A8">
              <w:rPr>
                <w:noProof/>
                <w:webHidden/>
              </w:rPr>
              <w:fldChar w:fldCharType="separate"/>
            </w:r>
            <w:r w:rsidR="00E13020" w:rsidRPr="00C069A8">
              <w:rPr>
                <w:noProof/>
                <w:webHidden/>
              </w:rPr>
              <w:t>6</w:t>
            </w:r>
            <w:r w:rsidR="00E13020" w:rsidRPr="00C069A8">
              <w:rPr>
                <w:noProof/>
                <w:webHidden/>
              </w:rPr>
              <w:fldChar w:fldCharType="end"/>
            </w:r>
          </w:hyperlink>
        </w:p>
        <w:p w14:paraId="54A495E6" w14:textId="756D96F5" w:rsidR="00E13020" w:rsidRPr="00C069A8" w:rsidRDefault="004046C1">
          <w:pPr>
            <w:pStyle w:val="TOC1"/>
            <w:tabs>
              <w:tab w:val="right" w:leader="dot" w:pos="9016"/>
            </w:tabs>
            <w:rPr>
              <w:noProof/>
            </w:rPr>
          </w:pPr>
          <w:hyperlink w:anchor="_Toc99929142" w:history="1">
            <w:r w:rsidR="00E13020" w:rsidRPr="00C069A8">
              <w:rPr>
                <w:rStyle w:val="Hyperlink"/>
                <w:noProof/>
              </w:rPr>
              <w:t>Topic 2: Academic writing</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_Toc99929142 \h </w:instrText>
            </w:r>
            <w:r w:rsidR="00E13020" w:rsidRPr="00C069A8">
              <w:rPr>
                <w:noProof/>
                <w:webHidden/>
              </w:rPr>
            </w:r>
            <w:r w:rsidR="00E13020" w:rsidRPr="00C069A8">
              <w:rPr>
                <w:noProof/>
                <w:webHidden/>
              </w:rPr>
              <w:fldChar w:fldCharType="separate"/>
            </w:r>
            <w:r w:rsidR="00E13020" w:rsidRPr="00C069A8">
              <w:rPr>
                <w:noProof/>
                <w:webHidden/>
              </w:rPr>
              <w:t>6</w:t>
            </w:r>
            <w:r w:rsidR="00E13020" w:rsidRPr="00C069A8">
              <w:rPr>
                <w:noProof/>
                <w:webHidden/>
              </w:rPr>
              <w:fldChar w:fldCharType="end"/>
            </w:r>
          </w:hyperlink>
        </w:p>
        <w:p w14:paraId="4917892C" w14:textId="5B2604C5" w:rsidR="00E13020" w:rsidRPr="00C069A8" w:rsidRDefault="004046C1">
          <w:pPr>
            <w:pStyle w:val="TOC2"/>
            <w:tabs>
              <w:tab w:val="right" w:leader="dot" w:pos="9016"/>
            </w:tabs>
            <w:rPr>
              <w:noProof/>
            </w:rPr>
          </w:pPr>
          <w:hyperlink w:anchor="_Toc99929143" w:history="1">
            <w:r w:rsidR="00E13020" w:rsidRPr="00C069A8">
              <w:rPr>
                <w:rStyle w:val="Hyperlink"/>
                <w:noProof/>
              </w:rPr>
              <w:t>Reflecting on academic skill</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_Toc99929143 \h </w:instrText>
            </w:r>
            <w:r w:rsidR="00E13020" w:rsidRPr="00C069A8">
              <w:rPr>
                <w:noProof/>
                <w:webHidden/>
              </w:rPr>
            </w:r>
            <w:r w:rsidR="00E13020" w:rsidRPr="00C069A8">
              <w:rPr>
                <w:noProof/>
                <w:webHidden/>
              </w:rPr>
              <w:fldChar w:fldCharType="separate"/>
            </w:r>
            <w:r w:rsidR="00E13020" w:rsidRPr="00C069A8">
              <w:rPr>
                <w:noProof/>
                <w:webHidden/>
              </w:rPr>
              <w:t>6</w:t>
            </w:r>
            <w:r w:rsidR="00E13020" w:rsidRPr="00C069A8">
              <w:rPr>
                <w:noProof/>
                <w:webHidden/>
              </w:rPr>
              <w:fldChar w:fldCharType="end"/>
            </w:r>
          </w:hyperlink>
        </w:p>
        <w:p w14:paraId="26F6370D" w14:textId="1EDBBE5C" w:rsidR="00E13020" w:rsidRPr="00C069A8" w:rsidRDefault="004046C1">
          <w:pPr>
            <w:pStyle w:val="TOC1"/>
            <w:tabs>
              <w:tab w:val="right" w:leader="dot" w:pos="9016"/>
            </w:tabs>
            <w:rPr>
              <w:noProof/>
            </w:rPr>
          </w:pPr>
          <w:hyperlink w:anchor="_Toc99929144" w:history="1">
            <w:r w:rsidR="00E13020" w:rsidRPr="00C069A8">
              <w:rPr>
                <w:rStyle w:val="Hyperlink"/>
                <w:noProof/>
              </w:rPr>
              <w:t>Topic 3: CV Writing</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_Toc99929144 \h </w:instrText>
            </w:r>
            <w:r w:rsidR="00E13020" w:rsidRPr="00C069A8">
              <w:rPr>
                <w:noProof/>
                <w:webHidden/>
              </w:rPr>
            </w:r>
            <w:r w:rsidR="00E13020" w:rsidRPr="00C069A8">
              <w:rPr>
                <w:noProof/>
                <w:webHidden/>
              </w:rPr>
              <w:fldChar w:fldCharType="separate"/>
            </w:r>
            <w:r w:rsidR="00E13020" w:rsidRPr="00C069A8">
              <w:rPr>
                <w:noProof/>
                <w:webHidden/>
              </w:rPr>
              <w:t>7</w:t>
            </w:r>
            <w:r w:rsidR="00E13020" w:rsidRPr="00C069A8">
              <w:rPr>
                <w:noProof/>
                <w:webHidden/>
              </w:rPr>
              <w:fldChar w:fldCharType="end"/>
            </w:r>
          </w:hyperlink>
        </w:p>
        <w:p w14:paraId="4EAAADF0" w14:textId="4BC5D04A" w:rsidR="00E13020" w:rsidRPr="00C069A8" w:rsidRDefault="004046C1">
          <w:pPr>
            <w:pStyle w:val="TOC2"/>
            <w:tabs>
              <w:tab w:val="right" w:leader="dot" w:pos="9016"/>
            </w:tabs>
            <w:rPr>
              <w:noProof/>
            </w:rPr>
          </w:pPr>
          <w:hyperlink w:anchor="_Toc99929145" w:history="1">
            <w:r w:rsidR="00E13020" w:rsidRPr="00C069A8">
              <w:rPr>
                <w:rStyle w:val="Hyperlink"/>
                <w:noProof/>
              </w:rPr>
              <w:t>Reflecting on CV writing</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_Toc99929145 \h </w:instrText>
            </w:r>
            <w:r w:rsidR="00E13020" w:rsidRPr="00C069A8">
              <w:rPr>
                <w:noProof/>
                <w:webHidden/>
              </w:rPr>
            </w:r>
            <w:r w:rsidR="00E13020" w:rsidRPr="00C069A8">
              <w:rPr>
                <w:noProof/>
                <w:webHidden/>
              </w:rPr>
              <w:fldChar w:fldCharType="separate"/>
            </w:r>
            <w:r w:rsidR="00E13020" w:rsidRPr="00C069A8">
              <w:rPr>
                <w:noProof/>
                <w:webHidden/>
              </w:rPr>
              <w:t>7</w:t>
            </w:r>
            <w:r w:rsidR="00E13020" w:rsidRPr="00C069A8">
              <w:rPr>
                <w:noProof/>
                <w:webHidden/>
              </w:rPr>
              <w:fldChar w:fldCharType="end"/>
            </w:r>
          </w:hyperlink>
        </w:p>
        <w:p w14:paraId="04DF9D38" w14:textId="23F776B9" w:rsidR="00E13020" w:rsidRPr="00C069A8" w:rsidRDefault="004046C1">
          <w:pPr>
            <w:pStyle w:val="TOC1"/>
            <w:tabs>
              <w:tab w:val="right" w:leader="dot" w:pos="9016"/>
            </w:tabs>
            <w:rPr>
              <w:noProof/>
            </w:rPr>
          </w:pPr>
          <w:hyperlink w:anchor="_Toc99929146" w:history="1">
            <w:r w:rsidR="00E13020" w:rsidRPr="00C069A8">
              <w:rPr>
                <w:rStyle w:val="Hyperlink"/>
                <w:noProof/>
              </w:rPr>
              <w:t>Topic 4: Public speaking and presentation skill</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_Toc99929146 \h </w:instrText>
            </w:r>
            <w:r w:rsidR="00E13020" w:rsidRPr="00C069A8">
              <w:rPr>
                <w:noProof/>
                <w:webHidden/>
              </w:rPr>
            </w:r>
            <w:r w:rsidR="00E13020" w:rsidRPr="00C069A8">
              <w:rPr>
                <w:noProof/>
                <w:webHidden/>
              </w:rPr>
              <w:fldChar w:fldCharType="separate"/>
            </w:r>
            <w:r w:rsidR="00E13020" w:rsidRPr="00C069A8">
              <w:rPr>
                <w:noProof/>
                <w:webHidden/>
              </w:rPr>
              <w:t>8</w:t>
            </w:r>
            <w:r w:rsidR="00E13020" w:rsidRPr="00C069A8">
              <w:rPr>
                <w:noProof/>
                <w:webHidden/>
              </w:rPr>
              <w:fldChar w:fldCharType="end"/>
            </w:r>
          </w:hyperlink>
        </w:p>
        <w:p w14:paraId="119F1655" w14:textId="5AABB593" w:rsidR="00E13020" w:rsidRPr="00C069A8" w:rsidRDefault="004046C1">
          <w:pPr>
            <w:pStyle w:val="TOC2"/>
            <w:tabs>
              <w:tab w:val="right" w:leader="dot" w:pos="9016"/>
            </w:tabs>
            <w:rPr>
              <w:noProof/>
            </w:rPr>
          </w:pPr>
          <w:hyperlink w:anchor="_Toc99929147" w:history="1">
            <w:r w:rsidR="00E13020" w:rsidRPr="00C069A8">
              <w:rPr>
                <w:rStyle w:val="Hyperlink"/>
                <w:noProof/>
              </w:rPr>
              <w:t>Reflecting on public speaking and presentation</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_Toc99929147 \h </w:instrText>
            </w:r>
            <w:r w:rsidR="00E13020" w:rsidRPr="00C069A8">
              <w:rPr>
                <w:noProof/>
                <w:webHidden/>
              </w:rPr>
            </w:r>
            <w:r w:rsidR="00E13020" w:rsidRPr="00C069A8">
              <w:rPr>
                <w:noProof/>
                <w:webHidden/>
              </w:rPr>
              <w:fldChar w:fldCharType="separate"/>
            </w:r>
            <w:r w:rsidR="00E13020" w:rsidRPr="00C069A8">
              <w:rPr>
                <w:noProof/>
                <w:webHidden/>
              </w:rPr>
              <w:t>8</w:t>
            </w:r>
            <w:r w:rsidR="00E13020" w:rsidRPr="00C069A8">
              <w:rPr>
                <w:noProof/>
                <w:webHidden/>
              </w:rPr>
              <w:fldChar w:fldCharType="end"/>
            </w:r>
          </w:hyperlink>
        </w:p>
        <w:p w14:paraId="1F287C12" w14:textId="736178BC" w:rsidR="00E13020" w:rsidRPr="00C069A8" w:rsidRDefault="004046C1">
          <w:pPr>
            <w:pStyle w:val="TOC1"/>
            <w:tabs>
              <w:tab w:val="right" w:leader="dot" w:pos="9016"/>
            </w:tabs>
            <w:rPr>
              <w:noProof/>
            </w:rPr>
          </w:pPr>
          <w:hyperlink w:anchor="_Toc99929148" w:history="1">
            <w:r w:rsidR="00E13020" w:rsidRPr="00C069A8">
              <w:rPr>
                <w:rStyle w:val="Hyperlink"/>
                <w:noProof/>
              </w:rPr>
              <w:t>Conclusion</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_Toc99929148 \h </w:instrText>
            </w:r>
            <w:r w:rsidR="00E13020" w:rsidRPr="00C069A8">
              <w:rPr>
                <w:noProof/>
                <w:webHidden/>
              </w:rPr>
            </w:r>
            <w:r w:rsidR="00E13020" w:rsidRPr="00C069A8">
              <w:rPr>
                <w:noProof/>
                <w:webHidden/>
              </w:rPr>
              <w:fldChar w:fldCharType="separate"/>
            </w:r>
            <w:r w:rsidR="00E13020" w:rsidRPr="00C069A8">
              <w:rPr>
                <w:noProof/>
                <w:webHidden/>
              </w:rPr>
              <w:t>10</w:t>
            </w:r>
            <w:r w:rsidR="00E13020" w:rsidRPr="00C069A8">
              <w:rPr>
                <w:noProof/>
                <w:webHidden/>
              </w:rPr>
              <w:fldChar w:fldCharType="end"/>
            </w:r>
          </w:hyperlink>
        </w:p>
        <w:p w14:paraId="6F2C7310" w14:textId="1A9514E3" w:rsidR="00E13020" w:rsidRPr="00C069A8" w:rsidRDefault="004046C1">
          <w:pPr>
            <w:pStyle w:val="TOC1"/>
            <w:tabs>
              <w:tab w:val="right" w:leader="dot" w:pos="9016"/>
            </w:tabs>
            <w:rPr>
              <w:noProof/>
            </w:rPr>
          </w:pPr>
          <w:hyperlink w:anchor="_Toc99929149" w:history="1">
            <w:r w:rsidR="00E13020" w:rsidRPr="00C069A8">
              <w:rPr>
                <w:rStyle w:val="Hyperlink"/>
                <w:noProof/>
              </w:rPr>
              <w:t>Reflection</w:t>
            </w:r>
            <w:r w:rsidR="00E13020" w:rsidRPr="00C069A8">
              <w:rPr>
                <w:noProof/>
                <w:webHidden/>
              </w:rPr>
              <w:tab/>
            </w:r>
            <w:r w:rsidR="00E13020" w:rsidRPr="00C069A8">
              <w:rPr>
                <w:noProof/>
                <w:webHidden/>
              </w:rPr>
              <w:fldChar w:fldCharType="begin"/>
            </w:r>
            <w:r w:rsidR="00E13020" w:rsidRPr="00C069A8">
              <w:rPr>
                <w:noProof/>
                <w:webHidden/>
              </w:rPr>
              <w:instrText xml:space="preserve"> PAGEREF _Toc99929149 \h </w:instrText>
            </w:r>
            <w:r w:rsidR="00E13020" w:rsidRPr="00C069A8">
              <w:rPr>
                <w:noProof/>
                <w:webHidden/>
              </w:rPr>
            </w:r>
            <w:r w:rsidR="00E13020" w:rsidRPr="00C069A8">
              <w:rPr>
                <w:noProof/>
                <w:webHidden/>
              </w:rPr>
              <w:fldChar w:fldCharType="separate"/>
            </w:r>
            <w:r w:rsidR="00E13020" w:rsidRPr="00C069A8">
              <w:rPr>
                <w:noProof/>
                <w:webHidden/>
              </w:rPr>
              <w:t>11</w:t>
            </w:r>
            <w:r w:rsidR="00E13020" w:rsidRPr="00C069A8">
              <w:rPr>
                <w:noProof/>
                <w:webHidden/>
              </w:rPr>
              <w:fldChar w:fldCharType="end"/>
            </w:r>
          </w:hyperlink>
        </w:p>
        <w:p w14:paraId="0A5A5E3E" w14:textId="644F0FDF" w:rsidR="00E13020" w:rsidRPr="00C069A8" w:rsidRDefault="00E13020">
          <w:pPr>
            <w:rPr>
              <w:noProof/>
            </w:rPr>
          </w:pPr>
          <w:r w:rsidRPr="00C069A8">
            <w:rPr>
              <w:b/>
              <w:bCs/>
              <w:noProof/>
            </w:rPr>
            <w:fldChar w:fldCharType="end"/>
          </w:r>
        </w:p>
      </w:sdtContent>
    </w:sdt>
    <w:p w14:paraId="6D768533" w14:textId="76E0E851" w:rsidR="00637F8C" w:rsidRPr="00C069A8" w:rsidRDefault="00637F8C" w:rsidP="00E13020">
      <w:pPr>
        <w:jc w:val="left"/>
        <w:rPr>
          <w:noProof/>
        </w:rPr>
      </w:pPr>
      <w:r w:rsidRPr="00C069A8">
        <w:rPr>
          <w:noProof/>
        </w:rPr>
        <w:br w:type="page"/>
      </w:r>
    </w:p>
    <w:p w14:paraId="2D3D4FC2" w14:textId="1FE3D698" w:rsidR="00065A3B" w:rsidRPr="00C069A8" w:rsidRDefault="00637F8C" w:rsidP="00E13020">
      <w:pPr>
        <w:pStyle w:val="Heading1"/>
        <w:rPr>
          <w:noProof/>
        </w:rPr>
      </w:pPr>
      <w:bookmarkStart w:id="0" w:name="_Toc99929138"/>
      <w:r w:rsidRPr="00C069A8">
        <w:rPr>
          <w:noProof/>
        </w:rPr>
        <w:lastRenderedPageBreak/>
        <w:t>Introduction</w:t>
      </w:r>
      <w:bookmarkEnd w:id="0"/>
    </w:p>
    <w:p w14:paraId="2BB5C6E9" w14:textId="003C8C6E" w:rsidR="00FE71BE" w:rsidRPr="00C069A8" w:rsidRDefault="00637F8C" w:rsidP="00E13020">
      <w:pPr>
        <w:rPr>
          <w:noProof/>
        </w:rPr>
      </w:pPr>
      <w:r w:rsidRPr="00C069A8">
        <w:rPr>
          <w:noProof/>
        </w:rPr>
        <w:t xml:space="preserve">This paper has been produced with a view to reflecting on my learning over the module. </w:t>
      </w:r>
      <w:r w:rsidR="00600FCD" w:rsidRPr="00C069A8">
        <w:rPr>
          <w:noProof/>
        </w:rPr>
        <w:t xml:space="preserve">In this regard, my learning will be reflected using the Gibbs Reflective Cycle model which is one of the most used and effective models of reflection. </w:t>
      </w:r>
      <w:r w:rsidR="00FE71BE" w:rsidRPr="00C069A8">
        <w:rPr>
          <w:noProof/>
        </w:rPr>
        <w:t>This paper will contain the reflection on my learning on three topics from the module and on public speaking and presentation skill</w:t>
      </w:r>
      <w:r w:rsidR="00E13020" w:rsidRPr="00C069A8">
        <w:rPr>
          <w:noProof/>
        </w:rPr>
        <w:t>s</w:t>
      </w:r>
      <w:r w:rsidR="00FE71BE" w:rsidRPr="00C069A8">
        <w:rPr>
          <w:noProof/>
        </w:rPr>
        <w:t xml:space="preserve"> based on the presentation delivered in week 9.</w:t>
      </w:r>
    </w:p>
    <w:p w14:paraId="23BA39D4" w14:textId="3A494F96" w:rsidR="000C4773" w:rsidRPr="00C069A8" w:rsidRDefault="000C4773" w:rsidP="00E13020">
      <w:pPr>
        <w:jc w:val="left"/>
        <w:rPr>
          <w:noProof/>
        </w:rPr>
      </w:pPr>
      <w:r w:rsidRPr="00C069A8">
        <w:rPr>
          <w:noProof/>
        </w:rPr>
        <w:br w:type="page"/>
      </w:r>
    </w:p>
    <w:p w14:paraId="297F089B" w14:textId="449FF703" w:rsidR="000C4773" w:rsidRPr="00C069A8" w:rsidRDefault="000C4773" w:rsidP="00E13020">
      <w:pPr>
        <w:pStyle w:val="Heading1"/>
        <w:rPr>
          <w:noProof/>
        </w:rPr>
      </w:pPr>
      <w:bookmarkStart w:id="1" w:name="_Toc99929139"/>
      <w:r w:rsidRPr="00C069A8">
        <w:rPr>
          <w:noProof/>
        </w:rPr>
        <w:lastRenderedPageBreak/>
        <w:t>Brief description of the Gibbs Reflective Cycle Model</w:t>
      </w:r>
      <w:bookmarkEnd w:id="1"/>
    </w:p>
    <w:p w14:paraId="3A36C21D" w14:textId="7D7E2BA8" w:rsidR="000C4773" w:rsidRPr="00C069A8" w:rsidRDefault="000C4773" w:rsidP="00E13020">
      <w:pPr>
        <w:rPr>
          <w:noProof/>
        </w:rPr>
      </w:pPr>
      <w:r w:rsidRPr="00C069A8">
        <w:rPr>
          <w:noProof/>
        </w:rPr>
        <w:t xml:space="preserve">Gibbs devised his "structured debriefing" to promote experimental learnings. The greatest way to learn is via experience, which is the belief of most people. The reflection cycle of Gibb gives students to find out the cyclic movement of experiencing (Song, Kim, and Hong, 2022). Some additional phases are included in the structure of this model (Potter, 2015). </w:t>
      </w:r>
      <w:r w:rsidR="00BE3303" w:rsidRPr="00C069A8">
        <w:rPr>
          <w:noProof/>
        </w:rPr>
        <w:t>It is</w:t>
      </w:r>
      <w:r w:rsidRPr="00C069A8">
        <w:rPr>
          <w:noProof/>
        </w:rPr>
        <w:t xml:space="preserve"> one of the more difficult sorts of </w:t>
      </w:r>
      <w:r w:rsidR="00BE3303" w:rsidRPr="00C069A8">
        <w:rPr>
          <w:noProof/>
        </w:rPr>
        <w:t>reflection</w:t>
      </w:r>
      <w:r w:rsidRPr="00C069A8">
        <w:rPr>
          <w:noProof/>
        </w:rPr>
        <w:t xml:space="preserve">, but one can find that having several stages to follow. Gibbs’ reflection model shows six phases of experiencing anything. The six stages of Gibb's cycle are as follows: </w:t>
      </w:r>
    </w:p>
    <w:p w14:paraId="61C1A481" w14:textId="6F98EA44" w:rsidR="000C4773" w:rsidRPr="00C069A8" w:rsidRDefault="000C4773" w:rsidP="00E13020">
      <w:pPr>
        <w:jc w:val="center"/>
        <w:rPr>
          <w:rFonts w:cs="Arial"/>
          <w:noProof/>
          <w:sz w:val="24"/>
          <w:szCs w:val="24"/>
        </w:rPr>
      </w:pPr>
      <w:r w:rsidRPr="00C069A8">
        <w:rPr>
          <w:noProof/>
        </w:rPr>
        <w:drawing>
          <wp:inline distT="0" distB="0" distL="0" distR="0" wp14:anchorId="1D96FB17" wp14:editId="44B7C2AD">
            <wp:extent cx="3414252" cy="3361389"/>
            <wp:effectExtent l="0" t="0" r="0" b="0"/>
            <wp:docPr id="2" name="Picture 2" descr="Gibbs' reflective cycle (adopted from @2016 Petter Lia: Learn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dopted from @2016 Petter Lia: Learning...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376" cy="3376279"/>
                    </a:xfrm>
                    <a:prstGeom prst="rect">
                      <a:avLst/>
                    </a:prstGeom>
                    <a:noFill/>
                    <a:ln>
                      <a:noFill/>
                    </a:ln>
                  </pic:spPr>
                </pic:pic>
              </a:graphicData>
            </a:graphic>
          </wp:inline>
        </w:drawing>
      </w:r>
    </w:p>
    <w:p w14:paraId="5CD0DE20" w14:textId="1828F264" w:rsidR="000C4773" w:rsidRPr="00C069A8" w:rsidRDefault="000C4773" w:rsidP="00E13020">
      <w:pPr>
        <w:jc w:val="center"/>
        <w:rPr>
          <w:rFonts w:cs="Arial"/>
          <w:b/>
          <w:noProof/>
        </w:rPr>
      </w:pPr>
      <w:r w:rsidRPr="00C069A8">
        <w:rPr>
          <w:rFonts w:cs="Arial"/>
          <w:b/>
          <w:noProof/>
        </w:rPr>
        <w:t>Figure 1: Gibbs’ Reflective Cycle</w:t>
      </w:r>
    </w:p>
    <w:p w14:paraId="75E79DB2" w14:textId="3C37A8AD" w:rsidR="000C4773" w:rsidRPr="00C069A8" w:rsidRDefault="000C4773" w:rsidP="00E13020">
      <w:pPr>
        <w:jc w:val="center"/>
        <w:rPr>
          <w:rFonts w:cs="Arial"/>
          <w:b/>
          <w:noProof/>
        </w:rPr>
      </w:pPr>
      <w:r w:rsidRPr="00C069A8">
        <w:rPr>
          <w:rFonts w:cs="Arial"/>
          <w:b/>
          <w:noProof/>
        </w:rPr>
        <w:t xml:space="preserve">Source: </w:t>
      </w:r>
      <w:r w:rsidR="00BB59C2" w:rsidRPr="00C069A8">
        <w:rPr>
          <w:rStyle w:val="selectable"/>
          <w:noProof/>
          <w:color w:val="000000"/>
        </w:rPr>
        <w:t>(Omar, Al-Kathiri and Al-Ajmi, 2017)</w:t>
      </w:r>
    </w:p>
    <w:p w14:paraId="4673B42F" w14:textId="1558896B" w:rsidR="000C4773" w:rsidRPr="00C069A8" w:rsidRDefault="000C4773" w:rsidP="00E13020">
      <w:pPr>
        <w:pStyle w:val="ListParagraph"/>
        <w:numPr>
          <w:ilvl w:val="0"/>
          <w:numId w:val="1"/>
        </w:numPr>
        <w:rPr>
          <w:rFonts w:cs="Arial"/>
          <w:b/>
          <w:noProof/>
        </w:rPr>
      </w:pPr>
      <w:r w:rsidRPr="00C069A8">
        <w:rPr>
          <w:rFonts w:cs="Arial"/>
          <w:b/>
          <w:noProof/>
        </w:rPr>
        <w:t xml:space="preserve">Description: </w:t>
      </w:r>
      <w:r w:rsidRPr="00C069A8">
        <w:rPr>
          <w:rFonts w:cs="Arial"/>
          <w:noProof/>
        </w:rPr>
        <w:t xml:space="preserve">The setting and background must be established, and this should be a condensed version of the occurrence or experience (Grigorenko, 2021). The basic things or reasons are being described in this phase of the cycle. </w:t>
      </w:r>
    </w:p>
    <w:p w14:paraId="5FD45354" w14:textId="77777777" w:rsidR="000C4773" w:rsidRPr="00C069A8" w:rsidRDefault="000C4773" w:rsidP="00E13020">
      <w:pPr>
        <w:pStyle w:val="ListParagraph"/>
        <w:numPr>
          <w:ilvl w:val="0"/>
          <w:numId w:val="1"/>
        </w:numPr>
        <w:rPr>
          <w:rFonts w:cs="Arial"/>
          <w:b/>
          <w:noProof/>
        </w:rPr>
      </w:pPr>
      <w:r w:rsidRPr="00C069A8">
        <w:rPr>
          <w:rFonts w:cs="Arial"/>
          <w:b/>
          <w:noProof/>
        </w:rPr>
        <w:t xml:space="preserve">Feelings: </w:t>
      </w:r>
      <w:r w:rsidRPr="00C069A8">
        <w:rPr>
          <w:rFonts w:cs="Arial"/>
          <w:noProof/>
        </w:rPr>
        <w:t xml:space="preserve">This stage encourages the audience to express his or her thought and feelings. The commenting on the emotion of people must have to be ignored. The thinking and feeling of the people must have to be included in this phase. The feelings and emotions must be given priority. </w:t>
      </w:r>
    </w:p>
    <w:p w14:paraId="6F8D98B3" w14:textId="1285F450" w:rsidR="000C4773" w:rsidRPr="00C069A8" w:rsidRDefault="000C4773" w:rsidP="00E13020">
      <w:pPr>
        <w:pStyle w:val="ListParagraph"/>
        <w:numPr>
          <w:ilvl w:val="0"/>
          <w:numId w:val="1"/>
        </w:numPr>
        <w:rPr>
          <w:rFonts w:cs="Arial"/>
          <w:b/>
          <w:noProof/>
        </w:rPr>
      </w:pPr>
      <w:r w:rsidRPr="00C069A8">
        <w:rPr>
          <w:rFonts w:cs="Arial"/>
          <w:b/>
          <w:noProof/>
        </w:rPr>
        <w:t xml:space="preserve">Evaluation: </w:t>
      </w:r>
      <w:r w:rsidRPr="00C069A8">
        <w:rPr>
          <w:rFonts w:cs="Arial"/>
          <w:noProof/>
        </w:rPr>
        <w:t>The good and bad both kinds of aspects are being evaluated in this section respectively</w:t>
      </w:r>
      <w:r w:rsidR="00BB59C2" w:rsidRPr="00C069A8">
        <w:rPr>
          <w:rFonts w:cs="Arial"/>
          <w:noProof/>
        </w:rPr>
        <w:t xml:space="preserve"> </w:t>
      </w:r>
      <w:r w:rsidR="00BB59C2" w:rsidRPr="00C069A8">
        <w:rPr>
          <w:rStyle w:val="selectable"/>
          <w:noProof/>
          <w:color w:val="000000"/>
        </w:rPr>
        <w:t>(Omar, Al-Kathiri and Al-Ajmi, 2017)</w:t>
      </w:r>
      <w:r w:rsidRPr="00C069A8">
        <w:rPr>
          <w:rFonts w:cs="Arial"/>
          <w:noProof/>
        </w:rPr>
        <w:t xml:space="preserve">. The evaluation section </w:t>
      </w:r>
      <w:r w:rsidRPr="00C069A8">
        <w:rPr>
          <w:rFonts w:cs="Arial"/>
          <w:noProof/>
        </w:rPr>
        <w:lastRenderedPageBreak/>
        <w:t xml:space="preserve">describes the positive and negative sides of the aspect which is selected for discussion. </w:t>
      </w:r>
    </w:p>
    <w:p w14:paraId="26280D68" w14:textId="77777777" w:rsidR="000C4773" w:rsidRPr="00C069A8" w:rsidRDefault="000C4773" w:rsidP="00E13020">
      <w:pPr>
        <w:pStyle w:val="ListParagraph"/>
        <w:numPr>
          <w:ilvl w:val="0"/>
          <w:numId w:val="1"/>
        </w:numPr>
        <w:rPr>
          <w:rFonts w:cs="Arial"/>
          <w:b/>
          <w:noProof/>
        </w:rPr>
      </w:pPr>
      <w:r w:rsidRPr="00C069A8">
        <w:rPr>
          <w:rFonts w:cs="Arial"/>
          <w:b/>
          <w:noProof/>
        </w:rPr>
        <w:t xml:space="preserve">Analysis: </w:t>
      </w:r>
      <w:r w:rsidRPr="00C069A8">
        <w:rPr>
          <w:rFonts w:cs="Arial"/>
          <w:noProof/>
        </w:rPr>
        <w:t xml:space="preserve">Because it tries to explain why the experience was useful or unfavourable, the analysis section of one's reflection should take up the most space. Consider the recommendations in the preceding sections and seek any components that aided one's previous experiences, research, or consultation with others (Potter, 2015). </w:t>
      </w:r>
    </w:p>
    <w:p w14:paraId="6997045A" w14:textId="77777777" w:rsidR="000C4773" w:rsidRPr="00C069A8" w:rsidRDefault="000C4773" w:rsidP="00E13020">
      <w:pPr>
        <w:pStyle w:val="ListParagraph"/>
        <w:numPr>
          <w:ilvl w:val="0"/>
          <w:numId w:val="1"/>
        </w:numPr>
        <w:rPr>
          <w:rFonts w:cs="Arial"/>
          <w:b/>
          <w:noProof/>
        </w:rPr>
      </w:pPr>
      <w:r w:rsidRPr="00C069A8">
        <w:rPr>
          <w:rFonts w:cs="Arial"/>
          <w:b/>
          <w:noProof/>
        </w:rPr>
        <w:t xml:space="preserve">Conclusion: </w:t>
      </w:r>
      <w:r w:rsidRPr="00C069A8">
        <w:rPr>
          <w:rFonts w:cs="Arial"/>
          <w:noProof/>
        </w:rPr>
        <w:t>One must have to give attention to his or her learnings. After assessing the scenario, one might assist a member of his or her team in drawing judgments about what occurred (Song, Kim, and Hong, 2022).</w:t>
      </w:r>
    </w:p>
    <w:p w14:paraId="47D3FE6A" w14:textId="1E1105F4" w:rsidR="000C4773" w:rsidRPr="00C069A8" w:rsidRDefault="000C4773" w:rsidP="00E13020">
      <w:pPr>
        <w:pStyle w:val="ListParagraph"/>
        <w:numPr>
          <w:ilvl w:val="0"/>
          <w:numId w:val="1"/>
        </w:numPr>
        <w:rPr>
          <w:rFonts w:cs="Arial"/>
          <w:b/>
          <w:noProof/>
        </w:rPr>
      </w:pPr>
      <w:r w:rsidRPr="00C069A8">
        <w:rPr>
          <w:rFonts w:cs="Arial"/>
          <w:b/>
          <w:noProof/>
        </w:rPr>
        <w:t xml:space="preserve">Action Plan: </w:t>
      </w:r>
      <w:r w:rsidRPr="00C069A8">
        <w:rPr>
          <w:rFonts w:cs="Arial"/>
          <w:noProof/>
        </w:rPr>
        <w:t>Finally, there should be some suggested steps that team members might take in the future to cope with similar circumstances more efficiently (Grigorenko, 2021). After completing the five-phase of the cycle, one can take the decision on an action plan for getting a successful return.</w:t>
      </w:r>
    </w:p>
    <w:p w14:paraId="506F9C9E" w14:textId="77777777" w:rsidR="00FE71BE" w:rsidRPr="00C069A8" w:rsidRDefault="00FE71BE" w:rsidP="00E13020">
      <w:pPr>
        <w:jc w:val="left"/>
        <w:rPr>
          <w:noProof/>
        </w:rPr>
      </w:pPr>
      <w:r w:rsidRPr="00C069A8">
        <w:rPr>
          <w:noProof/>
        </w:rPr>
        <w:br w:type="page"/>
      </w:r>
    </w:p>
    <w:p w14:paraId="2316B290" w14:textId="77777777" w:rsidR="00FE71BE" w:rsidRPr="00C069A8" w:rsidRDefault="00FE71BE" w:rsidP="00E13020">
      <w:pPr>
        <w:pStyle w:val="Heading1"/>
        <w:rPr>
          <w:noProof/>
        </w:rPr>
      </w:pPr>
      <w:bookmarkStart w:id="2" w:name="_Toc99929140"/>
      <w:r w:rsidRPr="00C069A8">
        <w:rPr>
          <w:noProof/>
        </w:rPr>
        <w:lastRenderedPageBreak/>
        <w:t>Topic 1: Time Management</w:t>
      </w:r>
      <w:bookmarkEnd w:id="2"/>
    </w:p>
    <w:p w14:paraId="2C9ABF12" w14:textId="2EBDCCB1" w:rsidR="00FE71BE" w:rsidRPr="00C069A8" w:rsidRDefault="00FE71BE" w:rsidP="00E13020">
      <w:pPr>
        <w:rPr>
          <w:noProof/>
        </w:rPr>
      </w:pPr>
      <w:r w:rsidRPr="00C069A8">
        <w:rPr>
          <w:noProof/>
        </w:rPr>
        <w:t xml:space="preserve">In relation to achieving </w:t>
      </w:r>
      <w:r w:rsidR="00E13020" w:rsidRPr="00C069A8">
        <w:rPr>
          <w:noProof/>
        </w:rPr>
        <w:t xml:space="preserve">the </w:t>
      </w:r>
      <w:r w:rsidRPr="00C069A8">
        <w:rPr>
          <w:noProof/>
        </w:rPr>
        <w:t>desired outcome in both academic and professional aspects, an individual must have appropriate time management skill</w:t>
      </w:r>
      <w:r w:rsidR="00E13020" w:rsidRPr="00C069A8">
        <w:rPr>
          <w:noProof/>
        </w:rPr>
        <w:t>s</w:t>
      </w:r>
      <w:r w:rsidR="00BB59C2" w:rsidRPr="00C069A8">
        <w:rPr>
          <w:noProof/>
        </w:rPr>
        <w:t xml:space="preserve"> (Harrison, Soars and Soars, 2011)</w:t>
      </w:r>
      <w:r w:rsidRPr="00C069A8">
        <w:rPr>
          <w:noProof/>
        </w:rPr>
        <w:t xml:space="preserve">. </w:t>
      </w:r>
      <w:r w:rsidR="00992D1E" w:rsidRPr="00C069A8">
        <w:rPr>
          <w:noProof/>
        </w:rPr>
        <w:t xml:space="preserve">Time management skill denotes </w:t>
      </w:r>
      <w:r w:rsidR="00E13020" w:rsidRPr="00C069A8">
        <w:rPr>
          <w:noProof/>
        </w:rPr>
        <w:t xml:space="preserve">to </w:t>
      </w:r>
      <w:r w:rsidR="00992D1E" w:rsidRPr="00C069A8">
        <w:rPr>
          <w:noProof/>
        </w:rPr>
        <w:t xml:space="preserve">the ability of a person to manage and utilise his time effectively to ensure maximum productivity of his time. </w:t>
      </w:r>
      <w:r w:rsidR="00920932" w:rsidRPr="00C069A8">
        <w:rPr>
          <w:noProof/>
        </w:rPr>
        <w:t>With effective time management skill</w:t>
      </w:r>
      <w:r w:rsidR="00E13020" w:rsidRPr="00C069A8">
        <w:rPr>
          <w:noProof/>
        </w:rPr>
        <w:t>s,</w:t>
      </w:r>
      <w:r w:rsidR="00920932" w:rsidRPr="00C069A8">
        <w:rPr>
          <w:noProof/>
        </w:rPr>
        <w:t xml:space="preserve"> an individual will be able to organise and manage the effective accomplishment of all his daily tasks and operations based on their priorities</w:t>
      </w:r>
      <w:r w:rsidR="00BB59C2" w:rsidRPr="00C069A8">
        <w:rPr>
          <w:noProof/>
        </w:rPr>
        <w:t xml:space="preserve"> </w:t>
      </w:r>
      <w:r w:rsidR="00BB59C2" w:rsidRPr="00C069A8">
        <w:rPr>
          <w:rStyle w:val="selectable"/>
          <w:noProof/>
          <w:color w:val="000000"/>
        </w:rPr>
        <w:t>(Hopkins and Reid, 2018)</w:t>
      </w:r>
      <w:r w:rsidR="00920932" w:rsidRPr="00C069A8">
        <w:rPr>
          <w:noProof/>
        </w:rPr>
        <w:t>.</w:t>
      </w:r>
    </w:p>
    <w:p w14:paraId="1B7077B6" w14:textId="2598607F" w:rsidR="00637F8C" w:rsidRPr="00C069A8" w:rsidRDefault="00FE71BE" w:rsidP="00E13020">
      <w:pPr>
        <w:pStyle w:val="Heading2"/>
        <w:rPr>
          <w:noProof/>
        </w:rPr>
      </w:pPr>
      <w:bookmarkStart w:id="3" w:name="_Toc99929141"/>
      <w:r w:rsidRPr="00C069A8">
        <w:rPr>
          <w:noProof/>
        </w:rPr>
        <w:t>Reflection on time management skill</w:t>
      </w:r>
      <w:bookmarkEnd w:id="3"/>
    </w:p>
    <w:p w14:paraId="724EE3A3" w14:textId="3048E4FE" w:rsidR="00904DAD" w:rsidRPr="00C069A8" w:rsidRDefault="006E2878" w:rsidP="00E13020">
      <w:pPr>
        <w:rPr>
          <w:noProof/>
        </w:rPr>
      </w:pPr>
      <w:r w:rsidRPr="00C069A8">
        <w:rPr>
          <w:noProof/>
        </w:rPr>
        <w:t>In this course, we have been taught about time management skill</w:t>
      </w:r>
      <w:r w:rsidR="00E13020" w:rsidRPr="00C069A8">
        <w:rPr>
          <w:noProof/>
        </w:rPr>
        <w:t>s</w:t>
      </w:r>
      <w:r w:rsidRPr="00C069A8">
        <w:rPr>
          <w:noProof/>
        </w:rPr>
        <w:t xml:space="preserve"> and different factors an individual can consider in relation to managing their time more effectively. </w:t>
      </w:r>
      <w:r w:rsidR="00A3724A" w:rsidRPr="00C069A8">
        <w:rPr>
          <w:noProof/>
        </w:rPr>
        <w:t xml:space="preserve">Time management is something I have been encouraged to utilise from the very beginning of my life by my parents, </w:t>
      </w:r>
      <w:r w:rsidR="00E65E8E" w:rsidRPr="00C069A8">
        <w:rPr>
          <w:noProof/>
        </w:rPr>
        <w:t>teachers,</w:t>
      </w:r>
      <w:r w:rsidR="00A3724A" w:rsidRPr="00C069A8">
        <w:rPr>
          <w:noProof/>
        </w:rPr>
        <w:t xml:space="preserve"> and others. </w:t>
      </w:r>
      <w:r w:rsidR="003B5F02" w:rsidRPr="00C069A8">
        <w:rPr>
          <w:noProof/>
        </w:rPr>
        <w:t>Throughout my life, I have learned that I should finish, what I have started first</w:t>
      </w:r>
      <w:r w:rsidR="00DC5965" w:rsidRPr="00C069A8">
        <w:rPr>
          <w:noProof/>
        </w:rPr>
        <w:t xml:space="preserve"> and I should finish my task within the prescribed time period. </w:t>
      </w:r>
      <w:r w:rsidR="001236E1" w:rsidRPr="00C069A8">
        <w:rPr>
          <w:noProof/>
        </w:rPr>
        <w:t xml:space="preserve">This course </w:t>
      </w:r>
      <w:r w:rsidR="00E65E8E" w:rsidRPr="00C069A8">
        <w:rPr>
          <w:noProof/>
        </w:rPr>
        <w:t>has</w:t>
      </w:r>
      <w:r w:rsidR="001236E1" w:rsidRPr="00C069A8">
        <w:rPr>
          <w:noProof/>
        </w:rPr>
        <w:t xml:space="preserve"> been highly effective for me in terms of understanding different models and theories through which I can manage my time effectively and ensure maximum productivity of my time. </w:t>
      </w:r>
      <w:r w:rsidR="009341C0" w:rsidRPr="00C069A8">
        <w:rPr>
          <w:noProof/>
        </w:rPr>
        <w:t xml:space="preserve">Apart from this, I have also learned how I can develop my time management skills effectively. </w:t>
      </w:r>
      <w:r w:rsidR="00E65E8E" w:rsidRPr="00C069A8">
        <w:rPr>
          <w:noProof/>
        </w:rPr>
        <w:t xml:space="preserve">The knowledge and skill that I have gathered from this course, I have tried to apply them </w:t>
      </w:r>
      <w:r w:rsidR="00AC0DAE" w:rsidRPr="00C069A8">
        <w:rPr>
          <w:noProof/>
        </w:rPr>
        <w:t>in</w:t>
      </w:r>
      <w:r w:rsidR="00E65E8E" w:rsidRPr="00C069A8">
        <w:rPr>
          <w:noProof/>
        </w:rPr>
        <w:t xml:space="preserve"> real </w:t>
      </w:r>
      <w:r w:rsidR="00AC0DAE" w:rsidRPr="00C069A8">
        <w:rPr>
          <w:noProof/>
        </w:rPr>
        <w:t>life,</w:t>
      </w:r>
      <w:r w:rsidR="00E65E8E" w:rsidRPr="00C069A8">
        <w:rPr>
          <w:noProof/>
        </w:rPr>
        <w:t xml:space="preserve"> and I observed positive changes in my time management. </w:t>
      </w:r>
      <w:r w:rsidR="007943B8" w:rsidRPr="00C069A8">
        <w:rPr>
          <w:noProof/>
        </w:rPr>
        <w:t xml:space="preserve">I have observed higher productivity and efficiency </w:t>
      </w:r>
      <w:r w:rsidR="00E13020" w:rsidRPr="00C069A8">
        <w:rPr>
          <w:noProof/>
        </w:rPr>
        <w:t>in</w:t>
      </w:r>
      <w:r w:rsidR="007943B8" w:rsidRPr="00C069A8">
        <w:rPr>
          <w:noProof/>
        </w:rPr>
        <w:t xml:space="preserve"> my tasks and activities. </w:t>
      </w:r>
      <w:r w:rsidR="00AC0DAE" w:rsidRPr="00C069A8">
        <w:rPr>
          <w:noProof/>
        </w:rPr>
        <w:t>While applying my new learning to real</w:t>
      </w:r>
      <w:r w:rsidR="00E13020" w:rsidRPr="00C069A8">
        <w:rPr>
          <w:noProof/>
        </w:rPr>
        <w:t>-</w:t>
      </w:r>
      <w:r w:rsidR="00AC0DAE" w:rsidRPr="00C069A8">
        <w:rPr>
          <w:noProof/>
        </w:rPr>
        <w:t xml:space="preserve">life I faced several difficulties as well. Later I realised that most of those difficulties are occurring due to lack of practice which can be overcome </w:t>
      </w:r>
      <w:r w:rsidR="00E13020" w:rsidRPr="00C069A8">
        <w:rPr>
          <w:noProof/>
        </w:rPr>
        <w:t>by</w:t>
      </w:r>
      <w:r w:rsidR="00AC0DAE" w:rsidRPr="00C069A8">
        <w:rPr>
          <w:noProof/>
        </w:rPr>
        <w:t xml:space="preserve"> regularly practi</w:t>
      </w:r>
      <w:r w:rsidR="00E13020" w:rsidRPr="00C069A8">
        <w:rPr>
          <w:noProof/>
        </w:rPr>
        <w:t>s</w:t>
      </w:r>
      <w:r w:rsidR="00AC0DAE" w:rsidRPr="00C069A8">
        <w:rPr>
          <w:noProof/>
        </w:rPr>
        <w:t xml:space="preserve">ing those time management practices. </w:t>
      </w:r>
      <w:r w:rsidR="00C60458" w:rsidRPr="00C069A8">
        <w:rPr>
          <w:noProof/>
        </w:rPr>
        <w:t xml:space="preserve">To improve my time management skill further I will </w:t>
      </w:r>
      <w:r w:rsidR="00904DAD" w:rsidRPr="00C069A8">
        <w:rPr>
          <w:noProof/>
        </w:rPr>
        <w:t>attend different skill development session</w:t>
      </w:r>
      <w:r w:rsidR="00E13020" w:rsidRPr="00C069A8">
        <w:rPr>
          <w:noProof/>
        </w:rPr>
        <w:t>s</w:t>
      </w:r>
      <w:r w:rsidR="00904DAD" w:rsidRPr="00C069A8">
        <w:rPr>
          <w:noProof/>
        </w:rPr>
        <w:t xml:space="preserve"> which can include seminars </w:t>
      </w:r>
      <w:r w:rsidR="00E13020" w:rsidRPr="00C069A8">
        <w:rPr>
          <w:noProof/>
        </w:rPr>
        <w:t xml:space="preserve">and </w:t>
      </w:r>
      <w:r w:rsidR="00904DAD" w:rsidRPr="00C069A8">
        <w:rPr>
          <w:noProof/>
        </w:rPr>
        <w:t>workshops. Apart from this, I will go through secondary learning sources to learn more about effective time management.</w:t>
      </w:r>
    </w:p>
    <w:p w14:paraId="740586A1" w14:textId="6C262F24" w:rsidR="00D5725A" w:rsidRPr="00C069A8" w:rsidRDefault="00FE68F3" w:rsidP="00E13020">
      <w:pPr>
        <w:pStyle w:val="Heading1"/>
        <w:rPr>
          <w:noProof/>
        </w:rPr>
      </w:pPr>
      <w:bookmarkStart w:id="4" w:name="_Toc99929142"/>
      <w:r w:rsidRPr="00C069A8">
        <w:rPr>
          <w:noProof/>
        </w:rPr>
        <w:t xml:space="preserve">Topic 2: </w:t>
      </w:r>
      <w:r w:rsidR="00D5725A" w:rsidRPr="00C069A8">
        <w:rPr>
          <w:noProof/>
        </w:rPr>
        <w:t>Academic writing</w:t>
      </w:r>
      <w:bookmarkEnd w:id="4"/>
    </w:p>
    <w:p w14:paraId="0EB9FCE6" w14:textId="44FFBC1F" w:rsidR="006E2878" w:rsidRPr="00C069A8" w:rsidRDefault="00476015" w:rsidP="00E13020">
      <w:pPr>
        <w:rPr>
          <w:noProof/>
        </w:rPr>
      </w:pPr>
      <w:r w:rsidRPr="00C069A8">
        <w:rPr>
          <w:noProof/>
        </w:rPr>
        <w:t xml:space="preserve">Academic writing denotes to a structured and formal piece of writing backed by </w:t>
      </w:r>
      <w:r w:rsidR="00E13020" w:rsidRPr="00C069A8">
        <w:rPr>
          <w:noProof/>
        </w:rPr>
        <w:t xml:space="preserve">the </w:t>
      </w:r>
      <w:r w:rsidRPr="00C069A8">
        <w:rPr>
          <w:noProof/>
        </w:rPr>
        <w:t xml:space="preserve">evidence used </w:t>
      </w:r>
      <w:r w:rsidR="00E13020" w:rsidRPr="00C069A8">
        <w:rPr>
          <w:noProof/>
        </w:rPr>
        <w:t>for</w:t>
      </w:r>
      <w:r w:rsidRPr="00C069A8">
        <w:rPr>
          <w:noProof/>
        </w:rPr>
        <w:t xml:space="preserve"> academic purposes that can include academic essay</w:t>
      </w:r>
      <w:r w:rsidR="00E13020" w:rsidRPr="00C069A8">
        <w:rPr>
          <w:noProof/>
        </w:rPr>
        <w:t>s</w:t>
      </w:r>
      <w:r w:rsidRPr="00C069A8">
        <w:rPr>
          <w:noProof/>
        </w:rPr>
        <w:t xml:space="preserve">, reports, scholarly </w:t>
      </w:r>
      <w:r w:rsidR="00FE68F3" w:rsidRPr="00C069A8">
        <w:rPr>
          <w:noProof/>
        </w:rPr>
        <w:t>publications,</w:t>
      </w:r>
      <w:r w:rsidRPr="00C069A8">
        <w:rPr>
          <w:noProof/>
        </w:rPr>
        <w:t xml:space="preserve"> or any other academic works</w:t>
      </w:r>
      <w:r w:rsidR="00BB59C2" w:rsidRPr="00C069A8">
        <w:rPr>
          <w:noProof/>
        </w:rPr>
        <w:t xml:space="preserve"> </w:t>
      </w:r>
      <w:r w:rsidR="00BB59C2" w:rsidRPr="00C069A8">
        <w:rPr>
          <w:rStyle w:val="selectable"/>
          <w:noProof/>
          <w:color w:val="000000"/>
        </w:rPr>
        <w:t>(Swales and Feak, 2022)</w:t>
      </w:r>
      <w:r w:rsidRPr="00C069A8">
        <w:rPr>
          <w:noProof/>
        </w:rPr>
        <w:t xml:space="preserve">. </w:t>
      </w:r>
      <w:r w:rsidR="00FE68F3" w:rsidRPr="00C069A8">
        <w:rPr>
          <w:noProof/>
        </w:rPr>
        <w:t>For every student gaining effective and improved academic writing skill</w:t>
      </w:r>
      <w:r w:rsidR="00E13020" w:rsidRPr="00C069A8">
        <w:rPr>
          <w:noProof/>
        </w:rPr>
        <w:t>s</w:t>
      </w:r>
      <w:r w:rsidR="00FE68F3" w:rsidRPr="00C069A8">
        <w:rPr>
          <w:noProof/>
        </w:rPr>
        <w:t xml:space="preserve"> is highly crucial since this supports the student to achieve </w:t>
      </w:r>
      <w:r w:rsidR="00E13020" w:rsidRPr="00C069A8">
        <w:rPr>
          <w:noProof/>
        </w:rPr>
        <w:t xml:space="preserve">a </w:t>
      </w:r>
      <w:r w:rsidR="00FE68F3" w:rsidRPr="00C069A8">
        <w:rPr>
          <w:noProof/>
        </w:rPr>
        <w:t>higher outcome in his academic life and also pursue a better career in his profession.</w:t>
      </w:r>
    </w:p>
    <w:p w14:paraId="2CB4F1E7" w14:textId="51C648F0" w:rsidR="00F742BC" w:rsidRPr="00C069A8" w:rsidRDefault="00F742BC" w:rsidP="00E13020">
      <w:pPr>
        <w:pStyle w:val="Heading2"/>
        <w:rPr>
          <w:noProof/>
        </w:rPr>
      </w:pPr>
      <w:bookmarkStart w:id="5" w:name="_Toc99929143"/>
      <w:r w:rsidRPr="00C069A8">
        <w:rPr>
          <w:noProof/>
        </w:rPr>
        <w:t>Reflecting on academic skill</w:t>
      </w:r>
      <w:bookmarkEnd w:id="5"/>
    </w:p>
    <w:p w14:paraId="6B9191B3" w14:textId="16CB67DB" w:rsidR="00F742BC" w:rsidRPr="00C069A8" w:rsidRDefault="00D2212E" w:rsidP="00E13020">
      <w:pPr>
        <w:rPr>
          <w:noProof/>
        </w:rPr>
      </w:pPr>
      <w:r w:rsidRPr="00C069A8">
        <w:rPr>
          <w:noProof/>
        </w:rPr>
        <w:t>In this module</w:t>
      </w:r>
      <w:r w:rsidR="00E13020" w:rsidRPr="00C069A8">
        <w:rPr>
          <w:noProof/>
        </w:rPr>
        <w:t>,</w:t>
      </w:r>
      <w:r w:rsidRPr="00C069A8">
        <w:rPr>
          <w:noProof/>
        </w:rPr>
        <w:t xml:space="preserve"> we have been taught about academic writing in relation to undertaking different academic papers. </w:t>
      </w:r>
      <w:r w:rsidR="00E347D5" w:rsidRPr="00C069A8">
        <w:rPr>
          <w:noProof/>
        </w:rPr>
        <w:t xml:space="preserve">I have learned about the structure and writing styles applied in different </w:t>
      </w:r>
      <w:r w:rsidR="00E347D5" w:rsidRPr="00C069A8">
        <w:rPr>
          <w:noProof/>
        </w:rPr>
        <w:lastRenderedPageBreak/>
        <w:t>types of academic papers e.g., essay</w:t>
      </w:r>
      <w:r w:rsidR="00E13020" w:rsidRPr="00C069A8">
        <w:rPr>
          <w:noProof/>
        </w:rPr>
        <w:t>s</w:t>
      </w:r>
      <w:r w:rsidR="00E347D5" w:rsidRPr="00C069A8">
        <w:rPr>
          <w:noProof/>
        </w:rPr>
        <w:t>, reports, and so on.</w:t>
      </w:r>
      <w:r w:rsidR="00F15799" w:rsidRPr="00C069A8">
        <w:rPr>
          <w:noProof/>
        </w:rPr>
        <w:t xml:space="preserve"> Academic writing plays a significant role in one’s academic achievement and enables the student to attain </w:t>
      </w:r>
      <w:r w:rsidR="00E13020" w:rsidRPr="00C069A8">
        <w:rPr>
          <w:noProof/>
        </w:rPr>
        <w:t xml:space="preserve">a </w:t>
      </w:r>
      <w:r w:rsidR="00F15799" w:rsidRPr="00C069A8">
        <w:rPr>
          <w:noProof/>
        </w:rPr>
        <w:t>better outcome in his academic life. Therefore,</w:t>
      </w:r>
      <w:r w:rsidR="00E347D5" w:rsidRPr="00C069A8">
        <w:rPr>
          <w:noProof/>
        </w:rPr>
        <w:t xml:space="preserve"> </w:t>
      </w:r>
      <w:r w:rsidR="00990348" w:rsidRPr="00C069A8">
        <w:rPr>
          <w:noProof/>
        </w:rPr>
        <w:t xml:space="preserve">I was highly excited while we have been taught about academic writing since I am highly eager to improve my academic writing. </w:t>
      </w:r>
      <w:r w:rsidR="00F15799" w:rsidRPr="00C069A8">
        <w:rPr>
          <w:noProof/>
        </w:rPr>
        <w:t>In this course, we have been taught about the structures, language preferences, writing styles, analysing methods etc. in terms of producing different types of academic works effectively.</w:t>
      </w:r>
      <w:r w:rsidR="002C47A1" w:rsidRPr="00C069A8">
        <w:rPr>
          <w:noProof/>
        </w:rPr>
        <w:t xml:space="preserve"> We have also learned how to design an academic paper of different types following </w:t>
      </w:r>
      <w:r w:rsidR="00E13020" w:rsidRPr="00C069A8">
        <w:rPr>
          <w:noProof/>
        </w:rPr>
        <w:t xml:space="preserve">the </w:t>
      </w:r>
      <w:r w:rsidR="002C47A1" w:rsidRPr="00C069A8">
        <w:rPr>
          <w:noProof/>
        </w:rPr>
        <w:t xml:space="preserve">appropriate style. Moreover, this course </w:t>
      </w:r>
      <w:r w:rsidR="00BB6678" w:rsidRPr="00C069A8">
        <w:rPr>
          <w:noProof/>
        </w:rPr>
        <w:t>has</w:t>
      </w:r>
      <w:r w:rsidR="002C47A1" w:rsidRPr="00C069A8">
        <w:rPr>
          <w:noProof/>
        </w:rPr>
        <w:t xml:space="preserve"> also taught us how we should analyse different sources critically to produce evidence</w:t>
      </w:r>
      <w:r w:rsidR="00E13020" w:rsidRPr="00C069A8">
        <w:rPr>
          <w:noProof/>
        </w:rPr>
        <w:t>-</w:t>
      </w:r>
      <w:r w:rsidR="002C47A1" w:rsidRPr="00C069A8">
        <w:rPr>
          <w:noProof/>
        </w:rPr>
        <w:t xml:space="preserve">based academic content. Along with the class lectures, I have also improved my learning about academic writing </w:t>
      </w:r>
      <w:r w:rsidR="00BB6678" w:rsidRPr="00C069A8">
        <w:rPr>
          <w:noProof/>
        </w:rPr>
        <w:t xml:space="preserve">through different external secondary sources. I have watched video lectures on academic writing on different platforms like YouTube, Skillshare etc. I have been implementing my academic writing skill in different academic coursework and I believe I have a lot to improve in terms of academic writing. </w:t>
      </w:r>
      <w:r w:rsidR="00346B4B" w:rsidRPr="00C069A8">
        <w:rPr>
          <w:noProof/>
        </w:rPr>
        <w:t>In this regard, I will go through all the resources and materials provided in this course and also other secondary sources including books, journal articles, online articles etc. to improve my academic writing skill further.</w:t>
      </w:r>
    </w:p>
    <w:p w14:paraId="5AE6C9AF" w14:textId="09CDE014" w:rsidR="000E79EC" w:rsidRPr="00C069A8" w:rsidRDefault="000E79EC" w:rsidP="00E13020">
      <w:pPr>
        <w:pStyle w:val="Heading1"/>
        <w:rPr>
          <w:noProof/>
        </w:rPr>
      </w:pPr>
      <w:bookmarkStart w:id="6" w:name="_Toc99929144"/>
      <w:r w:rsidRPr="00C069A8">
        <w:rPr>
          <w:noProof/>
        </w:rPr>
        <w:t>Topic 3: CV Writing</w:t>
      </w:r>
      <w:bookmarkEnd w:id="6"/>
    </w:p>
    <w:p w14:paraId="3A1A16F0" w14:textId="585EA463" w:rsidR="000E79EC" w:rsidRPr="00C069A8" w:rsidRDefault="0018450A" w:rsidP="00E13020">
      <w:pPr>
        <w:rPr>
          <w:noProof/>
        </w:rPr>
      </w:pPr>
      <w:r w:rsidRPr="00C069A8">
        <w:rPr>
          <w:noProof/>
        </w:rPr>
        <w:t>CV which stands for Curriculum Vitae is the summary of an individual</w:t>
      </w:r>
      <w:r w:rsidR="00E13020" w:rsidRPr="00C069A8">
        <w:rPr>
          <w:noProof/>
        </w:rPr>
        <w:t>'s</w:t>
      </w:r>
      <w:r w:rsidRPr="00C069A8">
        <w:rPr>
          <w:noProof/>
        </w:rPr>
        <w:t xml:space="preserve"> personal information, educational qualifications, key skills, career background, and interest</w:t>
      </w:r>
      <w:r w:rsidR="00E13020" w:rsidRPr="00C069A8">
        <w:rPr>
          <w:noProof/>
        </w:rPr>
        <w:t>s</w:t>
      </w:r>
      <w:r w:rsidR="00BB59C2" w:rsidRPr="00C069A8">
        <w:rPr>
          <w:noProof/>
        </w:rPr>
        <w:t xml:space="preserve"> (Philpot, Curnick, Soars and Soars, 2013)</w:t>
      </w:r>
      <w:r w:rsidRPr="00C069A8">
        <w:rPr>
          <w:noProof/>
        </w:rPr>
        <w:t xml:space="preserve">. </w:t>
      </w:r>
      <w:r w:rsidR="00E03CCE" w:rsidRPr="00C069A8">
        <w:rPr>
          <w:noProof/>
        </w:rPr>
        <w:t xml:space="preserve">A CV is a formal and personal marketing tool </w:t>
      </w:r>
      <w:r w:rsidR="00E13020" w:rsidRPr="00C069A8">
        <w:rPr>
          <w:noProof/>
        </w:rPr>
        <w:t>that</w:t>
      </w:r>
      <w:r w:rsidR="00E03CCE" w:rsidRPr="00C069A8">
        <w:rPr>
          <w:noProof/>
        </w:rPr>
        <w:t xml:space="preserve"> is used by a person to communicate his important personal, </w:t>
      </w:r>
      <w:r w:rsidR="003F5025" w:rsidRPr="00C069A8">
        <w:rPr>
          <w:noProof/>
        </w:rPr>
        <w:t>academic,</w:t>
      </w:r>
      <w:r w:rsidR="00E03CCE" w:rsidRPr="00C069A8">
        <w:rPr>
          <w:noProof/>
        </w:rPr>
        <w:t xml:space="preserve"> and professional information </w:t>
      </w:r>
      <w:r w:rsidR="00E13020" w:rsidRPr="00C069A8">
        <w:rPr>
          <w:noProof/>
        </w:rPr>
        <w:t>to</w:t>
      </w:r>
      <w:r w:rsidR="00E03CCE" w:rsidRPr="00C069A8">
        <w:rPr>
          <w:noProof/>
        </w:rPr>
        <w:t xml:space="preserve"> others for securing a job position mostly</w:t>
      </w:r>
      <w:r w:rsidR="00BB59C2" w:rsidRPr="00C069A8">
        <w:rPr>
          <w:noProof/>
        </w:rPr>
        <w:t xml:space="preserve"> </w:t>
      </w:r>
      <w:r w:rsidR="00BB59C2" w:rsidRPr="00C069A8">
        <w:rPr>
          <w:rStyle w:val="selectable"/>
          <w:noProof/>
          <w:color w:val="000000"/>
        </w:rPr>
        <w:t>(Hopkins and Reid, 2018)</w:t>
      </w:r>
      <w:r w:rsidR="00E03CCE" w:rsidRPr="00C069A8">
        <w:rPr>
          <w:noProof/>
        </w:rPr>
        <w:t xml:space="preserve">. </w:t>
      </w:r>
      <w:r w:rsidR="008C0353" w:rsidRPr="00C069A8">
        <w:rPr>
          <w:noProof/>
        </w:rPr>
        <w:t xml:space="preserve">A CV is a key professional instrument </w:t>
      </w:r>
      <w:r w:rsidR="00E13020" w:rsidRPr="00C069A8">
        <w:rPr>
          <w:noProof/>
        </w:rPr>
        <w:t>that</w:t>
      </w:r>
      <w:r w:rsidR="008C0353" w:rsidRPr="00C069A8">
        <w:rPr>
          <w:noProof/>
        </w:rPr>
        <w:t xml:space="preserve"> everyone needs throughout their professional life.</w:t>
      </w:r>
    </w:p>
    <w:p w14:paraId="18F63B5A" w14:textId="7BF744C1" w:rsidR="003F5025" w:rsidRPr="00C069A8" w:rsidRDefault="003F5025" w:rsidP="00E13020">
      <w:pPr>
        <w:pStyle w:val="Heading2"/>
        <w:rPr>
          <w:noProof/>
        </w:rPr>
      </w:pPr>
      <w:bookmarkStart w:id="7" w:name="_Toc99929145"/>
      <w:r w:rsidRPr="00C069A8">
        <w:rPr>
          <w:noProof/>
        </w:rPr>
        <w:t>Reflecting on CV writing</w:t>
      </w:r>
      <w:bookmarkEnd w:id="7"/>
    </w:p>
    <w:p w14:paraId="5815A7F5" w14:textId="24D2783A" w:rsidR="003F5025" w:rsidRPr="00C069A8" w:rsidRDefault="00BE3303" w:rsidP="00E13020">
      <w:pPr>
        <w:rPr>
          <w:noProof/>
        </w:rPr>
      </w:pPr>
      <w:r w:rsidRPr="00C069A8">
        <w:rPr>
          <w:noProof/>
        </w:rPr>
        <w:t>In this course</w:t>
      </w:r>
      <w:r w:rsidR="00E13020" w:rsidRPr="00C069A8">
        <w:rPr>
          <w:noProof/>
        </w:rPr>
        <w:t>,</w:t>
      </w:r>
      <w:r w:rsidRPr="00C069A8">
        <w:rPr>
          <w:noProof/>
        </w:rPr>
        <w:t xml:space="preserve"> we have been taught about how one can generate an effective CV that can demonstrate high professionalism and highlight key information effectively through the CV. Before, I used to formulate CV based on the available templates on the internet. </w:t>
      </w:r>
      <w:r w:rsidR="0058176A" w:rsidRPr="00C069A8">
        <w:rPr>
          <w:noProof/>
        </w:rPr>
        <w:t xml:space="preserve">In this course, I have learned how I can customise and personalise my own CV. I have learned that a CV should be clean and presentable and also informative so that the reader can easily understand the individuals’ key skills and attributes. </w:t>
      </w:r>
      <w:r w:rsidR="00E03B1A" w:rsidRPr="00C069A8">
        <w:rPr>
          <w:noProof/>
        </w:rPr>
        <w:t xml:space="preserve">Therefore, I should highlight the key information only and avoid any additional and irrelevant information in my CV. Before I used to use a single CV for every purpose but now I have learned that I should tailor </w:t>
      </w:r>
      <w:r w:rsidR="00E13020" w:rsidRPr="00C069A8">
        <w:rPr>
          <w:noProof/>
        </w:rPr>
        <w:t xml:space="preserve">my </w:t>
      </w:r>
      <w:r w:rsidR="00E03B1A" w:rsidRPr="00C069A8">
        <w:rPr>
          <w:noProof/>
        </w:rPr>
        <w:t xml:space="preserve">CV differently for individual purposes based on what fulfils the information necessities in that respective purpose. </w:t>
      </w:r>
      <w:r w:rsidR="00D46A34" w:rsidRPr="00C069A8">
        <w:rPr>
          <w:noProof/>
        </w:rPr>
        <w:t>I have been able to learn CV writing effectively from this module since the resources and materials that w</w:t>
      </w:r>
      <w:r w:rsidR="00E13020" w:rsidRPr="00C069A8">
        <w:rPr>
          <w:noProof/>
        </w:rPr>
        <w:t>ere</w:t>
      </w:r>
      <w:r w:rsidR="00D46A34" w:rsidRPr="00C069A8">
        <w:rPr>
          <w:noProof/>
        </w:rPr>
        <w:t xml:space="preserve"> provided by the lecturer w</w:t>
      </w:r>
      <w:r w:rsidR="00E13020" w:rsidRPr="00C069A8">
        <w:rPr>
          <w:noProof/>
        </w:rPr>
        <w:t>ere</w:t>
      </w:r>
      <w:r w:rsidR="00D46A34" w:rsidRPr="00C069A8">
        <w:rPr>
          <w:noProof/>
        </w:rPr>
        <w:t xml:space="preserve"> effective and he adequately demonstrated in the class how to write an effective CV. In order to improve my CV writing skill further, I will take help </w:t>
      </w:r>
      <w:r w:rsidR="00D46A34" w:rsidRPr="00C069A8">
        <w:rPr>
          <w:noProof/>
        </w:rPr>
        <w:lastRenderedPageBreak/>
        <w:t>from different external sources such as YouTube videos, online articles etc. to gather more knowledge and skill regarding writing a professional CV.</w:t>
      </w:r>
    </w:p>
    <w:p w14:paraId="57319486" w14:textId="2457311A" w:rsidR="00D46A34" w:rsidRPr="00C069A8" w:rsidRDefault="00D46A34" w:rsidP="00E13020">
      <w:pPr>
        <w:pStyle w:val="Heading1"/>
        <w:rPr>
          <w:noProof/>
        </w:rPr>
      </w:pPr>
      <w:bookmarkStart w:id="8" w:name="_Toc99929146"/>
      <w:r w:rsidRPr="00C069A8">
        <w:rPr>
          <w:noProof/>
        </w:rPr>
        <w:t>Topic 4: Public speaking and presentation skill</w:t>
      </w:r>
      <w:bookmarkEnd w:id="8"/>
    </w:p>
    <w:p w14:paraId="40038564" w14:textId="37424597" w:rsidR="00D46A34" w:rsidRPr="00C069A8" w:rsidRDefault="00D46A34" w:rsidP="00E13020">
      <w:pPr>
        <w:rPr>
          <w:noProof/>
        </w:rPr>
      </w:pPr>
      <w:r w:rsidRPr="00C069A8">
        <w:rPr>
          <w:noProof/>
        </w:rPr>
        <w:t>In business, education, and government, public speaking is a must. Speaking in front of a group provides a number of benefits for both individuals and businesses</w:t>
      </w:r>
      <w:r w:rsidR="00BB59C2" w:rsidRPr="00C069A8">
        <w:rPr>
          <w:noProof/>
        </w:rPr>
        <w:t xml:space="preserve"> (Post and Koenders, 2019)</w:t>
      </w:r>
      <w:r w:rsidRPr="00C069A8">
        <w:rPr>
          <w:noProof/>
        </w:rPr>
        <w:t>. Presentation and public speaking are one kind of live performance in front of a bunch of audiences. The basic target of these two is to make people attached to education through entertainment (Ralph Menning, 2011). Besides the working people, the students also need the ability to talk in form of people and provide a presentation to pass on their idea or creation. The speaker must have the ability to encourage the audience to hear his or her opinion and give them the best knowledge about a specific topic. Public speaking is one of the best places to express own self in front of people.</w:t>
      </w:r>
    </w:p>
    <w:p w14:paraId="12915869" w14:textId="54C173BC" w:rsidR="00D46A34" w:rsidRPr="00C069A8" w:rsidRDefault="00D46A34" w:rsidP="00E13020">
      <w:pPr>
        <w:pStyle w:val="Heading2"/>
        <w:rPr>
          <w:noProof/>
        </w:rPr>
      </w:pPr>
      <w:bookmarkStart w:id="9" w:name="_Toc99929147"/>
      <w:r w:rsidRPr="00C069A8">
        <w:rPr>
          <w:noProof/>
        </w:rPr>
        <w:t>Reflecting on public speaking and presentation</w:t>
      </w:r>
      <w:bookmarkEnd w:id="9"/>
    </w:p>
    <w:p w14:paraId="1C81C8A5" w14:textId="2F836908" w:rsidR="00D46A34" w:rsidRPr="00C069A8" w:rsidRDefault="008C4A22" w:rsidP="00E13020">
      <w:pPr>
        <w:rPr>
          <w:noProof/>
        </w:rPr>
      </w:pPr>
      <w:r w:rsidRPr="00C069A8">
        <w:rPr>
          <w:noProof/>
        </w:rPr>
        <w:t xml:space="preserve">In week 9, I have provided a presentation on key employability skills in relation to my intended career. In this presentation, I have prepared a presentation slide and delivered my presentation speech in front of the teacher and classmates. </w:t>
      </w:r>
      <w:r w:rsidR="00D1338E" w:rsidRPr="00C069A8">
        <w:rPr>
          <w:noProof/>
        </w:rPr>
        <w:t>In the course of producing the presentation slides</w:t>
      </w:r>
      <w:r w:rsidR="00E13020" w:rsidRPr="00C069A8">
        <w:rPr>
          <w:noProof/>
        </w:rPr>
        <w:t>,</w:t>
      </w:r>
      <w:r w:rsidR="00D1338E" w:rsidRPr="00C069A8">
        <w:rPr>
          <w:noProof/>
        </w:rPr>
        <w:t xml:space="preserve"> I was quite confident and comfortable since I have made such slides before for other academic purposes. But wh</w:t>
      </w:r>
      <w:r w:rsidR="00E13020" w:rsidRPr="00C069A8">
        <w:rPr>
          <w:noProof/>
        </w:rPr>
        <w:t>en</w:t>
      </w:r>
      <w:r w:rsidR="00D1338E" w:rsidRPr="00C069A8">
        <w:rPr>
          <w:noProof/>
        </w:rPr>
        <w:t xml:space="preserve"> it comes to delivering </w:t>
      </w:r>
      <w:r w:rsidR="00E13020" w:rsidRPr="00C069A8">
        <w:rPr>
          <w:noProof/>
        </w:rPr>
        <w:t xml:space="preserve">a </w:t>
      </w:r>
      <w:r w:rsidR="00D1338E" w:rsidRPr="00C069A8">
        <w:rPr>
          <w:noProof/>
        </w:rPr>
        <w:t xml:space="preserve">presentation speech before </w:t>
      </w:r>
      <w:r w:rsidR="00E13020" w:rsidRPr="00C069A8">
        <w:rPr>
          <w:noProof/>
        </w:rPr>
        <w:t xml:space="preserve">the </w:t>
      </w:r>
      <w:r w:rsidR="00D1338E" w:rsidRPr="00C069A8">
        <w:rPr>
          <w:noProof/>
        </w:rPr>
        <w:t xml:space="preserve">public, I felt quite nervous since I am not much experienced in public speaking. </w:t>
      </w:r>
      <w:r w:rsidR="008C2B7D" w:rsidRPr="00C069A8">
        <w:rPr>
          <w:noProof/>
        </w:rPr>
        <w:t>Therefore, I could not deliver my speech smoothly in front of other people.</w:t>
      </w:r>
    </w:p>
    <w:p w14:paraId="1FB6D851" w14:textId="2758AF43" w:rsidR="005F44C7" w:rsidRPr="00C069A8" w:rsidRDefault="008C2B7D" w:rsidP="00E13020">
      <w:pPr>
        <w:rPr>
          <w:noProof/>
        </w:rPr>
      </w:pPr>
      <w:r w:rsidRPr="00C069A8">
        <w:rPr>
          <w:noProof/>
        </w:rPr>
        <w:t xml:space="preserve">In the course of </w:t>
      </w:r>
      <w:r w:rsidR="00E13020" w:rsidRPr="00C069A8">
        <w:rPr>
          <w:noProof/>
        </w:rPr>
        <w:t xml:space="preserve">the </w:t>
      </w:r>
      <w:r w:rsidRPr="00C069A8">
        <w:rPr>
          <w:noProof/>
        </w:rPr>
        <w:t>presentation, producing the presentation went well since I have good skill</w:t>
      </w:r>
      <w:r w:rsidR="00E13020" w:rsidRPr="00C069A8">
        <w:rPr>
          <w:noProof/>
        </w:rPr>
        <w:t>s</w:t>
      </w:r>
      <w:r w:rsidRPr="00C069A8">
        <w:rPr>
          <w:noProof/>
        </w:rPr>
        <w:t xml:space="preserve"> in terms of using MS PowerPoint to make slides. This is because I have undertaken courses on MS Office which help me a lot to use different MS Office tools including MS Word, MS PowerPoint, and MS Excel. </w:t>
      </w:r>
      <w:r w:rsidR="00DF5724" w:rsidRPr="00C069A8">
        <w:rPr>
          <w:noProof/>
        </w:rPr>
        <w:t xml:space="preserve">Apart from this, my previous experience has also enabled me to produce an interactive slide integrating texts and images properly. </w:t>
      </w:r>
      <w:r w:rsidR="00AD69C2" w:rsidRPr="00C069A8">
        <w:rPr>
          <w:noProof/>
        </w:rPr>
        <w:t xml:space="preserve">On the other hand, the public speaking part of the presentation did not go very well as I have </w:t>
      </w:r>
      <w:r w:rsidR="00E13020" w:rsidRPr="00C069A8">
        <w:rPr>
          <w:noProof/>
        </w:rPr>
        <w:t xml:space="preserve">a </w:t>
      </w:r>
      <w:r w:rsidR="00AD69C2" w:rsidRPr="00C069A8">
        <w:rPr>
          <w:noProof/>
        </w:rPr>
        <w:t xml:space="preserve">weakness in speaking before </w:t>
      </w:r>
      <w:r w:rsidR="00E13020" w:rsidRPr="00C069A8">
        <w:rPr>
          <w:noProof/>
        </w:rPr>
        <w:t xml:space="preserve">the </w:t>
      </w:r>
      <w:r w:rsidR="00AD69C2" w:rsidRPr="00C069A8">
        <w:rPr>
          <w:noProof/>
        </w:rPr>
        <w:t xml:space="preserve">public. </w:t>
      </w:r>
      <w:r w:rsidR="006B2032" w:rsidRPr="00C069A8">
        <w:rPr>
          <w:noProof/>
        </w:rPr>
        <w:t xml:space="preserve">I do not face any sort of problems while speaking informally before people who I know e.g., my friends and family members, but it is a problem that I face while speaking formally before others. </w:t>
      </w:r>
      <w:r w:rsidR="00CC31AE" w:rsidRPr="00C069A8">
        <w:rPr>
          <w:noProof/>
        </w:rPr>
        <w:t xml:space="preserve">I feel anxious while speaking publicly. </w:t>
      </w:r>
      <w:r w:rsidR="002A3119" w:rsidRPr="00C069A8">
        <w:rPr>
          <w:noProof/>
        </w:rPr>
        <w:t xml:space="preserve">I believe this </w:t>
      </w:r>
      <w:r w:rsidR="00E13020" w:rsidRPr="00C069A8">
        <w:rPr>
          <w:noProof/>
        </w:rPr>
        <w:t xml:space="preserve">is </w:t>
      </w:r>
      <w:r w:rsidR="002A3119" w:rsidRPr="00C069A8">
        <w:rPr>
          <w:noProof/>
        </w:rPr>
        <w:t xml:space="preserve">because </w:t>
      </w:r>
      <w:r w:rsidR="00E13020" w:rsidRPr="00C069A8">
        <w:rPr>
          <w:noProof/>
        </w:rPr>
        <w:t xml:space="preserve">of a </w:t>
      </w:r>
      <w:r w:rsidR="002A3119" w:rsidRPr="00C069A8">
        <w:rPr>
          <w:noProof/>
        </w:rPr>
        <w:t xml:space="preserve">lack of practice and to avoid such anxiety I should speak more before </w:t>
      </w:r>
      <w:r w:rsidR="00E13020" w:rsidRPr="00C069A8">
        <w:rPr>
          <w:noProof/>
        </w:rPr>
        <w:t xml:space="preserve">the </w:t>
      </w:r>
      <w:r w:rsidR="002A3119" w:rsidRPr="00C069A8">
        <w:rPr>
          <w:noProof/>
        </w:rPr>
        <w:t xml:space="preserve">public. </w:t>
      </w:r>
      <w:r w:rsidR="00C65291" w:rsidRPr="00C069A8">
        <w:rPr>
          <w:noProof/>
        </w:rPr>
        <w:t>Apart from this, one of the key reasons behind my poor performance in public speaking is that I did not practice adequately prior to delivering my presentation speech. Repetitive practice enhances the confidence of a speaker while speaking publicly and thus reduces his anxiety as well</w:t>
      </w:r>
      <w:r w:rsidR="00BB59C2" w:rsidRPr="00C069A8">
        <w:rPr>
          <w:noProof/>
        </w:rPr>
        <w:t xml:space="preserve"> (Turner, Krenus, Ireland and Pointon, 2012)</w:t>
      </w:r>
      <w:r w:rsidR="00C65291" w:rsidRPr="00C069A8">
        <w:rPr>
          <w:noProof/>
        </w:rPr>
        <w:t>. Apart from this, by practi</w:t>
      </w:r>
      <w:r w:rsidR="00E13020" w:rsidRPr="00C069A8">
        <w:rPr>
          <w:noProof/>
        </w:rPr>
        <w:t>s</w:t>
      </w:r>
      <w:r w:rsidR="00C65291" w:rsidRPr="00C069A8">
        <w:rPr>
          <w:noProof/>
        </w:rPr>
        <w:t>ing more, on</w:t>
      </w:r>
      <w:r w:rsidR="00E13020" w:rsidRPr="00C069A8">
        <w:rPr>
          <w:noProof/>
        </w:rPr>
        <w:t>e</w:t>
      </w:r>
      <w:r w:rsidR="00C65291" w:rsidRPr="00C069A8">
        <w:rPr>
          <w:noProof/>
        </w:rPr>
        <w:t xml:space="preserve"> can remember the key points of his speech more effectively</w:t>
      </w:r>
      <w:r w:rsidR="00BB59C2" w:rsidRPr="00C069A8">
        <w:rPr>
          <w:noProof/>
          <w:color w:val="000000"/>
        </w:rPr>
        <w:t xml:space="preserve"> </w:t>
      </w:r>
      <w:r w:rsidR="00BB59C2" w:rsidRPr="00C069A8">
        <w:rPr>
          <w:rStyle w:val="selectable"/>
          <w:noProof/>
          <w:color w:val="000000"/>
        </w:rPr>
        <w:t>(Roberts, 2022)</w:t>
      </w:r>
      <w:r w:rsidR="00C65291" w:rsidRPr="00C069A8">
        <w:rPr>
          <w:noProof/>
        </w:rPr>
        <w:t xml:space="preserve">. </w:t>
      </w:r>
      <w:r w:rsidR="00783979" w:rsidRPr="00C069A8">
        <w:rPr>
          <w:noProof/>
        </w:rPr>
        <w:t xml:space="preserve">In this course, I have </w:t>
      </w:r>
      <w:r w:rsidR="00783979" w:rsidRPr="00C069A8">
        <w:rPr>
          <w:noProof/>
        </w:rPr>
        <w:lastRenderedPageBreak/>
        <w:t>learned how to prepare and deliver presentations effectively before an audience. For further improvement in my presentation skill, I will join different development courses on presentation. Apart from this, I will focus on different secondary resources as well like online articles, YouTube videos and other relevant videos related to presentation skill development. Apart from this, I will develop the habit of practi</w:t>
      </w:r>
      <w:r w:rsidR="00E13020" w:rsidRPr="00C069A8">
        <w:rPr>
          <w:noProof/>
        </w:rPr>
        <w:t>s</w:t>
      </w:r>
      <w:r w:rsidR="00783979" w:rsidRPr="00C069A8">
        <w:rPr>
          <w:noProof/>
        </w:rPr>
        <w:t xml:space="preserve">ing more before delivering my presentation </w:t>
      </w:r>
      <w:r w:rsidR="00E13020" w:rsidRPr="00C069A8">
        <w:rPr>
          <w:noProof/>
        </w:rPr>
        <w:t>to</w:t>
      </w:r>
      <w:r w:rsidR="00783979" w:rsidRPr="00C069A8">
        <w:rPr>
          <w:noProof/>
        </w:rPr>
        <w:t xml:space="preserve"> an audience. </w:t>
      </w:r>
    </w:p>
    <w:p w14:paraId="15DBBD72" w14:textId="77777777" w:rsidR="005F44C7" w:rsidRPr="00C069A8" w:rsidRDefault="005F44C7" w:rsidP="00E13020">
      <w:pPr>
        <w:jc w:val="left"/>
        <w:rPr>
          <w:noProof/>
        </w:rPr>
      </w:pPr>
      <w:r w:rsidRPr="00C069A8">
        <w:rPr>
          <w:noProof/>
        </w:rPr>
        <w:br w:type="page"/>
      </w:r>
    </w:p>
    <w:p w14:paraId="5D47A116" w14:textId="050B441A" w:rsidR="008C2B7D" w:rsidRPr="00C069A8" w:rsidRDefault="005F44C7" w:rsidP="00E13020">
      <w:pPr>
        <w:pStyle w:val="Heading1"/>
        <w:rPr>
          <w:noProof/>
        </w:rPr>
      </w:pPr>
      <w:bookmarkStart w:id="10" w:name="_Toc99929148"/>
      <w:r w:rsidRPr="00C069A8">
        <w:rPr>
          <w:noProof/>
        </w:rPr>
        <w:lastRenderedPageBreak/>
        <w:t>Conclusion</w:t>
      </w:r>
      <w:bookmarkEnd w:id="10"/>
      <w:r w:rsidRPr="00C069A8">
        <w:rPr>
          <w:noProof/>
        </w:rPr>
        <w:t xml:space="preserve"> </w:t>
      </w:r>
    </w:p>
    <w:p w14:paraId="1C405AEF" w14:textId="149F0EDB" w:rsidR="00BB59C2" w:rsidRPr="00C069A8" w:rsidRDefault="00F14B13" w:rsidP="00E13020">
      <w:pPr>
        <w:rPr>
          <w:noProof/>
        </w:rPr>
      </w:pPr>
      <w:r w:rsidRPr="00C069A8">
        <w:rPr>
          <w:noProof/>
        </w:rPr>
        <w:t xml:space="preserve">Having different academic and professional skills is highly significant for a student in terms of achieving </w:t>
      </w:r>
      <w:r w:rsidR="00E13020" w:rsidRPr="00C069A8">
        <w:rPr>
          <w:noProof/>
        </w:rPr>
        <w:t xml:space="preserve">a </w:t>
      </w:r>
      <w:r w:rsidRPr="00C069A8">
        <w:rPr>
          <w:noProof/>
        </w:rPr>
        <w:t xml:space="preserve">higher outcome in both his academic and professional life. </w:t>
      </w:r>
      <w:r w:rsidR="003A18E1" w:rsidRPr="00C069A8">
        <w:rPr>
          <w:noProof/>
        </w:rPr>
        <w:t xml:space="preserve">The topics that have been taught under this module and included in this paper e.g., time management, academic writing, CV writing, presentation and public speaking will add significant value </w:t>
      </w:r>
      <w:r w:rsidR="00E13020" w:rsidRPr="00C069A8">
        <w:rPr>
          <w:noProof/>
        </w:rPr>
        <w:t>to</w:t>
      </w:r>
      <w:r w:rsidR="003A18E1" w:rsidRPr="00C069A8">
        <w:rPr>
          <w:noProof/>
        </w:rPr>
        <w:t xml:space="preserve"> my academic and professional life as well. I have learned about </w:t>
      </w:r>
      <w:r w:rsidR="00BB59C2" w:rsidRPr="00C069A8">
        <w:rPr>
          <w:noProof/>
        </w:rPr>
        <w:t>these skills</w:t>
      </w:r>
      <w:r w:rsidR="003A18E1" w:rsidRPr="00C069A8">
        <w:rPr>
          <w:noProof/>
        </w:rPr>
        <w:t xml:space="preserve"> and acquired knowledge regarding improving these skills but I will have to focus on </w:t>
      </w:r>
      <w:r w:rsidR="00E13020" w:rsidRPr="00C069A8">
        <w:rPr>
          <w:noProof/>
        </w:rPr>
        <w:t xml:space="preserve">the </w:t>
      </w:r>
      <w:r w:rsidR="003A18E1" w:rsidRPr="00C069A8">
        <w:rPr>
          <w:noProof/>
        </w:rPr>
        <w:t xml:space="preserve">continuous development of these skills for better future achievements. </w:t>
      </w:r>
    </w:p>
    <w:p w14:paraId="051B7EE0" w14:textId="77777777" w:rsidR="00BB59C2" w:rsidRPr="00C069A8" w:rsidRDefault="00BB59C2" w:rsidP="00E13020">
      <w:pPr>
        <w:jc w:val="left"/>
        <w:rPr>
          <w:noProof/>
        </w:rPr>
      </w:pPr>
      <w:r w:rsidRPr="00C069A8">
        <w:rPr>
          <w:noProof/>
        </w:rPr>
        <w:br w:type="page"/>
      </w:r>
    </w:p>
    <w:p w14:paraId="0C05A56F" w14:textId="654B615E" w:rsidR="005F44C7" w:rsidRPr="00C069A8" w:rsidRDefault="00BB59C2" w:rsidP="00E13020">
      <w:pPr>
        <w:pStyle w:val="Heading1"/>
        <w:rPr>
          <w:noProof/>
        </w:rPr>
      </w:pPr>
      <w:bookmarkStart w:id="11" w:name="_Toc99929149"/>
      <w:r w:rsidRPr="00C069A8">
        <w:rPr>
          <w:noProof/>
        </w:rPr>
        <w:lastRenderedPageBreak/>
        <w:t>Reflection</w:t>
      </w:r>
      <w:bookmarkEnd w:id="11"/>
    </w:p>
    <w:p w14:paraId="2B069224" w14:textId="77777777" w:rsidR="00E13020" w:rsidRPr="00C069A8" w:rsidRDefault="00E13020" w:rsidP="00E13020">
      <w:pPr>
        <w:rPr>
          <w:rFonts w:cs="Arial"/>
          <w:noProof/>
        </w:rPr>
      </w:pPr>
      <w:r w:rsidRPr="00C069A8">
        <w:rPr>
          <w:rFonts w:cs="Arial"/>
          <w:noProof/>
        </w:rPr>
        <w:t xml:space="preserve">Grigorenko, A., 2021. </w:t>
      </w:r>
      <w:r w:rsidRPr="00C069A8">
        <w:rPr>
          <w:rFonts w:cs="Arial"/>
          <w:i/>
          <w:iCs/>
          <w:noProof/>
        </w:rPr>
        <w:t>Developing Academic Writing Skills through Reflection</w:t>
      </w:r>
      <w:r w:rsidRPr="00C069A8">
        <w:rPr>
          <w:rFonts w:cs="Arial"/>
          <w:noProof/>
        </w:rPr>
        <w:t>. Routledge.</w:t>
      </w:r>
    </w:p>
    <w:p w14:paraId="362133B7"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Harrison, R., Soars, L. and Soars, J., 2011. </w:t>
      </w:r>
      <w:r w:rsidRPr="00C069A8">
        <w:rPr>
          <w:rFonts w:ascii="Arial" w:hAnsi="Arial" w:cs="Arial"/>
          <w:i/>
          <w:iCs/>
          <w:noProof/>
          <w:sz w:val="22"/>
          <w:szCs w:val="22"/>
        </w:rPr>
        <w:t>Academic skills</w:t>
      </w:r>
      <w:r w:rsidRPr="00C069A8">
        <w:rPr>
          <w:rFonts w:ascii="Arial" w:hAnsi="Arial" w:cs="Arial"/>
          <w:noProof/>
          <w:sz w:val="22"/>
          <w:szCs w:val="22"/>
        </w:rPr>
        <w:t>. Oxford: Oxford University Press.</w:t>
      </w:r>
    </w:p>
    <w:p w14:paraId="32C9B5A5"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Hopkins, D. and Reid, T., 2018. </w:t>
      </w:r>
      <w:r w:rsidRPr="00C069A8">
        <w:rPr>
          <w:rFonts w:ascii="Arial" w:hAnsi="Arial" w:cs="Arial"/>
          <w:i/>
          <w:iCs/>
          <w:noProof/>
          <w:sz w:val="22"/>
          <w:szCs w:val="22"/>
        </w:rPr>
        <w:t>The Academic skills handbook</w:t>
      </w:r>
      <w:r w:rsidRPr="00C069A8">
        <w:rPr>
          <w:rFonts w:ascii="Arial" w:hAnsi="Arial" w:cs="Arial"/>
          <w:noProof/>
          <w:sz w:val="22"/>
          <w:szCs w:val="22"/>
        </w:rPr>
        <w:t>. Sage Publication.</w:t>
      </w:r>
    </w:p>
    <w:p w14:paraId="7F4A3D53" w14:textId="77777777" w:rsidR="00E13020" w:rsidRPr="00C069A8" w:rsidRDefault="00E13020" w:rsidP="00E13020">
      <w:pPr>
        <w:rPr>
          <w:rFonts w:cs="Arial"/>
          <w:noProof/>
        </w:rPr>
      </w:pPr>
      <w:r w:rsidRPr="00C069A8">
        <w:rPr>
          <w:rFonts w:cs="Arial"/>
          <w:noProof/>
        </w:rPr>
        <w:t>McErin, S., 2004. Writing a winning CV. </w:t>
      </w:r>
      <w:r w:rsidRPr="00C069A8">
        <w:rPr>
          <w:rFonts w:cs="Arial"/>
          <w:i/>
          <w:iCs/>
          <w:noProof/>
        </w:rPr>
        <w:t>BMJ</w:t>
      </w:r>
      <w:r w:rsidRPr="00C069A8">
        <w:rPr>
          <w:rFonts w:cs="Arial"/>
          <w:noProof/>
        </w:rPr>
        <w:t xml:space="preserve">, 328(7452), </w:t>
      </w:r>
    </w:p>
    <w:p w14:paraId="5E1F96CE"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Omar, S., Al-Kathiri, F. and Al-Ajmi, S., 2017. Level of Reflective Practice amongst Saudi Female Postgraduate Students at KSU. </w:t>
      </w:r>
      <w:r w:rsidRPr="00C069A8">
        <w:rPr>
          <w:rFonts w:ascii="Arial" w:hAnsi="Arial" w:cs="Arial"/>
          <w:i/>
          <w:iCs/>
          <w:noProof/>
          <w:sz w:val="22"/>
          <w:szCs w:val="22"/>
        </w:rPr>
        <w:t>English Language and Literature Studies</w:t>
      </w:r>
      <w:r w:rsidRPr="00C069A8">
        <w:rPr>
          <w:rFonts w:ascii="Arial" w:hAnsi="Arial" w:cs="Arial"/>
          <w:noProof/>
          <w:sz w:val="22"/>
          <w:szCs w:val="22"/>
        </w:rPr>
        <w:t>, 7(3), p.28.</w:t>
      </w:r>
    </w:p>
    <w:p w14:paraId="7CE94E33"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Philpot, S., Curnick, L., Soars, L. and Soars, J., 2013. </w:t>
      </w:r>
      <w:r w:rsidRPr="00C069A8">
        <w:rPr>
          <w:rFonts w:ascii="Arial" w:hAnsi="Arial" w:cs="Arial"/>
          <w:i/>
          <w:iCs/>
          <w:noProof/>
          <w:sz w:val="22"/>
          <w:szCs w:val="22"/>
        </w:rPr>
        <w:t>Academic skills</w:t>
      </w:r>
      <w:r w:rsidRPr="00C069A8">
        <w:rPr>
          <w:rFonts w:ascii="Arial" w:hAnsi="Arial" w:cs="Arial"/>
          <w:noProof/>
          <w:sz w:val="22"/>
          <w:szCs w:val="22"/>
        </w:rPr>
        <w:t>. Oxford: Oxford University Press.</w:t>
      </w:r>
    </w:p>
    <w:p w14:paraId="1D69F3EA"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Post, G. and Koenders, L., 2019. </w:t>
      </w:r>
      <w:r w:rsidRPr="00C069A8">
        <w:rPr>
          <w:rFonts w:ascii="Arial" w:hAnsi="Arial" w:cs="Arial"/>
          <w:i/>
          <w:iCs/>
          <w:noProof/>
          <w:sz w:val="22"/>
          <w:szCs w:val="22"/>
        </w:rPr>
        <w:t>Academic Skills for Interdisciplinary Studies</w:t>
      </w:r>
      <w:r w:rsidRPr="00C069A8">
        <w:rPr>
          <w:rFonts w:ascii="Arial" w:hAnsi="Arial" w:cs="Arial"/>
          <w:noProof/>
          <w:sz w:val="22"/>
          <w:szCs w:val="22"/>
        </w:rPr>
        <w:t>. Amsterdam: Amsterdam University Press.</w:t>
      </w:r>
    </w:p>
    <w:p w14:paraId="04BF1561" w14:textId="77777777" w:rsidR="00E13020" w:rsidRPr="00C069A8" w:rsidRDefault="00E13020" w:rsidP="00E13020">
      <w:pPr>
        <w:rPr>
          <w:rFonts w:cs="Arial"/>
          <w:noProof/>
        </w:rPr>
      </w:pPr>
      <w:r w:rsidRPr="00C069A8">
        <w:rPr>
          <w:rFonts w:cs="Arial"/>
          <w:noProof/>
        </w:rPr>
        <w:t>Potter, C., 2015. Leadership development: an applied comparison of Gibbs’ Reflective Cycle and Scharmer’s Theory U. </w:t>
      </w:r>
      <w:r w:rsidRPr="00C069A8">
        <w:rPr>
          <w:rFonts w:cs="Arial"/>
          <w:i/>
          <w:iCs/>
          <w:noProof/>
        </w:rPr>
        <w:t>Industrial and Commercial Training</w:t>
      </w:r>
      <w:r w:rsidRPr="00C069A8">
        <w:rPr>
          <w:rFonts w:cs="Arial"/>
          <w:noProof/>
        </w:rPr>
        <w:t xml:space="preserve">, 47(6), </w:t>
      </w:r>
    </w:p>
    <w:p w14:paraId="31A3D4A6"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Roberts, S., 2022. </w:t>
      </w:r>
      <w:r w:rsidRPr="00C069A8">
        <w:rPr>
          <w:rFonts w:ascii="Arial" w:hAnsi="Arial" w:cs="Arial"/>
          <w:i/>
          <w:iCs/>
          <w:noProof/>
          <w:sz w:val="22"/>
          <w:szCs w:val="22"/>
        </w:rPr>
        <w:t>Academic &amp; Professional Skills</w:t>
      </w:r>
      <w:r w:rsidRPr="00C069A8">
        <w:rPr>
          <w:rFonts w:ascii="Arial" w:hAnsi="Arial" w:cs="Arial"/>
          <w:noProof/>
          <w:sz w:val="22"/>
          <w:szCs w:val="22"/>
        </w:rPr>
        <w:t>. Custom Publishing.</w:t>
      </w:r>
    </w:p>
    <w:p w14:paraId="7521B6CC" w14:textId="77777777" w:rsidR="00E13020" w:rsidRPr="00C069A8" w:rsidRDefault="00E13020" w:rsidP="00E13020">
      <w:pPr>
        <w:rPr>
          <w:rFonts w:cs="Arial"/>
          <w:noProof/>
        </w:rPr>
      </w:pPr>
      <w:r w:rsidRPr="00C069A8">
        <w:rPr>
          <w:rFonts w:cs="Arial"/>
          <w:noProof/>
        </w:rPr>
        <w:t>Song, E., Kim, B. and Hong, S., 2022. Studies on Reflection Hologram Technology Applied Miniature Hologram Types. </w:t>
      </w:r>
      <w:r w:rsidRPr="00C069A8">
        <w:rPr>
          <w:rFonts w:cs="Arial"/>
          <w:i/>
          <w:iCs/>
          <w:noProof/>
        </w:rPr>
        <w:t>Webology</w:t>
      </w:r>
      <w:r w:rsidRPr="00C069A8">
        <w:rPr>
          <w:rFonts w:cs="Arial"/>
          <w:noProof/>
        </w:rPr>
        <w:t xml:space="preserve">, 19(1), </w:t>
      </w:r>
    </w:p>
    <w:p w14:paraId="296EAFCA"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Swales, J. and Feak, C., 2022. </w:t>
      </w:r>
      <w:r w:rsidRPr="00C069A8">
        <w:rPr>
          <w:rFonts w:ascii="Arial" w:hAnsi="Arial" w:cs="Arial"/>
          <w:i/>
          <w:iCs/>
          <w:noProof/>
          <w:sz w:val="22"/>
          <w:szCs w:val="22"/>
        </w:rPr>
        <w:t>Academic writing for graduate students</w:t>
      </w:r>
      <w:r w:rsidRPr="00C069A8">
        <w:rPr>
          <w:rFonts w:ascii="Arial" w:hAnsi="Arial" w:cs="Arial"/>
          <w:noProof/>
          <w:sz w:val="22"/>
          <w:szCs w:val="22"/>
        </w:rPr>
        <w:t>. Ann Arbor: ǂThe ǂUniversity of Michigan Press.</w:t>
      </w:r>
    </w:p>
    <w:p w14:paraId="165A9FA4" w14:textId="77777777" w:rsidR="00E13020" w:rsidRPr="00C069A8" w:rsidRDefault="00E13020" w:rsidP="00E13020">
      <w:pPr>
        <w:pStyle w:val="NormalWeb"/>
        <w:spacing w:line="360" w:lineRule="auto"/>
        <w:rPr>
          <w:rFonts w:ascii="Arial" w:hAnsi="Arial" w:cs="Arial"/>
          <w:noProof/>
          <w:sz w:val="22"/>
          <w:szCs w:val="22"/>
        </w:rPr>
      </w:pPr>
      <w:r w:rsidRPr="00C069A8">
        <w:rPr>
          <w:rFonts w:ascii="Arial" w:hAnsi="Arial" w:cs="Arial"/>
          <w:noProof/>
          <w:sz w:val="22"/>
          <w:szCs w:val="22"/>
        </w:rPr>
        <w:t xml:space="preserve">Turner, K., Krenus, B., Ireland, L. and Pointon, L., 2012. </w:t>
      </w:r>
      <w:r w:rsidRPr="00C069A8">
        <w:rPr>
          <w:rFonts w:ascii="Arial" w:hAnsi="Arial" w:cs="Arial"/>
          <w:i/>
          <w:iCs/>
          <w:noProof/>
          <w:sz w:val="22"/>
          <w:szCs w:val="22"/>
        </w:rPr>
        <w:t>Essential Academic Skills</w:t>
      </w:r>
      <w:r w:rsidRPr="00C069A8">
        <w:rPr>
          <w:rFonts w:ascii="Arial" w:hAnsi="Arial" w:cs="Arial"/>
          <w:noProof/>
          <w:sz w:val="22"/>
          <w:szCs w:val="22"/>
        </w:rPr>
        <w:t>. South Melbourne: Oxford University Press.</w:t>
      </w:r>
    </w:p>
    <w:sectPr w:rsidR="00E13020" w:rsidRPr="00C069A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AFE22" w14:textId="77777777" w:rsidR="004046C1" w:rsidRDefault="004046C1" w:rsidP="00637F8C">
      <w:pPr>
        <w:spacing w:after="0" w:line="240" w:lineRule="auto"/>
      </w:pPr>
      <w:r>
        <w:separator/>
      </w:r>
    </w:p>
  </w:endnote>
  <w:endnote w:type="continuationSeparator" w:id="0">
    <w:p w14:paraId="39F51CD5" w14:textId="77777777" w:rsidR="004046C1" w:rsidRDefault="004046C1" w:rsidP="00637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836259"/>
      <w:docPartObj>
        <w:docPartGallery w:val="Page Numbers (Bottom of Page)"/>
        <w:docPartUnique/>
      </w:docPartObj>
    </w:sdtPr>
    <w:sdtEndPr>
      <w:rPr>
        <w:noProof/>
      </w:rPr>
    </w:sdtEndPr>
    <w:sdtContent>
      <w:p w14:paraId="30C86C91" w14:textId="6ECA4BC4" w:rsidR="00637F8C" w:rsidRDefault="00637F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9F8430" w14:textId="77777777" w:rsidR="00637F8C" w:rsidRDefault="00637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BECCC" w14:textId="77777777" w:rsidR="004046C1" w:rsidRDefault="004046C1" w:rsidP="00637F8C">
      <w:pPr>
        <w:spacing w:after="0" w:line="240" w:lineRule="auto"/>
      </w:pPr>
      <w:r>
        <w:separator/>
      </w:r>
    </w:p>
  </w:footnote>
  <w:footnote w:type="continuationSeparator" w:id="0">
    <w:p w14:paraId="3E1063CA" w14:textId="77777777" w:rsidR="004046C1" w:rsidRDefault="004046C1" w:rsidP="00637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E4A9F"/>
    <w:multiLevelType w:val="hybridMultilevel"/>
    <w:tmpl w:val="7B48D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601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xMLI0MjA1MjYxNzRR0lEKTi0uzszPAykwrAUA6lJZBSwAAAA="/>
  </w:docVars>
  <w:rsids>
    <w:rsidRoot w:val="007659F8"/>
    <w:rsid w:val="00065A3B"/>
    <w:rsid w:val="000C4773"/>
    <w:rsid w:val="000E79EC"/>
    <w:rsid w:val="001236E1"/>
    <w:rsid w:val="001334C7"/>
    <w:rsid w:val="0018450A"/>
    <w:rsid w:val="0022288E"/>
    <w:rsid w:val="002A3119"/>
    <w:rsid w:val="002C47A1"/>
    <w:rsid w:val="00326C39"/>
    <w:rsid w:val="00346B4B"/>
    <w:rsid w:val="003A18E1"/>
    <w:rsid w:val="003B5F02"/>
    <w:rsid w:val="003F5025"/>
    <w:rsid w:val="004046C1"/>
    <w:rsid w:val="004351F9"/>
    <w:rsid w:val="00476015"/>
    <w:rsid w:val="0058176A"/>
    <w:rsid w:val="005F44C7"/>
    <w:rsid w:val="00600FCD"/>
    <w:rsid w:val="00637F8C"/>
    <w:rsid w:val="006B2032"/>
    <w:rsid w:val="006C49B1"/>
    <w:rsid w:val="006E2878"/>
    <w:rsid w:val="007421E2"/>
    <w:rsid w:val="007659F8"/>
    <w:rsid w:val="00783979"/>
    <w:rsid w:val="007943B8"/>
    <w:rsid w:val="007B29D0"/>
    <w:rsid w:val="007C6BA8"/>
    <w:rsid w:val="008C0353"/>
    <w:rsid w:val="008C2B7D"/>
    <w:rsid w:val="008C4A22"/>
    <w:rsid w:val="00904DAD"/>
    <w:rsid w:val="00920932"/>
    <w:rsid w:val="009341C0"/>
    <w:rsid w:val="00934F50"/>
    <w:rsid w:val="00990348"/>
    <w:rsid w:val="00992D1E"/>
    <w:rsid w:val="009E18D0"/>
    <w:rsid w:val="00A3724A"/>
    <w:rsid w:val="00AC0DAE"/>
    <w:rsid w:val="00AD69C2"/>
    <w:rsid w:val="00BB59C2"/>
    <w:rsid w:val="00BB6678"/>
    <w:rsid w:val="00BC371F"/>
    <w:rsid w:val="00BE3303"/>
    <w:rsid w:val="00C069A8"/>
    <w:rsid w:val="00C60458"/>
    <w:rsid w:val="00C65291"/>
    <w:rsid w:val="00C76438"/>
    <w:rsid w:val="00CC31AE"/>
    <w:rsid w:val="00D1338E"/>
    <w:rsid w:val="00D2212E"/>
    <w:rsid w:val="00D46A34"/>
    <w:rsid w:val="00D5725A"/>
    <w:rsid w:val="00DC5965"/>
    <w:rsid w:val="00DF5724"/>
    <w:rsid w:val="00E03B1A"/>
    <w:rsid w:val="00E03CCE"/>
    <w:rsid w:val="00E13020"/>
    <w:rsid w:val="00E347D5"/>
    <w:rsid w:val="00E65E8E"/>
    <w:rsid w:val="00F14B13"/>
    <w:rsid w:val="00F15799"/>
    <w:rsid w:val="00F742BC"/>
    <w:rsid w:val="00FE68F3"/>
    <w:rsid w:val="00FE71B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981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F8C"/>
    <w:pPr>
      <w:spacing w:line="360" w:lineRule="auto"/>
      <w:jc w:val="both"/>
    </w:pPr>
    <w:rPr>
      <w:rFonts w:ascii="Arial" w:hAnsi="Arial"/>
    </w:rPr>
  </w:style>
  <w:style w:type="paragraph" w:styleId="Heading1">
    <w:name w:val="heading 1"/>
    <w:basedOn w:val="Normal"/>
    <w:next w:val="Normal"/>
    <w:link w:val="Heading1Char"/>
    <w:autoRedefine/>
    <w:uiPriority w:val="9"/>
    <w:qFormat/>
    <w:rsid w:val="00A3724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3724A"/>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7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F8C"/>
    <w:rPr>
      <w:rFonts w:ascii="Arial" w:hAnsi="Arial"/>
    </w:rPr>
  </w:style>
  <w:style w:type="paragraph" w:styleId="Footer">
    <w:name w:val="footer"/>
    <w:basedOn w:val="Normal"/>
    <w:link w:val="FooterChar"/>
    <w:uiPriority w:val="99"/>
    <w:unhideWhenUsed/>
    <w:rsid w:val="00637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F8C"/>
    <w:rPr>
      <w:rFonts w:ascii="Arial" w:hAnsi="Arial"/>
    </w:rPr>
  </w:style>
  <w:style w:type="paragraph" w:styleId="ListParagraph">
    <w:name w:val="List Paragraph"/>
    <w:basedOn w:val="Normal"/>
    <w:uiPriority w:val="34"/>
    <w:qFormat/>
    <w:rsid w:val="00637F8C"/>
    <w:pPr>
      <w:ind w:left="720"/>
      <w:contextualSpacing/>
    </w:pPr>
  </w:style>
  <w:style w:type="character" w:customStyle="1" w:styleId="Heading1Char">
    <w:name w:val="Heading 1 Char"/>
    <w:basedOn w:val="DefaultParagraphFont"/>
    <w:link w:val="Heading1"/>
    <w:uiPriority w:val="9"/>
    <w:rsid w:val="00A3724A"/>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3724A"/>
    <w:rPr>
      <w:rFonts w:ascii="Arial" w:eastAsiaTheme="majorEastAsia" w:hAnsi="Arial" w:cstheme="majorBidi"/>
      <w:b/>
      <w:sz w:val="24"/>
      <w:szCs w:val="26"/>
    </w:rPr>
  </w:style>
  <w:style w:type="character" w:customStyle="1" w:styleId="selectable">
    <w:name w:val="selectable"/>
    <w:basedOn w:val="DefaultParagraphFont"/>
    <w:rsid w:val="00BB59C2"/>
  </w:style>
  <w:style w:type="paragraph" w:styleId="NormalWeb">
    <w:name w:val="Normal (Web)"/>
    <w:basedOn w:val="Normal"/>
    <w:uiPriority w:val="99"/>
    <w:unhideWhenUsed/>
    <w:rsid w:val="00E1302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1302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13020"/>
    <w:pPr>
      <w:spacing w:after="100"/>
    </w:pPr>
  </w:style>
  <w:style w:type="paragraph" w:styleId="TOC2">
    <w:name w:val="toc 2"/>
    <w:basedOn w:val="Normal"/>
    <w:next w:val="Normal"/>
    <w:autoRedefine/>
    <w:uiPriority w:val="39"/>
    <w:unhideWhenUsed/>
    <w:rsid w:val="00E13020"/>
    <w:pPr>
      <w:spacing w:after="100"/>
      <w:ind w:left="220"/>
    </w:pPr>
  </w:style>
  <w:style w:type="character" w:styleId="Hyperlink">
    <w:name w:val="Hyperlink"/>
    <w:basedOn w:val="DefaultParagraphFont"/>
    <w:uiPriority w:val="99"/>
    <w:unhideWhenUsed/>
    <w:rsid w:val="00E130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05955">
      <w:bodyDiv w:val="1"/>
      <w:marLeft w:val="0"/>
      <w:marRight w:val="0"/>
      <w:marTop w:val="0"/>
      <w:marBottom w:val="0"/>
      <w:divBdr>
        <w:top w:val="none" w:sz="0" w:space="0" w:color="auto"/>
        <w:left w:val="none" w:sz="0" w:space="0" w:color="auto"/>
        <w:bottom w:val="none" w:sz="0" w:space="0" w:color="auto"/>
        <w:right w:val="none" w:sz="0" w:space="0" w:color="auto"/>
      </w:divBdr>
      <w:divsChild>
        <w:div w:id="336735542">
          <w:marLeft w:val="0"/>
          <w:marRight w:val="0"/>
          <w:marTop w:val="0"/>
          <w:marBottom w:val="0"/>
          <w:divBdr>
            <w:top w:val="none" w:sz="0" w:space="0" w:color="auto"/>
            <w:left w:val="none" w:sz="0" w:space="0" w:color="auto"/>
            <w:bottom w:val="none" w:sz="0" w:space="0" w:color="auto"/>
            <w:right w:val="none" w:sz="0" w:space="0" w:color="auto"/>
          </w:divBdr>
          <w:divsChild>
            <w:div w:id="161436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7A28CF-6B34-44CE-B817-CDCD940CD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2290</Words>
  <Characters>13054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2022-04-03T19:46:00Z</dcterms:created>
  <dcterms:modified xsi:type="dcterms:W3CDTF">2022-04-28T17:09:00Z</dcterms:modified>
  <cp:category/>
</cp:coreProperties>
</file>