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CA9A5" w14:textId="77777777" w:rsidR="007E0E7C" w:rsidRPr="008239E8" w:rsidRDefault="007E0E7C" w:rsidP="00986843">
      <w:pPr>
        <w:jc w:val="center"/>
        <w:rPr>
          <w:b/>
          <w:bCs/>
          <w:sz w:val="36"/>
          <w:szCs w:val="36"/>
        </w:rPr>
      </w:pPr>
      <w:bookmarkStart w:id="0" w:name="_wwy8f4lev9pq" w:colFirst="0" w:colLast="0"/>
      <w:bookmarkEnd w:id="0"/>
      <w:r w:rsidRPr="008239E8">
        <w:rPr>
          <w:b/>
          <w:bCs/>
          <w:noProof/>
          <w:sz w:val="36"/>
          <w:szCs w:val="36"/>
        </w:rPr>
        <w:drawing>
          <wp:inline distT="0" distB="0" distL="0" distR="0" wp14:anchorId="4508F58C" wp14:editId="03C0E224">
            <wp:extent cx="3391373" cy="1333686"/>
            <wp:effectExtent l="0" t="0" r="0" b="0"/>
            <wp:docPr id="1463739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739992" name=""/>
                    <pic:cNvPicPr/>
                  </pic:nvPicPr>
                  <pic:blipFill>
                    <a:blip r:embed="rId8"/>
                    <a:stretch>
                      <a:fillRect/>
                    </a:stretch>
                  </pic:blipFill>
                  <pic:spPr>
                    <a:xfrm>
                      <a:off x="0" y="0"/>
                      <a:ext cx="3391373" cy="1333686"/>
                    </a:xfrm>
                    <a:prstGeom prst="rect">
                      <a:avLst/>
                    </a:prstGeom>
                  </pic:spPr>
                </pic:pic>
              </a:graphicData>
            </a:graphic>
          </wp:inline>
        </w:drawing>
      </w:r>
    </w:p>
    <w:p w14:paraId="67652835" w14:textId="77777777" w:rsidR="007E0E7C" w:rsidRPr="008239E8" w:rsidRDefault="007E0E7C" w:rsidP="00986843">
      <w:pPr>
        <w:jc w:val="center"/>
        <w:rPr>
          <w:b/>
          <w:bCs/>
          <w:sz w:val="36"/>
          <w:szCs w:val="36"/>
        </w:rPr>
      </w:pPr>
    </w:p>
    <w:p w14:paraId="2EC47077" w14:textId="77777777" w:rsidR="007E0E7C" w:rsidRPr="008239E8" w:rsidRDefault="007E0E7C" w:rsidP="00986843">
      <w:pPr>
        <w:jc w:val="center"/>
        <w:rPr>
          <w:b/>
          <w:bCs/>
          <w:sz w:val="36"/>
          <w:szCs w:val="36"/>
        </w:rPr>
      </w:pPr>
      <w:r w:rsidRPr="008239E8">
        <w:rPr>
          <w:b/>
          <w:bCs/>
          <w:sz w:val="36"/>
          <w:szCs w:val="36"/>
        </w:rPr>
        <w:t>Module Code and Title: BMIH6008 Hotel Placement Research Project</w:t>
      </w:r>
    </w:p>
    <w:p w14:paraId="411B5EB2" w14:textId="77777777" w:rsidR="007E0E7C" w:rsidRPr="008239E8" w:rsidRDefault="007E0E7C" w:rsidP="00986843">
      <w:pPr>
        <w:jc w:val="center"/>
        <w:rPr>
          <w:b/>
          <w:bCs/>
          <w:sz w:val="36"/>
          <w:szCs w:val="36"/>
        </w:rPr>
      </w:pPr>
      <w:r w:rsidRPr="008239E8">
        <w:rPr>
          <w:b/>
          <w:bCs/>
          <w:sz w:val="36"/>
          <w:szCs w:val="36"/>
        </w:rPr>
        <w:t>Assignment Title: Hotel Research Project</w:t>
      </w:r>
    </w:p>
    <w:p w14:paraId="520CA7DB" w14:textId="77777777" w:rsidR="007E0E7C" w:rsidRPr="008239E8" w:rsidRDefault="007E0E7C" w:rsidP="00986843">
      <w:pPr>
        <w:jc w:val="center"/>
        <w:rPr>
          <w:b/>
          <w:bCs/>
          <w:sz w:val="36"/>
          <w:szCs w:val="36"/>
        </w:rPr>
      </w:pPr>
      <w:r w:rsidRPr="008239E8">
        <w:rPr>
          <w:b/>
          <w:bCs/>
          <w:sz w:val="36"/>
          <w:szCs w:val="36"/>
        </w:rPr>
        <w:t>Student Name: Andreea Marin</w:t>
      </w:r>
    </w:p>
    <w:p w14:paraId="4A906A8E" w14:textId="49D9DFA8" w:rsidR="007E0E7C" w:rsidRDefault="007E0E7C" w:rsidP="00986843">
      <w:pPr>
        <w:jc w:val="center"/>
        <w:rPr>
          <w:b/>
          <w:bCs/>
          <w:sz w:val="36"/>
          <w:szCs w:val="36"/>
        </w:rPr>
      </w:pPr>
      <w:r w:rsidRPr="008239E8">
        <w:rPr>
          <w:b/>
          <w:bCs/>
          <w:sz w:val="36"/>
          <w:szCs w:val="36"/>
        </w:rPr>
        <w:t>Student ID:</w:t>
      </w:r>
      <w:r w:rsidR="002E2C3E">
        <w:rPr>
          <w:b/>
          <w:bCs/>
          <w:sz w:val="36"/>
          <w:szCs w:val="36"/>
        </w:rPr>
        <w:t>2206723</w:t>
      </w:r>
    </w:p>
    <w:p w14:paraId="55F6E644" w14:textId="29DEB904" w:rsidR="002E2C3E" w:rsidRPr="008239E8" w:rsidRDefault="002E2C3E" w:rsidP="00986843">
      <w:pPr>
        <w:jc w:val="center"/>
        <w:rPr>
          <w:b/>
          <w:bCs/>
          <w:sz w:val="36"/>
          <w:szCs w:val="36"/>
        </w:rPr>
      </w:pPr>
      <w:r>
        <w:rPr>
          <w:b/>
          <w:bCs/>
          <w:sz w:val="36"/>
          <w:szCs w:val="36"/>
        </w:rPr>
        <w:t>Module Lead: Ernest Balutie Wavei</w:t>
      </w:r>
    </w:p>
    <w:p w14:paraId="247E54A9" w14:textId="798C73A6" w:rsidR="006F3F3A" w:rsidRPr="008239E8" w:rsidRDefault="007E0E7C" w:rsidP="00986843">
      <w:pPr>
        <w:jc w:val="center"/>
      </w:pPr>
      <w:r w:rsidRPr="008239E8">
        <w:rPr>
          <w:b/>
          <w:bCs/>
          <w:sz w:val="36"/>
          <w:szCs w:val="36"/>
        </w:rPr>
        <w:t>Title: The impacts of poor</w:t>
      </w:r>
      <w:r w:rsidR="00441388">
        <w:rPr>
          <w:b/>
          <w:bCs/>
          <w:sz w:val="36"/>
          <w:szCs w:val="36"/>
        </w:rPr>
        <w:t xml:space="preserve"> </w:t>
      </w:r>
      <w:r w:rsidRPr="008239E8">
        <w:rPr>
          <w:b/>
          <w:bCs/>
          <w:sz w:val="36"/>
          <w:szCs w:val="36"/>
        </w:rPr>
        <w:t xml:space="preserve">customer engagement within hotel businesses and provide solutions to overcome the issues- A case study of Ibis Nottingham Centre. </w:t>
      </w:r>
      <w:r w:rsidR="006F3F3A" w:rsidRPr="008239E8">
        <w:br w:type="page"/>
      </w:r>
    </w:p>
    <w:p w14:paraId="3C7B412E" w14:textId="60CC9BB5" w:rsidR="00E51066" w:rsidRPr="008239E8" w:rsidRDefault="00E51066" w:rsidP="00986843">
      <w:pPr>
        <w:jc w:val="center"/>
        <w:rPr>
          <w:b/>
          <w:bCs/>
        </w:rPr>
      </w:pPr>
      <w:r w:rsidRPr="008239E8">
        <w:rPr>
          <w:b/>
          <w:bCs/>
        </w:rPr>
        <w:lastRenderedPageBreak/>
        <w:t>Declaration</w:t>
      </w:r>
    </w:p>
    <w:p w14:paraId="1BFAB554" w14:textId="77777777" w:rsidR="00F77AE8" w:rsidRPr="008239E8" w:rsidRDefault="00E51066" w:rsidP="00986843">
      <w:r w:rsidRPr="008239E8">
        <w:t xml:space="preserve">I hereby declare that this study project is totally my own original work and was not created or authored using Artificial Intelligence (AI) techniques.  All of the findings, analyses, conclusions, and written content were </w:t>
      </w:r>
      <w:r w:rsidR="00FE6D98" w:rsidRPr="008239E8">
        <w:t>produced</w:t>
      </w:r>
      <w:r w:rsidRPr="008239E8">
        <w:t xml:space="preserve"> by my own independent study, comprehension, and research with trustworthy secondary data sources.</w:t>
      </w:r>
      <w:r w:rsidR="00FE6D98" w:rsidRPr="008239E8">
        <w:t xml:space="preserve"> </w:t>
      </w:r>
      <w:r w:rsidRPr="008239E8">
        <w:t>Every time external information was used, precise citations and references were provided.</w:t>
      </w:r>
      <w:r w:rsidR="00FE6D98" w:rsidRPr="008239E8">
        <w:t xml:space="preserve"> </w:t>
      </w:r>
      <w:r w:rsidRPr="008239E8">
        <w:t>I fully understand my institution's academic integrity regulations and confirm that this work meets the relevant moral and academic standards.</w:t>
      </w:r>
    </w:p>
    <w:p w14:paraId="4DDFAD63" w14:textId="77777777" w:rsidR="00F77AE8" w:rsidRPr="008239E8" w:rsidRDefault="00F77AE8" w:rsidP="00986843">
      <w:r w:rsidRPr="008239E8">
        <w:br w:type="page"/>
      </w:r>
    </w:p>
    <w:p w14:paraId="190B825D" w14:textId="77777777" w:rsidR="00F77AE8" w:rsidRPr="008239E8" w:rsidRDefault="00F77AE8" w:rsidP="00986843">
      <w:pPr>
        <w:shd w:val="clear" w:color="auto" w:fill="FFFFFF"/>
        <w:jc w:val="center"/>
      </w:pPr>
      <w:r w:rsidRPr="008239E8">
        <w:rPr>
          <w:b/>
          <w:bCs/>
          <w:color w:val="000000"/>
        </w:rPr>
        <w:lastRenderedPageBreak/>
        <w:t>Abstract</w:t>
      </w:r>
    </w:p>
    <w:p w14:paraId="6994E3A1" w14:textId="77777777" w:rsidR="00F77AE8" w:rsidRPr="008239E8" w:rsidRDefault="00F77AE8" w:rsidP="00986843">
      <w:pPr>
        <w:shd w:val="clear" w:color="auto" w:fill="FFFFFF"/>
        <w:rPr>
          <w:color w:val="000000"/>
        </w:rPr>
      </w:pPr>
      <w:r w:rsidRPr="008239E8">
        <w:rPr>
          <w:color w:val="000000"/>
        </w:rPr>
        <w:t xml:space="preserve">Ibis Nottingham Centre is one of the best properties in the United Kingdom that provides people with a significant hospitality experience at the lowest cost. The hotel delivers guests distinct options such as free Wi-Fi, a complimentary breakfast buffet, comfortable beds, well managed rooms for staying. Primarily, families, business travellers, and visitors are the potential customers of this company. Recently, the firm has faced distinct challenges in maintaining the engagement of people in its business. This has dropped its sales and revenue margin, which has restricted the organisation from making further improvements and changes in its infrastructure. Lack of equipped staff in the workforce has been one of the major issues which has prevented the firm from giving its audience enriched facilities. Based on this factor, the study has been conducted to identify the major reasons behind the dissatisfaction of guests. The aim and objectives have been developed on the basis of the research topic. Moreover, the background of the company and project has been demonstrated in a concise manner. The problem statement has determined the possible challenges that have been faced by Ibis Nottingham Centre in recent scenarios. Also, the rationale has been constructed to define the importance of this work. Some extensive pieces of secondary literary pieces have been analysed in the LR section. The evaluation has contemplated that, due to poor staff involvement and inconsistencies in service delivery, such firms have faced difficulties in maintaining the engagement of people. Improper use of technological tools has been also become a challenge for brands from the UK hospitality sector. Sometimes, organisations have made exaggerated promises which they have failed to fulfil. This has directly affected their brand image and has decreased the satisfaction rate of guests. For the mitigation of such challenges, companies can integrate distinct types of technologies and increase customisation in businesses. SERVQUAL has been one of the major frameworks which can allow firms in meeting the </w:t>
      </w:r>
      <w:r w:rsidRPr="008239E8">
        <w:rPr>
          <w:color w:val="000000"/>
        </w:rPr>
        <w:lastRenderedPageBreak/>
        <w:t>requirements of their guests. This procedure can help them in engaging and retaining customers in businesses. The study has been developed with the use of secondary quantitative sources. Moreover, a positivism philosophy and deductive approach have been followed by the aspirant, which has helped in demonstrating numerical findings extensively. All types of ethical aspects have been followed by the side of investigator for minimising probable consequences. As per recent reports, more than 10,700 individuals have lost their jobs in Nottingham, which has become a significant issue. The overall economic conditions have degraded, which has also affected the business. Ibis Nottingham Centre has suffered in engaging equipped workers in its workforce, which has restricted the firm from providing the best services to its guests. Moreover, according to reports, the brand has also been exposed for its facilities, and the customers have been misled due to wrong ratings and reviews. This has negatively affected the overall image of the company from a global perspective. Companies such as Ibis Nottingham Centre have tried to improve their overall services, which is clearly indicated by their current ratings. After December 2023, the overall reviews have become positive, which has been a great aspect for the brand. Some effective recommendations have been shared in the study, which can be used by the company for the enhancement of its possibilities and performance. </w:t>
      </w:r>
    </w:p>
    <w:p w14:paraId="1ECB473A" w14:textId="77784FFD" w:rsidR="00156DF0" w:rsidRPr="008239E8" w:rsidRDefault="00156DF0" w:rsidP="00986843">
      <w:pPr>
        <w:rPr>
          <w:color w:val="000000"/>
        </w:rPr>
      </w:pPr>
      <w:r w:rsidRPr="008239E8">
        <w:rPr>
          <w:color w:val="000000"/>
        </w:rPr>
        <w:br w:type="page"/>
      </w:r>
    </w:p>
    <w:sdt>
      <w:sdtPr>
        <w:rPr>
          <w:rFonts w:ascii="Times New Roman" w:eastAsia="Times New Roman" w:hAnsi="Times New Roman" w:cs="Times New Roman"/>
          <w:color w:val="auto"/>
          <w:sz w:val="24"/>
          <w:szCs w:val="24"/>
          <w:lang w:val="en-GB"/>
        </w:rPr>
        <w:id w:val="-123160871"/>
        <w:docPartObj>
          <w:docPartGallery w:val="Table of Contents"/>
          <w:docPartUnique/>
        </w:docPartObj>
      </w:sdtPr>
      <w:sdtEndPr>
        <w:rPr>
          <w:b/>
          <w:bCs/>
        </w:rPr>
      </w:sdtEndPr>
      <w:sdtContent>
        <w:p w14:paraId="26F22B3C" w14:textId="68DCDE9B" w:rsidR="00156DF0" w:rsidRPr="008239E8" w:rsidRDefault="00156DF0" w:rsidP="00986843">
          <w:pPr>
            <w:pStyle w:val="TOCHeading"/>
            <w:spacing w:before="0"/>
            <w:rPr>
              <w:rFonts w:ascii="Times New Roman" w:hAnsi="Times New Roman" w:cs="Times New Roman"/>
              <w:lang w:val="en-GB"/>
            </w:rPr>
          </w:pPr>
          <w:r w:rsidRPr="008239E8">
            <w:rPr>
              <w:rFonts w:ascii="Times New Roman" w:hAnsi="Times New Roman" w:cs="Times New Roman"/>
              <w:lang w:val="en-GB"/>
            </w:rPr>
            <w:t>Table of Contents</w:t>
          </w:r>
        </w:p>
        <w:p w14:paraId="7A36B5C0" w14:textId="19160854" w:rsidR="00156DF0" w:rsidRPr="008239E8" w:rsidRDefault="00156DF0" w:rsidP="00986843">
          <w:pPr>
            <w:pStyle w:val="TOC1"/>
            <w:tabs>
              <w:tab w:val="right" w:leader="dot" w:pos="9350"/>
            </w:tabs>
            <w:spacing w:after="0"/>
            <w:rPr>
              <w:rFonts w:eastAsiaTheme="minorEastAsia"/>
              <w:kern w:val="2"/>
              <w14:ligatures w14:val="standardContextual"/>
            </w:rPr>
          </w:pPr>
          <w:r w:rsidRPr="008239E8">
            <w:fldChar w:fldCharType="begin"/>
          </w:r>
          <w:r w:rsidRPr="008239E8">
            <w:instrText xml:space="preserve"> TOC \o "1-3" \h \z \u </w:instrText>
          </w:r>
          <w:r w:rsidRPr="008239E8">
            <w:fldChar w:fldCharType="separate"/>
          </w:r>
          <w:hyperlink w:anchor="_Toc199520752" w:history="1">
            <w:r w:rsidRPr="008239E8">
              <w:rPr>
                <w:rStyle w:val="Hyperlink"/>
                <w:bCs/>
              </w:rPr>
              <w:t>Chapter 1: Introduction</w:t>
            </w:r>
            <w:r w:rsidRPr="008239E8">
              <w:rPr>
                <w:webHidden/>
              </w:rPr>
              <w:tab/>
            </w:r>
          </w:hyperlink>
          <w:r w:rsidR="002E2C3E">
            <w:t>7</w:t>
          </w:r>
        </w:p>
        <w:p w14:paraId="1FE78921" w14:textId="3417340A"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3" w:history="1">
            <w:r w:rsidRPr="008239E8">
              <w:rPr>
                <w:rStyle w:val="Hyperlink"/>
                <w:bCs/>
              </w:rPr>
              <w:t>1.1 Research Background</w:t>
            </w:r>
            <w:r w:rsidRPr="008239E8">
              <w:rPr>
                <w:webHidden/>
              </w:rPr>
              <w:tab/>
            </w:r>
            <w:r w:rsidR="002E2C3E">
              <w:rPr>
                <w:webHidden/>
              </w:rPr>
              <w:t>7</w:t>
            </w:r>
          </w:hyperlink>
        </w:p>
        <w:p w14:paraId="10846C91" w14:textId="45DD5E80"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4" w:history="1">
            <w:r w:rsidRPr="008239E8">
              <w:rPr>
                <w:rStyle w:val="Hyperlink"/>
                <w:bCs/>
              </w:rPr>
              <w:t>1.2 Research Aim</w:t>
            </w:r>
            <w:r w:rsidRPr="008239E8">
              <w:rPr>
                <w:webHidden/>
              </w:rPr>
              <w:tab/>
            </w:r>
            <w:r w:rsidR="002E2C3E">
              <w:rPr>
                <w:webHidden/>
              </w:rPr>
              <w:t>7</w:t>
            </w:r>
          </w:hyperlink>
        </w:p>
        <w:p w14:paraId="4345A548" w14:textId="407F9A1F"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5" w:history="1">
            <w:r w:rsidRPr="008239E8">
              <w:rPr>
                <w:rStyle w:val="Hyperlink"/>
                <w:bCs/>
              </w:rPr>
              <w:t>1.3 Research Objectives</w:t>
            </w:r>
            <w:r w:rsidRPr="008239E8">
              <w:rPr>
                <w:webHidden/>
              </w:rPr>
              <w:tab/>
            </w:r>
            <w:r w:rsidR="002E2C3E">
              <w:rPr>
                <w:webHidden/>
              </w:rPr>
              <w:t>7</w:t>
            </w:r>
          </w:hyperlink>
        </w:p>
        <w:p w14:paraId="61E2943F" w14:textId="41674325"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6" w:history="1">
            <w:r w:rsidRPr="008239E8">
              <w:rPr>
                <w:rStyle w:val="Hyperlink"/>
                <w:bCs/>
              </w:rPr>
              <w:t>1.4 Research Questions</w:t>
            </w:r>
            <w:r w:rsidRPr="008239E8">
              <w:rPr>
                <w:webHidden/>
              </w:rPr>
              <w:tab/>
            </w:r>
            <w:r w:rsidR="002E2C3E">
              <w:rPr>
                <w:webHidden/>
              </w:rPr>
              <w:t>8</w:t>
            </w:r>
          </w:hyperlink>
        </w:p>
        <w:p w14:paraId="4C5E0D9A" w14:textId="037D6EB3"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7" w:history="1">
            <w:r w:rsidRPr="008239E8">
              <w:rPr>
                <w:rStyle w:val="Hyperlink"/>
                <w:bCs/>
              </w:rPr>
              <w:t>1.5 Problem Statement</w:t>
            </w:r>
            <w:r w:rsidRPr="008239E8">
              <w:rPr>
                <w:webHidden/>
              </w:rPr>
              <w:tab/>
            </w:r>
            <w:r w:rsidR="002E2C3E">
              <w:rPr>
                <w:webHidden/>
              </w:rPr>
              <w:t>8</w:t>
            </w:r>
          </w:hyperlink>
        </w:p>
        <w:p w14:paraId="4F3CA92E" w14:textId="0CE1BCCF"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8" w:history="1">
            <w:r w:rsidRPr="008239E8">
              <w:rPr>
                <w:rStyle w:val="Hyperlink"/>
                <w:bCs/>
              </w:rPr>
              <w:t>1.6 Research Rationale</w:t>
            </w:r>
            <w:r w:rsidRPr="008239E8">
              <w:rPr>
                <w:webHidden/>
              </w:rPr>
              <w:tab/>
            </w:r>
            <w:r w:rsidR="002E2C3E">
              <w:rPr>
                <w:webHidden/>
              </w:rPr>
              <w:t>8</w:t>
            </w:r>
          </w:hyperlink>
        </w:p>
        <w:p w14:paraId="65333A8D" w14:textId="3BF76922"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59" w:history="1">
            <w:r w:rsidRPr="008239E8">
              <w:rPr>
                <w:rStyle w:val="Hyperlink"/>
              </w:rPr>
              <w:t>Chapter 2: Literature Review</w:t>
            </w:r>
            <w:r w:rsidRPr="008239E8">
              <w:rPr>
                <w:webHidden/>
              </w:rPr>
              <w:tab/>
            </w:r>
          </w:hyperlink>
          <w:r w:rsidR="00AA71C3">
            <w:t>10</w:t>
          </w:r>
        </w:p>
        <w:p w14:paraId="795A2230" w14:textId="75CFBA8F"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0" w:history="1">
            <w:r w:rsidRPr="008239E8">
              <w:rPr>
                <w:rStyle w:val="Hyperlink"/>
              </w:rPr>
              <w:t>2.1 Introduction</w:t>
            </w:r>
            <w:r w:rsidRPr="008239E8">
              <w:rPr>
                <w:webHidden/>
              </w:rPr>
              <w:tab/>
            </w:r>
            <w:r w:rsidR="002E2C3E">
              <w:rPr>
                <w:webHidden/>
              </w:rPr>
              <w:t>10</w:t>
            </w:r>
          </w:hyperlink>
        </w:p>
        <w:p w14:paraId="11DE8C05" w14:textId="22D755C8"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1" w:history="1">
            <w:r w:rsidRPr="008239E8">
              <w:rPr>
                <w:rStyle w:val="Hyperlink"/>
              </w:rPr>
              <w:t>2.2 Core issues regarding the poor customer engagement initiatives at the workplace of hotel businesses for understanding the reason behind the lower customer alignment</w:t>
            </w:r>
            <w:r w:rsidRPr="008239E8">
              <w:rPr>
                <w:webHidden/>
              </w:rPr>
              <w:tab/>
            </w:r>
            <w:r w:rsidR="00AA71C3">
              <w:rPr>
                <w:webHidden/>
              </w:rPr>
              <w:t>10</w:t>
            </w:r>
          </w:hyperlink>
        </w:p>
        <w:p w14:paraId="21AE439B" w14:textId="69221F1B"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2" w:history="1">
            <w:r w:rsidRPr="008239E8">
              <w:rPr>
                <w:rStyle w:val="Hyperlink"/>
              </w:rPr>
              <w:t>2.3 Issues at the business, based on which customers become dissatisfied within this hotel, so that the problem can be mitigated justifiably</w:t>
            </w:r>
            <w:r w:rsidRPr="008239E8">
              <w:rPr>
                <w:webHidden/>
              </w:rPr>
              <w:tab/>
            </w:r>
            <w:r w:rsidR="002E2C3E">
              <w:rPr>
                <w:webHidden/>
              </w:rPr>
              <w:t>12</w:t>
            </w:r>
          </w:hyperlink>
        </w:p>
        <w:p w14:paraId="35645618" w14:textId="61980C00"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3" w:history="1">
            <w:r w:rsidRPr="008239E8">
              <w:rPr>
                <w:rStyle w:val="Hyperlink"/>
              </w:rPr>
              <w:t>2.4 Range of strategies that can be aligned for mitigating the customer engagement issues and boosting the consumer engagement initiatives</w:t>
            </w:r>
            <w:r w:rsidRPr="008239E8">
              <w:rPr>
                <w:webHidden/>
              </w:rPr>
              <w:tab/>
            </w:r>
            <w:r w:rsidR="002E2C3E">
              <w:rPr>
                <w:webHidden/>
              </w:rPr>
              <w:t>13</w:t>
            </w:r>
          </w:hyperlink>
        </w:p>
        <w:p w14:paraId="6547A6D1" w14:textId="0AD5E5A6"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4" w:history="1">
            <w:r w:rsidRPr="008239E8">
              <w:rPr>
                <w:rStyle w:val="Hyperlink"/>
              </w:rPr>
              <w:t>2.5 Literature gap</w:t>
            </w:r>
            <w:r w:rsidRPr="008239E8">
              <w:rPr>
                <w:webHidden/>
              </w:rPr>
              <w:tab/>
            </w:r>
            <w:r w:rsidR="002E2C3E">
              <w:rPr>
                <w:webHidden/>
              </w:rPr>
              <w:t>14</w:t>
            </w:r>
          </w:hyperlink>
        </w:p>
        <w:p w14:paraId="08D78070" w14:textId="79D4D02D"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5" w:history="1">
            <w:r w:rsidRPr="008239E8">
              <w:rPr>
                <w:rStyle w:val="Hyperlink"/>
              </w:rPr>
              <w:t>2.6 Summary</w:t>
            </w:r>
            <w:r w:rsidRPr="008239E8">
              <w:rPr>
                <w:webHidden/>
              </w:rPr>
              <w:tab/>
            </w:r>
          </w:hyperlink>
          <w:r w:rsidR="002E2C3E">
            <w:t>1</w:t>
          </w:r>
          <w:r w:rsidR="005D5332">
            <w:t>6</w:t>
          </w:r>
        </w:p>
        <w:p w14:paraId="4E66FA5D" w14:textId="529426B7"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66" w:history="1">
            <w:r w:rsidRPr="008239E8">
              <w:rPr>
                <w:rStyle w:val="Hyperlink"/>
                <w:bCs/>
              </w:rPr>
              <w:t>Chapter 3: Methods</w:t>
            </w:r>
            <w:r w:rsidRPr="008239E8">
              <w:rPr>
                <w:webHidden/>
              </w:rPr>
              <w:tab/>
            </w:r>
          </w:hyperlink>
          <w:r w:rsidR="002E2C3E">
            <w:t>1</w:t>
          </w:r>
          <w:r w:rsidR="005D5332">
            <w:t>7</w:t>
          </w:r>
        </w:p>
        <w:p w14:paraId="5F9FAC08" w14:textId="1730D6B0"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7" w:history="1">
            <w:r w:rsidRPr="008239E8">
              <w:rPr>
                <w:rStyle w:val="Hyperlink"/>
                <w:bCs/>
              </w:rPr>
              <w:t>3.1 Research Onion</w:t>
            </w:r>
            <w:r w:rsidRPr="008239E8">
              <w:rPr>
                <w:webHidden/>
              </w:rPr>
              <w:tab/>
            </w:r>
            <w:r w:rsidRPr="008239E8">
              <w:rPr>
                <w:webHidden/>
              </w:rPr>
              <w:fldChar w:fldCharType="begin"/>
            </w:r>
            <w:r w:rsidRPr="008239E8">
              <w:rPr>
                <w:webHidden/>
              </w:rPr>
              <w:instrText xml:space="preserve"> PAGEREF _Toc199520767 \h </w:instrText>
            </w:r>
            <w:r w:rsidRPr="008239E8">
              <w:rPr>
                <w:webHidden/>
              </w:rPr>
            </w:r>
            <w:r w:rsidRPr="008239E8">
              <w:rPr>
                <w:webHidden/>
              </w:rPr>
              <w:fldChar w:fldCharType="separate"/>
            </w:r>
            <w:r w:rsidRPr="008239E8">
              <w:rPr>
                <w:webHidden/>
              </w:rPr>
              <w:t>17</w:t>
            </w:r>
            <w:r w:rsidRPr="008239E8">
              <w:rPr>
                <w:webHidden/>
              </w:rPr>
              <w:fldChar w:fldCharType="end"/>
            </w:r>
          </w:hyperlink>
        </w:p>
        <w:p w14:paraId="0B979E7A" w14:textId="6C2E9CCB"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8" w:history="1">
            <w:r w:rsidRPr="008239E8">
              <w:rPr>
                <w:rStyle w:val="Hyperlink"/>
                <w:bCs/>
              </w:rPr>
              <w:t>3.2 Research Philosophy</w:t>
            </w:r>
            <w:r w:rsidRPr="008239E8">
              <w:rPr>
                <w:webHidden/>
              </w:rPr>
              <w:tab/>
            </w:r>
            <w:r w:rsidRPr="008239E8">
              <w:rPr>
                <w:webHidden/>
              </w:rPr>
              <w:fldChar w:fldCharType="begin"/>
            </w:r>
            <w:r w:rsidRPr="008239E8">
              <w:rPr>
                <w:webHidden/>
              </w:rPr>
              <w:instrText xml:space="preserve"> PAGEREF _Toc199520768 \h </w:instrText>
            </w:r>
            <w:r w:rsidRPr="008239E8">
              <w:rPr>
                <w:webHidden/>
              </w:rPr>
            </w:r>
            <w:r w:rsidRPr="008239E8">
              <w:rPr>
                <w:webHidden/>
              </w:rPr>
              <w:fldChar w:fldCharType="separate"/>
            </w:r>
            <w:r w:rsidRPr="008239E8">
              <w:rPr>
                <w:webHidden/>
              </w:rPr>
              <w:t>17</w:t>
            </w:r>
            <w:r w:rsidRPr="008239E8">
              <w:rPr>
                <w:webHidden/>
              </w:rPr>
              <w:fldChar w:fldCharType="end"/>
            </w:r>
          </w:hyperlink>
        </w:p>
        <w:p w14:paraId="52A7738E" w14:textId="016DBA91"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9" w:history="1">
            <w:r w:rsidRPr="008239E8">
              <w:rPr>
                <w:rStyle w:val="Hyperlink"/>
                <w:bCs/>
              </w:rPr>
              <w:t>3.3 Research Approach</w:t>
            </w:r>
            <w:r w:rsidRPr="008239E8">
              <w:rPr>
                <w:webHidden/>
              </w:rPr>
              <w:tab/>
            </w:r>
          </w:hyperlink>
          <w:r w:rsidR="0070238A">
            <w:t>1</w:t>
          </w:r>
          <w:r w:rsidR="005D5332">
            <w:t>8</w:t>
          </w:r>
        </w:p>
        <w:p w14:paraId="7D08E221" w14:textId="5E9D6B24"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0" w:history="1">
            <w:r w:rsidRPr="008239E8">
              <w:rPr>
                <w:rStyle w:val="Hyperlink"/>
                <w:bCs/>
              </w:rPr>
              <w:t>3.4 Research Method</w:t>
            </w:r>
            <w:r w:rsidRPr="008239E8">
              <w:rPr>
                <w:webHidden/>
              </w:rPr>
              <w:tab/>
            </w:r>
            <w:r w:rsidR="0070238A">
              <w:rPr>
                <w:webHidden/>
              </w:rPr>
              <w:t>1</w:t>
            </w:r>
            <w:r w:rsidR="005D5332">
              <w:rPr>
                <w:webHidden/>
              </w:rPr>
              <w:t>8</w:t>
            </w:r>
          </w:hyperlink>
        </w:p>
        <w:p w14:paraId="58D7FA22" w14:textId="2D9EE223"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1" w:history="1">
            <w:r w:rsidRPr="008239E8">
              <w:rPr>
                <w:rStyle w:val="Hyperlink"/>
                <w:bCs/>
              </w:rPr>
              <w:t>3.5 Research Strategy</w:t>
            </w:r>
            <w:r w:rsidRPr="008239E8">
              <w:rPr>
                <w:webHidden/>
              </w:rPr>
              <w:tab/>
            </w:r>
            <w:r w:rsidRPr="008239E8">
              <w:rPr>
                <w:webHidden/>
              </w:rPr>
              <w:fldChar w:fldCharType="begin"/>
            </w:r>
            <w:r w:rsidRPr="008239E8">
              <w:rPr>
                <w:webHidden/>
              </w:rPr>
              <w:instrText xml:space="preserve"> PAGEREF _Toc199520771 \h </w:instrText>
            </w:r>
            <w:r w:rsidRPr="008239E8">
              <w:rPr>
                <w:webHidden/>
              </w:rPr>
            </w:r>
            <w:r w:rsidRPr="008239E8">
              <w:rPr>
                <w:webHidden/>
              </w:rPr>
              <w:fldChar w:fldCharType="separate"/>
            </w:r>
            <w:r w:rsidRPr="008239E8">
              <w:rPr>
                <w:webHidden/>
              </w:rPr>
              <w:t>18</w:t>
            </w:r>
            <w:r w:rsidRPr="008239E8">
              <w:rPr>
                <w:webHidden/>
              </w:rPr>
              <w:fldChar w:fldCharType="end"/>
            </w:r>
          </w:hyperlink>
        </w:p>
        <w:p w14:paraId="70A3C4CA" w14:textId="26EA8FC4"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2" w:history="1">
            <w:r w:rsidRPr="008239E8">
              <w:rPr>
                <w:rStyle w:val="Hyperlink"/>
                <w:bCs/>
              </w:rPr>
              <w:t>3.6 Data Collection Tools</w:t>
            </w:r>
            <w:r w:rsidRPr="008239E8">
              <w:rPr>
                <w:webHidden/>
              </w:rPr>
              <w:tab/>
            </w:r>
            <w:r w:rsidRPr="008239E8">
              <w:rPr>
                <w:webHidden/>
              </w:rPr>
              <w:fldChar w:fldCharType="begin"/>
            </w:r>
            <w:r w:rsidRPr="008239E8">
              <w:rPr>
                <w:webHidden/>
              </w:rPr>
              <w:instrText xml:space="preserve"> PAGEREF _Toc199520772 \h </w:instrText>
            </w:r>
            <w:r w:rsidRPr="008239E8">
              <w:rPr>
                <w:webHidden/>
              </w:rPr>
            </w:r>
            <w:r w:rsidRPr="008239E8">
              <w:rPr>
                <w:webHidden/>
              </w:rPr>
              <w:fldChar w:fldCharType="separate"/>
            </w:r>
            <w:r w:rsidRPr="008239E8">
              <w:rPr>
                <w:webHidden/>
              </w:rPr>
              <w:t>19</w:t>
            </w:r>
            <w:r w:rsidRPr="008239E8">
              <w:rPr>
                <w:webHidden/>
              </w:rPr>
              <w:fldChar w:fldCharType="end"/>
            </w:r>
          </w:hyperlink>
        </w:p>
        <w:p w14:paraId="55C15C70" w14:textId="66511C7C"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3" w:history="1">
            <w:r w:rsidRPr="008239E8">
              <w:rPr>
                <w:rStyle w:val="Hyperlink"/>
                <w:bCs/>
              </w:rPr>
              <w:t>3.7 Time Horizon</w:t>
            </w:r>
            <w:r w:rsidRPr="008239E8">
              <w:rPr>
                <w:webHidden/>
              </w:rPr>
              <w:tab/>
            </w:r>
            <w:r w:rsidRPr="008239E8">
              <w:rPr>
                <w:webHidden/>
              </w:rPr>
              <w:fldChar w:fldCharType="begin"/>
            </w:r>
            <w:r w:rsidRPr="008239E8">
              <w:rPr>
                <w:webHidden/>
              </w:rPr>
              <w:instrText xml:space="preserve"> PAGEREF _Toc199520773 \h </w:instrText>
            </w:r>
            <w:r w:rsidRPr="008239E8">
              <w:rPr>
                <w:webHidden/>
              </w:rPr>
            </w:r>
            <w:r w:rsidRPr="008239E8">
              <w:rPr>
                <w:webHidden/>
              </w:rPr>
              <w:fldChar w:fldCharType="separate"/>
            </w:r>
            <w:r w:rsidRPr="008239E8">
              <w:rPr>
                <w:webHidden/>
              </w:rPr>
              <w:t>19</w:t>
            </w:r>
            <w:r w:rsidRPr="008239E8">
              <w:rPr>
                <w:webHidden/>
              </w:rPr>
              <w:fldChar w:fldCharType="end"/>
            </w:r>
          </w:hyperlink>
        </w:p>
        <w:p w14:paraId="7604139E" w14:textId="699E46FE"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4" w:history="1">
            <w:r w:rsidRPr="008239E8">
              <w:rPr>
                <w:rStyle w:val="Hyperlink"/>
                <w:bCs/>
              </w:rPr>
              <w:t>3.8 Ethical Considerations</w:t>
            </w:r>
            <w:r w:rsidRPr="008239E8">
              <w:rPr>
                <w:webHidden/>
              </w:rPr>
              <w:tab/>
            </w:r>
            <w:r w:rsidRPr="008239E8">
              <w:rPr>
                <w:webHidden/>
              </w:rPr>
              <w:fldChar w:fldCharType="begin"/>
            </w:r>
            <w:r w:rsidRPr="008239E8">
              <w:rPr>
                <w:webHidden/>
              </w:rPr>
              <w:instrText xml:space="preserve"> PAGEREF _Toc199520774 \h </w:instrText>
            </w:r>
            <w:r w:rsidRPr="008239E8">
              <w:rPr>
                <w:webHidden/>
              </w:rPr>
            </w:r>
            <w:r w:rsidRPr="008239E8">
              <w:rPr>
                <w:webHidden/>
              </w:rPr>
              <w:fldChar w:fldCharType="separate"/>
            </w:r>
            <w:r w:rsidRPr="008239E8">
              <w:rPr>
                <w:webHidden/>
              </w:rPr>
              <w:t>19</w:t>
            </w:r>
            <w:r w:rsidRPr="008239E8">
              <w:rPr>
                <w:webHidden/>
              </w:rPr>
              <w:fldChar w:fldCharType="end"/>
            </w:r>
          </w:hyperlink>
        </w:p>
        <w:p w14:paraId="157199EC" w14:textId="570C520D"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75" w:history="1">
            <w:r w:rsidRPr="008239E8">
              <w:rPr>
                <w:rStyle w:val="Hyperlink"/>
                <w:bCs/>
              </w:rPr>
              <w:t>Chapter 4: Findings and Discussion</w:t>
            </w:r>
            <w:r w:rsidRPr="008239E8">
              <w:rPr>
                <w:webHidden/>
              </w:rPr>
              <w:tab/>
            </w:r>
            <w:r w:rsidRPr="008239E8">
              <w:rPr>
                <w:webHidden/>
              </w:rPr>
              <w:fldChar w:fldCharType="begin"/>
            </w:r>
            <w:r w:rsidRPr="008239E8">
              <w:rPr>
                <w:webHidden/>
              </w:rPr>
              <w:instrText xml:space="preserve"> PAGEREF _Toc199520775 \h </w:instrText>
            </w:r>
            <w:r w:rsidRPr="008239E8">
              <w:rPr>
                <w:webHidden/>
              </w:rPr>
            </w:r>
            <w:r w:rsidRPr="008239E8">
              <w:rPr>
                <w:webHidden/>
              </w:rPr>
              <w:fldChar w:fldCharType="separate"/>
            </w:r>
            <w:r w:rsidRPr="008239E8">
              <w:rPr>
                <w:webHidden/>
              </w:rPr>
              <w:t>20</w:t>
            </w:r>
            <w:r w:rsidRPr="008239E8">
              <w:rPr>
                <w:webHidden/>
              </w:rPr>
              <w:fldChar w:fldCharType="end"/>
            </w:r>
          </w:hyperlink>
        </w:p>
        <w:p w14:paraId="422AC096" w14:textId="2A428960"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6" w:history="1">
            <w:r w:rsidRPr="008239E8">
              <w:rPr>
                <w:rStyle w:val="Hyperlink"/>
              </w:rPr>
              <w:t>4.1 Findings</w:t>
            </w:r>
            <w:r w:rsidRPr="008239E8">
              <w:rPr>
                <w:webHidden/>
              </w:rPr>
              <w:tab/>
            </w:r>
            <w:r w:rsidRPr="008239E8">
              <w:rPr>
                <w:webHidden/>
              </w:rPr>
              <w:fldChar w:fldCharType="begin"/>
            </w:r>
            <w:r w:rsidRPr="008239E8">
              <w:rPr>
                <w:webHidden/>
              </w:rPr>
              <w:instrText xml:space="preserve"> PAGEREF _Toc199520776 \h </w:instrText>
            </w:r>
            <w:r w:rsidRPr="008239E8">
              <w:rPr>
                <w:webHidden/>
              </w:rPr>
            </w:r>
            <w:r w:rsidRPr="008239E8">
              <w:rPr>
                <w:webHidden/>
              </w:rPr>
              <w:fldChar w:fldCharType="separate"/>
            </w:r>
            <w:r w:rsidRPr="008239E8">
              <w:rPr>
                <w:webHidden/>
              </w:rPr>
              <w:t>20</w:t>
            </w:r>
            <w:r w:rsidRPr="008239E8">
              <w:rPr>
                <w:webHidden/>
              </w:rPr>
              <w:fldChar w:fldCharType="end"/>
            </w:r>
          </w:hyperlink>
        </w:p>
        <w:p w14:paraId="7D2B09C3" w14:textId="6B300E9B"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7" w:history="1">
            <w:r w:rsidRPr="008239E8">
              <w:rPr>
                <w:rStyle w:val="Hyperlink"/>
                <w:bCs/>
              </w:rPr>
              <w:t>4.2 Discussion</w:t>
            </w:r>
            <w:r w:rsidRPr="008239E8">
              <w:rPr>
                <w:webHidden/>
              </w:rPr>
              <w:tab/>
            </w:r>
            <w:r w:rsidRPr="008239E8">
              <w:rPr>
                <w:webHidden/>
              </w:rPr>
              <w:fldChar w:fldCharType="begin"/>
            </w:r>
            <w:r w:rsidRPr="008239E8">
              <w:rPr>
                <w:webHidden/>
              </w:rPr>
              <w:instrText xml:space="preserve"> PAGEREF _Toc199520777 \h </w:instrText>
            </w:r>
            <w:r w:rsidRPr="008239E8">
              <w:rPr>
                <w:webHidden/>
              </w:rPr>
            </w:r>
            <w:r w:rsidRPr="008239E8">
              <w:rPr>
                <w:webHidden/>
              </w:rPr>
              <w:fldChar w:fldCharType="separate"/>
            </w:r>
            <w:r w:rsidRPr="008239E8">
              <w:rPr>
                <w:webHidden/>
              </w:rPr>
              <w:t>26</w:t>
            </w:r>
            <w:r w:rsidRPr="008239E8">
              <w:rPr>
                <w:webHidden/>
              </w:rPr>
              <w:fldChar w:fldCharType="end"/>
            </w:r>
          </w:hyperlink>
        </w:p>
        <w:p w14:paraId="772284C8" w14:textId="11A145BF"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78" w:history="1">
            <w:r w:rsidRPr="008239E8">
              <w:rPr>
                <w:rStyle w:val="Hyperlink"/>
              </w:rPr>
              <w:t>Chapter 5: Conclusion and Recommendations</w:t>
            </w:r>
            <w:r w:rsidRPr="008239E8">
              <w:rPr>
                <w:webHidden/>
              </w:rPr>
              <w:tab/>
            </w:r>
            <w:r w:rsidRPr="008239E8">
              <w:rPr>
                <w:webHidden/>
              </w:rPr>
              <w:fldChar w:fldCharType="begin"/>
            </w:r>
            <w:r w:rsidRPr="008239E8">
              <w:rPr>
                <w:webHidden/>
              </w:rPr>
              <w:instrText xml:space="preserve"> PAGEREF _Toc199520778 \h </w:instrText>
            </w:r>
            <w:r w:rsidRPr="008239E8">
              <w:rPr>
                <w:webHidden/>
              </w:rPr>
            </w:r>
            <w:r w:rsidRPr="008239E8">
              <w:rPr>
                <w:webHidden/>
              </w:rPr>
              <w:fldChar w:fldCharType="separate"/>
            </w:r>
            <w:r w:rsidRPr="008239E8">
              <w:rPr>
                <w:webHidden/>
              </w:rPr>
              <w:t>32</w:t>
            </w:r>
            <w:r w:rsidRPr="008239E8">
              <w:rPr>
                <w:webHidden/>
              </w:rPr>
              <w:fldChar w:fldCharType="end"/>
            </w:r>
          </w:hyperlink>
        </w:p>
        <w:p w14:paraId="024CF21C" w14:textId="3198F94C"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9" w:history="1">
            <w:r w:rsidRPr="008239E8">
              <w:rPr>
                <w:rStyle w:val="Hyperlink"/>
              </w:rPr>
              <w:t>5.1 Conclusion</w:t>
            </w:r>
            <w:r w:rsidRPr="008239E8">
              <w:rPr>
                <w:webHidden/>
              </w:rPr>
              <w:tab/>
            </w:r>
            <w:r w:rsidRPr="008239E8">
              <w:rPr>
                <w:webHidden/>
              </w:rPr>
              <w:fldChar w:fldCharType="begin"/>
            </w:r>
            <w:r w:rsidRPr="008239E8">
              <w:rPr>
                <w:webHidden/>
              </w:rPr>
              <w:instrText xml:space="preserve"> PAGEREF _Toc199520779 \h </w:instrText>
            </w:r>
            <w:r w:rsidRPr="008239E8">
              <w:rPr>
                <w:webHidden/>
              </w:rPr>
            </w:r>
            <w:r w:rsidRPr="008239E8">
              <w:rPr>
                <w:webHidden/>
              </w:rPr>
              <w:fldChar w:fldCharType="separate"/>
            </w:r>
            <w:r w:rsidRPr="008239E8">
              <w:rPr>
                <w:webHidden/>
              </w:rPr>
              <w:t>32</w:t>
            </w:r>
            <w:r w:rsidRPr="008239E8">
              <w:rPr>
                <w:webHidden/>
              </w:rPr>
              <w:fldChar w:fldCharType="end"/>
            </w:r>
          </w:hyperlink>
        </w:p>
        <w:p w14:paraId="5CF0BC9D" w14:textId="6C894A68"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80" w:history="1">
            <w:r w:rsidRPr="008239E8">
              <w:rPr>
                <w:rStyle w:val="Hyperlink"/>
              </w:rPr>
              <w:t>5.2 Recommendations</w:t>
            </w:r>
            <w:r w:rsidRPr="008239E8">
              <w:rPr>
                <w:webHidden/>
              </w:rPr>
              <w:tab/>
            </w:r>
            <w:r w:rsidRPr="008239E8">
              <w:rPr>
                <w:webHidden/>
              </w:rPr>
              <w:fldChar w:fldCharType="begin"/>
            </w:r>
            <w:r w:rsidRPr="008239E8">
              <w:rPr>
                <w:webHidden/>
              </w:rPr>
              <w:instrText xml:space="preserve"> PAGEREF _Toc199520780 \h </w:instrText>
            </w:r>
            <w:r w:rsidRPr="008239E8">
              <w:rPr>
                <w:webHidden/>
              </w:rPr>
            </w:r>
            <w:r w:rsidRPr="008239E8">
              <w:rPr>
                <w:webHidden/>
              </w:rPr>
              <w:fldChar w:fldCharType="separate"/>
            </w:r>
            <w:r w:rsidRPr="008239E8">
              <w:rPr>
                <w:webHidden/>
              </w:rPr>
              <w:t>34</w:t>
            </w:r>
            <w:r w:rsidRPr="008239E8">
              <w:rPr>
                <w:webHidden/>
              </w:rPr>
              <w:fldChar w:fldCharType="end"/>
            </w:r>
          </w:hyperlink>
        </w:p>
        <w:p w14:paraId="1A80C5D5" w14:textId="5678E3EC"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81" w:history="1">
            <w:r w:rsidRPr="008239E8">
              <w:rPr>
                <w:rStyle w:val="Hyperlink"/>
              </w:rPr>
              <w:t>References</w:t>
            </w:r>
            <w:r w:rsidRPr="008239E8">
              <w:rPr>
                <w:webHidden/>
              </w:rPr>
              <w:tab/>
            </w:r>
            <w:r w:rsidRPr="008239E8">
              <w:rPr>
                <w:webHidden/>
              </w:rPr>
              <w:fldChar w:fldCharType="begin"/>
            </w:r>
            <w:r w:rsidRPr="008239E8">
              <w:rPr>
                <w:webHidden/>
              </w:rPr>
              <w:instrText xml:space="preserve"> PAGEREF _Toc199520781 \h </w:instrText>
            </w:r>
            <w:r w:rsidRPr="008239E8">
              <w:rPr>
                <w:webHidden/>
              </w:rPr>
            </w:r>
            <w:r w:rsidRPr="008239E8">
              <w:rPr>
                <w:webHidden/>
              </w:rPr>
              <w:fldChar w:fldCharType="separate"/>
            </w:r>
            <w:r w:rsidRPr="008239E8">
              <w:rPr>
                <w:webHidden/>
              </w:rPr>
              <w:t>37</w:t>
            </w:r>
            <w:r w:rsidRPr="008239E8">
              <w:rPr>
                <w:webHidden/>
              </w:rPr>
              <w:fldChar w:fldCharType="end"/>
            </w:r>
          </w:hyperlink>
        </w:p>
        <w:p w14:paraId="59322AFC" w14:textId="3A1C6B34"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82" w:history="1">
            <w:r w:rsidRPr="008239E8">
              <w:rPr>
                <w:rStyle w:val="Hyperlink"/>
              </w:rPr>
              <w:t>Appendices</w:t>
            </w:r>
            <w:r w:rsidRPr="008239E8">
              <w:rPr>
                <w:webHidden/>
              </w:rPr>
              <w:tab/>
            </w:r>
            <w:r w:rsidRPr="008239E8">
              <w:rPr>
                <w:webHidden/>
              </w:rPr>
              <w:fldChar w:fldCharType="begin"/>
            </w:r>
            <w:r w:rsidRPr="008239E8">
              <w:rPr>
                <w:webHidden/>
              </w:rPr>
              <w:instrText xml:space="preserve"> PAGEREF _Toc199520782 \h </w:instrText>
            </w:r>
            <w:r w:rsidRPr="008239E8">
              <w:rPr>
                <w:webHidden/>
              </w:rPr>
            </w:r>
            <w:r w:rsidRPr="008239E8">
              <w:rPr>
                <w:webHidden/>
              </w:rPr>
              <w:fldChar w:fldCharType="separate"/>
            </w:r>
            <w:r w:rsidRPr="008239E8">
              <w:rPr>
                <w:webHidden/>
              </w:rPr>
              <w:t>44</w:t>
            </w:r>
            <w:r w:rsidRPr="008239E8">
              <w:rPr>
                <w:webHidden/>
              </w:rPr>
              <w:fldChar w:fldCharType="end"/>
            </w:r>
          </w:hyperlink>
        </w:p>
        <w:p w14:paraId="74A7DEA2" w14:textId="0A6EE120"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83" w:history="1">
            <w:r w:rsidRPr="008239E8">
              <w:rPr>
                <w:rStyle w:val="Hyperlink"/>
              </w:rPr>
              <w:t>Appendix 1: Gantt Chart</w:t>
            </w:r>
            <w:r w:rsidRPr="008239E8">
              <w:rPr>
                <w:webHidden/>
              </w:rPr>
              <w:tab/>
            </w:r>
            <w:r w:rsidRPr="008239E8">
              <w:rPr>
                <w:webHidden/>
              </w:rPr>
              <w:fldChar w:fldCharType="begin"/>
            </w:r>
            <w:r w:rsidRPr="008239E8">
              <w:rPr>
                <w:webHidden/>
              </w:rPr>
              <w:instrText xml:space="preserve"> PAGEREF _Toc199520783 \h </w:instrText>
            </w:r>
            <w:r w:rsidRPr="008239E8">
              <w:rPr>
                <w:webHidden/>
              </w:rPr>
            </w:r>
            <w:r w:rsidRPr="008239E8">
              <w:rPr>
                <w:webHidden/>
              </w:rPr>
              <w:fldChar w:fldCharType="separate"/>
            </w:r>
            <w:r w:rsidRPr="008239E8">
              <w:rPr>
                <w:webHidden/>
              </w:rPr>
              <w:t>44</w:t>
            </w:r>
            <w:r w:rsidRPr="008239E8">
              <w:rPr>
                <w:webHidden/>
              </w:rPr>
              <w:fldChar w:fldCharType="end"/>
            </w:r>
          </w:hyperlink>
        </w:p>
        <w:p w14:paraId="6714EBEE" w14:textId="14FF40C2"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84" w:history="1">
            <w:r w:rsidRPr="008239E8">
              <w:rPr>
                <w:rStyle w:val="Hyperlink"/>
              </w:rPr>
              <w:t>Appendix 2: List of Figures</w:t>
            </w:r>
            <w:r w:rsidRPr="008239E8">
              <w:rPr>
                <w:webHidden/>
              </w:rPr>
              <w:tab/>
            </w:r>
            <w:r w:rsidRPr="008239E8">
              <w:rPr>
                <w:webHidden/>
              </w:rPr>
              <w:fldChar w:fldCharType="begin"/>
            </w:r>
            <w:r w:rsidRPr="008239E8">
              <w:rPr>
                <w:webHidden/>
              </w:rPr>
              <w:instrText xml:space="preserve"> PAGEREF _Toc199520784 \h </w:instrText>
            </w:r>
            <w:r w:rsidRPr="008239E8">
              <w:rPr>
                <w:webHidden/>
              </w:rPr>
            </w:r>
            <w:r w:rsidRPr="008239E8">
              <w:rPr>
                <w:webHidden/>
              </w:rPr>
              <w:fldChar w:fldCharType="separate"/>
            </w:r>
            <w:r w:rsidRPr="008239E8">
              <w:rPr>
                <w:webHidden/>
              </w:rPr>
              <w:t>45</w:t>
            </w:r>
            <w:r w:rsidRPr="008239E8">
              <w:rPr>
                <w:webHidden/>
              </w:rPr>
              <w:fldChar w:fldCharType="end"/>
            </w:r>
          </w:hyperlink>
        </w:p>
        <w:p w14:paraId="337165C7" w14:textId="4961C76E" w:rsidR="00156DF0" w:rsidRPr="008239E8" w:rsidRDefault="00156DF0" w:rsidP="00986843">
          <w:pPr>
            <w:pStyle w:val="TOC2"/>
            <w:tabs>
              <w:tab w:val="right" w:leader="dot" w:pos="9350"/>
            </w:tabs>
            <w:spacing w:after="0"/>
            <w:rPr>
              <w:rFonts w:eastAsiaTheme="minorEastAsia"/>
              <w:kern w:val="2"/>
              <w14:ligatures w14:val="standardContextual"/>
            </w:rPr>
          </w:pPr>
          <w:r w:rsidRPr="008239E8">
            <w:rPr>
              <w:b/>
              <w:bCs/>
            </w:rPr>
            <w:fldChar w:fldCharType="end"/>
          </w:r>
        </w:p>
      </w:sdtContent>
    </w:sdt>
    <w:p w14:paraId="5DA18788" w14:textId="77777777" w:rsidR="00156DF0" w:rsidRPr="008239E8" w:rsidRDefault="00156DF0" w:rsidP="00986843">
      <w:pPr>
        <w:shd w:val="clear" w:color="auto" w:fill="FFFFFF"/>
      </w:pPr>
    </w:p>
    <w:p w14:paraId="339D826E" w14:textId="7C0B0585" w:rsidR="00E51066" w:rsidRPr="008239E8" w:rsidRDefault="00E51066" w:rsidP="00986843">
      <w:pPr>
        <w:rPr>
          <w:b/>
          <w:sz w:val="28"/>
          <w:szCs w:val="28"/>
        </w:rPr>
      </w:pPr>
      <w:r w:rsidRPr="008239E8">
        <w:br w:type="page"/>
      </w:r>
    </w:p>
    <w:p w14:paraId="30624F67" w14:textId="77777777" w:rsidR="003210E8" w:rsidRPr="008239E8" w:rsidRDefault="003210E8" w:rsidP="00986843">
      <w:pPr>
        <w:pStyle w:val="Heading1"/>
        <w:rPr>
          <w:bCs/>
          <w:sz w:val="48"/>
          <w:szCs w:val="48"/>
        </w:rPr>
      </w:pPr>
      <w:bookmarkStart w:id="1" w:name="_Toc199520752"/>
      <w:r w:rsidRPr="008239E8">
        <w:rPr>
          <w:bCs/>
        </w:rPr>
        <w:lastRenderedPageBreak/>
        <w:t>Chapter 1: Introduction</w:t>
      </w:r>
      <w:bookmarkEnd w:id="1"/>
      <w:r w:rsidRPr="008239E8">
        <w:rPr>
          <w:bCs/>
        </w:rPr>
        <w:t> </w:t>
      </w:r>
    </w:p>
    <w:p w14:paraId="468CFDAE" w14:textId="77777777" w:rsidR="003210E8" w:rsidRPr="008239E8" w:rsidRDefault="003210E8" w:rsidP="00986843">
      <w:pPr>
        <w:pStyle w:val="Heading2"/>
        <w:rPr>
          <w:bCs/>
          <w:sz w:val="36"/>
          <w:szCs w:val="36"/>
        </w:rPr>
      </w:pPr>
      <w:bookmarkStart w:id="2" w:name="_Toc199520753"/>
      <w:r w:rsidRPr="008239E8">
        <w:rPr>
          <w:bCs/>
        </w:rPr>
        <w:t>1.1 Research Background</w:t>
      </w:r>
      <w:bookmarkEnd w:id="2"/>
    </w:p>
    <w:p w14:paraId="29ECDF31" w14:textId="77777777" w:rsidR="003210E8" w:rsidRPr="008239E8" w:rsidRDefault="003210E8" w:rsidP="00986843">
      <w:pPr>
        <w:shd w:val="clear" w:color="auto" w:fill="FFFFFF"/>
      </w:pPr>
      <w:r w:rsidRPr="008239E8">
        <w:rPr>
          <w:color w:val="000000"/>
        </w:rPr>
        <w:t xml:space="preserve">Ibis Nottingham Centre is one of the major hotels in the United Kingdom, which is famous for its best quality services. As per the Google reviews, the company is considered to be some of the best in business in recent times. The ratings of the hotel are above 4 stars, which is considerably better in comparison. This is a significant boarding house to stay on vacation at the cheapest costs and enjoy free Wi-Fi and other facilities. They also present distinct types of hospitality services and provide customised options </w:t>
      </w:r>
      <w:sdt>
        <w:sdtPr>
          <w:rPr>
            <w:color w:val="000000"/>
          </w:rPr>
          <w:id w:val="-665554575"/>
          <w:citation/>
        </w:sdtPr>
        <w:sdtContent>
          <w:r w:rsidRPr="008239E8">
            <w:rPr>
              <w:color w:val="000000"/>
            </w:rPr>
            <w:fldChar w:fldCharType="begin"/>
          </w:r>
          <w:r w:rsidRPr="008239E8">
            <w:rPr>
              <w:color w:val="000000"/>
            </w:rPr>
            <w:instrText xml:space="preserve"> CITATION Ibi25 \l 2057 </w:instrText>
          </w:r>
          <w:r w:rsidRPr="008239E8">
            <w:rPr>
              <w:color w:val="000000"/>
            </w:rPr>
            <w:fldChar w:fldCharType="separate"/>
          </w:r>
          <w:r w:rsidRPr="008239E8">
            <w:rPr>
              <w:color w:val="000000"/>
            </w:rPr>
            <w:t>(Ibis Nottingham Centre , 2025)</w:t>
          </w:r>
          <w:r w:rsidRPr="008239E8">
            <w:rPr>
              <w:color w:val="000000"/>
            </w:rPr>
            <w:fldChar w:fldCharType="end"/>
          </w:r>
        </w:sdtContent>
      </w:sdt>
      <w:r w:rsidRPr="008239E8">
        <w:rPr>
          <w:color w:val="000000"/>
        </w:rPr>
        <w:t xml:space="preserve">. However, as per recent reports, the company has faced distinct challenges in engaging people in its business scenarios. Behaviour of staff has been one of the major issues that has negatively driven the brand image of Ibis Nottingham Centre. The lack of equipped workers in the market has been a problem for the hotel which has restricted them from giving satisfactory services to their guests. This has decreased their overall satisfaction rate, which has reduced the revenue growth of the firm </w:t>
      </w:r>
      <w:sdt>
        <w:sdtPr>
          <w:rPr>
            <w:color w:val="000000"/>
          </w:rPr>
          <w:id w:val="-651359458"/>
          <w:citation/>
        </w:sdtPr>
        <w:sdtContent>
          <w:r w:rsidRPr="008239E8">
            <w:rPr>
              <w:color w:val="000000"/>
            </w:rPr>
            <w:fldChar w:fldCharType="begin"/>
          </w:r>
          <w:r w:rsidRPr="008239E8">
            <w:rPr>
              <w:color w:val="000000"/>
            </w:rPr>
            <w:instrText xml:space="preserve"> CITATION Che242 \l 2057 </w:instrText>
          </w:r>
          <w:r w:rsidRPr="008239E8">
            <w:rPr>
              <w:color w:val="000000"/>
            </w:rPr>
            <w:fldChar w:fldCharType="separate"/>
          </w:r>
          <w:r w:rsidRPr="008239E8">
            <w:rPr>
              <w:color w:val="000000"/>
            </w:rPr>
            <w:t>(Robinson, 2024)</w:t>
          </w:r>
          <w:r w:rsidRPr="008239E8">
            <w:rPr>
              <w:color w:val="000000"/>
            </w:rPr>
            <w:fldChar w:fldCharType="end"/>
          </w:r>
        </w:sdtContent>
      </w:sdt>
      <w:r w:rsidRPr="008239E8">
        <w:rPr>
          <w:color w:val="000000"/>
        </w:rPr>
        <w:t>. </w:t>
      </w:r>
    </w:p>
    <w:p w14:paraId="7F3B329D" w14:textId="77777777" w:rsidR="003210E8" w:rsidRPr="008239E8" w:rsidRDefault="003210E8" w:rsidP="00986843">
      <w:pPr>
        <w:pStyle w:val="Heading2"/>
        <w:rPr>
          <w:bCs/>
          <w:sz w:val="36"/>
          <w:szCs w:val="36"/>
        </w:rPr>
      </w:pPr>
      <w:bookmarkStart w:id="3" w:name="_Toc199520754"/>
      <w:r w:rsidRPr="008239E8">
        <w:rPr>
          <w:bCs/>
        </w:rPr>
        <w:t>1.2 Research Aim</w:t>
      </w:r>
      <w:bookmarkEnd w:id="3"/>
    </w:p>
    <w:p w14:paraId="1D11ACBF" w14:textId="77777777" w:rsidR="003210E8" w:rsidRPr="008239E8" w:rsidRDefault="003210E8" w:rsidP="00986843">
      <w:pPr>
        <w:shd w:val="clear" w:color="auto" w:fill="FFFFFF"/>
      </w:pPr>
      <w:r w:rsidRPr="008239E8">
        <w:rPr>
          <w:color w:val="000000"/>
        </w:rPr>
        <w:t>The research aims to investigate the impacts of poor customer engagement within Ibis Nottingham Centre and provide solutions to overcome the issues.</w:t>
      </w:r>
    </w:p>
    <w:p w14:paraId="4A1CCAAB" w14:textId="77777777" w:rsidR="003210E8" w:rsidRPr="008239E8" w:rsidRDefault="003210E8" w:rsidP="00986843">
      <w:pPr>
        <w:pStyle w:val="Heading2"/>
        <w:rPr>
          <w:bCs/>
          <w:sz w:val="36"/>
          <w:szCs w:val="36"/>
        </w:rPr>
      </w:pPr>
      <w:bookmarkStart w:id="4" w:name="_Toc199520755"/>
      <w:r w:rsidRPr="008239E8">
        <w:rPr>
          <w:bCs/>
        </w:rPr>
        <w:t>1.3 Research Objectives</w:t>
      </w:r>
      <w:bookmarkEnd w:id="4"/>
    </w:p>
    <w:p w14:paraId="4D97CD33" w14:textId="77777777" w:rsidR="003210E8" w:rsidRPr="008239E8" w:rsidRDefault="003210E8" w:rsidP="00986843">
      <w:pPr>
        <w:shd w:val="clear" w:color="auto" w:fill="FFFFFF"/>
      </w:pPr>
      <w:r w:rsidRPr="008239E8">
        <w:rPr>
          <w:color w:val="000000"/>
        </w:rPr>
        <w:t>To identify the core issues regarding the poor customer engagement initiatives within 2 weeks at the workplace of Ibis Nottingham Centre, for understanding the reason behind fewer customer alignment. </w:t>
      </w:r>
    </w:p>
    <w:p w14:paraId="53A7F784" w14:textId="77777777" w:rsidR="003210E8" w:rsidRPr="008239E8" w:rsidRDefault="003210E8" w:rsidP="00986843">
      <w:pPr>
        <w:shd w:val="clear" w:color="auto" w:fill="FFFFFF"/>
      </w:pPr>
      <w:r w:rsidRPr="008239E8">
        <w:rPr>
          <w:color w:val="000000"/>
        </w:rPr>
        <w:t>2. To analyse the issues in the business, based on which customers become dissatisfied within 5 weeks in this hotel, so that the problem can be mitigated justifiably. </w:t>
      </w:r>
    </w:p>
    <w:p w14:paraId="6DCF628F" w14:textId="77777777" w:rsidR="003210E8" w:rsidRPr="008239E8" w:rsidRDefault="003210E8" w:rsidP="00986843">
      <w:pPr>
        <w:shd w:val="clear" w:color="auto" w:fill="FFFFFF"/>
      </w:pPr>
      <w:r w:rsidRPr="008239E8">
        <w:rPr>
          <w:color w:val="000000"/>
        </w:rPr>
        <w:lastRenderedPageBreak/>
        <w:t>3. To evaluate the range of strategies among 7 weeks of time-periods, that can be aligned for mitigating the customer engagement issues and boosting the consumer engagement initiatives.</w:t>
      </w:r>
    </w:p>
    <w:p w14:paraId="4804FF76" w14:textId="77777777" w:rsidR="003210E8" w:rsidRPr="008239E8" w:rsidRDefault="003210E8" w:rsidP="00986843">
      <w:pPr>
        <w:pStyle w:val="Heading2"/>
        <w:rPr>
          <w:bCs/>
          <w:sz w:val="36"/>
          <w:szCs w:val="36"/>
        </w:rPr>
      </w:pPr>
      <w:bookmarkStart w:id="5" w:name="_Toc199520756"/>
      <w:r w:rsidRPr="008239E8">
        <w:rPr>
          <w:bCs/>
        </w:rPr>
        <w:t>1.4 Research Questions</w:t>
      </w:r>
      <w:bookmarkEnd w:id="5"/>
    </w:p>
    <w:p w14:paraId="02C920EC" w14:textId="77777777" w:rsidR="003210E8" w:rsidRPr="008239E8" w:rsidRDefault="003210E8" w:rsidP="00986843">
      <w:pPr>
        <w:shd w:val="clear" w:color="auto" w:fill="FFFFFF"/>
      </w:pPr>
      <w:r w:rsidRPr="008239E8">
        <w:rPr>
          <w:color w:val="000000"/>
        </w:rPr>
        <w:t>1. What are the core issues regarding poor as well as fewer customer engagement at the Ibis Nottingham Centre within the United Kingdom?</w:t>
      </w:r>
    </w:p>
    <w:p w14:paraId="7900A30C" w14:textId="77777777" w:rsidR="003210E8" w:rsidRPr="008239E8" w:rsidRDefault="003210E8" w:rsidP="00986843">
      <w:pPr>
        <w:shd w:val="clear" w:color="auto" w:fill="FFFFFF"/>
      </w:pPr>
      <w:r w:rsidRPr="008239E8">
        <w:rPr>
          <w:color w:val="000000"/>
        </w:rPr>
        <w:t>2. What are the plausible customer engagement solutions at this hotel for boosting the business operation and growth in the context of better revenue generation?</w:t>
      </w:r>
    </w:p>
    <w:p w14:paraId="287BEEBC" w14:textId="77777777" w:rsidR="003210E8" w:rsidRPr="008239E8" w:rsidRDefault="003210E8" w:rsidP="00986843">
      <w:pPr>
        <w:pStyle w:val="Heading2"/>
        <w:rPr>
          <w:bCs/>
          <w:sz w:val="36"/>
          <w:szCs w:val="36"/>
        </w:rPr>
      </w:pPr>
      <w:bookmarkStart w:id="6" w:name="_Toc199520757"/>
      <w:r w:rsidRPr="008239E8">
        <w:rPr>
          <w:bCs/>
        </w:rPr>
        <w:t>1.5 Problem Statement</w:t>
      </w:r>
      <w:bookmarkEnd w:id="6"/>
    </w:p>
    <w:p w14:paraId="358277F1" w14:textId="77777777" w:rsidR="003210E8" w:rsidRPr="008239E8" w:rsidRDefault="003210E8" w:rsidP="00986843">
      <w:pPr>
        <w:shd w:val="clear" w:color="auto" w:fill="FFFFFF"/>
      </w:pPr>
      <w:r w:rsidRPr="008239E8">
        <w:rPr>
          <w:color w:val="000000"/>
        </w:rPr>
        <w:t>The study is focusing on the current issues related to Ibis Nottingham Centre, that has dropped the overall rate of customer engagement in their business scenario. Moreover, the reputation of the firm has been negatively affected in the global context. Having quality services and infrastructure at the lowest prices, the company has failed to retain their guests in recent times. This has decreased their revenues, which has prevented the brand from making further developments. For this aspect, the firm has also failed to gain a better competitive edge in the market. The study will help</w:t>
      </w:r>
      <w:r w:rsidRPr="008239E8">
        <w:rPr>
          <w:b/>
          <w:bCs/>
          <w:color w:val="000000"/>
        </w:rPr>
        <w:t xml:space="preserve"> </w:t>
      </w:r>
      <w:r w:rsidRPr="008239E8">
        <w:rPr>
          <w:color w:val="000000"/>
        </w:rPr>
        <w:t xml:space="preserve">Ibis Nottingham Centre in evaluating all the possible issues effectively and minimising those with the development of efficient and innovative plans </w:t>
      </w:r>
      <w:sdt>
        <w:sdtPr>
          <w:rPr>
            <w:color w:val="000000"/>
          </w:rPr>
          <w:id w:val="1122732130"/>
          <w:citation/>
        </w:sdtPr>
        <w:sdtContent>
          <w:r w:rsidRPr="008239E8">
            <w:rPr>
              <w:color w:val="000000"/>
            </w:rPr>
            <w:fldChar w:fldCharType="begin"/>
          </w:r>
          <w:r w:rsidRPr="008239E8">
            <w:rPr>
              <w:color w:val="000000"/>
            </w:rPr>
            <w:instrText xml:space="preserve"> CITATION For2121 \l 2057 </w:instrText>
          </w:r>
          <w:r w:rsidRPr="008239E8">
            <w:rPr>
              <w:color w:val="000000"/>
            </w:rPr>
            <w:fldChar w:fldCharType="separate"/>
          </w:r>
          <w:r w:rsidRPr="008239E8">
            <w:rPr>
              <w:color w:val="000000"/>
            </w:rPr>
            <w:t>(Forbes, 2021)</w:t>
          </w:r>
          <w:r w:rsidRPr="008239E8">
            <w:rPr>
              <w:color w:val="000000"/>
            </w:rPr>
            <w:fldChar w:fldCharType="end"/>
          </w:r>
        </w:sdtContent>
      </w:sdt>
      <w:r w:rsidRPr="008239E8">
        <w:rPr>
          <w:color w:val="000000"/>
        </w:rPr>
        <w:t>. </w:t>
      </w:r>
    </w:p>
    <w:p w14:paraId="694023A0" w14:textId="77777777" w:rsidR="003210E8" w:rsidRPr="008239E8" w:rsidRDefault="003210E8" w:rsidP="00986843">
      <w:pPr>
        <w:pStyle w:val="Heading2"/>
        <w:rPr>
          <w:bCs/>
          <w:sz w:val="36"/>
          <w:szCs w:val="36"/>
        </w:rPr>
      </w:pPr>
      <w:bookmarkStart w:id="7" w:name="_Toc199520758"/>
      <w:r w:rsidRPr="008239E8">
        <w:rPr>
          <w:bCs/>
        </w:rPr>
        <w:t>1.6 Research Rationale</w:t>
      </w:r>
      <w:bookmarkEnd w:id="7"/>
    </w:p>
    <w:p w14:paraId="5CA3B17A" w14:textId="77777777" w:rsidR="003210E8" w:rsidRPr="008239E8" w:rsidRDefault="003210E8" w:rsidP="00986843">
      <w:pPr>
        <w:shd w:val="clear" w:color="auto" w:fill="FFFFFF"/>
      </w:pPr>
      <w:r w:rsidRPr="008239E8">
        <w:rPr>
          <w:color w:val="000000"/>
        </w:rPr>
        <w:t xml:space="preserve">This project will be vital to understand the potential reasons behind the lack of customer engagement within Ibis Nottingham Centre. Such a process can further allow the firm in building a few efficient solutions to overcome those gaps accurately. This can help them in gaining a major edge in the highly competitive market and catering to their audiences accordingly, as per their preferences. Moreover, the services of the organisation will be much improved after the proper evaluation of this study. The research will be conducted based on secondary quantitative data, </w:t>
      </w:r>
      <w:r w:rsidRPr="008239E8">
        <w:rPr>
          <w:color w:val="000000"/>
        </w:rPr>
        <w:lastRenderedPageBreak/>
        <w:t xml:space="preserve">which will support in gaining several statistical data relevant to the topic. Apart from that, the results of the findings will allow for making effective recommendations and ensuring improvements within the business </w:t>
      </w:r>
      <w:sdt>
        <w:sdtPr>
          <w:rPr>
            <w:color w:val="000000"/>
          </w:rPr>
          <w:id w:val="1815832340"/>
          <w:citation/>
        </w:sdtPr>
        <w:sdtContent>
          <w:r w:rsidRPr="008239E8">
            <w:rPr>
              <w:color w:val="000000"/>
            </w:rPr>
            <w:fldChar w:fldCharType="begin"/>
          </w:r>
          <w:r w:rsidRPr="008239E8">
            <w:rPr>
              <w:color w:val="000000"/>
            </w:rPr>
            <w:instrText xml:space="preserve"> CITATION Dmy221 \l 2057 </w:instrText>
          </w:r>
          <w:r w:rsidRPr="008239E8">
            <w:rPr>
              <w:color w:val="000000"/>
            </w:rPr>
            <w:fldChar w:fldCharType="separate"/>
          </w:r>
          <w:r w:rsidRPr="008239E8">
            <w:rPr>
              <w:color w:val="000000"/>
            </w:rPr>
            <w:t>(Lazarchuk, 2022)</w:t>
          </w:r>
          <w:r w:rsidRPr="008239E8">
            <w:rPr>
              <w:color w:val="000000"/>
            </w:rPr>
            <w:fldChar w:fldCharType="end"/>
          </w:r>
        </w:sdtContent>
      </w:sdt>
      <w:r w:rsidRPr="008239E8">
        <w:rPr>
          <w:color w:val="000000"/>
        </w:rPr>
        <w:t xml:space="preserve">. </w:t>
      </w:r>
    </w:p>
    <w:p w14:paraId="0D556229" w14:textId="77777777" w:rsidR="003210E8" w:rsidRPr="008239E8" w:rsidRDefault="003210E8" w:rsidP="00986843">
      <w:pPr>
        <w:rPr>
          <w:b/>
          <w:sz w:val="28"/>
          <w:szCs w:val="28"/>
        </w:rPr>
      </w:pPr>
      <w:r w:rsidRPr="008239E8">
        <w:br w:type="page"/>
      </w:r>
    </w:p>
    <w:p w14:paraId="3B3937CE" w14:textId="60D2AD76" w:rsidR="00DE44C1" w:rsidRPr="008239E8" w:rsidRDefault="00012AF6" w:rsidP="00986843">
      <w:pPr>
        <w:pStyle w:val="Heading1"/>
      </w:pPr>
      <w:bookmarkStart w:id="8" w:name="_Toc199520759"/>
      <w:r w:rsidRPr="008239E8">
        <w:lastRenderedPageBreak/>
        <w:t>Chapter 2: Literature Review</w:t>
      </w:r>
      <w:bookmarkEnd w:id="8"/>
    </w:p>
    <w:p w14:paraId="1D1EAC8F" w14:textId="77777777" w:rsidR="00DE44C1" w:rsidRPr="008239E8" w:rsidRDefault="00012AF6" w:rsidP="00986843">
      <w:pPr>
        <w:pStyle w:val="Heading2"/>
      </w:pPr>
      <w:bookmarkStart w:id="9" w:name="_oa8a935iluuy" w:colFirst="0" w:colLast="0"/>
      <w:bookmarkStart w:id="10" w:name="_Toc199520760"/>
      <w:bookmarkEnd w:id="9"/>
      <w:r w:rsidRPr="008239E8">
        <w:t>2.1 Introduction</w:t>
      </w:r>
      <w:bookmarkEnd w:id="10"/>
      <w:r w:rsidRPr="008239E8">
        <w:t xml:space="preserve"> </w:t>
      </w:r>
    </w:p>
    <w:p w14:paraId="3CCEB1CE" w14:textId="77777777" w:rsidR="00DE44C1" w:rsidRPr="008239E8" w:rsidRDefault="00012AF6" w:rsidP="00986843">
      <w:r w:rsidRPr="008239E8">
        <w:t xml:space="preserve">The literature review is effective as it offers a comprehensive understanding of existing theory, research as well and concepts associated with the chosen research topic. This section basically supports the researcher to recognise gaps, build a comprehensive theoretical foundation, alongside justify the need to research the current study. Effective issues related to the consumer engagement efforts at the workplace among hotel businesses will be discussed thoroughly. The factors that will also be revealed through which consumers feel dissatisfied with the organisational services. Considering this, effective strategies will also be presented to address those challenges and improve their consumer engagement. </w:t>
      </w:r>
    </w:p>
    <w:p w14:paraId="60880D17" w14:textId="77777777" w:rsidR="00DE44C1" w:rsidRPr="008239E8" w:rsidRDefault="00012AF6" w:rsidP="00986843">
      <w:pPr>
        <w:pStyle w:val="Heading2"/>
      </w:pPr>
      <w:bookmarkStart w:id="11" w:name="_umdg8b6i8n7z" w:colFirst="0" w:colLast="0"/>
      <w:bookmarkStart w:id="12" w:name="_Toc199520761"/>
      <w:bookmarkEnd w:id="11"/>
      <w:r w:rsidRPr="008239E8">
        <w:t>2.2 Core issues regarding the poor customer engagement initiatives at the workplace of hotel businesses for understanding the reason behind the lower customer alignment</w:t>
      </w:r>
      <w:bookmarkEnd w:id="12"/>
    </w:p>
    <w:p w14:paraId="5E6B22B7" w14:textId="77777777" w:rsidR="00DE44C1" w:rsidRPr="008239E8" w:rsidRDefault="00012AF6" w:rsidP="00986843">
      <w:pPr>
        <w:rPr>
          <w:b/>
          <w:i/>
        </w:rPr>
      </w:pPr>
      <w:r w:rsidRPr="008239E8">
        <w:rPr>
          <w:b/>
          <w:i/>
        </w:rPr>
        <w:t>Poor personalised services</w:t>
      </w:r>
    </w:p>
    <w:p w14:paraId="4F1FADE2" w14:textId="77777777" w:rsidR="00DE44C1" w:rsidRPr="008239E8" w:rsidRDefault="00012AF6" w:rsidP="00986843">
      <w:r w:rsidRPr="008239E8">
        <w:t xml:space="preserve">According to </w:t>
      </w:r>
      <w:r w:rsidRPr="008239E8">
        <w:rPr>
          <w:color w:val="222222"/>
          <w:highlight w:val="white"/>
        </w:rPr>
        <w:t xml:space="preserve">Nangpiire et al. (2022), most of the hotels that fail to customise the guest experience often face a struggle to maintain their consumer loyalty and interest. In relation to this, most of the establishments do not utilise the consumer insights, including their past booking history, preferences, as well as special occasions for tailoring their services. This leads to guests receiving generic treatment, which makes them feel like just another booking. In relation to this, the absence of emotional investment as well as alignment with the brand hotel. </w:t>
      </w:r>
    </w:p>
    <w:p w14:paraId="0D5E840E" w14:textId="77777777" w:rsidR="00DE44C1" w:rsidRPr="008239E8" w:rsidRDefault="00012AF6" w:rsidP="00986843">
      <w:pPr>
        <w:rPr>
          <w:b/>
          <w:i/>
        </w:rPr>
      </w:pPr>
      <w:r w:rsidRPr="008239E8">
        <w:rPr>
          <w:b/>
          <w:i/>
        </w:rPr>
        <w:t xml:space="preserve">Inadequate staff involvement and training </w:t>
      </w:r>
    </w:p>
    <w:p w14:paraId="7DFCD577" w14:textId="77777777" w:rsidR="00DE44C1" w:rsidRPr="008239E8" w:rsidRDefault="00012AF6" w:rsidP="00986843">
      <w:r w:rsidRPr="008239E8">
        <w:t xml:space="preserve">As stated by </w:t>
      </w:r>
      <w:r w:rsidRPr="008239E8">
        <w:rPr>
          <w:color w:val="222222"/>
          <w:highlight w:val="white"/>
        </w:rPr>
        <w:t xml:space="preserve">Mandato and Kulhanek (2022), there is a major barrier considering that effective consumer engagement is the disengagement and an untrained workforce. Regarding this, employees who are not well-versed considering the consumer service protocols or have poor soft </w:t>
      </w:r>
      <w:r w:rsidRPr="008239E8">
        <w:rPr>
          <w:color w:val="222222"/>
          <w:highlight w:val="white"/>
        </w:rPr>
        <w:lastRenderedPageBreak/>
        <w:t xml:space="preserve">skills, like communication, problem-solving.  This leads to creating issues in terms of offering a positive workplace experience. Further, without providing proper empowerment or autonomy to address the guest challenges, the workforce often defers issues rather than resolving them swiftly, which causes frustration as well as dissatisfaction. </w:t>
      </w:r>
    </w:p>
    <w:p w14:paraId="679621E6" w14:textId="77777777" w:rsidR="00DE44C1" w:rsidRPr="008239E8" w:rsidRDefault="00012AF6" w:rsidP="00986843">
      <w:pPr>
        <w:rPr>
          <w:b/>
          <w:i/>
        </w:rPr>
      </w:pPr>
      <w:r w:rsidRPr="008239E8">
        <w:rPr>
          <w:b/>
          <w:i/>
        </w:rPr>
        <w:t xml:space="preserve">Improper use of technology </w:t>
      </w:r>
    </w:p>
    <w:p w14:paraId="059F7583" w14:textId="77777777" w:rsidR="00DE44C1" w:rsidRPr="008239E8" w:rsidRDefault="00012AF6" w:rsidP="00986843">
      <w:r w:rsidRPr="008239E8">
        <w:t xml:space="preserve">As reported by </w:t>
      </w:r>
      <w:r w:rsidRPr="008239E8">
        <w:rPr>
          <w:color w:val="222222"/>
          <w:highlight w:val="white"/>
        </w:rPr>
        <w:t xml:space="preserve">Buhalis and Moldavska (2022), most hotel businesses are lagging in integrating user-friendly technology into their existing consumer management technologies. In relation to this, slow booking systems, outdated websites and also unresponsive mobile applications basically create proactive barriers during the time of deriving the client journey. Further, the inconsistent presence alongside a slow response rate within the social media platforms and review sites weakens their consumer communications. In relation to their digital inefficiency generally alienates the current consumers who expect seamless, quick and effective online interactions.  </w:t>
      </w:r>
    </w:p>
    <w:p w14:paraId="516BC6DB" w14:textId="77777777" w:rsidR="00DE44C1" w:rsidRPr="008239E8" w:rsidRDefault="00012AF6" w:rsidP="00986843">
      <w:pPr>
        <w:rPr>
          <w:b/>
          <w:i/>
        </w:rPr>
      </w:pPr>
      <w:r w:rsidRPr="008239E8">
        <w:rPr>
          <w:b/>
          <w:i/>
        </w:rPr>
        <w:t xml:space="preserve">Ignoring client preferences and feedback </w:t>
      </w:r>
    </w:p>
    <w:p w14:paraId="2EB8961A" w14:textId="77777777" w:rsidR="00DE44C1" w:rsidRPr="008239E8" w:rsidRDefault="00012AF6" w:rsidP="00986843">
      <w:r w:rsidRPr="008239E8">
        <w:t xml:space="preserve">As supported by </w:t>
      </w:r>
      <w:r w:rsidRPr="008239E8">
        <w:rPr>
          <w:color w:val="222222"/>
          <w:highlight w:val="white"/>
        </w:rPr>
        <w:t xml:space="preserve">Darko and Liang (2022), hotels that basically fail to monitor, collect and act on the consumer feedback miss the virtual opportunity to optimise the service quality. With respect to this, feedback is also treated as a formality rather than as a source of actionable insight. While the consumers see that their complaints as well as suggestions are going unsolved or unacknowledged, this leads to damage to their trust and disengagement. Over time, this leads to eroding their trust, alignment, while also minimising the brand loyalty. </w:t>
      </w:r>
    </w:p>
    <w:p w14:paraId="7A63356A" w14:textId="77777777" w:rsidR="00DE44C1" w:rsidRPr="008239E8" w:rsidRDefault="00012AF6" w:rsidP="00986843">
      <w:r w:rsidRPr="008239E8">
        <w:rPr>
          <w:b/>
          <w:i/>
        </w:rPr>
        <w:t>Inconsistent service delivery</w:t>
      </w:r>
      <w:r w:rsidRPr="008239E8">
        <w:t xml:space="preserve"> </w:t>
      </w:r>
    </w:p>
    <w:p w14:paraId="6FC5036D" w14:textId="74214E87" w:rsidR="0070238A" w:rsidRPr="0070238A" w:rsidRDefault="00012AF6" w:rsidP="00986843">
      <w:pPr>
        <w:rPr>
          <w:color w:val="222222"/>
        </w:rPr>
      </w:pPr>
      <w:r w:rsidRPr="008239E8">
        <w:t xml:space="preserve">As analysed by </w:t>
      </w:r>
      <w:r w:rsidRPr="008239E8">
        <w:rPr>
          <w:color w:val="222222"/>
          <w:highlight w:val="white"/>
        </w:rPr>
        <w:t xml:space="preserve">De Los Reyes et al. (2022), guests often counter varying service standards between the departments, dining, concierge and housekeeping. This leads to creating an inconsistent experience, commitments made during the marketing campaigns or booking may also not reflect </w:t>
      </w:r>
      <w:r w:rsidRPr="008239E8">
        <w:rPr>
          <w:color w:val="222222"/>
          <w:highlight w:val="white"/>
        </w:rPr>
        <w:lastRenderedPageBreak/>
        <w:t xml:space="preserve">their actual services provided. Those kinds of inconsistencies basically create significant confusion or disappointment among clients, while also weakening their connection with hotel brands. Regarding this misalignment, it minimises the repeat business, while also harming the reputation of the business in the hotel sector. </w:t>
      </w:r>
    </w:p>
    <w:p w14:paraId="1D9421BF" w14:textId="77777777" w:rsidR="00DE44C1" w:rsidRPr="008239E8" w:rsidRDefault="00012AF6" w:rsidP="00986843">
      <w:pPr>
        <w:pStyle w:val="Heading2"/>
      </w:pPr>
      <w:bookmarkStart w:id="13" w:name="_rkg1l7gzroi1" w:colFirst="0" w:colLast="0"/>
      <w:bookmarkStart w:id="14" w:name="_Toc199520762"/>
      <w:bookmarkEnd w:id="13"/>
      <w:r w:rsidRPr="008239E8">
        <w:t>2.3 Issues at the business, based on which customers become dissatisfied within this hotel, so that the problem can be mitigated justifiably</w:t>
      </w:r>
      <w:bookmarkEnd w:id="14"/>
    </w:p>
    <w:p w14:paraId="56DF709B" w14:textId="77777777" w:rsidR="00DE44C1" w:rsidRPr="008239E8" w:rsidRDefault="00012AF6" w:rsidP="00986843">
      <w:pPr>
        <w:rPr>
          <w:b/>
          <w:i/>
        </w:rPr>
      </w:pPr>
      <w:r w:rsidRPr="008239E8">
        <w:rPr>
          <w:b/>
          <w:i/>
        </w:rPr>
        <w:t xml:space="preserve">Unclean and poorly maintained benefits </w:t>
      </w:r>
    </w:p>
    <w:p w14:paraId="54EFCA71" w14:textId="77777777" w:rsidR="00DE44C1" w:rsidRPr="008239E8" w:rsidRDefault="00012AF6" w:rsidP="00986843">
      <w:r w:rsidRPr="008239E8">
        <w:t xml:space="preserve">As per </w:t>
      </w:r>
      <w:r w:rsidRPr="008239E8">
        <w:rPr>
          <w:color w:val="222222"/>
          <w:highlight w:val="white"/>
        </w:rPr>
        <w:t xml:space="preserve">Boukis et al. (2024), one of the most common challenges considering consumer dissatisfaction is a lack of cleanliness or improperly maintained rooms and facilities. In relation to this, guests basically expect a comfortable and hygienic environment. Stained linens, broken fixtures and uncleaned bathrooms, malfunctioning air-conditioning often create negative reviews. Those kinds of conditions are accountable for damaging the reputation of the hotel, and also reflecting the negligence. </w:t>
      </w:r>
    </w:p>
    <w:p w14:paraId="0E362C9E" w14:textId="77777777" w:rsidR="00DE44C1" w:rsidRPr="008239E8" w:rsidRDefault="00012AF6" w:rsidP="00986843">
      <w:pPr>
        <w:rPr>
          <w:b/>
          <w:i/>
        </w:rPr>
      </w:pPr>
      <w:r w:rsidRPr="008239E8">
        <w:rPr>
          <w:b/>
          <w:i/>
        </w:rPr>
        <w:t xml:space="preserve">Unresponsive consumer service </w:t>
      </w:r>
    </w:p>
    <w:p w14:paraId="4F5A5B86" w14:textId="77777777" w:rsidR="00DE44C1" w:rsidRPr="008239E8" w:rsidRDefault="00012AF6" w:rsidP="00986843">
      <w:r w:rsidRPr="008239E8">
        <w:t xml:space="preserve">As critiqued by </w:t>
      </w:r>
      <w:r w:rsidRPr="008239E8">
        <w:rPr>
          <w:color w:val="222222"/>
          <w:highlight w:val="white"/>
        </w:rPr>
        <w:t xml:space="preserve">Bozkurt et al. (2025), delayed responses to guest inquiries or raised complaints constantly have an impact on the consumer satisfaction level. Whether this is a long waiting time for the room service, or slow check-in/out, unanswered calls to the reception, basically creates frustration among consumers. Further, the unresponsive workforce, often disinterested or not having enough training, further erodes trust and reflects that the hotel does not value its guests. </w:t>
      </w:r>
    </w:p>
    <w:p w14:paraId="583D16F3" w14:textId="49D45269" w:rsidR="0070238A" w:rsidRPr="008239E8" w:rsidRDefault="00012AF6" w:rsidP="00986843">
      <w:pPr>
        <w:rPr>
          <w:b/>
          <w:i/>
        </w:rPr>
      </w:pPr>
      <w:r w:rsidRPr="008239E8">
        <w:rPr>
          <w:b/>
          <w:i/>
        </w:rPr>
        <w:t xml:space="preserve">Underdelivering and overpromising </w:t>
      </w:r>
    </w:p>
    <w:p w14:paraId="448566B8" w14:textId="77777777" w:rsidR="00DE44C1" w:rsidRPr="008239E8" w:rsidRDefault="00012AF6" w:rsidP="00986843">
      <w:r w:rsidRPr="008239E8">
        <w:t xml:space="preserve">As suggested by </w:t>
      </w:r>
      <w:r w:rsidRPr="008239E8">
        <w:rPr>
          <w:color w:val="222222"/>
          <w:highlight w:val="white"/>
        </w:rPr>
        <w:t xml:space="preserve">Shelegia and Martin (2021), while the services are advised for promotional materials, they do not match the actual offerings. This reflects that consumers feel misled in terms of purchasing their services from this hotel. For instance, claiming luxurious amenities, high-speed </w:t>
      </w:r>
      <w:r w:rsidRPr="008239E8">
        <w:rPr>
          <w:color w:val="222222"/>
          <w:highlight w:val="white"/>
        </w:rPr>
        <w:lastRenderedPageBreak/>
        <w:t xml:space="preserve">wi-fi, as well as complimentary breakfast, that are either substandard or unavailable. This results in creating immense dissatisfaction and frustration among consumers. </w:t>
      </w:r>
    </w:p>
    <w:p w14:paraId="4CC26853" w14:textId="77777777" w:rsidR="00DE44C1" w:rsidRPr="008239E8" w:rsidRDefault="00012AF6" w:rsidP="00986843">
      <w:r w:rsidRPr="008239E8">
        <w:rPr>
          <w:b/>
          <w:i/>
        </w:rPr>
        <w:t>Poor staff customisation</w:t>
      </w:r>
      <w:r w:rsidRPr="008239E8">
        <w:t xml:space="preserve"> </w:t>
      </w:r>
    </w:p>
    <w:p w14:paraId="59291CEE" w14:textId="77777777" w:rsidR="00DE44C1" w:rsidRPr="008239E8" w:rsidRDefault="00012AF6" w:rsidP="00986843">
      <w:r w:rsidRPr="008239E8">
        <w:t xml:space="preserve">As illustrated by </w:t>
      </w:r>
      <w:r w:rsidRPr="008239E8">
        <w:rPr>
          <w:color w:val="222222"/>
          <w:highlight w:val="white"/>
        </w:rPr>
        <w:t xml:space="preserve">Erasmus (2022), inattentive, rude behaviour among staff may leave a long-lasting and negative impression among guests. Basically, hospitality is a service-oriented sector where consumers play a significant role. Besides, employees who have a poor sense of politeness, professionalism, as well as cultural sensitivity directly contribute to increasing guest dissatisfaction. Besides, this also often minimises the likelihood of increasing the repeat visitors. </w:t>
      </w:r>
    </w:p>
    <w:p w14:paraId="1947BC11" w14:textId="77777777" w:rsidR="00DE44C1" w:rsidRPr="008239E8" w:rsidRDefault="00012AF6" w:rsidP="00986843">
      <w:pPr>
        <w:pStyle w:val="Heading2"/>
      </w:pPr>
      <w:bookmarkStart w:id="15" w:name="_ai3t8offn75u" w:colFirst="0" w:colLast="0"/>
      <w:bookmarkStart w:id="16" w:name="_Toc199520763"/>
      <w:bookmarkEnd w:id="15"/>
      <w:r w:rsidRPr="008239E8">
        <w:t>2.4 Range of strategies that can be aligned for mitigating the customer engagement issues and boosting the consumer engagement initiatives</w:t>
      </w:r>
      <w:bookmarkEnd w:id="16"/>
    </w:p>
    <w:p w14:paraId="70069756" w14:textId="77777777" w:rsidR="00DE44C1" w:rsidRPr="008239E8" w:rsidRDefault="00012AF6" w:rsidP="00986843">
      <w:pPr>
        <w:rPr>
          <w:b/>
          <w:i/>
        </w:rPr>
      </w:pPr>
      <w:r w:rsidRPr="008239E8">
        <w:rPr>
          <w:b/>
          <w:i/>
        </w:rPr>
        <w:t xml:space="preserve">Deploy a customised guest experience through data utilisation </w:t>
      </w:r>
    </w:p>
    <w:p w14:paraId="47E8C32A" w14:textId="77777777" w:rsidR="00DE44C1" w:rsidRPr="008239E8" w:rsidRDefault="00012AF6" w:rsidP="00986843">
      <w:r w:rsidRPr="008239E8">
        <w:t xml:space="preserve">As discussed by </w:t>
      </w:r>
      <w:r w:rsidRPr="008239E8">
        <w:rPr>
          <w:color w:val="222222"/>
          <w:highlight w:val="white"/>
        </w:rPr>
        <w:t xml:space="preserve">Arapou and Kapiki (2023), hotels may improve employee engagement by utilising consumer insights. This will support them to offer personalised experiences and also enhance the satisfaction level at the same time. Collecting proactive insights, including dining preferences, previous stays, as well as special occasions, allows firms to create tailored services. This may include welcome notes, room upgrades, as well as personalised offerings. </w:t>
      </w:r>
    </w:p>
    <w:p w14:paraId="47940517" w14:textId="7D6F461C" w:rsidR="00DE44C1" w:rsidRPr="008239E8" w:rsidRDefault="00012AF6" w:rsidP="00986843">
      <w:pPr>
        <w:rPr>
          <w:b/>
          <w:i/>
        </w:rPr>
      </w:pPr>
      <w:r w:rsidRPr="008239E8">
        <w:rPr>
          <w:b/>
          <w:i/>
        </w:rPr>
        <w:t xml:space="preserve">Improve staff engagement </w:t>
      </w:r>
    </w:p>
    <w:p w14:paraId="14940D3D" w14:textId="77777777" w:rsidR="00DE44C1" w:rsidRPr="008239E8" w:rsidRDefault="00012AF6" w:rsidP="00986843">
      <w:r w:rsidRPr="008239E8">
        <w:t xml:space="preserve">As derived by </w:t>
      </w:r>
      <w:r w:rsidRPr="008239E8">
        <w:rPr>
          <w:color w:val="222222"/>
          <w:highlight w:val="white"/>
        </w:rPr>
        <w:t xml:space="preserve">Janes et al. (2021), consumer-oriented employees should be well-equipped with the right skills as well as the authority to resolve the issues related to maintaining professionalism. Conducting significant training programs, focusing on cultural sensitivity, problem-solving, and proactive communication, are the most essential aspects. Additionally, fostering empowerment among employees will offer them enough equipment with decision-making autonomy. Confident </w:t>
      </w:r>
      <w:r w:rsidRPr="008239E8">
        <w:rPr>
          <w:color w:val="222222"/>
          <w:highlight w:val="white"/>
        </w:rPr>
        <w:lastRenderedPageBreak/>
        <w:t xml:space="preserve">and engaged staff will fit as a more effective partner of the business to make more meaningful consumer interactions. </w:t>
      </w:r>
    </w:p>
    <w:p w14:paraId="0ECC9463" w14:textId="77777777" w:rsidR="00DE44C1" w:rsidRPr="008239E8" w:rsidRDefault="00012AF6" w:rsidP="00986843">
      <w:r w:rsidRPr="008239E8">
        <w:rPr>
          <w:b/>
          <w:i/>
        </w:rPr>
        <w:t>Building a feedback-oriented working culture utilising the SERVQUAL Model</w:t>
      </w:r>
      <w:r w:rsidRPr="008239E8">
        <w:t xml:space="preserve"> </w:t>
      </w:r>
    </w:p>
    <w:p w14:paraId="5965486B" w14:textId="77777777" w:rsidR="00DE44C1" w:rsidRPr="008239E8" w:rsidRDefault="00012AF6" w:rsidP="00986843">
      <w:pPr>
        <w:jc w:val="center"/>
      </w:pPr>
      <w:r w:rsidRPr="008239E8">
        <w:rPr>
          <w:noProof/>
        </w:rPr>
        <w:drawing>
          <wp:inline distT="114300" distB="114300" distL="114300" distR="114300" wp14:anchorId="237460FB" wp14:editId="42B937ED">
            <wp:extent cx="3967163" cy="359397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67163" cy="3593973"/>
                    </a:xfrm>
                    <a:prstGeom prst="rect">
                      <a:avLst/>
                    </a:prstGeom>
                    <a:ln w="25400">
                      <a:solidFill>
                        <a:srgbClr val="000000"/>
                      </a:solidFill>
                      <a:prstDash val="solid"/>
                    </a:ln>
                  </pic:spPr>
                </pic:pic>
              </a:graphicData>
            </a:graphic>
          </wp:inline>
        </w:drawing>
      </w:r>
    </w:p>
    <w:p w14:paraId="1D982264" w14:textId="77777777" w:rsidR="00DE44C1" w:rsidRPr="008239E8" w:rsidRDefault="00012AF6" w:rsidP="00986843">
      <w:pPr>
        <w:jc w:val="center"/>
        <w:rPr>
          <w:b/>
        </w:rPr>
      </w:pPr>
      <w:r w:rsidRPr="008239E8">
        <w:rPr>
          <w:b/>
        </w:rPr>
        <w:t>Figure: Image of SERVQUAL Model</w:t>
      </w:r>
    </w:p>
    <w:p w14:paraId="706C10EB" w14:textId="77777777" w:rsidR="00DE44C1" w:rsidRPr="008239E8" w:rsidRDefault="00012AF6" w:rsidP="00986843">
      <w:pPr>
        <w:jc w:val="center"/>
        <w:rPr>
          <w:b/>
        </w:rPr>
      </w:pPr>
      <w:r w:rsidRPr="008239E8">
        <w:rPr>
          <w:b/>
        </w:rPr>
        <w:t>Source: (</w:t>
      </w:r>
      <w:r w:rsidRPr="008239E8">
        <w:rPr>
          <w:b/>
          <w:color w:val="222222"/>
          <w:highlight w:val="white"/>
        </w:rPr>
        <w:t>Gathaku and Gitari, 2022)</w:t>
      </w:r>
    </w:p>
    <w:p w14:paraId="7CD20938" w14:textId="77777777" w:rsidR="00DE44C1" w:rsidRDefault="00012AF6" w:rsidP="00986843">
      <w:pPr>
        <w:rPr>
          <w:color w:val="222222"/>
        </w:rPr>
      </w:pPr>
      <w:r w:rsidRPr="008239E8">
        <w:t xml:space="preserve">As demonstrated by </w:t>
      </w:r>
      <w:r w:rsidRPr="008239E8">
        <w:rPr>
          <w:color w:val="222222"/>
          <w:highlight w:val="white"/>
        </w:rPr>
        <w:t xml:space="preserve">Gathaku and Gitari (2022), implementing the model like SERVQUAL, which measures the service quality across five dispersed dimensions. Five aspects, including responsiveness, reliability, tangibility, empathy and assurance, may help the hotels to improve the consumer involvement and analyse those issues more effectively. Through the way of collecting feedback from clients by aligning with those dimensions, the business can recognise service gaps and take the correct actions. Conduct regular surveys, real-time feedback platforms may be used by this organisation to collect the guest opinions in terms of ensure that their voices are heard. </w:t>
      </w:r>
    </w:p>
    <w:p w14:paraId="006F7E4F" w14:textId="77777777" w:rsidR="002E2C3E" w:rsidRPr="008239E8" w:rsidRDefault="002E2C3E" w:rsidP="00986843"/>
    <w:p w14:paraId="20B8A14E" w14:textId="77777777" w:rsidR="00DE44C1" w:rsidRPr="008239E8" w:rsidRDefault="00012AF6" w:rsidP="00986843">
      <w:pPr>
        <w:rPr>
          <w:b/>
          <w:i/>
        </w:rPr>
      </w:pPr>
      <w:r w:rsidRPr="008239E8">
        <w:rPr>
          <w:b/>
          <w:i/>
        </w:rPr>
        <w:lastRenderedPageBreak/>
        <w:t xml:space="preserve">Embracing digital engagement and driving social media presence </w:t>
      </w:r>
    </w:p>
    <w:p w14:paraId="6610FFD4" w14:textId="77777777" w:rsidR="00DE44C1" w:rsidRDefault="00012AF6" w:rsidP="00986843">
      <w:pPr>
        <w:rPr>
          <w:color w:val="222222"/>
        </w:rPr>
      </w:pPr>
      <w:r w:rsidRPr="008239E8">
        <w:t xml:space="preserve">As proposed by </w:t>
      </w:r>
      <w:r w:rsidRPr="008239E8">
        <w:rPr>
          <w:color w:val="222222"/>
          <w:highlight w:val="white"/>
        </w:rPr>
        <w:t xml:space="preserve">Ohara et al. (2024), a strong digital strategy is the most essential aspect for enhancing the engagement of modern travellers. Hotels should strongly maintain a significant and interactive website, offer a smooth online booking system, while also ensure compatibility. Besides, proactive social media involvement and responding properly to viewers, such as sharing BTS scenes, offering quick responses and running effective campaigns. This may help them to humanise the brand as well as foster a strong community. </w:t>
      </w:r>
    </w:p>
    <w:p w14:paraId="0317D64F" w14:textId="77777777" w:rsidR="00AA71C3" w:rsidRPr="008239E8" w:rsidRDefault="00AA71C3" w:rsidP="00986843"/>
    <w:p w14:paraId="353367B2" w14:textId="77777777" w:rsidR="00DE44C1" w:rsidRPr="008239E8" w:rsidRDefault="00012AF6" w:rsidP="00986843">
      <w:pPr>
        <w:pStyle w:val="Heading2"/>
      </w:pPr>
      <w:bookmarkStart w:id="17" w:name="_7drxv25jwe27" w:colFirst="0" w:colLast="0"/>
      <w:bookmarkStart w:id="18" w:name="_Toc199520764"/>
      <w:bookmarkEnd w:id="17"/>
      <w:r w:rsidRPr="008239E8">
        <w:t>2.5 Literature gap</w:t>
      </w:r>
      <w:bookmarkEnd w:id="18"/>
    </w:p>
    <w:p w14:paraId="101DDEED" w14:textId="77777777" w:rsidR="00DE44C1" w:rsidRDefault="00012AF6" w:rsidP="00986843">
      <w:r w:rsidRPr="008239E8">
        <w:t xml:space="preserve">Despite extensive research on consumer involvement in the hospitality industry, there still remains a respective gap in terms of understanding how internal organisational practice directly influences consumer interaction. Much of the existing literature basically reflects on the consumer satisfaction from a standpoint of service delivery. However, there is a limited exploration regarding how poor internal engagement results in decreased guest experience. This particular gap generally reflects the need for further research considering a strategic and consumer-oriented framework tailored to specific needs in the hotel industry. </w:t>
      </w:r>
    </w:p>
    <w:p w14:paraId="1145E7FF" w14:textId="77777777" w:rsidR="00AA71C3" w:rsidRDefault="00AA71C3" w:rsidP="00986843"/>
    <w:p w14:paraId="12D007A5" w14:textId="77777777" w:rsidR="00AA71C3" w:rsidRDefault="00AA71C3" w:rsidP="00986843"/>
    <w:p w14:paraId="47915DA3" w14:textId="77777777" w:rsidR="00AA71C3" w:rsidRDefault="00AA71C3" w:rsidP="00986843"/>
    <w:p w14:paraId="0505F979" w14:textId="77777777" w:rsidR="00AA71C3" w:rsidRDefault="00AA71C3" w:rsidP="00986843"/>
    <w:p w14:paraId="1B4C75B5" w14:textId="77777777" w:rsidR="00AA71C3" w:rsidRDefault="00AA71C3" w:rsidP="00986843"/>
    <w:p w14:paraId="29918962" w14:textId="77777777" w:rsidR="00AA71C3" w:rsidRPr="008239E8" w:rsidRDefault="00AA71C3" w:rsidP="00986843"/>
    <w:p w14:paraId="64FDD39B" w14:textId="77777777" w:rsidR="00DE44C1" w:rsidRPr="008239E8" w:rsidRDefault="00012AF6" w:rsidP="00986843">
      <w:pPr>
        <w:pStyle w:val="Heading2"/>
      </w:pPr>
      <w:bookmarkStart w:id="19" w:name="_tallww70o5ie" w:colFirst="0" w:colLast="0"/>
      <w:bookmarkStart w:id="20" w:name="_Toc199520765"/>
      <w:bookmarkEnd w:id="19"/>
      <w:r w:rsidRPr="008239E8">
        <w:lastRenderedPageBreak/>
        <w:t>2.6 Summary</w:t>
      </w:r>
      <w:bookmarkEnd w:id="20"/>
      <w:r w:rsidRPr="008239E8">
        <w:t xml:space="preserve"> </w:t>
      </w:r>
    </w:p>
    <w:p w14:paraId="78ABD345" w14:textId="77777777" w:rsidR="00DE44C1" w:rsidRDefault="00012AF6" w:rsidP="00986843">
      <w:r w:rsidRPr="008239E8">
        <w:t xml:space="preserve">The above section has discussed the issues considering the consumer engagement efforts in the workplace of hotel businesses. Poor personalised services, inadequate workforce engagement, and negligence towards consumer complaints and others have been mentioned. Further, the issues related to consumer dissatisfaction within the hotel business have also been mentioned. Challenges, like unclear rooms, rude behaviour of staff, overpromising and underdelivering attitude and others have been represented. To address those issues, proactive strategies, like implementing tailored guest experiences, strengthening staff training and a relevant theoretical framework, have been discussed. </w:t>
      </w:r>
    </w:p>
    <w:p w14:paraId="70357ADE" w14:textId="77777777" w:rsidR="00AA71C3" w:rsidRDefault="00AA71C3" w:rsidP="00986843"/>
    <w:p w14:paraId="7279BE25" w14:textId="77777777" w:rsidR="00AA71C3" w:rsidRDefault="00AA71C3" w:rsidP="00986843"/>
    <w:p w14:paraId="6C30D44A" w14:textId="77777777" w:rsidR="00AA71C3" w:rsidRDefault="00AA71C3" w:rsidP="00986843"/>
    <w:p w14:paraId="442E5CF6" w14:textId="77777777" w:rsidR="00AA71C3" w:rsidRDefault="00AA71C3" w:rsidP="00986843"/>
    <w:p w14:paraId="188636A2" w14:textId="77777777" w:rsidR="00AA71C3" w:rsidRPr="008239E8" w:rsidRDefault="00AA71C3" w:rsidP="00986843"/>
    <w:p w14:paraId="59B1E74F" w14:textId="77777777" w:rsidR="003210E8" w:rsidRPr="008239E8" w:rsidRDefault="003210E8" w:rsidP="00986843">
      <w:pPr>
        <w:pStyle w:val="Heading1"/>
        <w:rPr>
          <w:bCs/>
          <w:sz w:val="48"/>
          <w:szCs w:val="48"/>
        </w:rPr>
      </w:pPr>
      <w:bookmarkStart w:id="21" w:name="_j02fuojhvtu5" w:colFirst="0" w:colLast="0"/>
      <w:bookmarkStart w:id="22" w:name="_Toc199520766"/>
      <w:bookmarkEnd w:id="21"/>
      <w:r w:rsidRPr="008239E8">
        <w:rPr>
          <w:bCs/>
        </w:rPr>
        <w:lastRenderedPageBreak/>
        <w:t>Chapter 3: Methods</w:t>
      </w:r>
      <w:bookmarkEnd w:id="22"/>
      <w:r w:rsidRPr="008239E8">
        <w:rPr>
          <w:bCs/>
        </w:rPr>
        <w:t> </w:t>
      </w:r>
    </w:p>
    <w:p w14:paraId="190399E4" w14:textId="77777777" w:rsidR="003210E8" w:rsidRPr="008239E8" w:rsidRDefault="003210E8" w:rsidP="00986843">
      <w:pPr>
        <w:pStyle w:val="Heading2"/>
      </w:pPr>
      <w:bookmarkStart w:id="23" w:name="_Toc199520767"/>
      <w:r w:rsidRPr="008239E8">
        <w:rPr>
          <w:bCs/>
        </w:rPr>
        <w:t>3.1 Research Onion</w:t>
      </w:r>
      <w:bookmarkEnd w:id="23"/>
    </w:p>
    <w:p w14:paraId="3A3391A7" w14:textId="77777777" w:rsidR="003210E8" w:rsidRPr="008239E8" w:rsidRDefault="003210E8" w:rsidP="00986843">
      <w:pPr>
        <w:jc w:val="center"/>
      </w:pPr>
      <w:r w:rsidRPr="008239E8">
        <w:rPr>
          <w:noProof/>
        </w:rPr>
        <w:drawing>
          <wp:inline distT="0" distB="0" distL="0" distR="0" wp14:anchorId="0F16F41A" wp14:editId="7E9F404A">
            <wp:extent cx="4330700" cy="3095802"/>
            <wp:effectExtent l="0" t="0" r="0" b="9525"/>
            <wp:docPr id="3" name="Picture 3"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3145" cy="3097550"/>
                    </a:xfrm>
                    <a:prstGeom prst="rect">
                      <a:avLst/>
                    </a:prstGeom>
                    <a:noFill/>
                    <a:ln>
                      <a:noFill/>
                    </a:ln>
                  </pic:spPr>
                </pic:pic>
              </a:graphicData>
            </a:graphic>
          </wp:inline>
        </w:drawing>
      </w:r>
    </w:p>
    <w:p w14:paraId="676774A1" w14:textId="77777777" w:rsidR="003210E8" w:rsidRPr="008239E8" w:rsidRDefault="003210E8" w:rsidP="00986843">
      <w:pPr>
        <w:jc w:val="center"/>
        <w:rPr>
          <w:b/>
          <w:bCs/>
        </w:rPr>
      </w:pPr>
      <w:r w:rsidRPr="008239E8">
        <w:rPr>
          <w:b/>
          <w:bCs/>
        </w:rPr>
        <w:t>Figure: Research Onion</w:t>
      </w:r>
    </w:p>
    <w:p w14:paraId="06F230D7" w14:textId="77777777" w:rsidR="003210E8" w:rsidRPr="008239E8" w:rsidRDefault="003210E8" w:rsidP="00986843">
      <w:pPr>
        <w:jc w:val="center"/>
        <w:rPr>
          <w:b/>
          <w:bCs/>
        </w:rPr>
      </w:pPr>
      <w:r w:rsidRPr="008239E8">
        <w:rPr>
          <w:b/>
          <w:bCs/>
        </w:rPr>
        <w:t xml:space="preserve">Source: </w:t>
      </w:r>
      <w:sdt>
        <w:sdtPr>
          <w:rPr>
            <w:b/>
            <w:bCs/>
          </w:rPr>
          <w:id w:val="599836376"/>
          <w:citation/>
        </w:sdtPr>
        <w:sdtContent>
          <w:r w:rsidRPr="008239E8">
            <w:rPr>
              <w:b/>
              <w:bCs/>
            </w:rPr>
            <w:fldChar w:fldCharType="begin"/>
          </w:r>
          <w:r w:rsidRPr="008239E8">
            <w:rPr>
              <w:b/>
              <w:bCs/>
            </w:rPr>
            <w:instrText xml:space="preserve"> CITATION Ker21 \l 2057 </w:instrText>
          </w:r>
          <w:r w:rsidRPr="008239E8">
            <w:rPr>
              <w:b/>
              <w:bCs/>
            </w:rPr>
            <w:fldChar w:fldCharType="separate"/>
          </w:r>
          <w:r w:rsidRPr="008239E8">
            <w:rPr>
              <w:rFonts w:eastAsiaTheme="minorHAnsi"/>
              <w:b/>
              <w:bCs/>
            </w:rPr>
            <w:t>(Warren, 2021)</w:t>
          </w:r>
          <w:r w:rsidRPr="008239E8">
            <w:rPr>
              <w:b/>
              <w:bCs/>
            </w:rPr>
            <w:fldChar w:fldCharType="end"/>
          </w:r>
        </w:sdtContent>
      </w:sdt>
    </w:p>
    <w:p w14:paraId="14484E3F" w14:textId="77777777" w:rsidR="003210E8" w:rsidRDefault="003210E8" w:rsidP="00986843">
      <w:pPr>
        <w:shd w:val="clear" w:color="auto" w:fill="FFFFFF"/>
        <w:rPr>
          <w:color w:val="000000"/>
        </w:rPr>
      </w:pPr>
      <w:r w:rsidRPr="008239E8">
        <w:rPr>
          <w:color w:val="000000"/>
        </w:rPr>
        <w:t xml:space="preserve">This is one of the major frameworks which is utilised for the development of projects in an adequate manner. It has multiple steps or layers which guide investigators in following all the steps accordingly and meeting all objectives of the work. In this scenario, it has been the selected framework which has supported in enriching the findings and understanding the major reasons behind the lack of customer engagement in Ibis Nottingham Centre </w:t>
      </w:r>
      <w:sdt>
        <w:sdtPr>
          <w:rPr>
            <w:color w:val="000000"/>
          </w:rPr>
          <w:id w:val="1688862411"/>
          <w:citation/>
        </w:sdtPr>
        <w:sdtContent>
          <w:r w:rsidRPr="008239E8">
            <w:rPr>
              <w:color w:val="000000"/>
            </w:rPr>
            <w:fldChar w:fldCharType="begin"/>
          </w:r>
          <w:r w:rsidRPr="008239E8">
            <w:rPr>
              <w:color w:val="000000"/>
            </w:rPr>
            <w:instrText xml:space="preserve"> CITATION Ker21 \l 2057 </w:instrText>
          </w:r>
          <w:r w:rsidRPr="008239E8">
            <w:rPr>
              <w:color w:val="000000"/>
            </w:rPr>
            <w:fldChar w:fldCharType="separate"/>
          </w:r>
          <w:r w:rsidRPr="008239E8">
            <w:rPr>
              <w:color w:val="000000"/>
            </w:rPr>
            <w:t>(Warren, 2021)</w:t>
          </w:r>
          <w:r w:rsidRPr="008239E8">
            <w:rPr>
              <w:color w:val="000000"/>
            </w:rPr>
            <w:fldChar w:fldCharType="end"/>
          </w:r>
        </w:sdtContent>
      </w:sdt>
      <w:r w:rsidRPr="008239E8">
        <w:rPr>
          <w:color w:val="000000"/>
        </w:rPr>
        <w:t>. </w:t>
      </w:r>
    </w:p>
    <w:p w14:paraId="634126F9" w14:textId="77777777" w:rsidR="002E2C3E" w:rsidRPr="008239E8" w:rsidRDefault="002E2C3E" w:rsidP="00986843">
      <w:pPr>
        <w:shd w:val="clear" w:color="auto" w:fill="FFFFFF"/>
      </w:pPr>
    </w:p>
    <w:p w14:paraId="34EE8BD2" w14:textId="77777777" w:rsidR="003210E8" w:rsidRPr="008239E8" w:rsidRDefault="003210E8" w:rsidP="00986843">
      <w:pPr>
        <w:pStyle w:val="Heading2"/>
        <w:rPr>
          <w:bCs/>
          <w:sz w:val="36"/>
          <w:szCs w:val="36"/>
        </w:rPr>
      </w:pPr>
      <w:bookmarkStart w:id="24" w:name="_Toc199520768"/>
      <w:r w:rsidRPr="008239E8">
        <w:rPr>
          <w:bCs/>
        </w:rPr>
        <w:t>3.2 Research Philosophy</w:t>
      </w:r>
      <w:bookmarkEnd w:id="24"/>
    </w:p>
    <w:p w14:paraId="3E76D553" w14:textId="77777777" w:rsidR="003210E8" w:rsidRPr="008239E8" w:rsidRDefault="003210E8" w:rsidP="00986843">
      <w:pPr>
        <w:shd w:val="clear" w:color="auto" w:fill="FFFFFF"/>
      </w:pPr>
      <w:r w:rsidRPr="008239E8">
        <w:rPr>
          <w:color w:val="000000"/>
        </w:rPr>
        <w:t xml:space="preserve">The work philosophy relevant to research determines the knowledge or assumptions that are available based on the current study. For the completion of this work, a positivism one has been selected over the interpretivism and pragmatism. This one has been very compatible with the topic, </w:t>
      </w:r>
      <w:r w:rsidRPr="008239E8">
        <w:rPr>
          <w:color w:val="000000"/>
        </w:rPr>
        <w:lastRenderedPageBreak/>
        <w:t xml:space="preserve">which has helped in completing the work effectively. The current phenomenon has been analysed in an appropriate manner, and distinct numerical data have been represented </w:t>
      </w:r>
      <w:sdt>
        <w:sdtPr>
          <w:rPr>
            <w:color w:val="000000"/>
          </w:rPr>
          <w:id w:val="1878575043"/>
          <w:citation/>
        </w:sdtPr>
        <w:sdtContent>
          <w:r w:rsidRPr="008239E8">
            <w:rPr>
              <w:color w:val="000000"/>
            </w:rPr>
            <w:fldChar w:fldCharType="begin"/>
          </w:r>
          <w:r w:rsidRPr="008239E8">
            <w:rPr>
              <w:color w:val="000000"/>
            </w:rPr>
            <w:instrText xml:space="preserve"> CITATION Eri258 \l 2057 </w:instrText>
          </w:r>
          <w:r w:rsidRPr="008239E8">
            <w:rPr>
              <w:color w:val="000000"/>
            </w:rPr>
            <w:fldChar w:fldCharType="separate"/>
          </w:r>
          <w:r w:rsidRPr="008239E8">
            <w:rPr>
              <w:color w:val="000000"/>
            </w:rPr>
            <w:t>(Dontigney, 2025)</w:t>
          </w:r>
          <w:r w:rsidRPr="008239E8">
            <w:rPr>
              <w:color w:val="000000"/>
            </w:rPr>
            <w:fldChar w:fldCharType="end"/>
          </w:r>
        </w:sdtContent>
      </w:sdt>
      <w:r w:rsidRPr="008239E8">
        <w:rPr>
          <w:color w:val="000000"/>
        </w:rPr>
        <w:t>. </w:t>
      </w:r>
    </w:p>
    <w:p w14:paraId="6FE2A96A" w14:textId="77777777" w:rsidR="003210E8" w:rsidRPr="008239E8" w:rsidRDefault="003210E8" w:rsidP="00986843">
      <w:pPr>
        <w:pStyle w:val="Heading2"/>
        <w:rPr>
          <w:bCs/>
          <w:sz w:val="36"/>
          <w:szCs w:val="36"/>
        </w:rPr>
      </w:pPr>
      <w:bookmarkStart w:id="25" w:name="_Toc199520769"/>
      <w:r w:rsidRPr="008239E8">
        <w:rPr>
          <w:bCs/>
        </w:rPr>
        <w:t>3.3 Research Approach</w:t>
      </w:r>
      <w:bookmarkEnd w:id="25"/>
    </w:p>
    <w:p w14:paraId="658A46A9" w14:textId="77777777" w:rsidR="003210E8" w:rsidRPr="008239E8" w:rsidRDefault="003210E8" w:rsidP="00986843">
      <w:pPr>
        <w:shd w:val="clear" w:color="auto" w:fill="FFFFFF"/>
      </w:pPr>
      <w:r w:rsidRPr="008239E8">
        <w:rPr>
          <w:color w:val="000000"/>
        </w:rPr>
        <w:t xml:space="preserve">The selection of an approach has been very vital for getting the navigation throughout the project effectively. This suggests the data collection method and overall structure that have been followed further. In this case, a deductive approach has been prioritised by the researcher as it has been compatible with the chosen philosophy. This has helped in analysing the problem effectively and showcasing numerical results based on poor customer engagement in Ibis Nottingham Centre </w:t>
      </w:r>
      <w:sdt>
        <w:sdtPr>
          <w:rPr>
            <w:color w:val="000000"/>
          </w:rPr>
          <w:id w:val="1861242998"/>
          <w:citation/>
        </w:sdtPr>
        <w:sdtContent>
          <w:r w:rsidRPr="008239E8">
            <w:rPr>
              <w:color w:val="000000"/>
            </w:rPr>
            <w:fldChar w:fldCharType="begin"/>
          </w:r>
          <w:r w:rsidRPr="008239E8">
            <w:rPr>
              <w:color w:val="000000"/>
            </w:rPr>
            <w:instrText xml:space="preserve"> CITATION BBC2581 \l 2057 </w:instrText>
          </w:r>
          <w:r w:rsidRPr="008239E8">
            <w:rPr>
              <w:color w:val="000000"/>
            </w:rPr>
            <w:fldChar w:fldCharType="separate"/>
          </w:r>
          <w:r w:rsidRPr="008239E8">
            <w:rPr>
              <w:color w:val="000000"/>
            </w:rPr>
            <w:t>(BBC, 2025)</w:t>
          </w:r>
          <w:r w:rsidRPr="008239E8">
            <w:rPr>
              <w:color w:val="000000"/>
            </w:rPr>
            <w:fldChar w:fldCharType="end"/>
          </w:r>
        </w:sdtContent>
      </w:sdt>
      <w:r w:rsidRPr="008239E8">
        <w:rPr>
          <w:color w:val="000000"/>
        </w:rPr>
        <w:t>. </w:t>
      </w:r>
    </w:p>
    <w:p w14:paraId="04C5A4AE" w14:textId="77777777" w:rsidR="003210E8" w:rsidRPr="008239E8" w:rsidRDefault="003210E8" w:rsidP="00986843">
      <w:pPr>
        <w:pStyle w:val="Heading2"/>
        <w:rPr>
          <w:bCs/>
          <w:sz w:val="36"/>
          <w:szCs w:val="36"/>
        </w:rPr>
      </w:pPr>
      <w:bookmarkStart w:id="26" w:name="_Toc199520770"/>
      <w:r w:rsidRPr="008239E8">
        <w:rPr>
          <w:bCs/>
        </w:rPr>
        <w:t>3.4 Research Method</w:t>
      </w:r>
      <w:bookmarkEnd w:id="26"/>
    </w:p>
    <w:p w14:paraId="2D4B4E2D" w14:textId="77777777" w:rsidR="003210E8" w:rsidRDefault="003210E8" w:rsidP="00986843">
      <w:pPr>
        <w:shd w:val="clear" w:color="auto" w:fill="FFFFFF"/>
        <w:rPr>
          <w:color w:val="000000"/>
        </w:rPr>
      </w:pPr>
      <w:r w:rsidRPr="008239E8">
        <w:rPr>
          <w:color w:val="000000"/>
        </w:rPr>
        <w:t xml:space="preserve">The method relevant to research is highly essential for understanding the tools that are used for data collection. This time the mono method has been picked up by the aspirant for the completion of the following study in an adequate manner. Moreover, the mixed and multi have not been utilised in for minimising complexities and managing cost efficiency. The mono method has been supported in collecting essential details based on the research topic which has enriched the quality of the overall work </w:t>
      </w:r>
      <w:sdt>
        <w:sdtPr>
          <w:rPr>
            <w:color w:val="000000"/>
          </w:rPr>
          <w:id w:val="985660168"/>
          <w:citation/>
        </w:sdtPr>
        <w:sdtContent>
          <w:r w:rsidRPr="008239E8">
            <w:rPr>
              <w:color w:val="000000"/>
            </w:rPr>
            <w:fldChar w:fldCharType="begin"/>
          </w:r>
          <w:r w:rsidRPr="008239E8">
            <w:rPr>
              <w:color w:val="000000"/>
            </w:rPr>
            <w:instrText xml:space="preserve"> CITATION BBC2582 \l 2057 </w:instrText>
          </w:r>
          <w:r w:rsidRPr="008239E8">
            <w:rPr>
              <w:color w:val="000000"/>
            </w:rPr>
            <w:fldChar w:fldCharType="separate"/>
          </w:r>
          <w:r w:rsidRPr="008239E8">
            <w:rPr>
              <w:color w:val="000000"/>
            </w:rPr>
            <w:t>(BBC, 2025)</w:t>
          </w:r>
          <w:r w:rsidRPr="008239E8">
            <w:rPr>
              <w:color w:val="000000"/>
            </w:rPr>
            <w:fldChar w:fldCharType="end"/>
          </w:r>
        </w:sdtContent>
      </w:sdt>
      <w:r w:rsidRPr="008239E8">
        <w:rPr>
          <w:color w:val="000000"/>
        </w:rPr>
        <w:t>. </w:t>
      </w:r>
    </w:p>
    <w:p w14:paraId="5320A67C" w14:textId="77777777" w:rsidR="002E2C3E" w:rsidRPr="008239E8" w:rsidRDefault="002E2C3E" w:rsidP="00986843">
      <w:pPr>
        <w:shd w:val="clear" w:color="auto" w:fill="FFFFFF"/>
      </w:pPr>
    </w:p>
    <w:p w14:paraId="3D02D935" w14:textId="77777777" w:rsidR="003210E8" w:rsidRPr="008239E8" w:rsidRDefault="003210E8" w:rsidP="00986843">
      <w:pPr>
        <w:pStyle w:val="Heading2"/>
        <w:rPr>
          <w:bCs/>
          <w:sz w:val="36"/>
          <w:szCs w:val="36"/>
        </w:rPr>
      </w:pPr>
      <w:bookmarkStart w:id="27" w:name="_Toc199520771"/>
      <w:r w:rsidRPr="008239E8">
        <w:rPr>
          <w:bCs/>
        </w:rPr>
        <w:t>3.5 Research Strategy</w:t>
      </w:r>
      <w:bookmarkEnd w:id="27"/>
    </w:p>
    <w:p w14:paraId="31539D52" w14:textId="77777777" w:rsidR="003210E8" w:rsidRPr="008239E8" w:rsidRDefault="003210E8" w:rsidP="00986843">
      <w:pPr>
        <w:shd w:val="clear" w:color="auto" w:fill="FFFFFF"/>
      </w:pPr>
      <w:r w:rsidRPr="008239E8">
        <w:rPr>
          <w:color w:val="000000"/>
        </w:rPr>
        <w:t xml:space="preserve">A proper strategy is much required for maintaining the overall pace and effectiveness of the project. Graph chart analysis has been chosen as the plan over the case study evaluation and survey type. This has helped in gaining authentic numerical data relevant to the objectives. In this procedure, the poor customer engagement issues within Ibis Nottingham Centre have been evaluated tremendously </w:t>
      </w:r>
      <w:sdt>
        <w:sdtPr>
          <w:rPr>
            <w:color w:val="000000"/>
          </w:rPr>
          <w:id w:val="-2113499363"/>
          <w:citation/>
        </w:sdtPr>
        <w:sdtContent>
          <w:r w:rsidRPr="008239E8">
            <w:rPr>
              <w:color w:val="000000"/>
            </w:rPr>
            <w:fldChar w:fldCharType="begin"/>
          </w:r>
          <w:r w:rsidRPr="008239E8">
            <w:rPr>
              <w:color w:val="000000"/>
            </w:rPr>
            <w:instrText xml:space="preserve"> CITATION Ber251 \l 2057 </w:instrText>
          </w:r>
          <w:r w:rsidRPr="008239E8">
            <w:rPr>
              <w:color w:val="000000"/>
            </w:rPr>
            <w:fldChar w:fldCharType="separate"/>
          </w:r>
          <w:r w:rsidRPr="008239E8">
            <w:rPr>
              <w:color w:val="000000"/>
            </w:rPr>
            <w:t>(Markgraf, 2025)</w:t>
          </w:r>
          <w:r w:rsidRPr="008239E8">
            <w:rPr>
              <w:color w:val="000000"/>
            </w:rPr>
            <w:fldChar w:fldCharType="end"/>
          </w:r>
        </w:sdtContent>
      </w:sdt>
      <w:r w:rsidRPr="008239E8">
        <w:rPr>
          <w:color w:val="000000"/>
        </w:rPr>
        <w:t>.  </w:t>
      </w:r>
    </w:p>
    <w:p w14:paraId="6FC72F2C" w14:textId="77777777" w:rsidR="003210E8" w:rsidRPr="008239E8" w:rsidRDefault="003210E8" w:rsidP="00986843">
      <w:pPr>
        <w:pStyle w:val="Heading2"/>
        <w:rPr>
          <w:bCs/>
          <w:sz w:val="36"/>
          <w:szCs w:val="36"/>
        </w:rPr>
      </w:pPr>
      <w:bookmarkStart w:id="28" w:name="_Toc199520772"/>
      <w:r w:rsidRPr="008239E8">
        <w:rPr>
          <w:bCs/>
        </w:rPr>
        <w:lastRenderedPageBreak/>
        <w:t>3.6 Data Collection Tools</w:t>
      </w:r>
      <w:bookmarkEnd w:id="28"/>
    </w:p>
    <w:p w14:paraId="4769A9C3" w14:textId="77777777" w:rsidR="003210E8" w:rsidRPr="008239E8" w:rsidRDefault="003210E8" w:rsidP="00986843">
      <w:pPr>
        <w:shd w:val="clear" w:color="auto" w:fill="FFFFFF"/>
      </w:pPr>
      <w:r w:rsidRPr="008239E8">
        <w:rPr>
          <w:color w:val="000000"/>
        </w:rPr>
        <w:t xml:space="preserve">The phrase data collection tools is considered to be the main methods or equipment that are used to collect details for the development of the study. Primary and secondary are the main devices that are used by investigators. For the mitigation of bias from the project, the aspirant has chosen the secondary instruments such as a graph chart, for this study. This has helped in highlighting numerical insights relevant to Ibis Nottingham Centre </w:t>
      </w:r>
      <w:sdt>
        <w:sdtPr>
          <w:rPr>
            <w:color w:val="000000"/>
          </w:rPr>
          <w:id w:val="-1958857034"/>
          <w:citation/>
        </w:sdtPr>
        <w:sdtContent>
          <w:r w:rsidRPr="008239E8">
            <w:rPr>
              <w:color w:val="000000"/>
            </w:rPr>
            <w:fldChar w:fldCharType="begin"/>
          </w:r>
          <w:r w:rsidRPr="008239E8">
            <w:rPr>
              <w:color w:val="000000"/>
            </w:rPr>
            <w:instrText xml:space="preserve"> CITATION Jac2514 \l 2057 </w:instrText>
          </w:r>
          <w:r w:rsidRPr="008239E8">
            <w:rPr>
              <w:color w:val="000000"/>
            </w:rPr>
            <w:fldChar w:fldCharType="separate"/>
          </w:r>
          <w:r w:rsidRPr="008239E8">
            <w:rPr>
              <w:color w:val="000000"/>
            </w:rPr>
            <w:t>(Lohrey, 2025)</w:t>
          </w:r>
          <w:r w:rsidRPr="008239E8">
            <w:rPr>
              <w:color w:val="000000"/>
            </w:rPr>
            <w:fldChar w:fldCharType="end"/>
          </w:r>
        </w:sdtContent>
      </w:sdt>
      <w:r w:rsidRPr="008239E8">
        <w:rPr>
          <w:color w:val="000000"/>
        </w:rPr>
        <w:t>. </w:t>
      </w:r>
    </w:p>
    <w:p w14:paraId="3BA28491" w14:textId="77777777" w:rsidR="003210E8" w:rsidRPr="008239E8" w:rsidRDefault="003210E8" w:rsidP="00986843">
      <w:pPr>
        <w:pStyle w:val="Heading2"/>
        <w:rPr>
          <w:bCs/>
          <w:sz w:val="36"/>
          <w:szCs w:val="36"/>
        </w:rPr>
      </w:pPr>
      <w:bookmarkStart w:id="29" w:name="_Toc199520773"/>
      <w:r w:rsidRPr="008239E8">
        <w:rPr>
          <w:bCs/>
        </w:rPr>
        <w:t>3.7 Time Horizon</w:t>
      </w:r>
      <w:bookmarkEnd w:id="29"/>
    </w:p>
    <w:p w14:paraId="0B8873BA" w14:textId="04636532" w:rsidR="002E2C3E" w:rsidRPr="005D5332" w:rsidRDefault="003210E8" w:rsidP="005D5332">
      <w:pPr>
        <w:shd w:val="clear" w:color="auto" w:fill="FFFFFF"/>
      </w:pPr>
      <w:r w:rsidRPr="008239E8">
        <w:rPr>
          <w:color w:val="000000"/>
        </w:rPr>
        <w:t xml:space="preserve">The cross-sectional time horizon has been selected by the investigator over the longitudinal one for the completion of this study. This has guided the aspirant in following the relevant steps accordingly and developing the work in a concise manner. Proper integrity has been maintained, and a proper evaluation has been conducted by the investigator for addressing the overall mistakes. This has increased the quality of the work, and all the objectives have been achieved </w:t>
      </w:r>
      <w:sdt>
        <w:sdtPr>
          <w:rPr>
            <w:color w:val="000000"/>
          </w:rPr>
          <w:id w:val="-1934268381"/>
          <w:citation/>
        </w:sdtPr>
        <w:sdtContent>
          <w:r w:rsidRPr="008239E8">
            <w:rPr>
              <w:color w:val="000000"/>
            </w:rPr>
            <w:fldChar w:fldCharType="begin"/>
          </w:r>
          <w:r w:rsidRPr="008239E8">
            <w:rPr>
              <w:color w:val="000000"/>
            </w:rPr>
            <w:instrText xml:space="preserve"> CITATION Jac2515 \l 2057 </w:instrText>
          </w:r>
          <w:r w:rsidRPr="008239E8">
            <w:rPr>
              <w:color w:val="000000"/>
            </w:rPr>
            <w:fldChar w:fldCharType="separate"/>
          </w:r>
          <w:r w:rsidRPr="008239E8">
            <w:rPr>
              <w:color w:val="000000"/>
            </w:rPr>
            <w:t>(Lohrey, 2025)</w:t>
          </w:r>
          <w:r w:rsidRPr="008239E8">
            <w:rPr>
              <w:color w:val="000000"/>
            </w:rPr>
            <w:fldChar w:fldCharType="end"/>
          </w:r>
        </w:sdtContent>
      </w:sdt>
      <w:r w:rsidRPr="008239E8">
        <w:rPr>
          <w:color w:val="000000"/>
        </w:rPr>
        <w:t>. </w:t>
      </w:r>
      <w:bookmarkStart w:id="30" w:name="_Toc199520774"/>
    </w:p>
    <w:p w14:paraId="150F2266" w14:textId="77777777" w:rsidR="002E2C3E" w:rsidRDefault="002E2C3E" w:rsidP="002E2C3E">
      <w:pPr>
        <w:pStyle w:val="Heading2"/>
        <w:rPr>
          <w:bCs/>
        </w:rPr>
      </w:pPr>
    </w:p>
    <w:p w14:paraId="7282A492" w14:textId="0CCC4F69" w:rsidR="002E2C3E" w:rsidRPr="002E2C3E" w:rsidRDefault="003210E8" w:rsidP="002E2C3E">
      <w:pPr>
        <w:pStyle w:val="Heading2"/>
        <w:rPr>
          <w:bCs/>
        </w:rPr>
      </w:pPr>
      <w:r w:rsidRPr="008239E8">
        <w:rPr>
          <w:bCs/>
        </w:rPr>
        <w:t>3.8 Ethical Considerations</w:t>
      </w:r>
      <w:bookmarkEnd w:id="30"/>
    </w:p>
    <w:p w14:paraId="3EEFB938" w14:textId="65DA73DD" w:rsidR="003210E8" w:rsidRPr="005D5332" w:rsidRDefault="003210E8" w:rsidP="005D5332">
      <w:pPr>
        <w:shd w:val="clear" w:color="auto" w:fill="FFFFFF"/>
      </w:pPr>
      <w:r w:rsidRPr="008239E8">
        <w:rPr>
          <w:color w:val="000000"/>
        </w:rPr>
        <w:t xml:space="preserve">All types of ethical aspects have been maintained in this scenario for mitigating possible consequences from the study. The researcher has acknowledged the original authors effectively which has guided in minimising copyright-related issues. Personal and harmful data have not been utilised in this scenario, which has allowed in decreasing safety concerns. Moreover, relevant and authentic resources have been analysed to identify the reasons behind poor customer engagement practices within Ibis Nottingham Centre. This has helped in completing the task without delays and achieving all the objectives accordingly </w:t>
      </w:r>
      <w:sdt>
        <w:sdtPr>
          <w:rPr>
            <w:color w:val="000000"/>
          </w:rPr>
          <w:id w:val="567230012"/>
          <w:citation/>
        </w:sdtPr>
        <w:sdtContent>
          <w:r w:rsidRPr="008239E8">
            <w:rPr>
              <w:color w:val="000000"/>
            </w:rPr>
            <w:fldChar w:fldCharType="begin"/>
          </w:r>
          <w:r w:rsidRPr="008239E8">
            <w:rPr>
              <w:color w:val="000000"/>
            </w:rPr>
            <w:instrText xml:space="preserve"> CITATION Ter251 \l 2057 </w:instrText>
          </w:r>
          <w:r w:rsidRPr="008239E8">
            <w:rPr>
              <w:color w:val="000000"/>
            </w:rPr>
            <w:fldChar w:fldCharType="separate"/>
          </w:r>
          <w:r w:rsidRPr="008239E8">
            <w:rPr>
              <w:color w:val="000000"/>
            </w:rPr>
            <w:t>(Masters, 2025)</w:t>
          </w:r>
          <w:r w:rsidRPr="008239E8">
            <w:rPr>
              <w:color w:val="000000"/>
            </w:rPr>
            <w:fldChar w:fldCharType="end"/>
          </w:r>
        </w:sdtContent>
      </w:sdt>
      <w:r w:rsidRPr="008239E8">
        <w:rPr>
          <w:color w:val="000000"/>
        </w:rPr>
        <w:t>. </w:t>
      </w:r>
      <w:r w:rsidRPr="008239E8">
        <w:br w:type="page"/>
      </w:r>
    </w:p>
    <w:p w14:paraId="0DA17D14" w14:textId="77777777" w:rsidR="003210E8" w:rsidRPr="008239E8" w:rsidRDefault="003210E8" w:rsidP="00986843">
      <w:pPr>
        <w:pStyle w:val="Heading1"/>
        <w:rPr>
          <w:bCs/>
        </w:rPr>
      </w:pPr>
      <w:bookmarkStart w:id="31" w:name="_Toc199520775"/>
      <w:r w:rsidRPr="008239E8">
        <w:rPr>
          <w:bCs/>
        </w:rPr>
        <w:lastRenderedPageBreak/>
        <w:t>Chapter 4: Findings and Discussion</w:t>
      </w:r>
      <w:bookmarkEnd w:id="31"/>
      <w:r w:rsidRPr="008239E8">
        <w:rPr>
          <w:bCs/>
        </w:rPr>
        <w:t> </w:t>
      </w:r>
    </w:p>
    <w:p w14:paraId="7687E891" w14:textId="77777777" w:rsidR="000225E5" w:rsidRPr="008239E8" w:rsidRDefault="000225E5" w:rsidP="00986843">
      <w:pPr>
        <w:pStyle w:val="Heading2"/>
      </w:pPr>
      <w:bookmarkStart w:id="32" w:name="_Toc199520776"/>
      <w:r w:rsidRPr="008239E8">
        <w:t>4.1 Findings</w:t>
      </w:r>
      <w:bookmarkEnd w:id="32"/>
    </w:p>
    <w:p w14:paraId="56F1E9C7" w14:textId="77777777" w:rsidR="000225E5" w:rsidRPr="008239E8" w:rsidRDefault="000225E5" w:rsidP="00986843">
      <w:r w:rsidRPr="008239E8">
        <w:rPr>
          <w:b/>
          <w:bCs/>
          <w:i/>
          <w:iCs/>
        </w:rPr>
        <w:t>Core issues on poor customer engagement initiatives of Ibis Nottingham Centre for fewer customer engagement</w:t>
      </w:r>
    </w:p>
    <w:p w14:paraId="19A24EBD" w14:textId="77777777" w:rsidR="000225E5" w:rsidRPr="008239E8" w:rsidRDefault="000225E5" w:rsidP="00986843">
      <w:pPr>
        <w:jc w:val="center"/>
      </w:pPr>
      <w:r w:rsidRPr="008239E8">
        <w:rPr>
          <w:noProof/>
        </w:rPr>
        <w:drawing>
          <wp:inline distT="0" distB="0" distL="0" distR="0" wp14:anchorId="10965244" wp14:editId="71DEC315">
            <wp:extent cx="5924550" cy="1809750"/>
            <wp:effectExtent l="0" t="0" r="0" b="0"/>
            <wp:docPr id="19867532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4550" cy="1809750"/>
                    </a:xfrm>
                    <a:prstGeom prst="rect">
                      <a:avLst/>
                    </a:prstGeom>
                    <a:noFill/>
                    <a:ln>
                      <a:noFill/>
                    </a:ln>
                  </pic:spPr>
                </pic:pic>
              </a:graphicData>
            </a:graphic>
          </wp:inline>
        </w:drawing>
      </w:r>
    </w:p>
    <w:p w14:paraId="02B35B2A" w14:textId="77777777" w:rsidR="000225E5" w:rsidRPr="008239E8" w:rsidRDefault="000225E5" w:rsidP="00986843">
      <w:pPr>
        <w:jc w:val="center"/>
      </w:pPr>
      <w:r w:rsidRPr="008239E8">
        <w:t>Figure: Economic inactivity in Nottingham</w:t>
      </w:r>
    </w:p>
    <w:p w14:paraId="35BD1E12" w14:textId="77777777" w:rsidR="000225E5" w:rsidRPr="008239E8" w:rsidRDefault="000225E5" w:rsidP="00986843">
      <w:pPr>
        <w:jc w:val="center"/>
      </w:pPr>
      <w:r w:rsidRPr="008239E8">
        <w:t xml:space="preserve">Source: </w:t>
      </w:r>
      <w:sdt>
        <w:sdtPr>
          <w:id w:val="-1598935321"/>
          <w:citation/>
        </w:sdtPr>
        <w:sdtContent>
          <w:r w:rsidRPr="008239E8">
            <w:fldChar w:fldCharType="begin"/>
          </w:r>
          <w:r w:rsidRPr="008239E8">
            <w:instrText xml:space="preserve"> CITATION ons24 \l 1033 </w:instrText>
          </w:r>
          <w:r w:rsidRPr="008239E8">
            <w:fldChar w:fldCharType="separate"/>
          </w:r>
          <w:r w:rsidRPr="008239E8">
            <w:rPr>
              <w:rFonts w:eastAsiaTheme="minorHAnsi"/>
            </w:rPr>
            <w:t>(ons, 2024)</w:t>
          </w:r>
          <w:r w:rsidRPr="008239E8">
            <w:fldChar w:fldCharType="end"/>
          </w:r>
        </w:sdtContent>
      </w:sdt>
    </w:p>
    <w:p w14:paraId="33375AC7" w14:textId="77777777" w:rsidR="000225E5" w:rsidRPr="008239E8" w:rsidRDefault="000225E5" w:rsidP="00986843">
      <w:r w:rsidRPr="008239E8">
        <w:t xml:space="preserve">Two-week observation period at Ibis Nottingham Centre has shown many core issues which contribute to bad customer engagement. Some of the issues were examined with local labour market data in gaining insights to the reasons for diminished customer alignment. The first issue came from inadequate staff training and professionalism. There had been many customer reviews which focused on concerns coming from staff behaviour and their individual professionalism </w:t>
      </w:r>
      <w:sdt>
        <w:sdtPr>
          <w:id w:val="1085260640"/>
          <w:citation/>
        </w:sdtPr>
        <w:sdtContent>
          <w:r w:rsidRPr="008239E8">
            <w:fldChar w:fldCharType="begin"/>
          </w:r>
          <w:r w:rsidRPr="008239E8">
            <w:instrText xml:space="preserve"> CITATION tri24 \l 1033 </w:instrText>
          </w:r>
          <w:r w:rsidRPr="008239E8">
            <w:fldChar w:fldCharType="separate"/>
          </w:r>
          <w:r w:rsidRPr="008239E8">
            <w:rPr>
              <w:rFonts w:eastAsiaTheme="minorHAnsi"/>
            </w:rPr>
            <w:t>(tripadvisor, 2024)</w:t>
          </w:r>
          <w:r w:rsidRPr="008239E8">
            <w:fldChar w:fldCharType="end"/>
          </w:r>
        </w:sdtContent>
      </w:sdt>
      <w:r w:rsidRPr="008239E8">
        <w:t xml:space="preserve">. Certain tourists have observed that the employees kept talking among themselves in their native language in front of them. Lack of warmth was present where they did not stay attentive during check-in processes. An ignorant attitude towards tourists made them feel unwelcome during which it directly affected customer engagement. This shows that there lies a deficiency in proper employee training sessions which is based on service excellence and cultural sensitivity. Cleanliness standards to keep better hygiene were not there in certain cases. Different feedback that came from guests highlights those issues regarding maintenance throughout the hotel </w:t>
      </w:r>
      <w:r w:rsidRPr="008239E8">
        <w:lastRenderedPageBreak/>
        <w:t xml:space="preserve">premises lacked significantly. Visitors sometimes checked-in on dirty rooms but housekeeping services came late which brought operational inefficiencies </w:t>
      </w:r>
      <w:sdt>
        <w:sdtPr>
          <w:id w:val="1408419605"/>
          <w:citation/>
        </w:sdtPr>
        <w:sdtContent>
          <w:r w:rsidRPr="008239E8">
            <w:fldChar w:fldCharType="begin"/>
          </w:r>
          <w:r w:rsidRPr="008239E8">
            <w:instrText xml:space="preserve"> CITATION tri251 \l 1033 </w:instrText>
          </w:r>
          <w:r w:rsidRPr="008239E8">
            <w:fldChar w:fldCharType="separate"/>
          </w:r>
          <w:r w:rsidRPr="008239E8">
            <w:rPr>
              <w:rFonts w:eastAsiaTheme="minorHAnsi"/>
            </w:rPr>
            <w:t>(tripadvisor, 2025)</w:t>
          </w:r>
          <w:r w:rsidRPr="008239E8">
            <w:fldChar w:fldCharType="end"/>
          </w:r>
        </w:sdtContent>
      </w:sdt>
      <w:r w:rsidRPr="008239E8">
        <w:t xml:space="preserve">. Hospitality services can only succeed when there are high standards of cleanliness. They directly bring an influence in satisfying guests such that positive engagement is found. Staff turnover is a common problem that arises from labour market difficulties. Data on unemployment estimates were modelled in improving their precision as compared to those which are based only on responses gained from Annual Population Survey. More than 10,700 individuals at 16 years or over in Nottingham remained unemployed within December 2023 with a 6.5% rate. Such values increased from December 2022 since the unemployment rate was around 4.6%. East Midlands data during the same time to 2023 experienced an increase of unemployment conditions ranging from 2.9% to 3.7%. Every year, the number of individuals in this region started to grow from 68000 to 90000 considering the same timeline. On the other hand, unemployment throughout Great Britain started to rise in the similar period around 1,180,000 to around 1,240,000 which highlights 3.6% to 3.7%. Unemployed people living without jobs and are actively looking for work comes in higher value consisting of hotel placement students in Nottingham. This states that the complete employment rate along with unemployment value can both go higher at similar duration since people transition to the labour market in becoming job seekers. Claimant Count across Nottingham stayed 13310 within March 2024 from 2023 where there had been 12440 claimants. These factors have majorly brought economic inactivity from skill gaps. Nottingham displays an economic inactivity percentage of 29.7% belonging to the working-age segment as it surpasses regional as well as national averages. A big portion distributed from the inactive population lacks the sufficient skill sets and motivation to take part in the labour force that results in limited qualified candidates for </w:t>
      </w:r>
      <w:r w:rsidRPr="008239E8">
        <w:lastRenderedPageBreak/>
        <w:t xml:space="preserve">hospitality designations. Skill shortages across such domains bring less talent who are very overburdened and find less motivation to give high service qualities </w:t>
      </w:r>
      <w:sdt>
        <w:sdtPr>
          <w:id w:val="-1426257170"/>
          <w:citation/>
        </w:sdtPr>
        <w:sdtContent>
          <w:r w:rsidRPr="008239E8">
            <w:fldChar w:fldCharType="begin"/>
          </w:r>
          <w:r w:rsidRPr="008239E8">
            <w:instrText xml:space="preserve"> CITATION tri23 \l 1033 </w:instrText>
          </w:r>
          <w:r w:rsidRPr="008239E8">
            <w:fldChar w:fldCharType="separate"/>
          </w:r>
          <w:r w:rsidRPr="008239E8">
            <w:rPr>
              <w:rFonts w:eastAsiaTheme="minorHAnsi"/>
            </w:rPr>
            <w:t>(tripadvisor, 2023)</w:t>
          </w:r>
          <w:r w:rsidRPr="008239E8">
            <w:fldChar w:fldCharType="end"/>
          </w:r>
        </w:sdtContent>
      </w:sdt>
      <w:r w:rsidRPr="008239E8">
        <w:t>.</w:t>
      </w:r>
    </w:p>
    <w:p w14:paraId="6DA264A6" w14:textId="77777777" w:rsidR="000225E5" w:rsidRPr="008239E8" w:rsidRDefault="000225E5" w:rsidP="00986843">
      <w:r w:rsidRPr="008239E8">
        <w:rPr>
          <w:b/>
          <w:bCs/>
          <w:i/>
          <w:iCs/>
        </w:rPr>
        <w:t>Issues in business for dissatisfying customers</w:t>
      </w:r>
    </w:p>
    <w:p w14:paraId="09FC24C7" w14:textId="77777777" w:rsidR="000225E5" w:rsidRPr="008239E8" w:rsidRDefault="000225E5" w:rsidP="00986843">
      <w:pPr>
        <w:jc w:val="center"/>
      </w:pPr>
      <w:r w:rsidRPr="008239E8">
        <w:rPr>
          <w:noProof/>
        </w:rPr>
        <w:drawing>
          <wp:inline distT="0" distB="0" distL="0" distR="0" wp14:anchorId="09EEE84E" wp14:editId="2D52AC90">
            <wp:extent cx="5943600" cy="2486025"/>
            <wp:effectExtent l="0" t="0" r="0" b="9525"/>
            <wp:docPr id="4988166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486025"/>
                    </a:xfrm>
                    <a:prstGeom prst="rect">
                      <a:avLst/>
                    </a:prstGeom>
                    <a:noFill/>
                    <a:ln>
                      <a:noFill/>
                    </a:ln>
                  </pic:spPr>
                </pic:pic>
              </a:graphicData>
            </a:graphic>
          </wp:inline>
        </w:drawing>
      </w:r>
    </w:p>
    <w:p w14:paraId="291B8C22" w14:textId="77777777" w:rsidR="000225E5" w:rsidRPr="008239E8" w:rsidRDefault="000225E5" w:rsidP="00986843">
      <w:pPr>
        <w:jc w:val="center"/>
      </w:pPr>
      <w:r w:rsidRPr="008239E8">
        <w:t>Figure: Hotel reviews being important to customers</w:t>
      </w:r>
    </w:p>
    <w:p w14:paraId="20DBC3C7" w14:textId="77777777" w:rsidR="000225E5" w:rsidRPr="008239E8" w:rsidRDefault="000225E5" w:rsidP="00986843">
      <w:pPr>
        <w:jc w:val="center"/>
      </w:pPr>
      <w:r w:rsidRPr="008239E8">
        <w:t xml:space="preserve">Source: </w:t>
      </w:r>
      <w:sdt>
        <w:sdtPr>
          <w:id w:val="-1631165540"/>
          <w:citation/>
        </w:sdtPr>
        <w:sdtContent>
          <w:r w:rsidRPr="008239E8">
            <w:fldChar w:fldCharType="begin"/>
          </w:r>
          <w:r w:rsidRPr="008239E8">
            <w:instrText xml:space="preserve"> CITATION Tho22 \l 1033 </w:instrText>
          </w:r>
          <w:r w:rsidRPr="008239E8">
            <w:fldChar w:fldCharType="separate"/>
          </w:r>
          <w:r w:rsidRPr="008239E8">
            <w:rPr>
              <w:rFonts w:eastAsiaTheme="minorHAnsi"/>
            </w:rPr>
            <w:t>(Hinton, 2022)</w:t>
          </w:r>
          <w:r w:rsidRPr="008239E8">
            <w:fldChar w:fldCharType="end"/>
          </w:r>
        </w:sdtContent>
      </w:sdt>
    </w:p>
    <w:p w14:paraId="29F27173" w14:textId="77777777" w:rsidR="000225E5" w:rsidRDefault="000225E5" w:rsidP="00986843">
      <w:r w:rsidRPr="008239E8">
        <w:t xml:space="preserve">Tourists in modern times heavily rely on online data whenever they make purchasing choices irrespective of location, rooms, amenities and others. More than half of those customers stated that they get influenced by online reviews and ratings when looking for an accommodation product. Hardly few of them do not get affected by those ratings since they believe in experiencing first-hand before finalising decisions. Majority of Nottingham visitors regard star ratings as an influencing aspect when booking hotel rooms but it does not play any role for some of them </w:t>
      </w:r>
      <w:sdt>
        <w:sdtPr>
          <w:id w:val="-787733331"/>
          <w:citation/>
        </w:sdtPr>
        <w:sdtContent>
          <w:r w:rsidRPr="008239E8">
            <w:fldChar w:fldCharType="begin"/>
          </w:r>
          <w:r w:rsidRPr="008239E8">
            <w:instrText xml:space="preserve"> CITATION acc252 \l 1033 </w:instrText>
          </w:r>
          <w:r w:rsidRPr="008239E8">
            <w:fldChar w:fldCharType="separate"/>
          </w:r>
          <w:r w:rsidRPr="008239E8">
            <w:rPr>
              <w:rFonts w:eastAsiaTheme="minorHAnsi"/>
            </w:rPr>
            <w:t>(accor, 2025)</w:t>
          </w:r>
          <w:r w:rsidRPr="008239E8">
            <w:fldChar w:fldCharType="end"/>
          </w:r>
        </w:sdtContent>
      </w:sdt>
      <w:r w:rsidRPr="008239E8">
        <w:t xml:space="preserve">. Dissatisfaction usually came from many guests on the room amenities left with bad conditions. Common complaints include outdated furnishings whenever there was inadequate lighting which did not show uncleaned areas found from stained carpets. Some of the notes focused on dirty floor carpets which eventually focused towards ineffective housekeeping standards </w:t>
      </w:r>
      <w:sdt>
        <w:sdtPr>
          <w:id w:val="-600951304"/>
          <w:citation/>
        </w:sdtPr>
        <w:sdtContent>
          <w:r w:rsidRPr="008239E8">
            <w:fldChar w:fldCharType="begin"/>
          </w:r>
          <w:r w:rsidRPr="008239E8">
            <w:instrText xml:space="preserve"> CITATION tri21 \l 1033 </w:instrText>
          </w:r>
          <w:r w:rsidRPr="008239E8">
            <w:fldChar w:fldCharType="separate"/>
          </w:r>
          <w:r w:rsidRPr="008239E8">
            <w:rPr>
              <w:rFonts w:eastAsiaTheme="minorHAnsi"/>
            </w:rPr>
            <w:t>(tripadvisor, 2021)</w:t>
          </w:r>
          <w:r w:rsidRPr="008239E8">
            <w:fldChar w:fldCharType="end"/>
          </w:r>
        </w:sdtContent>
      </w:sdt>
      <w:r w:rsidRPr="008239E8">
        <w:t xml:space="preserve">. Absence of basic amenities such as refrigerators for organic food or limited </w:t>
      </w:r>
      <w:r w:rsidRPr="008239E8">
        <w:lastRenderedPageBreak/>
        <w:t xml:space="preserve">towel availability made the situation worse. Shortcomings seen here have impacted guest experience usually when expectations for comfort did not meet. Noise disturbances in hotel premises are quite common due to the central Nottingham location. This place is good for accessibility as it connects different travel routes but brings more noise-related problems </w:t>
      </w:r>
      <w:sdt>
        <w:sdtPr>
          <w:id w:val="924463972"/>
          <w:citation/>
        </w:sdtPr>
        <w:sdtContent>
          <w:r w:rsidRPr="008239E8">
            <w:fldChar w:fldCharType="begin"/>
          </w:r>
          <w:r w:rsidRPr="008239E8">
            <w:instrText xml:space="preserve"> CITATION ver24 \l 1033 </w:instrText>
          </w:r>
          <w:r w:rsidRPr="008239E8">
            <w:fldChar w:fldCharType="separate"/>
          </w:r>
          <w:r w:rsidRPr="008239E8">
            <w:rPr>
              <w:rFonts w:eastAsiaTheme="minorHAnsi"/>
            </w:rPr>
            <w:t>(veronikasadventure, 2024)</w:t>
          </w:r>
          <w:r w:rsidRPr="008239E8">
            <w:fldChar w:fldCharType="end"/>
          </w:r>
        </w:sdtContent>
      </w:sdt>
      <w:r w:rsidRPr="008239E8">
        <w:t xml:space="preserve">. Guests have mentioned many disturbances from closer tram lines surrounded by nightlife every night. Rooms facing the front of Ibis Nottingham Centre are more exposed to external noise which directly affect people since they cannot take any rest. Staff here have held a good reputation of being friendly and helpful but there are reports of inconsistent service experiences. Some instances include delayed responses based on maintenance issues which further brought check-in process difficulties. People have given a new name for this situation which is referred to as ‘checking nightmare at the hotel’ highlighting possible difficulties taking place among front desk operations. Inconsistencies prolonged for a long time that eroded satisfaction especially whenever efficient service was expected but not found </w:t>
      </w:r>
      <w:sdt>
        <w:sdtPr>
          <w:id w:val="-643809310"/>
          <w:citation/>
        </w:sdtPr>
        <w:sdtContent>
          <w:r w:rsidRPr="008239E8">
            <w:fldChar w:fldCharType="begin"/>
          </w:r>
          <w:r w:rsidRPr="008239E8">
            <w:instrText xml:space="preserve"> CITATION tri241 \l 1033 </w:instrText>
          </w:r>
          <w:r w:rsidRPr="008239E8">
            <w:fldChar w:fldCharType="separate"/>
          </w:r>
          <w:r w:rsidRPr="008239E8">
            <w:rPr>
              <w:rFonts w:eastAsiaTheme="minorHAnsi"/>
            </w:rPr>
            <w:t>(tripadvisor, 2024)</w:t>
          </w:r>
          <w:r w:rsidRPr="008239E8">
            <w:fldChar w:fldCharType="end"/>
          </w:r>
        </w:sdtContent>
      </w:sdt>
      <w:r w:rsidRPr="008239E8">
        <w:t xml:space="preserve">. As per the data acquired from Statista, key factors which influence accommodation bookings in famous hotels include cleanliness, comfort and value for money. The problems reported in this place directly confirm these priorities. Other insights have put more emphasis on maintaining customer complaints in a prompt manner stating that 96% of unhappy customers who often do not complain leaves directly </w:t>
      </w:r>
      <w:sdt>
        <w:sdtPr>
          <w:id w:val="162361022"/>
          <w:citation/>
        </w:sdtPr>
        <w:sdtContent>
          <w:r w:rsidRPr="008239E8">
            <w:fldChar w:fldCharType="begin"/>
          </w:r>
          <w:r w:rsidRPr="008239E8">
            <w:instrText xml:space="preserve"> CITATION She20 \l 1033 </w:instrText>
          </w:r>
          <w:r w:rsidRPr="008239E8">
            <w:fldChar w:fldCharType="separate"/>
          </w:r>
          <w:r w:rsidRPr="008239E8">
            <w:rPr>
              <w:rFonts w:eastAsiaTheme="minorHAnsi"/>
            </w:rPr>
            <w:t>(Hyken, 2020)</w:t>
          </w:r>
          <w:r w:rsidRPr="008239E8">
            <w:fldChar w:fldCharType="end"/>
          </w:r>
        </w:sdtContent>
      </w:sdt>
      <w:r w:rsidRPr="008239E8">
        <w:t>. Processes seen at such times demands for the critical need of proactive engagement maintenance giving swift resolution of guest concerns. Loyalty can be achieved this way that will prevent negative word-of-mouth.</w:t>
      </w:r>
    </w:p>
    <w:p w14:paraId="3D931281" w14:textId="77777777" w:rsidR="00AA71C3" w:rsidRDefault="00AA71C3" w:rsidP="00986843"/>
    <w:p w14:paraId="3D4EFB8A" w14:textId="77777777" w:rsidR="00AA71C3" w:rsidRDefault="00AA71C3" w:rsidP="00986843"/>
    <w:p w14:paraId="2657D02B" w14:textId="77777777" w:rsidR="00AA71C3" w:rsidRPr="008239E8" w:rsidRDefault="00AA71C3" w:rsidP="00986843"/>
    <w:p w14:paraId="54F71F8B" w14:textId="77777777" w:rsidR="000225E5" w:rsidRPr="008239E8" w:rsidRDefault="000225E5" w:rsidP="00986843">
      <w:r w:rsidRPr="008239E8">
        <w:rPr>
          <w:b/>
          <w:bCs/>
          <w:i/>
          <w:iCs/>
        </w:rPr>
        <w:lastRenderedPageBreak/>
        <w:t>Strategies to mitigate the issues and boosting engagement initiatives</w:t>
      </w:r>
    </w:p>
    <w:p w14:paraId="2781FE60" w14:textId="77777777" w:rsidR="000225E5" w:rsidRPr="008239E8" w:rsidRDefault="000225E5" w:rsidP="00986843">
      <w:pPr>
        <w:jc w:val="center"/>
      </w:pPr>
      <w:r w:rsidRPr="008239E8">
        <w:rPr>
          <w:noProof/>
        </w:rPr>
        <w:drawing>
          <wp:inline distT="0" distB="0" distL="0" distR="0" wp14:anchorId="57B2DAF1" wp14:editId="03862619">
            <wp:extent cx="5267325" cy="2847975"/>
            <wp:effectExtent l="0" t="0" r="9525" b="9525"/>
            <wp:docPr id="4304754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2847975"/>
                    </a:xfrm>
                    <a:prstGeom prst="rect">
                      <a:avLst/>
                    </a:prstGeom>
                    <a:noFill/>
                    <a:ln>
                      <a:noFill/>
                    </a:ln>
                  </pic:spPr>
                </pic:pic>
              </a:graphicData>
            </a:graphic>
          </wp:inline>
        </w:drawing>
      </w:r>
    </w:p>
    <w:p w14:paraId="41086B69" w14:textId="77777777" w:rsidR="000225E5" w:rsidRPr="008239E8" w:rsidRDefault="000225E5" w:rsidP="00986843">
      <w:pPr>
        <w:jc w:val="center"/>
      </w:pPr>
      <w:r w:rsidRPr="008239E8">
        <w:t>Figure: MPI and ARI trends</w:t>
      </w:r>
    </w:p>
    <w:p w14:paraId="7B0D805F" w14:textId="77777777" w:rsidR="000225E5" w:rsidRPr="008239E8" w:rsidRDefault="000225E5" w:rsidP="00986843">
      <w:pPr>
        <w:jc w:val="center"/>
      </w:pPr>
      <w:r w:rsidRPr="008239E8">
        <w:t xml:space="preserve">Source: </w:t>
      </w:r>
      <w:sdt>
        <w:sdtPr>
          <w:id w:val="-1110203532"/>
          <w:citation/>
        </w:sdtPr>
        <w:sdtContent>
          <w:r w:rsidRPr="008239E8">
            <w:fldChar w:fldCharType="begin"/>
          </w:r>
          <w:r w:rsidRPr="008239E8">
            <w:instrText xml:space="preserve"> CITATION bol24 \l 1033 </w:instrText>
          </w:r>
          <w:r w:rsidRPr="008239E8">
            <w:fldChar w:fldCharType="separate"/>
          </w:r>
          <w:r w:rsidRPr="008239E8">
            <w:rPr>
              <w:rFonts w:eastAsiaTheme="minorHAnsi"/>
            </w:rPr>
            <w:t>(boldbi, 2024)</w:t>
          </w:r>
          <w:r w:rsidRPr="008239E8">
            <w:fldChar w:fldCharType="end"/>
          </w:r>
        </w:sdtContent>
      </w:sdt>
    </w:p>
    <w:p w14:paraId="1452399E" w14:textId="77777777" w:rsidR="00221689" w:rsidRPr="008239E8" w:rsidRDefault="000225E5" w:rsidP="00986843">
      <w:r w:rsidRPr="008239E8">
        <w:t xml:space="preserve">A seven-week period of strategies can be devised at the Ibis Nottingham Centre where it will integrate a range of data-driven solutions. Customer engagement problems can be handled through the ways for the enhancement of consumer engagement initiatives. Data analytics will turn out to be critical in identifying problematic regions and systematically make solutions that meet guest experiences (Nangpiire et al., 2022). First solution includes the implementation of data visualisation dashboards where they enable in acquiring a comprehensive knowledge of operational performance. Dashboards make use of different algorithmic programs such as artificial intelligence and machine learning. Those programs can track key performance indicators such as occupancy rates, average daily rates, revenue per available room, customer satisfaction scores and many more. They are called metrics which can be utilised by management for identifying trends since it pinpoints areas of concern (Ramos and Contreiras, 2024). Informed decisions get made afterwards that develop service quality levels. Customer feedback is an important place where </w:t>
      </w:r>
      <w:r w:rsidRPr="008239E8">
        <w:lastRenderedPageBreak/>
        <w:t xml:space="preserve">people leave their honest opinions during their stay so that later it helps potential visitors to make better choices. Collecting customer reviews from different websites such as TripAdvisor, Booking.com, Expedia and Accor is essential to understand individual experiences that visitors have gone through. Examining insights from each of them will help to know guest experiences as well. This is why a sentiment analysis tool can be deployed where it helps categorise each feedback into positive, neutral and negative statements to address particular issues promptly. For example, when multiple guests talk about cleanliness standards then housekeeping operations would be reviewed accordingly for bringing sufficient improvement. Customer information from each website is vital alongside their data from previous stays since personalised guest experiences boost engagement metrics (Han and Anderson, 2022). Ibis Nottingham Centre can work on analysing past booking behaviours of visitors which will highlight their rate preference, language and culture. These behaviours would be understood in such a way that the hotel starts to offer tailored services through room choices introduced from welcome messages and offering amenity packages. Personalisation is the best way where guests can feel welcomed after seeing their hotel giving strict attention to needs that will eventually foster repeat business by loyalty. Pricing is another element which travellers look for before choosing the best option while visiting a new place. Hotels which offer flexible pricing options easily attract new tourists who have been to this place before while retaining older ones. </w:t>
      </w:r>
    </w:p>
    <w:p w14:paraId="02F0739B" w14:textId="3B65B6FC" w:rsidR="00221689" w:rsidRPr="008239E8" w:rsidRDefault="00221689" w:rsidP="00986843">
      <w:r w:rsidRPr="008239E8">
        <w:t xml:space="preserve">Situations here </w:t>
      </w:r>
      <w:r w:rsidR="007C20DF" w:rsidRPr="008239E8">
        <w:t>demand</w:t>
      </w:r>
      <w:r w:rsidRPr="008239E8">
        <w:t xml:space="preserve"> for comprehensive pricing structures where brands adjust rooms rates as per customer preferences while keeping competitive standards. Completely evaluating booking process so that balance is achieved with occupancy levels can allow the hotel to keep stable rates that can also maximise revenue margins. Such techniques followed on a broader scale have shown good potential where travellers can notice that the pricing directly compensates with the services, </w:t>
      </w:r>
      <w:r w:rsidRPr="008239E8">
        <w:lastRenderedPageBreak/>
        <w:t xml:space="preserve">directly satisfying them. Employees interact with new visitors on a daily basis which acts as engagement tactics during customer experience. Proper interactions are always needed such that the people will give good reviews after having an exceptional experience. Managers will examine staff behaviour to make new training sessions that align with current values. Employees this way can adjust to new developments and keep offering better services. </w:t>
      </w:r>
    </w:p>
    <w:p w14:paraId="3F488CD4" w14:textId="5893A625" w:rsidR="000225E5" w:rsidRPr="008239E8" w:rsidRDefault="003210E8" w:rsidP="00986843">
      <w:pPr>
        <w:pStyle w:val="Heading2"/>
        <w:rPr>
          <w:bCs/>
        </w:rPr>
      </w:pPr>
      <w:bookmarkStart w:id="33" w:name="_Toc199520777"/>
      <w:r w:rsidRPr="008239E8">
        <w:rPr>
          <w:bCs/>
        </w:rPr>
        <w:t>4.2 Discussion</w:t>
      </w:r>
      <w:bookmarkEnd w:id="33"/>
    </w:p>
    <w:p w14:paraId="233B67BC" w14:textId="39075B1C" w:rsidR="00340921" w:rsidRPr="008239E8" w:rsidRDefault="00340921" w:rsidP="00986843">
      <w:pPr>
        <w:rPr>
          <w:b/>
          <w:bCs/>
          <w:i/>
          <w:iCs/>
          <w:u w:val="single"/>
        </w:rPr>
      </w:pPr>
      <w:r w:rsidRPr="008239E8">
        <w:rPr>
          <w:b/>
          <w:bCs/>
          <w:i/>
          <w:iCs/>
          <w:u w:val="single"/>
        </w:rPr>
        <w:t>Objective 1</w:t>
      </w:r>
    </w:p>
    <w:p w14:paraId="4C54E761" w14:textId="77777777" w:rsidR="00340921" w:rsidRPr="008239E8" w:rsidRDefault="00340921" w:rsidP="00986843">
      <w:r w:rsidRPr="008239E8">
        <w:rPr>
          <w:i/>
          <w:iCs/>
          <w:u w:val="single"/>
        </w:rPr>
        <w:t>Findings</w:t>
      </w:r>
    </w:p>
    <w:p w14:paraId="703D4203" w14:textId="77777777" w:rsidR="00340921" w:rsidRDefault="00340921" w:rsidP="00986843">
      <w:r w:rsidRPr="008239E8">
        <w:t>Research outcomes concerning Ibis Nottingham Centre revealed many operational gaps which closely relate with existing literature. A consistent pattern has been seen where deficient staff training mixed with inadequate service personalisation during economic factors interconnected with negative customer interactions. Empirical observations offered an enriched perspective that offered new dimensions for practical applications in hotel operations. Nangpiire et al. (2022) stated poor personalised services as primary reason for guest dissatisfaction but deeper issues in secondary findings were tied to employee professionalism. Visitors in this hotel did not get sufficient generic services due to staff disengagements which arises from inattentive behaviours like conversing in native language. They indicated a lack of personalisation during breach in cultural sensitivity as an overview of underdeveloped factors. Mandato and Kulhanek (2022) put more stress on consequences of limited employee empowerment and training which was later validated by findings. The Nottingham scenario still exposed another layer where high turnover or labour market instability remain affected by staff competency levels.</w:t>
      </w:r>
    </w:p>
    <w:p w14:paraId="69CB7D51" w14:textId="77777777" w:rsidR="00AA71C3" w:rsidRDefault="00AA71C3" w:rsidP="00986843"/>
    <w:p w14:paraId="3D9DCD20" w14:textId="77777777" w:rsidR="00AA71C3" w:rsidRPr="008239E8" w:rsidRDefault="00AA71C3" w:rsidP="00986843"/>
    <w:p w14:paraId="791A5BC1" w14:textId="3B618EED" w:rsidR="00340921" w:rsidRPr="008239E8" w:rsidRDefault="00340921" w:rsidP="00986843">
      <w:r w:rsidRPr="008239E8">
        <w:rPr>
          <w:i/>
          <w:iCs/>
          <w:u w:val="single"/>
        </w:rPr>
        <w:lastRenderedPageBreak/>
        <w:t>Implication</w:t>
      </w:r>
      <w:r w:rsidR="00FF4636">
        <w:rPr>
          <w:i/>
          <w:iCs/>
          <w:u w:val="single"/>
        </w:rPr>
        <w:t>s</w:t>
      </w:r>
    </w:p>
    <w:p w14:paraId="033F0642" w14:textId="77777777" w:rsidR="00340921" w:rsidRPr="008239E8" w:rsidRDefault="00340921" w:rsidP="00986843">
      <w:r w:rsidRPr="008239E8">
        <w:t>Buhalis and Moldavska (2022) declared technology shortcomings even when the study did not provide proper guest concerns on technology tools seen directly in Ibis Nottingham Centre. Operational inefficiencies instead were rooted in manual service elements like delayed housekeeping from poor cleanliness. Inconsistencies observed about room maintenance brought unpredictable service levels that reflected perspectives of De Los Reyes et al. (2022) on departmental inconsistencies. Employment problems in Nottingham extended more for back-end operations instead of front-line digital operations. Neglect of client feedback proposed by Darko and Liang (2022) became the driver of disengagement. Reviews taken from guesses resonated with similar statements even when the failure remained more systematic. Other feedback on cleanliness delays seen from poor staff conduct indicated management structures lacking proper supervision. There had been hardly any accountability mechanics that may process and act upon customer input leading to continuous dissatisfaction cycles.</w:t>
      </w:r>
    </w:p>
    <w:p w14:paraId="23DFD14B" w14:textId="3B935E13" w:rsidR="00340921" w:rsidRPr="008239E8" w:rsidRDefault="00340921" w:rsidP="00986843">
      <w:r w:rsidRPr="008239E8">
        <w:rPr>
          <w:i/>
          <w:iCs/>
          <w:u w:val="single"/>
        </w:rPr>
        <w:t>Limitation</w:t>
      </w:r>
      <w:r w:rsidR="00FF4636">
        <w:rPr>
          <w:i/>
          <w:iCs/>
          <w:u w:val="single"/>
        </w:rPr>
        <w:t>s</w:t>
      </w:r>
    </w:p>
    <w:p w14:paraId="5C6CF061" w14:textId="77777777" w:rsidR="00340921" w:rsidRDefault="00340921" w:rsidP="00986843">
      <w:r w:rsidRPr="008239E8">
        <w:t>Contextual limitations came along from findings during which the two-week observation period hindered longitudinal understanding on seasonal variations which might affect service levels. Economic data on the other hand covered broader labour market trends but failed to account for hotel-centric recruitment practices showcasing internal HR strategies. The study managed to offer valuable knowledge in spite of the limitations by emphasising on customer engagement strategy at Ibis Nottingham Centre. Localised workforce dynamics could be helpful after investing in cultural sensitivity sessions when robust operational protocols are developed for service consistency.</w:t>
      </w:r>
    </w:p>
    <w:p w14:paraId="5C20322E" w14:textId="77777777" w:rsidR="005D5332" w:rsidRPr="008239E8" w:rsidRDefault="005D5332" w:rsidP="00986843"/>
    <w:p w14:paraId="5A4EAAAE" w14:textId="77777777" w:rsidR="00340921" w:rsidRPr="008239E8" w:rsidRDefault="00340921" w:rsidP="00986843">
      <w:r w:rsidRPr="008239E8">
        <w:rPr>
          <w:i/>
          <w:iCs/>
          <w:u w:val="single"/>
        </w:rPr>
        <w:lastRenderedPageBreak/>
        <w:t>Critical areas for hotel operations</w:t>
      </w:r>
    </w:p>
    <w:p w14:paraId="1CB07D6D" w14:textId="16F6AF34" w:rsidR="00340921" w:rsidRPr="008239E8" w:rsidRDefault="00340921" w:rsidP="00986843">
      <w:r w:rsidRPr="008239E8">
        <w:t>Suggestions have been acquired on placement operations like creation of structured onboarding programs after enhancing employee engagement. Connection is needed by bridging gaps of labour sourcing strategies with evolving local economic conditions. A strong feedback-driven mechanism should be fostered that integrates managerial accountability where they change guest experiences into long-term loyalty.</w:t>
      </w:r>
    </w:p>
    <w:p w14:paraId="53108E74" w14:textId="65E47410" w:rsidR="00340921" w:rsidRPr="008239E8" w:rsidRDefault="00340921" w:rsidP="00986843">
      <w:pPr>
        <w:rPr>
          <w:b/>
          <w:bCs/>
          <w:i/>
          <w:iCs/>
          <w:u w:val="single"/>
        </w:rPr>
      </w:pPr>
      <w:r w:rsidRPr="008239E8">
        <w:rPr>
          <w:b/>
          <w:bCs/>
          <w:i/>
          <w:iCs/>
          <w:u w:val="single"/>
        </w:rPr>
        <w:t>Objective 2</w:t>
      </w:r>
    </w:p>
    <w:p w14:paraId="5E174FFC" w14:textId="77777777" w:rsidR="00340921" w:rsidRPr="008239E8" w:rsidRDefault="00340921" w:rsidP="00986843">
      <w:r w:rsidRPr="008239E8">
        <w:rPr>
          <w:i/>
          <w:iCs/>
          <w:u w:val="single"/>
        </w:rPr>
        <w:t>Findings</w:t>
      </w:r>
    </w:p>
    <w:p w14:paraId="3F647241" w14:textId="77777777" w:rsidR="00340921" w:rsidRPr="008239E8" w:rsidRDefault="00340921" w:rsidP="00986843">
      <w:r w:rsidRPr="008239E8">
        <w:t>Multiple operational deficiencies have been revealed at the placement hotel which connected with several dimensions discussed before. Additional contextual nuances were discovered which carried important operational implications. Cleanliness was recognised coming from smooth service consistency responsiveness for being the pillars of customer satisfaction across hospitality. However, the localised data collected from Ibis Nottingham Centre demonstrated a certain level of depth and specific origin of these issues. Most prominent hurdle came from cleanliness as confirmed by Boukis et al. (2024) where poor hygiene protocols severely compromise guest satisfaction. Unclean carpet records at the hotel found from inadequately maintained rooms generated instant dissatisfaction and boosted online review capabilities as a reputational threat. It aligned with statistical information indicating cleanliness to hold huge responsibility in customer booking decisions.</w:t>
      </w:r>
    </w:p>
    <w:p w14:paraId="0B7FFD2F" w14:textId="1F8CD2AD" w:rsidR="00340921" w:rsidRPr="008239E8" w:rsidRDefault="00340921" w:rsidP="00986843">
      <w:r w:rsidRPr="008239E8">
        <w:rPr>
          <w:i/>
          <w:iCs/>
          <w:u w:val="single"/>
        </w:rPr>
        <w:t>Implication</w:t>
      </w:r>
      <w:r w:rsidR="00FF4636">
        <w:rPr>
          <w:i/>
          <w:iCs/>
          <w:u w:val="single"/>
        </w:rPr>
        <w:t>s</w:t>
      </w:r>
    </w:p>
    <w:p w14:paraId="4820B82F" w14:textId="77777777" w:rsidR="00340921" w:rsidRPr="008239E8" w:rsidRDefault="00340921" w:rsidP="00986843">
      <w:r w:rsidRPr="008239E8">
        <w:t xml:space="preserve">Issues of overpromising services mentioned by Shelegia and Martin (2021) remained another damaging factor for this hotel. Promotional materials built heightened guest expectations revolving around amenities like high-speed Wi-Fi offered from complimentary services. Inconsistent and </w:t>
      </w:r>
      <w:r w:rsidRPr="008239E8">
        <w:lastRenderedPageBreak/>
        <w:t>fake deliveries brought a sense of betrayal. Misalignments noticed around marketing promises contributed to loyalty risks and long-term trust erosion as suggested by amplified reactions. Erasmus (2022) focused on the vital role followed by front line staff in their attitude towards guest satisfaction yet secondary results revealed a complex scenario. Many workers were praised for their friendliness even when inconsistencies followed throughout service deliveries. It highlighted that staff competence changed depending on individual capabilities. Instabilities pointed further towards the absence of a rigid training framework as management did not give sufficient supervision. </w:t>
      </w:r>
    </w:p>
    <w:p w14:paraId="2A46C130" w14:textId="7EB686E2" w:rsidR="00340921" w:rsidRPr="008239E8" w:rsidRDefault="00340921" w:rsidP="00986843">
      <w:r w:rsidRPr="008239E8">
        <w:rPr>
          <w:i/>
          <w:iCs/>
          <w:u w:val="single"/>
        </w:rPr>
        <w:t>Limitation</w:t>
      </w:r>
      <w:r w:rsidR="00FF4636">
        <w:rPr>
          <w:i/>
          <w:iCs/>
          <w:u w:val="single"/>
        </w:rPr>
        <w:t>s</w:t>
      </w:r>
    </w:p>
    <w:p w14:paraId="776E074E" w14:textId="77777777" w:rsidR="00340921" w:rsidRPr="008239E8" w:rsidRDefault="00340921" w:rsidP="00986843">
      <w:r w:rsidRPr="008239E8">
        <w:t>Reliance only on customer reviews though valuable carried inherent bias whenever dissatisfied customers started to become more vocal. Quantitative results might not completely capture developments which have taken place with time across operational constraints like staffing shortages during peak seasons. Such gaps call for longitudinal studies where it includes direct guest interviews in obtaining a balanced understanding.</w:t>
      </w:r>
    </w:p>
    <w:p w14:paraId="531B365E" w14:textId="77777777" w:rsidR="00340921" w:rsidRPr="008239E8" w:rsidRDefault="00340921" w:rsidP="00986843">
      <w:r w:rsidRPr="008239E8">
        <w:rPr>
          <w:i/>
          <w:iCs/>
          <w:u w:val="single"/>
        </w:rPr>
        <w:t>Critical areas for hotel operations</w:t>
      </w:r>
    </w:p>
    <w:p w14:paraId="77C91638" w14:textId="560197E1" w:rsidR="00340921" w:rsidRPr="008239E8" w:rsidRDefault="00340921" w:rsidP="00986843">
      <w:r w:rsidRPr="008239E8">
        <w:t>Addressing all problems demanded an integrated approach mixing rigorous housekeeping protocols enabled by transparent marketing communication. They can empower staff backed by managerial practices working on noise mitigation strategies such as soundproofing for rooms facing busy streets. Further research may decide on how technological interventions could help manage these issues while optimising operational performance.</w:t>
      </w:r>
    </w:p>
    <w:p w14:paraId="317FC36D" w14:textId="77777777" w:rsidR="005D5332" w:rsidRDefault="005D5332" w:rsidP="00986843">
      <w:pPr>
        <w:rPr>
          <w:b/>
          <w:bCs/>
          <w:i/>
          <w:iCs/>
          <w:color w:val="000000"/>
          <w:u w:val="single"/>
        </w:rPr>
      </w:pPr>
    </w:p>
    <w:p w14:paraId="732A5433" w14:textId="77777777" w:rsidR="005D5332" w:rsidRDefault="005D5332" w:rsidP="00986843">
      <w:pPr>
        <w:rPr>
          <w:b/>
          <w:bCs/>
          <w:i/>
          <w:iCs/>
          <w:color w:val="000000"/>
          <w:u w:val="single"/>
        </w:rPr>
      </w:pPr>
    </w:p>
    <w:p w14:paraId="56D3A733" w14:textId="77777777" w:rsidR="005D5332" w:rsidRDefault="005D5332" w:rsidP="00986843">
      <w:pPr>
        <w:rPr>
          <w:b/>
          <w:bCs/>
          <w:i/>
          <w:iCs/>
          <w:color w:val="000000"/>
          <w:u w:val="single"/>
        </w:rPr>
      </w:pPr>
    </w:p>
    <w:p w14:paraId="47FB17A9" w14:textId="10C22DCA" w:rsidR="005D5332" w:rsidRPr="008239E8" w:rsidRDefault="00340921" w:rsidP="00986843">
      <w:pPr>
        <w:rPr>
          <w:b/>
          <w:bCs/>
          <w:i/>
          <w:iCs/>
          <w:color w:val="000000"/>
          <w:u w:val="single"/>
        </w:rPr>
      </w:pPr>
      <w:r w:rsidRPr="008239E8">
        <w:rPr>
          <w:b/>
          <w:bCs/>
          <w:i/>
          <w:iCs/>
          <w:color w:val="000000"/>
          <w:u w:val="single"/>
        </w:rPr>
        <w:lastRenderedPageBreak/>
        <w:t>Objective 3</w:t>
      </w:r>
    </w:p>
    <w:p w14:paraId="1FA0720A" w14:textId="77777777" w:rsidR="00340921" w:rsidRPr="008239E8" w:rsidRDefault="00340921" w:rsidP="00986843">
      <w:r w:rsidRPr="008239E8">
        <w:rPr>
          <w:i/>
          <w:iCs/>
          <w:color w:val="000000"/>
          <w:u w:val="single"/>
        </w:rPr>
        <w:t>Findings</w:t>
      </w:r>
    </w:p>
    <w:p w14:paraId="6943B66F" w14:textId="77777777" w:rsidR="00340921" w:rsidRPr="008239E8" w:rsidRDefault="00340921" w:rsidP="00986843">
      <w:r w:rsidRPr="008239E8">
        <w:t xml:space="preserve">The secondary sources have been evaluated in the LR section, which has determined that companies can use relevant data to understand customer expectations. This can help them in serving their guests according to their choices and uplifting their satisfaction level. Moreover, it can enrich their sales and ensure a potential growth in their revenue. Equipped workers can be recruited within organisations for the management of the quality of services. </w:t>
      </w:r>
      <w:r w:rsidRPr="008239E8">
        <w:rPr>
          <w:color w:val="000000"/>
        </w:rPr>
        <w:t xml:space="preserve">After December 2023, a major uprise in performance and positive feedbacks have been seen. This has been a clear indication of their following change management procedures and improvement of services. They have started to use digital technologies for understanding current market trends and analysing the preferences of customers. Distinct equipped workers have been engaged by organisations for managing the quality of their facilities.  The discussion has contemplated that hospitality brands from Nottingham have made distinct changes in their business scenarios, which have been clearly demonstrated in their ratings and reviews. These have guided them in enriching their brand reputation among their potential clients and buyers and gaining a large amount of revenue. Moreover, firms have taken feedback from their consumers to understand the necessary concerns.  This has allowed firms in identifying the gaps in their services and facilities. </w:t>
      </w:r>
    </w:p>
    <w:p w14:paraId="65BAA121" w14:textId="28B4F9A2" w:rsidR="00340921" w:rsidRPr="008239E8" w:rsidRDefault="00340921" w:rsidP="00986843">
      <w:r w:rsidRPr="008239E8">
        <w:rPr>
          <w:i/>
          <w:iCs/>
          <w:color w:val="000000"/>
          <w:u w:val="single"/>
        </w:rPr>
        <w:t>Implication</w:t>
      </w:r>
      <w:r w:rsidR="00FF4636">
        <w:rPr>
          <w:i/>
          <w:iCs/>
          <w:color w:val="000000"/>
          <w:u w:val="single"/>
        </w:rPr>
        <w:t>s</w:t>
      </w:r>
    </w:p>
    <w:p w14:paraId="43C462E7" w14:textId="77777777" w:rsidR="00340921" w:rsidRPr="008239E8" w:rsidRDefault="00340921" w:rsidP="00986843">
      <w:r w:rsidRPr="008239E8">
        <w:t xml:space="preserve">This can support hospitality firms in in providing the best facilities to consumers and elevating their satisfaction rates. It can also guide organisations in increasing the engagement of people and generating a huge amount of revenue. SERVQUAL model will be an innovative framework which can help companies in evaluating the response of guests. Such a method can also guide firms in making changes in their operations and services to cater for audiences accurately. Social media </w:t>
      </w:r>
      <w:r w:rsidRPr="008239E8">
        <w:lastRenderedPageBreak/>
        <w:t>optimism can be an effective strategy for such businesses. These channels such as Facebook, Instagram, and others can help them in tracking the responses of people. This can support companies in assessing those data and making improvements in their performances.</w:t>
      </w:r>
    </w:p>
    <w:p w14:paraId="601311AE" w14:textId="41D98608" w:rsidR="00340921" w:rsidRPr="008239E8" w:rsidRDefault="00340921" w:rsidP="00986843">
      <w:r w:rsidRPr="008239E8">
        <w:rPr>
          <w:i/>
          <w:iCs/>
          <w:color w:val="000000"/>
          <w:u w:val="single"/>
        </w:rPr>
        <w:t>Limitation</w:t>
      </w:r>
      <w:r w:rsidR="00FF4636">
        <w:rPr>
          <w:i/>
          <w:iCs/>
          <w:color w:val="000000"/>
          <w:u w:val="single"/>
        </w:rPr>
        <w:t>s</w:t>
      </w:r>
    </w:p>
    <w:p w14:paraId="569A3147" w14:textId="77777777" w:rsidR="00340921" w:rsidRPr="008239E8" w:rsidRDefault="00340921" w:rsidP="00986843">
      <w:r w:rsidRPr="008239E8">
        <w:t xml:space="preserve">The study has failed to analyse the global context, and has only been restricted to Nottingham. Relevant materials have been used in the scenario; however, company-based details have been unavailable. This has prevented from gathering of real-time data which has weakened the overall findings. The mentioned practices and strategies can be irrelevant for all ranges of organisations. </w:t>
      </w:r>
    </w:p>
    <w:p w14:paraId="74614E4D" w14:textId="77777777" w:rsidR="00340921" w:rsidRPr="008239E8" w:rsidRDefault="00340921" w:rsidP="00986843">
      <w:r w:rsidRPr="008239E8">
        <w:rPr>
          <w:i/>
          <w:iCs/>
          <w:color w:val="000000"/>
          <w:u w:val="single"/>
        </w:rPr>
        <w:t>Critical areas for hotel operations</w:t>
      </w:r>
    </w:p>
    <w:p w14:paraId="395F79F7" w14:textId="5405D42F" w:rsidR="00340921" w:rsidRPr="008239E8" w:rsidRDefault="00340921" w:rsidP="00986843">
      <w:r w:rsidRPr="008239E8">
        <w:rPr>
          <w:color w:val="000000"/>
        </w:rPr>
        <w:t>Organisations have implemented distinct changes in their infrastructure and management levels. This has helped them in improving their overall performance and catering to audiences as per their choices. Apart from that, great personalised experiences and exclusive discounts have been offered by Ibis Nottingham Centre to its consumers. Proper cleanliness and ethical standards have been maintained by their side for the engagement of potential tourists. This has helped the firm in gaining a large number of profits in its business and achieving all its future objectives.</w:t>
      </w:r>
    </w:p>
    <w:p w14:paraId="02A38696" w14:textId="77777777" w:rsidR="003210E8" w:rsidRPr="008239E8" w:rsidRDefault="003210E8" w:rsidP="00986843">
      <w:pPr>
        <w:rPr>
          <w:b/>
          <w:sz w:val="28"/>
          <w:szCs w:val="28"/>
        </w:rPr>
      </w:pPr>
      <w:r w:rsidRPr="008239E8">
        <w:br w:type="page"/>
      </w:r>
    </w:p>
    <w:p w14:paraId="72D508D5" w14:textId="06EE64F4" w:rsidR="00DE44C1" w:rsidRPr="008239E8" w:rsidRDefault="00012AF6" w:rsidP="00986843">
      <w:pPr>
        <w:pStyle w:val="Heading1"/>
      </w:pPr>
      <w:bookmarkStart w:id="34" w:name="_Toc199520778"/>
      <w:r w:rsidRPr="008239E8">
        <w:lastRenderedPageBreak/>
        <w:t>Chapter 5: Conclusion and Recommendations</w:t>
      </w:r>
      <w:bookmarkEnd w:id="34"/>
      <w:r w:rsidRPr="008239E8">
        <w:t xml:space="preserve"> </w:t>
      </w:r>
    </w:p>
    <w:p w14:paraId="71C0BC80" w14:textId="77777777" w:rsidR="00DE44C1" w:rsidRPr="008239E8" w:rsidRDefault="00012AF6" w:rsidP="00986843">
      <w:pPr>
        <w:pStyle w:val="Heading2"/>
      </w:pPr>
      <w:bookmarkStart w:id="35" w:name="_4akias2q33c5" w:colFirst="0" w:colLast="0"/>
      <w:bookmarkStart w:id="36" w:name="_Toc199520779"/>
      <w:bookmarkEnd w:id="35"/>
      <w:r w:rsidRPr="008239E8">
        <w:t>5.1 Conclusion</w:t>
      </w:r>
      <w:bookmarkEnd w:id="36"/>
      <w:r w:rsidRPr="008239E8">
        <w:t xml:space="preserve"> </w:t>
      </w:r>
    </w:p>
    <w:p w14:paraId="0A0C74B6" w14:textId="6FE96228" w:rsidR="00DE44C1" w:rsidRPr="008239E8" w:rsidRDefault="00012AF6" w:rsidP="00986843">
      <w:r w:rsidRPr="008239E8">
        <w:t xml:space="preserve">Effective employee engagement is the most needed aspect to enhance consumer acquisition, as the involved employees are more likely to offer exceptional client service. The positive consumer service, in turn, increases the repeat business as well as positive word-of-mouth referrals, which are vital for acquiring new clients. Concerning this, the above research has been undertaken on the Ibis Nottingham Centre, which has revealed a wide range of critical insights regarding the dichotomy of client engagement. Despite the reputation of the hotel for affordable hospitality and the needed amenities, including free Wi-Fi, complimentary breakfast, comfortable rooms, and other poses challenges. Additionally, through the section of literature review, effective issues have been reviewed, that is responsible for rising consumer dissatisfaction. Limitations, including the uncleaned room, rude behaviour of hotel staff, overpromising and underdelivering attitude, have been mentioned throughout this section. Further, effective strategies that can be aligned with those challenges and enhance consumer engagement have been represented. Measures, including implementing customised guest experiences, strong staff training, and creating a feedback-oriented culture, have been discussed. Additionally, the research method section has utilised the research onion framework alongside discussing diverse layers, such as research design, philosophy, approaches and others. The positivist philosophy and deductive approach have been taken in terms of conducting mono mono-method. The secondary research has been conducted, and authentic graphs and charts have been used in terms of gathering quantitative data. Apart from that, the findings section has uncovered the economic inactivity in Nottingham, which contributes to significant consumer disengagement. The first issue faced is the inadequate professionalism and staff training. Concerning this, certain tourists have reflected that employees keep talking about </w:t>
      </w:r>
      <w:r w:rsidRPr="008239E8">
        <w:lastRenderedPageBreak/>
        <w:t xml:space="preserve">themselves in their native languages in front of them. Additionally, challenges related to dissatisfied consumers within the hotel business have also been discussed throughout this project. The majority of Nottingham visitors are generally influenced by the star ratings or online reviews before finalising their decisions. Besides, the dissatisfaction generally comes from many guests with the room privileges left in poor condition. Common complaints have also been mentioned due to the outdated infrastructure, inadequate lighting and uncleaned rooms. Besides, some of the concerned notes focused on the dirty floor as well as carpets that eventually reflected ineffective housekeeping standards. Additionally, the inefficiency of the basic privileges, including organic food, limited availability of towels, basically made those situations worse. Apart from that, the place is good for effective accessibility, as this place enhances the connection among diverse travelling routes, but creates severe noise-related issues. In this regard, some guests of this organisation often reported other disturbances from the nearest tram lines due to the everyday nightlife. Further, the rooms within this organisation that is facing in front of the Ibis Nottingham Centre are exposed to external noise that directly influences people’s lives. Coping with those issues, some effective strategies in terms of optimising the engagement efforts of this hotel have also been discussed through the findings section. The implementation of the data visualisation dashboards will be an effective measure. This will enable them to gain comprehensive and effective knowledge of operational performance. Utilising the algorithmic programs, including ML and AI, will help them to understand the current consumer preferences. Additionally, analysing the consumer feedback critically will also be another crucial aspect to make better choices. Gathering relevant insights from accurate and diverse websites, like </w:t>
      </w:r>
      <w:r w:rsidRPr="00FF4636">
        <w:t>Booking.com,</w:t>
      </w:r>
      <w:r w:rsidRPr="008239E8">
        <w:t xml:space="preserve"> Expedia, and TripAdvisor, will help them understand the current market trend. Following those </w:t>
      </w:r>
      <w:r w:rsidRPr="008239E8">
        <w:lastRenderedPageBreak/>
        <w:t xml:space="preserve">aspects and tailoring their existing strategies accordingly would enable them to meet the guest experience as well. </w:t>
      </w:r>
    </w:p>
    <w:p w14:paraId="1AE6277C" w14:textId="676796A2" w:rsidR="00DE44C1" w:rsidRPr="008239E8" w:rsidRDefault="00012AF6" w:rsidP="00986843">
      <w:pPr>
        <w:pStyle w:val="Heading2"/>
      </w:pPr>
      <w:bookmarkStart w:id="37" w:name="_qnw4c2lphgl9" w:colFirst="0" w:colLast="0"/>
      <w:bookmarkStart w:id="38" w:name="_Toc199520780"/>
      <w:bookmarkEnd w:id="37"/>
      <w:r w:rsidRPr="008239E8">
        <w:t>5.2 Recommendations</w:t>
      </w:r>
      <w:bookmarkEnd w:id="38"/>
      <w:r w:rsidRPr="008239E8">
        <w:t xml:space="preserve"> </w:t>
      </w:r>
    </w:p>
    <w:p w14:paraId="0A8590D3" w14:textId="77777777" w:rsidR="00DE44C1" w:rsidRPr="008239E8" w:rsidRDefault="00012AF6" w:rsidP="00986843">
      <w:pPr>
        <w:rPr>
          <w:b/>
          <w:i/>
        </w:rPr>
      </w:pPr>
      <w:r w:rsidRPr="008239E8">
        <w:rPr>
          <w:b/>
          <w:i/>
        </w:rPr>
        <w:t xml:space="preserve">Building a strong organisational culture </w:t>
      </w:r>
    </w:p>
    <w:p w14:paraId="41119AC9" w14:textId="10113C8D" w:rsidR="00DE44C1" w:rsidRPr="008239E8" w:rsidRDefault="00012AF6" w:rsidP="00986843">
      <w:r w:rsidRPr="008239E8">
        <w:t>A consumer-centric culture would be the most vital factor for creating an engaging and consistent guest experience. In relation to this, Ibis Nottingham Centre should instil a shared subset of values that promote service excellence across diverse departments. Further, the leadership approaches should also be implemented effectively, while also promoting an open communication system, where customer satisfaction will be everyone’s responsibility. Introducing an internal recognition program, especially for excellent consumer service, may also support them in reinforcing their values</w:t>
      </w:r>
      <w:sdt>
        <w:sdtPr>
          <w:id w:val="-1274093991"/>
          <w:citation/>
        </w:sdtPr>
        <w:sdtContent>
          <w:r w:rsidR="00E51066" w:rsidRPr="008239E8">
            <w:fldChar w:fldCharType="begin"/>
          </w:r>
          <w:r w:rsidR="00E51066" w:rsidRPr="008239E8">
            <w:instrText xml:space="preserve"> CITATION Aki24 \l 1033 </w:instrText>
          </w:r>
          <w:r w:rsidR="00E51066" w:rsidRPr="008239E8">
            <w:fldChar w:fldCharType="separate"/>
          </w:r>
          <w:r w:rsidR="00E51066" w:rsidRPr="008239E8">
            <w:t xml:space="preserve"> (Akinpelu, 2024)</w:t>
          </w:r>
          <w:r w:rsidR="00E51066" w:rsidRPr="008239E8">
            <w:fldChar w:fldCharType="end"/>
          </w:r>
        </w:sdtContent>
      </w:sdt>
      <w:r w:rsidRPr="008239E8">
        <w:t xml:space="preserve">. </w:t>
      </w:r>
    </w:p>
    <w:p w14:paraId="5B6BEA55" w14:textId="77777777" w:rsidR="00DE44C1" w:rsidRPr="008239E8" w:rsidRDefault="00012AF6" w:rsidP="00986843">
      <w:pPr>
        <w:rPr>
          <w:b/>
          <w:i/>
        </w:rPr>
      </w:pPr>
      <w:r w:rsidRPr="008239E8">
        <w:rPr>
          <w:b/>
          <w:i/>
        </w:rPr>
        <w:t xml:space="preserve">Developing consistency across the service touchpoints </w:t>
      </w:r>
    </w:p>
    <w:p w14:paraId="5609AC7F" w14:textId="1F6D25FF" w:rsidR="00DE44C1" w:rsidRPr="008239E8" w:rsidRDefault="00012AF6" w:rsidP="00986843">
      <w:r w:rsidRPr="008239E8">
        <w:t>Guests often engage with multiple hotel departments, including housekeeping, dining, reception as well and concierge. In relation to this, the inconsistent service across those effective touchpoints causes effective confusion as well as dissatisfaction. For instance, a friendly front-desk experience, with respect to the inattentive room service, generally weakens the overall perception. Coping with this, the Ibis Nottingham Centre should develop the SOPs or “Standard Operating Process”. This context defines the expected service quality levels across all organisational functions</w:t>
      </w:r>
      <w:sdt>
        <w:sdtPr>
          <w:id w:val="-940995461"/>
          <w:citation/>
        </w:sdtPr>
        <w:sdtContent>
          <w:r w:rsidR="00E51066" w:rsidRPr="008239E8">
            <w:fldChar w:fldCharType="begin"/>
          </w:r>
          <w:r w:rsidR="00E51066" w:rsidRPr="008239E8">
            <w:instrText xml:space="preserve"> CITATION Sab24 \l 1033 </w:instrText>
          </w:r>
          <w:r w:rsidR="00E51066" w:rsidRPr="008239E8">
            <w:fldChar w:fldCharType="separate"/>
          </w:r>
          <w:r w:rsidR="00E51066" w:rsidRPr="008239E8">
            <w:t xml:space="preserve"> (Sabika, 2024)</w:t>
          </w:r>
          <w:r w:rsidR="00E51066" w:rsidRPr="008239E8">
            <w:fldChar w:fldCharType="end"/>
          </w:r>
        </w:sdtContent>
      </w:sdt>
      <w:r w:rsidRPr="008239E8">
        <w:t xml:space="preserve">. </w:t>
      </w:r>
    </w:p>
    <w:p w14:paraId="4C2B7A60" w14:textId="77777777" w:rsidR="00DE44C1" w:rsidRPr="008239E8" w:rsidRDefault="00012AF6" w:rsidP="00986843">
      <w:pPr>
        <w:rPr>
          <w:b/>
          <w:i/>
        </w:rPr>
      </w:pPr>
      <w:r w:rsidRPr="008239E8">
        <w:rPr>
          <w:b/>
          <w:i/>
        </w:rPr>
        <w:t xml:space="preserve">Enhance the guest recognition </w:t>
      </w:r>
    </w:p>
    <w:p w14:paraId="3B02807A" w14:textId="05F8278E" w:rsidR="00DE44C1" w:rsidRPr="008239E8" w:rsidRDefault="00012AF6" w:rsidP="00986843">
      <w:r w:rsidRPr="008239E8">
        <w:t xml:space="preserve">Consumers who value recognition, especially those who are repeat visitors or returning guests. Considering this, Ibis Nottingham Centre must implement the non-technical yet influential practices, such as the complimentary upgradations, welcome notes, as well as personalised </w:t>
      </w:r>
      <w:r w:rsidRPr="008239E8">
        <w:lastRenderedPageBreak/>
        <w:t>greetings for individual guests. Regarding this, the effective recognition basically extends to celebrate the special events like anniversaries or birthdays. Those valuable gestures that are minor in cost effectively optimise the emotional intelligence</w:t>
      </w:r>
      <w:sdt>
        <w:sdtPr>
          <w:id w:val="-967197191"/>
          <w:citation/>
        </w:sdtPr>
        <w:sdtContent>
          <w:r w:rsidR="00E51066" w:rsidRPr="008239E8">
            <w:fldChar w:fldCharType="begin"/>
          </w:r>
          <w:r w:rsidR="00E51066" w:rsidRPr="008239E8">
            <w:instrText xml:space="preserve"> CITATION Tom25 \l 1033 </w:instrText>
          </w:r>
          <w:r w:rsidR="00E51066" w:rsidRPr="008239E8">
            <w:fldChar w:fldCharType="separate"/>
          </w:r>
          <w:r w:rsidR="00E51066" w:rsidRPr="008239E8">
            <w:t xml:space="preserve"> (Brown, 2025)</w:t>
          </w:r>
          <w:r w:rsidR="00E51066" w:rsidRPr="008239E8">
            <w:fldChar w:fldCharType="end"/>
          </w:r>
        </w:sdtContent>
      </w:sdt>
      <w:r w:rsidRPr="008239E8">
        <w:t xml:space="preserve">. </w:t>
      </w:r>
    </w:p>
    <w:p w14:paraId="6A07ACB9" w14:textId="77777777" w:rsidR="00DE44C1" w:rsidRPr="008239E8" w:rsidRDefault="00012AF6" w:rsidP="00986843">
      <w:pPr>
        <w:rPr>
          <w:b/>
          <w:i/>
        </w:rPr>
      </w:pPr>
      <w:r w:rsidRPr="008239E8">
        <w:rPr>
          <w:b/>
          <w:i/>
        </w:rPr>
        <w:t>Establishing transparent communication channels</w:t>
      </w:r>
    </w:p>
    <w:p w14:paraId="437A1E55" w14:textId="7F08E875" w:rsidR="00DE44C1" w:rsidRPr="008239E8" w:rsidRDefault="00012AF6" w:rsidP="00986843">
      <w:r w:rsidRPr="008239E8">
        <w:t>Transparent and effective communication is a significant context in terms of managing guest expectations, while also optimising their experience. Clear signposting around the hotel, in-time communication and well-displayed servicing hours will support the firm to minimise the frustration and confusion (</w:t>
      </w:r>
      <w:r w:rsidRPr="008239E8">
        <w:rPr>
          <w:color w:val="222222"/>
          <w:highlight w:val="white"/>
        </w:rPr>
        <w:t>Hopp and Fisher, 2021</w:t>
      </w:r>
      <w:r w:rsidRPr="008239E8">
        <w:t xml:space="preserve">). In-room folders, or the welcome flowers or gifts offering guidance with hotel policies, local area maps and FAQs will enable the guests to feel informed and preferred. Transparent and positive communication will allow this organisation to improve trust, while also managing expectations and minimising the risk of </w:t>
      </w:r>
      <w:r w:rsidR="00E51066" w:rsidRPr="008239E8">
        <w:t>disengagement (</w:t>
      </w:r>
      <w:r w:rsidRPr="008239E8">
        <w:rPr>
          <w:color w:val="222222"/>
          <w:highlight w:val="white"/>
        </w:rPr>
        <w:t>Guo, 2022</w:t>
      </w:r>
      <w:r w:rsidRPr="008239E8">
        <w:t>).</w:t>
      </w:r>
    </w:p>
    <w:p w14:paraId="3EEA76A6" w14:textId="77777777" w:rsidR="00DE44C1" w:rsidRPr="008239E8" w:rsidRDefault="00012AF6" w:rsidP="00986843">
      <w:r w:rsidRPr="008239E8">
        <w:rPr>
          <w:b/>
          <w:i/>
        </w:rPr>
        <w:t>Promoting a strong community connection alongside local experience</w:t>
      </w:r>
      <w:r w:rsidRPr="008239E8">
        <w:t xml:space="preserve"> </w:t>
      </w:r>
    </w:p>
    <w:p w14:paraId="28747D2F" w14:textId="77777777" w:rsidR="003210E8" w:rsidRPr="008239E8" w:rsidRDefault="00012AF6" w:rsidP="00986843">
      <w:r w:rsidRPr="008239E8">
        <w:t>Connecting with the guests with the local community will enable Ibis Nottingham Centre to enhance the engagement. Today’s hotel guests, especially the leisure travellers, generally value the local and authentic experiences (</w:t>
      </w:r>
      <w:r w:rsidRPr="008239E8">
        <w:rPr>
          <w:color w:val="222222"/>
          <w:highlight w:val="white"/>
        </w:rPr>
        <w:t>Berchin et al., 2021</w:t>
      </w:r>
      <w:r w:rsidRPr="008239E8">
        <w:t>). Besides, offering local drinking options, locally sourced food will support them to display the Nottingham artists to work in the common areas.  They can also offer their guests with the curated guides considering the nearby events and attractions (</w:t>
      </w:r>
      <w:r w:rsidRPr="008239E8">
        <w:rPr>
          <w:color w:val="222222"/>
          <w:highlight w:val="white"/>
        </w:rPr>
        <w:t>Moayerian et al., 2022</w:t>
      </w:r>
      <w:r w:rsidRPr="008239E8">
        <w:t>).</w:t>
      </w:r>
    </w:p>
    <w:p w14:paraId="17F3436D" w14:textId="77777777" w:rsidR="003210E8" w:rsidRPr="008239E8" w:rsidRDefault="003210E8" w:rsidP="00986843">
      <w:pPr>
        <w:shd w:val="clear" w:color="auto" w:fill="FFFFFF"/>
      </w:pPr>
      <w:r w:rsidRPr="008239E8">
        <w:rPr>
          <w:b/>
          <w:bCs/>
          <w:i/>
          <w:iCs/>
          <w:color w:val="000000"/>
          <w:shd w:val="clear" w:color="auto" w:fill="FFFFFF"/>
        </w:rPr>
        <w:t>Technological adoption</w:t>
      </w:r>
    </w:p>
    <w:p w14:paraId="6A6E6DC8" w14:textId="77777777" w:rsidR="003210E8" w:rsidRPr="008239E8" w:rsidRDefault="003210E8" w:rsidP="00986843">
      <w:pPr>
        <w:shd w:val="clear" w:color="auto" w:fill="FFFFFF"/>
      </w:pPr>
      <w:r w:rsidRPr="008239E8">
        <w:rPr>
          <w:color w:val="000000"/>
        </w:rPr>
        <w:t xml:space="preserve">Ibis Nottingham Centre can adopt advanced technological transformations in its business operations for mitigating the issues related to poor customer engagement. Such tools can help in evaluating the preferences of their guests and making changes in their operations. The productivity </w:t>
      </w:r>
      <w:r w:rsidRPr="008239E8">
        <w:rPr>
          <w:color w:val="000000"/>
        </w:rPr>
        <w:lastRenderedPageBreak/>
        <w:t xml:space="preserve">of the firm can be enhanced in this way, which can guide them in minimising delays </w:t>
      </w:r>
      <w:sdt>
        <w:sdtPr>
          <w:rPr>
            <w:color w:val="000000"/>
          </w:rPr>
          <w:id w:val="1511954286"/>
          <w:citation/>
        </w:sdtPr>
        <w:sdtContent>
          <w:r w:rsidRPr="008239E8">
            <w:rPr>
              <w:color w:val="000000"/>
            </w:rPr>
            <w:fldChar w:fldCharType="begin"/>
          </w:r>
          <w:r w:rsidRPr="008239E8">
            <w:rPr>
              <w:color w:val="000000"/>
            </w:rPr>
            <w:instrText xml:space="preserve"> CITATION For2446 \l 2057 </w:instrText>
          </w:r>
          <w:r w:rsidRPr="008239E8">
            <w:rPr>
              <w:color w:val="000000"/>
            </w:rPr>
            <w:fldChar w:fldCharType="separate"/>
          </w:r>
          <w:r w:rsidRPr="008239E8">
            <w:rPr>
              <w:color w:val="000000"/>
            </w:rPr>
            <w:t>(Forbes, 2024)</w:t>
          </w:r>
          <w:r w:rsidRPr="008239E8">
            <w:rPr>
              <w:color w:val="000000"/>
            </w:rPr>
            <w:fldChar w:fldCharType="end"/>
          </w:r>
        </w:sdtContent>
      </w:sdt>
      <w:r w:rsidRPr="008239E8">
        <w:rPr>
          <w:color w:val="000000"/>
        </w:rPr>
        <w:t xml:space="preserve">. These types of technologies can also assist them in identifying key market trends and adopting them into their business scenario. The feedback of consumers can be analysed by the organisation with this digital adoption. This can guide them in understanding the major concerns faced by people and their basic requirements. Moreover, it can help Ibis Nottingham Centre in delivering enriched services to its consumers and mitigating the challenges relevant to poor customer engagement </w:t>
      </w:r>
      <w:sdt>
        <w:sdtPr>
          <w:rPr>
            <w:color w:val="000000"/>
          </w:rPr>
          <w:id w:val="2081939374"/>
          <w:citation/>
        </w:sdtPr>
        <w:sdtContent>
          <w:r w:rsidRPr="008239E8">
            <w:rPr>
              <w:color w:val="000000"/>
            </w:rPr>
            <w:fldChar w:fldCharType="begin"/>
          </w:r>
          <w:r w:rsidRPr="008239E8">
            <w:rPr>
              <w:color w:val="000000"/>
            </w:rPr>
            <w:instrText xml:space="preserve"> CITATION Ber231 \l 2057 </w:instrText>
          </w:r>
          <w:r w:rsidRPr="008239E8">
            <w:rPr>
              <w:color w:val="000000"/>
            </w:rPr>
            <w:fldChar w:fldCharType="separate"/>
          </w:r>
          <w:r w:rsidRPr="008239E8">
            <w:rPr>
              <w:color w:val="000000"/>
            </w:rPr>
            <w:t>(Marr, 2023)</w:t>
          </w:r>
          <w:r w:rsidRPr="008239E8">
            <w:rPr>
              <w:color w:val="000000"/>
            </w:rPr>
            <w:fldChar w:fldCharType="end"/>
          </w:r>
        </w:sdtContent>
      </w:sdt>
      <w:r w:rsidRPr="008239E8">
        <w:rPr>
          <w:color w:val="000000"/>
        </w:rPr>
        <w:t>. </w:t>
      </w:r>
    </w:p>
    <w:p w14:paraId="297692E9" w14:textId="77777777" w:rsidR="003210E8" w:rsidRPr="008239E8" w:rsidRDefault="003210E8" w:rsidP="00986843">
      <w:pPr>
        <w:shd w:val="clear" w:color="auto" w:fill="FFFFFF"/>
      </w:pPr>
      <w:r w:rsidRPr="008239E8">
        <w:rPr>
          <w:b/>
          <w:bCs/>
          <w:i/>
          <w:iCs/>
          <w:color w:val="000000"/>
          <w:shd w:val="clear" w:color="auto" w:fill="FFFFFF"/>
        </w:rPr>
        <w:t>Proper training for workers</w:t>
      </w:r>
    </w:p>
    <w:p w14:paraId="44EEB4C8" w14:textId="77777777" w:rsidR="003210E8" w:rsidRPr="008239E8" w:rsidRDefault="003210E8" w:rsidP="00986843">
      <w:pPr>
        <w:shd w:val="clear" w:color="auto" w:fill="FFFFFF"/>
      </w:pPr>
      <w:r w:rsidRPr="008239E8">
        <w:rPr>
          <w:color w:val="000000"/>
          <w:shd w:val="clear" w:color="auto" w:fill="FFFFFF"/>
        </w:rPr>
        <w:t xml:space="preserve">Initially, the organisation has faced issues in providing proper training programs to its workers, which has decreased their job satisfaction. This has decreased their employee retention process, which has been minimised by the firm with technological adoption in their business </w:t>
      </w:r>
      <w:sdt>
        <w:sdtPr>
          <w:rPr>
            <w:color w:val="000000"/>
            <w:shd w:val="clear" w:color="auto" w:fill="FFFFFF"/>
          </w:rPr>
          <w:id w:val="1864012468"/>
          <w:citation/>
        </w:sdtPr>
        <w:sdtContent>
          <w:r w:rsidRPr="008239E8">
            <w:rPr>
              <w:color w:val="000000"/>
              <w:shd w:val="clear" w:color="auto" w:fill="FFFFFF"/>
            </w:rPr>
            <w:fldChar w:fldCharType="begin"/>
          </w:r>
          <w:r w:rsidRPr="008239E8">
            <w:rPr>
              <w:color w:val="000000"/>
              <w:shd w:val="clear" w:color="auto" w:fill="FFFFFF"/>
            </w:rPr>
            <w:instrText xml:space="preserve"> CITATION Kat245 \l 2057 </w:instrText>
          </w:r>
          <w:r w:rsidRPr="008239E8">
            <w:rPr>
              <w:color w:val="000000"/>
              <w:shd w:val="clear" w:color="auto" w:fill="FFFFFF"/>
            </w:rPr>
            <w:fldChar w:fldCharType="separate"/>
          </w:r>
          <w:r w:rsidRPr="008239E8">
            <w:rPr>
              <w:color w:val="000000"/>
              <w:shd w:val="clear" w:color="auto" w:fill="FFFFFF"/>
            </w:rPr>
            <w:t>(Haan, 2024)</w:t>
          </w:r>
          <w:r w:rsidRPr="008239E8">
            <w:rPr>
              <w:color w:val="000000"/>
              <w:shd w:val="clear" w:color="auto" w:fill="FFFFFF"/>
            </w:rPr>
            <w:fldChar w:fldCharType="end"/>
          </w:r>
        </w:sdtContent>
      </w:sdt>
      <w:r w:rsidRPr="008239E8">
        <w:rPr>
          <w:color w:val="000000"/>
          <w:shd w:val="clear" w:color="auto" w:fill="FFFFFF"/>
        </w:rPr>
        <w:t xml:space="preserve">. Now, the firm can provide its existing staff with advanced training programs for improving their skills relevant to customer services and hospitality management. This can help </w:t>
      </w:r>
      <w:r w:rsidRPr="008239E8">
        <w:rPr>
          <w:color w:val="000000"/>
        </w:rPr>
        <w:t xml:space="preserve">Ibis Nottingham Centre in providing its customers with enriched facilities. Moreover, it can also resolve the current issues that have encountered by the business </w:t>
      </w:r>
      <w:sdt>
        <w:sdtPr>
          <w:rPr>
            <w:color w:val="000000"/>
          </w:rPr>
          <w:id w:val="975571153"/>
          <w:citation/>
        </w:sdtPr>
        <w:sdtContent>
          <w:r w:rsidRPr="008239E8">
            <w:rPr>
              <w:color w:val="000000"/>
            </w:rPr>
            <w:fldChar w:fldCharType="begin"/>
          </w:r>
          <w:r w:rsidRPr="008239E8">
            <w:rPr>
              <w:color w:val="000000"/>
            </w:rPr>
            <w:instrText xml:space="preserve"> CITATION Jen234 \l 2057 </w:instrText>
          </w:r>
          <w:r w:rsidRPr="008239E8">
            <w:rPr>
              <w:color w:val="000000"/>
            </w:rPr>
            <w:fldChar w:fldCharType="separate"/>
          </w:r>
          <w:r w:rsidRPr="008239E8">
            <w:rPr>
              <w:color w:val="000000"/>
            </w:rPr>
            <w:t>(Patterson, 2023)</w:t>
          </w:r>
          <w:r w:rsidRPr="008239E8">
            <w:rPr>
              <w:color w:val="000000"/>
            </w:rPr>
            <w:fldChar w:fldCharType="end"/>
          </w:r>
        </w:sdtContent>
      </w:sdt>
      <w:r w:rsidRPr="008239E8">
        <w:rPr>
          <w:color w:val="000000"/>
        </w:rPr>
        <w:t>.  </w:t>
      </w:r>
    </w:p>
    <w:p w14:paraId="149A4915" w14:textId="77777777" w:rsidR="003210E8" w:rsidRPr="008239E8" w:rsidRDefault="003210E8" w:rsidP="00986843">
      <w:pPr>
        <w:shd w:val="clear" w:color="auto" w:fill="FFFFFF"/>
      </w:pPr>
      <w:r w:rsidRPr="008239E8">
        <w:rPr>
          <w:b/>
          <w:bCs/>
          <w:i/>
          <w:iCs/>
          <w:color w:val="000000"/>
          <w:shd w:val="clear" w:color="auto" w:fill="FFFFFF"/>
        </w:rPr>
        <w:t>Analysis of customer demands</w:t>
      </w:r>
    </w:p>
    <w:p w14:paraId="7DF257BB" w14:textId="77777777" w:rsidR="003210E8" w:rsidRPr="008239E8" w:rsidRDefault="003210E8" w:rsidP="00986843">
      <w:pPr>
        <w:shd w:val="clear" w:color="auto" w:fill="FFFFFF"/>
      </w:pPr>
      <w:r w:rsidRPr="008239E8">
        <w:rPr>
          <w:color w:val="000000"/>
        </w:rPr>
        <w:t xml:space="preserve">The hospitality brand can conduct a proper analysis of the current market for understanding key trends and the demands of people. Such a method will help them in understanding the changing preferences of guests and serving them with the services accordingly. This can allow them in improving the experience of their guests and ensuring better engagement of people in their business. Such a strategy can also allow the firm in reaching its future objectives and gaining a major competitive edge in the highly competitive market </w:t>
      </w:r>
      <w:sdt>
        <w:sdtPr>
          <w:rPr>
            <w:color w:val="000000"/>
          </w:rPr>
          <w:id w:val="-255902806"/>
          <w:citation/>
        </w:sdtPr>
        <w:sdtContent>
          <w:r w:rsidRPr="008239E8">
            <w:rPr>
              <w:color w:val="000000"/>
            </w:rPr>
            <w:fldChar w:fldCharType="begin"/>
          </w:r>
          <w:r w:rsidRPr="008239E8">
            <w:rPr>
              <w:color w:val="000000"/>
            </w:rPr>
            <w:instrText xml:space="preserve"> CITATION For2222 \l 2057 </w:instrText>
          </w:r>
          <w:r w:rsidRPr="008239E8">
            <w:rPr>
              <w:color w:val="000000"/>
            </w:rPr>
            <w:fldChar w:fldCharType="separate"/>
          </w:r>
          <w:r w:rsidRPr="008239E8">
            <w:rPr>
              <w:color w:val="000000"/>
            </w:rPr>
            <w:t>(Forbes, 2022)</w:t>
          </w:r>
          <w:r w:rsidRPr="008239E8">
            <w:rPr>
              <w:color w:val="000000"/>
            </w:rPr>
            <w:fldChar w:fldCharType="end"/>
          </w:r>
        </w:sdtContent>
      </w:sdt>
      <w:r w:rsidRPr="008239E8">
        <w:rPr>
          <w:color w:val="000000"/>
        </w:rPr>
        <w:t>.</w:t>
      </w:r>
    </w:p>
    <w:p w14:paraId="63994566" w14:textId="6AA4AEE9" w:rsidR="007C5424" w:rsidRPr="008239E8" w:rsidRDefault="007C5424" w:rsidP="00986843">
      <w:bookmarkStart w:id="39" w:name="_n7k0hiprdycw" w:colFirst="0" w:colLast="0"/>
      <w:bookmarkEnd w:id="39"/>
      <w:r w:rsidRPr="008239E8">
        <w:br w:type="page"/>
      </w:r>
    </w:p>
    <w:p w14:paraId="25F22712" w14:textId="77777777" w:rsidR="007C5424" w:rsidRPr="008239E8" w:rsidRDefault="007C5424" w:rsidP="00986843">
      <w:pPr>
        <w:pStyle w:val="Heading1"/>
      </w:pPr>
      <w:bookmarkStart w:id="40" w:name="_Toc199520781"/>
      <w:r w:rsidRPr="008239E8">
        <w:lastRenderedPageBreak/>
        <w:t>References</w:t>
      </w:r>
      <w:bookmarkEnd w:id="40"/>
    </w:p>
    <w:p w14:paraId="2EA45144" w14:textId="77777777" w:rsidR="007C5424" w:rsidRPr="008239E8" w:rsidRDefault="007C5424" w:rsidP="00986843">
      <w:bookmarkStart w:id="41" w:name="_Hlk199516097"/>
      <w:r w:rsidRPr="008239E8">
        <w:t xml:space="preserve">accor, (2025). </w:t>
      </w:r>
      <w:r w:rsidRPr="008239E8">
        <w:rPr>
          <w:i/>
          <w:iCs/>
        </w:rPr>
        <w:t>ibis Nottingham Centre.</w:t>
      </w:r>
      <w:r w:rsidRPr="008239E8">
        <w:t xml:space="preserve"> [Online]Available at: https://all.accor.com/hotel/6160/index.en.shtml [Accessed 26 May 2025].</w:t>
      </w:r>
    </w:p>
    <w:p w14:paraId="70CE67BB" w14:textId="77777777" w:rsidR="007C5424" w:rsidRPr="008239E8" w:rsidRDefault="007C5424" w:rsidP="00986843">
      <w:r w:rsidRPr="008239E8">
        <w:t xml:space="preserve">Akinpelu, A., (2024). </w:t>
      </w:r>
      <w:r w:rsidRPr="008239E8">
        <w:rPr>
          <w:i/>
          <w:iCs/>
        </w:rPr>
        <w:t>Building A Strong Organizational Culture</w:t>
      </w:r>
      <w:r w:rsidRPr="008239E8">
        <w:t>. [Online] Available at: https://www.forbes.com/councils/forbescoachescouncil/2024/03/06/building-a-strong-organizational-culture/ [Accessed 29 May 2025].</w:t>
      </w:r>
    </w:p>
    <w:p w14:paraId="396E5C75" w14:textId="77777777" w:rsidR="007C5424" w:rsidRPr="008239E8" w:rsidRDefault="007C5424" w:rsidP="00986843">
      <w:pPr>
        <w:rPr>
          <w:color w:val="222222"/>
          <w:highlight w:val="white"/>
        </w:rPr>
      </w:pPr>
      <w:r w:rsidRPr="008239E8">
        <w:rPr>
          <w:color w:val="222222"/>
          <w:highlight w:val="white"/>
        </w:rPr>
        <w:t>Arapou, D. and Kapiki, S., (2023). Enhancing the Guest Experience in Hospitality Through Technology: An Outlook of the Future.</w:t>
      </w:r>
    </w:p>
    <w:p w14:paraId="59DDC128" w14:textId="77777777" w:rsidR="007C5424" w:rsidRPr="008239E8" w:rsidRDefault="007C5424" w:rsidP="00986843">
      <w:r w:rsidRPr="008239E8">
        <w:t xml:space="preserve">BBC, (2025). </w:t>
      </w:r>
      <w:r w:rsidRPr="008239E8">
        <w:rPr>
          <w:i/>
          <w:iCs/>
        </w:rPr>
        <w:t>Conducting research - methodology</w:t>
      </w:r>
      <w:r w:rsidRPr="008239E8">
        <w:t>. [Online] Available at: https://www.bbc.co.uk/bitesize/guides/z9rn3k7/revision/3 [Accessed 24 May 2025].</w:t>
      </w:r>
    </w:p>
    <w:p w14:paraId="2B47EE67" w14:textId="77777777" w:rsidR="007C5424" w:rsidRPr="008239E8" w:rsidRDefault="007C5424" w:rsidP="00986843">
      <w:r w:rsidRPr="008239E8">
        <w:t xml:space="preserve">BBC, (2025). </w:t>
      </w:r>
      <w:r w:rsidRPr="008239E8">
        <w:rPr>
          <w:i/>
          <w:iCs/>
        </w:rPr>
        <w:t>The research process.</w:t>
      </w:r>
      <w:r w:rsidRPr="008239E8">
        <w:t xml:space="preserve"> [Online] Available at: https://www.bbc.co.uk/bitesize/guides/z9rn3k7/revision/1 [Accessed 24 May 2025].</w:t>
      </w:r>
    </w:p>
    <w:p w14:paraId="0191BB37" w14:textId="77777777" w:rsidR="007C5424" w:rsidRPr="008239E8" w:rsidRDefault="007C5424" w:rsidP="00986843">
      <w:pPr>
        <w:rPr>
          <w:color w:val="222222"/>
          <w:highlight w:val="white"/>
        </w:rPr>
      </w:pPr>
      <w:r w:rsidRPr="008239E8">
        <w:rPr>
          <w:color w:val="222222"/>
          <w:highlight w:val="white"/>
        </w:rPr>
        <w:t xml:space="preserve">Berchin, I.I., de Aguiar Dutra, A.R. and Guerra, J.B.S.O.D.A., (2021). How do higher education institutions promote sustainable development? A literature review. </w:t>
      </w:r>
      <w:r w:rsidRPr="008239E8">
        <w:rPr>
          <w:i/>
          <w:color w:val="222222"/>
          <w:highlight w:val="white"/>
        </w:rPr>
        <w:t>Sustainable Development</w:t>
      </w:r>
      <w:r w:rsidRPr="008239E8">
        <w:rPr>
          <w:color w:val="222222"/>
          <w:highlight w:val="white"/>
        </w:rPr>
        <w:t xml:space="preserve">, </w:t>
      </w:r>
      <w:r w:rsidRPr="008239E8">
        <w:rPr>
          <w:i/>
          <w:color w:val="222222"/>
          <w:highlight w:val="white"/>
        </w:rPr>
        <w:t>29</w:t>
      </w:r>
      <w:r w:rsidRPr="008239E8">
        <w:rPr>
          <w:color w:val="222222"/>
          <w:highlight w:val="white"/>
        </w:rPr>
        <w:t>(6), pp.1204-1222.</w:t>
      </w:r>
    </w:p>
    <w:p w14:paraId="4EC7DFA2" w14:textId="77777777" w:rsidR="007C5424" w:rsidRPr="008239E8" w:rsidRDefault="007C5424" w:rsidP="00986843">
      <w:r w:rsidRPr="008239E8">
        <w:t xml:space="preserve">boldbi, (2024). </w:t>
      </w:r>
      <w:r w:rsidRPr="008239E8">
        <w:rPr>
          <w:i/>
          <w:iCs/>
        </w:rPr>
        <w:t>Visualizing Success: Maximizing Hotel Revenue Through Data Insights.</w:t>
      </w:r>
      <w:r w:rsidRPr="008239E8">
        <w:t xml:space="preserve"> [Online]Available at: https://www.boldbi.com/resources/blog/maximizing-hotel-revenue-through-data-insights/ [Accessed 27 May 2025].</w:t>
      </w:r>
    </w:p>
    <w:p w14:paraId="64DB1B99" w14:textId="77777777" w:rsidR="007C5424" w:rsidRPr="008239E8" w:rsidRDefault="007C5424" w:rsidP="00986843">
      <w:pPr>
        <w:rPr>
          <w:color w:val="222222"/>
          <w:highlight w:val="white"/>
        </w:rPr>
      </w:pPr>
      <w:r w:rsidRPr="008239E8">
        <w:rPr>
          <w:color w:val="222222"/>
          <w:highlight w:val="white"/>
        </w:rPr>
        <w:t xml:space="preserve">Boukis, A., Harris, L. and Koritos, C.D., (2024). “Give me an upgrade or I will give you a bad review!” Investigating customer threats in the hospitality industry. </w:t>
      </w:r>
      <w:r w:rsidRPr="008239E8">
        <w:rPr>
          <w:i/>
          <w:color w:val="222222"/>
          <w:highlight w:val="white"/>
        </w:rPr>
        <w:t>Tourism Management</w:t>
      </w:r>
      <w:r w:rsidRPr="008239E8">
        <w:rPr>
          <w:color w:val="222222"/>
          <w:highlight w:val="white"/>
        </w:rPr>
        <w:t xml:space="preserve">, </w:t>
      </w:r>
      <w:r w:rsidRPr="008239E8">
        <w:rPr>
          <w:i/>
          <w:color w:val="222222"/>
          <w:highlight w:val="white"/>
        </w:rPr>
        <w:t>104</w:t>
      </w:r>
      <w:r w:rsidRPr="008239E8">
        <w:rPr>
          <w:color w:val="222222"/>
          <w:highlight w:val="white"/>
        </w:rPr>
        <w:t>, p.104927.</w:t>
      </w:r>
    </w:p>
    <w:p w14:paraId="44BEA867" w14:textId="77777777" w:rsidR="007C5424" w:rsidRPr="008239E8" w:rsidRDefault="007C5424" w:rsidP="00986843">
      <w:pPr>
        <w:rPr>
          <w:color w:val="222222"/>
          <w:highlight w:val="white"/>
        </w:rPr>
      </w:pPr>
      <w:r w:rsidRPr="008239E8">
        <w:rPr>
          <w:color w:val="222222"/>
          <w:highlight w:val="white"/>
        </w:rPr>
        <w:lastRenderedPageBreak/>
        <w:t xml:space="preserve">Bozkurt, S., Gligor, D., Hollebeek, L.D. and Sumlin, C., (2025). Understanding the effects of firms' unresponsiveness on social media toward customer feedback on customers' engagement: the impact of ethnicity. </w:t>
      </w:r>
      <w:r w:rsidRPr="008239E8">
        <w:rPr>
          <w:i/>
          <w:color w:val="222222"/>
          <w:highlight w:val="white"/>
        </w:rPr>
        <w:t>Journal of research in interactive marketing</w:t>
      </w:r>
      <w:r w:rsidRPr="008239E8">
        <w:rPr>
          <w:color w:val="222222"/>
          <w:highlight w:val="white"/>
        </w:rPr>
        <w:t xml:space="preserve">, </w:t>
      </w:r>
      <w:r w:rsidRPr="008239E8">
        <w:rPr>
          <w:i/>
          <w:color w:val="222222"/>
          <w:highlight w:val="white"/>
        </w:rPr>
        <w:t>19</w:t>
      </w:r>
      <w:r w:rsidRPr="008239E8">
        <w:rPr>
          <w:color w:val="222222"/>
          <w:highlight w:val="white"/>
        </w:rPr>
        <w:t>(1), pp.59-75.</w:t>
      </w:r>
    </w:p>
    <w:p w14:paraId="614F5FDE" w14:textId="77777777" w:rsidR="007C5424" w:rsidRPr="008239E8" w:rsidRDefault="007C5424" w:rsidP="00986843">
      <w:r w:rsidRPr="008239E8">
        <w:t xml:space="preserve">Brown, T., (2025). </w:t>
      </w:r>
      <w:r w:rsidRPr="008239E8">
        <w:rPr>
          <w:i/>
          <w:iCs/>
        </w:rPr>
        <w:t>Best 15 ideas to enhance hotel guest experience.</w:t>
      </w:r>
      <w:r w:rsidRPr="008239E8">
        <w:t xml:space="preserve"> [Online] Available at: https://www.mews.com/en/blog/enhance-hotel-guest-experience?progression-bar=&amp;mrasn=1444917.1796550.IdHt3xnH.ye1w6tq4w0w3q1yc [Accessed 29 May 2025].</w:t>
      </w:r>
    </w:p>
    <w:p w14:paraId="3D1DA96E" w14:textId="77777777" w:rsidR="007C5424" w:rsidRPr="008239E8" w:rsidRDefault="007C5424" w:rsidP="00986843">
      <w:pPr>
        <w:rPr>
          <w:color w:val="222222"/>
          <w:highlight w:val="white"/>
        </w:rPr>
      </w:pPr>
      <w:r w:rsidRPr="008239E8">
        <w:rPr>
          <w:color w:val="222222"/>
          <w:highlight w:val="white"/>
        </w:rPr>
        <w:t xml:space="preserve">Buhalis, D. and Moldavska, I., (2022). Voice assistants in hospitality: using artificial intelligence for customer service. </w:t>
      </w:r>
      <w:r w:rsidRPr="008239E8">
        <w:rPr>
          <w:i/>
          <w:color w:val="222222"/>
          <w:highlight w:val="white"/>
        </w:rPr>
        <w:t>Journal of Hospitality and Tourism Technology</w:t>
      </w:r>
      <w:r w:rsidRPr="008239E8">
        <w:rPr>
          <w:color w:val="222222"/>
          <w:highlight w:val="white"/>
        </w:rPr>
        <w:t xml:space="preserve">, </w:t>
      </w:r>
      <w:r w:rsidRPr="008239E8">
        <w:rPr>
          <w:i/>
          <w:color w:val="222222"/>
          <w:highlight w:val="white"/>
        </w:rPr>
        <w:t>13</w:t>
      </w:r>
      <w:r w:rsidRPr="008239E8">
        <w:rPr>
          <w:color w:val="222222"/>
          <w:highlight w:val="white"/>
        </w:rPr>
        <w:t>(3), pp.386-403.</w:t>
      </w:r>
    </w:p>
    <w:p w14:paraId="35F9BC60" w14:textId="77777777" w:rsidR="007C5424" w:rsidRPr="008239E8" w:rsidRDefault="007C5424" w:rsidP="00986843">
      <w:pPr>
        <w:rPr>
          <w:color w:val="222222"/>
          <w:highlight w:val="white"/>
        </w:rPr>
      </w:pPr>
      <w:r w:rsidRPr="008239E8">
        <w:rPr>
          <w:color w:val="222222"/>
          <w:highlight w:val="white"/>
        </w:rPr>
        <w:t xml:space="preserve">Darko, A.P. and Liang, D., (2022). Modeling customer satisfaction through online reviews: A FlowSort group decision model under probabilistic linguistic settings. </w:t>
      </w:r>
      <w:r w:rsidRPr="008239E8">
        <w:rPr>
          <w:i/>
          <w:color w:val="222222"/>
          <w:highlight w:val="white"/>
        </w:rPr>
        <w:t>Expert Systems with Applications</w:t>
      </w:r>
      <w:r w:rsidRPr="008239E8">
        <w:rPr>
          <w:color w:val="222222"/>
          <w:highlight w:val="white"/>
        </w:rPr>
        <w:t xml:space="preserve">, </w:t>
      </w:r>
      <w:r w:rsidRPr="008239E8">
        <w:rPr>
          <w:i/>
          <w:color w:val="222222"/>
          <w:highlight w:val="white"/>
        </w:rPr>
        <w:t>195</w:t>
      </w:r>
      <w:r w:rsidRPr="008239E8">
        <w:rPr>
          <w:color w:val="222222"/>
          <w:highlight w:val="white"/>
        </w:rPr>
        <w:t>, p.116649.</w:t>
      </w:r>
    </w:p>
    <w:p w14:paraId="48BC796E" w14:textId="77777777" w:rsidR="007C5424" w:rsidRPr="008239E8" w:rsidRDefault="007C5424" w:rsidP="00986843">
      <w:pPr>
        <w:rPr>
          <w:color w:val="222222"/>
          <w:highlight w:val="white"/>
        </w:rPr>
      </w:pPr>
      <w:r w:rsidRPr="008239E8">
        <w:rPr>
          <w:color w:val="222222"/>
          <w:highlight w:val="white"/>
        </w:rPr>
        <w:t xml:space="preserve">De Los Reyes, A., Talbott, E., Power, T.J., Michel, J.J., Cook, C.R., Racz, S.J. and Fitzpatrick, O., (2022). The Needs-to-Goals Gap: How informant discrepancies in youth mental health assessments impact service delivery. </w:t>
      </w:r>
      <w:r w:rsidRPr="008239E8">
        <w:rPr>
          <w:i/>
          <w:color w:val="222222"/>
          <w:highlight w:val="white"/>
        </w:rPr>
        <w:t>Clinical Psychology Review</w:t>
      </w:r>
      <w:r w:rsidRPr="008239E8">
        <w:rPr>
          <w:color w:val="222222"/>
          <w:highlight w:val="white"/>
        </w:rPr>
        <w:t xml:space="preserve">, </w:t>
      </w:r>
      <w:r w:rsidRPr="008239E8">
        <w:rPr>
          <w:i/>
          <w:color w:val="222222"/>
          <w:highlight w:val="white"/>
        </w:rPr>
        <w:t>92</w:t>
      </w:r>
      <w:r w:rsidRPr="008239E8">
        <w:rPr>
          <w:color w:val="222222"/>
          <w:highlight w:val="white"/>
        </w:rPr>
        <w:t>, p.102114.</w:t>
      </w:r>
    </w:p>
    <w:p w14:paraId="018B408A" w14:textId="77777777" w:rsidR="007C5424" w:rsidRPr="008239E8" w:rsidRDefault="007C5424" w:rsidP="00986843">
      <w:r w:rsidRPr="008239E8">
        <w:t xml:space="preserve">Dontigney, E., (2025). </w:t>
      </w:r>
      <w:r w:rsidRPr="008239E8">
        <w:rPr>
          <w:i/>
          <w:iCs/>
        </w:rPr>
        <w:t>Types of Business Research Methods</w:t>
      </w:r>
      <w:r w:rsidRPr="008239E8">
        <w:t>. [Online] Available at: https://smallbusiness.chron.com/types-business-research-methods-57582.html [Accessed 24 May 2025].</w:t>
      </w:r>
    </w:p>
    <w:bookmarkEnd w:id="41"/>
    <w:p w14:paraId="56379DDC" w14:textId="77777777" w:rsidR="007C5424" w:rsidRPr="008239E8" w:rsidRDefault="007C5424" w:rsidP="00986843">
      <w:pPr>
        <w:rPr>
          <w:color w:val="222222"/>
          <w:highlight w:val="white"/>
        </w:rPr>
      </w:pPr>
      <w:r w:rsidRPr="008239E8">
        <w:rPr>
          <w:color w:val="222222"/>
          <w:highlight w:val="white"/>
        </w:rPr>
        <w:t xml:space="preserve">Erasmus, A., (2022). The impact of custom-made internal risk control systems on bank performance in Ghana. In </w:t>
      </w:r>
      <w:r w:rsidRPr="008239E8">
        <w:rPr>
          <w:i/>
          <w:color w:val="222222"/>
          <w:highlight w:val="white"/>
        </w:rPr>
        <w:t>Forum Scientiae Oeconomia</w:t>
      </w:r>
      <w:r w:rsidRPr="008239E8">
        <w:rPr>
          <w:color w:val="222222"/>
          <w:highlight w:val="white"/>
        </w:rPr>
        <w:t xml:space="preserve"> (Vol. 10, No. 4, pp. 151-174). Wydawnictwo Naukowe Akademii WSB.</w:t>
      </w:r>
    </w:p>
    <w:p w14:paraId="2EAFF5D0" w14:textId="77777777" w:rsidR="007C5424" w:rsidRPr="008239E8" w:rsidRDefault="007C5424" w:rsidP="00986843">
      <w:r w:rsidRPr="008239E8">
        <w:t xml:space="preserve">Forbes, (2021). </w:t>
      </w:r>
      <w:r w:rsidRPr="008239E8">
        <w:rPr>
          <w:i/>
          <w:iCs/>
        </w:rPr>
        <w:t>Why Customer Complaints Are Essential For Your Business.</w:t>
      </w:r>
      <w:r w:rsidRPr="008239E8">
        <w:t xml:space="preserve"> [Online] Available at: https://www.forbes.com/councils/theyec/2021/07/22/why-customer-complaints-are-essential-for-your-business/ [Accessed 22 May 2025].</w:t>
      </w:r>
    </w:p>
    <w:p w14:paraId="2F75F94A" w14:textId="77777777" w:rsidR="007C5424" w:rsidRPr="008239E8" w:rsidRDefault="007C5424" w:rsidP="00986843">
      <w:r w:rsidRPr="008239E8">
        <w:lastRenderedPageBreak/>
        <w:t xml:space="preserve">Forbes, (2022). </w:t>
      </w:r>
      <w:r w:rsidRPr="008239E8">
        <w:rPr>
          <w:i/>
          <w:iCs/>
        </w:rPr>
        <w:t>Here's How To Analyze And Improve Your Customer Experience.</w:t>
      </w:r>
      <w:r w:rsidRPr="008239E8">
        <w:t xml:space="preserve"> [Online] Available at: https://www.forbes.com/councils/forbesbusinesscouncil/2022/11/14/heres-how-to-analyze-and-improve-your-customer-experience/ [Accessed 29 May 2025].</w:t>
      </w:r>
    </w:p>
    <w:p w14:paraId="5BE965B8" w14:textId="77777777" w:rsidR="007C5424" w:rsidRPr="008239E8" w:rsidRDefault="007C5424" w:rsidP="00986843">
      <w:r w:rsidRPr="008239E8">
        <w:t xml:space="preserve">Forbes, (2024). </w:t>
      </w:r>
      <w:r w:rsidRPr="008239E8">
        <w:rPr>
          <w:i/>
          <w:iCs/>
        </w:rPr>
        <w:t>Strategizing Technology Adoption With A Balanced Approach For Tomorrow's Enterprise.</w:t>
      </w:r>
      <w:r w:rsidRPr="008239E8">
        <w:t xml:space="preserve"> [Online] Available at: https://www.forbes.com/councils/forbestechcouncil/2024/03/05/strategizing-technology-adoption-with-a-balanced-approach-for-tomorrows-enterprise/ [Accessed 29 May 2025].</w:t>
      </w:r>
    </w:p>
    <w:p w14:paraId="23F03BE2" w14:textId="77777777" w:rsidR="007C5424" w:rsidRPr="008239E8" w:rsidRDefault="007C5424" w:rsidP="00986843">
      <w:pPr>
        <w:rPr>
          <w:color w:val="222222"/>
          <w:highlight w:val="white"/>
        </w:rPr>
      </w:pPr>
      <w:r w:rsidRPr="008239E8">
        <w:rPr>
          <w:color w:val="222222"/>
          <w:highlight w:val="white"/>
        </w:rPr>
        <w:t xml:space="preserve">Gathaku, M. and Gitari, J., (2022). An Assessment of Customer Integration Strategy Influence on Service Delivery in Public Hospitals in Nakuru Town Kenya. </w:t>
      </w:r>
      <w:r w:rsidRPr="008239E8">
        <w:rPr>
          <w:i/>
          <w:color w:val="222222"/>
          <w:highlight w:val="white"/>
        </w:rPr>
        <w:t>The International Journal of Business Management and Technology</w:t>
      </w:r>
      <w:r w:rsidRPr="008239E8">
        <w:rPr>
          <w:color w:val="222222"/>
          <w:highlight w:val="white"/>
        </w:rPr>
        <w:t xml:space="preserve">, </w:t>
      </w:r>
      <w:r w:rsidRPr="008239E8">
        <w:rPr>
          <w:i/>
          <w:color w:val="222222"/>
          <w:highlight w:val="white"/>
        </w:rPr>
        <w:t>6</w:t>
      </w:r>
      <w:r w:rsidRPr="008239E8">
        <w:rPr>
          <w:color w:val="222222"/>
          <w:highlight w:val="white"/>
        </w:rPr>
        <w:t>(5), pp.118-128.</w:t>
      </w:r>
    </w:p>
    <w:p w14:paraId="52360020" w14:textId="77777777" w:rsidR="007C5424" w:rsidRPr="008239E8" w:rsidRDefault="007C5424" w:rsidP="00986843">
      <w:pPr>
        <w:rPr>
          <w:color w:val="222222"/>
          <w:highlight w:val="white"/>
        </w:rPr>
      </w:pPr>
      <w:r w:rsidRPr="008239E8">
        <w:rPr>
          <w:color w:val="222222"/>
          <w:highlight w:val="white"/>
        </w:rPr>
        <w:t xml:space="preserve">Guo, K., (2022). The relationship between ethical leadership and employee job satisfaction: the mediating role of media richness and perceived organizational transparency. </w:t>
      </w:r>
      <w:r w:rsidRPr="008239E8">
        <w:rPr>
          <w:i/>
          <w:color w:val="222222"/>
          <w:highlight w:val="white"/>
        </w:rPr>
        <w:t>Frontiers in Psychology</w:t>
      </w:r>
      <w:r w:rsidRPr="008239E8">
        <w:rPr>
          <w:color w:val="222222"/>
          <w:highlight w:val="white"/>
        </w:rPr>
        <w:t xml:space="preserve">, </w:t>
      </w:r>
      <w:r w:rsidRPr="008239E8">
        <w:rPr>
          <w:i/>
          <w:color w:val="222222"/>
          <w:highlight w:val="white"/>
        </w:rPr>
        <w:t>13</w:t>
      </w:r>
      <w:r w:rsidRPr="008239E8">
        <w:rPr>
          <w:color w:val="222222"/>
          <w:highlight w:val="white"/>
        </w:rPr>
        <w:t>, p.885515.</w:t>
      </w:r>
    </w:p>
    <w:p w14:paraId="7CAFC036" w14:textId="77777777" w:rsidR="007C5424" w:rsidRPr="008239E8" w:rsidRDefault="007C5424" w:rsidP="00986843">
      <w:r w:rsidRPr="008239E8">
        <w:t xml:space="preserve">Haan, K., (2024). </w:t>
      </w:r>
      <w:r w:rsidRPr="008239E8">
        <w:rPr>
          <w:i/>
          <w:iCs/>
        </w:rPr>
        <w:t>What Is Employee Training? Definition &amp; Best Practices.</w:t>
      </w:r>
      <w:r w:rsidRPr="008239E8">
        <w:t xml:space="preserve"> [Online] Available at: https://www.forbes.com/advisor/business/software/employee-training/#:~:text=Experiential%20learning%2C%20or%20learning%20by,enhancing%20retention%20and%20practical%20application. [Accessed 29 May 2025].</w:t>
      </w:r>
    </w:p>
    <w:p w14:paraId="7D6DC9BB" w14:textId="77777777" w:rsidR="007C5424" w:rsidRPr="008239E8" w:rsidRDefault="007C5424" w:rsidP="00986843">
      <w:r w:rsidRPr="008239E8">
        <w:t xml:space="preserve">Han, S. and Anderson, C.K., (2022). The dynamic customer engagement behaviors in the customer satisfaction survey. </w:t>
      </w:r>
      <w:r w:rsidRPr="008239E8">
        <w:rPr>
          <w:i/>
          <w:iCs/>
        </w:rPr>
        <w:t>Decision Support System</w:t>
      </w:r>
      <w:r w:rsidRPr="008239E8">
        <w:t>s, 154, p.113708.</w:t>
      </w:r>
    </w:p>
    <w:p w14:paraId="77E0FD59" w14:textId="77777777" w:rsidR="007C5424" w:rsidRPr="008239E8" w:rsidRDefault="007C5424" w:rsidP="00986843">
      <w:r w:rsidRPr="008239E8">
        <w:t xml:space="preserve">Hinton, T., (2022). </w:t>
      </w:r>
      <w:r w:rsidRPr="008239E8">
        <w:rPr>
          <w:i/>
          <w:iCs/>
        </w:rPr>
        <w:t>Online hotel reviews are more important to consumers than star classification.</w:t>
      </w:r>
      <w:r w:rsidRPr="008239E8">
        <w:t xml:space="preserve"> [Online]Available at: https://www.statista.com/chart/28992/influenceing-factors-in-accommodation-booking-online/ [Accessed 26 May 2025].</w:t>
      </w:r>
    </w:p>
    <w:p w14:paraId="0D642743" w14:textId="77777777" w:rsidR="007C5424" w:rsidRPr="008239E8" w:rsidRDefault="007C5424" w:rsidP="00986843">
      <w:pPr>
        <w:rPr>
          <w:color w:val="222222"/>
          <w:highlight w:val="white"/>
        </w:rPr>
      </w:pPr>
      <w:r w:rsidRPr="008239E8">
        <w:rPr>
          <w:color w:val="222222"/>
          <w:highlight w:val="white"/>
        </w:rPr>
        <w:lastRenderedPageBreak/>
        <w:t xml:space="preserve">Hopp, T. and Fisher, J., (2021). A psychological model of transparent communication effectiveness. </w:t>
      </w:r>
      <w:r w:rsidRPr="008239E8">
        <w:rPr>
          <w:i/>
          <w:color w:val="222222"/>
          <w:highlight w:val="white"/>
        </w:rPr>
        <w:t>Corporate Communications: An International Journal</w:t>
      </w:r>
      <w:r w:rsidRPr="008239E8">
        <w:rPr>
          <w:color w:val="222222"/>
          <w:highlight w:val="white"/>
        </w:rPr>
        <w:t xml:space="preserve">, </w:t>
      </w:r>
      <w:r w:rsidRPr="008239E8">
        <w:rPr>
          <w:i/>
          <w:color w:val="222222"/>
          <w:highlight w:val="white"/>
        </w:rPr>
        <w:t>26</w:t>
      </w:r>
      <w:r w:rsidRPr="008239E8">
        <w:rPr>
          <w:color w:val="222222"/>
          <w:highlight w:val="white"/>
        </w:rPr>
        <w:t>(2), pp.403-419.</w:t>
      </w:r>
    </w:p>
    <w:p w14:paraId="5642E66B" w14:textId="77777777" w:rsidR="007C5424" w:rsidRPr="008239E8" w:rsidRDefault="007C5424" w:rsidP="00986843">
      <w:r w:rsidRPr="008239E8">
        <w:t xml:space="preserve">Hyken, S., (2020). </w:t>
      </w:r>
      <w:r w:rsidRPr="008239E8">
        <w:rPr>
          <w:i/>
          <w:iCs/>
        </w:rPr>
        <w:t>Ninety-Six Percent Of Customers Will Leave You For Bad Customer Service</w:t>
      </w:r>
      <w:r w:rsidRPr="008239E8">
        <w:t>. [Online]Available at: https://www.forbes.com/sites/shephyken/2020/07/12/ninety-six-percent-of-customers-will-leave-you-for-bad-customer-service/ [Accessed 26 May 2025].</w:t>
      </w:r>
    </w:p>
    <w:p w14:paraId="5F8E6FBC" w14:textId="77777777" w:rsidR="007C5424" w:rsidRPr="008239E8" w:rsidRDefault="007C5424" w:rsidP="00986843">
      <w:r w:rsidRPr="008239E8">
        <w:t xml:space="preserve">Ibis Nottingham Centre, (2025). </w:t>
      </w:r>
      <w:r w:rsidRPr="008239E8">
        <w:rPr>
          <w:i/>
          <w:iCs/>
        </w:rPr>
        <w:t>Ibis Hotels in Nottingham.</w:t>
      </w:r>
      <w:r w:rsidRPr="008239E8">
        <w:t xml:space="preserve"> [Online] Available at: https://ibis.accor.com/en/destination/city/hotels-nottingham-v2858.html [Accessed 22 May 2025].</w:t>
      </w:r>
    </w:p>
    <w:p w14:paraId="76616978" w14:textId="77777777" w:rsidR="007C5424" w:rsidRPr="008239E8" w:rsidRDefault="007C5424" w:rsidP="00986843">
      <w:pPr>
        <w:rPr>
          <w:color w:val="222222"/>
          <w:highlight w:val="white"/>
        </w:rPr>
      </w:pPr>
      <w:r w:rsidRPr="008239E8">
        <w:rPr>
          <w:color w:val="222222"/>
          <w:highlight w:val="white"/>
        </w:rPr>
        <w:t xml:space="preserve">Janes, G., Mills, T., Budworth, L., Johnson, J. and Lawton, R., (2021). The association between health care staff engagement and patient safety outcomes: a systematic review and meta-analysis. </w:t>
      </w:r>
      <w:r w:rsidRPr="008239E8">
        <w:rPr>
          <w:i/>
          <w:color w:val="222222"/>
          <w:highlight w:val="white"/>
        </w:rPr>
        <w:t>Journal of patient safety</w:t>
      </w:r>
      <w:r w:rsidRPr="008239E8">
        <w:rPr>
          <w:color w:val="222222"/>
          <w:highlight w:val="white"/>
        </w:rPr>
        <w:t xml:space="preserve">, </w:t>
      </w:r>
      <w:r w:rsidRPr="008239E8">
        <w:rPr>
          <w:i/>
          <w:color w:val="222222"/>
          <w:highlight w:val="white"/>
        </w:rPr>
        <w:t>17</w:t>
      </w:r>
      <w:r w:rsidRPr="008239E8">
        <w:rPr>
          <w:color w:val="222222"/>
          <w:highlight w:val="white"/>
        </w:rPr>
        <w:t>(3), pp.207-216.</w:t>
      </w:r>
    </w:p>
    <w:p w14:paraId="12180932" w14:textId="77777777" w:rsidR="007C5424" w:rsidRPr="008239E8" w:rsidRDefault="007C5424" w:rsidP="00986843">
      <w:r w:rsidRPr="008239E8">
        <w:t xml:space="preserve">Lazarchuk, D., (2022). </w:t>
      </w:r>
      <w:r w:rsidRPr="008239E8">
        <w:rPr>
          <w:i/>
          <w:iCs/>
        </w:rPr>
        <w:t>Bad Customer Service: A Success Or Failure Of Strategic Business Thinking?.</w:t>
      </w:r>
      <w:r w:rsidRPr="008239E8">
        <w:t xml:space="preserve"> [Online] Available at: https://www.forbes.com/councils/forbestechcouncil/2022/01/13/bad-customer-service-a-success-or-failure-of-strategic-business-thinking/ [Accessed 22 May 2025].</w:t>
      </w:r>
    </w:p>
    <w:p w14:paraId="3F258C85" w14:textId="77777777" w:rsidR="007C5424" w:rsidRPr="008239E8" w:rsidRDefault="007C5424" w:rsidP="00986843">
      <w:r w:rsidRPr="008239E8">
        <w:t xml:space="preserve">Lohrey, J., (2025). </w:t>
      </w:r>
      <w:r w:rsidRPr="008239E8">
        <w:rPr>
          <w:i/>
          <w:iCs/>
        </w:rPr>
        <w:t>Cross-Section Design of a Business Research Method.</w:t>
      </w:r>
      <w:r w:rsidRPr="008239E8">
        <w:t xml:space="preserve"> [Online] Available at: https://smallbusiness.chron.com/crosssection-design-business-research-method-81863.html [Accessed 24 May 2025].</w:t>
      </w:r>
    </w:p>
    <w:p w14:paraId="1E8C9D7D" w14:textId="77777777" w:rsidR="007C5424" w:rsidRPr="008239E8" w:rsidRDefault="007C5424" w:rsidP="00986843">
      <w:r w:rsidRPr="008239E8">
        <w:t xml:space="preserve">Lohrey, J., (2025). </w:t>
      </w:r>
      <w:r w:rsidRPr="008239E8">
        <w:rPr>
          <w:i/>
          <w:iCs/>
        </w:rPr>
        <w:t>Management Tools Used in Data Collection.</w:t>
      </w:r>
      <w:r w:rsidRPr="008239E8">
        <w:t xml:space="preserve"> [Online] Available at: https://smallbusiness.chron.com/management-tools-used-data-collection-79051.html [Accessed 24 May 2025].</w:t>
      </w:r>
    </w:p>
    <w:p w14:paraId="13828FB7" w14:textId="77777777" w:rsidR="007C5424" w:rsidRPr="008239E8" w:rsidRDefault="007C5424" w:rsidP="00986843">
      <w:pPr>
        <w:rPr>
          <w:color w:val="222222"/>
          <w:highlight w:val="white"/>
        </w:rPr>
      </w:pPr>
      <w:r w:rsidRPr="008239E8">
        <w:rPr>
          <w:color w:val="222222"/>
          <w:highlight w:val="white"/>
        </w:rPr>
        <w:lastRenderedPageBreak/>
        <w:t xml:space="preserve">Mandato, K. and Kulhanek, B., (2022). The impact of inadequate training. In </w:t>
      </w:r>
      <w:r w:rsidRPr="008239E8">
        <w:rPr>
          <w:i/>
          <w:color w:val="222222"/>
          <w:highlight w:val="white"/>
        </w:rPr>
        <w:t>Healthcare Technology Training: An Evidence-based Guide for Improved Quality</w:t>
      </w:r>
      <w:r w:rsidRPr="008239E8">
        <w:rPr>
          <w:color w:val="222222"/>
          <w:highlight w:val="white"/>
        </w:rPr>
        <w:t xml:space="preserve"> (pp. 11-17). Cham: Springer International Publishing.</w:t>
      </w:r>
    </w:p>
    <w:p w14:paraId="12D02804" w14:textId="77777777" w:rsidR="007C5424" w:rsidRPr="008239E8" w:rsidRDefault="007C5424" w:rsidP="00986843">
      <w:r w:rsidRPr="008239E8">
        <w:t xml:space="preserve">Markgraf, B., (2025). </w:t>
      </w:r>
      <w:r w:rsidRPr="008239E8">
        <w:rPr>
          <w:i/>
          <w:iCs/>
        </w:rPr>
        <w:t>How to Conduct a Strategic Research Project.</w:t>
      </w:r>
      <w:r w:rsidRPr="008239E8">
        <w:t xml:space="preserve"> [Online] Available at: https://smallbusiness.chron.com/conduct-strategic-research-project-77532.html [Accessed 24 May 2025].</w:t>
      </w:r>
    </w:p>
    <w:p w14:paraId="569BCE56" w14:textId="77777777" w:rsidR="007C5424" w:rsidRPr="008239E8" w:rsidRDefault="007C5424" w:rsidP="00986843">
      <w:r w:rsidRPr="008239E8">
        <w:t xml:space="preserve">Marr, B., (2023). </w:t>
      </w:r>
      <w:r w:rsidRPr="008239E8">
        <w:rPr>
          <w:i/>
          <w:iCs/>
        </w:rPr>
        <w:t>The Impact Of Digital Transformation On Business Models: Opportunities And Challenges.</w:t>
      </w:r>
      <w:r w:rsidRPr="008239E8">
        <w:t xml:space="preserve"> [Online] Available at: https://www.forbes.com/sites/bernardmarr/2023/10/12/the-impact-of-digital-transformation-on-business-models-opportunities-and-challenges/ [Accessed 29 May 2025].</w:t>
      </w:r>
    </w:p>
    <w:p w14:paraId="32478B84" w14:textId="77777777" w:rsidR="007C5424" w:rsidRPr="008239E8" w:rsidRDefault="007C5424" w:rsidP="00986843">
      <w:r w:rsidRPr="008239E8">
        <w:t xml:space="preserve">Masters, T., (2025). </w:t>
      </w:r>
      <w:r w:rsidRPr="008239E8">
        <w:rPr>
          <w:i/>
          <w:iCs/>
        </w:rPr>
        <w:t>Ethical Considerations of Marketing Research.</w:t>
      </w:r>
      <w:r w:rsidRPr="008239E8">
        <w:t xml:space="preserve"> [Online] Available at: https://smallbusiness.chron.com/ethical-considerations-marketing-research-43621.html [Accessed 24 May 2025].</w:t>
      </w:r>
    </w:p>
    <w:p w14:paraId="7DC00B5C" w14:textId="77777777" w:rsidR="007C5424" w:rsidRPr="008239E8" w:rsidRDefault="007C5424" w:rsidP="00986843">
      <w:pPr>
        <w:rPr>
          <w:color w:val="222222"/>
          <w:highlight w:val="white"/>
        </w:rPr>
      </w:pPr>
      <w:r w:rsidRPr="008239E8">
        <w:rPr>
          <w:color w:val="222222"/>
          <w:highlight w:val="white"/>
        </w:rPr>
        <w:t xml:space="preserve">Moayerian, N., McGehee, N.G. and Stephenson Jr, M.O., (2022). Community cultural development: Exploring the connections between collective art making, capacity building and sustainable community-based tourism. </w:t>
      </w:r>
      <w:r w:rsidRPr="008239E8">
        <w:rPr>
          <w:i/>
          <w:color w:val="222222"/>
          <w:highlight w:val="white"/>
        </w:rPr>
        <w:t>Annals of Tourism Research</w:t>
      </w:r>
      <w:r w:rsidRPr="008239E8">
        <w:rPr>
          <w:color w:val="222222"/>
          <w:highlight w:val="white"/>
        </w:rPr>
        <w:t xml:space="preserve">, </w:t>
      </w:r>
      <w:r w:rsidRPr="008239E8">
        <w:rPr>
          <w:i/>
          <w:color w:val="222222"/>
          <w:highlight w:val="white"/>
        </w:rPr>
        <w:t>93</w:t>
      </w:r>
      <w:r w:rsidRPr="008239E8">
        <w:rPr>
          <w:color w:val="222222"/>
          <w:highlight w:val="white"/>
        </w:rPr>
        <w:t>, p.103355.</w:t>
      </w:r>
    </w:p>
    <w:p w14:paraId="4B80C268" w14:textId="77777777" w:rsidR="007C5424" w:rsidRPr="008239E8" w:rsidRDefault="007C5424" w:rsidP="00986843">
      <w:r w:rsidRPr="008239E8">
        <w:t xml:space="preserve">Nangpiire, C., Silva, J. and Alves, H., (2022). Customer engagement and value co-creation/destruction: The internal fostering and hindering factors and actors in the tourist/hotel experience. </w:t>
      </w:r>
      <w:r w:rsidRPr="008239E8">
        <w:rPr>
          <w:i/>
          <w:iCs/>
        </w:rPr>
        <w:t>Journal of Research in Interactive Marketing</w:t>
      </w:r>
      <w:r w:rsidRPr="008239E8">
        <w:t>, 16(2), pp.173-188.</w:t>
      </w:r>
    </w:p>
    <w:p w14:paraId="409BDD93" w14:textId="77777777" w:rsidR="007C5424" w:rsidRPr="008239E8" w:rsidRDefault="007C5424" w:rsidP="00986843">
      <w:pPr>
        <w:rPr>
          <w:color w:val="222222"/>
          <w:highlight w:val="white"/>
        </w:rPr>
      </w:pPr>
      <w:r w:rsidRPr="008239E8">
        <w:rPr>
          <w:color w:val="222222"/>
          <w:highlight w:val="white"/>
        </w:rPr>
        <w:t xml:space="preserve">Ohara, M.R., Suparwata, D.O. and Rijal, S., (2024). Revolutionary marketing strategy: Optimising social media utilisation as an effective tool for MSMEs in the digital age. </w:t>
      </w:r>
      <w:r w:rsidRPr="008239E8">
        <w:rPr>
          <w:i/>
          <w:color w:val="222222"/>
          <w:highlight w:val="white"/>
        </w:rPr>
        <w:t>Journal of Contemporary Administration and Management (ADMAN)</w:t>
      </w:r>
      <w:r w:rsidRPr="008239E8">
        <w:rPr>
          <w:color w:val="222222"/>
          <w:highlight w:val="white"/>
        </w:rPr>
        <w:t xml:space="preserve">, </w:t>
      </w:r>
      <w:r w:rsidRPr="008239E8">
        <w:rPr>
          <w:i/>
          <w:color w:val="222222"/>
          <w:highlight w:val="white"/>
        </w:rPr>
        <w:t>2</w:t>
      </w:r>
      <w:r w:rsidRPr="008239E8">
        <w:rPr>
          <w:color w:val="222222"/>
          <w:highlight w:val="white"/>
        </w:rPr>
        <w:t>(1), pp.313-318.</w:t>
      </w:r>
    </w:p>
    <w:p w14:paraId="369025E5" w14:textId="77777777" w:rsidR="007C5424" w:rsidRPr="008239E8" w:rsidRDefault="007C5424" w:rsidP="00986843">
      <w:r w:rsidRPr="008239E8">
        <w:lastRenderedPageBreak/>
        <w:t xml:space="preserve">ons, (2024). </w:t>
      </w:r>
      <w:r w:rsidRPr="008239E8">
        <w:rPr>
          <w:i/>
          <w:iCs/>
        </w:rPr>
        <w:t>Employment, unemployment and economic inactivity in Nottingham.</w:t>
      </w:r>
      <w:r w:rsidRPr="008239E8">
        <w:t xml:space="preserve"> [Online]Available at: https://www.ons.gov.uk/visualisations/labourmarketlocal/E06000018/#unemployment [Accessed 25 May 2025].</w:t>
      </w:r>
    </w:p>
    <w:p w14:paraId="530AA5B2" w14:textId="77777777" w:rsidR="007C5424" w:rsidRPr="008239E8" w:rsidRDefault="007C5424" w:rsidP="00986843">
      <w:r w:rsidRPr="008239E8">
        <w:t xml:space="preserve">Patterson, J., (2023). </w:t>
      </w:r>
      <w:r w:rsidRPr="008239E8">
        <w:rPr>
          <w:i/>
          <w:iCs/>
        </w:rPr>
        <w:t>Creating A Culture Of Training And Development In The Workplace.</w:t>
      </w:r>
      <w:r w:rsidRPr="008239E8">
        <w:t xml:space="preserve"> [Online] Available at: https://www.forbes.com/councils/forbeshumanresourcescouncil/2023/06/13/creating-a-culture-of-training-and-development-in-the-workplace/ [Accessed 29 May 2025].</w:t>
      </w:r>
    </w:p>
    <w:p w14:paraId="5A837FE5" w14:textId="77777777" w:rsidR="007C5424" w:rsidRPr="008239E8" w:rsidRDefault="007C5424" w:rsidP="00986843">
      <w:r w:rsidRPr="008239E8">
        <w:t xml:space="preserve">Ramos, C.M. and Contreiras, A., (2024), June. Design of Dashboards for CRM Associated with Health and Wellbeing Tourism. In </w:t>
      </w:r>
      <w:r w:rsidRPr="008239E8">
        <w:rPr>
          <w:i/>
          <w:iCs/>
        </w:rPr>
        <w:t>International Conference on Human-Computer Interaction</w:t>
      </w:r>
      <w:r w:rsidRPr="008239E8">
        <w:t xml:space="preserve"> (pp. 154-172). Cham: Springer Nature Switzerland.</w:t>
      </w:r>
    </w:p>
    <w:p w14:paraId="01CE530E" w14:textId="77777777" w:rsidR="007C5424" w:rsidRPr="008239E8" w:rsidRDefault="007C5424" w:rsidP="00986843">
      <w:r w:rsidRPr="008239E8">
        <w:t xml:space="preserve">Robinson, C., (2024). </w:t>
      </w:r>
      <w:r w:rsidRPr="008239E8">
        <w:rPr>
          <w:i/>
          <w:iCs/>
        </w:rPr>
        <w:t>Pivoting Your Customer Engagement Strategy For The Digital Age.</w:t>
      </w:r>
      <w:r w:rsidRPr="008239E8">
        <w:t xml:space="preserve"> [Online] Available at: https://www.forbes.com/sites/cherylrobinson/2024/07/18/pivoting-your-customer-engagement-strategy-for-the-digital-age/ [Accessed 22 May 2025].</w:t>
      </w:r>
    </w:p>
    <w:p w14:paraId="6354F1E9" w14:textId="77777777" w:rsidR="007C5424" w:rsidRPr="008239E8" w:rsidRDefault="007C5424" w:rsidP="00986843">
      <w:r w:rsidRPr="008239E8">
        <w:t xml:space="preserve">Sabika, (2024). </w:t>
      </w:r>
      <w:r w:rsidRPr="008239E8">
        <w:rPr>
          <w:i/>
          <w:iCs/>
        </w:rPr>
        <w:t>The essential guide to consistent customer experience 2025</w:t>
      </w:r>
      <w:r w:rsidRPr="008239E8">
        <w:t>. [Online] Available at: https://hygraph.com/blog/consistent-customer-experience [Accessed 29 May 2025].</w:t>
      </w:r>
    </w:p>
    <w:p w14:paraId="4CD16FD5" w14:textId="77777777" w:rsidR="007C5424" w:rsidRPr="008239E8" w:rsidRDefault="007C5424" w:rsidP="00986843">
      <w:pPr>
        <w:rPr>
          <w:color w:val="222222"/>
          <w:highlight w:val="white"/>
        </w:rPr>
      </w:pPr>
      <w:r w:rsidRPr="008239E8">
        <w:rPr>
          <w:color w:val="222222"/>
          <w:highlight w:val="white"/>
        </w:rPr>
        <w:t>Shelegia, S. and Martin, S., (2021). Under-promise and Over-Deliver?-Online Product Reviews and Firm Pricing.</w:t>
      </w:r>
    </w:p>
    <w:p w14:paraId="19BC1659" w14:textId="77777777" w:rsidR="007C5424" w:rsidRPr="008239E8" w:rsidRDefault="007C5424" w:rsidP="00986843">
      <w:r w:rsidRPr="008239E8">
        <w:t xml:space="preserve">Talón-Ballestero, P., Nieto-García, M. and González-Serrano, L., (2022). The wheel of dynamic pricing: Towards open pricing and one to one pricing in hotel revenue management. </w:t>
      </w:r>
      <w:r w:rsidRPr="008239E8">
        <w:rPr>
          <w:i/>
          <w:iCs/>
        </w:rPr>
        <w:t>International journal of hospitality managemen</w:t>
      </w:r>
      <w:r w:rsidRPr="008239E8">
        <w:t>t, 102, p.103184.</w:t>
      </w:r>
    </w:p>
    <w:p w14:paraId="5FB2113F" w14:textId="77777777" w:rsidR="007C5424" w:rsidRPr="008239E8" w:rsidRDefault="007C5424" w:rsidP="00986843">
      <w:r w:rsidRPr="008239E8">
        <w:lastRenderedPageBreak/>
        <w:t xml:space="preserve">tripadvisor, (2021). </w:t>
      </w:r>
      <w:r w:rsidRPr="008239E8">
        <w:rPr>
          <w:i/>
          <w:iCs/>
        </w:rPr>
        <w:t>Central Location</w:t>
      </w:r>
      <w:r w:rsidRPr="008239E8">
        <w:t>. [Online]Available at: https://www.tripadvisor.co.uk/ShowUserReviews-g186356-d729350-r812045388-Ibis_Nottingham_Centre-Nottingham_Nottinghamshire_England.html [Accessed 26 May 2025].</w:t>
      </w:r>
    </w:p>
    <w:p w14:paraId="4D4C9193" w14:textId="77777777" w:rsidR="007C5424" w:rsidRPr="008239E8" w:rsidRDefault="007C5424" w:rsidP="00986843">
      <w:r w:rsidRPr="008239E8">
        <w:t xml:space="preserve">tripadvisor, (2023). </w:t>
      </w:r>
      <w:r w:rsidRPr="008239E8">
        <w:rPr>
          <w:i/>
          <w:iCs/>
        </w:rPr>
        <w:t>Bad experience with staff</w:t>
      </w:r>
      <w:r w:rsidRPr="008239E8">
        <w:t>. [Online]Available at: https://www.tripadvisor.com/ShowUserReviews-g186356-d729350-r928277728-Ibis_Nottingham_Centre-Nottingham_Nottinghamshire_England.html [Accessed 25 May 2025].</w:t>
      </w:r>
    </w:p>
    <w:p w14:paraId="0D799FA1" w14:textId="77777777" w:rsidR="007C5424" w:rsidRPr="008239E8" w:rsidRDefault="007C5424" w:rsidP="00986843">
      <w:r w:rsidRPr="008239E8">
        <w:t xml:space="preserve">tripadvisor, (2024). </w:t>
      </w:r>
      <w:r w:rsidRPr="008239E8">
        <w:rPr>
          <w:i/>
          <w:iCs/>
        </w:rPr>
        <w:t xml:space="preserve">Never again, avoid. </w:t>
      </w:r>
      <w:r w:rsidRPr="008239E8">
        <w:t>[Online]Available at: https://www.tripadvisor.com/ShowUserReviews-g186356-d729350-r954149429-Ibis_Nottingham_Centre-Nottingham_Nottinghamshire_England.html [Accessed 26 May 2025].</w:t>
      </w:r>
    </w:p>
    <w:p w14:paraId="0DED9432" w14:textId="77777777" w:rsidR="007C5424" w:rsidRPr="008239E8" w:rsidRDefault="007C5424" w:rsidP="00986843">
      <w:r w:rsidRPr="008239E8">
        <w:t xml:space="preserve">tripadvisor, (2024). </w:t>
      </w:r>
      <w:r w:rsidRPr="008239E8">
        <w:rPr>
          <w:i/>
          <w:iCs/>
        </w:rPr>
        <w:t>Poor customer service. Rude staff..</w:t>
      </w:r>
      <w:r w:rsidRPr="008239E8">
        <w:t xml:space="preserve"> [Online]Available at: https://www.tripadvisor.in/ShowUserReviews-g186356-d729350-r954817467-Ibis_Nottingham_Centre-Nottingham_Nottinghamshire_England.html [Accessed 25 May 2025].</w:t>
      </w:r>
    </w:p>
    <w:p w14:paraId="6E5AF82F" w14:textId="77777777" w:rsidR="007C5424" w:rsidRPr="008239E8" w:rsidRDefault="007C5424" w:rsidP="00986843">
      <w:r w:rsidRPr="008239E8">
        <w:t xml:space="preserve">tripadvisor, (2025). </w:t>
      </w:r>
      <w:r w:rsidRPr="008239E8">
        <w:rPr>
          <w:i/>
          <w:iCs/>
        </w:rPr>
        <w:t>Very poor</w:t>
      </w:r>
      <w:r w:rsidRPr="008239E8">
        <w:t>. [Online]Available at: https://www.tripadvisor.in/Hotel_Review-g186356-d729350-Reviews-Ibis_Nottingham_Centre-Nottingham_Nottinghamshire_England.html [Accessed 25 May 2025].</w:t>
      </w:r>
    </w:p>
    <w:p w14:paraId="32F021DB" w14:textId="77777777" w:rsidR="007C5424" w:rsidRPr="008239E8" w:rsidRDefault="007C5424" w:rsidP="00986843">
      <w:r w:rsidRPr="008239E8">
        <w:t xml:space="preserve">veronikasadventure, (2024). </w:t>
      </w:r>
      <w:r w:rsidRPr="008239E8">
        <w:rPr>
          <w:i/>
          <w:iCs/>
        </w:rPr>
        <w:t>Ibis Nottingham Centre Review</w:t>
      </w:r>
      <w:r w:rsidRPr="008239E8">
        <w:t>. [Online]Available at: https://veronikasadventure.com/ibis-nottingham-centre/ [Accessed 26 May 2025].</w:t>
      </w:r>
    </w:p>
    <w:p w14:paraId="414F8EEC" w14:textId="77777777" w:rsidR="007C5424" w:rsidRPr="008239E8" w:rsidRDefault="007C5424" w:rsidP="00986843">
      <w:r w:rsidRPr="008239E8">
        <w:t xml:space="preserve">Warren, K., (2021). </w:t>
      </w:r>
      <w:r w:rsidRPr="008239E8">
        <w:rPr>
          <w:i/>
          <w:iCs/>
        </w:rPr>
        <w:t>Saunders’ (2019) Research Onion.</w:t>
      </w:r>
      <w:r w:rsidRPr="008239E8">
        <w:t xml:space="preserve"> [Online]Available at: https://gradcoach.com/saunders-research-onion/ [Accessed 24 May 2025].</w:t>
      </w:r>
    </w:p>
    <w:p w14:paraId="6F420C09" w14:textId="77777777" w:rsidR="007C5424" w:rsidRPr="008239E8" w:rsidRDefault="007C5424" w:rsidP="00986843">
      <w:r w:rsidRPr="008239E8">
        <w:br w:type="page"/>
      </w:r>
    </w:p>
    <w:p w14:paraId="53D4A18A" w14:textId="77777777" w:rsidR="007C5424" w:rsidRPr="008239E8" w:rsidRDefault="007C5424" w:rsidP="00986843">
      <w:pPr>
        <w:pStyle w:val="Heading1"/>
      </w:pPr>
      <w:bookmarkStart w:id="42" w:name="_Toc199520782"/>
      <w:r w:rsidRPr="008239E8">
        <w:lastRenderedPageBreak/>
        <w:t>Appendices</w:t>
      </w:r>
      <w:bookmarkEnd w:id="42"/>
    </w:p>
    <w:p w14:paraId="1F46171B" w14:textId="77777777" w:rsidR="007C5424" w:rsidRPr="008239E8" w:rsidRDefault="007C5424" w:rsidP="00986843">
      <w:pPr>
        <w:pStyle w:val="Heading2"/>
      </w:pPr>
      <w:bookmarkStart w:id="43" w:name="_Toc199520783"/>
      <w:r w:rsidRPr="008239E8">
        <w:t>Appendix 1: Gantt Chart</w:t>
      </w:r>
      <w:bookmarkEnd w:id="43"/>
    </w:p>
    <w:tbl>
      <w:tblPr>
        <w:tblW w:w="0" w:type="auto"/>
        <w:tblCellMar>
          <w:top w:w="15" w:type="dxa"/>
          <w:left w:w="15" w:type="dxa"/>
          <w:bottom w:w="15" w:type="dxa"/>
          <w:right w:w="15" w:type="dxa"/>
        </w:tblCellMar>
        <w:tblLook w:val="04A0" w:firstRow="1" w:lastRow="0" w:firstColumn="1" w:lastColumn="0" w:noHBand="0" w:noVBand="1"/>
      </w:tblPr>
      <w:tblGrid>
        <w:gridCol w:w="2664"/>
        <w:gridCol w:w="776"/>
        <w:gridCol w:w="738"/>
        <w:gridCol w:w="738"/>
        <w:gridCol w:w="738"/>
        <w:gridCol w:w="738"/>
        <w:gridCol w:w="738"/>
        <w:gridCol w:w="738"/>
        <w:gridCol w:w="738"/>
        <w:gridCol w:w="738"/>
      </w:tblGrid>
      <w:tr w:rsidR="007C5424" w:rsidRPr="008239E8" w14:paraId="64565E50" w14:textId="77777777" w:rsidTr="004A7D66">
        <w:trPr>
          <w:trHeight w:val="1305"/>
        </w:trPr>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5EF136D5" w14:textId="77777777" w:rsidR="007C5424" w:rsidRPr="008239E8" w:rsidRDefault="007C5424" w:rsidP="00986843">
            <w:pPr>
              <w:spacing w:line="240" w:lineRule="auto"/>
              <w:jc w:val="left"/>
            </w:pPr>
            <w:r w:rsidRPr="008239E8">
              <w:rPr>
                <w:b/>
                <w:bCs/>
                <w:color w:val="000000"/>
                <w:sz w:val="22"/>
                <w:szCs w:val="22"/>
              </w:rPr>
              <w:t>Activity</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66D162EB" w14:textId="77777777" w:rsidR="007C5424" w:rsidRPr="008239E8" w:rsidRDefault="007C5424" w:rsidP="00986843">
            <w:pPr>
              <w:spacing w:line="240" w:lineRule="auto"/>
              <w:jc w:val="left"/>
            </w:pPr>
            <w:r w:rsidRPr="008239E8">
              <w:rPr>
                <w:b/>
                <w:bCs/>
                <w:color w:val="000000"/>
                <w:sz w:val="22"/>
                <w:szCs w:val="22"/>
              </w:rPr>
              <w:t>Week 1</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09CCAD89" w14:textId="77777777" w:rsidR="007C5424" w:rsidRPr="008239E8" w:rsidRDefault="007C5424" w:rsidP="00986843">
            <w:pPr>
              <w:spacing w:line="240" w:lineRule="auto"/>
              <w:jc w:val="left"/>
            </w:pPr>
            <w:r w:rsidRPr="008239E8">
              <w:rPr>
                <w:b/>
                <w:bCs/>
                <w:color w:val="000000"/>
                <w:sz w:val="22"/>
                <w:szCs w:val="22"/>
              </w:rPr>
              <w:t>Week</w:t>
            </w:r>
          </w:p>
          <w:p w14:paraId="0C2A2449" w14:textId="77777777" w:rsidR="007C5424" w:rsidRPr="008239E8" w:rsidRDefault="007C5424" w:rsidP="00986843">
            <w:pPr>
              <w:spacing w:line="240" w:lineRule="auto"/>
              <w:jc w:val="left"/>
            </w:pPr>
            <w:r w:rsidRPr="008239E8">
              <w:rPr>
                <w:b/>
                <w:bCs/>
                <w:color w:val="000000"/>
                <w:sz w:val="22"/>
                <w:szCs w:val="22"/>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47BEAAE2" w14:textId="77777777" w:rsidR="007C5424" w:rsidRPr="008239E8" w:rsidRDefault="007C5424" w:rsidP="00986843">
            <w:pPr>
              <w:spacing w:line="240" w:lineRule="auto"/>
              <w:jc w:val="left"/>
            </w:pPr>
            <w:r w:rsidRPr="008239E8">
              <w:rPr>
                <w:b/>
                <w:bCs/>
                <w:color w:val="000000"/>
                <w:sz w:val="22"/>
                <w:szCs w:val="22"/>
              </w:rPr>
              <w:t>Week</w:t>
            </w:r>
          </w:p>
          <w:p w14:paraId="78AE79F0" w14:textId="77777777" w:rsidR="007C5424" w:rsidRPr="008239E8" w:rsidRDefault="007C5424" w:rsidP="00986843">
            <w:pPr>
              <w:spacing w:line="240" w:lineRule="auto"/>
              <w:jc w:val="left"/>
            </w:pPr>
            <w:r w:rsidRPr="008239E8">
              <w:rPr>
                <w:b/>
                <w:bCs/>
                <w:color w:val="000000"/>
                <w:sz w:val="22"/>
                <w:szCs w:val="22"/>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5888E439" w14:textId="77777777" w:rsidR="007C5424" w:rsidRPr="008239E8" w:rsidRDefault="007C5424" w:rsidP="00986843">
            <w:pPr>
              <w:spacing w:line="240" w:lineRule="auto"/>
              <w:jc w:val="left"/>
            </w:pPr>
            <w:r w:rsidRPr="008239E8">
              <w:rPr>
                <w:b/>
                <w:bCs/>
                <w:color w:val="000000"/>
                <w:sz w:val="22"/>
                <w:szCs w:val="22"/>
              </w:rPr>
              <w:t>Week</w:t>
            </w:r>
          </w:p>
          <w:p w14:paraId="16A83840" w14:textId="77777777" w:rsidR="007C5424" w:rsidRPr="008239E8" w:rsidRDefault="007C5424" w:rsidP="00986843">
            <w:pPr>
              <w:spacing w:line="240" w:lineRule="auto"/>
              <w:jc w:val="left"/>
            </w:pPr>
            <w:r w:rsidRPr="008239E8">
              <w:rPr>
                <w:b/>
                <w:bCs/>
                <w:color w:val="000000"/>
                <w:sz w:val="22"/>
                <w:szCs w:val="22"/>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4E82A50C" w14:textId="77777777" w:rsidR="007C5424" w:rsidRPr="008239E8" w:rsidRDefault="007C5424" w:rsidP="00986843">
            <w:pPr>
              <w:spacing w:line="240" w:lineRule="auto"/>
              <w:jc w:val="left"/>
            </w:pPr>
            <w:r w:rsidRPr="008239E8">
              <w:rPr>
                <w:b/>
                <w:bCs/>
                <w:color w:val="000000"/>
                <w:sz w:val="22"/>
                <w:szCs w:val="22"/>
              </w:rPr>
              <w:t>Week</w:t>
            </w:r>
          </w:p>
          <w:p w14:paraId="0502A73D" w14:textId="77777777" w:rsidR="007C5424" w:rsidRPr="008239E8" w:rsidRDefault="007C5424" w:rsidP="00986843">
            <w:pPr>
              <w:spacing w:line="240" w:lineRule="auto"/>
              <w:jc w:val="left"/>
            </w:pPr>
            <w:r w:rsidRPr="008239E8">
              <w:rPr>
                <w:b/>
                <w:bCs/>
                <w:color w:val="000000"/>
                <w:sz w:val="22"/>
                <w:szCs w:val="22"/>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51D67586" w14:textId="77777777" w:rsidR="007C5424" w:rsidRPr="008239E8" w:rsidRDefault="007C5424" w:rsidP="00986843">
            <w:pPr>
              <w:spacing w:line="240" w:lineRule="auto"/>
              <w:jc w:val="left"/>
            </w:pPr>
            <w:r w:rsidRPr="008239E8">
              <w:rPr>
                <w:b/>
                <w:bCs/>
                <w:color w:val="000000"/>
                <w:sz w:val="22"/>
                <w:szCs w:val="22"/>
              </w:rPr>
              <w:t>Week</w:t>
            </w:r>
          </w:p>
          <w:p w14:paraId="2B676F85" w14:textId="77777777" w:rsidR="007C5424" w:rsidRPr="008239E8" w:rsidRDefault="007C5424" w:rsidP="00986843">
            <w:pPr>
              <w:spacing w:line="240" w:lineRule="auto"/>
              <w:jc w:val="left"/>
            </w:pPr>
            <w:r w:rsidRPr="008239E8">
              <w:rPr>
                <w:b/>
                <w:bCs/>
                <w:color w:val="000000"/>
                <w:sz w:val="22"/>
                <w:szCs w:val="22"/>
              </w:rPr>
              <w:t>6</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3A2E12FD" w14:textId="77777777" w:rsidR="007C5424" w:rsidRPr="008239E8" w:rsidRDefault="007C5424" w:rsidP="00986843">
            <w:pPr>
              <w:spacing w:line="240" w:lineRule="auto"/>
              <w:jc w:val="left"/>
            </w:pPr>
            <w:r w:rsidRPr="008239E8">
              <w:rPr>
                <w:b/>
                <w:bCs/>
                <w:color w:val="000000"/>
                <w:sz w:val="22"/>
                <w:szCs w:val="22"/>
              </w:rPr>
              <w:t>Week</w:t>
            </w:r>
          </w:p>
          <w:p w14:paraId="149B4D4D" w14:textId="77777777" w:rsidR="007C5424" w:rsidRPr="008239E8" w:rsidRDefault="007C5424" w:rsidP="00986843">
            <w:pPr>
              <w:spacing w:line="240" w:lineRule="auto"/>
              <w:jc w:val="left"/>
            </w:pPr>
            <w:r w:rsidRPr="008239E8">
              <w:rPr>
                <w:b/>
                <w:bCs/>
                <w:color w:val="000000"/>
                <w:sz w:val="22"/>
                <w:szCs w:val="22"/>
              </w:rPr>
              <w:t>7</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24F15133" w14:textId="77777777" w:rsidR="007C5424" w:rsidRPr="008239E8" w:rsidRDefault="007C5424" w:rsidP="00986843">
            <w:pPr>
              <w:spacing w:line="240" w:lineRule="auto"/>
              <w:jc w:val="left"/>
            </w:pPr>
            <w:r w:rsidRPr="008239E8">
              <w:rPr>
                <w:b/>
                <w:bCs/>
                <w:color w:val="000000"/>
                <w:sz w:val="22"/>
                <w:szCs w:val="22"/>
              </w:rPr>
              <w:t>Week</w:t>
            </w:r>
          </w:p>
          <w:p w14:paraId="58C4DD47" w14:textId="77777777" w:rsidR="007C5424" w:rsidRPr="008239E8" w:rsidRDefault="007C5424" w:rsidP="00986843">
            <w:pPr>
              <w:spacing w:line="240" w:lineRule="auto"/>
              <w:jc w:val="left"/>
            </w:pPr>
            <w:r w:rsidRPr="008239E8">
              <w:rPr>
                <w:b/>
                <w:bCs/>
                <w:color w:val="000000"/>
                <w:sz w:val="22"/>
                <w:szCs w:val="22"/>
              </w:rPr>
              <w:t>8</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1369DF23" w14:textId="77777777" w:rsidR="007C5424" w:rsidRPr="008239E8" w:rsidRDefault="007C5424" w:rsidP="00986843">
            <w:pPr>
              <w:spacing w:line="240" w:lineRule="auto"/>
              <w:jc w:val="left"/>
            </w:pPr>
            <w:r w:rsidRPr="008239E8">
              <w:rPr>
                <w:b/>
                <w:bCs/>
                <w:color w:val="000000"/>
                <w:sz w:val="22"/>
                <w:szCs w:val="22"/>
              </w:rPr>
              <w:t>Week</w:t>
            </w:r>
          </w:p>
          <w:p w14:paraId="5FA1FC3B" w14:textId="77777777" w:rsidR="007C5424" w:rsidRPr="008239E8" w:rsidRDefault="007C5424" w:rsidP="00986843">
            <w:pPr>
              <w:spacing w:line="240" w:lineRule="auto"/>
              <w:jc w:val="left"/>
            </w:pPr>
            <w:r w:rsidRPr="008239E8">
              <w:rPr>
                <w:b/>
                <w:bCs/>
                <w:color w:val="000000"/>
                <w:sz w:val="22"/>
                <w:szCs w:val="22"/>
              </w:rPr>
              <w:t>9</w:t>
            </w:r>
          </w:p>
        </w:tc>
      </w:tr>
      <w:tr w:rsidR="007C5424" w:rsidRPr="008239E8" w14:paraId="7B04D561" w14:textId="77777777" w:rsidTr="004A7D66">
        <w:trPr>
          <w:trHeight w:val="78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6D1F11" w14:textId="77777777" w:rsidR="007C5424" w:rsidRPr="008239E8" w:rsidRDefault="007C5424" w:rsidP="00986843">
            <w:pPr>
              <w:spacing w:line="240" w:lineRule="auto"/>
              <w:jc w:val="left"/>
            </w:pPr>
            <w:r w:rsidRPr="008239E8">
              <w:rPr>
                <w:b/>
                <w:bCs/>
                <w:color w:val="000000"/>
                <w:sz w:val="22"/>
                <w:szCs w:val="22"/>
              </w:rPr>
              <w:t>1. Task Description</w:t>
            </w:r>
          </w:p>
        </w:tc>
        <w:tc>
          <w:tcPr>
            <w:tcW w:w="0" w:type="auto"/>
            <w:tcBorders>
              <w:top w:val="single" w:sz="6" w:space="0" w:color="000000"/>
              <w:left w:val="single" w:sz="6" w:space="0" w:color="000000"/>
              <w:bottom w:val="single" w:sz="6" w:space="0" w:color="000000"/>
              <w:right w:val="single" w:sz="6" w:space="0" w:color="000000"/>
            </w:tcBorders>
            <w:shd w:val="clear" w:color="auto" w:fill="F4B083"/>
            <w:tcMar>
              <w:top w:w="0" w:type="dxa"/>
              <w:left w:w="100" w:type="dxa"/>
              <w:bottom w:w="0" w:type="dxa"/>
              <w:right w:w="100" w:type="dxa"/>
            </w:tcMar>
            <w:hideMark/>
          </w:tcPr>
          <w:p w14:paraId="554DC09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E34764"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368094"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EF588D"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24E833"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ECB13C"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583A4B"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C10D83"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303241" w14:textId="77777777" w:rsidR="007C5424" w:rsidRPr="008239E8" w:rsidRDefault="007C5424" w:rsidP="00986843">
            <w:pPr>
              <w:spacing w:line="240" w:lineRule="auto"/>
              <w:jc w:val="left"/>
            </w:pPr>
          </w:p>
        </w:tc>
      </w:tr>
      <w:tr w:rsidR="007C5424" w:rsidRPr="008239E8" w14:paraId="0E502383" w14:textId="77777777" w:rsidTr="004A7D66">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7AEE6A" w14:textId="77777777" w:rsidR="007C5424" w:rsidRPr="008239E8" w:rsidRDefault="007C5424" w:rsidP="00986843">
            <w:pPr>
              <w:spacing w:line="240" w:lineRule="auto"/>
              <w:jc w:val="left"/>
            </w:pPr>
            <w:r w:rsidRPr="008239E8">
              <w:rPr>
                <w:b/>
                <w:bCs/>
                <w:color w:val="000000"/>
                <w:sz w:val="22"/>
                <w:szCs w:val="22"/>
              </w:rPr>
              <w:t>2. Introduction and formation of aim and objectives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191BDF"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9CC2E5"/>
            <w:tcMar>
              <w:top w:w="0" w:type="dxa"/>
              <w:left w:w="100" w:type="dxa"/>
              <w:bottom w:w="0" w:type="dxa"/>
              <w:right w:w="100" w:type="dxa"/>
            </w:tcMar>
            <w:hideMark/>
          </w:tcPr>
          <w:p w14:paraId="444EF8CD"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9CC2E5"/>
            <w:tcMar>
              <w:top w:w="0" w:type="dxa"/>
              <w:left w:w="100" w:type="dxa"/>
              <w:bottom w:w="0" w:type="dxa"/>
              <w:right w:w="100" w:type="dxa"/>
            </w:tcMar>
            <w:hideMark/>
          </w:tcPr>
          <w:p w14:paraId="24ABB28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EDC282"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4BD5A8"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508578"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1D149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FAC20C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723B0C" w14:textId="77777777" w:rsidR="007C5424" w:rsidRPr="008239E8" w:rsidRDefault="007C5424" w:rsidP="00986843">
            <w:pPr>
              <w:spacing w:line="240" w:lineRule="auto"/>
              <w:jc w:val="left"/>
            </w:pPr>
          </w:p>
        </w:tc>
      </w:tr>
      <w:tr w:rsidR="007C5424" w:rsidRPr="008239E8" w14:paraId="53D22BDC" w14:textId="77777777" w:rsidTr="004A7D66">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36F1E80" w14:textId="77777777" w:rsidR="007C5424" w:rsidRPr="008239E8" w:rsidRDefault="007C5424" w:rsidP="00986843">
            <w:pPr>
              <w:spacing w:line="240" w:lineRule="auto"/>
              <w:jc w:val="left"/>
            </w:pPr>
            <w:r w:rsidRPr="008239E8">
              <w:rPr>
                <w:b/>
                <w:bCs/>
                <w:color w:val="000000"/>
                <w:sz w:val="22"/>
                <w:szCs w:val="22"/>
              </w:rPr>
              <w:t>3. Development of research questions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F1DA0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465454"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1DD1D1"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767171"/>
            <w:tcMar>
              <w:top w:w="0" w:type="dxa"/>
              <w:left w:w="100" w:type="dxa"/>
              <w:bottom w:w="0" w:type="dxa"/>
              <w:right w:w="100" w:type="dxa"/>
            </w:tcMar>
            <w:hideMark/>
          </w:tcPr>
          <w:p w14:paraId="4D06F45A"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D8F33B"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F7D11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1D0ABD"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31D504"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C5EAEB" w14:textId="77777777" w:rsidR="007C5424" w:rsidRPr="008239E8" w:rsidRDefault="007C5424" w:rsidP="00986843">
            <w:pPr>
              <w:spacing w:line="240" w:lineRule="auto"/>
              <w:jc w:val="left"/>
            </w:pPr>
          </w:p>
        </w:tc>
      </w:tr>
      <w:tr w:rsidR="007C5424" w:rsidRPr="008239E8" w14:paraId="4B5FDD68" w14:textId="77777777" w:rsidTr="004A7D66">
        <w:trPr>
          <w:trHeight w:val="10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0E985BE" w14:textId="77777777" w:rsidR="007C5424" w:rsidRPr="008239E8" w:rsidRDefault="007C5424" w:rsidP="00986843">
            <w:pPr>
              <w:spacing w:line="240" w:lineRule="auto"/>
              <w:jc w:val="left"/>
            </w:pPr>
            <w:r w:rsidRPr="008239E8">
              <w:rPr>
                <w:b/>
                <w:bCs/>
                <w:color w:val="000000"/>
                <w:sz w:val="22"/>
                <w:szCs w:val="22"/>
              </w:rPr>
              <w:t>4. Literature Review</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BC964D"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DEDE5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05802F"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136238"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70AD47"/>
            <w:tcMar>
              <w:top w:w="0" w:type="dxa"/>
              <w:left w:w="100" w:type="dxa"/>
              <w:bottom w:w="0" w:type="dxa"/>
              <w:right w:w="100" w:type="dxa"/>
            </w:tcMar>
            <w:hideMark/>
          </w:tcPr>
          <w:p w14:paraId="3BABBB56"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70AD47"/>
            <w:tcMar>
              <w:top w:w="0" w:type="dxa"/>
              <w:left w:w="100" w:type="dxa"/>
              <w:bottom w:w="0" w:type="dxa"/>
              <w:right w:w="100" w:type="dxa"/>
            </w:tcMar>
            <w:hideMark/>
          </w:tcPr>
          <w:p w14:paraId="463EA68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87BCD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658E74"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16D116" w14:textId="77777777" w:rsidR="007C5424" w:rsidRPr="008239E8" w:rsidRDefault="007C5424" w:rsidP="00986843">
            <w:pPr>
              <w:spacing w:line="240" w:lineRule="auto"/>
              <w:jc w:val="left"/>
            </w:pPr>
          </w:p>
        </w:tc>
      </w:tr>
      <w:tr w:rsidR="007C5424" w:rsidRPr="008239E8" w14:paraId="55964FEC" w14:textId="77777777" w:rsidTr="004A7D66">
        <w:trPr>
          <w:trHeight w:val="10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BDC343" w14:textId="77777777" w:rsidR="007C5424" w:rsidRPr="008239E8" w:rsidRDefault="007C5424" w:rsidP="00986843">
            <w:pPr>
              <w:spacing w:line="240" w:lineRule="auto"/>
              <w:jc w:val="left"/>
            </w:pPr>
            <w:r w:rsidRPr="008239E8">
              <w:rPr>
                <w:b/>
                <w:bCs/>
                <w:color w:val="000000"/>
                <w:sz w:val="22"/>
                <w:szCs w:val="22"/>
              </w:rPr>
              <w:t>5. Research Methodology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F8AB13"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FC7A130"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7F8B80"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1777E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5FC0EB"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78D5B5"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7030A0"/>
            <w:tcMar>
              <w:top w:w="0" w:type="dxa"/>
              <w:left w:w="100" w:type="dxa"/>
              <w:bottom w:w="0" w:type="dxa"/>
              <w:right w:w="100" w:type="dxa"/>
            </w:tcMar>
            <w:hideMark/>
          </w:tcPr>
          <w:p w14:paraId="61AB4E8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F07FB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604DD2" w14:textId="77777777" w:rsidR="007C5424" w:rsidRPr="008239E8" w:rsidRDefault="007C5424" w:rsidP="00986843">
            <w:pPr>
              <w:spacing w:line="240" w:lineRule="auto"/>
              <w:jc w:val="left"/>
            </w:pPr>
          </w:p>
        </w:tc>
      </w:tr>
      <w:tr w:rsidR="007C5424" w:rsidRPr="008239E8" w14:paraId="42841619" w14:textId="77777777" w:rsidTr="004A7D66">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84FA63" w14:textId="77777777" w:rsidR="007C5424" w:rsidRPr="008239E8" w:rsidRDefault="007C5424" w:rsidP="00986843">
            <w:pPr>
              <w:spacing w:line="240" w:lineRule="auto"/>
              <w:jc w:val="left"/>
            </w:pPr>
            <w:r w:rsidRPr="008239E8">
              <w:rPr>
                <w:b/>
                <w:bCs/>
                <w:color w:val="000000"/>
                <w:sz w:val="22"/>
                <w:szCs w:val="22"/>
              </w:rPr>
              <w:t>6. Data Analysis and Discussion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865FC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815883A"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17DA42"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1CF0D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5134C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62EF71"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FF0000"/>
            <w:tcMar>
              <w:top w:w="0" w:type="dxa"/>
              <w:left w:w="100" w:type="dxa"/>
              <w:bottom w:w="0" w:type="dxa"/>
              <w:right w:w="100" w:type="dxa"/>
            </w:tcMar>
            <w:hideMark/>
          </w:tcPr>
          <w:p w14:paraId="3888959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FF0000"/>
            <w:tcMar>
              <w:top w:w="0" w:type="dxa"/>
              <w:left w:w="100" w:type="dxa"/>
              <w:bottom w:w="0" w:type="dxa"/>
              <w:right w:w="100" w:type="dxa"/>
            </w:tcMar>
            <w:hideMark/>
          </w:tcPr>
          <w:p w14:paraId="6ADFD65C"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2F8813" w14:textId="77777777" w:rsidR="007C5424" w:rsidRPr="008239E8" w:rsidRDefault="007C5424" w:rsidP="00986843">
            <w:pPr>
              <w:spacing w:line="240" w:lineRule="auto"/>
              <w:jc w:val="left"/>
            </w:pPr>
          </w:p>
        </w:tc>
      </w:tr>
      <w:tr w:rsidR="007C5424" w:rsidRPr="008239E8" w14:paraId="688B30C0" w14:textId="77777777" w:rsidTr="004A7D66">
        <w:trPr>
          <w:trHeight w:val="16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5084B6" w14:textId="77777777" w:rsidR="007C5424" w:rsidRPr="008239E8" w:rsidRDefault="007C5424" w:rsidP="00986843">
            <w:pPr>
              <w:spacing w:line="240" w:lineRule="auto"/>
              <w:jc w:val="left"/>
            </w:pPr>
            <w:r w:rsidRPr="008239E8">
              <w:rPr>
                <w:b/>
                <w:bCs/>
                <w:color w:val="000000"/>
                <w:sz w:val="22"/>
                <w:szCs w:val="22"/>
              </w:rPr>
              <w:t>7. Conclusion and Recommendations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002CD6"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C4C4BC"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BC6CF1"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7AC0AC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265B18"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81951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6425AD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AA4CE9D"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000000"/>
            <w:tcMar>
              <w:top w:w="0" w:type="dxa"/>
              <w:left w:w="100" w:type="dxa"/>
              <w:bottom w:w="0" w:type="dxa"/>
              <w:right w:w="100" w:type="dxa"/>
            </w:tcMar>
            <w:hideMark/>
          </w:tcPr>
          <w:p w14:paraId="7F974050" w14:textId="77777777" w:rsidR="007C5424" w:rsidRPr="008239E8" w:rsidRDefault="007C5424" w:rsidP="00986843">
            <w:pPr>
              <w:spacing w:line="240" w:lineRule="auto"/>
              <w:jc w:val="left"/>
            </w:pPr>
          </w:p>
        </w:tc>
      </w:tr>
    </w:tbl>
    <w:p w14:paraId="3B4078EC" w14:textId="77777777" w:rsidR="00C3121B" w:rsidRPr="008239E8" w:rsidRDefault="00C3121B" w:rsidP="00986843"/>
    <w:p w14:paraId="4B09C06F" w14:textId="77777777" w:rsidR="00C3121B" w:rsidRPr="008239E8" w:rsidRDefault="00C3121B" w:rsidP="00986843">
      <w:r w:rsidRPr="008239E8">
        <w:br w:type="page"/>
      </w:r>
    </w:p>
    <w:p w14:paraId="4FA90776" w14:textId="77777777" w:rsidR="00C3121B" w:rsidRPr="008239E8" w:rsidRDefault="00C3121B" w:rsidP="00986843">
      <w:pPr>
        <w:pStyle w:val="Heading2"/>
      </w:pPr>
      <w:bookmarkStart w:id="44" w:name="_Toc199520784"/>
      <w:bookmarkStart w:id="45" w:name="_Hlk199516113"/>
      <w:r w:rsidRPr="008239E8">
        <w:lastRenderedPageBreak/>
        <w:t>Appendix 2: List of Figures</w:t>
      </w:r>
      <w:bookmarkEnd w:id="44"/>
    </w:p>
    <w:p w14:paraId="229011AF" w14:textId="77777777" w:rsidR="00C3121B" w:rsidRPr="008239E8" w:rsidRDefault="00C3121B" w:rsidP="00986843">
      <w:r w:rsidRPr="008239E8">
        <w:rPr>
          <w:noProof/>
          <w:color w:val="000000"/>
          <w:bdr w:val="none" w:sz="0" w:space="0" w:color="auto" w:frame="1"/>
        </w:rPr>
        <w:drawing>
          <wp:inline distT="0" distB="0" distL="0" distR="0" wp14:anchorId="0C033BEC" wp14:editId="731E7BF0">
            <wp:extent cx="5924550" cy="1809750"/>
            <wp:effectExtent l="0" t="0" r="0" b="0"/>
            <wp:docPr id="5260849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4550" cy="1809750"/>
                    </a:xfrm>
                    <a:prstGeom prst="rect">
                      <a:avLst/>
                    </a:prstGeom>
                    <a:noFill/>
                    <a:ln>
                      <a:noFill/>
                    </a:ln>
                  </pic:spPr>
                </pic:pic>
              </a:graphicData>
            </a:graphic>
          </wp:inline>
        </w:drawing>
      </w:r>
      <w:r w:rsidRPr="008239E8">
        <w:rPr>
          <w:color w:val="000000"/>
          <w:bdr w:val="none" w:sz="0" w:space="0" w:color="auto" w:frame="1"/>
        </w:rPr>
        <w:t xml:space="preserve"> </w:t>
      </w:r>
      <w:r w:rsidRPr="008239E8">
        <w:rPr>
          <w:noProof/>
          <w:color w:val="000000"/>
          <w:bdr w:val="none" w:sz="0" w:space="0" w:color="auto" w:frame="1"/>
        </w:rPr>
        <w:drawing>
          <wp:inline distT="0" distB="0" distL="0" distR="0" wp14:anchorId="738590A8" wp14:editId="660B8194">
            <wp:extent cx="5943600" cy="2486025"/>
            <wp:effectExtent l="0" t="0" r="0" b="9525"/>
            <wp:docPr id="1456579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486025"/>
                    </a:xfrm>
                    <a:prstGeom prst="rect">
                      <a:avLst/>
                    </a:prstGeom>
                    <a:noFill/>
                    <a:ln>
                      <a:noFill/>
                    </a:ln>
                  </pic:spPr>
                </pic:pic>
              </a:graphicData>
            </a:graphic>
          </wp:inline>
        </w:drawing>
      </w:r>
      <w:r w:rsidRPr="008239E8">
        <w:rPr>
          <w:color w:val="000000"/>
          <w:bdr w:val="none" w:sz="0" w:space="0" w:color="auto" w:frame="1"/>
        </w:rPr>
        <w:t xml:space="preserve"> </w:t>
      </w:r>
      <w:r w:rsidRPr="008239E8">
        <w:rPr>
          <w:noProof/>
          <w:color w:val="000000"/>
          <w:bdr w:val="none" w:sz="0" w:space="0" w:color="auto" w:frame="1"/>
        </w:rPr>
        <w:lastRenderedPageBreak/>
        <w:drawing>
          <wp:inline distT="0" distB="0" distL="0" distR="0" wp14:anchorId="6276F10A" wp14:editId="080A0A84">
            <wp:extent cx="5267325" cy="2847975"/>
            <wp:effectExtent l="0" t="0" r="9525" b="9525"/>
            <wp:docPr id="874004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2847975"/>
                    </a:xfrm>
                    <a:prstGeom prst="rect">
                      <a:avLst/>
                    </a:prstGeom>
                    <a:noFill/>
                    <a:ln>
                      <a:noFill/>
                    </a:ln>
                  </pic:spPr>
                </pic:pic>
              </a:graphicData>
            </a:graphic>
          </wp:inline>
        </w:drawing>
      </w:r>
      <w:r w:rsidRPr="008239E8">
        <w:br/>
      </w:r>
      <w:bookmarkEnd w:id="45"/>
    </w:p>
    <w:p w14:paraId="0ED2928C" w14:textId="475209A8" w:rsidR="007C5424" w:rsidRPr="00AA71C3" w:rsidRDefault="007C5424" w:rsidP="00986843">
      <w:pPr>
        <w:rPr>
          <w:b/>
          <w:sz w:val="26"/>
          <w:szCs w:val="26"/>
        </w:rPr>
      </w:pPr>
    </w:p>
    <w:sectPr w:rsidR="007C5424" w:rsidRPr="00AA71C3" w:rsidSect="006F3F3A">
      <w:headerReference w:type="default" r:id="rId14"/>
      <w:footerReference w:type="default" r:id="rId1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E909D" w14:textId="77777777" w:rsidR="00E945C5" w:rsidRPr="008239E8" w:rsidRDefault="00E945C5" w:rsidP="006F3F3A">
      <w:pPr>
        <w:spacing w:line="240" w:lineRule="auto"/>
      </w:pPr>
      <w:r w:rsidRPr="008239E8">
        <w:separator/>
      </w:r>
    </w:p>
  </w:endnote>
  <w:endnote w:type="continuationSeparator" w:id="0">
    <w:p w14:paraId="5D9BB996" w14:textId="77777777" w:rsidR="00E945C5" w:rsidRPr="008239E8" w:rsidRDefault="00E945C5" w:rsidP="006F3F3A">
      <w:pPr>
        <w:spacing w:line="240" w:lineRule="auto"/>
      </w:pPr>
      <w:r w:rsidRPr="008239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754889550"/>
      <w:docPartObj>
        <w:docPartGallery w:val="Page Numbers (Bottom of Page)"/>
        <w:docPartUnique/>
      </w:docPartObj>
    </w:sdtPr>
    <w:sdtContent>
      <w:sdt>
        <w:sdtPr>
          <w:rPr>
            <w:b/>
            <w:bCs/>
          </w:rPr>
          <w:id w:val="-1769616900"/>
          <w:docPartObj>
            <w:docPartGallery w:val="Page Numbers (Top of Page)"/>
            <w:docPartUnique/>
          </w:docPartObj>
        </w:sdtPr>
        <w:sdtContent>
          <w:p w14:paraId="21118EA2" w14:textId="1CA40689" w:rsidR="007E0E7C" w:rsidRPr="008239E8" w:rsidRDefault="007E0E7C">
            <w:pPr>
              <w:pStyle w:val="Footer"/>
              <w:jc w:val="right"/>
              <w:rPr>
                <w:b/>
                <w:bCs/>
              </w:rPr>
            </w:pPr>
            <w:r w:rsidRPr="008239E8">
              <w:rPr>
                <w:b/>
                <w:bCs/>
              </w:rPr>
              <w:t xml:space="preserve">Page </w:t>
            </w:r>
            <w:r w:rsidRPr="008239E8">
              <w:rPr>
                <w:b/>
                <w:bCs/>
              </w:rPr>
              <w:fldChar w:fldCharType="begin"/>
            </w:r>
            <w:r w:rsidRPr="008239E8">
              <w:rPr>
                <w:b/>
                <w:bCs/>
              </w:rPr>
              <w:instrText xml:space="preserve"> PAGE </w:instrText>
            </w:r>
            <w:r w:rsidRPr="008239E8">
              <w:rPr>
                <w:b/>
                <w:bCs/>
              </w:rPr>
              <w:fldChar w:fldCharType="separate"/>
            </w:r>
            <w:r w:rsidRPr="008239E8">
              <w:rPr>
                <w:b/>
                <w:bCs/>
              </w:rPr>
              <w:t>2</w:t>
            </w:r>
            <w:r w:rsidRPr="008239E8">
              <w:rPr>
                <w:b/>
                <w:bCs/>
              </w:rPr>
              <w:fldChar w:fldCharType="end"/>
            </w:r>
            <w:r w:rsidRPr="008239E8">
              <w:rPr>
                <w:b/>
                <w:bCs/>
              </w:rPr>
              <w:t xml:space="preserve"> of </w:t>
            </w:r>
            <w:r w:rsidRPr="008239E8">
              <w:rPr>
                <w:b/>
                <w:bCs/>
              </w:rPr>
              <w:fldChar w:fldCharType="begin"/>
            </w:r>
            <w:r w:rsidRPr="008239E8">
              <w:rPr>
                <w:b/>
                <w:bCs/>
              </w:rPr>
              <w:instrText xml:space="preserve"> NUMPAGES  </w:instrText>
            </w:r>
            <w:r w:rsidRPr="008239E8">
              <w:rPr>
                <w:b/>
                <w:bCs/>
              </w:rPr>
              <w:fldChar w:fldCharType="separate"/>
            </w:r>
            <w:r w:rsidRPr="008239E8">
              <w:rPr>
                <w:b/>
                <w:bCs/>
              </w:rPr>
              <w:t>2</w:t>
            </w:r>
            <w:r w:rsidRPr="008239E8">
              <w:rPr>
                <w:b/>
                <w:bCs/>
              </w:rPr>
              <w:fldChar w:fldCharType="end"/>
            </w:r>
          </w:p>
        </w:sdtContent>
      </w:sdt>
    </w:sdtContent>
  </w:sdt>
  <w:p w14:paraId="60B2F51F" w14:textId="3B43549B" w:rsidR="007E0E7C" w:rsidRPr="00736D3C" w:rsidRDefault="007E0E7C">
    <w:pPr>
      <w:pStyle w:val="Footer"/>
      <w:rPr>
        <w:b/>
        <w:bCs/>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5EAB6" w14:textId="77777777" w:rsidR="00E945C5" w:rsidRPr="008239E8" w:rsidRDefault="00E945C5" w:rsidP="006F3F3A">
      <w:pPr>
        <w:spacing w:line="240" w:lineRule="auto"/>
      </w:pPr>
      <w:r w:rsidRPr="008239E8">
        <w:separator/>
      </w:r>
    </w:p>
  </w:footnote>
  <w:footnote w:type="continuationSeparator" w:id="0">
    <w:p w14:paraId="47A06DD3" w14:textId="77777777" w:rsidR="00E945C5" w:rsidRPr="008239E8" w:rsidRDefault="00E945C5" w:rsidP="006F3F3A">
      <w:pPr>
        <w:spacing w:line="240" w:lineRule="auto"/>
      </w:pPr>
      <w:r w:rsidRPr="008239E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9F8D3" w14:textId="77777777" w:rsidR="007E0E7C" w:rsidRPr="008239E8" w:rsidRDefault="007E0E7C" w:rsidP="007E0E7C">
    <w:pPr>
      <w:pStyle w:val="Header"/>
      <w:jc w:val="right"/>
      <w:rPr>
        <w:b/>
        <w:bCs/>
      </w:rPr>
    </w:pPr>
    <w:r w:rsidRPr="008239E8">
      <w:rPr>
        <w:b/>
        <w:bCs/>
      </w:rPr>
      <w:tab/>
    </w:r>
    <w:r w:rsidRPr="008239E8">
      <w:rPr>
        <w:b/>
        <w:bCs/>
      </w:rPr>
      <w:tab/>
      <w:t>Hotel Placement Research Project</w:t>
    </w:r>
  </w:p>
  <w:p w14:paraId="3E83072A" w14:textId="04CB6231" w:rsidR="006F3F3A" w:rsidRPr="008239E8" w:rsidRDefault="006F3F3A" w:rsidP="006F3F3A">
    <w:pPr>
      <w:pStyle w:val="Heade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564B6"/>
    <w:multiLevelType w:val="hybridMultilevel"/>
    <w:tmpl w:val="984C3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15119937">
    <w:abstractNumId w:val="3"/>
  </w:num>
  <w:num w:numId="2" w16cid:durableId="940914142">
    <w:abstractNumId w:val="2"/>
  </w:num>
  <w:num w:numId="3" w16cid:durableId="2115784940">
    <w:abstractNumId w:val="1"/>
  </w:num>
  <w:num w:numId="4" w16cid:durableId="1770854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4C1"/>
    <w:rsid w:val="00012AF6"/>
    <w:rsid w:val="000225E5"/>
    <w:rsid w:val="00156DF0"/>
    <w:rsid w:val="00221689"/>
    <w:rsid w:val="002E2C3E"/>
    <w:rsid w:val="0031393E"/>
    <w:rsid w:val="003210E8"/>
    <w:rsid w:val="00340921"/>
    <w:rsid w:val="003E4BDA"/>
    <w:rsid w:val="00441388"/>
    <w:rsid w:val="004752FC"/>
    <w:rsid w:val="00482AF7"/>
    <w:rsid w:val="00535C28"/>
    <w:rsid w:val="005D5332"/>
    <w:rsid w:val="005E1BE0"/>
    <w:rsid w:val="00653DCC"/>
    <w:rsid w:val="006571E0"/>
    <w:rsid w:val="006C240E"/>
    <w:rsid w:val="006E1CCB"/>
    <w:rsid w:val="006F3F3A"/>
    <w:rsid w:val="0070238A"/>
    <w:rsid w:val="00711680"/>
    <w:rsid w:val="00736D3C"/>
    <w:rsid w:val="007A68D9"/>
    <w:rsid w:val="007C20DF"/>
    <w:rsid w:val="007C2754"/>
    <w:rsid w:val="007C5424"/>
    <w:rsid w:val="007E0E7C"/>
    <w:rsid w:val="007F6466"/>
    <w:rsid w:val="008014F8"/>
    <w:rsid w:val="008239E8"/>
    <w:rsid w:val="008601CB"/>
    <w:rsid w:val="00887448"/>
    <w:rsid w:val="008B4839"/>
    <w:rsid w:val="008B4A5F"/>
    <w:rsid w:val="008F75E1"/>
    <w:rsid w:val="00933E1D"/>
    <w:rsid w:val="00934100"/>
    <w:rsid w:val="00986843"/>
    <w:rsid w:val="009E41FE"/>
    <w:rsid w:val="009F0726"/>
    <w:rsid w:val="00A932D2"/>
    <w:rsid w:val="00AA2E75"/>
    <w:rsid w:val="00AA71C3"/>
    <w:rsid w:val="00AD4934"/>
    <w:rsid w:val="00B620F1"/>
    <w:rsid w:val="00B81C2F"/>
    <w:rsid w:val="00BE5977"/>
    <w:rsid w:val="00C3121B"/>
    <w:rsid w:val="00C60682"/>
    <w:rsid w:val="00CE3709"/>
    <w:rsid w:val="00CF1E9B"/>
    <w:rsid w:val="00DE44C1"/>
    <w:rsid w:val="00E51066"/>
    <w:rsid w:val="00E945C5"/>
    <w:rsid w:val="00EE690C"/>
    <w:rsid w:val="00F35C57"/>
    <w:rsid w:val="00F77AE8"/>
    <w:rsid w:val="00FD5950"/>
    <w:rsid w:val="00FE6D98"/>
    <w:rsid w:val="00FF4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1BE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keepLines/>
      <w:outlineLvl w:val="0"/>
    </w:pPr>
    <w:rPr>
      <w:b/>
      <w:sz w:val="28"/>
      <w:szCs w:val="28"/>
    </w:rPr>
  </w:style>
  <w:style w:type="paragraph" w:styleId="Heading2">
    <w:name w:val="heading 2"/>
    <w:basedOn w:val="Normal"/>
    <w:next w:val="Normal"/>
    <w:link w:val="Heading2Char"/>
    <w:uiPriority w:val="9"/>
    <w:unhideWhenUsed/>
    <w:qFormat/>
    <w:pPr>
      <w:keepNext/>
      <w:keepLines/>
      <w:outlineLvl w:val="1"/>
    </w:pPr>
    <w:rPr>
      <w:b/>
      <w:sz w:val="26"/>
      <w:szCs w:val="26"/>
    </w:rPr>
  </w:style>
  <w:style w:type="paragraph" w:styleId="Heading3">
    <w:name w:val="heading 3"/>
    <w:basedOn w:val="Normal"/>
    <w:next w:val="Normal"/>
    <w:link w:val="Heading3Char"/>
    <w:uiPriority w:val="9"/>
    <w:semiHidden/>
    <w:unhideWhenUsed/>
    <w:qFormat/>
    <w:pPr>
      <w:keepNext/>
      <w:keepLines/>
      <w:outlineLvl w:val="2"/>
    </w:pPr>
    <w:rPr>
      <w:i/>
      <w:u w:val="single"/>
    </w:rPr>
  </w:style>
  <w:style w:type="paragraph" w:styleId="Heading4">
    <w:name w:val="heading 4"/>
    <w:basedOn w:val="Normal"/>
    <w:next w:val="Normal"/>
    <w:link w:val="Heading4Char"/>
    <w:uiPriority w:val="99"/>
    <w:unhideWhenUsed/>
    <w:qFormat/>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qFormat/>
    <w:pPr>
      <w:spacing w:line="240" w:lineRule="auto"/>
    </w:pPr>
    <w:rPr>
      <w:sz w:val="20"/>
      <w:szCs w:val="20"/>
    </w:r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Heading1Char">
    <w:name w:val="Heading 1 Char"/>
    <w:basedOn w:val="DefaultParagraphFont"/>
    <w:link w:val="Heading1"/>
    <w:uiPriority w:val="99"/>
    <w:qFormat/>
    <w:rsid w:val="00E51066"/>
    <w:rPr>
      <w:b/>
      <w:sz w:val="28"/>
      <w:szCs w:val="28"/>
    </w:rPr>
  </w:style>
  <w:style w:type="paragraph" w:styleId="Bibliography">
    <w:name w:val="Bibliography"/>
    <w:basedOn w:val="Normal"/>
    <w:next w:val="Normal"/>
    <w:uiPriority w:val="37"/>
    <w:unhideWhenUsed/>
    <w:rsid w:val="00E51066"/>
  </w:style>
  <w:style w:type="character" w:styleId="Hyperlink">
    <w:name w:val="Hyperlink"/>
    <w:basedOn w:val="DefaultParagraphFont"/>
    <w:uiPriority w:val="99"/>
    <w:unhideWhenUsed/>
    <w:qFormat/>
    <w:rsid w:val="00E51066"/>
    <w:rPr>
      <w:color w:val="0000FF" w:themeColor="hyperlink"/>
      <w:u w:val="single"/>
    </w:rPr>
  </w:style>
  <w:style w:type="character" w:styleId="UnresolvedMention">
    <w:name w:val="Unresolved Mention"/>
    <w:basedOn w:val="DefaultParagraphFont"/>
    <w:uiPriority w:val="99"/>
    <w:semiHidden/>
    <w:unhideWhenUsed/>
    <w:rsid w:val="00E51066"/>
    <w:rPr>
      <w:color w:val="605E5C"/>
      <w:shd w:val="clear" w:color="auto" w:fill="E1DFDD"/>
    </w:rPr>
  </w:style>
  <w:style w:type="paragraph" w:styleId="Header">
    <w:name w:val="header"/>
    <w:basedOn w:val="Normal"/>
    <w:link w:val="HeaderChar"/>
    <w:uiPriority w:val="99"/>
    <w:unhideWhenUsed/>
    <w:qFormat/>
    <w:rsid w:val="006F3F3A"/>
    <w:pPr>
      <w:tabs>
        <w:tab w:val="center" w:pos="4680"/>
        <w:tab w:val="right" w:pos="9360"/>
      </w:tabs>
      <w:spacing w:line="240" w:lineRule="auto"/>
    </w:pPr>
  </w:style>
  <w:style w:type="character" w:customStyle="1" w:styleId="HeaderChar">
    <w:name w:val="Header Char"/>
    <w:basedOn w:val="DefaultParagraphFont"/>
    <w:link w:val="Header"/>
    <w:uiPriority w:val="99"/>
    <w:qFormat/>
    <w:rsid w:val="006F3F3A"/>
    <w:rPr>
      <w:lang w:val="en-GB"/>
    </w:rPr>
  </w:style>
  <w:style w:type="paragraph" w:styleId="Footer">
    <w:name w:val="footer"/>
    <w:basedOn w:val="Normal"/>
    <w:link w:val="FooterChar"/>
    <w:uiPriority w:val="99"/>
    <w:unhideWhenUsed/>
    <w:qFormat/>
    <w:rsid w:val="006F3F3A"/>
    <w:pPr>
      <w:tabs>
        <w:tab w:val="center" w:pos="4680"/>
        <w:tab w:val="right" w:pos="9360"/>
      </w:tabs>
      <w:spacing w:line="240" w:lineRule="auto"/>
    </w:pPr>
  </w:style>
  <w:style w:type="character" w:customStyle="1" w:styleId="FooterChar">
    <w:name w:val="Footer Char"/>
    <w:basedOn w:val="DefaultParagraphFont"/>
    <w:link w:val="Footer"/>
    <w:uiPriority w:val="99"/>
    <w:qFormat/>
    <w:rsid w:val="006F3F3A"/>
    <w:rPr>
      <w:lang w:val="en-GB"/>
    </w:rPr>
  </w:style>
  <w:style w:type="paragraph" w:styleId="BalloonText">
    <w:name w:val="Balloon Text"/>
    <w:basedOn w:val="Normal"/>
    <w:link w:val="BalloonTextChar"/>
    <w:uiPriority w:val="99"/>
    <w:semiHidden/>
    <w:rsid w:val="006571E0"/>
    <w:pPr>
      <w:spacing w:line="240" w:lineRule="auto"/>
      <w:jc w:val="left"/>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qFormat/>
    <w:rsid w:val="006571E0"/>
    <w:rPr>
      <w:rFonts w:ascii="Tahoma" w:eastAsiaTheme="minorEastAsia" w:hAnsi="Tahoma" w:cs="Tahoma"/>
      <w:sz w:val="16"/>
      <w:szCs w:val="16"/>
      <w:lang w:val="en-GB"/>
    </w:rPr>
  </w:style>
  <w:style w:type="paragraph" w:styleId="BodyText2">
    <w:name w:val="Body Text 2"/>
    <w:basedOn w:val="Normal"/>
    <w:link w:val="BodyText2Char"/>
    <w:uiPriority w:val="99"/>
    <w:rsid w:val="006571E0"/>
    <w:pPr>
      <w:spacing w:line="240" w:lineRule="auto"/>
      <w:ind w:left="720" w:hanging="720"/>
      <w:jc w:val="left"/>
    </w:pPr>
    <w:rPr>
      <w:rFonts w:eastAsiaTheme="minorEastAsia"/>
      <w:b/>
      <w:bCs/>
      <w:sz w:val="22"/>
      <w:szCs w:val="22"/>
    </w:rPr>
  </w:style>
  <w:style w:type="character" w:customStyle="1" w:styleId="BodyText2Char">
    <w:name w:val="Body Text 2 Char"/>
    <w:basedOn w:val="DefaultParagraphFont"/>
    <w:link w:val="BodyText2"/>
    <w:uiPriority w:val="99"/>
    <w:qFormat/>
    <w:rsid w:val="006571E0"/>
    <w:rPr>
      <w:rFonts w:eastAsiaTheme="minorEastAsia"/>
      <w:b/>
      <w:bCs/>
      <w:sz w:val="22"/>
      <w:szCs w:val="22"/>
      <w:lang w:val="en-GB"/>
    </w:rPr>
  </w:style>
  <w:style w:type="paragraph" w:styleId="CommentSubject">
    <w:name w:val="annotation subject"/>
    <w:basedOn w:val="CommentText"/>
    <w:next w:val="CommentText"/>
    <w:link w:val="CommentSubjectChar"/>
    <w:uiPriority w:val="99"/>
    <w:semiHidden/>
    <w:unhideWhenUsed/>
    <w:qFormat/>
    <w:rsid w:val="006571E0"/>
    <w:pPr>
      <w:jc w:val="left"/>
    </w:pPr>
    <w:rPr>
      <w:rFonts w:eastAsiaTheme="minorEastAsia"/>
      <w:b/>
      <w:bCs/>
    </w:rPr>
  </w:style>
  <w:style w:type="character" w:customStyle="1" w:styleId="CommentSubjectChar">
    <w:name w:val="Comment Subject Char"/>
    <w:basedOn w:val="CommentTextChar"/>
    <w:link w:val="CommentSubject"/>
    <w:uiPriority w:val="99"/>
    <w:semiHidden/>
    <w:qFormat/>
    <w:rsid w:val="006571E0"/>
    <w:rPr>
      <w:rFonts w:eastAsiaTheme="minorEastAsia"/>
      <w:b/>
      <w:bCs/>
      <w:sz w:val="20"/>
      <w:szCs w:val="20"/>
      <w:lang w:val="en-GB"/>
    </w:rPr>
  </w:style>
  <w:style w:type="character" w:styleId="FollowedHyperlink">
    <w:name w:val="FollowedHyperlink"/>
    <w:uiPriority w:val="99"/>
    <w:semiHidden/>
    <w:qFormat/>
    <w:rsid w:val="006571E0"/>
    <w:rPr>
      <w:color w:val="800080"/>
      <w:u w:val="single"/>
    </w:rPr>
  </w:style>
  <w:style w:type="paragraph" w:styleId="NormalWeb">
    <w:name w:val="Normal (Web)"/>
    <w:basedOn w:val="Normal"/>
    <w:uiPriority w:val="99"/>
    <w:qFormat/>
    <w:rsid w:val="006571E0"/>
    <w:pPr>
      <w:spacing w:before="100" w:beforeAutospacing="1" w:after="100" w:afterAutospacing="1" w:line="240" w:lineRule="auto"/>
      <w:jc w:val="left"/>
    </w:pPr>
    <w:rPr>
      <w:rFonts w:eastAsiaTheme="minorEastAsia"/>
      <w:lang w:eastAsia="en-GB"/>
    </w:rPr>
  </w:style>
  <w:style w:type="character" w:styleId="PageNumber">
    <w:name w:val="page number"/>
    <w:basedOn w:val="DefaultParagraphFont"/>
    <w:uiPriority w:val="99"/>
    <w:qFormat/>
    <w:rsid w:val="006571E0"/>
  </w:style>
  <w:style w:type="character" w:styleId="Strong">
    <w:name w:val="Strong"/>
    <w:uiPriority w:val="22"/>
    <w:qFormat/>
    <w:rsid w:val="006571E0"/>
    <w:rPr>
      <w:b/>
      <w:bCs/>
    </w:rPr>
  </w:style>
  <w:style w:type="table" w:styleId="TableGrid">
    <w:name w:val="Table Grid"/>
    <w:basedOn w:val="TableNormal"/>
    <w:uiPriority w:val="59"/>
    <w:qFormat/>
    <w:rsid w:val="006571E0"/>
    <w:pPr>
      <w:spacing w:line="240" w:lineRule="auto"/>
      <w:jc w:val="left"/>
    </w:pPr>
    <w:rPr>
      <w:rFonts w:eastAsiaTheme="minorEastAsia"/>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9"/>
    <w:qFormat/>
    <w:rsid w:val="006571E0"/>
    <w:rPr>
      <w:color w:val="666666"/>
      <w:lang w:val="en-GB"/>
    </w:rPr>
  </w:style>
  <w:style w:type="paragraph" w:customStyle="1" w:styleId="deannah1">
    <w:name w:val="deannah1"/>
    <w:basedOn w:val="Normal"/>
    <w:uiPriority w:val="99"/>
    <w:qFormat/>
    <w:rsid w:val="006571E0"/>
    <w:pPr>
      <w:keepNext/>
      <w:spacing w:after="240" w:line="240" w:lineRule="auto"/>
      <w:jc w:val="left"/>
    </w:pPr>
    <w:rPr>
      <w:rFonts w:eastAsiaTheme="minorEastAsia"/>
      <w:b/>
      <w:bCs/>
    </w:rPr>
  </w:style>
  <w:style w:type="character" w:customStyle="1" w:styleId="Hyperlink1">
    <w:name w:val="Hyperlink1"/>
    <w:uiPriority w:val="99"/>
    <w:qFormat/>
    <w:rsid w:val="006571E0"/>
    <w:rPr>
      <w:color w:val="535353"/>
      <w:u w:val="single"/>
    </w:rPr>
  </w:style>
  <w:style w:type="paragraph" w:customStyle="1" w:styleId="NormalWeb1">
    <w:name w:val="Normal (Web)1"/>
    <w:basedOn w:val="Normal"/>
    <w:uiPriority w:val="99"/>
    <w:qFormat/>
    <w:rsid w:val="006571E0"/>
    <w:pPr>
      <w:spacing w:before="100" w:beforeAutospacing="1" w:after="300" w:line="240" w:lineRule="auto"/>
      <w:jc w:val="left"/>
    </w:pPr>
    <w:rPr>
      <w:rFonts w:eastAsiaTheme="minorEastAsia"/>
      <w:lang w:eastAsia="en-GB"/>
    </w:rPr>
  </w:style>
  <w:style w:type="paragraph" w:styleId="ListParagraph">
    <w:name w:val="List Paragraph"/>
    <w:basedOn w:val="Normal"/>
    <w:uiPriority w:val="34"/>
    <w:qFormat/>
    <w:rsid w:val="006571E0"/>
    <w:pPr>
      <w:spacing w:line="240" w:lineRule="auto"/>
      <w:ind w:left="720"/>
      <w:contextualSpacing/>
      <w:jc w:val="left"/>
    </w:pPr>
    <w:rPr>
      <w:rFonts w:ascii="Calibri" w:eastAsia="Calibri" w:hAnsi="Calibri"/>
      <w:sz w:val="22"/>
      <w:szCs w:val="22"/>
    </w:rPr>
  </w:style>
  <w:style w:type="paragraph" w:styleId="NoSpacing">
    <w:name w:val="No Spacing"/>
    <w:uiPriority w:val="1"/>
    <w:qFormat/>
    <w:rsid w:val="00340921"/>
    <w:pPr>
      <w:spacing w:line="240" w:lineRule="auto"/>
    </w:pPr>
    <w:rPr>
      <w:lang w:val="en-GB"/>
    </w:rPr>
  </w:style>
  <w:style w:type="character" w:customStyle="1" w:styleId="Heading2Char">
    <w:name w:val="Heading 2 Char"/>
    <w:basedOn w:val="DefaultParagraphFont"/>
    <w:link w:val="Heading2"/>
    <w:uiPriority w:val="9"/>
    <w:rsid w:val="007C5424"/>
    <w:rPr>
      <w:b/>
      <w:sz w:val="26"/>
      <w:szCs w:val="26"/>
      <w:lang w:val="en-GB"/>
    </w:rPr>
  </w:style>
  <w:style w:type="character" w:customStyle="1" w:styleId="Heading3Char">
    <w:name w:val="Heading 3 Char"/>
    <w:basedOn w:val="DefaultParagraphFont"/>
    <w:link w:val="Heading3"/>
    <w:uiPriority w:val="9"/>
    <w:semiHidden/>
    <w:rsid w:val="007C5424"/>
    <w:rPr>
      <w:i/>
      <w:u w:val="single"/>
      <w:lang w:val="en-GB"/>
    </w:rPr>
  </w:style>
  <w:style w:type="character" w:customStyle="1" w:styleId="Heading5Char">
    <w:name w:val="Heading 5 Char"/>
    <w:basedOn w:val="DefaultParagraphFont"/>
    <w:link w:val="Heading5"/>
    <w:uiPriority w:val="9"/>
    <w:semiHidden/>
    <w:rsid w:val="007C5424"/>
    <w:rPr>
      <w:color w:val="666666"/>
      <w:sz w:val="22"/>
      <w:szCs w:val="22"/>
      <w:lang w:val="en-GB"/>
    </w:rPr>
  </w:style>
  <w:style w:type="character" w:customStyle="1" w:styleId="Heading6Char">
    <w:name w:val="Heading 6 Char"/>
    <w:basedOn w:val="DefaultParagraphFont"/>
    <w:link w:val="Heading6"/>
    <w:uiPriority w:val="9"/>
    <w:semiHidden/>
    <w:rsid w:val="007C5424"/>
    <w:rPr>
      <w:i/>
      <w:color w:val="666666"/>
      <w:sz w:val="22"/>
      <w:szCs w:val="22"/>
      <w:lang w:val="en-GB"/>
    </w:rPr>
  </w:style>
  <w:style w:type="character" w:customStyle="1" w:styleId="TitleChar">
    <w:name w:val="Title Char"/>
    <w:basedOn w:val="DefaultParagraphFont"/>
    <w:link w:val="Title"/>
    <w:uiPriority w:val="10"/>
    <w:rsid w:val="007C5424"/>
    <w:rPr>
      <w:sz w:val="52"/>
      <w:szCs w:val="52"/>
      <w:lang w:val="en-GB"/>
    </w:rPr>
  </w:style>
  <w:style w:type="character" w:customStyle="1" w:styleId="SubtitleChar">
    <w:name w:val="Subtitle Char"/>
    <w:basedOn w:val="DefaultParagraphFont"/>
    <w:link w:val="Subtitle"/>
    <w:uiPriority w:val="11"/>
    <w:rsid w:val="007C5424"/>
    <w:rPr>
      <w:rFonts w:ascii="Arial" w:eastAsia="Arial" w:hAnsi="Arial" w:cs="Arial"/>
      <w:color w:val="666666"/>
      <w:sz w:val="30"/>
      <w:szCs w:val="30"/>
      <w:lang w:val="en-GB"/>
    </w:rPr>
  </w:style>
  <w:style w:type="paragraph" w:styleId="TOCHeading">
    <w:name w:val="TOC Heading"/>
    <w:basedOn w:val="Heading1"/>
    <w:next w:val="Normal"/>
    <w:uiPriority w:val="39"/>
    <w:unhideWhenUsed/>
    <w:qFormat/>
    <w:rsid w:val="00156DF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56DF0"/>
    <w:pPr>
      <w:spacing w:after="100"/>
    </w:pPr>
  </w:style>
  <w:style w:type="paragraph" w:styleId="TOC2">
    <w:name w:val="toc 2"/>
    <w:basedOn w:val="Normal"/>
    <w:next w:val="Normal"/>
    <w:autoRedefine/>
    <w:uiPriority w:val="39"/>
    <w:unhideWhenUsed/>
    <w:rsid w:val="00156DF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20752">
      <w:bodyDiv w:val="1"/>
      <w:marLeft w:val="0"/>
      <w:marRight w:val="0"/>
      <w:marTop w:val="0"/>
      <w:marBottom w:val="0"/>
      <w:divBdr>
        <w:top w:val="none" w:sz="0" w:space="0" w:color="auto"/>
        <w:left w:val="none" w:sz="0" w:space="0" w:color="auto"/>
        <w:bottom w:val="none" w:sz="0" w:space="0" w:color="auto"/>
        <w:right w:val="none" w:sz="0" w:space="0" w:color="auto"/>
      </w:divBdr>
    </w:div>
    <w:div w:id="636301460">
      <w:bodyDiv w:val="1"/>
      <w:marLeft w:val="0"/>
      <w:marRight w:val="0"/>
      <w:marTop w:val="0"/>
      <w:marBottom w:val="0"/>
      <w:divBdr>
        <w:top w:val="none" w:sz="0" w:space="0" w:color="auto"/>
        <w:left w:val="none" w:sz="0" w:space="0" w:color="auto"/>
        <w:bottom w:val="none" w:sz="0" w:space="0" w:color="auto"/>
        <w:right w:val="none" w:sz="0" w:space="0" w:color="auto"/>
      </w:divBdr>
    </w:div>
    <w:div w:id="883099446">
      <w:bodyDiv w:val="1"/>
      <w:marLeft w:val="0"/>
      <w:marRight w:val="0"/>
      <w:marTop w:val="0"/>
      <w:marBottom w:val="0"/>
      <w:divBdr>
        <w:top w:val="none" w:sz="0" w:space="0" w:color="auto"/>
        <w:left w:val="none" w:sz="0" w:space="0" w:color="auto"/>
        <w:bottom w:val="none" w:sz="0" w:space="0" w:color="auto"/>
        <w:right w:val="none" w:sz="0" w:space="0" w:color="auto"/>
      </w:divBdr>
    </w:div>
    <w:div w:id="1464931413">
      <w:bodyDiv w:val="1"/>
      <w:marLeft w:val="0"/>
      <w:marRight w:val="0"/>
      <w:marTop w:val="0"/>
      <w:marBottom w:val="0"/>
      <w:divBdr>
        <w:top w:val="none" w:sz="0" w:space="0" w:color="auto"/>
        <w:left w:val="none" w:sz="0" w:space="0" w:color="auto"/>
        <w:bottom w:val="none" w:sz="0" w:space="0" w:color="auto"/>
        <w:right w:val="none" w:sz="0" w:space="0" w:color="auto"/>
      </w:divBdr>
    </w:div>
    <w:div w:id="1507792417">
      <w:bodyDiv w:val="1"/>
      <w:marLeft w:val="0"/>
      <w:marRight w:val="0"/>
      <w:marTop w:val="0"/>
      <w:marBottom w:val="0"/>
      <w:divBdr>
        <w:top w:val="none" w:sz="0" w:space="0" w:color="auto"/>
        <w:left w:val="none" w:sz="0" w:space="0" w:color="auto"/>
        <w:bottom w:val="none" w:sz="0" w:space="0" w:color="auto"/>
        <w:right w:val="none" w:sz="0" w:space="0" w:color="auto"/>
      </w:divBdr>
    </w:div>
    <w:div w:id="1680428204">
      <w:bodyDiv w:val="1"/>
      <w:marLeft w:val="0"/>
      <w:marRight w:val="0"/>
      <w:marTop w:val="0"/>
      <w:marBottom w:val="0"/>
      <w:divBdr>
        <w:top w:val="none" w:sz="0" w:space="0" w:color="auto"/>
        <w:left w:val="none" w:sz="0" w:space="0" w:color="auto"/>
        <w:bottom w:val="none" w:sz="0" w:space="0" w:color="auto"/>
        <w:right w:val="none" w:sz="0" w:space="0" w:color="auto"/>
      </w:divBdr>
    </w:div>
    <w:div w:id="1708991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Aki24</b:Tag>
    <b:SourceType>InternetSite</b:SourceType>
    <b:Guid>{72F59808-5790-4FD6-A217-4C82A5053506}</b:Guid>
    <b:Author>
      <b:Author>
        <b:NameList>
          <b:Person>
            <b:Last>Akinpelu</b:Last>
            <b:First>Akin</b:First>
          </b:Person>
        </b:NameList>
      </b:Author>
    </b:Author>
    <b:Title>Building A Strong Organizational Culture</b:Title>
    <b:Year>2024</b:Year>
    <b:YearAccessed>2025</b:YearAccessed>
    <b:MonthAccessed>May</b:MonthAccessed>
    <b:DayAccessed>29</b:DayAccessed>
    <b:URL>https://www.forbes.com/councils/forbescoachescouncil/2024/03/06/building-a-strong-organizational-culture/</b:URL>
    <b:RefOrder>1</b:RefOrder>
  </b:Source>
  <b:Source>
    <b:Tag>Sab24</b:Tag>
    <b:SourceType>InternetSite</b:SourceType>
    <b:Guid>{7997490E-EDEC-4EED-A648-E1EFAFFE1837}</b:Guid>
    <b:Author>
      <b:Author>
        <b:NameList>
          <b:Person>
            <b:Last>Sabika</b:Last>
          </b:Person>
        </b:NameList>
      </b:Author>
    </b:Author>
    <b:Title>The essential guide to consistent customer experience 2025</b:Title>
    <b:Year>2024</b:Year>
    <b:YearAccessed>2025</b:YearAccessed>
    <b:MonthAccessed>May</b:MonthAccessed>
    <b:DayAccessed>29</b:DayAccessed>
    <b:URL>https://hygraph.com/blog/consistent-customer-experience</b:URL>
    <b:RefOrder>2</b:RefOrder>
  </b:Source>
  <b:Source>
    <b:Tag>Tom25</b:Tag>
    <b:SourceType>InternetSite</b:SourceType>
    <b:Guid>{9FF1F302-3D5C-4330-8131-64BFEFE4C006}</b:Guid>
    <b:Author>
      <b:Author>
        <b:NameList>
          <b:Person>
            <b:Last>Brown</b:Last>
            <b:First>Tom</b:First>
          </b:Person>
        </b:NameList>
      </b:Author>
    </b:Author>
    <b:Title>Best 15 ideas to enhance hotel guest experience</b:Title>
    <b:Year>2025</b:Year>
    <b:YearAccessed>2025</b:YearAccessed>
    <b:MonthAccessed>May</b:MonthAccessed>
    <b:DayAccessed>29</b:DayAccessed>
    <b:URL>https://www.mews.com/en/blog/enhance-hotel-guest-experience?progression-bar=&amp;mrasn=1444917.1796550.IdHt3xnH.ye1w6tq4w0w3q1yc</b:URL>
    <b:RefOrder>3</b:RefOrder>
  </b:Source>
  <b:Source>
    <b:Tag>Ibi25</b:Tag>
    <b:SourceType>InternetSite</b:SourceType>
    <b:Guid>{03DD4EA7-2393-4233-95B5-A9173177AFFD}</b:Guid>
    <b:Author>
      <b:Author>
        <b:Corporate>Ibis Nottingham Centre </b:Corporate>
      </b:Author>
    </b:Author>
    <b:Title>ibis Hotels in Nottingham</b:Title>
    <b:Year>2025</b:Year>
    <b:YearAccessed>2025</b:YearAccessed>
    <b:MonthAccessed>May</b:MonthAccessed>
    <b:DayAccessed>22</b:DayAccessed>
    <b:URL>https://ibis.accor.com/en/destination/city/hotels-nottingham-v2858.html</b:URL>
    <b:RefOrder>1</b:RefOrder>
  </b:Source>
  <b:Source>
    <b:Tag>Che242</b:Tag>
    <b:SourceType>InternetSite</b:SourceType>
    <b:Guid>{AAA5F115-4AFC-464F-954B-81B90A0A999C}</b:Guid>
    <b:Author>
      <b:Author>
        <b:NameList>
          <b:Person>
            <b:Last>Robinson</b:Last>
            <b:First>Cheryl</b:First>
          </b:Person>
        </b:NameList>
      </b:Author>
    </b:Author>
    <b:Title>Pivoting Your Customer Engagement Strategy For The Digital Age</b:Title>
    <b:Year>2024</b:Year>
    <b:YearAccessed>2025</b:YearAccessed>
    <b:MonthAccessed>May</b:MonthAccessed>
    <b:DayAccessed>22</b:DayAccessed>
    <b:URL>https://www.forbes.com/sites/cherylrobinson/2024/07/18/pivoting-your-customer-engagement-strategy-for-the-digital-age/</b:URL>
    <b:RefOrder>2</b:RefOrder>
  </b:Source>
  <b:Source>
    <b:Tag>For2121</b:Tag>
    <b:SourceType>InternetSite</b:SourceType>
    <b:Guid>{FE0A05F4-886E-4989-8340-574125196791}</b:Guid>
    <b:Author>
      <b:Author>
        <b:Corporate>Forbes</b:Corporate>
      </b:Author>
    </b:Author>
    <b:Title>Why Customer Complaints Are Essential For Your Business</b:Title>
    <b:Year>2021</b:Year>
    <b:YearAccessed>2025</b:YearAccessed>
    <b:MonthAccessed>May</b:MonthAccessed>
    <b:DayAccessed>22</b:DayAccessed>
    <b:URL>https://www.forbes.com/councils/theyec/2021/07/22/why-customer-complaints-are-essential-for-your-business/</b:URL>
    <b:RefOrder>3</b:RefOrder>
  </b:Source>
  <b:Source>
    <b:Tag>Dmy221</b:Tag>
    <b:SourceType>InternetSite</b:SourceType>
    <b:Guid>{AC8DC577-B897-48AF-8D39-1E6F77F424BE}</b:Guid>
    <b:Author>
      <b:Author>
        <b:NameList>
          <b:Person>
            <b:Last>Lazarchuk</b:Last>
            <b:First>Dmytro</b:First>
          </b:Person>
        </b:NameList>
      </b:Author>
    </b:Author>
    <b:Title>Bad Customer Service: A Success Or Failure Of Strategic Business Thinking?</b:Title>
    <b:Year>2022</b:Year>
    <b:YearAccessed>2025</b:YearAccessed>
    <b:MonthAccessed>May</b:MonthAccessed>
    <b:DayAccessed>22</b:DayAccessed>
    <b:URL>https://www.forbes.com/councils/forbestechcouncil/2022/01/13/bad-customer-service-a-success-or-failure-of-strategic-business-thinking/</b:URL>
    <b:RefOrder>4</b:RefOrder>
  </b:Source>
  <b:Source>
    <b:Tag>Ker21</b:Tag>
    <b:SourceType>InternetSite</b:SourceType>
    <b:Guid>{133C53A0-D515-4D30-BEA7-8424426B727E}</b:Guid>
    <b:Author>
      <b:Author>
        <b:NameList>
          <b:Person>
            <b:Last>Warren</b:Last>
            <b:First>Kerryn</b:First>
          </b:Person>
        </b:NameList>
      </b:Author>
    </b:Author>
    <b:Title>Saunders’ (2019) Research Onion</b:Title>
    <b:Year>2021</b:Year>
    <b:YearAccessed>2025</b:YearAccessed>
    <b:MonthAccessed>May</b:MonthAccessed>
    <b:DayAccessed>24</b:DayAccessed>
    <b:URL>https://gradcoach.com/saunders-research-onion/</b:URL>
    <b:RefOrder>5</b:RefOrder>
  </b:Source>
  <b:Source>
    <b:Tag>Eri258</b:Tag>
    <b:SourceType>InternetSite</b:SourceType>
    <b:Guid>{F8A233E1-B55F-435F-B766-5BCDF236B8AB}</b:Guid>
    <b:Author>
      <b:Author>
        <b:NameList>
          <b:Person>
            <b:Last>Dontigney</b:Last>
            <b:First>Eric</b:First>
          </b:Person>
        </b:NameList>
      </b:Author>
    </b:Author>
    <b:Title>Types of Business Research Methods</b:Title>
    <b:Year>2025</b:Year>
    <b:YearAccessed>2025</b:YearAccessed>
    <b:MonthAccessed>May</b:MonthAccessed>
    <b:DayAccessed>24</b:DayAccessed>
    <b:URL>https://smallbusiness.chron.com/types-business-research-methods-57582.html</b:URL>
    <b:RefOrder>6</b:RefOrder>
  </b:Source>
  <b:Source>
    <b:Tag>BBC2581</b:Tag>
    <b:SourceType>InternetSite</b:SourceType>
    <b:Guid>{FF0EA290-F59B-4F21-BE1B-BF0D1D5130F0}</b:Guid>
    <b:Author>
      <b:Author>
        <b:Corporate>BBC</b:Corporate>
      </b:Author>
    </b:Author>
    <b:Title>Conducting research - methodology</b:Title>
    <b:Year>2025</b:Year>
    <b:YearAccessed>2025</b:YearAccessed>
    <b:MonthAccessed>May</b:MonthAccessed>
    <b:DayAccessed>24</b:DayAccessed>
    <b:URL>https://www.bbc.co.uk/bitesize/guides/z9rn3k7/revision/3</b:URL>
    <b:RefOrder>7</b:RefOrder>
  </b:Source>
  <b:Source>
    <b:Tag>BBC2582</b:Tag>
    <b:SourceType>InternetSite</b:SourceType>
    <b:Guid>{B4789664-156E-4320-8BA7-3FB2EE9EADAD}</b:Guid>
    <b:Author>
      <b:Author>
        <b:Corporate>BBC</b:Corporate>
      </b:Author>
    </b:Author>
    <b:Title>The research process</b:Title>
    <b:Year>2025</b:Year>
    <b:YearAccessed>2025</b:YearAccessed>
    <b:MonthAccessed>May</b:MonthAccessed>
    <b:DayAccessed>24</b:DayAccessed>
    <b:URL>https://www.bbc.co.uk/bitesize/guides/z9rn3k7/revision/1</b:URL>
    <b:RefOrder>8</b:RefOrder>
  </b:Source>
  <b:Source>
    <b:Tag>Ber251</b:Tag>
    <b:SourceType>InternetSite</b:SourceType>
    <b:Guid>{FE3E1885-04F2-4297-9B81-E49B8F0D4CA5}</b:Guid>
    <b:Author>
      <b:Author>
        <b:NameList>
          <b:Person>
            <b:Last>Markgraf</b:Last>
            <b:First>Bert</b:First>
          </b:Person>
        </b:NameList>
      </b:Author>
    </b:Author>
    <b:Title>How to Conduct a Strategic Research Project</b:Title>
    <b:Year>2025</b:Year>
    <b:YearAccessed>2025</b:YearAccessed>
    <b:MonthAccessed>May</b:MonthAccessed>
    <b:DayAccessed>24</b:DayAccessed>
    <b:URL>https://smallbusiness.chron.com/conduct-strategic-research-project-77532.html</b:URL>
    <b:RefOrder>9</b:RefOrder>
  </b:Source>
  <b:Source>
    <b:Tag>Jac2514</b:Tag>
    <b:SourceType>InternetSite</b:SourceType>
    <b:Guid>{172C44B3-2C23-4582-912C-3C57819F8995}</b:Guid>
    <b:Author>
      <b:Author>
        <b:NameList>
          <b:Person>
            <b:Last>Lohrey</b:Last>
            <b:First>Jackie</b:First>
          </b:Person>
        </b:NameList>
      </b:Author>
    </b:Author>
    <b:Title>Management Tools Used in Data Collection</b:Title>
    <b:Year>2025</b:Year>
    <b:YearAccessed>2025</b:YearAccessed>
    <b:MonthAccessed>May</b:MonthAccessed>
    <b:DayAccessed>24</b:DayAccessed>
    <b:URL>https://smallbusiness.chron.com/management-tools-used-data-collection-79051.html</b:URL>
    <b:RefOrder>10</b:RefOrder>
  </b:Source>
  <b:Source>
    <b:Tag>Jac2515</b:Tag>
    <b:SourceType>InternetSite</b:SourceType>
    <b:Guid>{CA23B5DA-CCEC-4B17-903A-A4A1155C4DA8}</b:Guid>
    <b:Author>
      <b:Author>
        <b:NameList>
          <b:Person>
            <b:Last>Lohrey</b:Last>
            <b:First>Jackie</b:First>
          </b:Person>
        </b:NameList>
      </b:Author>
    </b:Author>
    <b:Title>Cross-Section Design of a Business Research Method</b:Title>
    <b:Year>2025</b:Year>
    <b:YearAccessed>2025</b:YearAccessed>
    <b:MonthAccessed>May</b:MonthAccessed>
    <b:DayAccessed>24</b:DayAccessed>
    <b:URL>https://smallbusiness.chron.com/crosssection-design-business-research-method-81863.html</b:URL>
    <b:RefOrder>11</b:RefOrder>
  </b:Source>
  <b:Source>
    <b:Tag>Ter251</b:Tag>
    <b:SourceType>InternetSite</b:SourceType>
    <b:Guid>{3C258246-3EEB-41EB-BF75-1FFB05E86742}</b:Guid>
    <b:Author>
      <b:Author>
        <b:NameList>
          <b:Person>
            <b:Last>Masters</b:Last>
            <b:First>Terry</b:First>
          </b:Person>
        </b:NameList>
      </b:Author>
    </b:Author>
    <b:Title>Ethical Considerations of Marketing Research</b:Title>
    <b:Year>2025</b:Year>
    <b:YearAccessed>2025</b:YearAccessed>
    <b:MonthAccessed>May</b:MonthAccessed>
    <b:DayAccessed>24</b:DayAccessed>
    <b:URL>https://smallbusiness.chron.com/ethical-considerations-marketing-research-43621.html</b:URL>
    <b:RefOrder>12</b:RefOrder>
  </b:Source>
  <b:Source>
    <b:Tag>For2446</b:Tag>
    <b:SourceType>InternetSite</b:SourceType>
    <b:Guid>{0AC1ECB5-44BB-4B2D-81D7-161982794D34}</b:Guid>
    <b:Author>
      <b:Author>
        <b:Corporate>Forbes</b:Corporate>
      </b:Author>
    </b:Author>
    <b:Title>Strategizing Technology Adoption With A Balanced Approach For Tomorrow's Enterprise</b:Title>
    <b:Year>2024</b:Year>
    <b:YearAccessed>2025</b:YearAccessed>
    <b:MonthAccessed>May</b:MonthAccessed>
    <b:DayAccessed>29</b:DayAccessed>
    <b:URL>https://www.forbes.com/councils/forbestechcouncil/2024/03/05/strategizing-technology-adoption-with-a-balanced-approach-for-tomorrows-enterprise/</b:URL>
    <b:RefOrder>13</b:RefOrder>
  </b:Source>
  <b:Source>
    <b:Tag>Ber231</b:Tag>
    <b:SourceType>InternetSite</b:SourceType>
    <b:Guid>{E468B951-1F64-4C26-ADE5-C596057ECC51}</b:Guid>
    <b:Author>
      <b:Author>
        <b:NameList>
          <b:Person>
            <b:Last>Marr</b:Last>
            <b:First>Bernard</b:First>
          </b:Person>
        </b:NameList>
      </b:Author>
    </b:Author>
    <b:Title>The Impact Of Digital Transformation On Business Models: Opportunities And Challenges</b:Title>
    <b:Year>2023</b:Year>
    <b:YearAccessed>2025</b:YearAccessed>
    <b:MonthAccessed>May</b:MonthAccessed>
    <b:DayAccessed>29</b:DayAccessed>
    <b:URL>https://www.forbes.com/sites/bernardmarr/2023/10/12/the-impact-of-digital-transformation-on-business-models-opportunities-and-challenges/</b:URL>
    <b:RefOrder>14</b:RefOrder>
  </b:Source>
  <b:Source>
    <b:Tag>Kat245</b:Tag>
    <b:SourceType>InternetSite</b:SourceType>
    <b:Guid>{CC4D4118-B84B-4790-819B-AB98BD9B678F}</b:Guid>
    <b:Author>
      <b:Author>
        <b:NameList>
          <b:Person>
            <b:Last>Haan</b:Last>
            <b:First>Katherine</b:First>
          </b:Person>
        </b:NameList>
      </b:Author>
    </b:Author>
    <b:Title>What Is Employee Training? Definition &amp; Best Practices</b:Title>
    <b:Year>2024</b:Year>
    <b:YearAccessed>2025</b:YearAccessed>
    <b:MonthAccessed>May</b:MonthAccessed>
    <b:DayAccessed>29</b:DayAccessed>
    <b:URL>https://www.forbes.com/advisor/business/software/employee-training/#:~:text=Experiential%20learning%2C%20or%20learning%20by,enhancing%20retention%20and%20practical%20application.</b:URL>
    <b:RefOrder>15</b:RefOrder>
  </b:Source>
  <b:Source>
    <b:Tag>Jen234</b:Tag>
    <b:SourceType>InternetSite</b:SourceType>
    <b:Guid>{51D2039C-89EA-47BC-A26F-CA1C79FD8D7C}</b:Guid>
    <b:Author>
      <b:Author>
        <b:NameList>
          <b:Person>
            <b:Last>Patterson</b:Last>
            <b:First>Jennifer</b:First>
          </b:Person>
        </b:NameList>
      </b:Author>
    </b:Author>
    <b:Title>Creating A Culture Of Training And Development In The Workplace</b:Title>
    <b:Year>2023</b:Year>
    <b:YearAccessed>2025</b:YearAccessed>
    <b:MonthAccessed>May</b:MonthAccessed>
    <b:DayAccessed>29</b:DayAccessed>
    <b:URL>https://www.forbes.com/councils/forbeshumanresourcescouncil/2023/06/13/creating-a-culture-of-training-and-development-in-the-workplace/</b:URL>
    <b:RefOrder>16</b:RefOrder>
  </b:Source>
  <b:Source>
    <b:Tag>For2222</b:Tag>
    <b:SourceType>InternetSite</b:SourceType>
    <b:Guid>{61AAB649-99CE-4DE3-A5B0-BF2B30786D4B}</b:Guid>
    <b:Author>
      <b:Author>
        <b:Corporate>Forbes</b:Corporate>
      </b:Author>
    </b:Author>
    <b:Title>Here's How To Analyze And Improve Your Customer Experience</b:Title>
    <b:Year>2022</b:Year>
    <b:YearAccessed>2025</b:YearAccessed>
    <b:MonthAccessed>May</b:MonthAccessed>
    <b:DayAccessed>29</b:DayAccessed>
    <b:URL>https://www.forbes.com/councils/forbesbusinesscouncil/2022/11/14/heres-how-to-analyze-and-improve-your-customer-experience/</b:URL>
    <b:RefOrder>17</b:RefOrder>
  </b:Source>
  <b:Source>
    <b:Tag>ons24</b:Tag>
    <b:SourceType>InternetSite</b:SourceType>
    <b:Guid>{2E738699-624A-4DA7-8D38-6B3DB19F712E}</b:Guid>
    <b:Author>
      <b:Author>
        <b:Corporate>ons</b:Corporate>
      </b:Author>
    </b:Author>
    <b:Title>Employment, unemployment and economic inactivity in Nottingham</b:Title>
    <b:Year>2024</b:Year>
    <b:YearAccessed>2025</b:YearAccessed>
    <b:MonthAccessed>May</b:MonthAccessed>
    <b:DayAccessed>25</b:DayAccessed>
    <b:URL>https://www.ons.gov.uk/visualisations/labourmarketlocal/E06000018/#unemployment</b:URL>
    <b:RefOrder>1</b:RefOrder>
  </b:Source>
  <b:Source>
    <b:Tag>tri24</b:Tag>
    <b:SourceType>InternetSite</b:SourceType>
    <b:Guid>{16731CE2-5C73-4229-9808-1A8A5DEE2711}</b:Guid>
    <b:Author>
      <b:Author>
        <b:Corporate>tripadvisor</b:Corporate>
      </b:Author>
    </b:Author>
    <b:Title>Poor customer service. Rude staff.</b:Title>
    <b:Year>2024</b:Year>
    <b:YearAccessed>2025</b:YearAccessed>
    <b:MonthAccessed>May</b:MonthAccessed>
    <b:DayAccessed>25</b:DayAccessed>
    <b:URL>https://www.tripadvisor.in/ShowUserReviews-g186356-d729350-r954817467-Ibis_Nottingham_Centre-Nottingham_Nottinghamshire_England.html</b:URL>
    <b:RefOrder>2</b:RefOrder>
  </b:Source>
  <b:Source>
    <b:Tag>tri251</b:Tag>
    <b:SourceType>InternetSite</b:SourceType>
    <b:Guid>{30F7C13F-8E2C-4DC0-87DE-E0E1E21AE440}</b:Guid>
    <b:Author>
      <b:Author>
        <b:Corporate>tripadvisor</b:Corporate>
      </b:Author>
    </b:Author>
    <b:Title>Very poor</b:Title>
    <b:Year>2025</b:Year>
    <b:YearAccessed>2025</b:YearAccessed>
    <b:MonthAccessed>May</b:MonthAccessed>
    <b:DayAccessed>25</b:DayAccessed>
    <b:URL>https://www.tripadvisor.in/Hotel_Review-g186356-d729350-Reviews-Ibis_Nottingham_Centre-Nottingham_Nottinghamshire_England.html</b:URL>
    <b:RefOrder>3</b:RefOrder>
  </b:Source>
  <b:Source>
    <b:Tag>tri23</b:Tag>
    <b:SourceType>InternetSite</b:SourceType>
    <b:Guid>{F8825BDD-CF32-44D4-82D8-02D1AECCCD68}</b:Guid>
    <b:Author>
      <b:Author>
        <b:Corporate>tripadvisor</b:Corporate>
      </b:Author>
    </b:Author>
    <b:Title>Bad experience with staff</b:Title>
    <b:Year>2023</b:Year>
    <b:YearAccessed>2025</b:YearAccessed>
    <b:MonthAccessed>May</b:MonthAccessed>
    <b:DayAccessed>25</b:DayAccessed>
    <b:URL>https://www.tripadvisor.com/ShowUserReviews-g186356-d729350-r928277728-Ibis_Nottingham_Centre-Nottingham_Nottinghamshire_England.html</b:URL>
    <b:RefOrder>4</b:RefOrder>
  </b:Source>
  <b:Source>
    <b:Tag>Tho22</b:Tag>
    <b:SourceType>InternetSite</b:SourceType>
    <b:Guid>{EAE8D31A-FB86-44CA-8A02-A5CA45912827}</b:Guid>
    <b:Author>
      <b:Author>
        <b:NameList>
          <b:Person>
            <b:Last>Hinton</b:Last>
            <b:First>Thomas</b:First>
          </b:Person>
        </b:NameList>
      </b:Author>
    </b:Author>
    <b:Title>Online hotel reviews are more important to consumers than star classification</b:Title>
    <b:Year>2022</b:Year>
    <b:YearAccessed>2025</b:YearAccessed>
    <b:MonthAccessed>May</b:MonthAccessed>
    <b:DayAccessed>26</b:DayAccessed>
    <b:URL>https://www.statista.com/chart/28992/influenceing-factors-in-accommodation-booking-online/</b:URL>
    <b:RefOrder>5</b:RefOrder>
  </b:Source>
  <b:Source>
    <b:Tag>acc252</b:Tag>
    <b:SourceType>InternetSite</b:SourceType>
    <b:Guid>{4101B035-CD34-4BE6-A4EE-3F7B0219ADE8}</b:Guid>
    <b:Author>
      <b:Author>
        <b:Corporate>accor</b:Corporate>
      </b:Author>
    </b:Author>
    <b:Title>ibis Nottingham Centre</b:Title>
    <b:Year>2025</b:Year>
    <b:YearAccessed>2025</b:YearAccessed>
    <b:MonthAccessed>May</b:MonthAccessed>
    <b:DayAccessed>26</b:DayAccessed>
    <b:URL>https://all.accor.com/hotel/6160/index.en.shtml</b:URL>
    <b:RefOrder>6</b:RefOrder>
  </b:Source>
  <b:Source>
    <b:Tag>tri21</b:Tag>
    <b:SourceType>InternetSite</b:SourceType>
    <b:Guid>{84DB8190-1A3C-472A-9A8D-6BF48C767EB7}</b:Guid>
    <b:Author>
      <b:Author>
        <b:Corporate>tripadvisor</b:Corporate>
      </b:Author>
    </b:Author>
    <b:Title>Central Location</b:Title>
    <b:Year>2021</b:Year>
    <b:YearAccessed>2025</b:YearAccessed>
    <b:MonthAccessed>May</b:MonthAccessed>
    <b:DayAccessed>26</b:DayAccessed>
    <b:URL>https://www.tripadvisor.co.uk/ShowUserReviews-g186356-d729350-r812045388-Ibis_Nottingham_Centre-Nottingham_Nottinghamshire_England.html</b:URL>
    <b:RefOrder>7</b:RefOrder>
  </b:Source>
  <b:Source>
    <b:Tag>ver24</b:Tag>
    <b:SourceType>InternetSite</b:SourceType>
    <b:Guid>{32862F6E-09E1-4BD4-81FD-3B542CE5FC25}</b:Guid>
    <b:Author>
      <b:Author>
        <b:Corporate>veronikasadventure</b:Corporate>
      </b:Author>
    </b:Author>
    <b:Title>Ibis Nottingham Centre Review</b:Title>
    <b:Year>2024</b:Year>
    <b:YearAccessed>2025</b:YearAccessed>
    <b:MonthAccessed>May</b:MonthAccessed>
    <b:DayAccessed>26</b:DayAccessed>
    <b:URL>https://veronikasadventure.com/ibis-nottingham-centre/</b:URL>
    <b:RefOrder>8</b:RefOrder>
  </b:Source>
  <b:Source>
    <b:Tag>tri241</b:Tag>
    <b:SourceType>InternetSite</b:SourceType>
    <b:Guid>{EE5D8B53-D01A-48A8-8AD8-3FF33B5A71FF}</b:Guid>
    <b:Author>
      <b:Author>
        <b:Corporate>tripadvisor</b:Corporate>
      </b:Author>
    </b:Author>
    <b:Title>Never again, avoid</b:Title>
    <b:Year>2024</b:Year>
    <b:YearAccessed>2025</b:YearAccessed>
    <b:MonthAccessed>May</b:MonthAccessed>
    <b:DayAccessed>26</b:DayAccessed>
    <b:URL>https://www.tripadvisor.com/ShowUserReviews-g186356-d729350-r954149429-Ibis_Nottingham_Centre-Nottingham_Nottinghamshire_England.html</b:URL>
    <b:RefOrder>9</b:RefOrder>
  </b:Source>
  <b:Source>
    <b:Tag>She20</b:Tag>
    <b:SourceType>InternetSite</b:SourceType>
    <b:Guid>{2C400686-222D-4BEB-A2C1-24C45D4DA20A}</b:Guid>
    <b:Author>
      <b:Author>
        <b:NameList>
          <b:Person>
            <b:Last>Hyken</b:Last>
            <b:First>Shep</b:First>
          </b:Person>
        </b:NameList>
      </b:Author>
    </b:Author>
    <b:Title>Ninety-Six Percent Of Customers Will Leave You For Bad Customer Service</b:Title>
    <b:Year>2020</b:Year>
    <b:YearAccessed>2025</b:YearAccessed>
    <b:MonthAccessed>May</b:MonthAccessed>
    <b:DayAccessed>26</b:DayAccessed>
    <b:URL>https://www.forbes.com/sites/shephyken/2020/07/12/ninety-six-percent-of-customers-will-leave-you-for-bad-customer-service/</b:URL>
    <b:RefOrder>10</b:RefOrder>
  </b:Source>
  <b:Source>
    <b:Tag>bol24</b:Tag>
    <b:SourceType>InternetSite</b:SourceType>
    <b:Guid>{D6A01AB3-EA11-4A7D-B22A-85C95C962C2F}</b:Guid>
    <b:Author>
      <b:Author>
        <b:Corporate>boldbi</b:Corporate>
      </b:Author>
    </b:Author>
    <b:Title>Visualizing Success: Maximizing Hotel Revenue Through Data Insights</b:Title>
    <b:Year>2024</b:Year>
    <b:YearAccessed>2025</b:YearAccessed>
    <b:MonthAccessed>May</b:MonthAccessed>
    <b:DayAccessed>27</b:DayAccessed>
    <b:URL>https://www.boldbi.com/resources/blog/maximizing-hotel-revenue-through-data-insights/</b:URL>
    <b:RefOrder>11</b:RefOrder>
  </b:Source>
</b:Sources>
</file>

<file path=customXml/itemProps1.xml><?xml version="1.0" encoding="utf-8"?>
<ds:datastoreItem xmlns:ds="http://schemas.openxmlformats.org/officeDocument/2006/customXml" ds:itemID="{C1B984E6-5894-49BE-94D6-A66343951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9945</Words>
  <Characters>57685</Characters>
  <Application>Microsoft Office Word</Application>
  <DocSecurity>0</DocSecurity>
  <Lines>480</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2025-05-30T12:37:00Z</dcterms:created>
  <dcterms:modified xsi:type="dcterms:W3CDTF">2025-06-11T09:50:00Z</dcterms:modified>
</cp:coreProperties>
</file>