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CA8DD" w14:textId="520DDE94" w:rsidR="0040625A" w:rsidRPr="0040625A" w:rsidRDefault="004D4941">
      <w:pPr>
        <w:rPr>
          <w:b/>
          <w:bCs/>
          <w:sz w:val="32"/>
          <w:szCs w:val="32"/>
        </w:rPr>
      </w:pPr>
      <w:r w:rsidRPr="0040625A">
        <w:rPr>
          <w:b/>
          <w:bCs/>
          <w:sz w:val="32"/>
          <w:szCs w:val="32"/>
        </w:rPr>
        <w:t>Nata</w:t>
      </w:r>
      <w:r w:rsidR="001D1C3F" w:rsidRPr="0040625A">
        <w:rPr>
          <w:b/>
          <w:bCs/>
          <w:sz w:val="32"/>
          <w:szCs w:val="32"/>
        </w:rPr>
        <w:t>lia Stirb</w:t>
      </w:r>
      <w:r w:rsidR="0086699E" w:rsidRPr="0040625A">
        <w:rPr>
          <w:b/>
          <w:bCs/>
          <w:sz w:val="32"/>
          <w:szCs w:val="32"/>
        </w:rPr>
        <w:t>u</w:t>
      </w:r>
    </w:p>
    <w:p w14:paraId="7920B385" w14:textId="5E73528F" w:rsidR="0040625A" w:rsidRPr="0040625A" w:rsidRDefault="0040625A">
      <w:pPr>
        <w:rPr>
          <w:b/>
          <w:bCs/>
          <w:sz w:val="32"/>
          <w:szCs w:val="32"/>
        </w:rPr>
      </w:pPr>
      <w:r w:rsidRPr="0040625A">
        <w:rPr>
          <w:b/>
          <w:bCs/>
          <w:sz w:val="32"/>
          <w:szCs w:val="32"/>
        </w:rPr>
        <w:t>Student number: 2025880</w:t>
      </w:r>
    </w:p>
    <w:p w14:paraId="09331ED4" w14:textId="11117007" w:rsidR="0040625A" w:rsidRPr="0040625A" w:rsidRDefault="0040625A">
      <w:pPr>
        <w:rPr>
          <w:b/>
          <w:bCs/>
          <w:sz w:val="32"/>
          <w:szCs w:val="32"/>
        </w:rPr>
      </w:pPr>
      <w:r w:rsidRPr="0040625A">
        <w:rPr>
          <w:b/>
          <w:bCs/>
          <w:sz w:val="32"/>
          <w:szCs w:val="32"/>
        </w:rPr>
        <w:t xml:space="preserve">Lecture name: </w:t>
      </w:r>
      <w:proofErr w:type="spellStart"/>
      <w:r w:rsidRPr="0040625A">
        <w:rPr>
          <w:b/>
          <w:bCs/>
          <w:sz w:val="32"/>
          <w:szCs w:val="32"/>
        </w:rPr>
        <w:t>Sujeewa</w:t>
      </w:r>
      <w:proofErr w:type="spellEnd"/>
      <w:r w:rsidRPr="0040625A">
        <w:rPr>
          <w:b/>
          <w:bCs/>
          <w:sz w:val="32"/>
          <w:szCs w:val="32"/>
        </w:rPr>
        <w:t xml:space="preserve"> Herath </w:t>
      </w:r>
    </w:p>
    <w:p w14:paraId="65037FAD" w14:textId="18765588" w:rsidR="0040625A" w:rsidRPr="0040625A" w:rsidRDefault="0040625A">
      <w:pPr>
        <w:rPr>
          <w:rFonts w:ascii="Arial" w:hAnsi="Arial" w:cs="Arial"/>
          <w:b/>
          <w:bCs/>
          <w:color w:val="222222"/>
          <w:sz w:val="28"/>
          <w:szCs w:val="28"/>
          <w:shd w:val="clear" w:color="auto" w:fill="FFFFFF"/>
        </w:rPr>
      </w:pPr>
      <w:r w:rsidRPr="0040625A">
        <w:rPr>
          <w:rFonts w:ascii="Arial" w:hAnsi="Arial" w:cs="Arial"/>
          <w:b/>
          <w:bCs/>
          <w:color w:val="222222"/>
          <w:sz w:val="28"/>
          <w:szCs w:val="28"/>
          <w:shd w:val="clear" w:color="auto" w:fill="FFFFFF"/>
        </w:rPr>
        <w:t>BMSW4005</w:t>
      </w:r>
    </w:p>
    <w:p w14:paraId="0EBC0A1E" w14:textId="77777777" w:rsidR="0040625A" w:rsidRPr="0040625A" w:rsidRDefault="0040625A">
      <w:pPr>
        <w:rPr>
          <w:sz w:val="28"/>
          <w:szCs w:val="28"/>
        </w:rPr>
      </w:pPr>
    </w:p>
    <w:p w14:paraId="075697D6" w14:textId="6415AC21" w:rsidR="0086699E" w:rsidRPr="005202AF" w:rsidRDefault="005202AF">
      <w:pPr>
        <w:rPr>
          <w:b/>
          <w:bCs/>
          <w:sz w:val="32"/>
          <w:szCs w:val="32"/>
          <w:u w:val="single"/>
        </w:rPr>
      </w:pPr>
      <w:r w:rsidRPr="005202AF">
        <w:rPr>
          <w:b/>
          <w:bCs/>
          <w:sz w:val="32"/>
          <w:szCs w:val="32"/>
          <w:u w:val="single"/>
        </w:rPr>
        <w:t>From the article, what employability skills do you see important and why?</w:t>
      </w:r>
    </w:p>
    <w:p w14:paraId="0DDA7A48" w14:textId="2243D061" w:rsidR="005202AF" w:rsidRDefault="005202AF">
      <w:pPr>
        <w:rPr>
          <w:sz w:val="32"/>
          <w:szCs w:val="32"/>
        </w:rPr>
      </w:pPr>
      <w:r>
        <w:rPr>
          <w:sz w:val="32"/>
          <w:szCs w:val="32"/>
        </w:rPr>
        <w:t>I consider active listening to be an important employability skill because it shows that you understand the lesson and cooperate in the activities. Active listening also shows the teacher that you’re paying attention to the lesson and the information that the teacher is teaching you.</w:t>
      </w:r>
      <w:r w:rsidR="007E33CB">
        <w:rPr>
          <w:sz w:val="32"/>
          <w:szCs w:val="32"/>
        </w:rPr>
        <w:t xml:space="preserve"> The use of the skill active listening will help you understand the subject you are talking about more fully and will make sure that you don’t miss out any important information.</w:t>
      </w:r>
    </w:p>
    <w:p w14:paraId="1B2AA4F4" w14:textId="454C626D" w:rsidR="005202AF" w:rsidRDefault="005202AF">
      <w:pPr>
        <w:rPr>
          <w:sz w:val="32"/>
          <w:szCs w:val="32"/>
        </w:rPr>
      </w:pPr>
      <w:r>
        <w:rPr>
          <w:sz w:val="32"/>
          <w:szCs w:val="32"/>
        </w:rPr>
        <w:t xml:space="preserve">I also see active learning as an important skill because it </w:t>
      </w:r>
      <w:r w:rsidR="001C0473">
        <w:rPr>
          <w:sz w:val="32"/>
          <w:szCs w:val="32"/>
        </w:rPr>
        <w:t xml:space="preserve">implies to your teacher that you are learning and going along with what your teacher tells you to do. It also shows that you are completing the tasks that are set and actively cooperating with the lesson and the people in your class. </w:t>
      </w:r>
      <w:r w:rsidR="007E33CB">
        <w:rPr>
          <w:sz w:val="32"/>
          <w:szCs w:val="32"/>
        </w:rPr>
        <w:t>Implying your active learning in your class will increase your possibility of gaining a high mark on your assessments and class work.</w:t>
      </w:r>
      <w:r w:rsidR="0024221D">
        <w:rPr>
          <w:sz w:val="32"/>
          <w:szCs w:val="32"/>
        </w:rPr>
        <w:t xml:space="preserve"> An example of using the skill active learning, is taking notes while the teacher speaks to gain you background information on the subject.</w:t>
      </w:r>
    </w:p>
    <w:p w14:paraId="54BBF02C" w14:textId="1E68BCAB" w:rsidR="001C0473" w:rsidRDefault="001C0473">
      <w:pPr>
        <w:rPr>
          <w:sz w:val="32"/>
          <w:szCs w:val="32"/>
        </w:rPr>
      </w:pPr>
      <w:r>
        <w:rPr>
          <w:sz w:val="32"/>
          <w:szCs w:val="32"/>
        </w:rPr>
        <w:t>Another employability skill I see useful is digital skills</w:t>
      </w:r>
      <w:r w:rsidR="007E33CB">
        <w:rPr>
          <w:sz w:val="32"/>
          <w:szCs w:val="32"/>
        </w:rPr>
        <w:t xml:space="preserve">. Your digital skills reveal that you </w:t>
      </w:r>
      <w:proofErr w:type="gramStart"/>
      <w:r w:rsidR="007E33CB">
        <w:rPr>
          <w:sz w:val="32"/>
          <w:szCs w:val="32"/>
        </w:rPr>
        <w:t>are able to</w:t>
      </w:r>
      <w:proofErr w:type="gramEnd"/>
      <w:r w:rsidR="007E33CB">
        <w:rPr>
          <w:sz w:val="32"/>
          <w:szCs w:val="32"/>
        </w:rPr>
        <w:t xml:space="preserve"> produce perfectly factful and presentational essays or assessments. Digital skills come in useful because they can help you gain access to information and presentation websites and choices. Using your digital skills can help you communicate with your assigned group, your classmates and you teacher.</w:t>
      </w:r>
      <w:r w:rsidR="0024221D">
        <w:rPr>
          <w:sz w:val="32"/>
          <w:szCs w:val="32"/>
        </w:rPr>
        <w:t xml:space="preserve"> Learning the use of digital skills will teach you how to </w:t>
      </w:r>
      <w:r w:rsidR="0024221D">
        <w:rPr>
          <w:sz w:val="32"/>
          <w:szCs w:val="32"/>
        </w:rPr>
        <w:lastRenderedPageBreak/>
        <w:t xml:space="preserve">work safely online and prevent any websites containing viruses or fake information. </w:t>
      </w:r>
    </w:p>
    <w:p w14:paraId="0CD1800F" w14:textId="15866645" w:rsidR="00C07B4E" w:rsidRDefault="0024221D">
      <w:pPr>
        <w:rPr>
          <w:b/>
          <w:bCs/>
          <w:sz w:val="32"/>
          <w:szCs w:val="32"/>
          <w:u w:val="single"/>
        </w:rPr>
      </w:pPr>
      <w:r w:rsidRPr="0024221D">
        <w:rPr>
          <w:b/>
          <w:bCs/>
          <w:sz w:val="32"/>
          <w:szCs w:val="32"/>
          <w:u w:val="single"/>
        </w:rPr>
        <w:t>As a student, how can you improve your digital literacy?</w:t>
      </w:r>
    </w:p>
    <w:p w14:paraId="24D9E1EA" w14:textId="1F956526" w:rsidR="00C07B4E" w:rsidRDefault="00C07B4E">
      <w:pPr>
        <w:rPr>
          <w:sz w:val="32"/>
          <w:szCs w:val="32"/>
        </w:rPr>
      </w:pPr>
      <w:r>
        <w:rPr>
          <w:sz w:val="32"/>
          <w:szCs w:val="32"/>
        </w:rPr>
        <w:t xml:space="preserve">You can improve your digital literacy in many different, helpful ways. One way to improve them would be to use your critical thinking to help you along the way of completing your essays or assignments. Your critical thinking will help you as a student because </w:t>
      </w:r>
      <w:r w:rsidR="003923A6">
        <w:rPr>
          <w:sz w:val="32"/>
          <w:szCs w:val="32"/>
        </w:rPr>
        <w:t>it will ensure that you get the point of the lesson and the objectives of the information. You can share your critical thinking through communication with your group, using digital skills to thoroughly explain your point.</w:t>
      </w:r>
    </w:p>
    <w:p w14:paraId="41563347" w14:textId="246CC9E5" w:rsidR="003923A6" w:rsidRDefault="003923A6">
      <w:pPr>
        <w:rPr>
          <w:sz w:val="32"/>
          <w:szCs w:val="32"/>
        </w:rPr>
      </w:pPr>
      <w:r>
        <w:rPr>
          <w:sz w:val="32"/>
          <w:szCs w:val="32"/>
        </w:rPr>
        <w:t xml:space="preserve">Another way that you can improve your digital skills as a student is finding information to help you. As many people know the easiest way to gather information is to search it up on google. This will help you make a clear point while you are searching for information on the web, once again linking this to digital literacy and skills. Finding information will help you boost your digital skills and knowledge of the given subject. </w:t>
      </w:r>
    </w:p>
    <w:p w14:paraId="339A94C9" w14:textId="20400C5A" w:rsidR="00BD2676" w:rsidRPr="004D4941" w:rsidRDefault="00BD2676">
      <w:pPr>
        <w:rPr>
          <w:sz w:val="32"/>
          <w:szCs w:val="32"/>
        </w:rPr>
      </w:pPr>
      <w:r>
        <w:rPr>
          <w:sz w:val="32"/>
          <w:szCs w:val="32"/>
        </w:rPr>
        <w:t>Online safety can also improve you</w:t>
      </w:r>
      <w:r w:rsidR="0025753D">
        <w:rPr>
          <w:sz w:val="32"/>
          <w:szCs w:val="32"/>
        </w:rPr>
        <w:t xml:space="preserve">r </w:t>
      </w:r>
      <w:r>
        <w:rPr>
          <w:sz w:val="32"/>
          <w:szCs w:val="32"/>
        </w:rPr>
        <w:t xml:space="preserve">digital literacy as a student because it ensures that that you </w:t>
      </w:r>
      <w:r w:rsidR="0025753D">
        <w:rPr>
          <w:sz w:val="32"/>
          <w:szCs w:val="32"/>
        </w:rPr>
        <w:t xml:space="preserve">are safe online and avoid any major viruses or problems online. You will need to know about online safety in casual life, not just in student life and learning. This is crucial because it prevents you from buying from scammers or entering illegal websites while purchasing items. Online safety will help you in lessons because it will ascertain that you gather the correct and crucial information needed for you task. </w:t>
      </w:r>
    </w:p>
    <w:sectPr w:rsidR="00BD2676" w:rsidRPr="004D4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941"/>
    <w:rsid w:val="001A7431"/>
    <w:rsid w:val="001C0473"/>
    <w:rsid w:val="001D1C3F"/>
    <w:rsid w:val="0024221D"/>
    <w:rsid w:val="0025753D"/>
    <w:rsid w:val="003923A6"/>
    <w:rsid w:val="003A7BD4"/>
    <w:rsid w:val="0040625A"/>
    <w:rsid w:val="004D4941"/>
    <w:rsid w:val="005202AF"/>
    <w:rsid w:val="007E33CB"/>
    <w:rsid w:val="0086699E"/>
    <w:rsid w:val="00B32298"/>
    <w:rsid w:val="00BD2676"/>
    <w:rsid w:val="00C07B4E"/>
    <w:rsid w:val="00E42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3600E"/>
  <w15:chartTrackingRefBased/>
  <w15:docId w15:val="{72ADA3F6-ECBA-420B-AAFA-DAD32591A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554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5DFD989-CEEC-4F57-BDB2-8CA981C8C7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1D3B0F-7D1E-4F0E-8BA3-D2955C2B711B}">
  <ds:schemaRefs>
    <ds:schemaRef ds:uri="http://schemas.microsoft.com/sharepoint/v3/contenttype/forms"/>
  </ds:schemaRefs>
</ds:datastoreItem>
</file>

<file path=customXml/itemProps3.xml><?xml version="1.0" encoding="utf-8"?>
<ds:datastoreItem xmlns:ds="http://schemas.openxmlformats.org/officeDocument/2006/customXml" ds:itemID="{B33511C8-B690-4A80-B18D-C9F090AA8C00}">
  <ds:schemaRefs>
    <ds:schemaRef ds:uri="http://purl.org/dc/terms/"/>
    <ds:schemaRef ds:uri="http://schemas.openxmlformats.org/package/2006/metadata/core-properties"/>
    <ds:schemaRef ds:uri="http://purl.org/dc/elements/1.1/"/>
    <ds:schemaRef ds:uri="0340dd18-0450-4afb-b5d1-97b484958e7b"/>
    <ds:schemaRef ds:uri="http://purl.org/dc/dcmitype/"/>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5861d064-84cb-4d90-8285-3b98c6fe9678"/>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Pages>
  <Words>481</Words>
  <Characters>2742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Stirbu (2025880)</dc:creator>
  <cp:keywords/>
  <dc:description/>
  <cp:lastModifiedBy>Natalia Stirbu (2025880)</cp:lastModifiedBy>
  <cp:revision>2</cp:revision>
  <dcterms:created xsi:type="dcterms:W3CDTF">2022-02-14T20:10:00Z</dcterms:created>
  <dcterms:modified xsi:type="dcterms:W3CDTF">2022-02-14T20:10:00Z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