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26BE4" w14:textId="6FF6C0D3" w:rsidR="00601FB2" w:rsidRDefault="00601FB2">
      <w:r w:rsidRPr="004741E8">
        <w:rPr>
          <w:noProof/>
        </w:rPr>
        <w:drawing>
          <wp:inline distT="0" distB="0" distL="0" distR="0" wp14:anchorId="412D57F7" wp14:editId="03946BC3">
            <wp:extent cx="2438400" cy="806549"/>
            <wp:effectExtent l="0" t="0" r="0" b="635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859" cy="850362"/>
                    </a:xfrm>
                    <a:prstGeom prst="rect">
                      <a:avLst/>
                    </a:prstGeom>
                    <a:noFill/>
                    <a:ln>
                      <a:noFill/>
                    </a:ln>
                  </pic:spPr>
                </pic:pic>
              </a:graphicData>
            </a:graphic>
          </wp:inline>
        </w:drawing>
      </w:r>
    </w:p>
    <w:p w14:paraId="68504633" w14:textId="6AA213ED" w:rsidR="00601FB2" w:rsidRDefault="00601FB2"/>
    <w:p w14:paraId="66E35F89" w14:textId="3BD4EEF3" w:rsidR="00601FB2" w:rsidRDefault="00601FB2"/>
    <w:p w14:paraId="72DFB47E" w14:textId="0B1C4C46" w:rsidR="00601FB2" w:rsidRDefault="00601FB2"/>
    <w:p w14:paraId="57A6CEB4" w14:textId="3554AEDA" w:rsidR="00601FB2" w:rsidRDefault="00601FB2"/>
    <w:p w14:paraId="0C26239B" w14:textId="77777777" w:rsidR="00E76BBB" w:rsidRDefault="00E76BBB" w:rsidP="00E76BBB">
      <w:pPr>
        <w:jc w:val="center"/>
      </w:pPr>
    </w:p>
    <w:p w14:paraId="1DDAA5EA" w14:textId="77777777" w:rsidR="00E76BBB" w:rsidRDefault="00E76BBB" w:rsidP="00E76BBB">
      <w:pPr>
        <w:jc w:val="center"/>
      </w:pPr>
    </w:p>
    <w:p w14:paraId="0C7B0BCA" w14:textId="77777777" w:rsidR="00E76BBB" w:rsidRDefault="00E76BBB" w:rsidP="00E76BBB">
      <w:pPr>
        <w:jc w:val="center"/>
      </w:pPr>
    </w:p>
    <w:p w14:paraId="321852D2" w14:textId="77777777" w:rsidR="00E76BBB" w:rsidRDefault="00E76BBB" w:rsidP="00E76BBB">
      <w:pPr>
        <w:jc w:val="center"/>
      </w:pPr>
    </w:p>
    <w:p w14:paraId="0CC4A469" w14:textId="677FEF9D" w:rsidR="00601FB2" w:rsidRPr="00EA6070" w:rsidRDefault="00601FB2" w:rsidP="00E76BBB">
      <w:pPr>
        <w:jc w:val="center"/>
        <w:rPr>
          <w:b/>
          <w:bCs/>
          <w:sz w:val="28"/>
          <w:szCs w:val="28"/>
        </w:rPr>
      </w:pPr>
      <w:r w:rsidRPr="00EA6070">
        <w:rPr>
          <w:b/>
          <w:bCs/>
          <w:sz w:val="28"/>
          <w:szCs w:val="28"/>
        </w:rPr>
        <w:t>BA BUSINESS MANAGEMENT</w:t>
      </w:r>
    </w:p>
    <w:p w14:paraId="4AADEC6C" w14:textId="0D53BC29" w:rsidR="00601FB2" w:rsidRPr="00E76BBB" w:rsidRDefault="00601FB2" w:rsidP="00E76BBB">
      <w:pPr>
        <w:jc w:val="center"/>
      </w:pPr>
    </w:p>
    <w:p w14:paraId="3E3018E9" w14:textId="77777777" w:rsidR="00EA6070" w:rsidRDefault="00EA6070" w:rsidP="00E76BBB">
      <w:pPr>
        <w:jc w:val="center"/>
      </w:pPr>
    </w:p>
    <w:p w14:paraId="60662AF6" w14:textId="73166BBD" w:rsidR="00601FB2" w:rsidRPr="00E76BBB" w:rsidRDefault="00601FB2" w:rsidP="00E76BBB">
      <w:pPr>
        <w:jc w:val="center"/>
      </w:pPr>
      <w:r w:rsidRPr="00E76BBB">
        <w:t>Assignment 1</w:t>
      </w:r>
    </w:p>
    <w:p w14:paraId="7518C535" w14:textId="52526CF3" w:rsidR="00601FB2" w:rsidRPr="00E76BBB" w:rsidRDefault="00601FB2" w:rsidP="00E76BBB">
      <w:pPr>
        <w:jc w:val="center"/>
      </w:pPr>
    </w:p>
    <w:p w14:paraId="3F2A994B" w14:textId="6047A51D" w:rsidR="00601FB2" w:rsidRPr="00E76BBB" w:rsidRDefault="00601FB2" w:rsidP="00E76BBB">
      <w:pPr>
        <w:jc w:val="center"/>
      </w:pPr>
    </w:p>
    <w:p w14:paraId="379645B1" w14:textId="2136E689" w:rsidR="00601FB2" w:rsidRPr="00EA6070" w:rsidRDefault="00601FB2" w:rsidP="00E76BBB">
      <w:pPr>
        <w:jc w:val="center"/>
        <w:rPr>
          <w:b/>
          <w:bCs/>
          <w:i/>
          <w:iCs/>
          <w:sz w:val="28"/>
          <w:szCs w:val="28"/>
        </w:rPr>
      </w:pPr>
      <w:r w:rsidRPr="00EA6070">
        <w:rPr>
          <w:b/>
          <w:bCs/>
          <w:i/>
          <w:iCs/>
          <w:sz w:val="28"/>
          <w:szCs w:val="28"/>
        </w:rPr>
        <w:t xml:space="preserve">Rolls Royce Production of </w:t>
      </w:r>
      <w:r w:rsidR="00D700CA">
        <w:rPr>
          <w:b/>
          <w:bCs/>
          <w:i/>
          <w:iCs/>
          <w:sz w:val="28"/>
          <w:szCs w:val="28"/>
        </w:rPr>
        <w:t xml:space="preserve">Marine and </w:t>
      </w:r>
      <w:r w:rsidR="003D03CE">
        <w:rPr>
          <w:b/>
          <w:bCs/>
          <w:i/>
          <w:iCs/>
          <w:sz w:val="28"/>
          <w:szCs w:val="28"/>
        </w:rPr>
        <w:t>Aero Engines</w:t>
      </w:r>
      <w:r w:rsidRPr="00EA6070">
        <w:rPr>
          <w:b/>
          <w:bCs/>
          <w:i/>
          <w:iCs/>
          <w:sz w:val="28"/>
          <w:szCs w:val="28"/>
        </w:rPr>
        <w:t xml:space="preserve"> </w:t>
      </w:r>
      <w:r w:rsidR="0070532F" w:rsidRPr="00EA6070">
        <w:rPr>
          <w:b/>
          <w:bCs/>
          <w:i/>
          <w:iCs/>
          <w:sz w:val="28"/>
          <w:szCs w:val="28"/>
        </w:rPr>
        <w:t>in Singapore</w:t>
      </w:r>
    </w:p>
    <w:p w14:paraId="49F285E7" w14:textId="7807CEC0" w:rsidR="0070532F" w:rsidRPr="00E76BBB" w:rsidRDefault="0070532F" w:rsidP="00E76BBB">
      <w:pPr>
        <w:jc w:val="center"/>
      </w:pPr>
    </w:p>
    <w:p w14:paraId="5E9381CD" w14:textId="5BE77E98" w:rsidR="0070532F" w:rsidRPr="00E76BBB" w:rsidRDefault="0070532F" w:rsidP="00E76BBB">
      <w:pPr>
        <w:jc w:val="center"/>
      </w:pPr>
    </w:p>
    <w:p w14:paraId="5AF0875A" w14:textId="58856461" w:rsidR="0070532F" w:rsidRPr="00E76BBB" w:rsidRDefault="0070532F" w:rsidP="00E76BBB">
      <w:pPr>
        <w:jc w:val="center"/>
      </w:pPr>
    </w:p>
    <w:p w14:paraId="1068D188" w14:textId="203AFE4A" w:rsidR="0070532F" w:rsidRPr="00E76BBB" w:rsidRDefault="0070532F" w:rsidP="00E76BBB">
      <w:pPr>
        <w:jc w:val="center"/>
      </w:pPr>
    </w:p>
    <w:p w14:paraId="09421612" w14:textId="77777777" w:rsidR="00E76BBB" w:rsidRDefault="00E76BBB" w:rsidP="00E76BBB"/>
    <w:p w14:paraId="3101E99A" w14:textId="77777777" w:rsidR="00E76BBB" w:rsidRDefault="00E76BBB" w:rsidP="00E76BBB"/>
    <w:p w14:paraId="0521EF42" w14:textId="77777777" w:rsidR="00E76BBB" w:rsidRDefault="00E76BBB" w:rsidP="00E76BBB"/>
    <w:p w14:paraId="3339514A" w14:textId="77777777" w:rsidR="00E76BBB" w:rsidRDefault="00E76BBB" w:rsidP="00E76BBB"/>
    <w:p w14:paraId="73D8FDF6" w14:textId="77777777" w:rsidR="00E76BBB" w:rsidRDefault="00E76BBB" w:rsidP="00E76BBB"/>
    <w:p w14:paraId="4F43D4A1" w14:textId="77777777" w:rsidR="00E76BBB" w:rsidRDefault="00E76BBB" w:rsidP="00E76BBB"/>
    <w:p w14:paraId="70D40966" w14:textId="77777777" w:rsidR="00E76BBB" w:rsidRDefault="00E76BBB" w:rsidP="00E76BBB"/>
    <w:p w14:paraId="123A12FC" w14:textId="3E744E1E" w:rsidR="0070532F" w:rsidRDefault="00E76BBB" w:rsidP="00E76BBB">
      <w:pPr>
        <w:rPr>
          <w:b/>
          <w:bCs/>
        </w:rPr>
      </w:pPr>
      <w:r w:rsidRPr="00E76BBB">
        <w:t xml:space="preserve">Module: </w:t>
      </w:r>
      <w:r w:rsidRPr="00635EDA">
        <w:rPr>
          <w:b/>
          <w:bCs/>
        </w:rPr>
        <w:t>GLOBAL BUSINESS ENVIRONMENT</w:t>
      </w:r>
    </w:p>
    <w:p w14:paraId="0EE5B2B6" w14:textId="1D05B37B" w:rsidR="00460C52" w:rsidRDefault="00460C52" w:rsidP="00E76BBB">
      <w:pPr>
        <w:rPr>
          <w:b/>
          <w:bCs/>
        </w:rPr>
      </w:pPr>
    </w:p>
    <w:p w14:paraId="7EC33478" w14:textId="500C86D6" w:rsidR="00460C52" w:rsidRPr="00460C52" w:rsidRDefault="00460C52" w:rsidP="00E76BBB">
      <w:r w:rsidRPr="00460C52">
        <w:t xml:space="preserve">Code: </w:t>
      </w:r>
      <w:r w:rsidRPr="00460C52">
        <w:rPr>
          <w:b/>
          <w:bCs/>
        </w:rPr>
        <w:t>LCBB4005</w:t>
      </w:r>
    </w:p>
    <w:p w14:paraId="584D8D74" w14:textId="77777777" w:rsidR="00635EDA" w:rsidRPr="00E76BBB" w:rsidRDefault="00635EDA" w:rsidP="00E76BBB"/>
    <w:p w14:paraId="136B7318" w14:textId="20CC4E19" w:rsidR="00E76BBB" w:rsidRDefault="00E76BBB" w:rsidP="00E76BBB">
      <w:r w:rsidRPr="00E76BBB">
        <w:t>Lecturer:</w:t>
      </w:r>
      <w:r w:rsidR="00460C52">
        <w:t xml:space="preserve"> </w:t>
      </w:r>
      <w:r w:rsidR="00460C52" w:rsidRPr="00460C52">
        <w:rPr>
          <w:b/>
          <w:bCs/>
        </w:rPr>
        <w:t>NADEEM MIRZA</w:t>
      </w:r>
    </w:p>
    <w:p w14:paraId="3BDE07FE" w14:textId="77777777" w:rsidR="00635EDA" w:rsidRPr="00E76BBB" w:rsidRDefault="00635EDA" w:rsidP="00E76BBB"/>
    <w:p w14:paraId="17C3CB49" w14:textId="4FE573C3" w:rsidR="0070532F" w:rsidRDefault="0070532F" w:rsidP="00E76BBB">
      <w:r w:rsidRPr="00E76BBB">
        <w:t xml:space="preserve">Student name: </w:t>
      </w:r>
      <w:r w:rsidRPr="00635EDA">
        <w:rPr>
          <w:b/>
          <w:bCs/>
        </w:rPr>
        <w:t>ROXANA BANEA</w:t>
      </w:r>
    </w:p>
    <w:p w14:paraId="3096ED89" w14:textId="77777777" w:rsidR="00635EDA" w:rsidRPr="00E76BBB" w:rsidRDefault="00635EDA" w:rsidP="00E76BBB"/>
    <w:p w14:paraId="79F9E347" w14:textId="41778ED1" w:rsidR="0070532F" w:rsidRDefault="0070532F" w:rsidP="00E76BBB">
      <w:r w:rsidRPr="00E76BBB">
        <w:t>Student ID:</w:t>
      </w:r>
      <w:r w:rsidR="00460C52">
        <w:t xml:space="preserve"> </w:t>
      </w:r>
      <w:r w:rsidR="00460C52" w:rsidRPr="00635EDA">
        <w:rPr>
          <w:b/>
          <w:bCs/>
        </w:rPr>
        <w:t>2124856</w:t>
      </w:r>
    </w:p>
    <w:p w14:paraId="50B08984" w14:textId="77777777" w:rsidR="00635EDA" w:rsidRPr="00E76BBB" w:rsidRDefault="00635EDA" w:rsidP="00E76BBB"/>
    <w:p w14:paraId="5ECF8C50" w14:textId="11798EDC" w:rsidR="0070532F" w:rsidRDefault="0070532F" w:rsidP="00E76BBB">
      <w:pPr>
        <w:jc w:val="center"/>
      </w:pPr>
    </w:p>
    <w:p w14:paraId="05BF7E8E" w14:textId="1E66CB7B" w:rsidR="00E76BBB" w:rsidRDefault="00E76BBB" w:rsidP="00460C52"/>
    <w:p w14:paraId="6898E282" w14:textId="4C36713D" w:rsidR="00E76BBB" w:rsidRDefault="00E76BBB" w:rsidP="00E76BBB">
      <w:pPr>
        <w:jc w:val="center"/>
      </w:pPr>
    </w:p>
    <w:p w14:paraId="5FA30D18" w14:textId="0D3A4D0E" w:rsidR="00E76BBB" w:rsidRDefault="00E76BBB" w:rsidP="00E76BBB">
      <w:pPr>
        <w:jc w:val="center"/>
      </w:pPr>
    </w:p>
    <w:p w14:paraId="10AAC4D1" w14:textId="024D3848" w:rsidR="00E76BBB" w:rsidRDefault="00E76BBB" w:rsidP="00E76BBB">
      <w:pPr>
        <w:jc w:val="center"/>
      </w:pPr>
    </w:p>
    <w:p w14:paraId="6774D807" w14:textId="5638882C" w:rsidR="00E76BBB" w:rsidRDefault="00E76BBB" w:rsidP="00E76BBB">
      <w:r>
        <w:t>SUBMITTED ON:</w:t>
      </w:r>
    </w:p>
    <w:p w14:paraId="51CCDE8B" w14:textId="3B825D2D" w:rsidR="00EA6070" w:rsidRDefault="00EA6070" w:rsidP="00E76BBB"/>
    <w:p w14:paraId="133D69A8" w14:textId="360B117F" w:rsidR="00EA6070" w:rsidRDefault="00EA6070" w:rsidP="00E76BBB"/>
    <w:p w14:paraId="61AB0934" w14:textId="798D0872" w:rsidR="00EA6070" w:rsidRDefault="00EA6070" w:rsidP="00E76BBB"/>
    <w:p w14:paraId="328A0795" w14:textId="7451B6DE" w:rsidR="00EA6070" w:rsidRDefault="00EA6070" w:rsidP="00E76BBB"/>
    <w:p w14:paraId="7DE15762" w14:textId="48E24ACE" w:rsidR="00EA6070" w:rsidRDefault="00EA6070" w:rsidP="00E76BBB"/>
    <w:p w14:paraId="2C5C9296" w14:textId="76703E7C" w:rsidR="00EA6070" w:rsidRDefault="00EA6070" w:rsidP="00E76BBB"/>
    <w:p w14:paraId="4B1A0B84" w14:textId="41389328" w:rsidR="00EA6070" w:rsidRDefault="00EA6070" w:rsidP="00E76BBB"/>
    <w:p w14:paraId="327234F5" w14:textId="62666328" w:rsidR="00EA6070" w:rsidRDefault="00EA6070" w:rsidP="00E76BBB"/>
    <w:sdt>
      <w:sdtPr>
        <w:rPr>
          <w:rFonts w:ascii="Times New Roman" w:eastAsiaTheme="minorHAnsi" w:hAnsi="Times New Roman" w:cs="Times New Roman"/>
          <w:b w:val="0"/>
          <w:bCs w:val="0"/>
          <w:color w:val="000000"/>
          <w:sz w:val="24"/>
          <w:szCs w:val="24"/>
          <w:lang w:val="en-GB"/>
        </w:rPr>
        <w:id w:val="936649521"/>
        <w:docPartObj>
          <w:docPartGallery w:val="Table of Contents"/>
          <w:docPartUnique/>
        </w:docPartObj>
      </w:sdtPr>
      <w:sdtEndPr>
        <w:rPr>
          <w:noProof/>
        </w:rPr>
      </w:sdtEndPr>
      <w:sdtContent>
        <w:p w14:paraId="27A9F5D1" w14:textId="44F23BBD" w:rsidR="00E14942" w:rsidRPr="00E14942" w:rsidRDefault="00E14942">
          <w:pPr>
            <w:pStyle w:val="TOCHeading"/>
            <w:rPr>
              <w:rFonts w:ascii="Times New Roman" w:hAnsi="Times New Roman" w:cs="Times New Roman"/>
              <w:color w:val="000000" w:themeColor="text1"/>
              <w:sz w:val="24"/>
              <w:szCs w:val="24"/>
            </w:rPr>
          </w:pPr>
          <w:r w:rsidRPr="00E14942">
            <w:rPr>
              <w:rFonts w:ascii="Times New Roman" w:hAnsi="Times New Roman" w:cs="Times New Roman"/>
              <w:color w:val="000000" w:themeColor="text1"/>
              <w:sz w:val="24"/>
              <w:szCs w:val="24"/>
            </w:rPr>
            <w:t>Table of Contents</w:t>
          </w:r>
        </w:p>
        <w:p w14:paraId="5FE8A930" w14:textId="79344F6D" w:rsidR="00E14942" w:rsidRPr="00E14942" w:rsidRDefault="00E14942" w:rsidP="00E14942">
          <w:pPr>
            <w:pStyle w:val="TOC2"/>
            <w:rPr>
              <w:rFonts w:ascii="Times New Roman" w:hAnsi="Times New Roman" w:cs="Times New Roman"/>
            </w:rPr>
          </w:pPr>
          <w:r w:rsidRPr="00E14942">
            <w:rPr>
              <w:noProof w:val="0"/>
            </w:rPr>
            <w:fldChar w:fldCharType="begin"/>
          </w:r>
          <w:r w:rsidRPr="00E14942">
            <w:instrText xml:space="preserve"> TOC \o "1-3" \h \z \u </w:instrText>
          </w:r>
          <w:r w:rsidRPr="00E14942">
            <w:rPr>
              <w:noProof w:val="0"/>
            </w:rPr>
            <w:fldChar w:fldCharType="separate"/>
          </w:r>
          <w:hyperlink w:anchor="_Toc111756468" w:history="1">
            <w:r w:rsidRPr="00E14942">
              <w:rPr>
                <w:rStyle w:val="Hyperlink"/>
                <w:rFonts w:ascii="Times New Roman" w:hAnsi="Times New Roman" w:cs="Times New Roman"/>
              </w:rPr>
              <w:t>Executive summary</w:t>
            </w:r>
            <w:r w:rsidRPr="00E14942">
              <w:rPr>
                <w:rFonts w:ascii="Times New Roman" w:hAnsi="Times New Roman" w:cs="Times New Roman"/>
                <w:webHidden/>
              </w:rPr>
              <w:tab/>
            </w:r>
            <w:r w:rsidRPr="00E14942">
              <w:rPr>
                <w:rFonts w:ascii="Times New Roman" w:hAnsi="Times New Roman" w:cs="Times New Roman"/>
                <w:webHidden/>
              </w:rPr>
              <w:fldChar w:fldCharType="begin"/>
            </w:r>
            <w:r w:rsidRPr="00E14942">
              <w:rPr>
                <w:rFonts w:ascii="Times New Roman" w:hAnsi="Times New Roman" w:cs="Times New Roman"/>
                <w:webHidden/>
              </w:rPr>
              <w:instrText xml:space="preserve"> PAGEREF _Toc111756468 \h </w:instrText>
            </w:r>
            <w:r w:rsidRPr="00E14942">
              <w:rPr>
                <w:rFonts w:ascii="Times New Roman" w:hAnsi="Times New Roman" w:cs="Times New Roman"/>
                <w:webHidden/>
              </w:rPr>
            </w:r>
            <w:r w:rsidRPr="00E14942">
              <w:rPr>
                <w:rFonts w:ascii="Times New Roman" w:hAnsi="Times New Roman" w:cs="Times New Roman"/>
                <w:webHidden/>
              </w:rPr>
              <w:fldChar w:fldCharType="separate"/>
            </w:r>
            <w:r w:rsidRPr="00E14942">
              <w:rPr>
                <w:rFonts w:ascii="Times New Roman" w:hAnsi="Times New Roman" w:cs="Times New Roman"/>
                <w:webHidden/>
              </w:rPr>
              <w:t>3</w:t>
            </w:r>
            <w:r w:rsidRPr="00E14942">
              <w:rPr>
                <w:rFonts w:ascii="Times New Roman" w:hAnsi="Times New Roman" w:cs="Times New Roman"/>
                <w:webHidden/>
              </w:rPr>
              <w:fldChar w:fldCharType="end"/>
            </w:r>
          </w:hyperlink>
        </w:p>
        <w:p w14:paraId="7BAF7E0F" w14:textId="730BB9A0" w:rsidR="00E14942" w:rsidRPr="00E14942" w:rsidRDefault="00000000" w:rsidP="00E14942">
          <w:pPr>
            <w:pStyle w:val="TOC2"/>
          </w:pPr>
          <w:hyperlink w:anchor="_Toc111756469" w:history="1">
            <w:r w:rsidR="00E14942" w:rsidRPr="00E14942">
              <w:rPr>
                <w:rStyle w:val="Hyperlink"/>
                <w:rFonts w:ascii="Times New Roman" w:hAnsi="Times New Roman" w:cs="Times New Roman"/>
              </w:rPr>
              <w:t>Introduction</w:t>
            </w:r>
            <w:r w:rsidR="00E14942" w:rsidRPr="00E14942">
              <w:rPr>
                <w:webHidden/>
              </w:rPr>
              <w:tab/>
            </w:r>
            <w:r w:rsidR="00E14942" w:rsidRPr="00E14942">
              <w:rPr>
                <w:webHidden/>
              </w:rPr>
              <w:fldChar w:fldCharType="begin"/>
            </w:r>
            <w:r w:rsidR="00E14942" w:rsidRPr="00E14942">
              <w:rPr>
                <w:webHidden/>
              </w:rPr>
              <w:instrText xml:space="preserve"> PAGEREF _Toc111756469 \h </w:instrText>
            </w:r>
            <w:r w:rsidR="00E14942" w:rsidRPr="00E14942">
              <w:rPr>
                <w:webHidden/>
              </w:rPr>
            </w:r>
            <w:r w:rsidR="00E14942" w:rsidRPr="00E14942">
              <w:rPr>
                <w:webHidden/>
              </w:rPr>
              <w:fldChar w:fldCharType="separate"/>
            </w:r>
            <w:r w:rsidR="00E14942" w:rsidRPr="00E14942">
              <w:rPr>
                <w:webHidden/>
              </w:rPr>
              <w:t>3</w:t>
            </w:r>
            <w:r w:rsidR="00E14942" w:rsidRPr="00E14942">
              <w:rPr>
                <w:webHidden/>
              </w:rPr>
              <w:fldChar w:fldCharType="end"/>
            </w:r>
          </w:hyperlink>
        </w:p>
        <w:p w14:paraId="16840DAC" w14:textId="07051E01" w:rsidR="00E14942" w:rsidRPr="00E14942" w:rsidRDefault="00000000" w:rsidP="00E14942">
          <w:pPr>
            <w:pStyle w:val="TOC2"/>
          </w:pPr>
          <w:hyperlink w:anchor="_Toc111756470" w:history="1">
            <w:r w:rsidR="00E14942" w:rsidRPr="00E14942">
              <w:rPr>
                <w:rStyle w:val="Hyperlink"/>
                <w:rFonts w:ascii="Times New Roman" w:hAnsi="Times New Roman" w:cs="Times New Roman"/>
              </w:rPr>
              <w:t>Globalization</w:t>
            </w:r>
            <w:r w:rsidR="00E14942" w:rsidRPr="00E14942">
              <w:rPr>
                <w:webHidden/>
              </w:rPr>
              <w:tab/>
            </w:r>
            <w:r w:rsidR="00E14942" w:rsidRPr="00E14942">
              <w:rPr>
                <w:webHidden/>
              </w:rPr>
              <w:fldChar w:fldCharType="begin"/>
            </w:r>
            <w:r w:rsidR="00E14942" w:rsidRPr="00E14942">
              <w:rPr>
                <w:webHidden/>
              </w:rPr>
              <w:instrText xml:space="preserve"> PAGEREF _Toc111756470 \h </w:instrText>
            </w:r>
            <w:r w:rsidR="00E14942" w:rsidRPr="00E14942">
              <w:rPr>
                <w:webHidden/>
              </w:rPr>
            </w:r>
            <w:r w:rsidR="00E14942" w:rsidRPr="00E14942">
              <w:rPr>
                <w:webHidden/>
              </w:rPr>
              <w:fldChar w:fldCharType="separate"/>
            </w:r>
            <w:r w:rsidR="00E14942" w:rsidRPr="00E14942">
              <w:rPr>
                <w:webHidden/>
              </w:rPr>
              <w:t>3</w:t>
            </w:r>
            <w:r w:rsidR="00E14942" w:rsidRPr="00E14942">
              <w:rPr>
                <w:webHidden/>
              </w:rPr>
              <w:fldChar w:fldCharType="end"/>
            </w:r>
          </w:hyperlink>
        </w:p>
        <w:p w14:paraId="630D3BA6" w14:textId="15173225" w:rsidR="00E14942" w:rsidRPr="00E14942" w:rsidRDefault="00000000" w:rsidP="00E14942">
          <w:pPr>
            <w:pStyle w:val="TOC2"/>
          </w:pPr>
          <w:hyperlink w:anchor="_Toc111756471" w:history="1">
            <w:r w:rsidR="00E14942" w:rsidRPr="00E14942">
              <w:rPr>
                <w:rStyle w:val="Hyperlink"/>
                <w:rFonts w:ascii="Times New Roman" w:hAnsi="Times New Roman" w:cs="Times New Roman"/>
              </w:rPr>
              <w:t>Production challenges for Rolls-Royce in the United Kingdom</w:t>
            </w:r>
            <w:r w:rsidR="00E14942" w:rsidRPr="00E14942">
              <w:rPr>
                <w:webHidden/>
              </w:rPr>
              <w:tab/>
            </w:r>
            <w:r w:rsidR="00E14942" w:rsidRPr="00E14942">
              <w:rPr>
                <w:webHidden/>
              </w:rPr>
              <w:fldChar w:fldCharType="begin"/>
            </w:r>
            <w:r w:rsidR="00E14942" w:rsidRPr="00E14942">
              <w:rPr>
                <w:webHidden/>
              </w:rPr>
              <w:instrText xml:space="preserve"> PAGEREF _Toc111756471 \h </w:instrText>
            </w:r>
            <w:r w:rsidR="00E14942" w:rsidRPr="00E14942">
              <w:rPr>
                <w:webHidden/>
              </w:rPr>
            </w:r>
            <w:r w:rsidR="00E14942" w:rsidRPr="00E14942">
              <w:rPr>
                <w:webHidden/>
              </w:rPr>
              <w:fldChar w:fldCharType="separate"/>
            </w:r>
            <w:r w:rsidR="00E14942" w:rsidRPr="00E14942">
              <w:rPr>
                <w:webHidden/>
              </w:rPr>
              <w:t>4</w:t>
            </w:r>
            <w:r w:rsidR="00E14942" w:rsidRPr="00E14942">
              <w:rPr>
                <w:webHidden/>
              </w:rPr>
              <w:fldChar w:fldCharType="end"/>
            </w:r>
          </w:hyperlink>
        </w:p>
        <w:p w14:paraId="0DB64A0A" w14:textId="4D08D191" w:rsidR="00E14942" w:rsidRPr="00E14942" w:rsidRDefault="00000000" w:rsidP="00E14942">
          <w:pPr>
            <w:pStyle w:val="TOC2"/>
          </w:pPr>
          <w:hyperlink w:anchor="_Toc111756472" w:history="1">
            <w:r w:rsidR="00E14942" w:rsidRPr="00E14942">
              <w:rPr>
                <w:rStyle w:val="Hyperlink"/>
                <w:rFonts w:ascii="Times New Roman" w:hAnsi="Times New Roman" w:cs="Times New Roman"/>
              </w:rPr>
              <w:t>Manufacturing challenges in UK and areas of improvement</w:t>
            </w:r>
            <w:r w:rsidR="00E14942" w:rsidRPr="00E14942">
              <w:rPr>
                <w:webHidden/>
              </w:rPr>
              <w:tab/>
            </w:r>
            <w:r w:rsidR="00E14942" w:rsidRPr="00E14942">
              <w:rPr>
                <w:webHidden/>
              </w:rPr>
              <w:fldChar w:fldCharType="begin"/>
            </w:r>
            <w:r w:rsidR="00E14942" w:rsidRPr="00E14942">
              <w:rPr>
                <w:webHidden/>
              </w:rPr>
              <w:instrText xml:space="preserve"> PAGEREF _Toc111756472 \h </w:instrText>
            </w:r>
            <w:r w:rsidR="00E14942" w:rsidRPr="00E14942">
              <w:rPr>
                <w:webHidden/>
              </w:rPr>
            </w:r>
            <w:r w:rsidR="00E14942" w:rsidRPr="00E14942">
              <w:rPr>
                <w:webHidden/>
              </w:rPr>
              <w:fldChar w:fldCharType="separate"/>
            </w:r>
            <w:r w:rsidR="00E14942" w:rsidRPr="00E14942">
              <w:rPr>
                <w:webHidden/>
              </w:rPr>
              <w:t>4</w:t>
            </w:r>
            <w:r w:rsidR="00E14942" w:rsidRPr="00E14942">
              <w:rPr>
                <w:webHidden/>
              </w:rPr>
              <w:fldChar w:fldCharType="end"/>
            </w:r>
          </w:hyperlink>
        </w:p>
        <w:p w14:paraId="25432957" w14:textId="2F3478BA" w:rsidR="00E14942" w:rsidRPr="00E14942" w:rsidRDefault="00000000" w:rsidP="00E14942">
          <w:pPr>
            <w:pStyle w:val="TOC2"/>
          </w:pPr>
          <w:hyperlink w:anchor="_Toc111756473" w:history="1">
            <w:r w:rsidR="00E14942" w:rsidRPr="00E14942">
              <w:rPr>
                <w:rStyle w:val="Hyperlink"/>
                <w:rFonts w:ascii="Times New Roman" w:hAnsi="Times New Roman" w:cs="Times New Roman"/>
              </w:rPr>
              <w:t>Benefits of Rolls-Royce Marine in moving production to Singapore</w:t>
            </w:r>
            <w:r w:rsidR="00E14942" w:rsidRPr="00E14942">
              <w:rPr>
                <w:webHidden/>
              </w:rPr>
              <w:tab/>
            </w:r>
            <w:r w:rsidR="00E14942" w:rsidRPr="00E14942">
              <w:rPr>
                <w:webHidden/>
              </w:rPr>
              <w:fldChar w:fldCharType="begin"/>
            </w:r>
            <w:r w:rsidR="00E14942" w:rsidRPr="00E14942">
              <w:rPr>
                <w:webHidden/>
              </w:rPr>
              <w:instrText xml:space="preserve"> PAGEREF _Toc111756473 \h </w:instrText>
            </w:r>
            <w:r w:rsidR="00E14942" w:rsidRPr="00E14942">
              <w:rPr>
                <w:webHidden/>
              </w:rPr>
            </w:r>
            <w:r w:rsidR="00E14942" w:rsidRPr="00E14942">
              <w:rPr>
                <w:webHidden/>
              </w:rPr>
              <w:fldChar w:fldCharType="separate"/>
            </w:r>
            <w:r w:rsidR="00E14942" w:rsidRPr="00E14942">
              <w:rPr>
                <w:webHidden/>
              </w:rPr>
              <w:t>4</w:t>
            </w:r>
            <w:r w:rsidR="00E14942" w:rsidRPr="00E14942">
              <w:rPr>
                <w:webHidden/>
              </w:rPr>
              <w:fldChar w:fldCharType="end"/>
            </w:r>
          </w:hyperlink>
        </w:p>
        <w:p w14:paraId="1C95C1EE" w14:textId="6624592D" w:rsidR="00E14942" w:rsidRPr="00E14942" w:rsidRDefault="00000000" w:rsidP="00E14942">
          <w:pPr>
            <w:pStyle w:val="TOC2"/>
          </w:pPr>
          <w:hyperlink w:anchor="_Toc111756474" w:history="1">
            <w:r w:rsidR="00E14942" w:rsidRPr="00E14942">
              <w:rPr>
                <w:rStyle w:val="Hyperlink"/>
                <w:rFonts w:ascii="Times New Roman" w:hAnsi="Times New Roman" w:cs="Times New Roman"/>
              </w:rPr>
              <w:t>Challenges of Rolls-Royce Marine in moving production to Singapore</w:t>
            </w:r>
            <w:r w:rsidR="00E14942" w:rsidRPr="00E14942">
              <w:rPr>
                <w:webHidden/>
              </w:rPr>
              <w:tab/>
            </w:r>
            <w:r w:rsidR="00E14942" w:rsidRPr="00E14942">
              <w:rPr>
                <w:webHidden/>
              </w:rPr>
              <w:fldChar w:fldCharType="begin"/>
            </w:r>
            <w:r w:rsidR="00E14942" w:rsidRPr="00E14942">
              <w:rPr>
                <w:webHidden/>
              </w:rPr>
              <w:instrText xml:space="preserve"> PAGEREF _Toc111756474 \h </w:instrText>
            </w:r>
            <w:r w:rsidR="00E14942" w:rsidRPr="00E14942">
              <w:rPr>
                <w:webHidden/>
              </w:rPr>
            </w:r>
            <w:r w:rsidR="00E14942" w:rsidRPr="00E14942">
              <w:rPr>
                <w:webHidden/>
              </w:rPr>
              <w:fldChar w:fldCharType="separate"/>
            </w:r>
            <w:r w:rsidR="00E14942" w:rsidRPr="00E14942">
              <w:rPr>
                <w:webHidden/>
              </w:rPr>
              <w:t>5</w:t>
            </w:r>
            <w:r w:rsidR="00E14942" w:rsidRPr="00E14942">
              <w:rPr>
                <w:webHidden/>
              </w:rPr>
              <w:fldChar w:fldCharType="end"/>
            </w:r>
          </w:hyperlink>
        </w:p>
        <w:p w14:paraId="383D7A57" w14:textId="5991030F" w:rsidR="00E14942" w:rsidRPr="00E14942" w:rsidRDefault="00000000" w:rsidP="00E14942">
          <w:pPr>
            <w:pStyle w:val="TOC2"/>
          </w:pPr>
          <w:hyperlink w:anchor="_Toc111756475" w:history="1">
            <w:r w:rsidR="00E14942" w:rsidRPr="00E14942">
              <w:rPr>
                <w:rStyle w:val="Hyperlink"/>
                <w:rFonts w:ascii="Times New Roman" w:hAnsi="Times New Roman" w:cs="Times New Roman"/>
              </w:rPr>
              <w:t>Singapore’s economy under PESTLE analysis</w:t>
            </w:r>
            <w:r w:rsidR="00E14942" w:rsidRPr="00E14942">
              <w:rPr>
                <w:webHidden/>
              </w:rPr>
              <w:tab/>
            </w:r>
            <w:r w:rsidR="00E14942" w:rsidRPr="00E14942">
              <w:rPr>
                <w:webHidden/>
              </w:rPr>
              <w:fldChar w:fldCharType="begin"/>
            </w:r>
            <w:r w:rsidR="00E14942" w:rsidRPr="00E14942">
              <w:rPr>
                <w:webHidden/>
              </w:rPr>
              <w:instrText xml:space="preserve"> PAGEREF _Toc111756475 \h </w:instrText>
            </w:r>
            <w:r w:rsidR="00E14942" w:rsidRPr="00E14942">
              <w:rPr>
                <w:webHidden/>
              </w:rPr>
            </w:r>
            <w:r w:rsidR="00E14942" w:rsidRPr="00E14942">
              <w:rPr>
                <w:webHidden/>
              </w:rPr>
              <w:fldChar w:fldCharType="separate"/>
            </w:r>
            <w:r w:rsidR="00E14942" w:rsidRPr="00E14942">
              <w:rPr>
                <w:webHidden/>
              </w:rPr>
              <w:t>6</w:t>
            </w:r>
            <w:r w:rsidR="00E14942" w:rsidRPr="00E14942">
              <w:rPr>
                <w:webHidden/>
              </w:rPr>
              <w:fldChar w:fldCharType="end"/>
            </w:r>
          </w:hyperlink>
        </w:p>
        <w:p w14:paraId="298B1BE5" w14:textId="398275A4" w:rsidR="00E14942" w:rsidRPr="00E14942" w:rsidRDefault="00000000" w:rsidP="00E14942">
          <w:pPr>
            <w:pStyle w:val="TOC2"/>
          </w:pPr>
          <w:hyperlink w:anchor="_Toc111756476" w:history="1">
            <w:r w:rsidR="00E14942" w:rsidRPr="00E14942">
              <w:rPr>
                <w:rStyle w:val="Hyperlink"/>
                <w:rFonts w:ascii="Times New Roman" w:hAnsi="Times New Roman" w:cs="Times New Roman"/>
              </w:rPr>
              <w:t>Conclusion</w:t>
            </w:r>
            <w:r w:rsidR="00E14942" w:rsidRPr="00E14942">
              <w:rPr>
                <w:webHidden/>
              </w:rPr>
              <w:tab/>
            </w:r>
            <w:r w:rsidR="00E14942" w:rsidRPr="00E14942">
              <w:rPr>
                <w:webHidden/>
              </w:rPr>
              <w:fldChar w:fldCharType="begin"/>
            </w:r>
            <w:r w:rsidR="00E14942" w:rsidRPr="00E14942">
              <w:rPr>
                <w:webHidden/>
              </w:rPr>
              <w:instrText xml:space="preserve"> PAGEREF _Toc111756476 \h </w:instrText>
            </w:r>
            <w:r w:rsidR="00E14942" w:rsidRPr="00E14942">
              <w:rPr>
                <w:webHidden/>
              </w:rPr>
            </w:r>
            <w:r w:rsidR="00E14942" w:rsidRPr="00E14942">
              <w:rPr>
                <w:webHidden/>
              </w:rPr>
              <w:fldChar w:fldCharType="separate"/>
            </w:r>
            <w:r w:rsidR="00E14942" w:rsidRPr="00E14942">
              <w:rPr>
                <w:webHidden/>
              </w:rPr>
              <w:t>7</w:t>
            </w:r>
            <w:r w:rsidR="00E14942" w:rsidRPr="00E14942">
              <w:rPr>
                <w:webHidden/>
              </w:rPr>
              <w:fldChar w:fldCharType="end"/>
            </w:r>
          </w:hyperlink>
        </w:p>
        <w:p w14:paraId="3E482C17" w14:textId="5CE7D564" w:rsidR="00E14942" w:rsidRPr="00E14942" w:rsidRDefault="00E14942">
          <w:r w:rsidRPr="00E14942">
            <w:rPr>
              <w:noProof/>
            </w:rPr>
            <w:fldChar w:fldCharType="end"/>
          </w:r>
        </w:p>
      </w:sdtContent>
    </w:sdt>
    <w:p w14:paraId="0CF6F2AA" w14:textId="78C82445" w:rsidR="00EA6070" w:rsidRDefault="00EA6070" w:rsidP="00E76BBB"/>
    <w:p w14:paraId="312453F8" w14:textId="59B60FF5" w:rsidR="00EA6070" w:rsidRDefault="00EA6070" w:rsidP="00E76BBB"/>
    <w:p w14:paraId="388F130E" w14:textId="63DACCE3" w:rsidR="00EA6070" w:rsidRDefault="00EA6070" w:rsidP="00E76BBB"/>
    <w:p w14:paraId="5BF30145" w14:textId="1484A7FC" w:rsidR="00EA6070" w:rsidRDefault="00EA6070" w:rsidP="00E76BBB"/>
    <w:p w14:paraId="402D21F3" w14:textId="1E7C31FC" w:rsidR="00EA6070" w:rsidRDefault="00EA6070" w:rsidP="00E76BBB"/>
    <w:p w14:paraId="1D9647B2" w14:textId="29494584" w:rsidR="00EA6070" w:rsidRDefault="00EA6070" w:rsidP="00E76BBB"/>
    <w:p w14:paraId="7AFCA839" w14:textId="49CE99A7" w:rsidR="00EA6070" w:rsidRDefault="00EA6070" w:rsidP="00E76BBB"/>
    <w:p w14:paraId="15E97AC1" w14:textId="391704D9" w:rsidR="00EA6070" w:rsidRDefault="00EA6070" w:rsidP="00E76BBB"/>
    <w:p w14:paraId="4321BE4A" w14:textId="008E0556" w:rsidR="00EA6070" w:rsidRDefault="00EA6070" w:rsidP="00E76BBB"/>
    <w:p w14:paraId="636F6FA9" w14:textId="451B81CF" w:rsidR="00EA6070" w:rsidRDefault="00EA6070" w:rsidP="00E76BBB"/>
    <w:p w14:paraId="4B4FB837" w14:textId="4C5B03E6" w:rsidR="00EA6070" w:rsidRDefault="00EA6070" w:rsidP="00E76BBB"/>
    <w:p w14:paraId="5AB17A4D" w14:textId="65ADBD74" w:rsidR="00EA6070" w:rsidRDefault="00EA6070" w:rsidP="00E76BBB"/>
    <w:p w14:paraId="5549F10B" w14:textId="10B10E0A" w:rsidR="00EA6070" w:rsidRDefault="00EA6070" w:rsidP="00E76BBB"/>
    <w:p w14:paraId="73743D58" w14:textId="4D623D26" w:rsidR="00EA6070" w:rsidRDefault="00EA6070" w:rsidP="00E76BBB"/>
    <w:p w14:paraId="4CD0AF19" w14:textId="7CDA392E" w:rsidR="00EA6070" w:rsidRDefault="00EA6070" w:rsidP="00E76BBB"/>
    <w:p w14:paraId="5AD09784" w14:textId="0F517BE5" w:rsidR="00EA6070" w:rsidRDefault="00EA6070" w:rsidP="00E76BBB"/>
    <w:p w14:paraId="440ACAF8" w14:textId="6D197092" w:rsidR="00EA6070" w:rsidRDefault="00EA6070" w:rsidP="00E76BBB"/>
    <w:p w14:paraId="04008123" w14:textId="2266C501" w:rsidR="00EA6070" w:rsidRDefault="00EA6070" w:rsidP="00E76BBB"/>
    <w:p w14:paraId="5BA06E0F" w14:textId="34AB2638" w:rsidR="00EA6070" w:rsidRDefault="00EA6070" w:rsidP="00E76BBB"/>
    <w:p w14:paraId="24E5F3FC" w14:textId="24CDC285" w:rsidR="00EA6070" w:rsidRDefault="00EA6070" w:rsidP="00E76BBB"/>
    <w:p w14:paraId="04AC3619" w14:textId="5DA3FF06" w:rsidR="00EA6070" w:rsidRDefault="00EA6070" w:rsidP="00E76BBB"/>
    <w:p w14:paraId="777B6DE1" w14:textId="553355BC" w:rsidR="00EA6070" w:rsidRDefault="00EA6070" w:rsidP="00E76BBB"/>
    <w:p w14:paraId="2D6CF706" w14:textId="484D5FF8" w:rsidR="00EA6070" w:rsidRDefault="00EA6070" w:rsidP="00E76BBB"/>
    <w:p w14:paraId="5B678F2C" w14:textId="2EEC8246" w:rsidR="00EA6070" w:rsidRDefault="00EA6070" w:rsidP="00E76BBB"/>
    <w:p w14:paraId="424E7180" w14:textId="56650C92" w:rsidR="00EA6070" w:rsidRDefault="00EA6070" w:rsidP="00E76BBB"/>
    <w:p w14:paraId="7DA02B68" w14:textId="04AE23FB" w:rsidR="00EA6070" w:rsidRDefault="00EA6070" w:rsidP="00E76BBB"/>
    <w:p w14:paraId="27A6F694" w14:textId="4B4E4D8D" w:rsidR="00EA6070" w:rsidRDefault="00EA6070" w:rsidP="00E76BBB"/>
    <w:p w14:paraId="1602067F" w14:textId="66BFFBAB" w:rsidR="00EA6070" w:rsidRDefault="00EA6070" w:rsidP="00E76BBB"/>
    <w:p w14:paraId="2F6524A0" w14:textId="77777777" w:rsidR="003D03CE" w:rsidRDefault="003D03CE" w:rsidP="00E76BBB">
      <w:pPr>
        <w:rPr>
          <w:b/>
          <w:bCs/>
        </w:rPr>
      </w:pPr>
    </w:p>
    <w:p w14:paraId="42E661DA" w14:textId="6B3643F8" w:rsidR="00EA6070" w:rsidRPr="00E14942" w:rsidRDefault="00EA6070" w:rsidP="00E14942">
      <w:pPr>
        <w:pStyle w:val="Heading2"/>
      </w:pPr>
      <w:bookmarkStart w:id="0" w:name="_Toc111756468"/>
      <w:r w:rsidRPr="00E14942">
        <w:lastRenderedPageBreak/>
        <w:t>Executive summary</w:t>
      </w:r>
      <w:bookmarkEnd w:id="0"/>
    </w:p>
    <w:p w14:paraId="1BDA7F0D" w14:textId="532359E6" w:rsidR="00BD7CEA" w:rsidRDefault="00BD7CEA" w:rsidP="00E76BBB">
      <w:pPr>
        <w:rPr>
          <w:b/>
          <w:bCs/>
        </w:rPr>
      </w:pPr>
    </w:p>
    <w:p w14:paraId="231A396D" w14:textId="7A49A053" w:rsidR="00E3745A" w:rsidRPr="00E3745A" w:rsidRDefault="00E3745A" w:rsidP="00E76BBB">
      <w:r>
        <w:t xml:space="preserve">In this report, the first part will touch on the modern society born phenomenon – globalization, where a brief discussion will describe what globalization is and why this process benefits the global economy. In the second part, the report will describe the production and manufacturing challenges that Rolls-Royce encountered in the United Kingdom. The third part of the report will discuss Rolls-Royce decision of moving it production of marine and aero engines to Singapore – the challenges and benefits that the company had from this decision. </w:t>
      </w:r>
      <w:r w:rsidR="00A20D60">
        <w:t>The fourth and final part will place Singapore’s economy through the PESTLE model in order to show if the country serves as a good field for foreign investors. The report will finish with a conclusion over Rolls-Royce business move and Singapore as an Asian-Pacific market.</w:t>
      </w:r>
    </w:p>
    <w:p w14:paraId="73B084E0" w14:textId="77777777" w:rsidR="00BD7CEA" w:rsidRDefault="00BD7CEA" w:rsidP="00E76BBB">
      <w:pPr>
        <w:rPr>
          <w:b/>
          <w:bCs/>
        </w:rPr>
      </w:pPr>
    </w:p>
    <w:p w14:paraId="3CA889C6" w14:textId="77777777" w:rsidR="00EA6070" w:rsidRDefault="00EA6070" w:rsidP="00E76BBB">
      <w:pPr>
        <w:rPr>
          <w:b/>
          <w:bCs/>
        </w:rPr>
      </w:pPr>
    </w:p>
    <w:p w14:paraId="02F9B952" w14:textId="5F876588" w:rsidR="00EA6070" w:rsidRDefault="00EA6070" w:rsidP="00E14942">
      <w:pPr>
        <w:pStyle w:val="Heading2"/>
      </w:pPr>
      <w:bookmarkStart w:id="1" w:name="_Toc111756469"/>
      <w:r>
        <w:t>Introduction</w:t>
      </w:r>
      <w:bookmarkEnd w:id="1"/>
    </w:p>
    <w:p w14:paraId="0C12CD6B" w14:textId="47F4666B" w:rsidR="00EA6070" w:rsidRDefault="00EA6070" w:rsidP="00E76BBB">
      <w:pPr>
        <w:rPr>
          <w:b/>
          <w:bCs/>
        </w:rPr>
      </w:pPr>
    </w:p>
    <w:p w14:paraId="57E0687F" w14:textId="29C7054E" w:rsidR="00287B27" w:rsidRDefault="00E00208" w:rsidP="00E76BBB">
      <w:r>
        <w:t xml:space="preserve">In this report we will </w:t>
      </w:r>
      <w:r w:rsidR="00E3745A">
        <w:t>touch on the</w:t>
      </w:r>
      <w:r>
        <w:t xml:space="preserve"> transition that </w:t>
      </w:r>
      <w:r w:rsidR="00EA6070">
        <w:t xml:space="preserve">Rolls-Royce </w:t>
      </w:r>
      <w:r w:rsidR="00C473A4">
        <w:t xml:space="preserve">Commercial Marine experienced while moving its production </w:t>
      </w:r>
      <w:proofErr w:type="gramStart"/>
      <w:r w:rsidR="00C473A4">
        <w:t>of:</w:t>
      </w:r>
      <w:proofErr w:type="gramEnd"/>
      <w:r w:rsidR="00C473A4">
        <w:t xml:space="preserve"> marine propulsion systems, </w:t>
      </w:r>
      <w:r w:rsidR="003D03CE">
        <w:t>(</w:t>
      </w:r>
      <w:r w:rsidR="00C473A4">
        <w:t>Series 8000, 4000 and 1163 engines for patrol vessels</w:t>
      </w:r>
      <w:r w:rsidR="003D03CE">
        <w:t>)</w:t>
      </w:r>
      <w:r w:rsidR="00C473A4">
        <w:t xml:space="preserve">, </w:t>
      </w:r>
      <w:r w:rsidR="00287B27">
        <w:t xml:space="preserve">automations systems for ships and vessels, technologies for emission reduction, </w:t>
      </w:r>
      <w:r w:rsidR="003D03CE">
        <w:t xml:space="preserve">Trent 1000, and Trent XWB engines for aircrafts, </w:t>
      </w:r>
      <w:r w:rsidR="00287B27">
        <w:t xml:space="preserve">to Singapore. </w:t>
      </w:r>
      <w:r w:rsidR="003D03CE">
        <w:t>Yeo, (2010)</w:t>
      </w:r>
    </w:p>
    <w:p w14:paraId="0609E926" w14:textId="684CFA54" w:rsidR="00EA6070" w:rsidRDefault="00287B27" w:rsidP="00E76BBB">
      <w:r>
        <w:t>In February 2009, Rolls-Royce were announcing on their website that they are planning to move their Marine Business headquarters to Singapore from London. This comes as th</w:t>
      </w:r>
      <w:r w:rsidR="006715FE">
        <w:t>is huge company gripped an understanding the Asian-Pacific market, of the need to satisfy so many customers. Rolls-Royce has been active on an off in Singapore for the last 30 years; 15 per cent of Singapore’s aerospace output is produced by Rolls-</w:t>
      </w:r>
      <w:r w:rsidR="00AF3BC1">
        <w:t>Royce. Yeo, (2010)</w:t>
      </w:r>
    </w:p>
    <w:p w14:paraId="2D8EE0EE" w14:textId="55E6788A" w:rsidR="001320EC" w:rsidRDefault="001320EC" w:rsidP="00E76BBB">
      <w:r>
        <w:t xml:space="preserve">I will touch on the main reasons for which Rolls-Royce moved production on a different continent, the difficulties they have encountered, the positive side of this process and the production and innovation plans they have in place. </w:t>
      </w:r>
      <w:r w:rsidR="00AF3BC1">
        <w:t>Yeo, (2010)</w:t>
      </w:r>
    </w:p>
    <w:p w14:paraId="05AB2705" w14:textId="120498FA" w:rsidR="00BD7CEA" w:rsidRDefault="00BD7CEA" w:rsidP="00E76BBB"/>
    <w:p w14:paraId="556D5E19" w14:textId="2DCBCE6F" w:rsidR="00BD7CEA" w:rsidRDefault="00BD7CEA" w:rsidP="00E14942">
      <w:pPr>
        <w:pStyle w:val="Heading2"/>
      </w:pPr>
      <w:bookmarkStart w:id="2" w:name="_Toc111756470"/>
      <w:r w:rsidRPr="00BD7CEA">
        <w:t>Globalization</w:t>
      </w:r>
      <w:bookmarkEnd w:id="2"/>
    </w:p>
    <w:p w14:paraId="7EBB4443" w14:textId="34DCD8B0" w:rsidR="00BD7CEA" w:rsidRDefault="00BD7CEA" w:rsidP="00E76BBB">
      <w:pPr>
        <w:rPr>
          <w:b/>
          <w:bCs/>
        </w:rPr>
      </w:pPr>
    </w:p>
    <w:p w14:paraId="1771B8BF" w14:textId="0960C9F9" w:rsidR="00BD7CEA" w:rsidRDefault="00AC7FC2" w:rsidP="00E76BBB">
      <w:r>
        <w:t xml:space="preserve">This term is referring to the transnational flow of people, to </w:t>
      </w:r>
      <w:r w:rsidR="000E3B62">
        <w:t>all</w:t>
      </w:r>
      <w:r>
        <w:t xml:space="preserve"> available economical resources, goods, </w:t>
      </w:r>
      <w:r w:rsidR="003B3BAF">
        <w:t>cultures,</w:t>
      </w:r>
      <w:r>
        <w:t xml:space="preserve"> and information that have had a great increase</w:t>
      </w:r>
      <w:r w:rsidR="000E3B62">
        <w:t xml:space="preserve"> globally</w:t>
      </w:r>
      <w:r>
        <w:t xml:space="preserve"> and changed the world – this common and growing phenomenon is called globalization. </w:t>
      </w:r>
      <w:proofErr w:type="spellStart"/>
      <w:r>
        <w:t>Hassi</w:t>
      </w:r>
      <w:proofErr w:type="spellEnd"/>
      <w:r>
        <w:t xml:space="preserve"> et all., (2012)</w:t>
      </w:r>
    </w:p>
    <w:p w14:paraId="6E1A6B77" w14:textId="02AE6C5F" w:rsidR="00AC7FC2" w:rsidRPr="006A666B" w:rsidRDefault="00AC7FC2" w:rsidP="00E76BBB">
      <w:r>
        <w:t>In the “</w:t>
      </w:r>
      <w:r w:rsidRPr="00AC7FC2">
        <w:rPr>
          <w:i/>
          <w:iCs/>
        </w:rPr>
        <w:t>Globalization and Culture: The Three H Scenarios</w:t>
      </w:r>
      <w:r>
        <w:t xml:space="preserve">” by </w:t>
      </w:r>
      <w:proofErr w:type="spellStart"/>
      <w:r>
        <w:t>Hassi</w:t>
      </w:r>
      <w:proofErr w:type="spellEnd"/>
      <w:r>
        <w:t xml:space="preserve"> et. all, globalization is </w:t>
      </w:r>
      <w:r w:rsidR="006A666B">
        <w:t xml:space="preserve">described as a phenomenon that has a multitude of dimensions that are not only related to the economic component, but it also contains other very important facets, such as: ideological, political, and cultural sides. </w:t>
      </w:r>
    </w:p>
    <w:p w14:paraId="19D750A3" w14:textId="020A4925" w:rsidR="00D21A96" w:rsidRDefault="006A666B" w:rsidP="00D21A96">
      <w:r>
        <w:t>Globalization got more definition in the late 20</w:t>
      </w:r>
      <w:r w:rsidRPr="006A666B">
        <w:rPr>
          <w:vertAlign w:val="superscript"/>
        </w:rPr>
        <w:t>th</w:t>
      </w:r>
      <w:r>
        <w:t xml:space="preserve"> century once the world countries have decided to open the borders to global competition and international markets through free trade</w:t>
      </w:r>
      <w:r w:rsidR="00510BDA">
        <w:t>, technology, business supporting policies</w:t>
      </w:r>
      <w:r w:rsidR="00D21A96">
        <w:t>. It’s one of the most commented concepts throughout all disciplines but although is known, it still sits surrounded by the fog of the unknown due to is changing characteristics and extended use across the globe,</w:t>
      </w:r>
      <w:r w:rsidR="00510BDA">
        <w:t xml:space="preserve"> etc. </w:t>
      </w:r>
      <w:proofErr w:type="spellStart"/>
      <w:r w:rsidR="00510BDA">
        <w:t>Hassi</w:t>
      </w:r>
      <w:proofErr w:type="spellEnd"/>
      <w:r w:rsidR="00510BDA">
        <w:t xml:space="preserve"> et all., (2012)</w:t>
      </w:r>
    </w:p>
    <w:p w14:paraId="2D3D34FB" w14:textId="459DD191" w:rsidR="00D21A96" w:rsidRPr="00E00208" w:rsidRDefault="00E00208" w:rsidP="00E76BBB">
      <w:r>
        <w:t>“</w:t>
      </w:r>
      <w:r w:rsidRPr="00E00208">
        <w:rPr>
          <w:i/>
          <w:iCs/>
        </w:rPr>
        <w:t>It is noteworthy to mention that globalization does not concern countries at the same level. World nations are not integrated to the same extent in international exchanges. Thus, the concept of world village characterized by the same values and concerns does not hold true. In fact, globalization has not eliminated immense disparities in the ways of life or standards of living between rich and poor nations</w:t>
      </w:r>
      <w:r>
        <w:t xml:space="preserve">.” </w:t>
      </w:r>
      <w:proofErr w:type="spellStart"/>
      <w:r>
        <w:t>Hassi</w:t>
      </w:r>
      <w:proofErr w:type="spellEnd"/>
      <w:r>
        <w:t xml:space="preserve"> et. all, (p.</w:t>
      </w:r>
      <w:r w:rsidR="00EA00C6">
        <w:t>5</w:t>
      </w:r>
      <w:r>
        <w:t>, 2012).</w:t>
      </w:r>
    </w:p>
    <w:p w14:paraId="7648D759" w14:textId="77777777" w:rsidR="00D21A96" w:rsidRDefault="00D21A96" w:rsidP="00E76BBB">
      <w:pPr>
        <w:rPr>
          <w:b/>
          <w:bCs/>
        </w:rPr>
      </w:pPr>
    </w:p>
    <w:p w14:paraId="673236D4" w14:textId="77777777" w:rsidR="00D21A96" w:rsidRDefault="00D21A96" w:rsidP="00E76BBB">
      <w:pPr>
        <w:rPr>
          <w:b/>
          <w:bCs/>
        </w:rPr>
      </w:pPr>
    </w:p>
    <w:p w14:paraId="771AD97F" w14:textId="77777777" w:rsidR="00A20D60" w:rsidRDefault="00A20D60" w:rsidP="00E76BBB">
      <w:pPr>
        <w:rPr>
          <w:b/>
          <w:bCs/>
        </w:rPr>
      </w:pPr>
    </w:p>
    <w:p w14:paraId="10A49324" w14:textId="7598845D" w:rsidR="001320EC" w:rsidRDefault="00BF4CA3" w:rsidP="00E14942">
      <w:pPr>
        <w:pStyle w:val="Heading2"/>
      </w:pPr>
      <w:bookmarkStart w:id="3" w:name="_Toc111756471"/>
      <w:r>
        <w:lastRenderedPageBreak/>
        <w:t>Production</w:t>
      </w:r>
      <w:r w:rsidR="001320EC" w:rsidRPr="001320EC">
        <w:t xml:space="preserve"> challenges for Rolls-Royce</w:t>
      </w:r>
      <w:r>
        <w:t xml:space="preserve"> in the United Kingdom</w:t>
      </w:r>
      <w:bookmarkEnd w:id="3"/>
    </w:p>
    <w:p w14:paraId="2314DFFB" w14:textId="7A1A104B" w:rsidR="001320EC" w:rsidRDefault="001320EC" w:rsidP="00E76BBB">
      <w:pPr>
        <w:rPr>
          <w:b/>
          <w:bCs/>
        </w:rPr>
      </w:pPr>
    </w:p>
    <w:p w14:paraId="54F002CF" w14:textId="6F86D5FB" w:rsidR="00D55085" w:rsidRDefault="00D55085" w:rsidP="00E76BBB">
      <w:r>
        <w:t xml:space="preserve">According to Yeo, (2010) in the Online Report – </w:t>
      </w:r>
      <w:r w:rsidRPr="00D55085">
        <w:rPr>
          <w:i/>
          <w:iCs/>
        </w:rPr>
        <w:t>Hill: How Singapore tempted Rolls Royce from the UK</w:t>
      </w:r>
      <w:r>
        <w:rPr>
          <w:i/>
          <w:iCs/>
        </w:rPr>
        <w:t xml:space="preserve">, </w:t>
      </w:r>
      <w:r>
        <w:t xml:space="preserve">the country’s productivity was under pressure due to slow increase. For example, in 2002, the UK was struggling with productivity and keeping up with the industries that were merely conducted by the new technology. The main industries that were thriving at that time, were the: food, </w:t>
      </w:r>
      <w:r w:rsidR="004704D6">
        <w:t>tobacco,</w:t>
      </w:r>
      <w:r>
        <w:t xml:space="preserve"> and drinks. </w:t>
      </w:r>
    </w:p>
    <w:p w14:paraId="22CC03C8" w14:textId="6E476E0A" w:rsidR="004704D6" w:rsidRDefault="004704D6" w:rsidP="00E76BBB">
      <w:r>
        <w:t>As per Thomas et. all, (2012), the Manufacturing Advisory Service Wales has created a team of four who through</w:t>
      </w:r>
      <w:r w:rsidR="003525AA">
        <w:t xml:space="preserve"> a long 3-year</w:t>
      </w:r>
      <w:r>
        <w:t xml:space="preserve"> survey, were to gather data that will help identify the main issues and challenges the UK is facing regarding manufacturing and production. </w:t>
      </w:r>
    </w:p>
    <w:p w14:paraId="2B99A789" w14:textId="21C01CC1" w:rsidR="003525AA" w:rsidRDefault="003525AA" w:rsidP="00E76BBB"/>
    <w:p w14:paraId="621BDA59" w14:textId="620B896A" w:rsidR="003525AA" w:rsidRPr="00BF4CA3" w:rsidRDefault="00C348E7" w:rsidP="00E14942">
      <w:pPr>
        <w:pStyle w:val="Heading2"/>
      </w:pPr>
      <w:bookmarkStart w:id="4" w:name="_Toc111756472"/>
      <w:r w:rsidRPr="00BF4CA3">
        <w:t>Manufacturing</w:t>
      </w:r>
      <w:r w:rsidR="003525AA" w:rsidRPr="00BF4CA3">
        <w:t xml:space="preserve"> challenges in UK</w:t>
      </w:r>
      <w:r w:rsidRPr="00BF4CA3">
        <w:t xml:space="preserve"> and areas of improvement</w:t>
      </w:r>
      <w:bookmarkEnd w:id="4"/>
    </w:p>
    <w:p w14:paraId="15ED2264" w14:textId="48F777B6" w:rsidR="003525AA" w:rsidRDefault="003525AA" w:rsidP="00E76BBB">
      <w:pPr>
        <w:rPr>
          <w:b/>
          <w:bCs/>
          <w:sz w:val="22"/>
          <w:szCs w:val="22"/>
        </w:rPr>
      </w:pPr>
    </w:p>
    <w:p w14:paraId="24AE69F1" w14:textId="0DFF50B9" w:rsidR="00B55646" w:rsidRDefault="00B91C13" w:rsidP="00E76BBB">
      <w:r w:rsidRPr="00891222">
        <w:t xml:space="preserve">As a result of the survey mentioned below, it has been identified that the UK manufacturers are well aware of the challenges they are facing but they are unable to identify the areas where improvement is </w:t>
      </w:r>
      <w:r w:rsidR="00B55646" w:rsidRPr="00891222">
        <w:t>needed.</w:t>
      </w:r>
      <w:r w:rsidRPr="00891222">
        <w:t xml:space="preserve"> </w:t>
      </w:r>
    </w:p>
    <w:p w14:paraId="31F639C8" w14:textId="6DB9EDC8" w:rsidR="00B55646" w:rsidRPr="003B3BAF" w:rsidRDefault="00B55646" w:rsidP="003B3BAF">
      <w:r w:rsidRPr="003B3BAF">
        <w:t>There is an i</w:t>
      </w:r>
      <w:r w:rsidR="00B91C13" w:rsidRPr="003B3BAF">
        <w:t>ncreased concern with regards to the global production competition and keeping up with the high standards that Europe and Asian manufacturers are holding</w:t>
      </w:r>
      <w:r w:rsidR="00891222" w:rsidRPr="003B3BAF">
        <w:t>; there are worries about the customers’ demands that are turning more sophisticated</w:t>
      </w:r>
      <w:r w:rsidR="00B91C13" w:rsidRPr="003B3BAF">
        <w:t xml:space="preserve">. </w:t>
      </w:r>
      <w:r w:rsidR="00A15DF2" w:rsidRPr="003B3BAF">
        <w:t>Thomas et. all, (2012).</w:t>
      </w:r>
    </w:p>
    <w:p w14:paraId="75F619C5" w14:textId="2D161CD6" w:rsidR="003525AA" w:rsidRPr="003B3BAF" w:rsidRDefault="00B55646" w:rsidP="003B3BAF">
      <w:r w:rsidRPr="003B3BAF">
        <w:t>I</w:t>
      </w:r>
      <w:r w:rsidR="00B91C13" w:rsidRPr="003B3BAF">
        <w:t>ssues related to the protection of the environment</w:t>
      </w:r>
      <w:r w:rsidRPr="003B3BAF">
        <w:t xml:space="preserve"> - </w:t>
      </w:r>
      <w:r w:rsidR="00B91C13" w:rsidRPr="003B3BAF">
        <w:t xml:space="preserve">UK tends to struggle with recycling and </w:t>
      </w:r>
      <w:r w:rsidR="00473595" w:rsidRPr="003B3BAF">
        <w:t xml:space="preserve">disposal of items resulted from product manufacturing. </w:t>
      </w:r>
      <w:r w:rsidRPr="003B3BAF">
        <w:t xml:space="preserve">It’s vital to focus on reducing the damage down to the environment and work on developing energy efficient supply systems, developing processes that will eventually be zero waste. It’s necessary to have a look into the managing </w:t>
      </w:r>
      <w:r w:rsidR="00A15DF2" w:rsidRPr="003B3BAF">
        <w:t xml:space="preserve">the disposal </w:t>
      </w:r>
      <w:r w:rsidRPr="003B3BAF">
        <w:t xml:space="preserve">of the products that have been damaged, </w:t>
      </w:r>
      <w:r w:rsidR="00A15DF2" w:rsidRPr="003B3BAF">
        <w:t xml:space="preserve">little to no quality, or just products </w:t>
      </w:r>
      <w:r w:rsidRPr="003B3BAF">
        <w:t xml:space="preserve">that are </w:t>
      </w:r>
      <w:r w:rsidR="00A15DF2" w:rsidRPr="003B3BAF">
        <w:t xml:space="preserve">considered “scrap” </w:t>
      </w:r>
      <w:r w:rsidR="00C348E7" w:rsidRPr="003B3BAF">
        <w:t xml:space="preserve">Thomas et. all, (2012). </w:t>
      </w:r>
    </w:p>
    <w:p w14:paraId="6C6E206E" w14:textId="3B74AFCC" w:rsidR="00C348E7" w:rsidRPr="003B3BAF" w:rsidRDefault="00B55646" w:rsidP="003B3BAF">
      <w:r w:rsidRPr="003B3BAF">
        <w:t>D</w:t>
      </w:r>
      <w:r w:rsidR="00C348E7" w:rsidRPr="003B3BAF">
        <w:t xml:space="preserve">eveloping a product that would be produced at a speedier rate and as well, being consistent in delivering new products that would meet the customer needs and keep up with the customer demands. Thomas et. all, (2012). </w:t>
      </w:r>
    </w:p>
    <w:p w14:paraId="356B8132" w14:textId="6234C042" w:rsidR="00C348E7" w:rsidRPr="003B3BAF" w:rsidRDefault="00B55646" w:rsidP="003B3BAF">
      <w:r w:rsidRPr="003B3BAF">
        <w:t xml:space="preserve">Manufacturing </w:t>
      </w:r>
      <w:r w:rsidR="008F48CB" w:rsidRPr="003B3BAF">
        <w:t>industries</w:t>
      </w:r>
      <w:r w:rsidR="00A15DF2" w:rsidRPr="003B3BAF">
        <w:t xml:space="preserve"> lacking skilled workers</w:t>
      </w:r>
      <w:r w:rsidR="008F48CB" w:rsidRPr="003B3BAF">
        <w:t xml:space="preserve"> </w:t>
      </w:r>
      <w:r w:rsidR="00A15DF2" w:rsidRPr="003B3BAF">
        <w:t>would</w:t>
      </w:r>
      <w:r w:rsidR="008F48CB" w:rsidRPr="003B3BAF">
        <w:t xml:space="preserve"> benefit from</w:t>
      </w:r>
      <w:r w:rsidR="00A15DF2" w:rsidRPr="003B3BAF">
        <w:t xml:space="preserve"> training staff to develop</w:t>
      </w:r>
      <w:r w:rsidR="008F48CB" w:rsidRPr="003B3BAF">
        <w:t xml:space="preserve"> high </w:t>
      </w:r>
      <w:r w:rsidR="00A15DF2" w:rsidRPr="003B3BAF">
        <w:t xml:space="preserve">working skills; </w:t>
      </w:r>
      <w:r w:rsidR="008F48CB" w:rsidRPr="003B3BAF">
        <w:t>to add more, there is a need for extending and enhancing the human competencies, increase the level of knowledge and developing technical capabilities. Thomas et. all, (2012).</w:t>
      </w:r>
    </w:p>
    <w:p w14:paraId="17E17E6E" w14:textId="0C297211" w:rsidR="00A15DF2" w:rsidRPr="003B3BAF" w:rsidRDefault="00A15DF2" w:rsidP="003B3BAF">
      <w:r w:rsidRPr="003B3BAF">
        <w:t>Manufacturers should look into developing collaborations and relationships with colleges, universities and any training facilities that are dedicated in teaching and training young workers manual skills</w:t>
      </w:r>
      <w:r w:rsidR="00BF4CA3" w:rsidRPr="003B3BAF">
        <w:t xml:space="preserve">. </w:t>
      </w:r>
      <w:r w:rsidR="00EC300D" w:rsidRPr="003B3BAF">
        <w:t>Thomas et. all, (2012).</w:t>
      </w:r>
    </w:p>
    <w:p w14:paraId="7238E137" w14:textId="32062A40" w:rsidR="00BF4CA3" w:rsidRDefault="00BF4CA3" w:rsidP="00BF4CA3"/>
    <w:p w14:paraId="318FAC7F" w14:textId="73886DBD" w:rsidR="00BF4CA3" w:rsidRDefault="00BF4CA3" w:rsidP="00E14942">
      <w:pPr>
        <w:pStyle w:val="Heading2"/>
      </w:pPr>
      <w:bookmarkStart w:id="5" w:name="_Toc111756473"/>
      <w:r w:rsidRPr="00BF4CA3">
        <w:t xml:space="preserve">Benefits of Rolls-Royce Marine </w:t>
      </w:r>
      <w:r w:rsidR="007C2B65" w:rsidRPr="007C2B65">
        <w:t>in moving production to Singapore</w:t>
      </w:r>
      <w:bookmarkEnd w:id="5"/>
    </w:p>
    <w:p w14:paraId="0BA459A4" w14:textId="3B0FAA97" w:rsidR="00BF4CA3" w:rsidRDefault="00BF4CA3" w:rsidP="00BF4CA3">
      <w:pPr>
        <w:rPr>
          <w:b/>
          <w:bCs/>
        </w:rPr>
      </w:pPr>
    </w:p>
    <w:p w14:paraId="63103DAB" w14:textId="5697356B" w:rsidR="00BF4CA3" w:rsidRDefault="00E16EE5" w:rsidP="003D03CE">
      <w:r>
        <w:t>Calder, (2016), describes Singapore as a small state containing a small nation</w:t>
      </w:r>
      <w:r w:rsidR="000562AE">
        <w:t xml:space="preserve"> in a thriving country</w:t>
      </w:r>
      <w:r>
        <w:t>,</w:t>
      </w:r>
      <w:r w:rsidR="000562AE" w:rsidRPr="000562AE">
        <w:t xml:space="preserve"> </w:t>
      </w:r>
      <w:r w:rsidR="000562AE">
        <w:t>with reduced resources but</w:t>
      </w:r>
      <w:r>
        <w:t xml:space="preserve"> </w:t>
      </w:r>
      <w:r w:rsidR="000562AE">
        <w:t xml:space="preserve">with a great success in politics and international affairs. </w:t>
      </w:r>
      <w:r w:rsidR="00574AC8" w:rsidRPr="00574AC8">
        <w:rPr>
          <w:i/>
          <w:iCs/>
        </w:rPr>
        <w:t xml:space="preserve">“Many have pointed to the outstanding personal leadership of Singapore’s founding father, Lee </w:t>
      </w:r>
      <w:proofErr w:type="spellStart"/>
      <w:r w:rsidR="00574AC8" w:rsidRPr="00574AC8">
        <w:rPr>
          <w:i/>
          <w:iCs/>
        </w:rPr>
        <w:t>Kuan</w:t>
      </w:r>
      <w:proofErr w:type="spellEnd"/>
      <w:r w:rsidR="00574AC8" w:rsidRPr="00574AC8">
        <w:rPr>
          <w:i/>
          <w:iCs/>
        </w:rPr>
        <w:t xml:space="preserve"> Yew, and to the values of pragmatism, meritocracy, and honesty that he inculcated in his colleagues.”</w:t>
      </w:r>
      <w:r w:rsidR="00574AC8">
        <w:t xml:space="preserve"> Calder, (p.16, 2016).</w:t>
      </w:r>
    </w:p>
    <w:p w14:paraId="01E91E9E" w14:textId="66CDB270" w:rsidR="00540743" w:rsidRDefault="00540743" w:rsidP="00BF4CA3">
      <w:r>
        <w:t xml:space="preserve">Five years ago, Singapore income was of US$54,530 per capita, making it part of the high-income countries of the world. Once gaining its independence, the country has seen a fast development and was considered to be amongst the world highest GDP income, checking at a 7.7% percent growth in the first years of independence and going up to 9.2% percent in the very first 25 years. </w:t>
      </w:r>
      <w:r w:rsidR="00562CAB">
        <w:t xml:space="preserve">World Bank, (2017). </w:t>
      </w:r>
    </w:p>
    <w:p w14:paraId="1573CDF1" w14:textId="2ECDE0CB" w:rsidR="00574AC8" w:rsidRDefault="00574AC8" w:rsidP="00BF4CA3">
      <w:r>
        <w:t xml:space="preserve">Singapore is known as a </w:t>
      </w:r>
      <w:r w:rsidRPr="00574AC8">
        <w:rPr>
          <w:i/>
          <w:iCs/>
        </w:rPr>
        <w:t>smart</w:t>
      </w:r>
      <w:r>
        <w:t xml:space="preserve"> state – </w:t>
      </w:r>
      <w:r w:rsidR="00616206">
        <w:t xml:space="preserve">this concept is being applied in four very specific contexts: the city, hubs, nation-state, and institutional contexts. All of these are tied together by the innovations </w:t>
      </w:r>
      <w:r w:rsidR="00616206">
        <w:lastRenderedPageBreak/>
        <w:t>brought developed technology, digitalization, interactive connection throughout the country’s borders</w:t>
      </w:r>
      <w:r w:rsidR="000562AE">
        <w:t>, management through holistic approach, etc. Calder, (2016).</w:t>
      </w:r>
    </w:p>
    <w:p w14:paraId="2B35A48A" w14:textId="401A4330" w:rsidR="003E591F" w:rsidRDefault="003E591F" w:rsidP="00BF4CA3">
      <w:r>
        <w:t xml:space="preserve">Singapore understood the importance of </w:t>
      </w:r>
      <w:r w:rsidR="000A61E3">
        <w:t>investing in the research for new industries – currently two of the most thriving industries in Singapore are the biochemical industry and the life science industry. Moreover, there are constant efforts put into reforming the educational system, in investing and encouraging the use of innovative thinking</w:t>
      </w:r>
      <w:r w:rsidR="00C9564D">
        <w:t>, represent some of the many positives the country has. Liu, (2007)</w:t>
      </w:r>
    </w:p>
    <w:p w14:paraId="0202F8D9" w14:textId="037C36AF" w:rsidR="002536D3" w:rsidRDefault="00C625C7" w:rsidP="00BF4CA3">
      <w:r>
        <w:t xml:space="preserve">Furthermore, the country itself is known to be one of the most well globalised countries in the entire world – the state gained this name purely due to the openness to foreign investment and because of trading that has been liberalised. In 2004 the </w:t>
      </w:r>
      <w:r w:rsidRPr="00C625C7">
        <w:rPr>
          <w:i/>
          <w:iCs/>
        </w:rPr>
        <w:t>Economic Development Board of Singapore</w:t>
      </w:r>
      <w:r>
        <w:t xml:space="preserve">  has drawn the conclusion that </w:t>
      </w:r>
      <w:r w:rsidR="001F6AB1">
        <w:t xml:space="preserve">the manufacturing and the services industry will be the main growth propellers of the country. </w:t>
      </w:r>
      <w:r w:rsidR="009E33AC">
        <w:t>Wong</w:t>
      </w:r>
      <w:r w:rsidR="001F6AB1">
        <w:t xml:space="preserve"> et all., (2011)</w:t>
      </w:r>
    </w:p>
    <w:p w14:paraId="6DBF7E10" w14:textId="7AB284C0" w:rsidR="00461D8A" w:rsidRDefault="002536D3" w:rsidP="00BF4CA3">
      <w:r>
        <w:t xml:space="preserve">Singapore recorded economy growth of 4.4 per cent in the first quarter of the year 2022 and the MTI (Ministry of Trade and Industry) is forecasting for the </w:t>
      </w:r>
      <w:r w:rsidR="001F6AB1">
        <w:t xml:space="preserve"> </w:t>
      </w:r>
      <w:r>
        <w:t>second quarter of 2022 a growth of 3.0 to 4.0 per cent. MTI, (</w:t>
      </w:r>
      <w:r w:rsidR="00745679">
        <w:t>2022)</w:t>
      </w:r>
    </w:p>
    <w:p w14:paraId="4DCED785" w14:textId="5682E490" w:rsidR="002A14A4" w:rsidRDefault="00461D8A" w:rsidP="00BF4CA3">
      <w:r>
        <w:t>Eventually, in 2013, Rolls-Royce Marine moved its production to Singapore, “</w:t>
      </w:r>
      <w:r w:rsidRPr="00461D8A">
        <w:rPr>
          <w:i/>
          <w:iCs/>
        </w:rPr>
        <w:t>lured</w:t>
      </w:r>
      <w:r>
        <w:t xml:space="preserve">” by the </w:t>
      </w:r>
      <w:r w:rsidR="002804A9">
        <w:t xml:space="preserve">140 </w:t>
      </w:r>
      <w:r w:rsidR="002A14A4">
        <w:t>hectare</w:t>
      </w:r>
      <w:r>
        <w:t xml:space="preserve"> Seletar Aerospace Campus – this large park is </w:t>
      </w:r>
      <w:r w:rsidR="002106D0">
        <w:t xml:space="preserve">a </w:t>
      </w:r>
      <w:r w:rsidR="002A14A4">
        <w:t>response-commitment to the bright future the aerospace industry currently has in Singapore; The country is</w:t>
      </w:r>
      <w:r w:rsidR="002106D0">
        <w:t xml:space="preserve"> considered to be a very important centrality for the growing markets that Asia has – it benefits from strategic and dynamic resources that are designed to invite companies and investors to develop manufacturing plants in the country. </w:t>
      </w:r>
      <w:r w:rsidR="00C617C5">
        <w:t>Calder, (2016).</w:t>
      </w:r>
    </w:p>
    <w:p w14:paraId="52A346DF" w14:textId="2D9BADBE" w:rsidR="00C617C5" w:rsidRDefault="00C617C5" w:rsidP="00BF4CA3">
      <w:r>
        <w:t xml:space="preserve">When it comes to countries polices, both UK and Singapore seem to have a same-like approach. Both countries are well aware of </w:t>
      </w:r>
      <w:r w:rsidR="00026194">
        <w:t>competition and what’s the effect of increased competition over businesses, the importance of highly productive skill force and modern and developed infrastructure. Yeo, (2010)</w:t>
      </w:r>
    </w:p>
    <w:p w14:paraId="7E036C50" w14:textId="645F29C1" w:rsidR="00745679" w:rsidRDefault="00745679" w:rsidP="00BF4CA3"/>
    <w:p w14:paraId="3EC7329A" w14:textId="77777777" w:rsidR="00562CAB" w:rsidRDefault="00562CAB" w:rsidP="00BF4CA3">
      <w:pPr>
        <w:rPr>
          <w:b/>
          <w:bCs/>
        </w:rPr>
      </w:pPr>
    </w:p>
    <w:p w14:paraId="31D1B226" w14:textId="7C435956" w:rsidR="00745679" w:rsidRPr="007C2B65" w:rsidRDefault="007C2B65" w:rsidP="00E14942">
      <w:pPr>
        <w:pStyle w:val="Heading2"/>
      </w:pPr>
      <w:bookmarkStart w:id="6" w:name="_Toc111756474"/>
      <w:r w:rsidRPr="007C2B65">
        <w:t>Challenges of Rolls-Royce Marine in moving production to Singapore</w:t>
      </w:r>
      <w:bookmarkEnd w:id="6"/>
    </w:p>
    <w:p w14:paraId="691D9FF4" w14:textId="53E6E232" w:rsidR="00745679" w:rsidRDefault="00745679" w:rsidP="00BF4CA3"/>
    <w:p w14:paraId="5B808B2D" w14:textId="0BB3E602" w:rsidR="007C2B65" w:rsidRDefault="007C2B65" w:rsidP="00BF4CA3">
      <w:r>
        <w:t xml:space="preserve">Although it’s an inviting country for investors, Singapore can be easily overlooked due to its largely populated neighbour countries that are offering investors more attractive benefits, such as: cheap labour – mainly impacted by a densely populated neighbour country, abundance of natural resources and a vaster space. Eye-catching </w:t>
      </w:r>
      <w:r w:rsidR="00264E23">
        <w:t>benefits for investors but these countries, are in general shadowed by the lack of skilled workers, by political instability, limited technology, and infrastructure. Yeo, (2010).</w:t>
      </w:r>
    </w:p>
    <w:p w14:paraId="0F8B89DC" w14:textId="470F082A" w:rsidR="00264E23" w:rsidRDefault="003F5148" w:rsidP="00BF4CA3">
      <w:r>
        <w:t>One other benefit is the high number of foreign populations – back in 2010, Singapore’s population was formed of 63.6% state citizens, and 34.7% foreign labour force. The high rate of foreign workers clearly shows how attractive Singapore jobs availability is to foreign worker</w:t>
      </w:r>
      <w:r w:rsidR="004453FF">
        <w:t>s</w:t>
      </w:r>
      <w:r>
        <w:t>.</w:t>
      </w:r>
      <w:r w:rsidR="004453FF">
        <w:t xml:space="preserve"> As well these workers represent a mix of low skilled, and highly skilled workers which are necessary for the fast-developing country.</w:t>
      </w:r>
      <w:r>
        <w:t xml:space="preserve"> We must not overlook and fully celebrate this numbers; foreign labour plays a big role into Singapore slow economy </w:t>
      </w:r>
      <w:r w:rsidR="004453FF">
        <w:t xml:space="preserve">growth; it affects the productive </w:t>
      </w:r>
      <w:r w:rsidR="00755AF8">
        <w:t>performance;</w:t>
      </w:r>
      <w:r w:rsidR="004453FF">
        <w:t xml:space="preserve"> it can fail to fill the aging gaps and it plays a negative role by affecting the fertility rate. </w:t>
      </w:r>
      <w:r w:rsidR="00755AF8">
        <w:t>Yue, (2011).</w:t>
      </w:r>
    </w:p>
    <w:p w14:paraId="12AFFD82" w14:textId="623DB399" w:rsidR="003E591F" w:rsidRDefault="00757C81" w:rsidP="00BF4CA3">
      <w:r>
        <w:t>On Singapore’s sky, China will sit as a cloud – the fast and constant growth and development of China, is setting the bar high for the competency for economic power. China enjoys an abundance of labour, fast product development and thrives due to the manufacturing technological innovations adopted</w:t>
      </w:r>
      <w:r w:rsidR="004F0A23">
        <w:t xml:space="preserve">. </w:t>
      </w:r>
      <w:r w:rsidR="00807AC8">
        <w:t>Liu, (2007).</w:t>
      </w:r>
    </w:p>
    <w:p w14:paraId="1F4864E4" w14:textId="77777777" w:rsidR="004F0A23" w:rsidRDefault="004F0A23" w:rsidP="00BF4CA3"/>
    <w:p w14:paraId="0F58EA6D" w14:textId="4FC0B433" w:rsidR="004F0A23" w:rsidRDefault="004F0A23" w:rsidP="00BF4CA3">
      <w:r>
        <w:t>As</w:t>
      </w:r>
      <w:r w:rsidR="00914FBD">
        <w:t xml:space="preserve"> I see things,</w:t>
      </w:r>
      <w:r>
        <w:t xml:space="preserve"> Singapore’s economy is set </w:t>
      </w:r>
      <w:r w:rsidR="00914FBD">
        <w:t>for</w:t>
      </w:r>
      <w:r>
        <w:t xml:space="preserve"> </w:t>
      </w:r>
      <w:r w:rsidR="003E591F">
        <w:t>growth,</w:t>
      </w:r>
      <w:r w:rsidR="00914FBD">
        <w:t xml:space="preserve"> but </w:t>
      </w:r>
      <w:r>
        <w:t xml:space="preserve">the country will eventually, </w:t>
      </w:r>
      <w:r w:rsidR="00807AC8">
        <w:t xml:space="preserve">encounter </w:t>
      </w:r>
      <w:r w:rsidR="00914FBD">
        <w:t xml:space="preserve">limited </w:t>
      </w:r>
      <w:r w:rsidR="00807AC8">
        <w:t>space issues. I</w:t>
      </w:r>
      <w:r>
        <w:t xml:space="preserve">nvestors are to be attracted by what Singapore has and move their production, manufacturing, headquarters into the country but every company should take in count its </w:t>
      </w:r>
      <w:r>
        <w:lastRenderedPageBreak/>
        <w:t xml:space="preserve">development and if there is enough room to grow. Singapore is strategically placed in the middle of the Asian </w:t>
      </w:r>
      <w:r w:rsidR="00807AC8">
        <w:t>economic market,</w:t>
      </w:r>
      <w:r>
        <w:t xml:space="preserve"> but it could be clouded by its neighbour competitors, who, as I have mentioned before, are offering almost the same benefits a</w:t>
      </w:r>
      <w:r w:rsidR="00807AC8">
        <w:t xml:space="preserve">s Singapore, but, at a much lower cost. </w:t>
      </w:r>
    </w:p>
    <w:p w14:paraId="5F4C0D44" w14:textId="2E600779" w:rsidR="00807AC8" w:rsidRDefault="00807AC8" w:rsidP="00BF4CA3">
      <w:r>
        <w:t xml:space="preserve">In my opinion, Singapore government should ensure that there is enough investment put into studies, </w:t>
      </w:r>
      <w:r w:rsidR="00914FBD">
        <w:t>schools,</w:t>
      </w:r>
      <w:r>
        <w:t xml:space="preserve"> and universities – this way, trained and specialised labour could </w:t>
      </w:r>
      <w:r w:rsidR="00914FBD">
        <w:t xml:space="preserve">make the country even more attractive to investment. </w:t>
      </w:r>
    </w:p>
    <w:p w14:paraId="39E59E46" w14:textId="77777777" w:rsidR="00807AC8" w:rsidRDefault="00807AC8" w:rsidP="00BF4CA3"/>
    <w:p w14:paraId="0AD8DE7E" w14:textId="54745E77" w:rsidR="00264E23" w:rsidRDefault="00757C81" w:rsidP="00BF4CA3">
      <w:r>
        <w:t xml:space="preserve"> </w:t>
      </w:r>
    </w:p>
    <w:p w14:paraId="5D19CF53" w14:textId="3F2B97ED" w:rsidR="00745679" w:rsidRDefault="00C9564D" w:rsidP="00E14942">
      <w:pPr>
        <w:pStyle w:val="Heading2"/>
      </w:pPr>
      <w:bookmarkStart w:id="7" w:name="_Toc111756475"/>
      <w:r w:rsidRPr="00C9564D">
        <w:t xml:space="preserve">Singapore’s economy under PESTLE </w:t>
      </w:r>
      <w:r>
        <w:t>analysis</w:t>
      </w:r>
      <w:bookmarkEnd w:id="7"/>
    </w:p>
    <w:p w14:paraId="06704288" w14:textId="1BB5104F" w:rsidR="00C9564D" w:rsidRDefault="00C9564D" w:rsidP="00BF4CA3">
      <w:pPr>
        <w:rPr>
          <w:b/>
          <w:bCs/>
        </w:rPr>
      </w:pPr>
    </w:p>
    <w:p w14:paraId="0C3F6352" w14:textId="4F66125F" w:rsidR="00C9564D" w:rsidRPr="00BA6852" w:rsidRDefault="00BA6852" w:rsidP="00BF4CA3">
      <w:pPr>
        <w:rPr>
          <w:u w:val="single"/>
        </w:rPr>
      </w:pPr>
      <w:r w:rsidRPr="00BA6852">
        <w:rPr>
          <w:u w:val="single"/>
        </w:rPr>
        <w:t>POLITICAL</w:t>
      </w:r>
    </w:p>
    <w:p w14:paraId="4CBF08E7" w14:textId="57C5580A" w:rsidR="00745679" w:rsidRDefault="00745679" w:rsidP="00BF4CA3"/>
    <w:p w14:paraId="71096580" w14:textId="1ED6FED9" w:rsidR="00745679" w:rsidRDefault="00BA6852" w:rsidP="00BF4CA3">
      <w:r>
        <w:t xml:space="preserve">Singapore has come a long way in its journey to development – it has gradually but efficiently migrated from a third world country into a business hub that is constantly attracting foreign investors. The country is enjoying the leadership of Lee </w:t>
      </w:r>
      <w:proofErr w:type="spellStart"/>
      <w:r>
        <w:t>Kuan</w:t>
      </w:r>
      <w:proofErr w:type="spellEnd"/>
      <w:r>
        <w:t xml:space="preserve"> Yew that through leadership ran by pragmatism and innovative thinking, has set the country for success. </w:t>
      </w:r>
      <w:r w:rsidR="00215EF2">
        <w:t xml:space="preserve">Due to the president Lee </w:t>
      </w:r>
      <w:proofErr w:type="spellStart"/>
      <w:r w:rsidR="00215EF2">
        <w:t>Kuan</w:t>
      </w:r>
      <w:proofErr w:type="spellEnd"/>
      <w:r w:rsidR="00215EF2">
        <w:t xml:space="preserve"> Yew’s leadership and effective government, the country deals with a very low level of corruption – this is another positive aspect of Singapore. Furthermore, the country understands the need for foreign investment, and </w:t>
      </w:r>
      <w:r w:rsidR="000F2A39">
        <w:t>has developed a good-functioning bureaucracy process. Hyvarienen, (2019)</w:t>
      </w:r>
    </w:p>
    <w:p w14:paraId="4AF1F409" w14:textId="137A7213" w:rsidR="000F2A39" w:rsidRPr="00D458A1" w:rsidRDefault="005F2E83" w:rsidP="00BF4CA3">
      <w:r>
        <w:t>I think Rolls-Royce Commercial Marine was attracted by the political stability that the country enjoys and for this transition, the moving of the business was done through a smooth transition.</w:t>
      </w:r>
    </w:p>
    <w:p w14:paraId="104CBA52" w14:textId="77777777" w:rsidR="000F2A39" w:rsidRDefault="000F2A39" w:rsidP="00BF4CA3">
      <w:pPr>
        <w:rPr>
          <w:u w:val="single"/>
        </w:rPr>
      </w:pPr>
    </w:p>
    <w:p w14:paraId="755C0075" w14:textId="6A949807" w:rsidR="000F2A39" w:rsidRDefault="000F2A39" w:rsidP="00BF4CA3">
      <w:pPr>
        <w:rPr>
          <w:u w:val="single"/>
        </w:rPr>
      </w:pPr>
      <w:r w:rsidRPr="000F2A39">
        <w:rPr>
          <w:u w:val="single"/>
        </w:rPr>
        <w:t>ECONOMIC</w:t>
      </w:r>
    </w:p>
    <w:p w14:paraId="6199463E" w14:textId="5028A279" w:rsidR="000F2A39" w:rsidRDefault="000F2A39" w:rsidP="00BF4CA3">
      <w:pPr>
        <w:rPr>
          <w:u w:val="single"/>
        </w:rPr>
      </w:pPr>
    </w:p>
    <w:p w14:paraId="41EDCFA7" w14:textId="41A0B784" w:rsidR="000F2A39" w:rsidRDefault="000F2A39" w:rsidP="00BF4CA3">
      <w:r>
        <w:t xml:space="preserve">Singapore offers to businesses and investors a stable economic environment that enables the successful development of many industries, free market, and international trade. The country’s economy is formed due to its known </w:t>
      </w:r>
      <w:r w:rsidR="008C7390">
        <w:t xml:space="preserve">network of service industry such as business services, transportation, retail trade, etc. The country is also an extended manufacturer of electronics, of petrochemicals and it known to operate the largest ports in the world. </w:t>
      </w:r>
      <w:r w:rsidR="005F2E83">
        <w:t>Hyvarienen, (2019)</w:t>
      </w:r>
    </w:p>
    <w:p w14:paraId="4DAD2449" w14:textId="59E43283" w:rsidR="005F2E83" w:rsidRPr="000F2A39" w:rsidRDefault="005E7CA5" w:rsidP="00BF4CA3">
      <w:r>
        <w:t xml:space="preserve">I believe that </w:t>
      </w:r>
      <w:r w:rsidR="005F2E83">
        <w:t xml:space="preserve">Rolls-Royce Commercial Marine </w:t>
      </w:r>
      <w:r>
        <w:t>in Singapore has the opportunity to meet the demand received from the Asian-Pacific market but as well, in the future, Singapore could be just a “</w:t>
      </w:r>
      <w:r w:rsidRPr="005E7CA5">
        <w:rPr>
          <w:i/>
          <w:iCs/>
        </w:rPr>
        <w:t>middleman</w:t>
      </w:r>
      <w:r>
        <w:t xml:space="preserve">” for the company’s expansion within the Asian countries and markets. </w:t>
      </w:r>
    </w:p>
    <w:p w14:paraId="481F283E" w14:textId="095A521B" w:rsidR="00745679" w:rsidRDefault="00745679" w:rsidP="00BF4CA3"/>
    <w:p w14:paraId="690C8C21" w14:textId="1383C50B" w:rsidR="000F2A39" w:rsidRDefault="005E7CA5" w:rsidP="00BF4CA3">
      <w:pPr>
        <w:rPr>
          <w:u w:val="single"/>
        </w:rPr>
      </w:pPr>
      <w:r w:rsidRPr="005E7CA5">
        <w:rPr>
          <w:u w:val="single"/>
        </w:rPr>
        <w:t>SOCIO-CULTURAL</w:t>
      </w:r>
    </w:p>
    <w:p w14:paraId="412AF51D" w14:textId="280A2344" w:rsidR="005E7CA5" w:rsidRDefault="005E7CA5" w:rsidP="00BF4CA3">
      <w:pPr>
        <w:rPr>
          <w:u w:val="single"/>
        </w:rPr>
      </w:pPr>
    </w:p>
    <w:p w14:paraId="27F7B75B" w14:textId="0894DCC0" w:rsidR="005E7CA5" w:rsidRDefault="005E7CA5" w:rsidP="00BF4CA3">
      <w:r>
        <w:t xml:space="preserve">Singapore enjoys a </w:t>
      </w:r>
      <w:r w:rsidR="00B653F7">
        <w:t>mix of cultures – the dominant ethnicities are Chinese and Indians but as well, a good chunk is held by foreigners from all over the world. The government is setting the example by adopting some simple but important values to the country, such as: the nation comes before community and the society above the individual; families represent the simple unit of society; community support and the need for respect for all individuals; no conflicts and religious and racial harmony. Hyvarienen, (2019)</w:t>
      </w:r>
    </w:p>
    <w:p w14:paraId="51E55EA2" w14:textId="07E987B5" w:rsidR="00D458A1" w:rsidRDefault="003B3BAF" w:rsidP="00BF4CA3">
      <w:r>
        <w:t>From my readings,</w:t>
      </w:r>
      <w:r w:rsidR="00D458A1">
        <w:t xml:space="preserve"> it is so easy, as an investor, to be attracted by a country that is based on such high and vital values regarding its nation. Rolls-Royce Commercial Marine is set to enjoy the support of the Singaporean citizens through their work and dedication. </w:t>
      </w:r>
    </w:p>
    <w:p w14:paraId="7975E2DF" w14:textId="3A8D88E3" w:rsidR="00D458A1" w:rsidRDefault="00D458A1" w:rsidP="00BF4CA3"/>
    <w:p w14:paraId="62C93A50" w14:textId="60FE49FD" w:rsidR="00D458A1" w:rsidRDefault="00D458A1" w:rsidP="00BF4CA3">
      <w:pPr>
        <w:rPr>
          <w:u w:val="single"/>
        </w:rPr>
      </w:pPr>
      <w:r w:rsidRPr="00D458A1">
        <w:rPr>
          <w:u w:val="single"/>
        </w:rPr>
        <w:t>TECHNOLOGICAL</w:t>
      </w:r>
    </w:p>
    <w:p w14:paraId="16695544" w14:textId="61F8C9D3" w:rsidR="00D458A1" w:rsidRDefault="00D458A1" w:rsidP="00BF4CA3">
      <w:pPr>
        <w:rPr>
          <w:u w:val="single"/>
        </w:rPr>
      </w:pPr>
    </w:p>
    <w:p w14:paraId="20637F5E" w14:textId="1C80C429" w:rsidR="00D458A1" w:rsidRDefault="001471C1" w:rsidP="00BF4CA3">
      <w:r w:rsidRPr="001471C1">
        <w:t xml:space="preserve">Singapore </w:t>
      </w:r>
      <w:r>
        <w:t xml:space="preserve">is known to be the main technology capital of Asia due to its adaptivity and flexibility for developing new technologies; The state enjoys a modern IT infrastructure that eases communication </w:t>
      </w:r>
      <w:r>
        <w:lastRenderedPageBreak/>
        <w:t xml:space="preserve">and connectivity. </w:t>
      </w:r>
      <w:r w:rsidR="00CD3A6A">
        <w:t xml:space="preserve">Furthermore, the government recognises the importance of investing in technological industries and of developing policies that are business friendly. </w:t>
      </w:r>
      <w:r w:rsidR="003D03CE">
        <w:t>Hyvarienen, (2019)</w:t>
      </w:r>
    </w:p>
    <w:p w14:paraId="12F20A0D" w14:textId="77777777" w:rsidR="000E3B62" w:rsidRDefault="000E3B62" w:rsidP="00BF4CA3"/>
    <w:p w14:paraId="57E01DF2" w14:textId="7791E60D" w:rsidR="003D03CE" w:rsidRDefault="003D03CE" w:rsidP="00BF4CA3"/>
    <w:p w14:paraId="33338AD1" w14:textId="4029B36F" w:rsidR="00CD3A6A" w:rsidRPr="00CD3A6A" w:rsidRDefault="00CD3A6A" w:rsidP="00BF4CA3">
      <w:pPr>
        <w:rPr>
          <w:u w:val="single"/>
        </w:rPr>
      </w:pPr>
      <w:r w:rsidRPr="00CD3A6A">
        <w:rPr>
          <w:u w:val="single"/>
        </w:rPr>
        <w:t>LEGAL</w:t>
      </w:r>
    </w:p>
    <w:p w14:paraId="40EDE9AA" w14:textId="0229FD79" w:rsidR="00B653F7" w:rsidRDefault="00B653F7" w:rsidP="00BF4CA3"/>
    <w:p w14:paraId="1FEDAEDA" w14:textId="0CA1CE9D" w:rsidR="00B653F7" w:rsidRDefault="00CD3A6A" w:rsidP="00BF4CA3">
      <w:r>
        <w:t xml:space="preserve">Singapore takes pride on its legal system that is liberated from corruption – fairness for businesses is accomplished through the adoption of employment, </w:t>
      </w:r>
      <w:r w:rsidR="00950693">
        <w:t>defamation,</w:t>
      </w:r>
      <w:r>
        <w:t xml:space="preserve"> and contract laws. </w:t>
      </w:r>
      <w:r w:rsidR="00950693">
        <w:t xml:space="preserve">The Singaporean legal system is built on three jurisdictions: one is the Supreme Court, the second one is represented by subordinate courts and the last one is the industrial arbitration court. The last one is considered to be useful </w:t>
      </w:r>
      <w:r w:rsidR="001760EC">
        <w:t>for</w:t>
      </w:r>
      <w:r w:rsidR="00950693">
        <w:t xml:space="preserve"> any disputes that are happening for international business interacting with national ones. Hyvarienen, (2019)</w:t>
      </w:r>
    </w:p>
    <w:p w14:paraId="128AA25B" w14:textId="53AD5A94" w:rsidR="00950693" w:rsidRDefault="00950693" w:rsidP="00BF4CA3">
      <w:r>
        <w:t>In my opinion, Rolls-Royce will enjoy using a legal system that is not burdened by corruption as other countries are</w:t>
      </w:r>
      <w:r w:rsidR="001760EC">
        <w:t xml:space="preserve">, which is a plus to the business. </w:t>
      </w:r>
    </w:p>
    <w:p w14:paraId="3C78C85E" w14:textId="00AB8782" w:rsidR="001760EC" w:rsidRDefault="001760EC" w:rsidP="00BF4CA3"/>
    <w:p w14:paraId="4F7A3308" w14:textId="39754F79" w:rsidR="001760EC" w:rsidRDefault="001760EC" w:rsidP="00BF4CA3">
      <w:pPr>
        <w:rPr>
          <w:u w:val="single"/>
        </w:rPr>
      </w:pPr>
      <w:r w:rsidRPr="001760EC">
        <w:rPr>
          <w:u w:val="single"/>
        </w:rPr>
        <w:t>ENVIRONMENTAL</w:t>
      </w:r>
      <w:r>
        <w:rPr>
          <w:u w:val="single"/>
        </w:rPr>
        <w:t xml:space="preserve"> </w:t>
      </w:r>
    </w:p>
    <w:p w14:paraId="6476A1C2" w14:textId="36287049" w:rsidR="001760EC" w:rsidRDefault="001760EC" w:rsidP="00BF4CA3">
      <w:pPr>
        <w:rPr>
          <w:u w:val="single"/>
        </w:rPr>
      </w:pPr>
    </w:p>
    <w:p w14:paraId="48686E12" w14:textId="4529736B" w:rsidR="001760EC" w:rsidRPr="001760EC" w:rsidRDefault="001760EC" w:rsidP="00BF4CA3">
      <w:r>
        <w:t xml:space="preserve">Singapore has a similar climate to UK; The state is located very close to the equator which makes it prone to high humidity, high temperatures and plenty of rainfall all throughout the year. Due to such similarities, any UK workers </w:t>
      </w:r>
      <w:r w:rsidR="00070E29">
        <w:t>of Rolls-Royce in Singapore, should be absolutely fine with this type of climate. The Asian state suffers as a result of pollution which weighs heavy on the countries shoulders – the government is invested in regulating the environment protection laws and encourages the use of fuels that are less polluting, especially motor vehicles. Hyvarienen, (2019)</w:t>
      </w:r>
    </w:p>
    <w:p w14:paraId="2DCC591F" w14:textId="77777777" w:rsidR="005E7CA5" w:rsidRDefault="005E7CA5" w:rsidP="00BF4CA3"/>
    <w:p w14:paraId="355F533E" w14:textId="25093855" w:rsidR="00745679" w:rsidRDefault="00745679" w:rsidP="00BF4CA3"/>
    <w:p w14:paraId="6DC2E14E" w14:textId="1A9C288F" w:rsidR="00745679" w:rsidRDefault="00075B89" w:rsidP="00E14942">
      <w:pPr>
        <w:pStyle w:val="Heading2"/>
      </w:pPr>
      <w:bookmarkStart w:id="8" w:name="_Toc111756476"/>
      <w:r w:rsidRPr="00075B89">
        <w:t>Conclusion</w:t>
      </w:r>
      <w:bookmarkEnd w:id="8"/>
    </w:p>
    <w:p w14:paraId="73CCB0C4" w14:textId="0EA63F99" w:rsidR="00075B89" w:rsidRDefault="00075B89" w:rsidP="00BF4CA3">
      <w:pPr>
        <w:rPr>
          <w:b/>
          <w:bCs/>
        </w:rPr>
      </w:pPr>
    </w:p>
    <w:p w14:paraId="1AE295BE" w14:textId="71DBB84E" w:rsidR="00075B89" w:rsidRDefault="00075B89" w:rsidP="00BF4CA3">
      <w:r>
        <w:t xml:space="preserve">It’s vital to conclude that Rolls-Royce moving marine and aero engine production to Singapore would not have been possible without the means provided by globalization. </w:t>
      </w:r>
      <w:r w:rsidR="008E4C82">
        <w:t xml:space="preserve">We often hear our friends saying that everything is now globalised – it’s safe to say that this phenomenon has is great benefits and helps enriching the world’s economy. </w:t>
      </w:r>
    </w:p>
    <w:p w14:paraId="314FBA18" w14:textId="77777777" w:rsidR="00E34E7B" w:rsidRDefault="008E4C82" w:rsidP="00BF4CA3">
      <w:r>
        <w:t>Rolls-Royce was tempted by Singapore through its good example of what a country should be: transparent, invest in its development, in its people, in its industry that will eventually reflect into a rich and beneficial economy. Having a country that has a leader with a vision that precedes positive outcomes, can remain inviting to any foreign investors from the wide world.</w:t>
      </w:r>
    </w:p>
    <w:p w14:paraId="153A7852" w14:textId="1ADFB7CE" w:rsidR="008E4C82" w:rsidRDefault="008E4C82" w:rsidP="00BF4CA3">
      <w:r>
        <w:t xml:space="preserve">I wonder, would Singapore reach the same level of success if it was a bigger country? We know that Singapore is a small state that thrives due to its technology advancements, IT infrastructure, </w:t>
      </w:r>
      <w:r w:rsidR="0011406C">
        <w:t xml:space="preserve">great government, and a great leader. Isn’t it easier to control a smaller country rather than a larger one? As per Google Maps, Singapore is a small state that is surrounded by densely populated neighbour countries that are benefiting from larger grounds and space. Densely populated countries tend to be associated with cheap labour – would Rolls-Royce ever see </w:t>
      </w:r>
      <w:r w:rsidR="00E34E7B">
        <w:t xml:space="preserve">potential in these countries due to their population, cheap labour, and less distance from the Chinese markets? </w:t>
      </w:r>
    </w:p>
    <w:p w14:paraId="139B1F5F" w14:textId="310A7B47" w:rsidR="00E34E7B" w:rsidRDefault="00E34E7B" w:rsidP="00BF4CA3">
      <w:r>
        <w:t>Rolls-Royce’s desire was to satisfy the demand from the Asian-Pacific customers and enter this market directly by moving to Singapore – but wouldn’t a business move</w:t>
      </w:r>
      <w:r w:rsidR="00EA00C6">
        <w:t>d</w:t>
      </w:r>
      <w:r>
        <w:t xml:space="preserve"> directly to China, would solve the problem?</w:t>
      </w:r>
    </w:p>
    <w:p w14:paraId="63E99CF8" w14:textId="77777777" w:rsidR="0011406C" w:rsidRPr="00075B89" w:rsidRDefault="0011406C" w:rsidP="00BF4CA3"/>
    <w:p w14:paraId="062BC8FE" w14:textId="58CA70C5" w:rsidR="00745679" w:rsidRDefault="00745679" w:rsidP="00BF4CA3"/>
    <w:p w14:paraId="628853EF" w14:textId="07D9720D" w:rsidR="00745679" w:rsidRDefault="00745679" w:rsidP="00BF4CA3"/>
    <w:p w14:paraId="3BF907BB" w14:textId="5BAA74D0" w:rsidR="00372820" w:rsidRDefault="00372820" w:rsidP="00BF4CA3"/>
    <w:p w14:paraId="35502E46" w14:textId="600BFDAF" w:rsidR="00372820" w:rsidRDefault="00372820" w:rsidP="00BF4CA3"/>
    <w:p w14:paraId="096FE2E7" w14:textId="5BB42F81" w:rsidR="00FF19B7" w:rsidRPr="00FF19B7" w:rsidRDefault="00FF19B7" w:rsidP="00F34504">
      <w:pPr>
        <w:pStyle w:val="Bibliography"/>
        <w:jc w:val="center"/>
        <w:rPr>
          <w:b/>
          <w:bCs/>
        </w:rPr>
      </w:pPr>
      <w:r w:rsidRPr="00FF19B7">
        <w:rPr>
          <w:b/>
          <w:bCs/>
        </w:rPr>
        <w:lastRenderedPageBreak/>
        <w:t>Bibliography</w:t>
      </w:r>
    </w:p>
    <w:p w14:paraId="2488B665" w14:textId="56D85833" w:rsidR="00FF19B7" w:rsidRDefault="00FF19B7" w:rsidP="00E34E7B">
      <w:pPr>
        <w:pStyle w:val="Bibliography"/>
      </w:pPr>
    </w:p>
    <w:p w14:paraId="44BC716C" w14:textId="77777777" w:rsidR="00F34504" w:rsidRPr="00F34504" w:rsidRDefault="00F34504" w:rsidP="00F34504"/>
    <w:p w14:paraId="24195415" w14:textId="0892E37D" w:rsidR="009516CE" w:rsidRPr="00F34504" w:rsidRDefault="00E34E7B" w:rsidP="00F34504">
      <w:pPr>
        <w:pStyle w:val="Bibliography"/>
        <w:numPr>
          <w:ilvl w:val="0"/>
          <w:numId w:val="2"/>
        </w:numPr>
        <w:rPr>
          <w:noProof/>
          <w:sz w:val="22"/>
          <w:szCs w:val="22"/>
        </w:rPr>
      </w:pPr>
      <w:r w:rsidRPr="00F34504">
        <w:rPr>
          <w:sz w:val="22"/>
          <w:szCs w:val="22"/>
        </w:rPr>
        <w:fldChar w:fldCharType="begin"/>
      </w:r>
      <w:r w:rsidRPr="00F34504">
        <w:rPr>
          <w:sz w:val="22"/>
          <w:szCs w:val="22"/>
        </w:rPr>
        <w:instrText xml:space="preserve"> BIBLIOGRAPHY </w:instrText>
      </w:r>
      <w:r w:rsidRPr="00F34504">
        <w:rPr>
          <w:sz w:val="22"/>
          <w:szCs w:val="22"/>
        </w:rPr>
        <w:fldChar w:fldCharType="separate"/>
      </w:r>
      <w:r w:rsidR="009516CE" w:rsidRPr="00F34504">
        <w:rPr>
          <w:noProof/>
          <w:sz w:val="22"/>
          <w:szCs w:val="22"/>
        </w:rPr>
        <w:t xml:space="preserve">Abderrahman Hassi, G. S., 2012. </w:t>
      </w:r>
      <w:r w:rsidR="009516CE" w:rsidRPr="00F34504">
        <w:rPr>
          <w:i/>
          <w:iCs/>
          <w:noProof/>
          <w:sz w:val="22"/>
          <w:szCs w:val="22"/>
        </w:rPr>
        <w:t xml:space="preserve">Globalization and Culture: The Three H Scenarios. </w:t>
      </w:r>
      <w:r w:rsidR="009516CE" w:rsidRPr="00F34504">
        <w:rPr>
          <w:noProof/>
          <w:sz w:val="22"/>
          <w:szCs w:val="22"/>
        </w:rPr>
        <w:t>s.l.:IntechOpen.</w:t>
      </w:r>
    </w:p>
    <w:p w14:paraId="062DD508" w14:textId="77777777" w:rsidR="00F34504" w:rsidRPr="00F34504" w:rsidRDefault="00F34504" w:rsidP="00F34504">
      <w:pPr>
        <w:rPr>
          <w:sz w:val="22"/>
          <w:szCs w:val="22"/>
        </w:rPr>
      </w:pPr>
    </w:p>
    <w:p w14:paraId="7ABB735B" w14:textId="2752443D" w:rsidR="009516CE" w:rsidRPr="00F34504" w:rsidRDefault="009516CE" w:rsidP="00F34504">
      <w:pPr>
        <w:pStyle w:val="Bibliography"/>
        <w:numPr>
          <w:ilvl w:val="0"/>
          <w:numId w:val="2"/>
        </w:numPr>
        <w:rPr>
          <w:noProof/>
          <w:sz w:val="22"/>
          <w:szCs w:val="22"/>
        </w:rPr>
      </w:pPr>
      <w:r w:rsidRPr="00F34504">
        <w:rPr>
          <w:noProof/>
          <w:sz w:val="22"/>
          <w:szCs w:val="22"/>
        </w:rPr>
        <w:t xml:space="preserve">ADMINISTRATION, I. T., 2022. </w:t>
      </w:r>
      <w:r w:rsidRPr="00F34504">
        <w:rPr>
          <w:i/>
          <w:iCs/>
          <w:noProof/>
          <w:sz w:val="22"/>
          <w:szCs w:val="22"/>
        </w:rPr>
        <w:t xml:space="preserve">INTERNATIONAL TRADE ADMINISTRATION. </w:t>
      </w:r>
      <w:r w:rsidRPr="00F34504">
        <w:rPr>
          <w:noProof/>
          <w:sz w:val="22"/>
          <w:szCs w:val="22"/>
        </w:rPr>
        <w:t xml:space="preserve">[Online] </w:t>
      </w:r>
      <w:r w:rsidRPr="00F34504">
        <w:rPr>
          <w:noProof/>
          <w:sz w:val="22"/>
          <w:szCs w:val="22"/>
        </w:rPr>
        <w:br/>
        <w:t xml:space="preserve">Available at: </w:t>
      </w:r>
      <w:r w:rsidRPr="00F34504">
        <w:rPr>
          <w:noProof/>
          <w:sz w:val="22"/>
          <w:szCs w:val="22"/>
          <w:u w:val="single"/>
        </w:rPr>
        <w:t>https://www.trade.gov/country-commercial-guides/singapore-market-challenges</w:t>
      </w:r>
      <w:r w:rsidRPr="00F34504">
        <w:rPr>
          <w:noProof/>
          <w:sz w:val="22"/>
          <w:szCs w:val="22"/>
        </w:rPr>
        <w:br/>
        <w:t>[Accessed August 2022].</w:t>
      </w:r>
    </w:p>
    <w:p w14:paraId="1A1091B5" w14:textId="77777777" w:rsidR="00F34504" w:rsidRPr="00F34504" w:rsidRDefault="00F34504" w:rsidP="00F34504">
      <w:pPr>
        <w:rPr>
          <w:sz w:val="22"/>
          <w:szCs w:val="22"/>
        </w:rPr>
      </w:pPr>
    </w:p>
    <w:p w14:paraId="04456013" w14:textId="0C15AE36" w:rsidR="009516CE" w:rsidRPr="00F34504" w:rsidRDefault="009516CE" w:rsidP="00F34504">
      <w:pPr>
        <w:pStyle w:val="Bibliography"/>
        <w:numPr>
          <w:ilvl w:val="0"/>
          <w:numId w:val="2"/>
        </w:numPr>
        <w:rPr>
          <w:noProof/>
          <w:sz w:val="22"/>
          <w:szCs w:val="22"/>
        </w:rPr>
      </w:pPr>
      <w:r w:rsidRPr="00F34504">
        <w:rPr>
          <w:noProof/>
          <w:sz w:val="22"/>
          <w:szCs w:val="22"/>
        </w:rPr>
        <w:t xml:space="preserve">Bank, W., 2019. </w:t>
      </w:r>
      <w:r w:rsidRPr="00F34504">
        <w:rPr>
          <w:i/>
          <w:iCs/>
          <w:noProof/>
          <w:sz w:val="22"/>
          <w:szCs w:val="22"/>
        </w:rPr>
        <w:t xml:space="preserve">World Bank - The World Bank in Singapore. </w:t>
      </w:r>
      <w:r w:rsidRPr="00F34504">
        <w:rPr>
          <w:noProof/>
          <w:sz w:val="22"/>
          <w:szCs w:val="22"/>
        </w:rPr>
        <w:t xml:space="preserve">[Online] </w:t>
      </w:r>
      <w:r w:rsidRPr="00F34504">
        <w:rPr>
          <w:noProof/>
          <w:sz w:val="22"/>
          <w:szCs w:val="22"/>
        </w:rPr>
        <w:br/>
        <w:t xml:space="preserve">Available at: </w:t>
      </w:r>
      <w:r w:rsidRPr="00F34504">
        <w:rPr>
          <w:noProof/>
          <w:sz w:val="22"/>
          <w:szCs w:val="22"/>
          <w:u w:val="single"/>
        </w:rPr>
        <w:t>https://www.worldbank.org/en/country/singapore/overview</w:t>
      </w:r>
      <w:r w:rsidRPr="00F34504">
        <w:rPr>
          <w:noProof/>
          <w:sz w:val="22"/>
          <w:szCs w:val="22"/>
        </w:rPr>
        <w:br/>
        <w:t>[Accessed 18 August 2022].</w:t>
      </w:r>
    </w:p>
    <w:p w14:paraId="36C908A9" w14:textId="77777777" w:rsidR="00F34504" w:rsidRPr="00F34504" w:rsidRDefault="00F34504" w:rsidP="00F34504">
      <w:pPr>
        <w:rPr>
          <w:sz w:val="22"/>
          <w:szCs w:val="22"/>
        </w:rPr>
      </w:pPr>
    </w:p>
    <w:p w14:paraId="74836FAC" w14:textId="595E1A54" w:rsidR="009516CE" w:rsidRPr="00F34504" w:rsidRDefault="009516CE" w:rsidP="00F34504">
      <w:pPr>
        <w:pStyle w:val="Bibliography"/>
        <w:numPr>
          <w:ilvl w:val="0"/>
          <w:numId w:val="2"/>
        </w:numPr>
        <w:rPr>
          <w:noProof/>
          <w:sz w:val="22"/>
          <w:szCs w:val="22"/>
        </w:rPr>
      </w:pPr>
      <w:r w:rsidRPr="00F34504">
        <w:rPr>
          <w:noProof/>
          <w:sz w:val="22"/>
          <w:szCs w:val="22"/>
        </w:rPr>
        <w:t xml:space="preserve">Calder, K. E., 2016. The Imperative to Be Smart: SMALL COUNTRY, FEW RESOURCES, VOLATILE SURROUNDINGS . In: </w:t>
      </w:r>
      <w:r w:rsidRPr="00F34504">
        <w:rPr>
          <w:i/>
          <w:iCs/>
          <w:noProof/>
          <w:sz w:val="22"/>
          <w:szCs w:val="22"/>
        </w:rPr>
        <w:t xml:space="preserve">Singapore: Smart City, Smart State. </w:t>
      </w:r>
      <w:r w:rsidRPr="00F34504">
        <w:rPr>
          <w:noProof/>
          <w:sz w:val="22"/>
          <w:szCs w:val="22"/>
        </w:rPr>
        <w:t>Singapore: Brookings Institution Press , pp. 16-27.</w:t>
      </w:r>
    </w:p>
    <w:p w14:paraId="0A24E7AE" w14:textId="77777777" w:rsidR="00F34504" w:rsidRPr="00F34504" w:rsidRDefault="00F34504" w:rsidP="00F34504">
      <w:pPr>
        <w:rPr>
          <w:sz w:val="22"/>
          <w:szCs w:val="22"/>
        </w:rPr>
      </w:pPr>
    </w:p>
    <w:p w14:paraId="71601138" w14:textId="44D8A58C" w:rsidR="009516CE" w:rsidRPr="00F34504" w:rsidRDefault="009516CE" w:rsidP="00F34504">
      <w:pPr>
        <w:pStyle w:val="Bibliography"/>
        <w:numPr>
          <w:ilvl w:val="0"/>
          <w:numId w:val="2"/>
        </w:numPr>
        <w:rPr>
          <w:noProof/>
          <w:sz w:val="22"/>
          <w:szCs w:val="22"/>
        </w:rPr>
      </w:pPr>
      <w:r w:rsidRPr="00F34504">
        <w:rPr>
          <w:noProof/>
          <w:sz w:val="22"/>
          <w:szCs w:val="22"/>
        </w:rPr>
        <w:t xml:space="preserve">Hyvarinen, H., 2019. </w:t>
      </w:r>
      <w:r w:rsidRPr="00F34504">
        <w:rPr>
          <w:i/>
          <w:iCs/>
          <w:noProof/>
          <w:sz w:val="22"/>
          <w:szCs w:val="22"/>
        </w:rPr>
        <w:t xml:space="preserve">Finnish companies entering Singapore: analysis of business environment and cultural differences. Case: Exove Design. </w:t>
      </w:r>
      <w:r w:rsidRPr="00F34504">
        <w:rPr>
          <w:noProof/>
          <w:sz w:val="22"/>
          <w:szCs w:val="22"/>
        </w:rPr>
        <w:t>s.l.:s.n.</w:t>
      </w:r>
    </w:p>
    <w:p w14:paraId="4653D38F" w14:textId="77777777" w:rsidR="00F34504" w:rsidRPr="00F34504" w:rsidRDefault="00F34504" w:rsidP="00F34504">
      <w:pPr>
        <w:rPr>
          <w:sz w:val="22"/>
          <w:szCs w:val="22"/>
        </w:rPr>
      </w:pPr>
    </w:p>
    <w:p w14:paraId="0D817560" w14:textId="18E7FDC7" w:rsidR="009516CE" w:rsidRPr="00F34504" w:rsidRDefault="009516CE" w:rsidP="00F34504">
      <w:pPr>
        <w:pStyle w:val="Bibliography"/>
        <w:numPr>
          <w:ilvl w:val="0"/>
          <w:numId w:val="2"/>
        </w:numPr>
        <w:rPr>
          <w:noProof/>
          <w:sz w:val="22"/>
          <w:szCs w:val="22"/>
        </w:rPr>
      </w:pPr>
      <w:r w:rsidRPr="00F34504">
        <w:rPr>
          <w:noProof/>
          <w:sz w:val="22"/>
          <w:szCs w:val="22"/>
        </w:rPr>
        <w:t xml:space="preserve">Liu, Y., 2007. Facing the challenge of rising China: Singapore's responses. </w:t>
      </w:r>
      <w:r w:rsidRPr="00F34504">
        <w:rPr>
          <w:i/>
          <w:iCs/>
          <w:noProof/>
          <w:sz w:val="22"/>
          <w:szCs w:val="22"/>
        </w:rPr>
        <w:t xml:space="preserve">Journal of Policy Modeling, </w:t>
      </w:r>
      <w:r w:rsidRPr="00F34504">
        <w:rPr>
          <w:noProof/>
          <w:sz w:val="22"/>
          <w:szCs w:val="22"/>
        </w:rPr>
        <w:t>29(3), pp. 505-522.</w:t>
      </w:r>
    </w:p>
    <w:p w14:paraId="16FF7331" w14:textId="77777777" w:rsidR="00F34504" w:rsidRPr="00F34504" w:rsidRDefault="00F34504" w:rsidP="00F34504">
      <w:pPr>
        <w:rPr>
          <w:sz w:val="22"/>
          <w:szCs w:val="22"/>
        </w:rPr>
      </w:pPr>
    </w:p>
    <w:p w14:paraId="3A80AA3C" w14:textId="60F2E59B" w:rsidR="009516CE" w:rsidRPr="00F34504" w:rsidRDefault="009516CE" w:rsidP="00F34504">
      <w:pPr>
        <w:pStyle w:val="Bibliography"/>
        <w:numPr>
          <w:ilvl w:val="0"/>
          <w:numId w:val="2"/>
        </w:numPr>
        <w:rPr>
          <w:i/>
          <w:iCs/>
          <w:noProof/>
          <w:sz w:val="22"/>
          <w:szCs w:val="22"/>
        </w:rPr>
      </w:pPr>
      <w:r w:rsidRPr="00F34504">
        <w:rPr>
          <w:noProof/>
          <w:sz w:val="22"/>
          <w:szCs w:val="22"/>
        </w:rPr>
        <w:t xml:space="preserve">Nyen Wong, K. &amp; Cheong Tang, T., 2011. Foreign direct investment and employment in manufacturing and services sectors: Fresh empirical evidence from Singapore. </w:t>
      </w:r>
      <w:r w:rsidRPr="00F34504">
        <w:rPr>
          <w:i/>
          <w:iCs/>
          <w:noProof/>
          <w:sz w:val="22"/>
          <w:szCs w:val="22"/>
        </w:rPr>
        <w:t>Journal of economic studies.</w:t>
      </w:r>
    </w:p>
    <w:p w14:paraId="615F5E19" w14:textId="77777777" w:rsidR="00F34504" w:rsidRPr="00F34504" w:rsidRDefault="00F34504" w:rsidP="00F34504">
      <w:pPr>
        <w:rPr>
          <w:sz w:val="22"/>
          <w:szCs w:val="22"/>
        </w:rPr>
      </w:pPr>
    </w:p>
    <w:p w14:paraId="750F88C6" w14:textId="22A9C96A" w:rsidR="009516CE" w:rsidRPr="00F34504" w:rsidRDefault="009516CE" w:rsidP="00F34504">
      <w:pPr>
        <w:pStyle w:val="Bibliography"/>
        <w:numPr>
          <w:ilvl w:val="0"/>
          <w:numId w:val="2"/>
        </w:numPr>
        <w:rPr>
          <w:noProof/>
          <w:sz w:val="22"/>
          <w:szCs w:val="22"/>
        </w:rPr>
      </w:pPr>
      <w:r w:rsidRPr="00F34504">
        <w:rPr>
          <w:noProof/>
          <w:sz w:val="22"/>
          <w:szCs w:val="22"/>
        </w:rPr>
        <w:t xml:space="preserve">Royce, R., n.d. </w:t>
      </w:r>
      <w:r w:rsidRPr="00F34504">
        <w:rPr>
          <w:i/>
          <w:iCs/>
          <w:noProof/>
          <w:sz w:val="22"/>
          <w:szCs w:val="22"/>
        </w:rPr>
        <w:t xml:space="preserve">Pioneering the vital power needs of civil aerospace. </w:t>
      </w:r>
      <w:r w:rsidRPr="00F34504">
        <w:rPr>
          <w:noProof/>
          <w:sz w:val="22"/>
          <w:szCs w:val="22"/>
        </w:rPr>
        <w:t xml:space="preserve">[Online] </w:t>
      </w:r>
      <w:r w:rsidRPr="00F34504">
        <w:rPr>
          <w:noProof/>
          <w:sz w:val="22"/>
          <w:szCs w:val="22"/>
        </w:rPr>
        <w:br/>
        <w:t xml:space="preserve">Available at: </w:t>
      </w:r>
      <w:r w:rsidRPr="00F34504">
        <w:rPr>
          <w:noProof/>
          <w:sz w:val="22"/>
          <w:szCs w:val="22"/>
          <w:u w:val="single"/>
        </w:rPr>
        <w:t>https://www.rolls-royce.com/products-and-services/civil-aerospace.aspx</w:t>
      </w:r>
      <w:r w:rsidRPr="00F34504">
        <w:rPr>
          <w:noProof/>
          <w:sz w:val="22"/>
          <w:szCs w:val="22"/>
        </w:rPr>
        <w:br/>
        <w:t>[Accessed 20 August 2022].</w:t>
      </w:r>
    </w:p>
    <w:p w14:paraId="66A0A34C" w14:textId="77777777" w:rsidR="00F34504" w:rsidRPr="00F34504" w:rsidRDefault="00F34504" w:rsidP="00F34504">
      <w:pPr>
        <w:rPr>
          <w:sz w:val="22"/>
          <w:szCs w:val="22"/>
        </w:rPr>
      </w:pPr>
    </w:p>
    <w:p w14:paraId="6FFF10FB" w14:textId="3BA598DD" w:rsidR="009516CE" w:rsidRPr="00F34504" w:rsidRDefault="009516CE" w:rsidP="00F34504">
      <w:pPr>
        <w:pStyle w:val="Bibliography"/>
        <w:numPr>
          <w:ilvl w:val="0"/>
          <w:numId w:val="2"/>
        </w:numPr>
        <w:rPr>
          <w:noProof/>
          <w:sz w:val="22"/>
          <w:szCs w:val="22"/>
        </w:rPr>
      </w:pPr>
      <w:r w:rsidRPr="00F34504">
        <w:rPr>
          <w:noProof/>
          <w:sz w:val="22"/>
          <w:szCs w:val="22"/>
        </w:rPr>
        <w:t xml:space="preserve">Singapore, M. o. T. a. I., 2022. </w:t>
      </w:r>
      <w:r w:rsidRPr="00F34504">
        <w:rPr>
          <w:i/>
          <w:iCs/>
          <w:noProof/>
          <w:sz w:val="22"/>
          <w:szCs w:val="22"/>
        </w:rPr>
        <w:t xml:space="preserve">MTI Narrows Singapore's GDP Growth Forecast to 2022 to "3.0 to 4.0 Per Cent", </w:t>
      </w:r>
      <w:r w:rsidRPr="00F34504">
        <w:rPr>
          <w:noProof/>
          <w:sz w:val="22"/>
          <w:szCs w:val="22"/>
        </w:rPr>
        <w:t>Singapore: www.mti.gov.sg.</w:t>
      </w:r>
    </w:p>
    <w:p w14:paraId="5AE63298" w14:textId="77777777" w:rsidR="00F34504" w:rsidRPr="00F34504" w:rsidRDefault="00F34504" w:rsidP="00F34504">
      <w:pPr>
        <w:rPr>
          <w:sz w:val="22"/>
          <w:szCs w:val="22"/>
        </w:rPr>
      </w:pPr>
    </w:p>
    <w:p w14:paraId="273B7388" w14:textId="4C2FE907" w:rsidR="009516CE" w:rsidRPr="00F34504" w:rsidRDefault="009516CE" w:rsidP="00F34504">
      <w:pPr>
        <w:pStyle w:val="Bibliography"/>
        <w:numPr>
          <w:ilvl w:val="0"/>
          <w:numId w:val="2"/>
        </w:numPr>
        <w:rPr>
          <w:noProof/>
          <w:sz w:val="22"/>
          <w:szCs w:val="22"/>
        </w:rPr>
      </w:pPr>
      <w:r w:rsidRPr="00F34504">
        <w:rPr>
          <w:noProof/>
          <w:sz w:val="22"/>
          <w:szCs w:val="22"/>
        </w:rPr>
        <w:t xml:space="preserve">Standard, B., 2009. </w:t>
      </w:r>
      <w:r w:rsidRPr="00F34504">
        <w:rPr>
          <w:i/>
          <w:iCs/>
          <w:noProof/>
          <w:sz w:val="22"/>
          <w:szCs w:val="22"/>
        </w:rPr>
        <w:t xml:space="preserve">Bussiness-Standard. </w:t>
      </w:r>
      <w:r w:rsidRPr="00F34504">
        <w:rPr>
          <w:noProof/>
          <w:sz w:val="22"/>
          <w:szCs w:val="22"/>
        </w:rPr>
        <w:t xml:space="preserve">[Online] </w:t>
      </w:r>
      <w:r w:rsidRPr="00F34504">
        <w:rPr>
          <w:noProof/>
          <w:sz w:val="22"/>
          <w:szCs w:val="22"/>
        </w:rPr>
        <w:br/>
        <w:t xml:space="preserve">Available at: </w:t>
      </w:r>
      <w:r w:rsidRPr="00F34504">
        <w:rPr>
          <w:noProof/>
          <w:sz w:val="22"/>
          <w:szCs w:val="22"/>
          <w:u w:val="single"/>
        </w:rPr>
        <w:t>https://www.business-standard.com/article/press-releases/rolls-royce-increases-singapore-investment-to-support-continued-growth-109073000096_1.html</w:t>
      </w:r>
      <w:r w:rsidRPr="00F34504">
        <w:rPr>
          <w:noProof/>
          <w:sz w:val="22"/>
          <w:szCs w:val="22"/>
        </w:rPr>
        <w:br/>
        <w:t>[Accessed 20 August 2022].</w:t>
      </w:r>
    </w:p>
    <w:p w14:paraId="650B9C64" w14:textId="77777777" w:rsidR="00F34504" w:rsidRPr="00F34504" w:rsidRDefault="00F34504" w:rsidP="00F34504">
      <w:pPr>
        <w:rPr>
          <w:sz w:val="22"/>
          <w:szCs w:val="22"/>
        </w:rPr>
      </w:pPr>
    </w:p>
    <w:p w14:paraId="2ECBF61C" w14:textId="097B82EC" w:rsidR="009516CE" w:rsidRPr="00F34504" w:rsidRDefault="009516CE" w:rsidP="00F34504">
      <w:pPr>
        <w:pStyle w:val="Bibliography"/>
        <w:numPr>
          <w:ilvl w:val="0"/>
          <w:numId w:val="2"/>
        </w:numPr>
        <w:rPr>
          <w:noProof/>
          <w:sz w:val="22"/>
          <w:szCs w:val="22"/>
        </w:rPr>
      </w:pPr>
      <w:r w:rsidRPr="00F34504">
        <w:rPr>
          <w:noProof/>
          <w:sz w:val="22"/>
          <w:szCs w:val="22"/>
        </w:rPr>
        <w:t xml:space="preserve">Wong, K. N. &amp; Tang, T. C., 2011. Foreign direct investment and employment in manufacturing and services sectors. </w:t>
      </w:r>
      <w:r w:rsidRPr="00F34504">
        <w:rPr>
          <w:i/>
          <w:iCs/>
          <w:noProof/>
          <w:sz w:val="22"/>
          <w:szCs w:val="22"/>
        </w:rPr>
        <w:t xml:space="preserve">Journal of Economic Studies, </w:t>
      </w:r>
      <w:r w:rsidRPr="00F34504">
        <w:rPr>
          <w:noProof/>
          <w:sz w:val="22"/>
          <w:szCs w:val="22"/>
        </w:rPr>
        <w:t>38(3), p. 313330.</w:t>
      </w:r>
    </w:p>
    <w:p w14:paraId="625A3BFF" w14:textId="77777777" w:rsidR="00F34504" w:rsidRPr="00F34504" w:rsidRDefault="00F34504" w:rsidP="00F34504">
      <w:pPr>
        <w:rPr>
          <w:sz w:val="22"/>
          <w:szCs w:val="22"/>
        </w:rPr>
      </w:pPr>
    </w:p>
    <w:p w14:paraId="61AD5182" w14:textId="3ABCA28B" w:rsidR="009516CE" w:rsidRPr="00F34504" w:rsidRDefault="009516CE" w:rsidP="00F34504">
      <w:pPr>
        <w:pStyle w:val="Bibliography"/>
        <w:numPr>
          <w:ilvl w:val="0"/>
          <w:numId w:val="2"/>
        </w:numPr>
        <w:rPr>
          <w:noProof/>
          <w:sz w:val="22"/>
          <w:szCs w:val="22"/>
        </w:rPr>
      </w:pPr>
      <w:r w:rsidRPr="00F34504">
        <w:rPr>
          <w:noProof/>
          <w:sz w:val="22"/>
          <w:szCs w:val="22"/>
        </w:rPr>
        <w:t xml:space="preserve">Yeo, X. W., 2010. </w:t>
      </w:r>
      <w:r w:rsidRPr="00F34504">
        <w:rPr>
          <w:i/>
          <w:iCs/>
          <w:noProof/>
          <w:sz w:val="22"/>
          <w:szCs w:val="22"/>
        </w:rPr>
        <w:t xml:space="preserve">he Slide down the Manufacturing Hill: How Singapore tempted Rolls Royce from the UK, </w:t>
      </w:r>
      <w:r w:rsidRPr="00F34504">
        <w:rPr>
          <w:noProof/>
          <w:sz w:val="22"/>
          <w:szCs w:val="22"/>
        </w:rPr>
        <w:t>s.l.: CIVITAS.</w:t>
      </w:r>
    </w:p>
    <w:p w14:paraId="71B48077" w14:textId="77777777" w:rsidR="00F34504" w:rsidRPr="00F34504" w:rsidRDefault="00F34504" w:rsidP="00F34504">
      <w:pPr>
        <w:rPr>
          <w:sz w:val="22"/>
          <w:szCs w:val="22"/>
        </w:rPr>
      </w:pPr>
    </w:p>
    <w:p w14:paraId="511CD10D" w14:textId="77777777" w:rsidR="009516CE" w:rsidRPr="00F34504" w:rsidRDefault="009516CE" w:rsidP="00F34504">
      <w:pPr>
        <w:pStyle w:val="Bibliography"/>
        <w:numPr>
          <w:ilvl w:val="0"/>
          <w:numId w:val="2"/>
        </w:numPr>
        <w:rPr>
          <w:noProof/>
          <w:sz w:val="22"/>
          <w:szCs w:val="22"/>
        </w:rPr>
      </w:pPr>
      <w:r w:rsidRPr="00F34504">
        <w:rPr>
          <w:noProof/>
          <w:sz w:val="22"/>
          <w:szCs w:val="22"/>
        </w:rPr>
        <w:t xml:space="preserve">Yue, C. S., 2011. </w:t>
      </w:r>
      <w:r w:rsidRPr="00F34504">
        <w:rPr>
          <w:i/>
          <w:iCs/>
          <w:noProof/>
          <w:sz w:val="22"/>
          <w:szCs w:val="22"/>
        </w:rPr>
        <w:t xml:space="preserve">Foreign Labor in Singapore: Trends, Policies, Impacts and Challenges, </w:t>
      </w:r>
      <w:r w:rsidRPr="00F34504">
        <w:rPr>
          <w:noProof/>
          <w:sz w:val="22"/>
          <w:szCs w:val="22"/>
        </w:rPr>
        <w:t>Makati City: Philippine Institute for Development Studies (PIDS), Makati City.</w:t>
      </w:r>
    </w:p>
    <w:p w14:paraId="59128D58" w14:textId="685E3529" w:rsidR="00372820" w:rsidRPr="00F34504" w:rsidRDefault="00E34E7B" w:rsidP="009516CE">
      <w:pPr>
        <w:rPr>
          <w:sz w:val="22"/>
          <w:szCs w:val="22"/>
        </w:rPr>
      </w:pPr>
      <w:r w:rsidRPr="00F34504">
        <w:rPr>
          <w:b/>
          <w:bCs/>
          <w:noProof/>
          <w:sz w:val="22"/>
          <w:szCs w:val="22"/>
        </w:rPr>
        <w:fldChar w:fldCharType="end"/>
      </w:r>
    </w:p>
    <w:p w14:paraId="25C90F10" w14:textId="2D539EDF" w:rsidR="00372820" w:rsidRDefault="00372820" w:rsidP="00BF4CA3"/>
    <w:p w14:paraId="7C02A47A" w14:textId="0C6CE9DD" w:rsidR="00372820" w:rsidRDefault="00372820" w:rsidP="00BF4CA3"/>
    <w:p w14:paraId="49547B68" w14:textId="490F207E" w:rsidR="00372820" w:rsidRDefault="00372820" w:rsidP="00BF4CA3"/>
    <w:p w14:paraId="645E6833" w14:textId="14D051FC" w:rsidR="00372820" w:rsidRDefault="00372820" w:rsidP="00BF4CA3"/>
    <w:p w14:paraId="16E5E1C7" w14:textId="0C134FBC" w:rsidR="00372820" w:rsidRDefault="00372820" w:rsidP="00BF4CA3"/>
    <w:p w14:paraId="5BE69ADD" w14:textId="38CFF9A3" w:rsidR="00372820" w:rsidRDefault="00372820" w:rsidP="00BF4CA3"/>
    <w:p w14:paraId="1DA8A487" w14:textId="69BC9F5D" w:rsidR="00372820" w:rsidRDefault="00372820" w:rsidP="00BF4CA3"/>
    <w:p w14:paraId="043AA834" w14:textId="59537834" w:rsidR="00372820" w:rsidRDefault="00372820" w:rsidP="00BF4CA3"/>
    <w:p w14:paraId="72374E43" w14:textId="4EC24558" w:rsidR="00372820" w:rsidRDefault="00372820" w:rsidP="00BF4CA3"/>
    <w:p w14:paraId="0DEB151E" w14:textId="0E95D2B4" w:rsidR="00372820" w:rsidRDefault="00372820" w:rsidP="00BF4CA3"/>
    <w:p w14:paraId="46AE8AA6" w14:textId="1A48D9BC" w:rsidR="00372820" w:rsidRDefault="00372820" w:rsidP="00BF4CA3"/>
    <w:p w14:paraId="1DD7C800" w14:textId="58A9128E" w:rsidR="000403B6" w:rsidRDefault="000403B6" w:rsidP="00BF4CA3"/>
    <w:p w14:paraId="64F2CAB8" w14:textId="5157EB3B" w:rsidR="00372820" w:rsidRDefault="00372820" w:rsidP="00BF4CA3"/>
    <w:p w14:paraId="34E80FF9" w14:textId="45B99F9E" w:rsidR="00372820" w:rsidRDefault="00372820" w:rsidP="00BF4CA3"/>
    <w:p w14:paraId="7D2D5A45" w14:textId="4FECFC28" w:rsidR="00372820" w:rsidRDefault="00372820" w:rsidP="00BF4CA3"/>
    <w:p w14:paraId="5192645F" w14:textId="7821622E" w:rsidR="00372820" w:rsidRDefault="00372820" w:rsidP="00BF4CA3"/>
    <w:p w14:paraId="33C07E77" w14:textId="7AC06987" w:rsidR="00372820" w:rsidRDefault="00372820" w:rsidP="00BF4CA3"/>
    <w:p w14:paraId="429D5921" w14:textId="29710ED9" w:rsidR="00372820" w:rsidRDefault="00372820" w:rsidP="00BF4CA3"/>
    <w:p w14:paraId="715355B9" w14:textId="250C9192" w:rsidR="00372820" w:rsidRDefault="00372820" w:rsidP="00BF4CA3"/>
    <w:p w14:paraId="6E394F26" w14:textId="279E5F17" w:rsidR="00372820" w:rsidRDefault="00372820" w:rsidP="00BF4CA3"/>
    <w:p w14:paraId="01B2B99F" w14:textId="4087A815" w:rsidR="00372820" w:rsidRDefault="00372820" w:rsidP="00BF4CA3"/>
    <w:p w14:paraId="2F4804A0" w14:textId="78E6342E" w:rsidR="00372820" w:rsidRDefault="00372820" w:rsidP="00BF4CA3"/>
    <w:p w14:paraId="326CC28C" w14:textId="117035D3" w:rsidR="00372820" w:rsidRDefault="00372820" w:rsidP="00BF4CA3"/>
    <w:p w14:paraId="18CDA5A3" w14:textId="24582AB8" w:rsidR="00372820" w:rsidRDefault="00372820" w:rsidP="00BF4CA3"/>
    <w:p w14:paraId="656B99C7" w14:textId="6BF74553" w:rsidR="00372820" w:rsidRDefault="00372820" w:rsidP="00BF4CA3"/>
    <w:p w14:paraId="082B7FC9" w14:textId="78B42DEE" w:rsidR="00372820" w:rsidRDefault="00372820" w:rsidP="00BF4CA3"/>
    <w:p w14:paraId="3352FE6B" w14:textId="11F72B8F" w:rsidR="00B81EDA" w:rsidRDefault="00B81EDA" w:rsidP="00BF4CA3"/>
    <w:p w14:paraId="524EDAE0" w14:textId="362F999E" w:rsidR="00B81EDA" w:rsidRDefault="00B81EDA" w:rsidP="00BF4CA3"/>
    <w:p w14:paraId="5B251EDC" w14:textId="3A1DBD4E" w:rsidR="00B81EDA" w:rsidRDefault="00B81EDA" w:rsidP="00BF4CA3"/>
    <w:p w14:paraId="21F43BF2" w14:textId="77777777" w:rsidR="00B81EDA" w:rsidRDefault="00B81EDA" w:rsidP="00BF4CA3"/>
    <w:p w14:paraId="1CA15C5D" w14:textId="6AE7F071" w:rsidR="00372820" w:rsidRDefault="00372820" w:rsidP="00BF4CA3"/>
    <w:p w14:paraId="5F001D4E" w14:textId="77777777" w:rsidR="008F71D9" w:rsidRDefault="008F71D9" w:rsidP="00BF4CA3"/>
    <w:p w14:paraId="292B7CA6" w14:textId="5A144D5C" w:rsidR="00372820" w:rsidRDefault="00372820" w:rsidP="00BF4CA3"/>
    <w:p w14:paraId="57E89F7B" w14:textId="123B2274" w:rsidR="008F71D9" w:rsidRDefault="008F71D9" w:rsidP="00BF4CA3"/>
    <w:p w14:paraId="01A57DC8" w14:textId="02EF14EF" w:rsidR="008F71D9" w:rsidRDefault="008F71D9" w:rsidP="00BF4CA3"/>
    <w:p w14:paraId="2902BE09" w14:textId="42C9D99F" w:rsidR="00E34E7B" w:rsidRDefault="00E34E7B" w:rsidP="00BF4CA3"/>
    <w:p w14:paraId="54AE8B71" w14:textId="4728505B" w:rsidR="00E34E7B" w:rsidRDefault="00E34E7B" w:rsidP="00BF4CA3"/>
    <w:p w14:paraId="709F98E2" w14:textId="35B91089" w:rsidR="00E34E7B" w:rsidRDefault="00E34E7B" w:rsidP="00BF4CA3"/>
    <w:p w14:paraId="17BC2A1E" w14:textId="28A88C47" w:rsidR="00E34E7B" w:rsidRDefault="00E34E7B" w:rsidP="00BF4CA3"/>
    <w:p w14:paraId="651A4F4A" w14:textId="3D60BF5F" w:rsidR="00E34E7B" w:rsidRDefault="00E34E7B" w:rsidP="00BF4CA3"/>
    <w:p w14:paraId="439A7228" w14:textId="77777777" w:rsidR="00E34E7B" w:rsidRDefault="00E34E7B" w:rsidP="00BF4CA3"/>
    <w:sdt>
      <w:sdtPr>
        <w:rPr>
          <w:rFonts w:asciiTheme="minorHAnsi" w:eastAsiaTheme="minorHAnsi" w:hAnsiTheme="minorHAnsi" w:cstheme="minorBidi"/>
          <w:b w:val="0"/>
          <w:bCs w:val="0"/>
          <w:color w:val="auto"/>
          <w:sz w:val="24"/>
          <w:szCs w:val="24"/>
          <w:lang w:val="en-GB" w:bidi="ar-SA"/>
        </w:rPr>
        <w:id w:val="1519576647"/>
        <w:docPartObj>
          <w:docPartGallery w:val="Bibliographies"/>
          <w:docPartUnique/>
        </w:docPartObj>
      </w:sdtPr>
      <w:sdtEndPr>
        <w:rPr>
          <w:rFonts w:ascii="Times New Roman" w:hAnsi="Times New Roman" w:cs="Times New Roman"/>
          <w:color w:val="000000"/>
        </w:rPr>
      </w:sdtEndPr>
      <w:sdtContent>
        <w:p w14:paraId="01CCE707" w14:textId="44260DE0" w:rsidR="00E34E7B" w:rsidRDefault="00E34E7B" w:rsidP="00E34E7B">
          <w:pPr>
            <w:pStyle w:val="Heading1"/>
          </w:pPr>
        </w:p>
        <w:p w14:paraId="2CC7A0D4" w14:textId="5A50DBDB" w:rsidR="008621EA" w:rsidRPr="00E34E7B" w:rsidRDefault="00000000" w:rsidP="00E34E7B">
          <w:pPr>
            <w:pStyle w:val="Bibliography"/>
            <w:rPr>
              <w:b/>
              <w:bCs/>
            </w:rPr>
          </w:pPr>
        </w:p>
      </w:sdtContent>
    </w:sdt>
    <w:p w14:paraId="5EA5BA95" w14:textId="1F9A4187" w:rsidR="00745679" w:rsidRDefault="00745679" w:rsidP="00BF4CA3"/>
    <w:p w14:paraId="7BD09050" w14:textId="0B3D36B7" w:rsidR="00B81EDA" w:rsidRPr="00B81EDA" w:rsidRDefault="00B81EDA" w:rsidP="00B81EDA"/>
    <w:p w14:paraId="4668C274" w14:textId="3BF8A9EB" w:rsidR="00B81EDA" w:rsidRDefault="00B81EDA" w:rsidP="00B81EDA"/>
    <w:p w14:paraId="4D9B64AD" w14:textId="5D72258D" w:rsidR="00B81EDA" w:rsidRPr="00B81EDA" w:rsidRDefault="00B81EDA" w:rsidP="00B81EDA">
      <w:pPr>
        <w:tabs>
          <w:tab w:val="left" w:pos="3994"/>
        </w:tabs>
      </w:pPr>
      <w:r>
        <w:tab/>
      </w:r>
    </w:p>
    <w:sectPr w:rsidR="00B81EDA" w:rsidRPr="00B81EDA" w:rsidSect="003D03CE">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DDE5E" w14:textId="77777777" w:rsidR="004A50DD" w:rsidRDefault="004A50DD" w:rsidP="00EC300D">
      <w:r>
        <w:separator/>
      </w:r>
    </w:p>
  </w:endnote>
  <w:endnote w:type="continuationSeparator" w:id="0">
    <w:p w14:paraId="11006247" w14:textId="77777777" w:rsidR="004A50DD" w:rsidRDefault="004A50DD" w:rsidP="00EC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6270" w14:textId="7C42165F" w:rsidR="00CB07C8" w:rsidRDefault="00CB07C8">
    <w:pPr>
      <w:pStyle w:val="Footer"/>
    </w:pPr>
    <w:r w:rsidRPr="004741E8">
      <w:rPr>
        <w:noProof/>
      </w:rPr>
      <w:drawing>
        <wp:inline distT="0" distB="0" distL="0" distR="0" wp14:anchorId="0E612A88" wp14:editId="40A96C29">
          <wp:extent cx="981855" cy="324768"/>
          <wp:effectExtent l="0" t="0" r="0" b="571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313" cy="355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791FE" w14:textId="77777777" w:rsidR="004A50DD" w:rsidRDefault="004A50DD" w:rsidP="00EC300D">
      <w:r>
        <w:separator/>
      </w:r>
    </w:p>
  </w:footnote>
  <w:footnote w:type="continuationSeparator" w:id="0">
    <w:p w14:paraId="400A755C" w14:textId="77777777" w:rsidR="004A50DD" w:rsidRDefault="004A50DD" w:rsidP="00EC30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E37AF"/>
    <w:multiLevelType w:val="hybridMultilevel"/>
    <w:tmpl w:val="2CC2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9107D"/>
    <w:multiLevelType w:val="hybridMultilevel"/>
    <w:tmpl w:val="78A49C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1473953">
    <w:abstractNumId w:val="0"/>
  </w:num>
  <w:num w:numId="2" w16cid:durableId="124542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FB2"/>
    <w:rsid w:val="00024D79"/>
    <w:rsid w:val="00026194"/>
    <w:rsid w:val="000403B6"/>
    <w:rsid w:val="00042355"/>
    <w:rsid w:val="000562AE"/>
    <w:rsid w:val="00070E29"/>
    <w:rsid w:val="00075B89"/>
    <w:rsid w:val="000A61E3"/>
    <w:rsid w:val="000E3B62"/>
    <w:rsid w:val="000F2A39"/>
    <w:rsid w:val="0011406C"/>
    <w:rsid w:val="001320EC"/>
    <w:rsid w:val="001471C1"/>
    <w:rsid w:val="001760EC"/>
    <w:rsid w:val="001F6AB1"/>
    <w:rsid w:val="002106D0"/>
    <w:rsid w:val="00215EF2"/>
    <w:rsid w:val="002536D3"/>
    <w:rsid w:val="00264E23"/>
    <w:rsid w:val="002804A9"/>
    <w:rsid w:val="00287B27"/>
    <w:rsid w:val="002A14A4"/>
    <w:rsid w:val="003525AA"/>
    <w:rsid w:val="00372820"/>
    <w:rsid w:val="003B3BAF"/>
    <w:rsid w:val="003D03CE"/>
    <w:rsid w:val="003E591F"/>
    <w:rsid w:val="003F5148"/>
    <w:rsid w:val="0043029B"/>
    <w:rsid w:val="004453FF"/>
    <w:rsid w:val="00460C52"/>
    <w:rsid w:val="00461D8A"/>
    <w:rsid w:val="004704D6"/>
    <w:rsid w:val="00473595"/>
    <w:rsid w:val="004A50DD"/>
    <w:rsid w:val="004F0A23"/>
    <w:rsid w:val="00510BDA"/>
    <w:rsid w:val="00540743"/>
    <w:rsid w:val="00562CAB"/>
    <w:rsid w:val="00574AC8"/>
    <w:rsid w:val="005E7CA5"/>
    <w:rsid w:val="005F2E83"/>
    <w:rsid w:val="00601FB2"/>
    <w:rsid w:val="00616206"/>
    <w:rsid w:val="00635EDA"/>
    <w:rsid w:val="006715FE"/>
    <w:rsid w:val="006A666B"/>
    <w:rsid w:val="0070532F"/>
    <w:rsid w:val="00716F2A"/>
    <w:rsid w:val="00745679"/>
    <w:rsid w:val="00755AF8"/>
    <w:rsid w:val="00757C81"/>
    <w:rsid w:val="007C2B65"/>
    <w:rsid w:val="007C55B8"/>
    <w:rsid w:val="00807AC8"/>
    <w:rsid w:val="008621EA"/>
    <w:rsid w:val="00891222"/>
    <w:rsid w:val="008C7390"/>
    <w:rsid w:val="008E4C82"/>
    <w:rsid w:val="008F48CB"/>
    <w:rsid w:val="008F71D9"/>
    <w:rsid w:val="00914FBD"/>
    <w:rsid w:val="00950693"/>
    <w:rsid w:val="009516CE"/>
    <w:rsid w:val="009E33AC"/>
    <w:rsid w:val="00A15DF2"/>
    <w:rsid w:val="00A20D60"/>
    <w:rsid w:val="00A235A7"/>
    <w:rsid w:val="00A2412E"/>
    <w:rsid w:val="00AC7FC2"/>
    <w:rsid w:val="00AF2E06"/>
    <w:rsid w:val="00AF3BC1"/>
    <w:rsid w:val="00B55646"/>
    <w:rsid w:val="00B653F7"/>
    <w:rsid w:val="00B81EDA"/>
    <w:rsid w:val="00B91C13"/>
    <w:rsid w:val="00BA6852"/>
    <w:rsid w:val="00BD7CEA"/>
    <w:rsid w:val="00BF4CA3"/>
    <w:rsid w:val="00C348E7"/>
    <w:rsid w:val="00C473A4"/>
    <w:rsid w:val="00C617C5"/>
    <w:rsid w:val="00C625C7"/>
    <w:rsid w:val="00C9564D"/>
    <w:rsid w:val="00CB07C8"/>
    <w:rsid w:val="00CB5B56"/>
    <w:rsid w:val="00CD3A6A"/>
    <w:rsid w:val="00D02BD9"/>
    <w:rsid w:val="00D21A96"/>
    <w:rsid w:val="00D458A1"/>
    <w:rsid w:val="00D55085"/>
    <w:rsid w:val="00D700CA"/>
    <w:rsid w:val="00E00208"/>
    <w:rsid w:val="00E14942"/>
    <w:rsid w:val="00E16EE5"/>
    <w:rsid w:val="00E32D91"/>
    <w:rsid w:val="00E34E7B"/>
    <w:rsid w:val="00E3745A"/>
    <w:rsid w:val="00E76BBB"/>
    <w:rsid w:val="00EA00C6"/>
    <w:rsid w:val="00EA061E"/>
    <w:rsid w:val="00EA6070"/>
    <w:rsid w:val="00EC300D"/>
    <w:rsid w:val="00F34504"/>
    <w:rsid w:val="00FF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0697E1"/>
  <w15:chartTrackingRefBased/>
  <w15:docId w15:val="{686057DB-03F8-9348-8742-2EF3D843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A96"/>
  </w:style>
  <w:style w:type="paragraph" w:styleId="Heading1">
    <w:name w:val="heading 1"/>
    <w:basedOn w:val="Normal"/>
    <w:next w:val="Normal"/>
    <w:link w:val="Heading1Char"/>
    <w:uiPriority w:val="9"/>
    <w:qFormat/>
    <w:rsid w:val="008621E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E14942"/>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646"/>
    <w:pPr>
      <w:ind w:left="720"/>
      <w:contextualSpacing/>
    </w:pPr>
  </w:style>
  <w:style w:type="character" w:customStyle="1" w:styleId="Heading1Char">
    <w:name w:val="Heading 1 Char"/>
    <w:basedOn w:val="DefaultParagraphFont"/>
    <w:link w:val="Heading1"/>
    <w:uiPriority w:val="9"/>
    <w:rsid w:val="008621E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621EA"/>
  </w:style>
  <w:style w:type="paragraph" w:styleId="Header">
    <w:name w:val="header"/>
    <w:basedOn w:val="Normal"/>
    <w:link w:val="HeaderChar"/>
    <w:uiPriority w:val="99"/>
    <w:unhideWhenUsed/>
    <w:rsid w:val="00EC300D"/>
    <w:pPr>
      <w:tabs>
        <w:tab w:val="center" w:pos="4513"/>
        <w:tab w:val="right" w:pos="9026"/>
      </w:tabs>
    </w:pPr>
  </w:style>
  <w:style w:type="character" w:customStyle="1" w:styleId="HeaderChar">
    <w:name w:val="Header Char"/>
    <w:basedOn w:val="DefaultParagraphFont"/>
    <w:link w:val="Header"/>
    <w:uiPriority w:val="99"/>
    <w:rsid w:val="00EC300D"/>
  </w:style>
  <w:style w:type="paragraph" w:styleId="Footer">
    <w:name w:val="footer"/>
    <w:basedOn w:val="Normal"/>
    <w:link w:val="FooterChar"/>
    <w:uiPriority w:val="99"/>
    <w:unhideWhenUsed/>
    <w:rsid w:val="00EC300D"/>
    <w:pPr>
      <w:tabs>
        <w:tab w:val="center" w:pos="4513"/>
        <w:tab w:val="right" w:pos="9026"/>
      </w:tabs>
    </w:pPr>
  </w:style>
  <w:style w:type="character" w:customStyle="1" w:styleId="FooterChar">
    <w:name w:val="Footer Char"/>
    <w:basedOn w:val="DefaultParagraphFont"/>
    <w:link w:val="Footer"/>
    <w:uiPriority w:val="99"/>
    <w:rsid w:val="00EC300D"/>
  </w:style>
  <w:style w:type="character" w:customStyle="1" w:styleId="Heading2Char">
    <w:name w:val="Heading 2 Char"/>
    <w:basedOn w:val="DefaultParagraphFont"/>
    <w:link w:val="Heading2"/>
    <w:uiPriority w:val="9"/>
    <w:rsid w:val="00E14942"/>
    <w:rPr>
      <w:rFonts w:eastAsiaTheme="majorEastAsia" w:cstheme="majorBidi"/>
      <w:b/>
      <w:color w:val="000000" w:themeColor="text1"/>
      <w:szCs w:val="26"/>
    </w:rPr>
  </w:style>
  <w:style w:type="paragraph" w:styleId="TOCHeading">
    <w:name w:val="TOC Heading"/>
    <w:basedOn w:val="Heading1"/>
    <w:next w:val="Normal"/>
    <w:uiPriority w:val="39"/>
    <w:unhideWhenUsed/>
    <w:qFormat/>
    <w:rsid w:val="00E14942"/>
    <w:pPr>
      <w:outlineLvl w:val="9"/>
    </w:pPr>
    <w:rPr>
      <w:lang w:bidi="ar-SA"/>
    </w:rPr>
  </w:style>
  <w:style w:type="paragraph" w:styleId="TOC2">
    <w:name w:val="toc 2"/>
    <w:basedOn w:val="Normal"/>
    <w:next w:val="Normal"/>
    <w:autoRedefine/>
    <w:uiPriority w:val="39"/>
    <w:unhideWhenUsed/>
    <w:rsid w:val="00E14942"/>
    <w:pPr>
      <w:tabs>
        <w:tab w:val="right" w:leader="dot" w:pos="9736"/>
      </w:tabs>
      <w:spacing w:before="120"/>
      <w:ind w:left="240"/>
    </w:pPr>
    <w:rPr>
      <w:rFonts w:asciiTheme="minorHAnsi" w:hAnsiTheme="minorHAnsi" w:cstheme="minorHAnsi"/>
      <w:noProof/>
      <w:sz w:val="22"/>
      <w:szCs w:val="22"/>
    </w:rPr>
  </w:style>
  <w:style w:type="character" w:styleId="Hyperlink">
    <w:name w:val="Hyperlink"/>
    <w:basedOn w:val="DefaultParagraphFont"/>
    <w:uiPriority w:val="99"/>
    <w:unhideWhenUsed/>
    <w:rsid w:val="00E14942"/>
    <w:rPr>
      <w:color w:val="0563C1" w:themeColor="hyperlink"/>
      <w:u w:val="single"/>
    </w:rPr>
  </w:style>
  <w:style w:type="paragraph" w:styleId="TOC1">
    <w:name w:val="toc 1"/>
    <w:basedOn w:val="Normal"/>
    <w:next w:val="Normal"/>
    <w:autoRedefine/>
    <w:uiPriority w:val="39"/>
    <w:semiHidden/>
    <w:unhideWhenUsed/>
    <w:rsid w:val="00E14942"/>
    <w:pPr>
      <w:spacing w:before="120"/>
    </w:pPr>
    <w:rPr>
      <w:rFonts w:asciiTheme="minorHAnsi" w:hAnsiTheme="minorHAnsi" w:cstheme="minorHAnsi"/>
      <w:b/>
      <w:bCs/>
      <w:i/>
      <w:iCs/>
    </w:rPr>
  </w:style>
  <w:style w:type="paragraph" w:styleId="TOC3">
    <w:name w:val="toc 3"/>
    <w:basedOn w:val="Normal"/>
    <w:next w:val="Normal"/>
    <w:autoRedefine/>
    <w:uiPriority w:val="39"/>
    <w:semiHidden/>
    <w:unhideWhenUsed/>
    <w:rsid w:val="00E1494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1494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1494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1494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1494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1494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14942"/>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6575">
      <w:bodyDiv w:val="1"/>
      <w:marLeft w:val="0"/>
      <w:marRight w:val="0"/>
      <w:marTop w:val="0"/>
      <w:marBottom w:val="0"/>
      <w:divBdr>
        <w:top w:val="none" w:sz="0" w:space="0" w:color="auto"/>
        <w:left w:val="none" w:sz="0" w:space="0" w:color="auto"/>
        <w:bottom w:val="none" w:sz="0" w:space="0" w:color="auto"/>
        <w:right w:val="none" w:sz="0" w:space="0" w:color="auto"/>
      </w:divBdr>
    </w:div>
    <w:div w:id="19163163">
      <w:bodyDiv w:val="1"/>
      <w:marLeft w:val="0"/>
      <w:marRight w:val="0"/>
      <w:marTop w:val="0"/>
      <w:marBottom w:val="0"/>
      <w:divBdr>
        <w:top w:val="none" w:sz="0" w:space="0" w:color="auto"/>
        <w:left w:val="none" w:sz="0" w:space="0" w:color="auto"/>
        <w:bottom w:val="none" w:sz="0" w:space="0" w:color="auto"/>
        <w:right w:val="none" w:sz="0" w:space="0" w:color="auto"/>
      </w:divBdr>
    </w:div>
    <w:div w:id="20522003">
      <w:bodyDiv w:val="1"/>
      <w:marLeft w:val="0"/>
      <w:marRight w:val="0"/>
      <w:marTop w:val="0"/>
      <w:marBottom w:val="0"/>
      <w:divBdr>
        <w:top w:val="none" w:sz="0" w:space="0" w:color="auto"/>
        <w:left w:val="none" w:sz="0" w:space="0" w:color="auto"/>
        <w:bottom w:val="none" w:sz="0" w:space="0" w:color="auto"/>
        <w:right w:val="none" w:sz="0" w:space="0" w:color="auto"/>
      </w:divBdr>
    </w:div>
    <w:div w:id="161287817">
      <w:bodyDiv w:val="1"/>
      <w:marLeft w:val="0"/>
      <w:marRight w:val="0"/>
      <w:marTop w:val="0"/>
      <w:marBottom w:val="0"/>
      <w:divBdr>
        <w:top w:val="none" w:sz="0" w:space="0" w:color="auto"/>
        <w:left w:val="none" w:sz="0" w:space="0" w:color="auto"/>
        <w:bottom w:val="none" w:sz="0" w:space="0" w:color="auto"/>
        <w:right w:val="none" w:sz="0" w:space="0" w:color="auto"/>
      </w:divBdr>
    </w:div>
    <w:div w:id="186798023">
      <w:bodyDiv w:val="1"/>
      <w:marLeft w:val="0"/>
      <w:marRight w:val="0"/>
      <w:marTop w:val="0"/>
      <w:marBottom w:val="0"/>
      <w:divBdr>
        <w:top w:val="none" w:sz="0" w:space="0" w:color="auto"/>
        <w:left w:val="none" w:sz="0" w:space="0" w:color="auto"/>
        <w:bottom w:val="none" w:sz="0" w:space="0" w:color="auto"/>
        <w:right w:val="none" w:sz="0" w:space="0" w:color="auto"/>
      </w:divBdr>
    </w:div>
    <w:div w:id="318853599">
      <w:bodyDiv w:val="1"/>
      <w:marLeft w:val="0"/>
      <w:marRight w:val="0"/>
      <w:marTop w:val="0"/>
      <w:marBottom w:val="0"/>
      <w:divBdr>
        <w:top w:val="none" w:sz="0" w:space="0" w:color="auto"/>
        <w:left w:val="none" w:sz="0" w:space="0" w:color="auto"/>
        <w:bottom w:val="none" w:sz="0" w:space="0" w:color="auto"/>
        <w:right w:val="none" w:sz="0" w:space="0" w:color="auto"/>
      </w:divBdr>
    </w:div>
    <w:div w:id="346104960">
      <w:bodyDiv w:val="1"/>
      <w:marLeft w:val="0"/>
      <w:marRight w:val="0"/>
      <w:marTop w:val="0"/>
      <w:marBottom w:val="0"/>
      <w:divBdr>
        <w:top w:val="none" w:sz="0" w:space="0" w:color="auto"/>
        <w:left w:val="none" w:sz="0" w:space="0" w:color="auto"/>
        <w:bottom w:val="none" w:sz="0" w:space="0" w:color="auto"/>
        <w:right w:val="none" w:sz="0" w:space="0" w:color="auto"/>
      </w:divBdr>
    </w:div>
    <w:div w:id="400056092">
      <w:bodyDiv w:val="1"/>
      <w:marLeft w:val="0"/>
      <w:marRight w:val="0"/>
      <w:marTop w:val="0"/>
      <w:marBottom w:val="0"/>
      <w:divBdr>
        <w:top w:val="none" w:sz="0" w:space="0" w:color="auto"/>
        <w:left w:val="none" w:sz="0" w:space="0" w:color="auto"/>
        <w:bottom w:val="none" w:sz="0" w:space="0" w:color="auto"/>
        <w:right w:val="none" w:sz="0" w:space="0" w:color="auto"/>
      </w:divBdr>
    </w:div>
    <w:div w:id="494690891">
      <w:bodyDiv w:val="1"/>
      <w:marLeft w:val="0"/>
      <w:marRight w:val="0"/>
      <w:marTop w:val="0"/>
      <w:marBottom w:val="0"/>
      <w:divBdr>
        <w:top w:val="none" w:sz="0" w:space="0" w:color="auto"/>
        <w:left w:val="none" w:sz="0" w:space="0" w:color="auto"/>
        <w:bottom w:val="none" w:sz="0" w:space="0" w:color="auto"/>
        <w:right w:val="none" w:sz="0" w:space="0" w:color="auto"/>
      </w:divBdr>
    </w:div>
    <w:div w:id="543103673">
      <w:bodyDiv w:val="1"/>
      <w:marLeft w:val="0"/>
      <w:marRight w:val="0"/>
      <w:marTop w:val="0"/>
      <w:marBottom w:val="0"/>
      <w:divBdr>
        <w:top w:val="none" w:sz="0" w:space="0" w:color="auto"/>
        <w:left w:val="none" w:sz="0" w:space="0" w:color="auto"/>
        <w:bottom w:val="none" w:sz="0" w:space="0" w:color="auto"/>
        <w:right w:val="none" w:sz="0" w:space="0" w:color="auto"/>
      </w:divBdr>
    </w:div>
    <w:div w:id="579100011">
      <w:bodyDiv w:val="1"/>
      <w:marLeft w:val="0"/>
      <w:marRight w:val="0"/>
      <w:marTop w:val="0"/>
      <w:marBottom w:val="0"/>
      <w:divBdr>
        <w:top w:val="none" w:sz="0" w:space="0" w:color="auto"/>
        <w:left w:val="none" w:sz="0" w:space="0" w:color="auto"/>
        <w:bottom w:val="none" w:sz="0" w:space="0" w:color="auto"/>
        <w:right w:val="none" w:sz="0" w:space="0" w:color="auto"/>
      </w:divBdr>
    </w:div>
    <w:div w:id="644892424">
      <w:bodyDiv w:val="1"/>
      <w:marLeft w:val="0"/>
      <w:marRight w:val="0"/>
      <w:marTop w:val="0"/>
      <w:marBottom w:val="0"/>
      <w:divBdr>
        <w:top w:val="none" w:sz="0" w:space="0" w:color="auto"/>
        <w:left w:val="none" w:sz="0" w:space="0" w:color="auto"/>
        <w:bottom w:val="none" w:sz="0" w:space="0" w:color="auto"/>
        <w:right w:val="none" w:sz="0" w:space="0" w:color="auto"/>
      </w:divBdr>
    </w:div>
    <w:div w:id="666245445">
      <w:bodyDiv w:val="1"/>
      <w:marLeft w:val="0"/>
      <w:marRight w:val="0"/>
      <w:marTop w:val="0"/>
      <w:marBottom w:val="0"/>
      <w:divBdr>
        <w:top w:val="none" w:sz="0" w:space="0" w:color="auto"/>
        <w:left w:val="none" w:sz="0" w:space="0" w:color="auto"/>
        <w:bottom w:val="none" w:sz="0" w:space="0" w:color="auto"/>
        <w:right w:val="none" w:sz="0" w:space="0" w:color="auto"/>
      </w:divBdr>
    </w:div>
    <w:div w:id="684524922">
      <w:bodyDiv w:val="1"/>
      <w:marLeft w:val="0"/>
      <w:marRight w:val="0"/>
      <w:marTop w:val="0"/>
      <w:marBottom w:val="0"/>
      <w:divBdr>
        <w:top w:val="none" w:sz="0" w:space="0" w:color="auto"/>
        <w:left w:val="none" w:sz="0" w:space="0" w:color="auto"/>
        <w:bottom w:val="none" w:sz="0" w:space="0" w:color="auto"/>
        <w:right w:val="none" w:sz="0" w:space="0" w:color="auto"/>
      </w:divBdr>
    </w:div>
    <w:div w:id="716004253">
      <w:bodyDiv w:val="1"/>
      <w:marLeft w:val="0"/>
      <w:marRight w:val="0"/>
      <w:marTop w:val="0"/>
      <w:marBottom w:val="0"/>
      <w:divBdr>
        <w:top w:val="none" w:sz="0" w:space="0" w:color="auto"/>
        <w:left w:val="none" w:sz="0" w:space="0" w:color="auto"/>
        <w:bottom w:val="none" w:sz="0" w:space="0" w:color="auto"/>
        <w:right w:val="none" w:sz="0" w:space="0" w:color="auto"/>
      </w:divBdr>
    </w:div>
    <w:div w:id="717973537">
      <w:bodyDiv w:val="1"/>
      <w:marLeft w:val="0"/>
      <w:marRight w:val="0"/>
      <w:marTop w:val="0"/>
      <w:marBottom w:val="0"/>
      <w:divBdr>
        <w:top w:val="none" w:sz="0" w:space="0" w:color="auto"/>
        <w:left w:val="none" w:sz="0" w:space="0" w:color="auto"/>
        <w:bottom w:val="none" w:sz="0" w:space="0" w:color="auto"/>
        <w:right w:val="none" w:sz="0" w:space="0" w:color="auto"/>
      </w:divBdr>
    </w:div>
    <w:div w:id="740174727">
      <w:bodyDiv w:val="1"/>
      <w:marLeft w:val="0"/>
      <w:marRight w:val="0"/>
      <w:marTop w:val="0"/>
      <w:marBottom w:val="0"/>
      <w:divBdr>
        <w:top w:val="none" w:sz="0" w:space="0" w:color="auto"/>
        <w:left w:val="none" w:sz="0" w:space="0" w:color="auto"/>
        <w:bottom w:val="none" w:sz="0" w:space="0" w:color="auto"/>
        <w:right w:val="none" w:sz="0" w:space="0" w:color="auto"/>
      </w:divBdr>
    </w:div>
    <w:div w:id="741097744">
      <w:bodyDiv w:val="1"/>
      <w:marLeft w:val="0"/>
      <w:marRight w:val="0"/>
      <w:marTop w:val="0"/>
      <w:marBottom w:val="0"/>
      <w:divBdr>
        <w:top w:val="none" w:sz="0" w:space="0" w:color="auto"/>
        <w:left w:val="none" w:sz="0" w:space="0" w:color="auto"/>
        <w:bottom w:val="none" w:sz="0" w:space="0" w:color="auto"/>
        <w:right w:val="none" w:sz="0" w:space="0" w:color="auto"/>
      </w:divBdr>
    </w:div>
    <w:div w:id="749497678">
      <w:bodyDiv w:val="1"/>
      <w:marLeft w:val="0"/>
      <w:marRight w:val="0"/>
      <w:marTop w:val="0"/>
      <w:marBottom w:val="0"/>
      <w:divBdr>
        <w:top w:val="none" w:sz="0" w:space="0" w:color="auto"/>
        <w:left w:val="none" w:sz="0" w:space="0" w:color="auto"/>
        <w:bottom w:val="none" w:sz="0" w:space="0" w:color="auto"/>
        <w:right w:val="none" w:sz="0" w:space="0" w:color="auto"/>
      </w:divBdr>
    </w:div>
    <w:div w:id="838926385">
      <w:bodyDiv w:val="1"/>
      <w:marLeft w:val="0"/>
      <w:marRight w:val="0"/>
      <w:marTop w:val="0"/>
      <w:marBottom w:val="0"/>
      <w:divBdr>
        <w:top w:val="none" w:sz="0" w:space="0" w:color="auto"/>
        <w:left w:val="none" w:sz="0" w:space="0" w:color="auto"/>
        <w:bottom w:val="none" w:sz="0" w:space="0" w:color="auto"/>
        <w:right w:val="none" w:sz="0" w:space="0" w:color="auto"/>
      </w:divBdr>
    </w:div>
    <w:div w:id="872498764">
      <w:bodyDiv w:val="1"/>
      <w:marLeft w:val="0"/>
      <w:marRight w:val="0"/>
      <w:marTop w:val="0"/>
      <w:marBottom w:val="0"/>
      <w:divBdr>
        <w:top w:val="none" w:sz="0" w:space="0" w:color="auto"/>
        <w:left w:val="none" w:sz="0" w:space="0" w:color="auto"/>
        <w:bottom w:val="none" w:sz="0" w:space="0" w:color="auto"/>
        <w:right w:val="none" w:sz="0" w:space="0" w:color="auto"/>
      </w:divBdr>
    </w:div>
    <w:div w:id="980691804">
      <w:bodyDiv w:val="1"/>
      <w:marLeft w:val="0"/>
      <w:marRight w:val="0"/>
      <w:marTop w:val="0"/>
      <w:marBottom w:val="0"/>
      <w:divBdr>
        <w:top w:val="none" w:sz="0" w:space="0" w:color="auto"/>
        <w:left w:val="none" w:sz="0" w:space="0" w:color="auto"/>
        <w:bottom w:val="none" w:sz="0" w:space="0" w:color="auto"/>
        <w:right w:val="none" w:sz="0" w:space="0" w:color="auto"/>
      </w:divBdr>
    </w:div>
    <w:div w:id="1045178404">
      <w:bodyDiv w:val="1"/>
      <w:marLeft w:val="0"/>
      <w:marRight w:val="0"/>
      <w:marTop w:val="0"/>
      <w:marBottom w:val="0"/>
      <w:divBdr>
        <w:top w:val="none" w:sz="0" w:space="0" w:color="auto"/>
        <w:left w:val="none" w:sz="0" w:space="0" w:color="auto"/>
        <w:bottom w:val="none" w:sz="0" w:space="0" w:color="auto"/>
        <w:right w:val="none" w:sz="0" w:space="0" w:color="auto"/>
      </w:divBdr>
    </w:div>
    <w:div w:id="1052539642">
      <w:bodyDiv w:val="1"/>
      <w:marLeft w:val="0"/>
      <w:marRight w:val="0"/>
      <w:marTop w:val="0"/>
      <w:marBottom w:val="0"/>
      <w:divBdr>
        <w:top w:val="none" w:sz="0" w:space="0" w:color="auto"/>
        <w:left w:val="none" w:sz="0" w:space="0" w:color="auto"/>
        <w:bottom w:val="none" w:sz="0" w:space="0" w:color="auto"/>
        <w:right w:val="none" w:sz="0" w:space="0" w:color="auto"/>
      </w:divBdr>
    </w:div>
    <w:div w:id="1110315910">
      <w:bodyDiv w:val="1"/>
      <w:marLeft w:val="0"/>
      <w:marRight w:val="0"/>
      <w:marTop w:val="0"/>
      <w:marBottom w:val="0"/>
      <w:divBdr>
        <w:top w:val="none" w:sz="0" w:space="0" w:color="auto"/>
        <w:left w:val="none" w:sz="0" w:space="0" w:color="auto"/>
        <w:bottom w:val="none" w:sz="0" w:space="0" w:color="auto"/>
        <w:right w:val="none" w:sz="0" w:space="0" w:color="auto"/>
      </w:divBdr>
    </w:div>
    <w:div w:id="1143161852">
      <w:bodyDiv w:val="1"/>
      <w:marLeft w:val="0"/>
      <w:marRight w:val="0"/>
      <w:marTop w:val="0"/>
      <w:marBottom w:val="0"/>
      <w:divBdr>
        <w:top w:val="none" w:sz="0" w:space="0" w:color="auto"/>
        <w:left w:val="none" w:sz="0" w:space="0" w:color="auto"/>
        <w:bottom w:val="none" w:sz="0" w:space="0" w:color="auto"/>
        <w:right w:val="none" w:sz="0" w:space="0" w:color="auto"/>
      </w:divBdr>
    </w:div>
    <w:div w:id="1188521336">
      <w:bodyDiv w:val="1"/>
      <w:marLeft w:val="0"/>
      <w:marRight w:val="0"/>
      <w:marTop w:val="0"/>
      <w:marBottom w:val="0"/>
      <w:divBdr>
        <w:top w:val="none" w:sz="0" w:space="0" w:color="auto"/>
        <w:left w:val="none" w:sz="0" w:space="0" w:color="auto"/>
        <w:bottom w:val="none" w:sz="0" w:space="0" w:color="auto"/>
        <w:right w:val="none" w:sz="0" w:space="0" w:color="auto"/>
      </w:divBdr>
    </w:div>
    <w:div w:id="1231421534">
      <w:bodyDiv w:val="1"/>
      <w:marLeft w:val="0"/>
      <w:marRight w:val="0"/>
      <w:marTop w:val="0"/>
      <w:marBottom w:val="0"/>
      <w:divBdr>
        <w:top w:val="none" w:sz="0" w:space="0" w:color="auto"/>
        <w:left w:val="none" w:sz="0" w:space="0" w:color="auto"/>
        <w:bottom w:val="none" w:sz="0" w:space="0" w:color="auto"/>
        <w:right w:val="none" w:sz="0" w:space="0" w:color="auto"/>
      </w:divBdr>
    </w:div>
    <w:div w:id="1324163505">
      <w:bodyDiv w:val="1"/>
      <w:marLeft w:val="0"/>
      <w:marRight w:val="0"/>
      <w:marTop w:val="0"/>
      <w:marBottom w:val="0"/>
      <w:divBdr>
        <w:top w:val="none" w:sz="0" w:space="0" w:color="auto"/>
        <w:left w:val="none" w:sz="0" w:space="0" w:color="auto"/>
        <w:bottom w:val="none" w:sz="0" w:space="0" w:color="auto"/>
        <w:right w:val="none" w:sz="0" w:space="0" w:color="auto"/>
      </w:divBdr>
    </w:div>
    <w:div w:id="1371685700">
      <w:bodyDiv w:val="1"/>
      <w:marLeft w:val="0"/>
      <w:marRight w:val="0"/>
      <w:marTop w:val="0"/>
      <w:marBottom w:val="0"/>
      <w:divBdr>
        <w:top w:val="none" w:sz="0" w:space="0" w:color="auto"/>
        <w:left w:val="none" w:sz="0" w:space="0" w:color="auto"/>
        <w:bottom w:val="none" w:sz="0" w:space="0" w:color="auto"/>
        <w:right w:val="none" w:sz="0" w:space="0" w:color="auto"/>
      </w:divBdr>
    </w:div>
    <w:div w:id="1422794525">
      <w:bodyDiv w:val="1"/>
      <w:marLeft w:val="0"/>
      <w:marRight w:val="0"/>
      <w:marTop w:val="0"/>
      <w:marBottom w:val="0"/>
      <w:divBdr>
        <w:top w:val="none" w:sz="0" w:space="0" w:color="auto"/>
        <w:left w:val="none" w:sz="0" w:space="0" w:color="auto"/>
        <w:bottom w:val="none" w:sz="0" w:space="0" w:color="auto"/>
        <w:right w:val="none" w:sz="0" w:space="0" w:color="auto"/>
      </w:divBdr>
    </w:div>
    <w:div w:id="1492527038">
      <w:bodyDiv w:val="1"/>
      <w:marLeft w:val="0"/>
      <w:marRight w:val="0"/>
      <w:marTop w:val="0"/>
      <w:marBottom w:val="0"/>
      <w:divBdr>
        <w:top w:val="none" w:sz="0" w:space="0" w:color="auto"/>
        <w:left w:val="none" w:sz="0" w:space="0" w:color="auto"/>
        <w:bottom w:val="none" w:sz="0" w:space="0" w:color="auto"/>
        <w:right w:val="none" w:sz="0" w:space="0" w:color="auto"/>
      </w:divBdr>
    </w:div>
    <w:div w:id="1548176191">
      <w:bodyDiv w:val="1"/>
      <w:marLeft w:val="0"/>
      <w:marRight w:val="0"/>
      <w:marTop w:val="0"/>
      <w:marBottom w:val="0"/>
      <w:divBdr>
        <w:top w:val="none" w:sz="0" w:space="0" w:color="auto"/>
        <w:left w:val="none" w:sz="0" w:space="0" w:color="auto"/>
        <w:bottom w:val="none" w:sz="0" w:space="0" w:color="auto"/>
        <w:right w:val="none" w:sz="0" w:space="0" w:color="auto"/>
      </w:divBdr>
    </w:div>
    <w:div w:id="1607887728">
      <w:bodyDiv w:val="1"/>
      <w:marLeft w:val="0"/>
      <w:marRight w:val="0"/>
      <w:marTop w:val="0"/>
      <w:marBottom w:val="0"/>
      <w:divBdr>
        <w:top w:val="none" w:sz="0" w:space="0" w:color="auto"/>
        <w:left w:val="none" w:sz="0" w:space="0" w:color="auto"/>
        <w:bottom w:val="none" w:sz="0" w:space="0" w:color="auto"/>
        <w:right w:val="none" w:sz="0" w:space="0" w:color="auto"/>
      </w:divBdr>
    </w:div>
    <w:div w:id="1615020089">
      <w:bodyDiv w:val="1"/>
      <w:marLeft w:val="0"/>
      <w:marRight w:val="0"/>
      <w:marTop w:val="0"/>
      <w:marBottom w:val="0"/>
      <w:divBdr>
        <w:top w:val="none" w:sz="0" w:space="0" w:color="auto"/>
        <w:left w:val="none" w:sz="0" w:space="0" w:color="auto"/>
        <w:bottom w:val="none" w:sz="0" w:space="0" w:color="auto"/>
        <w:right w:val="none" w:sz="0" w:space="0" w:color="auto"/>
      </w:divBdr>
    </w:div>
    <w:div w:id="1636909770">
      <w:bodyDiv w:val="1"/>
      <w:marLeft w:val="0"/>
      <w:marRight w:val="0"/>
      <w:marTop w:val="0"/>
      <w:marBottom w:val="0"/>
      <w:divBdr>
        <w:top w:val="none" w:sz="0" w:space="0" w:color="auto"/>
        <w:left w:val="none" w:sz="0" w:space="0" w:color="auto"/>
        <w:bottom w:val="none" w:sz="0" w:space="0" w:color="auto"/>
        <w:right w:val="none" w:sz="0" w:space="0" w:color="auto"/>
      </w:divBdr>
    </w:div>
    <w:div w:id="1654798231">
      <w:bodyDiv w:val="1"/>
      <w:marLeft w:val="0"/>
      <w:marRight w:val="0"/>
      <w:marTop w:val="0"/>
      <w:marBottom w:val="0"/>
      <w:divBdr>
        <w:top w:val="none" w:sz="0" w:space="0" w:color="auto"/>
        <w:left w:val="none" w:sz="0" w:space="0" w:color="auto"/>
        <w:bottom w:val="none" w:sz="0" w:space="0" w:color="auto"/>
        <w:right w:val="none" w:sz="0" w:space="0" w:color="auto"/>
      </w:divBdr>
    </w:div>
    <w:div w:id="1708525444">
      <w:bodyDiv w:val="1"/>
      <w:marLeft w:val="0"/>
      <w:marRight w:val="0"/>
      <w:marTop w:val="0"/>
      <w:marBottom w:val="0"/>
      <w:divBdr>
        <w:top w:val="none" w:sz="0" w:space="0" w:color="auto"/>
        <w:left w:val="none" w:sz="0" w:space="0" w:color="auto"/>
        <w:bottom w:val="none" w:sz="0" w:space="0" w:color="auto"/>
        <w:right w:val="none" w:sz="0" w:space="0" w:color="auto"/>
      </w:divBdr>
    </w:div>
    <w:div w:id="1725059143">
      <w:bodyDiv w:val="1"/>
      <w:marLeft w:val="0"/>
      <w:marRight w:val="0"/>
      <w:marTop w:val="0"/>
      <w:marBottom w:val="0"/>
      <w:divBdr>
        <w:top w:val="none" w:sz="0" w:space="0" w:color="auto"/>
        <w:left w:val="none" w:sz="0" w:space="0" w:color="auto"/>
        <w:bottom w:val="none" w:sz="0" w:space="0" w:color="auto"/>
        <w:right w:val="none" w:sz="0" w:space="0" w:color="auto"/>
      </w:divBdr>
    </w:div>
    <w:div w:id="1805541461">
      <w:bodyDiv w:val="1"/>
      <w:marLeft w:val="0"/>
      <w:marRight w:val="0"/>
      <w:marTop w:val="0"/>
      <w:marBottom w:val="0"/>
      <w:divBdr>
        <w:top w:val="none" w:sz="0" w:space="0" w:color="auto"/>
        <w:left w:val="none" w:sz="0" w:space="0" w:color="auto"/>
        <w:bottom w:val="none" w:sz="0" w:space="0" w:color="auto"/>
        <w:right w:val="none" w:sz="0" w:space="0" w:color="auto"/>
      </w:divBdr>
    </w:div>
    <w:div w:id="1839997554">
      <w:bodyDiv w:val="1"/>
      <w:marLeft w:val="0"/>
      <w:marRight w:val="0"/>
      <w:marTop w:val="0"/>
      <w:marBottom w:val="0"/>
      <w:divBdr>
        <w:top w:val="none" w:sz="0" w:space="0" w:color="auto"/>
        <w:left w:val="none" w:sz="0" w:space="0" w:color="auto"/>
        <w:bottom w:val="none" w:sz="0" w:space="0" w:color="auto"/>
        <w:right w:val="none" w:sz="0" w:space="0" w:color="auto"/>
      </w:divBdr>
    </w:div>
    <w:div w:id="1996453097">
      <w:bodyDiv w:val="1"/>
      <w:marLeft w:val="0"/>
      <w:marRight w:val="0"/>
      <w:marTop w:val="0"/>
      <w:marBottom w:val="0"/>
      <w:divBdr>
        <w:top w:val="none" w:sz="0" w:space="0" w:color="auto"/>
        <w:left w:val="none" w:sz="0" w:space="0" w:color="auto"/>
        <w:bottom w:val="none" w:sz="0" w:space="0" w:color="auto"/>
        <w:right w:val="none" w:sz="0" w:space="0" w:color="auto"/>
      </w:divBdr>
    </w:div>
    <w:div w:id="2013874304">
      <w:bodyDiv w:val="1"/>
      <w:marLeft w:val="0"/>
      <w:marRight w:val="0"/>
      <w:marTop w:val="0"/>
      <w:marBottom w:val="0"/>
      <w:divBdr>
        <w:top w:val="none" w:sz="0" w:space="0" w:color="auto"/>
        <w:left w:val="none" w:sz="0" w:space="0" w:color="auto"/>
        <w:bottom w:val="none" w:sz="0" w:space="0" w:color="auto"/>
        <w:right w:val="none" w:sz="0" w:space="0" w:color="auto"/>
      </w:divBdr>
    </w:div>
    <w:div w:id="2047371672">
      <w:bodyDiv w:val="1"/>
      <w:marLeft w:val="0"/>
      <w:marRight w:val="0"/>
      <w:marTop w:val="0"/>
      <w:marBottom w:val="0"/>
      <w:divBdr>
        <w:top w:val="none" w:sz="0" w:space="0" w:color="auto"/>
        <w:left w:val="none" w:sz="0" w:space="0" w:color="auto"/>
        <w:bottom w:val="none" w:sz="0" w:space="0" w:color="auto"/>
        <w:right w:val="none" w:sz="0" w:space="0" w:color="auto"/>
      </w:divBdr>
    </w:div>
    <w:div w:id="2093162269">
      <w:bodyDiv w:val="1"/>
      <w:marLeft w:val="0"/>
      <w:marRight w:val="0"/>
      <w:marTop w:val="0"/>
      <w:marBottom w:val="0"/>
      <w:divBdr>
        <w:top w:val="none" w:sz="0" w:space="0" w:color="auto"/>
        <w:left w:val="none" w:sz="0" w:space="0" w:color="auto"/>
        <w:bottom w:val="none" w:sz="0" w:space="0" w:color="auto"/>
        <w:right w:val="none" w:sz="0" w:space="0" w:color="auto"/>
      </w:divBdr>
    </w:div>
    <w:div w:id="2093891957">
      <w:bodyDiv w:val="1"/>
      <w:marLeft w:val="0"/>
      <w:marRight w:val="0"/>
      <w:marTop w:val="0"/>
      <w:marBottom w:val="0"/>
      <w:divBdr>
        <w:top w:val="none" w:sz="0" w:space="0" w:color="auto"/>
        <w:left w:val="none" w:sz="0" w:space="0" w:color="auto"/>
        <w:bottom w:val="none" w:sz="0" w:space="0" w:color="auto"/>
        <w:right w:val="none" w:sz="0" w:space="0" w:color="auto"/>
      </w:divBdr>
    </w:div>
    <w:div w:id="2104371554">
      <w:bodyDiv w:val="1"/>
      <w:marLeft w:val="0"/>
      <w:marRight w:val="0"/>
      <w:marTop w:val="0"/>
      <w:marBottom w:val="0"/>
      <w:divBdr>
        <w:top w:val="none" w:sz="0" w:space="0" w:color="auto"/>
        <w:left w:val="none" w:sz="0" w:space="0" w:color="auto"/>
        <w:bottom w:val="none" w:sz="0" w:space="0" w:color="auto"/>
        <w:right w:val="none" w:sz="0" w:space="0" w:color="auto"/>
      </w:divBdr>
    </w:div>
    <w:div w:id="211216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Min22</b:Tag>
    <b:SourceType>Report</b:SourceType>
    <b:Guid>{57BAC2D2-2863-8243-8B0B-F3A324971951}</b:Guid>
    <b:Title>MTI Narrows Singapore's GDP Growth Forecast to 2022 to "3.0 to 4.0 Per Cent"</b:Title>
    <b:City>Singapore</b:City>
    <b:Year>2022</b:Year>
    <b:Publisher>www.mti.gov.sg</b:Publisher>
    <b:Author>
      <b:Author>
        <b:NameList>
          <b:Person>
            <b:Last>Singapore</b:Last>
            <b:First>Ministry</b:First>
            <b:Middle>of Trade and Industry</b:Middle>
          </b:Person>
        </b:NameList>
      </b:Author>
    </b:Author>
    <b:RefOrder>3</b:RefOrder>
  </b:Source>
  <b:Source>
    <b:Tag>Won11</b:Tag>
    <b:SourceType>JournalArticle</b:SourceType>
    <b:Guid>{CE7485E2-BB9A-6D40-98CE-3FD24AB1FFBE}</b:Guid>
    <b:Title>Foreign direct investment and employment in manufacturing and services sectors</b:Title>
    <b:Year>2011</b:Year>
    <b:Author>
      <b:Author>
        <b:NameList>
          <b:Person>
            <b:Last>Wong</b:Last>
            <b:First>Koy</b:First>
            <b:Middle>Nyen</b:Middle>
          </b:Person>
          <b:Person>
            <b:Last>Tang</b:Last>
            <b:First>Tuck</b:First>
            <b:Middle>Cheong</b:Middle>
          </b:Person>
        </b:NameList>
      </b:Author>
    </b:Author>
    <b:JournalName>Journal of Economic Studies</b:JournalName>
    <b:Volume>38</b:Volume>
    <b:Issue>3</b:Issue>
    <b:Pages>313330</b:Pages>
    <b:RefOrder>4</b:RefOrder>
  </b:Source>
  <b:Source>
    <b:Tag>Xin10</b:Tag>
    <b:SourceType>Report</b:SourceType>
    <b:Guid>{F69FFD9D-C8E7-B749-8EBE-EB614F6C3E89}</b:Guid>
    <b:Title>he Slide down the Manufacturing Hill: How Singapore tempted Rolls Royce from the UK</b:Title>
    <b:Year>2010</b:Year>
    <b:Author>
      <b:Author>
        <b:NameList>
          <b:Person>
            <b:Last>Yeo</b:Last>
            <b:First>Xin</b:First>
            <b:Middle>Wei</b:Middle>
          </b:Person>
        </b:NameList>
      </b:Author>
    </b:Author>
    <b:Publisher>CIVITAS</b:Publisher>
    <b:RefOrder>5</b:RefOrder>
  </b:Source>
  <b:Source>
    <b:Tag>Cal16</b:Tag>
    <b:SourceType>BookSection</b:SourceType>
    <b:Guid>{479077E1-859D-E146-A200-96444860D39C}</b:Guid>
    <b:Author>
      <b:Author>
        <b:NameList>
          <b:Person>
            <b:Last>Calder</b:Last>
            <b:First>Kent</b:First>
            <b:Middle>E.</b:Middle>
          </b:Person>
        </b:NameList>
      </b:Author>
    </b:Author>
    <b:Title>The Imperative to Be Smart: SMALL COUNTRY, FEW RESOURCES, VOLATILE SURROUNDINGS </b:Title>
    <b:Publisher>Brookings Institution Press </b:Publisher>
    <b:City>Singapore</b:City>
    <b:Year>2016</b:Year>
    <b:BookTitle>Singapore: Smart City, Smart State</b:BookTitle>
    <b:Pages>16-27</b:Pages>
    <b:RefOrder>6</b:RefOrder>
  </b:Source>
  <b:Source>
    <b:Tag>Nye11</b:Tag>
    <b:SourceType>JournalArticle</b:SourceType>
    <b:Guid>{B5ED2E21-0C92-AC44-A86C-1B1839DAE125}</b:Guid>
    <b:Title>Foreign direct investment and employment in manufacturing and services sectors: Fresh empirical evidence from Singapore</b:Title>
    <b:Year>2011</b:Year>
    <b:Author>
      <b:Author>
        <b:NameList>
          <b:Person>
            <b:Last>Nyen Wong</b:Last>
            <b:First>Koi</b:First>
          </b:Person>
          <b:Person>
            <b:Last>Cheong Tang</b:Last>
            <b:First>Tuck</b:First>
          </b:Person>
        </b:NameList>
      </b:Author>
    </b:Author>
    <b:JournalName>Journal of economic studies</b:JournalName>
    <b:RefOrder>7</b:RefOrder>
  </b:Source>
  <b:Source>
    <b:Tag>Yue11</b:Tag>
    <b:SourceType>Report</b:SourceType>
    <b:Guid>{9CCDB700-F1F1-C746-AB3B-2AF5B1C6CEC1}</b:Guid>
    <b:Author>
      <b:Author>
        <b:NameList>
          <b:Person>
            <b:Last>Yue</b:Last>
            <b:First>Chia</b:First>
            <b:Middle>Siow</b:Middle>
          </b:Person>
        </b:NameList>
      </b:Author>
    </b:Author>
    <b:Title>Foreign Labor in Singapore: Trends, Policies, Impacts and Challenges</b:Title>
    <b:Year>2011</b:Year>
    <b:Publisher>Philippine Institute for Development Studies (PIDS), Makati City</b:Publisher>
    <b:City>Makati City</b:City>
    <b:RefOrder>8</b:RefOrder>
  </b:Source>
  <b:Source>
    <b:Tag>Yun07</b:Tag>
    <b:SourceType>JournalArticle</b:SourceType>
    <b:Guid>{E55C8E8B-8E22-D74B-B11F-DB7BE2506DB4}</b:Guid>
    <b:Title>Facing the challenge of rising China: Singapore's responses</b:Title>
    <b:Year>2007</b:Year>
    <b:Author>
      <b:Author>
        <b:NameList>
          <b:Person>
            <b:Last>Liu</b:Last>
            <b:First>Yunhua</b:First>
          </b:Person>
        </b:NameList>
      </b:Author>
    </b:Author>
    <b:JournalName>Journal of Policy Modeling</b:JournalName>
    <b:Volume>29</b:Volume>
    <b:Issue>3</b:Issue>
    <b:Pages>505-522</b:Pages>
    <b:RefOrder>9</b:RefOrder>
  </b:Source>
  <b:Source>
    <b:Tag>Wor19</b:Tag>
    <b:SourceType>InternetSite</b:SourceType>
    <b:Guid>{6676A2D3-CBEA-5245-9B71-509517E82FAD}</b:Guid>
    <b:Title>World Bank - The World Bank in Singapore </b:Title>
    <b:Year>2019</b:Year>
    <b:Author>
      <b:Author>
        <b:NameList>
          <b:Person>
            <b:Last>Bank</b:Last>
            <b:First>World</b:First>
          </b:Person>
        </b:NameList>
      </b:Author>
    </b:Author>
    <b:URL>https://www.worldbank.org/en/country/singapore/overview</b:URL>
    <b:YearAccessed>2022</b:YearAccessed>
    <b:MonthAccessed>August</b:MonthAccessed>
    <b:DayAccessed>18</b:DayAccessed>
    <b:RefOrder>10</b:RefOrder>
  </b:Source>
  <b:Source>
    <b:Tag>Hel19</b:Tag>
    <b:SourceType>Misc</b:SourceType>
    <b:Guid>{EAFD65F4-C618-4D4D-8B77-150FFB66B1C2}</b:Guid>
    <b:Title>Finnish companies entering Singapore: analysis of business environment and cultural differences. Case: Exove Design</b:Title>
    <b:Year>2019</b:Year>
    <b:Author>
      <b:Author>
        <b:NameList>
          <b:Person>
            <b:Last>Hyvarinen</b:Last>
            <b:First>Helena</b:First>
          </b:Person>
        </b:NameList>
      </b:Author>
    </b:Author>
    <b:RefOrder>11</b:RefOrder>
  </b:Source>
  <b:Source>
    <b:Tag>Abd12</b:Tag>
    <b:SourceType>Book</b:SourceType>
    <b:Guid>{756A95DD-DD8C-704D-A37B-39D45EB6C050}</b:Guid>
    <b:Title>Globalization and Culture: The Three H Scenarios</b:Title>
    <b:Year>2012</b:Year>
    <b:Publisher>IntechOpen</b:Publisher>
    <b:Author>
      <b:Author>
        <b:NameList>
          <b:Person>
            <b:Last>Abderrahman Hassi</b:Last>
            <b:First>Giovanna</b:First>
            <b:Middle>Storti</b:Middle>
          </b:Person>
        </b:NameList>
      </b:Author>
      <b:Editor>
        <b:NameList>
          <b:Person>
            <b:Last>Cuadra-Montiel</b:Last>
            <b:First>Hector</b:First>
          </b:Person>
        </b:NameList>
      </b:Editor>
    </b:Author>
    <b:Volume>http://dx.doi.org/10.5772/45655</b:Volume>
    <b:Pages>5</b:Pages>
    <b:RefOrder>12</b:RefOrder>
  </b:Source>
  <b:Source>
    <b:Tag>Rol22</b:Tag>
    <b:SourceType>InternetSite</b:SourceType>
    <b:Guid>{C62920E9-E601-BA4C-BC6E-2217B46E2DA1}</b:Guid>
    <b:Title>Pioneering the vital power needs of civil aerospace</b:Title>
    <b:Author>
      <b:Author>
        <b:NameList>
          <b:Person>
            <b:Last>Royce</b:Last>
            <b:First>Rolls</b:First>
          </b:Person>
        </b:NameList>
      </b:Author>
    </b:Author>
    <b:URL>https://www.rolls-royce.com/products-and-services/civil-aerospace.aspx</b:URL>
    <b:YearAccessed>2022</b:YearAccessed>
    <b:MonthAccessed>August</b:MonthAccessed>
    <b:DayAccessed>20</b:DayAccessed>
    <b:RefOrder>13</b:RefOrder>
  </b:Source>
  <b:Source>
    <b:Tag>Bus09</b:Tag>
    <b:SourceType>InternetSite</b:SourceType>
    <b:Guid>{DE766852-A39A-EF42-A196-74B0CBDAF229}</b:Guid>
    <b:Author>
      <b:Author>
        <b:NameList>
          <b:Person>
            <b:Last>Standard</b:Last>
            <b:First>Business</b:First>
          </b:Person>
        </b:NameList>
      </b:Author>
    </b:Author>
    <b:Title>Bussiness-Standard</b:Title>
    <b:URL>https://www.business-standard.com/article/press-releases/rolls-royce-increases-singapore-investment-to-support-continued-growth-109073000096_1.html</b:URL>
    <b:Year>2009</b:Year>
    <b:YearAccessed>2022</b:YearAccessed>
    <b:MonthAccessed>August</b:MonthAccessed>
    <b:DayAccessed>20</b:DayAccessed>
    <b:RefOrder>1</b:RefOrder>
  </b:Source>
  <b:Source>
    <b:Tag>ADM22</b:Tag>
    <b:SourceType>InternetSite</b:SourceType>
    <b:Guid>{9F5C91CC-DE28-4A4C-BF59-BF4122F18AAA}</b:Guid>
    <b:Author>
      <b:Author>
        <b:NameList>
          <b:Person>
            <b:Last>ADMINISTRATION</b:Last>
            <b:First>INTERNATIONAL</b:First>
            <b:Middle>TRADE</b:Middle>
          </b:Person>
        </b:NameList>
      </b:Author>
    </b:Author>
    <b:Title>INTERNATIONAL TRADE ADMINISTRATION</b:Title>
    <b:URL>https://www.trade.gov/country-commercial-guides/singapore-market-challenges</b:URL>
    <b:Year>2022</b:Year>
    <b:YearAccessed>2022</b:YearAccessed>
    <b:MonthAccessed>August</b:MonthAccessed>
    <b:InternetSiteTitle>www.trade.gov</b:InternetSiteTitle>
    <b:Month>August</b:Month>
    <b:Day>20</b:Day>
    <b:RefOrder>2</b:RefOrder>
  </b:Source>
</b:Sources>
</file>

<file path=customXml/itemProps1.xml><?xml version="1.0" encoding="utf-8"?>
<ds:datastoreItem xmlns:ds="http://schemas.openxmlformats.org/officeDocument/2006/customXml" ds:itemID="{0B270A3E-2B37-874D-AB70-7E0FB621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9</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28</cp:revision>
  <dcterms:created xsi:type="dcterms:W3CDTF">2022-08-17T18:11:00Z</dcterms:created>
  <dcterms:modified xsi:type="dcterms:W3CDTF">2022-09-01T17:30:00Z</dcterms:modified>
</cp:coreProperties>
</file>