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6BBD" w:rsidP="00E51AAC">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6BBD" w:rsidP="00A772CC">
            <w:pPr>
              <w:spacing w:before="120" w:after="120"/>
              <w:jc w:val="both"/>
              <w:rPr>
                <w:rFonts w:ascii="Arial" w:hAnsi="Arial" w:cs="Arial"/>
                <w:b/>
                <w:sz w:val="22"/>
                <w:szCs w:val="22"/>
              </w:rPr>
            </w:pPr>
            <w:r>
              <w:rPr>
                <w:rFonts w:ascii="Arial" w:hAnsi="Arial" w:cs="Arial"/>
                <w:b/>
                <w:sz w:val="22"/>
                <w:szCs w:val="22"/>
              </w:rPr>
              <w:t>ACCB401</w:t>
            </w:r>
            <w:r w:rsidR="00A772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F4071"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772CC"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5F0579">
            <w:pPr>
              <w:spacing w:before="120" w:after="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F6BBD" w:rsidP="00792ABA">
            <w:pPr>
              <w:spacing w:before="120" w:after="120"/>
              <w:jc w:val="both"/>
              <w:rPr>
                <w:rFonts w:ascii="Arial" w:hAnsi="Arial" w:cs="Arial"/>
                <w:b/>
                <w:sz w:val="22"/>
                <w:szCs w:val="22"/>
              </w:rPr>
            </w:pPr>
            <w:r>
              <w:rPr>
                <w:rFonts w:ascii="Arial" w:hAnsi="Arial" w:cs="Arial"/>
                <w:b/>
                <w:sz w:val="22"/>
                <w:szCs w:val="22"/>
              </w:rPr>
              <w:t xml:space="preserve">May </w:t>
            </w:r>
            <w:r w:rsidR="00792ABA">
              <w:rPr>
                <w:rFonts w:ascii="Arial" w:hAnsi="Arial" w:cs="Arial"/>
                <w:b/>
                <w:sz w:val="22"/>
                <w:szCs w:val="22"/>
              </w:rPr>
              <w:t>6</w:t>
            </w:r>
            <w:r w:rsidR="00792ABA" w:rsidRPr="00792ABA">
              <w:rPr>
                <w:rFonts w:ascii="Arial" w:hAnsi="Arial" w:cs="Arial"/>
                <w:b/>
                <w:sz w:val="22"/>
                <w:szCs w:val="22"/>
                <w:vertAlign w:val="superscript"/>
              </w:rPr>
              <w:t>th</w:t>
            </w:r>
            <w:r w:rsidR="00792ABA">
              <w:rPr>
                <w:rFonts w:ascii="Arial" w:hAnsi="Arial" w:cs="Arial"/>
                <w:b/>
                <w:sz w:val="22"/>
                <w:szCs w:val="22"/>
              </w:rPr>
              <w:t xml:space="preserve"> </w:t>
            </w:r>
            <w:bookmarkStart w:id="0" w:name="_GoBack"/>
            <w:bookmarkEnd w:id="0"/>
            <w:r>
              <w:rPr>
                <w:rFonts w:ascii="Arial" w:hAnsi="Arial" w:cs="Arial"/>
                <w:b/>
                <w:sz w:val="22"/>
                <w:szCs w:val="22"/>
              </w:rPr>
              <w:t xml:space="preserve"> 201</w:t>
            </w:r>
            <w:r w:rsidR="00A772CC">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rsidR="001F6BBD" w:rsidRPr="001F6BBD" w:rsidRDefault="001F6BBD" w:rsidP="001F6BBD">
            <w:pPr>
              <w:ind w:left="360"/>
              <w:rPr>
                <w:rFonts w:ascii="Arial" w:hAnsi="Arial" w:cs="Arial"/>
                <w:sz w:val="22"/>
                <w:szCs w:val="22"/>
              </w:rPr>
            </w:pPr>
          </w:p>
          <w:p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rsidR="001F6BBD" w:rsidRPr="001F6BBD" w:rsidRDefault="001F6BBD" w:rsidP="001F6BB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Dylan’s Book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 (for example ‘Under Milk Wood’ has become very desirable this year for some unknown reason).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 release a newsletter once every three months, detailing current interesting stock etc.</w:t>
      </w:r>
    </w:p>
    <w:p w:rsidR="001F6BBD" w:rsidRPr="001F6BBD" w:rsidRDefault="00A148C1" w:rsidP="001F6BBD">
      <w:pPr>
        <w:numPr>
          <w:ilvl w:val="0"/>
          <w:numId w:val="17"/>
        </w:numPr>
        <w:rPr>
          <w:rFonts w:ascii="Arial" w:hAnsi="Arial" w:cs="Arial"/>
          <w:sz w:val="22"/>
          <w:szCs w:val="22"/>
          <w:lang w:eastAsia="en-US"/>
        </w:rPr>
      </w:pPr>
      <w:r>
        <w:rPr>
          <w:rFonts w:ascii="Arial" w:hAnsi="Arial" w:cs="Arial"/>
          <w:sz w:val="22"/>
          <w:szCs w:val="22"/>
          <w:lang w:eastAsia="en-US"/>
        </w:rPr>
        <w:t>They have a</w:t>
      </w:r>
      <w:r w:rsidR="001F6BBD" w:rsidRPr="001F6BBD">
        <w:rPr>
          <w:rFonts w:ascii="Arial" w:hAnsi="Arial" w:cs="Arial"/>
          <w:sz w:val="22"/>
          <w:szCs w:val="22"/>
          <w:lang w:eastAsia="en-US"/>
        </w:rPr>
        <w:t xml:space="preserve"> small computer used for word processing and </w:t>
      </w:r>
      <w:r>
        <w:rPr>
          <w:rFonts w:ascii="Arial" w:hAnsi="Arial" w:cs="Arial"/>
          <w:sz w:val="22"/>
          <w:szCs w:val="22"/>
          <w:lang w:eastAsia="en-US"/>
        </w:rPr>
        <w:t xml:space="preserve">what could loosely be termed </w:t>
      </w:r>
      <w:r w:rsidR="001F6BBD" w:rsidRPr="001F6BBD">
        <w:rPr>
          <w:rFonts w:ascii="Arial" w:hAnsi="Arial" w:cs="Arial"/>
          <w:sz w:val="22"/>
          <w:szCs w:val="22"/>
          <w:lang w:eastAsia="en-US"/>
        </w:rPr>
        <w:t>a database (a collection of names and addresses of customers typed into one document which isn’t update</w:t>
      </w:r>
      <w:r>
        <w:rPr>
          <w:rFonts w:ascii="Arial" w:hAnsi="Arial" w:cs="Arial"/>
          <w:sz w:val="22"/>
          <w:szCs w:val="22"/>
          <w:lang w:eastAsia="en-US"/>
        </w:rPr>
        <w:t>d</w:t>
      </w:r>
      <w:r w:rsidR="001F6BBD" w:rsidRPr="001F6BBD">
        <w:rPr>
          <w:rFonts w:ascii="Arial" w:hAnsi="Arial" w:cs="Arial"/>
          <w:sz w:val="22"/>
          <w:szCs w:val="22"/>
          <w:lang w:eastAsia="en-US"/>
        </w:rPr>
        <w:t xml:space="preserve"> regularly)</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Due to various factors</w:t>
      </w:r>
      <w:r w:rsidR="00A148C1">
        <w:rPr>
          <w:rFonts w:ascii="Arial" w:hAnsi="Arial" w:cs="Arial"/>
          <w:sz w:val="22"/>
          <w:szCs w:val="22"/>
          <w:lang w:eastAsia="en-US"/>
        </w:rPr>
        <w:t>,</w:t>
      </w:r>
      <w:r w:rsidRPr="001F6BBD">
        <w:rPr>
          <w:rFonts w:ascii="Arial" w:hAnsi="Arial" w:cs="Arial"/>
          <w:sz w:val="22"/>
          <w:szCs w:val="22"/>
          <w:lang w:eastAsia="en-US"/>
        </w:rPr>
        <w:t xml:space="preserve"> such</w:t>
      </w:r>
      <w:r w:rsidR="00A148C1">
        <w:rPr>
          <w:rFonts w:ascii="Arial" w:hAnsi="Arial" w:cs="Arial"/>
          <w:sz w:val="22"/>
          <w:szCs w:val="22"/>
          <w:lang w:eastAsia="en-US"/>
        </w:rPr>
        <w:t xml:space="preserve"> as</w:t>
      </w:r>
      <w:r w:rsidRPr="001F6BBD">
        <w:rPr>
          <w:rFonts w:ascii="Arial" w:hAnsi="Arial" w:cs="Arial"/>
          <w:sz w:val="22"/>
          <w:szCs w:val="22"/>
          <w:lang w:eastAsia="en-US"/>
        </w:rPr>
        <w:t xml:space="preserve"> a prompt and friendly service and </w:t>
      </w:r>
      <w:r w:rsidR="00A148C1">
        <w:rPr>
          <w:rFonts w:ascii="Arial" w:hAnsi="Arial" w:cs="Arial"/>
          <w:sz w:val="22"/>
          <w:szCs w:val="22"/>
          <w:lang w:eastAsia="en-US"/>
        </w:rPr>
        <w:t>a lot of</w:t>
      </w:r>
      <w:r w:rsidRPr="001F6BBD">
        <w:rPr>
          <w:rFonts w:ascii="Arial" w:hAnsi="Arial" w:cs="Arial"/>
          <w:sz w:val="22"/>
          <w:szCs w:val="22"/>
          <w:lang w:eastAsia="en-US"/>
        </w:rPr>
        <w:t xml:space="preserve"> media coverage of the works of a famous </w:t>
      </w:r>
      <w:r w:rsidR="00A148C1">
        <w:rPr>
          <w:rFonts w:ascii="Arial" w:hAnsi="Arial" w:cs="Arial"/>
          <w:sz w:val="22"/>
          <w:szCs w:val="22"/>
          <w:lang w:eastAsia="en-US"/>
        </w:rPr>
        <w:t>W</w:t>
      </w:r>
      <w:r w:rsidRPr="001F6BBD">
        <w:rPr>
          <w:rFonts w:ascii="Arial" w:hAnsi="Arial" w:cs="Arial"/>
          <w:sz w:val="22"/>
          <w:szCs w:val="22"/>
          <w:lang w:eastAsia="en-US"/>
        </w:rPr>
        <w:t>elsh author</w:t>
      </w:r>
      <w:r w:rsidR="00A148C1">
        <w:rPr>
          <w:rFonts w:ascii="Arial" w:hAnsi="Arial" w:cs="Arial"/>
          <w:sz w:val="22"/>
          <w:szCs w:val="22"/>
          <w:lang w:eastAsia="en-US"/>
        </w:rPr>
        <w:t>,</w:t>
      </w:r>
      <w:r w:rsidRPr="001F6BBD">
        <w:rPr>
          <w:rFonts w:ascii="Arial" w:hAnsi="Arial" w:cs="Arial"/>
          <w:sz w:val="22"/>
          <w:szCs w:val="22"/>
          <w:lang w:eastAsia="en-US"/>
        </w:rPr>
        <w:t xml:space="preserve"> the company are gaining an ever-increasing customer base. To maintain their level of service, the company has decided that fast information retrieval and processing is a must. They realise it’s time to computerise.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keepNext/>
        <w:outlineLvl w:val="1"/>
        <w:rPr>
          <w:rFonts w:ascii="Arial" w:hAnsi="Arial" w:cs="Arial"/>
          <w:i/>
          <w:sz w:val="22"/>
          <w:szCs w:val="22"/>
          <w:lang w:eastAsia="en-US"/>
        </w:rPr>
      </w:pPr>
      <w:r w:rsidRPr="001F6BBD">
        <w:rPr>
          <w:rFonts w:ascii="Arial" w:hAnsi="Arial" w:cs="Arial"/>
          <w:i/>
          <w:sz w:val="22"/>
          <w:szCs w:val="22"/>
          <w:lang w:eastAsia="en-US"/>
        </w:rPr>
        <w:t>Additional information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rsidR="001F6BBD" w:rsidRPr="001F6BBD" w:rsidRDefault="001F6BBD" w:rsidP="001F6BBD">
      <w:pPr>
        <w:rPr>
          <w:rFonts w:ascii="Arial" w:hAnsi="Arial" w:cs="Arial"/>
          <w:sz w:val="22"/>
          <w:szCs w:val="22"/>
          <w:lang w:eastAsia="en-US"/>
        </w:rPr>
      </w:pPr>
    </w:p>
    <w:p w:rsidR="001F6BBD" w:rsidRPr="001F6BBD" w:rsidRDefault="00A148C1" w:rsidP="001F6BBD">
      <w:pPr>
        <w:rPr>
          <w:rFonts w:ascii="Arial" w:hAnsi="Arial" w:cs="Arial"/>
          <w:sz w:val="22"/>
          <w:szCs w:val="22"/>
          <w:lang w:eastAsia="en-US"/>
        </w:rPr>
      </w:pPr>
      <w:r>
        <w:rPr>
          <w:rFonts w:ascii="Arial" w:hAnsi="Arial" w:cs="Arial"/>
          <w:sz w:val="22"/>
          <w:szCs w:val="22"/>
          <w:lang w:eastAsia="en-US"/>
        </w:rPr>
        <w:t>The book</w:t>
      </w:r>
      <w:r w:rsidR="001F6BBD" w:rsidRPr="001F6BBD">
        <w:rPr>
          <w:rFonts w:ascii="Arial" w:hAnsi="Arial" w:cs="Arial"/>
          <w:sz w:val="22"/>
          <w:szCs w:val="22"/>
          <w:lang w:eastAsia="en-US"/>
        </w:rPr>
        <w:t>shop would like to use the system to query information for customer</w:t>
      </w:r>
      <w:r>
        <w:rPr>
          <w:rFonts w:ascii="Arial" w:hAnsi="Arial" w:cs="Arial"/>
          <w:sz w:val="22"/>
          <w:szCs w:val="22"/>
          <w:lang w:eastAsia="en-US"/>
        </w:rPr>
        <w:t>s</w:t>
      </w:r>
      <w:r w:rsidR="001F6BBD" w:rsidRPr="001F6BBD">
        <w:rPr>
          <w:rFonts w:ascii="Arial" w:hAnsi="Arial" w:cs="Arial"/>
          <w:sz w:val="22"/>
          <w:szCs w:val="22"/>
          <w:lang w:eastAsia="en-US"/>
        </w:rPr>
        <w:t xml:space="preserve"> seeking out specific titles in particular the classic rare first editions and produce relevant reports on availability.</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r w:rsidR="00A148C1">
        <w:rPr>
          <w:rFonts w:ascii="Arial" w:hAnsi="Arial" w:cs="Arial"/>
          <w:sz w:val="22"/>
          <w:szCs w:val="22"/>
          <w:lang w:eastAsia="en-US"/>
        </w:rPr>
        <w:t>.</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keepNext/>
        <w:outlineLvl w:val="2"/>
        <w:rPr>
          <w:rFonts w:ascii="Arial" w:hAnsi="Arial" w:cs="Arial"/>
          <w:b/>
          <w:i/>
          <w:sz w:val="22"/>
          <w:szCs w:val="22"/>
          <w:lang w:eastAsia="en-US"/>
        </w:rPr>
      </w:pPr>
      <w:r w:rsidRPr="001F6BBD">
        <w:rPr>
          <w:rFonts w:ascii="Arial" w:hAnsi="Arial" w:cs="Arial"/>
          <w:b/>
          <w:i/>
          <w:sz w:val="22"/>
          <w:szCs w:val="22"/>
          <w:lang w:eastAsia="en-US"/>
        </w:rPr>
        <w:t>Using the above scenario, ensure that your system includes the following features: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8"/>
        </w:numPr>
        <w:rPr>
          <w:rFonts w:ascii="Arial" w:hAnsi="Arial" w:cs="Arial"/>
          <w:sz w:val="22"/>
          <w:szCs w:val="22"/>
          <w:lang w:eastAsia="en-US"/>
        </w:rPr>
      </w:pPr>
      <w:r w:rsidRPr="001F6BBD">
        <w:rPr>
          <w:rFonts w:ascii="Arial" w:hAnsi="Arial" w:cs="Arial"/>
          <w:sz w:val="22"/>
          <w:szCs w:val="22"/>
          <w:lang w:eastAsia="en-US"/>
        </w:rPr>
        <w:t>User has the ability to add or delete information from any table.</w:t>
      </w:r>
    </w:p>
    <w:p w:rsidR="001F6BBD" w:rsidRPr="001F6BBD" w:rsidRDefault="00A148C1" w:rsidP="001F6BBD">
      <w:pPr>
        <w:numPr>
          <w:ilvl w:val="0"/>
          <w:numId w:val="18"/>
        </w:numPr>
        <w:rPr>
          <w:rFonts w:ascii="Arial" w:hAnsi="Arial" w:cs="Arial"/>
          <w:sz w:val="22"/>
          <w:szCs w:val="22"/>
          <w:lang w:eastAsia="en-US"/>
        </w:rPr>
      </w:pPr>
      <w:r>
        <w:rPr>
          <w:rFonts w:ascii="Arial" w:hAnsi="Arial" w:cs="Arial"/>
          <w:sz w:val="22"/>
          <w:szCs w:val="22"/>
          <w:lang w:eastAsia="en-US"/>
        </w:rPr>
        <w:t>User should be able to view on screen: Book, stock</w:t>
      </w:r>
      <w:r w:rsidR="001F6BBD" w:rsidRPr="001F6BBD">
        <w:rPr>
          <w:rFonts w:ascii="Arial" w:hAnsi="Arial" w:cs="Arial"/>
          <w:sz w:val="22"/>
          <w:szCs w:val="22"/>
          <w:lang w:eastAsia="en-US"/>
        </w:rPr>
        <w:t>, order and customer details.</w:t>
      </w:r>
    </w:p>
    <w:p w:rsidR="001F6BBD" w:rsidRPr="001F6BBD" w:rsidRDefault="001F6BBD" w:rsidP="001F6BBD">
      <w:pPr>
        <w:numPr>
          <w:ilvl w:val="0"/>
          <w:numId w:val="18"/>
        </w:numPr>
        <w:rPr>
          <w:rFonts w:ascii="Arial" w:hAnsi="Arial" w:cs="Arial"/>
          <w:sz w:val="22"/>
          <w:szCs w:val="22"/>
          <w:lang w:eastAsia="en-US"/>
        </w:rPr>
      </w:pPr>
      <w:r w:rsidRPr="001F6BBD">
        <w:rPr>
          <w:rFonts w:ascii="Arial" w:hAnsi="Arial" w:cs="Arial"/>
          <w:sz w:val="22"/>
          <w:szCs w:val="22"/>
          <w:lang w:eastAsia="en-US"/>
        </w:rPr>
        <w:t>User should be able to view ongoing customer orders.</w:t>
      </w:r>
    </w:p>
    <w:p w:rsidR="001F6BBD" w:rsidRPr="001F6BBD" w:rsidRDefault="001F6BBD" w:rsidP="001F6BBD">
      <w:pPr>
        <w:numPr>
          <w:ilvl w:val="0"/>
          <w:numId w:val="18"/>
        </w:numPr>
        <w:rPr>
          <w:rFonts w:ascii="Arial" w:hAnsi="Arial" w:cs="Arial"/>
          <w:sz w:val="22"/>
          <w:szCs w:val="22"/>
          <w:lang w:eastAsia="en-US"/>
        </w:rPr>
      </w:pPr>
      <w:r w:rsidRPr="001F6BBD">
        <w:rPr>
          <w:rFonts w:ascii="Arial" w:hAnsi="Arial" w:cs="Arial"/>
          <w:sz w:val="22"/>
          <w:szCs w:val="22"/>
          <w:lang w:eastAsia="en-US"/>
        </w:rPr>
        <w:t>User should be able to query the system and print out relevant reports.</w:t>
      </w: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1F6BBD" w:rsidRPr="008A5B1B" w:rsidRDefault="001F6BBD" w:rsidP="001F6BBD">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8A5B1B">
        <w:rPr>
          <w:rFonts w:ascii="Arial" w:hAnsi="Arial" w:cs="Arial"/>
          <w:b/>
          <w:bCs/>
          <w:sz w:val="24"/>
          <w:lang w:eastAsia="en-US"/>
        </w:rPr>
        <w:t>Task 1</w:t>
      </w:r>
    </w:p>
    <w:p w:rsidR="001F6BBD" w:rsidRPr="008A5B1B" w:rsidRDefault="001F6BBD" w:rsidP="001F6BBD">
      <w:pPr>
        <w:rPr>
          <w:rFonts w:ascii="Calibri" w:hAnsi="Calibri" w:cs="Calibri"/>
          <w:sz w:val="24"/>
          <w:szCs w:val="24"/>
        </w:rPr>
      </w:pPr>
      <w:r w:rsidRPr="008A5B1B">
        <w:rPr>
          <w:rFonts w:ascii="Calibri" w:hAnsi="Calibri" w:cs="Calibri"/>
          <w:sz w:val="24"/>
          <w:szCs w:val="24"/>
        </w:rPr>
        <w:t xml:space="preserve">You must use design techniques that you have been looking at to develop a suitable solution for the above scenario. </w:t>
      </w:r>
    </w:p>
    <w:p w:rsidR="001F6BBD" w:rsidRPr="008A5B1B" w:rsidRDefault="001F6BBD" w:rsidP="001F6BBD">
      <w:pPr>
        <w:rPr>
          <w:rFonts w:ascii="Calibri" w:hAnsi="Calibri" w:cs="Calibri"/>
          <w:sz w:val="24"/>
          <w:szCs w:val="24"/>
        </w:rPr>
      </w:pPr>
    </w:p>
    <w:p w:rsidR="001F6BBD" w:rsidRPr="008A5B1B" w:rsidRDefault="001F6BBD" w:rsidP="001F6BBD">
      <w:pPr>
        <w:numPr>
          <w:ilvl w:val="0"/>
          <w:numId w:val="19"/>
        </w:numPr>
        <w:rPr>
          <w:rFonts w:ascii="Calibri" w:hAnsi="Calibri" w:cs="Calibri"/>
          <w:sz w:val="24"/>
          <w:szCs w:val="24"/>
        </w:rPr>
      </w:pPr>
      <w:r w:rsidRPr="008A5B1B">
        <w:rPr>
          <w:rFonts w:ascii="Calibri" w:hAnsi="Calibri" w:cs="Calibri"/>
          <w:sz w:val="24"/>
          <w:szCs w:val="24"/>
        </w:rPr>
        <w:t>An Entity Relationship Diagram Showing:</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Entities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Relationships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Degree of Relationships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Membership Class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Annotated descriptions for each relationship</w:t>
      </w:r>
    </w:p>
    <w:p w:rsidR="001F6BBD" w:rsidRPr="008A5B1B" w:rsidRDefault="001F6BBD" w:rsidP="001F6BBD">
      <w:pPr>
        <w:rPr>
          <w:rFonts w:ascii="Calibri" w:hAnsi="Calibri" w:cs="Calibri"/>
          <w:sz w:val="24"/>
          <w:szCs w:val="24"/>
        </w:rPr>
      </w:pPr>
    </w:p>
    <w:p w:rsidR="001F6BBD" w:rsidRPr="008A5B1B" w:rsidRDefault="001F6BBD" w:rsidP="001F6BBD">
      <w:pPr>
        <w:rPr>
          <w:rFonts w:ascii="Calibri" w:hAnsi="Calibri" w:cs="Calibri"/>
          <w:b/>
          <w:sz w:val="24"/>
          <w:szCs w:val="24"/>
          <w:u w:val="single"/>
          <w:lang w:eastAsia="en-US"/>
        </w:rPr>
      </w:pPr>
      <w:r w:rsidRPr="008A5B1B">
        <w:rPr>
          <w:rFonts w:ascii="Calibri" w:hAnsi="Calibri" w:cs="Calibri"/>
          <w:b/>
          <w:sz w:val="24"/>
          <w:szCs w:val="24"/>
          <w:u w:val="single"/>
          <w:lang w:eastAsia="en-US"/>
        </w:rPr>
        <w:t>Documentation</w:t>
      </w:r>
    </w:p>
    <w:p w:rsidR="001F6BBD" w:rsidRPr="008A5B1B" w:rsidRDefault="001F6BBD" w:rsidP="001F6BBD">
      <w:pPr>
        <w:ind w:left="360"/>
        <w:rPr>
          <w:rFonts w:ascii="Calibri" w:hAnsi="Calibri" w:cs="Calibri"/>
          <w:sz w:val="24"/>
          <w:szCs w:val="24"/>
          <w:lang w:eastAsia="en-US"/>
        </w:rPr>
      </w:pPr>
      <w:r w:rsidRPr="008A5B1B">
        <w:rPr>
          <w:rFonts w:ascii="Calibri" w:hAnsi="Calibri" w:cs="Calibri"/>
          <w:sz w:val="24"/>
          <w:szCs w:val="24"/>
          <w:lang w:eastAsia="en-US"/>
        </w:rPr>
        <w:t>Provide evidence that the tables will link together in a relational database environment.</w:t>
      </w:r>
    </w:p>
    <w:p w:rsidR="001F6BBD" w:rsidRPr="008A5B1B" w:rsidRDefault="001F6BBD" w:rsidP="001F6BBD">
      <w:pPr>
        <w:ind w:left="360"/>
        <w:rPr>
          <w:rFonts w:ascii="Calibri" w:hAnsi="Calibri" w:cs="Calibri"/>
          <w:sz w:val="24"/>
          <w:szCs w:val="24"/>
        </w:rPr>
      </w:pPr>
      <w:r w:rsidRPr="008A5B1B">
        <w:rPr>
          <w:rFonts w:ascii="Calibri" w:hAnsi="Calibri" w:cs="Calibri"/>
          <w:sz w:val="24"/>
          <w:szCs w:val="24"/>
        </w:rPr>
        <w:t>Apply suitable data analysis and design techniques to create a logical design.</w:t>
      </w:r>
    </w:p>
    <w:p w:rsidR="001F6BBD" w:rsidRPr="008A5B1B" w:rsidRDefault="001F6BBD" w:rsidP="001F6BBD">
      <w:pPr>
        <w:ind w:left="360"/>
        <w:rPr>
          <w:rFonts w:ascii="Calibri" w:hAnsi="Calibri" w:cs="Calibri"/>
          <w:sz w:val="24"/>
          <w:szCs w:val="24"/>
        </w:rPr>
      </w:pP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tables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fields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foreign keys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relationships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Tables relate together correctly</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Verify the design meets user requirements</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Table design meets the rules of third normal form (3NF)</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Use references to books, journals, notes and web material used in the completion of the assignment</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Use Microsoft Visio to produce the final ERD document the tables and comment on the results achieved in Visio</w:t>
      </w:r>
    </w:p>
    <w:p w:rsidR="001F6BBD" w:rsidRPr="008A5B1B" w:rsidRDefault="001F6BBD" w:rsidP="001F6BBD">
      <w:pPr>
        <w:rPr>
          <w:rFonts w:ascii="Calibri" w:hAnsi="Calibri" w:cs="Calibri"/>
          <w:sz w:val="24"/>
          <w:szCs w:val="24"/>
        </w:rPr>
      </w:pPr>
    </w:p>
    <w:p w:rsidR="001F6BBD" w:rsidRPr="008A5B1B" w:rsidRDefault="001F6BBD" w:rsidP="001F6BBD">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8A5B1B">
        <w:rPr>
          <w:rFonts w:ascii="Arial" w:hAnsi="Arial" w:cs="Arial"/>
          <w:b/>
          <w:bCs/>
          <w:sz w:val="24"/>
          <w:lang w:eastAsia="en-US"/>
        </w:rPr>
        <w:t>Task 2</w:t>
      </w:r>
    </w:p>
    <w:p w:rsidR="001F6BBD" w:rsidRPr="008A5B1B" w:rsidRDefault="001F6BBD" w:rsidP="001F6BBD">
      <w:pPr>
        <w:rPr>
          <w:rFonts w:ascii="Calibri" w:hAnsi="Calibri" w:cs="Calibri"/>
          <w:sz w:val="24"/>
          <w:szCs w:val="24"/>
        </w:rPr>
      </w:pPr>
    </w:p>
    <w:p w:rsidR="001F6BBD" w:rsidRPr="008A5B1B" w:rsidRDefault="001F6BBD" w:rsidP="001F6BBD">
      <w:pPr>
        <w:jc w:val="both"/>
        <w:rPr>
          <w:rFonts w:ascii="Calibri" w:hAnsi="Calibri"/>
          <w:sz w:val="24"/>
          <w:szCs w:val="24"/>
        </w:rPr>
      </w:pPr>
      <w:r w:rsidRPr="008A5B1B">
        <w:rPr>
          <w:rFonts w:ascii="Calibri" w:hAnsi="Calibri"/>
          <w:sz w:val="24"/>
          <w:szCs w:val="24"/>
        </w:rPr>
        <w:t xml:space="preserve">You are required to implement a database to meet the requirements of the </w:t>
      </w:r>
      <w:r w:rsidR="00B04AEF">
        <w:rPr>
          <w:rFonts w:ascii="Calibri" w:hAnsi="Calibri"/>
          <w:b/>
          <w:sz w:val="24"/>
          <w:szCs w:val="24"/>
        </w:rPr>
        <w:t>Dylan's Book Store</w:t>
      </w:r>
      <w:r w:rsidRPr="008A5B1B">
        <w:rPr>
          <w:rFonts w:ascii="Calibri" w:hAnsi="Calibri"/>
          <w:b/>
          <w:sz w:val="24"/>
          <w:szCs w:val="24"/>
        </w:rPr>
        <w:t xml:space="preserve"> </w:t>
      </w:r>
      <w:r w:rsidRPr="008A5B1B">
        <w:rPr>
          <w:rFonts w:ascii="Calibri" w:hAnsi="Calibri"/>
          <w:sz w:val="24"/>
          <w:szCs w:val="24"/>
        </w:rPr>
        <w:t>Database system using the Entity Relationship Model that you have developed.  The system should contain the following:</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 xml:space="preserve">Tables (You table design should follow the ER diagram provided but you may wish to add additional </w:t>
      </w:r>
      <w:r w:rsidRPr="008A5B1B">
        <w:rPr>
          <w:rFonts w:ascii="Calibri" w:hAnsi="Calibri"/>
          <w:sz w:val="24"/>
          <w:szCs w:val="24"/>
        </w:rPr>
        <w:tab/>
        <w:t>attribute field to enhance the design)</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Forms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Queries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Reports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Relationships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Macros</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b/>
          <w:sz w:val="24"/>
          <w:szCs w:val="24"/>
        </w:rPr>
      </w:pPr>
      <w:r w:rsidRPr="008A5B1B">
        <w:rPr>
          <w:rFonts w:ascii="Calibri" w:hAnsi="Calibri"/>
          <w:b/>
          <w:sz w:val="24"/>
          <w:szCs w:val="24"/>
        </w:rPr>
        <w:t>Documentation</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Front page with name, topic etc.</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Screen Capture from the Relationship Diagram</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Output from all reports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Screen Capture for each form used</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Evidence of SQL</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 xml:space="preserve">Brief user guide  </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r w:rsidRPr="008A5B1B">
        <w:rPr>
          <w:rFonts w:ascii="Calibri" w:hAnsi="Calibri"/>
          <w:sz w:val="24"/>
          <w:szCs w:val="24"/>
        </w:rPr>
        <w:t xml:space="preserve">Guide to Successful implementation of assignment </w:t>
      </w:r>
      <w:proofErr w:type="gramStart"/>
      <w:r w:rsidRPr="008A5B1B">
        <w:rPr>
          <w:rFonts w:ascii="Calibri" w:hAnsi="Calibri"/>
          <w:sz w:val="24"/>
          <w:szCs w:val="24"/>
        </w:rPr>
        <w:t>requirements :</w:t>
      </w:r>
      <w:proofErr w:type="gramEnd"/>
      <w:r w:rsidRPr="008A5B1B">
        <w:rPr>
          <w:rFonts w:ascii="Calibri" w:hAnsi="Calibri"/>
          <w:sz w:val="24"/>
          <w:szCs w:val="24"/>
        </w:rPr>
        <w:t xml:space="preserve"> </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1F6BBD" w:rsidRPr="008A5B1B" w:rsidTr="006F4C13">
        <w:trPr>
          <w:jc w:val="center"/>
        </w:trPr>
        <w:tc>
          <w:tcPr>
            <w:tcW w:w="7454" w:type="dxa"/>
          </w:tcPr>
          <w:p w:rsidR="001F6BBD" w:rsidRPr="008A5B1B" w:rsidRDefault="001F6BBD" w:rsidP="006F4C13">
            <w:pPr>
              <w:rPr>
                <w:rFonts w:ascii="Calibri" w:hAnsi="Calibri"/>
                <w:b/>
                <w:sz w:val="24"/>
                <w:szCs w:val="24"/>
                <w:u w:val="single"/>
              </w:rPr>
            </w:pPr>
            <w:r w:rsidRPr="008A5B1B">
              <w:rPr>
                <w:rFonts w:ascii="Calibri" w:hAnsi="Calibri"/>
                <w:b/>
                <w:sz w:val="24"/>
                <w:szCs w:val="24"/>
                <w:u w:val="single"/>
              </w:rPr>
              <w:t>Initial design</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Tables successfully created</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Appropriate relationships between table</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Tables populated with suitable data</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Appropriate menus created</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Appropriate forms created</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 xml:space="preserve">Appropriate reports created </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Query produced from a single table</w:t>
            </w:r>
          </w:p>
          <w:p w:rsidR="001F6BBD" w:rsidRPr="008A5B1B" w:rsidRDefault="001F6BBD" w:rsidP="006F4C13">
            <w:pPr>
              <w:rPr>
                <w:rFonts w:ascii="Calibri" w:hAnsi="Calibri"/>
              </w:rPr>
            </w:pPr>
          </w:p>
        </w:tc>
      </w:tr>
      <w:tr w:rsidR="001F6BBD" w:rsidRPr="008A5B1B" w:rsidTr="006F4C13">
        <w:trPr>
          <w:jc w:val="center"/>
        </w:trPr>
        <w:tc>
          <w:tcPr>
            <w:tcW w:w="7454" w:type="dxa"/>
          </w:tcPr>
          <w:p w:rsidR="001F6BBD" w:rsidRPr="008A5B1B" w:rsidRDefault="001F6BBD" w:rsidP="006F4C13">
            <w:pPr>
              <w:rPr>
                <w:rFonts w:ascii="Calibri" w:hAnsi="Calibri"/>
                <w:b/>
                <w:sz w:val="24"/>
                <w:szCs w:val="24"/>
                <w:u w:val="single"/>
              </w:rPr>
            </w:pPr>
            <w:r w:rsidRPr="008A5B1B">
              <w:rPr>
                <w:rFonts w:ascii="Calibri" w:hAnsi="Calibri"/>
                <w:b/>
                <w:sz w:val="24"/>
                <w:szCs w:val="24"/>
                <w:u w:val="single"/>
              </w:rPr>
              <w:t>Implementation of Successful Querying and use of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Create relationships using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Add records to tables using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Create a relationship (Foreign Key) using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 xml:space="preserve">Produce a Report from a query </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Main Menus and form navigation work together correctly</w:t>
            </w:r>
          </w:p>
          <w:p w:rsidR="001F6BBD" w:rsidRPr="008A5B1B" w:rsidRDefault="001F6BBD" w:rsidP="006F4C13">
            <w:pPr>
              <w:rPr>
                <w:rFonts w:ascii="Calibri" w:hAnsi="Calibri"/>
                <w:sz w:val="24"/>
                <w:szCs w:val="24"/>
              </w:rPr>
            </w:pPr>
          </w:p>
        </w:tc>
      </w:tr>
      <w:tr w:rsidR="001F6BBD" w:rsidRPr="008A5B1B" w:rsidTr="006F4C13">
        <w:trPr>
          <w:jc w:val="center"/>
        </w:trPr>
        <w:tc>
          <w:tcPr>
            <w:tcW w:w="7454" w:type="dxa"/>
          </w:tcPr>
          <w:p w:rsidR="001F6BBD" w:rsidRPr="008A5B1B" w:rsidRDefault="001F6BBD" w:rsidP="006F4C13">
            <w:pPr>
              <w:rPr>
                <w:rFonts w:ascii="Calibri" w:hAnsi="Calibri"/>
                <w:b/>
                <w:sz w:val="24"/>
                <w:szCs w:val="24"/>
                <w:u w:val="single"/>
              </w:rPr>
            </w:pPr>
            <w:r w:rsidRPr="008A5B1B">
              <w:rPr>
                <w:rFonts w:ascii="Calibri" w:hAnsi="Calibri"/>
                <w:b/>
                <w:sz w:val="24"/>
                <w:szCs w:val="24"/>
                <w:u w:val="single"/>
              </w:rPr>
              <w:t>Use of additional MS-Access functionality</w:t>
            </w:r>
          </w:p>
          <w:p w:rsidR="001F6BBD" w:rsidRPr="008A5B1B" w:rsidRDefault="001F6BBD" w:rsidP="006F4C13">
            <w:pPr>
              <w:ind w:left="360"/>
              <w:rPr>
                <w:rFonts w:ascii="Calibri" w:hAnsi="Calibri"/>
                <w:sz w:val="24"/>
                <w:szCs w:val="24"/>
              </w:rPr>
            </w:pP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Produce calculation in a report</w:t>
            </w: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Produce Master and Embedded forms</w:t>
            </w: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 xml:space="preserve">Producing reports and forms from a macro query </w:t>
            </w: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Menus are displayed immediately after the database opens</w:t>
            </w:r>
          </w:p>
          <w:p w:rsidR="001F6BBD" w:rsidRPr="008A5B1B" w:rsidRDefault="001F6BBD" w:rsidP="006F4C13">
            <w:pPr>
              <w:ind w:rightChars="200" w:right="400"/>
              <w:jc w:val="both"/>
              <w:rPr>
                <w:rFonts w:ascii="Calibri" w:hAnsi="Calibri"/>
              </w:rPr>
            </w:pPr>
          </w:p>
        </w:tc>
      </w:tr>
      <w:tr w:rsidR="001F6BBD" w:rsidRPr="008A5B1B" w:rsidTr="006F4C13">
        <w:trPr>
          <w:jc w:val="center"/>
        </w:trPr>
        <w:tc>
          <w:tcPr>
            <w:tcW w:w="7454" w:type="dxa"/>
          </w:tcPr>
          <w:p w:rsidR="001F6BBD" w:rsidRPr="008A5B1B" w:rsidRDefault="001F6BBD" w:rsidP="006F4C13">
            <w:pPr>
              <w:rPr>
                <w:rFonts w:ascii="Calibri" w:hAnsi="Calibri"/>
                <w:b/>
              </w:rPr>
            </w:pPr>
            <w:r w:rsidRPr="008A5B1B">
              <w:rPr>
                <w:rFonts w:ascii="Calibri" w:hAnsi="Calibri"/>
                <w:b/>
                <w:sz w:val="24"/>
                <w:szCs w:val="24"/>
                <w:u w:val="single"/>
              </w:rPr>
              <w:t>Documentation</w:t>
            </w:r>
          </w:p>
          <w:p w:rsidR="001F6BBD" w:rsidRPr="008A5B1B" w:rsidRDefault="001F6BBD" w:rsidP="006F4C13">
            <w:pPr>
              <w:rPr>
                <w:rFonts w:ascii="Calibri" w:hAnsi="Calibri"/>
                <w:b/>
              </w:rPr>
            </w:pPr>
          </w:p>
          <w:p w:rsidR="001F6BBD" w:rsidRPr="008A5B1B" w:rsidRDefault="001F6BBD" w:rsidP="006F4C13">
            <w:pPr>
              <w:rPr>
                <w:rFonts w:ascii="Calibri" w:hAnsi="Calibri"/>
                <w:sz w:val="24"/>
                <w:szCs w:val="24"/>
              </w:rPr>
            </w:pPr>
            <w:r w:rsidRPr="008A5B1B">
              <w:rPr>
                <w:rFonts w:ascii="Calibri" w:hAnsi="Calibri"/>
                <w:sz w:val="24"/>
                <w:szCs w:val="24"/>
              </w:rPr>
              <w:t>Provide suitable user documentation and description of the database function</w:t>
            </w:r>
          </w:p>
          <w:p w:rsidR="001F6BBD" w:rsidRPr="008A5B1B" w:rsidRDefault="001F6BBD" w:rsidP="006F4C13">
            <w:pPr>
              <w:rPr>
                <w:rFonts w:ascii="Calibri" w:hAnsi="Calibri"/>
                <w:b/>
              </w:rPr>
            </w:pPr>
          </w:p>
        </w:tc>
      </w:tr>
    </w:tbl>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C80E5F">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D5E19" w:rsidRDefault="001F6BBD" w:rsidP="001F6BBD">
            <w:pPr>
              <w:rPr>
                <w:rFonts w:ascii="Calibri" w:hAnsi="Calibri"/>
                <w:sz w:val="24"/>
                <w:szCs w:val="24"/>
              </w:rPr>
            </w:pPr>
            <w:r>
              <w:rPr>
                <w:rFonts w:ascii="Calibri" w:hAnsi="Calibri"/>
                <w:sz w:val="24"/>
                <w:szCs w:val="24"/>
              </w:rPr>
              <w:t>Suitable development methods employed and justified.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5D58" w:rsidRDefault="001F6BBD" w:rsidP="001F6BBD">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F6BBD" w:rsidP="001F6BBD">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3500" w:rsidRDefault="001F6BBD" w:rsidP="001F6BBD">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872" w:rsidRDefault="001E5872">
      <w:r>
        <w:separator/>
      </w:r>
    </w:p>
  </w:endnote>
  <w:endnote w:type="continuationSeparator" w:id="0">
    <w:p w:rsidR="001E5872" w:rsidRDefault="001E5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2AB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2AB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872" w:rsidRDefault="001E5872">
      <w:r>
        <w:separator/>
      </w:r>
    </w:p>
  </w:footnote>
  <w:footnote w:type="continuationSeparator" w:id="0">
    <w:p w:rsidR="001E5872" w:rsidRDefault="001E5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537B"/>
    <w:rsid w:val="00196958"/>
    <w:rsid w:val="001A1E39"/>
    <w:rsid w:val="001A24F3"/>
    <w:rsid w:val="001B405C"/>
    <w:rsid w:val="001B5F45"/>
    <w:rsid w:val="001E1050"/>
    <w:rsid w:val="001E1E1F"/>
    <w:rsid w:val="001E2007"/>
    <w:rsid w:val="001E57C1"/>
    <w:rsid w:val="001E5872"/>
    <w:rsid w:val="001F07EF"/>
    <w:rsid w:val="001F50B6"/>
    <w:rsid w:val="001F6BBD"/>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6A8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BA"/>
    <w:rsid w:val="00793F0A"/>
    <w:rsid w:val="007A2657"/>
    <w:rsid w:val="007C682C"/>
    <w:rsid w:val="007D2385"/>
    <w:rsid w:val="007D5DE2"/>
    <w:rsid w:val="007E66E7"/>
    <w:rsid w:val="007F214F"/>
    <w:rsid w:val="007F4071"/>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48C1"/>
    <w:rsid w:val="00A16E98"/>
    <w:rsid w:val="00A3505D"/>
    <w:rsid w:val="00A4036F"/>
    <w:rsid w:val="00A406E5"/>
    <w:rsid w:val="00A423D0"/>
    <w:rsid w:val="00A4641C"/>
    <w:rsid w:val="00A55876"/>
    <w:rsid w:val="00A67FB1"/>
    <w:rsid w:val="00A772CC"/>
    <w:rsid w:val="00A85BFE"/>
    <w:rsid w:val="00AB6FE7"/>
    <w:rsid w:val="00AB7AD7"/>
    <w:rsid w:val="00AD2430"/>
    <w:rsid w:val="00AE41A6"/>
    <w:rsid w:val="00AF03C2"/>
    <w:rsid w:val="00AF0E34"/>
    <w:rsid w:val="00AF271D"/>
    <w:rsid w:val="00AF56C2"/>
    <w:rsid w:val="00B004E6"/>
    <w:rsid w:val="00B04AEF"/>
    <w:rsid w:val="00B0744D"/>
    <w:rsid w:val="00B50EA8"/>
    <w:rsid w:val="00B64082"/>
    <w:rsid w:val="00B72325"/>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61FC2"/>
    <w:rsid w:val="00C705F9"/>
    <w:rsid w:val="00C80E5F"/>
    <w:rsid w:val="00C80F0F"/>
    <w:rsid w:val="00C8667A"/>
    <w:rsid w:val="00C93BCB"/>
    <w:rsid w:val="00C9549A"/>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DF28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3435</Words>
  <Characters>19583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Beverley Holland</cp:lastModifiedBy>
  <cp:revision>3</cp:revision>
  <cp:lastPrinted>2014-10-10T07:42:00Z</cp:lastPrinted>
  <dcterms:created xsi:type="dcterms:W3CDTF">2019-04-09T11:55:00Z</dcterms:created>
  <dcterms:modified xsi:type="dcterms:W3CDTF">2019-04-10T15:22:00Z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