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83074764"/>
        <w:docPartObj>
          <w:docPartGallery w:val="Cover Pages"/>
          <w:docPartUnique/>
        </w:docPartObj>
      </w:sdtPr>
      <w:sdtEndPr/>
      <w:sdtContent>
        <w:p w14:paraId="66720983" w14:textId="198CE29C" w:rsidR="00DD61A2" w:rsidRDefault="00DD61A2">
          <w:pPr>
            <w:pStyle w:val="NoSpacing"/>
          </w:pPr>
          <w:r>
            <w:rPr>
              <w:noProof/>
            </w:rPr>
            <mc:AlternateContent>
              <mc:Choice Requires="wpg">
                <w:drawing>
                  <wp:anchor distT="0" distB="0" distL="114300" distR="114300" simplePos="0" relativeHeight="251659264" behindDoc="1" locked="0" layoutInCell="1" allowOverlap="1" wp14:anchorId="3FE3C274" wp14:editId="1FA7AA2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4-17T00:00:00Z">
                                      <w:dateFormat w:val="M/d/yyyy"/>
                                      <w:lid w:val="en-US"/>
                                      <w:storeMappedDataAs w:val="dateTime"/>
                                      <w:calendar w:val="gregorian"/>
                                    </w:date>
                                  </w:sdtPr>
                                  <w:sdtEndPr/>
                                  <w:sdtContent>
                                    <w:p w14:paraId="61FA2CC7" w14:textId="44A4E478" w:rsidR="00DD61A2" w:rsidRDefault="00D9347F" w:rsidP="00D9347F">
                                      <w:pPr>
                                        <w:pStyle w:val="NoSpacing"/>
                                        <w:jc w:val="center"/>
                                        <w:rPr>
                                          <w:color w:val="FFFFFF" w:themeColor="background1"/>
                                          <w:sz w:val="28"/>
                                          <w:szCs w:val="28"/>
                                        </w:rPr>
                                      </w:pPr>
                                      <w:r>
                                        <w:rPr>
                                          <w:color w:val="FFFFFF" w:themeColor="background1"/>
                                          <w:sz w:val="28"/>
                                          <w:szCs w:val="28"/>
                                          <w:lang w:val="en-US"/>
                                        </w:rPr>
                                        <w:t>4/17/2021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FE3C274"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4-17T00:00:00Z">
                                <w:dateFormat w:val="M/d/yyyy"/>
                                <w:lid w:val="en-US"/>
                                <w:storeMappedDataAs w:val="dateTime"/>
                                <w:calendar w:val="gregorian"/>
                              </w:date>
                            </w:sdtPr>
                            <w:sdtEndPr/>
                            <w:sdtContent>
                              <w:p w14:paraId="61FA2CC7" w14:textId="44A4E478" w:rsidR="00DD61A2" w:rsidRDefault="00D9347F" w:rsidP="00D9347F">
                                <w:pPr>
                                  <w:pStyle w:val="NoSpacing"/>
                                  <w:jc w:val="center"/>
                                  <w:rPr>
                                    <w:color w:val="FFFFFF" w:themeColor="background1"/>
                                    <w:sz w:val="28"/>
                                    <w:szCs w:val="28"/>
                                  </w:rPr>
                                </w:pPr>
                                <w:r>
                                  <w:rPr>
                                    <w:color w:val="FFFFFF" w:themeColor="background1"/>
                                    <w:sz w:val="28"/>
                                    <w:szCs w:val="28"/>
                                    <w:lang w:val="en-US"/>
                                  </w:rPr>
                                  <w:t>4/17/2021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E370449" wp14:editId="1FAC633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8A0BF2" w14:textId="6EBAED27" w:rsidR="00DD61A2" w:rsidRDefault="00C20CDB">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D61A2">
                                      <w:rPr>
                                        <w:color w:val="4472C4" w:themeColor="accent1"/>
                                        <w:sz w:val="26"/>
                                        <w:szCs w:val="26"/>
                                      </w:rPr>
                                      <w:t>Apostol Sotirov</w:t>
                                    </w:r>
                                    <w:r w:rsidR="005D3A5A">
                                      <w:rPr>
                                        <w:color w:val="4472C4" w:themeColor="accent1"/>
                                        <w:sz w:val="26"/>
                                        <w:szCs w:val="26"/>
                                      </w:rPr>
                                      <w:t xml:space="preserve"> Sabah</w:t>
                                    </w:r>
                                    <w:r w:rsidR="00913583">
                                      <w:rPr>
                                        <w:color w:val="4472C4" w:themeColor="accent1"/>
                                        <w:sz w:val="26"/>
                                        <w:szCs w:val="26"/>
                                      </w:rPr>
                                      <w:t>ov</w:t>
                                    </w:r>
                                  </w:sdtContent>
                                </w:sdt>
                              </w:p>
                              <w:p w14:paraId="21F91A6F" w14:textId="1C91FBA5" w:rsidR="00DD61A2" w:rsidRDefault="00C20CDB">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5D3A5A">
                                      <w:rPr>
                                        <w:caps/>
                                        <w:color w:val="595959" w:themeColor="text1" w:themeTint="A6"/>
                                        <w:sz w:val="20"/>
                                        <w:szCs w:val="20"/>
                                      </w:rPr>
                                      <w:t>2019598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E370449"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438A0BF2" w14:textId="6EBAED27" w:rsidR="00DD61A2" w:rsidRDefault="00C20CDB">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D61A2">
                                <w:rPr>
                                  <w:color w:val="4472C4" w:themeColor="accent1"/>
                                  <w:sz w:val="26"/>
                                  <w:szCs w:val="26"/>
                                </w:rPr>
                                <w:t>Apostol Sotirov</w:t>
                              </w:r>
                              <w:r w:rsidR="005D3A5A">
                                <w:rPr>
                                  <w:color w:val="4472C4" w:themeColor="accent1"/>
                                  <w:sz w:val="26"/>
                                  <w:szCs w:val="26"/>
                                </w:rPr>
                                <w:t xml:space="preserve"> Sabah</w:t>
                              </w:r>
                              <w:r w:rsidR="00913583">
                                <w:rPr>
                                  <w:color w:val="4472C4" w:themeColor="accent1"/>
                                  <w:sz w:val="26"/>
                                  <w:szCs w:val="26"/>
                                </w:rPr>
                                <w:t>ov</w:t>
                              </w:r>
                            </w:sdtContent>
                          </w:sdt>
                        </w:p>
                        <w:p w14:paraId="21F91A6F" w14:textId="1C91FBA5" w:rsidR="00DD61A2" w:rsidRDefault="00C20CDB">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5D3A5A">
                                <w:rPr>
                                  <w:caps/>
                                  <w:color w:val="595959" w:themeColor="text1" w:themeTint="A6"/>
                                  <w:sz w:val="20"/>
                                  <w:szCs w:val="20"/>
                                </w:rPr>
                                <w:t>2019598</w:t>
                              </w:r>
                            </w:sdtContent>
                          </w:sdt>
                        </w:p>
                      </w:txbxContent>
                    </v:textbox>
                    <w10:wrap anchorx="page" anchory="page"/>
                  </v:shape>
                </w:pict>
              </mc:Fallback>
            </mc:AlternateContent>
          </w:r>
        </w:p>
        <w:p w14:paraId="3E5C1472" w14:textId="4CDE308B" w:rsidR="00DD61A2" w:rsidRDefault="00314F23">
          <w:r>
            <w:rPr>
              <w:noProof/>
            </w:rPr>
            <mc:AlternateContent>
              <mc:Choice Requires="wps">
                <w:drawing>
                  <wp:anchor distT="0" distB="0" distL="114300" distR="114300" simplePos="0" relativeHeight="251658240" behindDoc="0" locked="0" layoutInCell="1" allowOverlap="1" wp14:anchorId="3367618B" wp14:editId="5CB0E13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3787140"/>
                    <wp:effectExtent l="0" t="0" r="7620" b="3810"/>
                    <wp:wrapNone/>
                    <wp:docPr id="1" name="Text Box 1"/>
                    <wp:cNvGraphicFramePr/>
                    <a:graphic xmlns:a="http://schemas.openxmlformats.org/drawingml/2006/main">
                      <a:graphicData uri="http://schemas.microsoft.com/office/word/2010/wordprocessingShape">
                        <wps:wsp>
                          <wps:cNvSpPr txBox="1"/>
                          <wps:spPr>
                            <a:xfrm>
                              <a:off x="0" y="0"/>
                              <a:ext cx="3657600" cy="37871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56DD3B" w14:textId="7573CBD8" w:rsidR="00DD61A2" w:rsidRPr="003E360A" w:rsidRDefault="00314F23">
                                <w:pPr>
                                  <w:spacing w:before="120"/>
                                  <w:rPr>
                                    <w:i/>
                                    <w:iCs/>
                                    <w:color w:val="404040" w:themeColor="text1" w:themeTint="BF"/>
                                    <w:sz w:val="36"/>
                                    <w:szCs w:val="36"/>
                                  </w:rPr>
                                </w:pPr>
                                <w:r w:rsidRPr="003E360A">
                                  <w:rPr>
                                    <w:i/>
                                    <w:iCs/>
                                    <w:color w:val="404040" w:themeColor="text1" w:themeTint="BF"/>
                                    <w:sz w:val="36"/>
                                    <w:szCs w:val="36"/>
                                  </w:rPr>
                                  <w:t>Digital skills and research methods</w:t>
                                </w:r>
                              </w:p>
                              <w:p w14:paraId="766002C5" w14:textId="2D0F72D3" w:rsidR="00314F23" w:rsidRPr="003E360A" w:rsidRDefault="00314F23">
                                <w:pPr>
                                  <w:spacing w:before="120"/>
                                  <w:rPr>
                                    <w:i/>
                                    <w:iCs/>
                                    <w:color w:val="404040" w:themeColor="text1" w:themeTint="BF"/>
                                    <w:sz w:val="36"/>
                                    <w:szCs w:val="36"/>
                                  </w:rPr>
                                </w:pPr>
                                <w:r w:rsidRPr="003E360A">
                                  <w:rPr>
                                    <w:i/>
                                    <w:iCs/>
                                    <w:color w:val="404040" w:themeColor="text1" w:themeTint="BF"/>
                                    <w:sz w:val="36"/>
                                    <w:szCs w:val="36"/>
                                  </w:rPr>
                                  <w:t>ESSAY</w:t>
                                </w:r>
                              </w:p>
                              <w:p w14:paraId="44B4E171" w14:textId="2C6E6FB4" w:rsidR="0002397B" w:rsidRPr="003E360A" w:rsidRDefault="0002397B">
                                <w:pPr>
                                  <w:spacing w:before="120"/>
                                  <w:rPr>
                                    <w:i/>
                                    <w:iCs/>
                                    <w:color w:val="404040" w:themeColor="text1" w:themeTint="BF"/>
                                    <w:sz w:val="36"/>
                                    <w:szCs w:val="36"/>
                                  </w:rPr>
                                </w:pPr>
                                <w:r w:rsidRPr="003E360A">
                                  <w:rPr>
                                    <w:i/>
                                    <w:iCs/>
                                    <w:color w:val="404040" w:themeColor="text1" w:themeTint="BF"/>
                                    <w:sz w:val="36"/>
                                    <w:szCs w:val="36"/>
                                  </w:rPr>
                                  <w:t xml:space="preserve">Impact on VLE (Virtual learning environment) -Moodle on students’ learning experience at the University of Wales Trinity Saint David London Campus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3367618B" id="Text Box 1" o:spid="_x0000_s1056" type="#_x0000_t202" style="position:absolute;margin-left:0;margin-top:0;width:4in;height:298.2pt;z-index:251658240;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" filled="f" stroked="f" strokeweight=".5pt">
                    <v:textbox inset="0,0,0,0">
                      <w:txbxContent>
                        <w:p w14:paraId="7756DD3B" w14:textId="7573CBD8" w:rsidR="00DD61A2" w:rsidRPr="003E360A" w:rsidRDefault="00314F23">
                          <w:pPr>
                            <w:spacing w:before="120"/>
                            <w:rPr>
                              <w:i/>
                              <w:iCs/>
                              <w:color w:val="404040" w:themeColor="text1" w:themeTint="BF"/>
                              <w:sz w:val="36"/>
                              <w:szCs w:val="36"/>
                            </w:rPr>
                          </w:pPr>
                          <w:r w:rsidRPr="003E360A">
                            <w:rPr>
                              <w:i/>
                              <w:iCs/>
                              <w:color w:val="404040" w:themeColor="text1" w:themeTint="BF"/>
                              <w:sz w:val="36"/>
                              <w:szCs w:val="36"/>
                            </w:rPr>
                            <w:t>Digital skills and research methods</w:t>
                          </w:r>
                        </w:p>
                        <w:p w14:paraId="766002C5" w14:textId="2D0F72D3" w:rsidR="00314F23" w:rsidRPr="003E360A" w:rsidRDefault="00314F23">
                          <w:pPr>
                            <w:spacing w:before="120"/>
                            <w:rPr>
                              <w:i/>
                              <w:iCs/>
                              <w:color w:val="404040" w:themeColor="text1" w:themeTint="BF"/>
                              <w:sz w:val="36"/>
                              <w:szCs w:val="36"/>
                            </w:rPr>
                          </w:pPr>
                          <w:r w:rsidRPr="003E360A">
                            <w:rPr>
                              <w:i/>
                              <w:iCs/>
                              <w:color w:val="404040" w:themeColor="text1" w:themeTint="BF"/>
                              <w:sz w:val="36"/>
                              <w:szCs w:val="36"/>
                            </w:rPr>
                            <w:t>ESSAY</w:t>
                          </w:r>
                        </w:p>
                        <w:p w14:paraId="44B4E171" w14:textId="2C6E6FB4" w:rsidR="0002397B" w:rsidRPr="003E360A" w:rsidRDefault="0002397B">
                          <w:pPr>
                            <w:spacing w:before="120"/>
                            <w:rPr>
                              <w:i/>
                              <w:iCs/>
                              <w:color w:val="404040" w:themeColor="text1" w:themeTint="BF"/>
                              <w:sz w:val="36"/>
                              <w:szCs w:val="36"/>
                            </w:rPr>
                          </w:pPr>
                          <w:r w:rsidRPr="003E360A">
                            <w:rPr>
                              <w:i/>
                              <w:iCs/>
                              <w:color w:val="404040" w:themeColor="text1" w:themeTint="BF"/>
                              <w:sz w:val="36"/>
                              <w:szCs w:val="36"/>
                            </w:rPr>
                            <w:t xml:space="preserve">Impact on VLE (Virtual learning environment) -Moodle on students’ learning experience at the University of Wales Trinity Saint David London Campus </w:t>
                          </w:r>
                        </w:p>
                      </w:txbxContent>
                    </v:textbox>
                    <w10:wrap anchorx="page" anchory="page"/>
                  </v:shape>
                </w:pict>
              </mc:Fallback>
            </mc:AlternateContent>
          </w:r>
          <w:r w:rsidR="00DD61A2">
            <w:br w:type="page"/>
          </w:r>
        </w:p>
      </w:sdtContent>
    </w:sdt>
    <w:p w14:paraId="0636EA06" w14:textId="79A7DE07" w:rsidR="00315452" w:rsidRPr="003E360A" w:rsidRDefault="00314F23" w:rsidP="00315452">
      <w:pPr>
        <w:jc w:val="center"/>
        <w:rPr>
          <w:i/>
          <w:iCs/>
          <w:color w:val="FF0000"/>
          <w:sz w:val="24"/>
          <w:szCs w:val="24"/>
        </w:rPr>
      </w:pPr>
      <w:r w:rsidRPr="003E360A">
        <w:rPr>
          <w:i/>
          <w:iCs/>
          <w:color w:val="FF0000"/>
          <w:sz w:val="24"/>
          <w:szCs w:val="24"/>
        </w:rPr>
        <w:lastRenderedPageBreak/>
        <w:t>CONTENT</w:t>
      </w:r>
    </w:p>
    <w:p w14:paraId="37FD9D18" w14:textId="17806070" w:rsidR="00315452" w:rsidRDefault="00315452" w:rsidP="00315452">
      <w:pPr>
        <w:jc w:val="center"/>
        <w:rPr>
          <w:color w:val="FF0000"/>
          <w:sz w:val="24"/>
          <w:szCs w:val="24"/>
        </w:rPr>
      </w:pPr>
    </w:p>
    <w:p w14:paraId="33005D70" w14:textId="77777777" w:rsidR="00315452" w:rsidRDefault="00315452" w:rsidP="00315452">
      <w:pPr>
        <w:jc w:val="center"/>
        <w:rPr>
          <w:color w:val="FF0000"/>
          <w:sz w:val="24"/>
          <w:szCs w:val="24"/>
        </w:rPr>
      </w:pPr>
    </w:p>
    <w:p w14:paraId="3B4B4A85" w14:textId="358CE7DD" w:rsidR="00315452" w:rsidRPr="002E0396" w:rsidRDefault="00315452" w:rsidP="00315452">
      <w:pPr>
        <w:jc w:val="center"/>
        <w:rPr>
          <w:i/>
          <w:iCs/>
        </w:rPr>
      </w:pPr>
      <w:r w:rsidRPr="002E0396">
        <w:rPr>
          <w:i/>
          <w:iCs/>
          <w:color w:val="FF0000"/>
          <w:sz w:val="24"/>
          <w:szCs w:val="24"/>
        </w:rPr>
        <w:t>TABLE OF CONTENT</w:t>
      </w:r>
    </w:p>
    <w:p w14:paraId="7B9A57AE" w14:textId="4BEB88CB" w:rsidR="00315452" w:rsidRDefault="00315452" w:rsidP="00315452">
      <w:pPr>
        <w:jc w:val="center"/>
      </w:pPr>
    </w:p>
    <w:p w14:paraId="25EBAD36" w14:textId="18C9A863" w:rsidR="00315452" w:rsidRPr="002E0396" w:rsidRDefault="00315452" w:rsidP="00315452">
      <w:pPr>
        <w:rPr>
          <w:i/>
          <w:iCs/>
        </w:rPr>
      </w:pPr>
      <w:r w:rsidRPr="002E0396">
        <w:rPr>
          <w:i/>
          <w:iCs/>
        </w:rPr>
        <w:t>1.TABLE OF CONTENT                                                                                                       1</w:t>
      </w:r>
    </w:p>
    <w:p w14:paraId="0B4DAA8C" w14:textId="3CC201D6" w:rsidR="00315452" w:rsidRPr="002E0396" w:rsidRDefault="00315452" w:rsidP="00315452">
      <w:pPr>
        <w:rPr>
          <w:i/>
          <w:iCs/>
        </w:rPr>
      </w:pPr>
      <w:r w:rsidRPr="002E0396">
        <w:rPr>
          <w:i/>
          <w:iCs/>
        </w:rPr>
        <w:t>2. INTRODUCTION                                                                                                              2</w:t>
      </w:r>
    </w:p>
    <w:p w14:paraId="79CD3073" w14:textId="78466F92" w:rsidR="00315452" w:rsidRPr="002E0396" w:rsidRDefault="00315452" w:rsidP="00315452">
      <w:pPr>
        <w:rPr>
          <w:i/>
          <w:iCs/>
        </w:rPr>
      </w:pPr>
      <w:r w:rsidRPr="002E0396">
        <w:rPr>
          <w:i/>
          <w:iCs/>
        </w:rPr>
        <w:t>3.MAIN BODY                                                                                                                   3-</w:t>
      </w:r>
      <w:r w:rsidR="00FE16D3">
        <w:rPr>
          <w:i/>
          <w:iCs/>
        </w:rPr>
        <w:t>8</w:t>
      </w:r>
    </w:p>
    <w:p w14:paraId="27823B46" w14:textId="65DDAF75" w:rsidR="00315452" w:rsidRDefault="00315452" w:rsidP="00315452">
      <w:pPr>
        <w:rPr>
          <w:i/>
          <w:iCs/>
        </w:rPr>
      </w:pPr>
      <w:r w:rsidRPr="002E0396">
        <w:rPr>
          <w:i/>
          <w:iCs/>
        </w:rPr>
        <w:t xml:space="preserve">4.CONCLUSION                                                                                                                  </w:t>
      </w:r>
      <w:r w:rsidR="00FE16D3">
        <w:rPr>
          <w:i/>
          <w:iCs/>
        </w:rPr>
        <w:t>9</w:t>
      </w:r>
    </w:p>
    <w:p w14:paraId="0A963D72" w14:textId="063FFB6F" w:rsidR="004D58AE" w:rsidRPr="002E0396" w:rsidRDefault="004D58AE" w:rsidP="00315452">
      <w:pPr>
        <w:rPr>
          <w:i/>
          <w:iCs/>
        </w:rPr>
      </w:pPr>
      <w:r>
        <w:rPr>
          <w:i/>
          <w:iCs/>
        </w:rPr>
        <w:t xml:space="preserve">5.REFERENCES                                                                                                               </w:t>
      </w:r>
      <w:r w:rsidR="00FE16D3">
        <w:rPr>
          <w:i/>
          <w:iCs/>
        </w:rPr>
        <w:t>10</w:t>
      </w:r>
    </w:p>
    <w:p w14:paraId="44045056" w14:textId="120EFF3E" w:rsidR="00DD61A2" w:rsidRPr="00315452" w:rsidRDefault="00315452" w:rsidP="00315452">
      <w:pPr>
        <w:ind w:left="3240"/>
      </w:pPr>
      <w:r>
        <w:t xml:space="preserve">           </w:t>
      </w:r>
      <w:r w:rsidR="00DD61A2">
        <w:br w:type="page"/>
      </w:r>
    </w:p>
    <w:p w14:paraId="0C2F6D33" w14:textId="19D11AA2" w:rsidR="00DD61A2" w:rsidRPr="00F56A47" w:rsidRDefault="003B4155" w:rsidP="00647909">
      <w:pPr>
        <w:jc w:val="center"/>
        <w:rPr>
          <w:rFonts w:cs="Arial"/>
          <w:i/>
          <w:iCs/>
          <w:color w:val="FF0000"/>
        </w:rPr>
      </w:pPr>
      <w:r w:rsidRPr="00F56A47">
        <w:rPr>
          <w:rFonts w:cs="Arial"/>
          <w:i/>
          <w:iCs/>
          <w:color w:val="FF0000"/>
        </w:rPr>
        <w:lastRenderedPageBreak/>
        <w:t>INTRODUCTION</w:t>
      </w:r>
    </w:p>
    <w:p w14:paraId="410137E9" w14:textId="08E39AB4" w:rsidR="00A83D46" w:rsidRPr="00F56A47" w:rsidRDefault="0002397B">
      <w:pPr>
        <w:rPr>
          <w:i/>
          <w:iCs/>
        </w:rPr>
      </w:pPr>
      <w:r w:rsidRPr="00F56A47">
        <w:rPr>
          <w:i/>
          <w:iCs/>
        </w:rPr>
        <w:t xml:space="preserve">   In my essay I will analyse primary and secondary data collected by me.</w:t>
      </w:r>
      <w:r w:rsidR="00A83D46" w:rsidRPr="00F56A47">
        <w:rPr>
          <w:i/>
          <w:iCs/>
        </w:rPr>
        <w:t xml:space="preserve"> </w:t>
      </w:r>
      <w:r w:rsidRPr="00F56A47">
        <w:rPr>
          <w:i/>
          <w:iCs/>
        </w:rPr>
        <w:t xml:space="preserve">All the data is being collected online as current Covid -19 restrictions are still at place. In this document the reader will find all the </w:t>
      </w:r>
      <w:r w:rsidR="00A83D46" w:rsidRPr="00F56A47">
        <w:rPr>
          <w:i/>
          <w:iCs/>
        </w:rPr>
        <w:t>necessary</w:t>
      </w:r>
      <w:r w:rsidRPr="00F56A47">
        <w:rPr>
          <w:i/>
          <w:iCs/>
        </w:rPr>
        <w:t xml:space="preserve"> </w:t>
      </w:r>
      <w:r w:rsidR="00A83D46" w:rsidRPr="00F56A47">
        <w:rPr>
          <w:i/>
          <w:iCs/>
        </w:rPr>
        <w:t xml:space="preserve">statistics and charts to understand my research </w:t>
      </w:r>
      <w:r w:rsidR="0079565B" w:rsidRPr="00F56A47">
        <w:rPr>
          <w:i/>
          <w:iCs/>
        </w:rPr>
        <w:t>methods.</w:t>
      </w:r>
      <w:r w:rsidR="0079565B">
        <w:rPr>
          <w:i/>
          <w:iCs/>
        </w:rPr>
        <w:t xml:space="preserve"> </w:t>
      </w:r>
    </w:p>
    <w:p w14:paraId="548F7D68" w14:textId="770DB2EE" w:rsidR="00FF01FA" w:rsidRDefault="00A83D46">
      <w:pPr>
        <w:rPr>
          <w:i/>
          <w:iCs/>
        </w:rPr>
      </w:pPr>
      <w:r w:rsidRPr="00F56A47">
        <w:rPr>
          <w:i/>
          <w:iCs/>
        </w:rPr>
        <w:t>During the last year pandemic of Covid-19 changes the world beyond anything I have experience in my whole life. That was the case not only for me but for almost every person on planet. Students in university was particularly hit by restrictions to study at campus, so that how the Virtual Learning Environment come in place.</w:t>
      </w:r>
    </w:p>
    <w:p w14:paraId="63963B69" w14:textId="05E7C7CE" w:rsidR="001C219F" w:rsidRDefault="001C219F">
      <w:pPr>
        <w:rPr>
          <w:i/>
          <w:iCs/>
        </w:rPr>
      </w:pPr>
      <w:r>
        <w:rPr>
          <w:i/>
          <w:iCs/>
        </w:rPr>
        <w:t>No</w:t>
      </w:r>
      <w:r w:rsidR="00566819">
        <w:rPr>
          <w:i/>
          <w:iCs/>
        </w:rPr>
        <w:t xml:space="preserve"> </w:t>
      </w:r>
      <w:r>
        <w:rPr>
          <w:i/>
          <w:iCs/>
        </w:rPr>
        <w:t>one is pleased and happy with the new reality we live in to. That require all people to adjust to that new today</w:t>
      </w:r>
      <w:r w:rsidR="00566819">
        <w:rPr>
          <w:i/>
          <w:iCs/>
        </w:rPr>
        <w:t>,</w:t>
      </w:r>
      <w:r>
        <w:rPr>
          <w:i/>
          <w:iCs/>
        </w:rPr>
        <w:t xml:space="preserve"> as the ordinary day as we know it is gone for long. Probably will never be the same again. Not ever, or at least for long period. </w:t>
      </w:r>
    </w:p>
    <w:p w14:paraId="406DFB76" w14:textId="50B83987" w:rsidR="001C219F" w:rsidRPr="00F56A47" w:rsidRDefault="001C219F">
      <w:pPr>
        <w:rPr>
          <w:i/>
          <w:iCs/>
        </w:rPr>
      </w:pPr>
      <w:r>
        <w:rPr>
          <w:i/>
          <w:iCs/>
        </w:rPr>
        <w:t>We all had some plans for near future and that is changed also, plans for study in university did not change, only the way of attending class.</w:t>
      </w:r>
    </w:p>
    <w:p w14:paraId="29824EA0" w14:textId="77777777" w:rsidR="00566819" w:rsidRDefault="00BF0492">
      <w:pPr>
        <w:rPr>
          <w:i/>
          <w:iCs/>
        </w:rPr>
      </w:pPr>
      <w:r w:rsidRPr="00F56A47">
        <w:rPr>
          <w:i/>
          <w:iCs/>
        </w:rPr>
        <w:t>My primary data is collected by my thru questionnaire which I send to my colleagues at class.</w:t>
      </w:r>
    </w:p>
    <w:p w14:paraId="6097E99E" w14:textId="71AA3B6F" w:rsidR="00DD61A2" w:rsidRDefault="00566819">
      <w:r>
        <w:rPr>
          <w:i/>
          <w:iCs/>
        </w:rPr>
        <w:t>My secondary data analysis is based on online research on different sources and web sites.</w:t>
      </w:r>
      <w:r w:rsidR="00DD61A2">
        <w:br w:type="page"/>
      </w:r>
    </w:p>
    <w:p w14:paraId="3EB0E7F3" w14:textId="77777777" w:rsidR="00F56A47" w:rsidRPr="009631C8" w:rsidRDefault="00DC2ADF" w:rsidP="00F56A47">
      <w:pPr>
        <w:jc w:val="center"/>
        <w:rPr>
          <w:rFonts w:cs="Arial"/>
          <w:i/>
          <w:iCs/>
          <w:color w:val="FF0000"/>
        </w:rPr>
      </w:pPr>
      <w:r w:rsidRPr="009631C8">
        <w:rPr>
          <w:rFonts w:cs="Arial"/>
          <w:i/>
          <w:iCs/>
          <w:color w:val="FF0000"/>
        </w:rPr>
        <w:lastRenderedPageBreak/>
        <w:t>MAIN BOD</w:t>
      </w:r>
      <w:r w:rsidR="00F56A47" w:rsidRPr="009631C8">
        <w:rPr>
          <w:rFonts w:cs="Arial"/>
          <w:i/>
          <w:iCs/>
          <w:color w:val="FF0000"/>
        </w:rPr>
        <w:t>Y</w:t>
      </w:r>
    </w:p>
    <w:p w14:paraId="2960F18D" w14:textId="4CC6008E" w:rsidR="00F56A47" w:rsidRDefault="00F56A47" w:rsidP="00F56A47">
      <w:pPr>
        <w:rPr>
          <w:rFonts w:cs="Arial"/>
          <w:i/>
          <w:iCs/>
          <w:color w:val="000000" w:themeColor="text1"/>
        </w:rPr>
      </w:pPr>
      <w:r w:rsidRPr="009631C8">
        <w:rPr>
          <w:rFonts w:cs="Arial"/>
          <w:i/>
          <w:iCs/>
          <w:color w:val="FF0000"/>
        </w:rPr>
        <w:t xml:space="preserve">   </w:t>
      </w:r>
      <w:r w:rsidRPr="009631C8">
        <w:rPr>
          <w:rFonts w:cs="Arial"/>
          <w:i/>
          <w:iCs/>
          <w:color w:val="000000" w:themeColor="text1"/>
        </w:rPr>
        <w:t>PRIMARY DATA- Gathering on my primary data was thru questionnaire. I have sent ten questions to my colleagues abou</w:t>
      </w:r>
      <w:r w:rsidR="009631C8" w:rsidRPr="009631C8">
        <w:rPr>
          <w:rFonts w:cs="Arial"/>
          <w:i/>
          <w:iCs/>
          <w:color w:val="000000" w:themeColor="text1"/>
        </w:rPr>
        <w:t>t</w:t>
      </w:r>
      <w:r w:rsidR="00633C9C">
        <w:rPr>
          <w:rFonts w:cs="Arial"/>
          <w:i/>
          <w:iCs/>
          <w:color w:val="000000" w:themeColor="text1"/>
        </w:rPr>
        <w:t xml:space="preserve"> the</w:t>
      </w:r>
      <w:r w:rsidR="009631C8" w:rsidRPr="009631C8">
        <w:rPr>
          <w:rFonts w:cs="Arial"/>
          <w:i/>
          <w:iCs/>
          <w:color w:val="000000" w:themeColor="text1"/>
        </w:rPr>
        <w:t xml:space="preserve"> Virtual Learning Environment. After they</w:t>
      </w:r>
      <w:r w:rsidR="00633C9C">
        <w:rPr>
          <w:rFonts w:cs="Arial"/>
          <w:i/>
          <w:iCs/>
          <w:color w:val="000000" w:themeColor="text1"/>
        </w:rPr>
        <w:t xml:space="preserve"> have</w:t>
      </w:r>
      <w:r w:rsidR="009631C8" w:rsidRPr="009631C8">
        <w:rPr>
          <w:rFonts w:cs="Arial"/>
          <w:i/>
          <w:iCs/>
          <w:color w:val="000000" w:themeColor="text1"/>
        </w:rPr>
        <w:t xml:space="preserve"> </w:t>
      </w:r>
      <w:r w:rsidR="00633C9C" w:rsidRPr="009631C8">
        <w:rPr>
          <w:rFonts w:cs="Arial"/>
          <w:i/>
          <w:iCs/>
          <w:color w:val="000000" w:themeColor="text1"/>
        </w:rPr>
        <w:t>sent</w:t>
      </w:r>
      <w:r w:rsidR="009631C8" w:rsidRPr="009631C8">
        <w:rPr>
          <w:rFonts w:cs="Arial"/>
          <w:i/>
          <w:iCs/>
          <w:color w:val="000000" w:themeColor="text1"/>
        </w:rPr>
        <w:t xml:space="preserve"> back to </w:t>
      </w:r>
      <w:r w:rsidR="004223A5" w:rsidRPr="009631C8">
        <w:rPr>
          <w:rFonts w:cs="Arial"/>
          <w:i/>
          <w:iCs/>
          <w:color w:val="000000" w:themeColor="text1"/>
        </w:rPr>
        <w:t>me</w:t>
      </w:r>
      <w:r w:rsidR="009631C8" w:rsidRPr="009631C8">
        <w:rPr>
          <w:rFonts w:cs="Arial"/>
          <w:i/>
          <w:iCs/>
          <w:color w:val="000000" w:themeColor="text1"/>
        </w:rPr>
        <w:t xml:space="preserve"> the</w:t>
      </w:r>
      <w:r w:rsidR="00633C9C">
        <w:rPr>
          <w:rFonts w:cs="Arial"/>
          <w:i/>
          <w:iCs/>
          <w:color w:val="000000" w:themeColor="text1"/>
        </w:rPr>
        <w:t>m</w:t>
      </w:r>
      <w:r w:rsidR="009631C8" w:rsidRPr="009631C8">
        <w:rPr>
          <w:rFonts w:cs="Arial"/>
          <w:i/>
          <w:iCs/>
          <w:color w:val="000000" w:themeColor="text1"/>
        </w:rPr>
        <w:t xml:space="preserve"> </w:t>
      </w:r>
      <w:r w:rsidR="004223A5" w:rsidRPr="009631C8">
        <w:rPr>
          <w:rFonts w:cs="Arial"/>
          <w:i/>
          <w:iCs/>
          <w:color w:val="000000" w:themeColor="text1"/>
        </w:rPr>
        <w:t>answer</w:t>
      </w:r>
      <w:r w:rsidR="00633C9C">
        <w:rPr>
          <w:rFonts w:cs="Arial"/>
          <w:i/>
          <w:iCs/>
          <w:color w:val="000000" w:themeColor="text1"/>
        </w:rPr>
        <w:t>s,</w:t>
      </w:r>
      <w:r w:rsidR="009631C8" w:rsidRPr="009631C8">
        <w:rPr>
          <w:rFonts w:cs="Arial"/>
          <w:i/>
          <w:iCs/>
          <w:color w:val="000000" w:themeColor="text1"/>
        </w:rPr>
        <w:t xml:space="preserve"> I have the raw data to analyse.</w:t>
      </w:r>
      <w:r w:rsidR="009631C8">
        <w:rPr>
          <w:rFonts w:cs="Arial"/>
          <w:i/>
          <w:iCs/>
          <w:color w:val="000000" w:themeColor="text1"/>
        </w:rPr>
        <w:t xml:space="preserve"> Responses I have</w:t>
      </w:r>
      <w:r w:rsidR="00633C9C">
        <w:rPr>
          <w:rFonts w:cs="Arial"/>
          <w:i/>
          <w:iCs/>
          <w:color w:val="000000" w:themeColor="text1"/>
        </w:rPr>
        <w:t xml:space="preserve"> received</w:t>
      </w:r>
      <w:r w:rsidR="009631C8">
        <w:rPr>
          <w:rFonts w:cs="Arial"/>
          <w:i/>
          <w:iCs/>
          <w:color w:val="000000" w:themeColor="text1"/>
        </w:rPr>
        <w:t xml:space="preserve"> </w:t>
      </w:r>
      <w:r w:rsidR="00633C9C">
        <w:rPr>
          <w:rFonts w:cs="Arial"/>
          <w:i/>
          <w:iCs/>
          <w:color w:val="000000" w:themeColor="text1"/>
        </w:rPr>
        <w:t xml:space="preserve">was very </w:t>
      </w:r>
      <w:r w:rsidR="009631C8">
        <w:rPr>
          <w:rFonts w:cs="Arial"/>
          <w:i/>
          <w:iCs/>
          <w:color w:val="000000" w:themeColor="text1"/>
        </w:rPr>
        <w:t xml:space="preserve">different and some of them was </w:t>
      </w:r>
      <w:r w:rsidR="0079565B">
        <w:rPr>
          <w:rFonts w:cs="Arial"/>
          <w:i/>
          <w:iCs/>
          <w:color w:val="000000" w:themeColor="text1"/>
        </w:rPr>
        <w:t>hard</w:t>
      </w:r>
      <w:r w:rsidR="009631C8">
        <w:rPr>
          <w:rFonts w:cs="Arial"/>
          <w:i/>
          <w:iCs/>
          <w:color w:val="000000" w:themeColor="text1"/>
        </w:rPr>
        <w:t xml:space="preserve"> to obtain as I </w:t>
      </w:r>
      <w:r w:rsidR="0079565B">
        <w:rPr>
          <w:rFonts w:cs="Arial"/>
          <w:i/>
          <w:iCs/>
          <w:color w:val="000000" w:themeColor="text1"/>
        </w:rPr>
        <w:t>must</w:t>
      </w:r>
      <w:r w:rsidR="009631C8">
        <w:rPr>
          <w:rFonts w:cs="Arial"/>
          <w:i/>
          <w:iCs/>
          <w:color w:val="000000" w:themeColor="text1"/>
        </w:rPr>
        <w:t xml:space="preserve"> ask my colleagues so many </w:t>
      </w:r>
      <w:r w:rsidR="004223A5">
        <w:rPr>
          <w:rFonts w:cs="Arial"/>
          <w:i/>
          <w:iCs/>
          <w:color w:val="000000" w:themeColor="text1"/>
        </w:rPr>
        <w:t>times</w:t>
      </w:r>
      <w:r w:rsidR="009631C8">
        <w:rPr>
          <w:rFonts w:cs="Arial"/>
          <w:i/>
          <w:iCs/>
          <w:color w:val="000000" w:themeColor="text1"/>
        </w:rPr>
        <w:t xml:space="preserve"> for answering my questions. At the end I have got ten full responses to my work. I have done my survey thru SURVEY MONKEY Application on my phone. It was </w:t>
      </w:r>
      <w:r w:rsidR="0079565B">
        <w:rPr>
          <w:rFonts w:cs="Arial"/>
          <w:i/>
          <w:iCs/>
          <w:color w:val="000000" w:themeColor="text1"/>
        </w:rPr>
        <w:t>easy</w:t>
      </w:r>
      <w:r w:rsidR="009631C8">
        <w:rPr>
          <w:rFonts w:cs="Arial"/>
          <w:i/>
          <w:iCs/>
          <w:color w:val="000000" w:themeColor="text1"/>
        </w:rPr>
        <w:t xml:space="preserve"> and understandable to use that tool for my research, as the way questions</w:t>
      </w:r>
      <w:r w:rsidR="004223A5">
        <w:rPr>
          <w:rFonts w:cs="Arial"/>
          <w:i/>
          <w:iCs/>
          <w:color w:val="000000" w:themeColor="text1"/>
        </w:rPr>
        <w:t xml:space="preserve"> look (dropdown, text, multiple choice, image, question bank) are</w:t>
      </w:r>
      <w:r w:rsidR="009631C8">
        <w:rPr>
          <w:rFonts w:cs="Arial"/>
          <w:i/>
          <w:iCs/>
          <w:color w:val="000000" w:themeColor="text1"/>
        </w:rPr>
        <w:t xml:space="preserve"> easy to </w:t>
      </w:r>
      <w:r w:rsidR="004223A5">
        <w:rPr>
          <w:rFonts w:cs="Arial"/>
          <w:i/>
          <w:iCs/>
          <w:color w:val="000000" w:themeColor="text1"/>
        </w:rPr>
        <w:t>pick.</w:t>
      </w:r>
    </w:p>
    <w:p w14:paraId="08FD8BED" w14:textId="1F5CBE3F" w:rsidR="00EA1888" w:rsidRPr="009631C8" w:rsidRDefault="00EA1888" w:rsidP="00F56A47">
      <w:pPr>
        <w:rPr>
          <w:rFonts w:cs="Arial"/>
          <w:i/>
          <w:iCs/>
          <w:color w:val="000000" w:themeColor="text1"/>
        </w:rPr>
      </w:pPr>
      <w:r w:rsidRPr="005C380D">
        <w:rPr>
          <w:rFonts w:cs="Arial"/>
          <w:b/>
          <w:bCs/>
          <w:i/>
          <w:iCs/>
          <w:color w:val="000000" w:themeColor="text1"/>
        </w:rPr>
        <w:t>My first question is</w:t>
      </w:r>
      <w:r>
        <w:rPr>
          <w:rFonts w:cs="Arial"/>
          <w:i/>
          <w:iCs/>
          <w:color w:val="000000" w:themeColor="text1"/>
        </w:rPr>
        <w:t xml:space="preserve">: How many hours weekly you spend </w:t>
      </w:r>
      <w:r w:rsidR="00A92C5F">
        <w:rPr>
          <w:rFonts w:cs="Arial"/>
          <w:i/>
          <w:iCs/>
          <w:color w:val="000000" w:themeColor="text1"/>
        </w:rPr>
        <w:t>studying?</w:t>
      </w:r>
      <w:r>
        <w:rPr>
          <w:rFonts w:cs="Arial"/>
          <w:i/>
          <w:iCs/>
          <w:color w:val="000000" w:themeColor="text1"/>
        </w:rPr>
        <w:t xml:space="preserve"> </w:t>
      </w:r>
    </w:p>
    <w:p w14:paraId="307699AE" w14:textId="27A89E9E" w:rsidR="00633C9C" w:rsidRPr="002E0396" w:rsidRDefault="00633C9C" w:rsidP="00F56A47">
      <w:pPr>
        <w:jc w:val="both"/>
        <w:rPr>
          <w:i/>
          <w:iCs/>
        </w:rPr>
      </w:pPr>
      <w:r w:rsidRPr="002E0396">
        <w:rPr>
          <w:i/>
          <w:iCs/>
        </w:rPr>
        <w:t xml:space="preserve"> 50% of the answers are six to ten hours a week,</w:t>
      </w:r>
    </w:p>
    <w:p w14:paraId="0AD9D138" w14:textId="4AF9DE12" w:rsidR="00633C9C" w:rsidRPr="002E0396" w:rsidRDefault="00633C9C" w:rsidP="00F56A47">
      <w:pPr>
        <w:jc w:val="both"/>
        <w:rPr>
          <w:i/>
          <w:iCs/>
        </w:rPr>
      </w:pPr>
      <w:r w:rsidRPr="002E0396">
        <w:rPr>
          <w:i/>
          <w:iCs/>
        </w:rPr>
        <w:t>40% of the answers are 11 to 20 hours a week</w:t>
      </w:r>
      <w:r w:rsidR="00B43CB6" w:rsidRPr="002E0396">
        <w:rPr>
          <w:i/>
          <w:iCs/>
        </w:rPr>
        <w:t xml:space="preserve"> and </w:t>
      </w:r>
    </w:p>
    <w:p w14:paraId="6EC9318D" w14:textId="6ED8B002" w:rsidR="00B43CB6" w:rsidRPr="002E0396" w:rsidRDefault="00B43CB6" w:rsidP="00F56A47">
      <w:pPr>
        <w:jc w:val="both"/>
        <w:rPr>
          <w:i/>
          <w:iCs/>
        </w:rPr>
      </w:pPr>
      <w:r w:rsidRPr="002E0396">
        <w:rPr>
          <w:i/>
          <w:iCs/>
        </w:rPr>
        <w:t xml:space="preserve">10% of the answers are less </w:t>
      </w:r>
      <w:r w:rsidR="004A586B" w:rsidRPr="002E0396">
        <w:rPr>
          <w:i/>
          <w:iCs/>
        </w:rPr>
        <w:t>(three</w:t>
      </w:r>
      <w:r w:rsidRPr="002E0396">
        <w:rPr>
          <w:i/>
          <w:iCs/>
        </w:rPr>
        <w:t xml:space="preserve"> hours to be exact</w:t>
      </w:r>
      <w:r w:rsidR="00A96573" w:rsidRPr="002E0396">
        <w:rPr>
          <w:i/>
          <w:iCs/>
        </w:rPr>
        <w:t>)</w:t>
      </w:r>
    </w:p>
    <w:p w14:paraId="09E532BE" w14:textId="6D3730D3" w:rsidR="00A96573" w:rsidRDefault="00BD64CB" w:rsidP="00F56A47">
      <w:pPr>
        <w:jc w:val="both"/>
      </w:pPr>
      <w:r>
        <w:rPr>
          <w:rFonts w:cs="Arial"/>
          <w:noProof/>
          <w:color w:val="FF0000"/>
        </w:rPr>
        <w:drawing>
          <wp:inline distT="0" distB="0" distL="0" distR="0" wp14:anchorId="7958EE08" wp14:editId="7DE70CDE">
            <wp:extent cx="5760720" cy="3200400"/>
            <wp:effectExtent l="0" t="0" r="11430" b="0"/>
            <wp:docPr id="34" name="Chart 3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A3D8D7B" w14:textId="32C6E850" w:rsidR="00711D89" w:rsidRDefault="00711D89" w:rsidP="00F56A47">
      <w:pPr>
        <w:jc w:val="both"/>
      </w:pPr>
      <w:r w:rsidRPr="002E0396">
        <w:rPr>
          <w:i/>
          <w:iCs/>
        </w:rPr>
        <w:t xml:space="preserve">The chart showing that majority spend between </w:t>
      </w:r>
      <w:r w:rsidR="001F51AB" w:rsidRPr="002E0396">
        <w:rPr>
          <w:i/>
          <w:iCs/>
        </w:rPr>
        <w:t>six</w:t>
      </w:r>
      <w:r w:rsidRPr="002E0396">
        <w:rPr>
          <w:i/>
          <w:iCs/>
        </w:rPr>
        <w:t xml:space="preserve"> and </w:t>
      </w:r>
      <w:r w:rsidR="001F51AB" w:rsidRPr="002E0396">
        <w:rPr>
          <w:i/>
          <w:iCs/>
        </w:rPr>
        <w:t>ten</w:t>
      </w:r>
      <w:r w:rsidRPr="002E0396">
        <w:rPr>
          <w:i/>
          <w:iCs/>
        </w:rPr>
        <w:t xml:space="preserve"> hours </w:t>
      </w:r>
      <w:r w:rsidR="00D1265A" w:rsidRPr="002E0396">
        <w:rPr>
          <w:i/>
          <w:iCs/>
        </w:rPr>
        <w:t>weekly. That</w:t>
      </w:r>
      <w:r w:rsidRPr="002E0396">
        <w:rPr>
          <w:i/>
          <w:iCs/>
        </w:rPr>
        <w:t xml:space="preserve"> </w:t>
      </w:r>
      <w:r w:rsidR="00D1265A" w:rsidRPr="002E0396">
        <w:rPr>
          <w:i/>
          <w:iCs/>
        </w:rPr>
        <w:t xml:space="preserve">is </w:t>
      </w:r>
      <w:r w:rsidRPr="002E0396">
        <w:rPr>
          <w:i/>
          <w:iCs/>
        </w:rPr>
        <w:t xml:space="preserve">average of up to </w:t>
      </w:r>
      <w:r w:rsidR="001F51AB" w:rsidRPr="002E0396">
        <w:rPr>
          <w:i/>
          <w:iCs/>
        </w:rPr>
        <w:t>two</w:t>
      </w:r>
      <w:r w:rsidRPr="002E0396">
        <w:rPr>
          <w:i/>
          <w:iCs/>
        </w:rPr>
        <w:t xml:space="preserve"> hours during weekdays as we have class during weekends and there is hard to study same day as </w:t>
      </w:r>
      <w:r w:rsidR="00444D59" w:rsidRPr="002E0396">
        <w:rPr>
          <w:i/>
          <w:iCs/>
        </w:rPr>
        <w:t>class. It also showing that students are taking them education very seriously. There is another Module running simultaneously with this one and presumably spending similar time for study for it make nearly four hours every evening during the weeknights. Combining study with hard day at work is exhausting and require a lot of determination</w:t>
      </w:r>
      <w:r w:rsidR="00444D59">
        <w:t>.</w:t>
      </w:r>
    </w:p>
    <w:p w14:paraId="13CB1ED4" w14:textId="77777777" w:rsidR="007E3879" w:rsidRDefault="007E3879" w:rsidP="00F56A47">
      <w:pPr>
        <w:jc w:val="both"/>
      </w:pPr>
    </w:p>
    <w:p w14:paraId="3C3CD3B7" w14:textId="370995A3" w:rsidR="007E3879" w:rsidRPr="0017137C" w:rsidRDefault="007E3879" w:rsidP="00E31794">
      <w:pPr>
        <w:jc w:val="center"/>
        <w:rPr>
          <w:i/>
          <w:iCs/>
          <w:color w:val="FF0000"/>
        </w:rPr>
      </w:pPr>
      <w:r w:rsidRPr="0017137C">
        <w:rPr>
          <w:i/>
          <w:iCs/>
          <w:color w:val="FF0000"/>
        </w:rPr>
        <w:lastRenderedPageBreak/>
        <w:t>MAIN BODY</w:t>
      </w:r>
    </w:p>
    <w:p w14:paraId="4A595F5A" w14:textId="32031B58" w:rsidR="007E3879" w:rsidRPr="0017137C" w:rsidRDefault="007E3879" w:rsidP="00F56A47">
      <w:pPr>
        <w:jc w:val="both"/>
        <w:rPr>
          <w:i/>
          <w:iCs/>
        </w:rPr>
      </w:pPr>
      <w:r w:rsidRPr="005C380D">
        <w:rPr>
          <w:b/>
          <w:bCs/>
          <w:i/>
          <w:iCs/>
        </w:rPr>
        <w:t>My second question is</w:t>
      </w:r>
      <w:r w:rsidRPr="0017137C">
        <w:rPr>
          <w:i/>
          <w:iCs/>
        </w:rPr>
        <w:t>: How old are you?</w:t>
      </w:r>
    </w:p>
    <w:p w14:paraId="05BD1E97" w14:textId="3AB7D1D3" w:rsidR="007E3879" w:rsidRPr="0017137C" w:rsidRDefault="007E3879" w:rsidP="00F56A47">
      <w:pPr>
        <w:jc w:val="both"/>
        <w:rPr>
          <w:i/>
          <w:iCs/>
        </w:rPr>
      </w:pPr>
      <w:r w:rsidRPr="0017137C">
        <w:rPr>
          <w:i/>
          <w:iCs/>
        </w:rPr>
        <w:t xml:space="preserve">The majority, or 60% is the 20 to 25 group, the rest is form of four different groups with each one (or 10%) has a member in it. </w:t>
      </w:r>
    </w:p>
    <w:p w14:paraId="38F9668B" w14:textId="52DFA2A2" w:rsidR="007E3879" w:rsidRPr="0017137C" w:rsidRDefault="007E3879" w:rsidP="00F56A47">
      <w:pPr>
        <w:jc w:val="both"/>
        <w:rPr>
          <w:i/>
          <w:iCs/>
        </w:rPr>
      </w:pPr>
    </w:p>
    <w:p w14:paraId="686F0D45" w14:textId="22C1FFDF" w:rsidR="007E3879" w:rsidRPr="0017137C" w:rsidRDefault="00FA0973" w:rsidP="00F56A47">
      <w:pPr>
        <w:jc w:val="both"/>
        <w:rPr>
          <w:i/>
          <w:iCs/>
        </w:rPr>
      </w:pPr>
      <w:r w:rsidRPr="005C380D">
        <w:rPr>
          <w:b/>
          <w:bCs/>
          <w:i/>
          <w:iCs/>
        </w:rPr>
        <w:t>My third question is</w:t>
      </w:r>
      <w:r w:rsidRPr="0017137C">
        <w:rPr>
          <w:i/>
          <w:iCs/>
        </w:rPr>
        <w:t>: How do you find VLE as alternative to class study?</w:t>
      </w:r>
    </w:p>
    <w:p w14:paraId="4417F40F" w14:textId="527BE529" w:rsidR="00FA0973" w:rsidRPr="0017137C" w:rsidRDefault="00FA0973" w:rsidP="00FA0973">
      <w:pPr>
        <w:jc w:val="both"/>
        <w:rPr>
          <w:i/>
          <w:iCs/>
        </w:rPr>
      </w:pPr>
      <w:r w:rsidRPr="0017137C">
        <w:rPr>
          <w:i/>
          <w:iCs/>
        </w:rPr>
        <w:t>50% answered easier ,30% answered harder and 20% answer was the same.</w:t>
      </w:r>
    </w:p>
    <w:p w14:paraId="1751A3BC" w14:textId="77777777" w:rsidR="007E3879" w:rsidRPr="0017137C" w:rsidRDefault="007E3879" w:rsidP="00F56A47">
      <w:pPr>
        <w:jc w:val="both"/>
        <w:rPr>
          <w:i/>
          <w:iCs/>
        </w:rPr>
      </w:pPr>
    </w:p>
    <w:p w14:paraId="5D0ABA7D" w14:textId="36743B16" w:rsidR="007E3879" w:rsidRPr="0017137C" w:rsidRDefault="00FA0973" w:rsidP="00F56A47">
      <w:pPr>
        <w:jc w:val="both"/>
        <w:rPr>
          <w:i/>
          <w:iCs/>
        </w:rPr>
      </w:pPr>
      <w:r w:rsidRPr="005C380D">
        <w:rPr>
          <w:b/>
          <w:bCs/>
          <w:i/>
          <w:iCs/>
        </w:rPr>
        <w:t>My fourth question is</w:t>
      </w:r>
      <w:r w:rsidRPr="0017137C">
        <w:rPr>
          <w:i/>
          <w:iCs/>
        </w:rPr>
        <w:t>: Are you study weekdays or the weekends?</w:t>
      </w:r>
    </w:p>
    <w:p w14:paraId="6350E043" w14:textId="6FBE0F03" w:rsidR="00711D89" w:rsidRPr="0017137C" w:rsidRDefault="00FA0973" w:rsidP="00F56A47">
      <w:pPr>
        <w:jc w:val="both"/>
        <w:rPr>
          <w:i/>
          <w:iCs/>
        </w:rPr>
      </w:pPr>
      <w:r w:rsidRPr="0017137C">
        <w:rPr>
          <w:i/>
          <w:iCs/>
        </w:rPr>
        <w:t xml:space="preserve">As there </w:t>
      </w:r>
      <w:r w:rsidR="007D6416" w:rsidRPr="0017137C">
        <w:rPr>
          <w:i/>
          <w:iCs/>
        </w:rPr>
        <w:t>are</w:t>
      </w:r>
      <w:r w:rsidRPr="0017137C">
        <w:rPr>
          <w:i/>
          <w:iCs/>
        </w:rPr>
        <w:t xml:space="preserve"> only two options to choose your answer the majority of 70% reply </w:t>
      </w:r>
      <w:r w:rsidR="007D6416" w:rsidRPr="0017137C">
        <w:rPr>
          <w:i/>
          <w:iCs/>
        </w:rPr>
        <w:t>weekends and 30% weekdays. As we all work is understandable that most of us prefer weekends for studying.</w:t>
      </w:r>
    </w:p>
    <w:p w14:paraId="6952C82B" w14:textId="27D610FC" w:rsidR="002538E0" w:rsidRPr="0017137C" w:rsidRDefault="002538E0" w:rsidP="00F56A47">
      <w:pPr>
        <w:jc w:val="both"/>
        <w:rPr>
          <w:i/>
          <w:iCs/>
        </w:rPr>
      </w:pPr>
    </w:p>
    <w:p w14:paraId="5A565495" w14:textId="3B96101B" w:rsidR="002538E0" w:rsidRPr="0017137C" w:rsidRDefault="002538E0" w:rsidP="00F56A47">
      <w:pPr>
        <w:jc w:val="both"/>
        <w:rPr>
          <w:i/>
          <w:iCs/>
        </w:rPr>
      </w:pPr>
      <w:r w:rsidRPr="005C380D">
        <w:rPr>
          <w:b/>
          <w:bCs/>
          <w:i/>
          <w:iCs/>
        </w:rPr>
        <w:t xml:space="preserve">My fifth question </w:t>
      </w:r>
      <w:r w:rsidR="000E7A2B" w:rsidRPr="005C380D">
        <w:rPr>
          <w:b/>
          <w:bCs/>
          <w:i/>
          <w:iCs/>
        </w:rPr>
        <w:t>is</w:t>
      </w:r>
      <w:r w:rsidR="000E7A2B" w:rsidRPr="0017137C">
        <w:rPr>
          <w:i/>
          <w:iCs/>
        </w:rPr>
        <w:t>: Do you own a laptop before the VLE start?</w:t>
      </w:r>
    </w:p>
    <w:p w14:paraId="37BD19E9" w14:textId="7FC5BC3D" w:rsidR="002538E0" w:rsidRPr="0017137C" w:rsidRDefault="00761AA4" w:rsidP="00F56A47">
      <w:pPr>
        <w:jc w:val="both"/>
        <w:rPr>
          <w:i/>
          <w:iCs/>
        </w:rPr>
      </w:pPr>
      <w:r w:rsidRPr="0017137C">
        <w:rPr>
          <w:i/>
          <w:iCs/>
        </w:rPr>
        <w:t xml:space="preserve">The answers were: 60% yes, 40% no and 10% other. </w:t>
      </w:r>
    </w:p>
    <w:p w14:paraId="5FD37814" w14:textId="4EB28FAD" w:rsidR="00761AA4" w:rsidRPr="0017137C" w:rsidRDefault="00761AA4" w:rsidP="00F56A47">
      <w:pPr>
        <w:jc w:val="both"/>
        <w:rPr>
          <w:i/>
          <w:iCs/>
        </w:rPr>
      </w:pPr>
    </w:p>
    <w:p w14:paraId="333EB5B7" w14:textId="4DDE4413" w:rsidR="00761AA4" w:rsidRPr="0017137C" w:rsidRDefault="00761AA4" w:rsidP="00F56A47">
      <w:pPr>
        <w:jc w:val="both"/>
        <w:rPr>
          <w:i/>
          <w:iCs/>
        </w:rPr>
      </w:pPr>
      <w:r w:rsidRPr="005C380D">
        <w:rPr>
          <w:b/>
          <w:bCs/>
          <w:i/>
          <w:iCs/>
        </w:rPr>
        <w:t>My sixth question is</w:t>
      </w:r>
      <w:r w:rsidRPr="0017137C">
        <w:rPr>
          <w:i/>
          <w:iCs/>
        </w:rPr>
        <w:t>: Which year of university you are?</w:t>
      </w:r>
    </w:p>
    <w:p w14:paraId="2EE8D596" w14:textId="365A507F" w:rsidR="00761AA4" w:rsidRPr="0017137C" w:rsidRDefault="00761AA4" w:rsidP="00F56A47">
      <w:pPr>
        <w:jc w:val="both"/>
        <w:rPr>
          <w:i/>
          <w:iCs/>
        </w:rPr>
      </w:pPr>
      <w:r w:rsidRPr="0017137C">
        <w:rPr>
          <w:i/>
          <w:iCs/>
        </w:rPr>
        <w:t>100% of the answers are first year.</w:t>
      </w:r>
    </w:p>
    <w:p w14:paraId="41CEDF78" w14:textId="385FD570" w:rsidR="00761AA4" w:rsidRPr="0017137C" w:rsidRDefault="00761AA4" w:rsidP="00F56A47">
      <w:pPr>
        <w:jc w:val="both"/>
        <w:rPr>
          <w:i/>
          <w:iCs/>
        </w:rPr>
      </w:pPr>
    </w:p>
    <w:p w14:paraId="4F8BF12B" w14:textId="6BD75D21" w:rsidR="00761AA4" w:rsidRPr="0017137C" w:rsidRDefault="000678C7" w:rsidP="00F56A47">
      <w:pPr>
        <w:jc w:val="both"/>
        <w:rPr>
          <w:i/>
          <w:iCs/>
        </w:rPr>
      </w:pPr>
      <w:r w:rsidRPr="0017137C">
        <w:rPr>
          <w:b/>
          <w:bCs/>
          <w:i/>
          <w:iCs/>
        </w:rPr>
        <w:t>My seventh question is</w:t>
      </w:r>
      <w:r w:rsidRPr="0017137C">
        <w:rPr>
          <w:i/>
          <w:iCs/>
        </w:rPr>
        <w:t>: Do you prefer to finish this year online or going back to university?</w:t>
      </w:r>
    </w:p>
    <w:p w14:paraId="59497D21" w14:textId="401CA610" w:rsidR="00761AA4" w:rsidRPr="0017137C" w:rsidRDefault="000678C7" w:rsidP="00F56A47">
      <w:pPr>
        <w:jc w:val="both"/>
        <w:rPr>
          <w:i/>
          <w:iCs/>
        </w:rPr>
      </w:pPr>
      <w:r w:rsidRPr="0017137C">
        <w:rPr>
          <w:i/>
          <w:iCs/>
        </w:rPr>
        <w:t>50% are for continue online and 50% want to go back to campus.</w:t>
      </w:r>
    </w:p>
    <w:p w14:paraId="261B7D05" w14:textId="0797EE0E" w:rsidR="000678C7" w:rsidRPr="0017137C" w:rsidRDefault="000678C7" w:rsidP="00F56A47">
      <w:pPr>
        <w:jc w:val="both"/>
        <w:rPr>
          <w:i/>
          <w:iCs/>
        </w:rPr>
      </w:pPr>
    </w:p>
    <w:p w14:paraId="6A943C44" w14:textId="6868464A" w:rsidR="000678C7" w:rsidRPr="0017137C" w:rsidRDefault="000678C7" w:rsidP="00F56A47">
      <w:pPr>
        <w:jc w:val="both"/>
        <w:rPr>
          <w:i/>
          <w:iCs/>
        </w:rPr>
      </w:pPr>
      <w:r w:rsidRPr="0017137C">
        <w:rPr>
          <w:b/>
          <w:bCs/>
          <w:i/>
          <w:iCs/>
        </w:rPr>
        <w:t>My eight question is</w:t>
      </w:r>
      <w:r w:rsidRPr="0017137C">
        <w:rPr>
          <w:i/>
          <w:iCs/>
        </w:rPr>
        <w:t xml:space="preserve">: </w:t>
      </w:r>
      <w:r w:rsidR="0017137C" w:rsidRPr="0017137C">
        <w:rPr>
          <w:i/>
          <w:iCs/>
        </w:rPr>
        <w:t>Is it lectures easy to understand as they are online?</w:t>
      </w:r>
    </w:p>
    <w:p w14:paraId="4EA73DCF" w14:textId="7442EC3C" w:rsidR="0017137C" w:rsidRPr="0017137C" w:rsidRDefault="0017137C" w:rsidP="00F56A47">
      <w:pPr>
        <w:jc w:val="both"/>
        <w:rPr>
          <w:i/>
          <w:iCs/>
        </w:rPr>
      </w:pPr>
      <w:r w:rsidRPr="0017137C">
        <w:rPr>
          <w:i/>
          <w:iCs/>
        </w:rPr>
        <w:t>40% answer yes,40% answer no and 20% answer other.</w:t>
      </w:r>
    </w:p>
    <w:p w14:paraId="466DB4AE" w14:textId="79B94CDA" w:rsidR="0017137C" w:rsidRPr="0017137C" w:rsidRDefault="0017137C" w:rsidP="00F56A47">
      <w:pPr>
        <w:jc w:val="both"/>
        <w:rPr>
          <w:i/>
          <w:iCs/>
        </w:rPr>
      </w:pPr>
    </w:p>
    <w:p w14:paraId="54C638A3" w14:textId="77B9881D" w:rsidR="0017137C" w:rsidRPr="0017137C" w:rsidRDefault="0017137C" w:rsidP="00F56A47">
      <w:pPr>
        <w:jc w:val="both"/>
        <w:rPr>
          <w:i/>
          <w:iCs/>
        </w:rPr>
      </w:pPr>
      <w:r w:rsidRPr="0017137C">
        <w:rPr>
          <w:b/>
          <w:bCs/>
          <w:i/>
          <w:iCs/>
        </w:rPr>
        <w:t>My ninth question is</w:t>
      </w:r>
      <w:r w:rsidRPr="0017137C">
        <w:rPr>
          <w:i/>
          <w:iCs/>
        </w:rPr>
        <w:t>: Is it easy for you to work with Microsoft Office?</w:t>
      </w:r>
    </w:p>
    <w:p w14:paraId="2A7CEAC6" w14:textId="2C1A845B" w:rsidR="0017137C" w:rsidRPr="0017137C" w:rsidRDefault="0017137C" w:rsidP="00F56A47">
      <w:pPr>
        <w:jc w:val="both"/>
        <w:rPr>
          <w:i/>
          <w:iCs/>
        </w:rPr>
      </w:pPr>
      <w:r w:rsidRPr="0017137C">
        <w:rPr>
          <w:i/>
          <w:iCs/>
        </w:rPr>
        <w:t>90% yes and only 10% no.</w:t>
      </w:r>
    </w:p>
    <w:p w14:paraId="105456D3" w14:textId="45291C08" w:rsidR="0017137C" w:rsidRPr="0017137C" w:rsidRDefault="0017137C" w:rsidP="0017137C">
      <w:pPr>
        <w:jc w:val="center"/>
        <w:rPr>
          <w:i/>
          <w:iCs/>
          <w:color w:val="FF0000"/>
        </w:rPr>
      </w:pPr>
      <w:r w:rsidRPr="0017137C">
        <w:rPr>
          <w:i/>
          <w:iCs/>
          <w:color w:val="FF0000"/>
        </w:rPr>
        <w:lastRenderedPageBreak/>
        <w:t>MAIN BODY</w:t>
      </w:r>
    </w:p>
    <w:p w14:paraId="515D0D82" w14:textId="5C8CC1BD" w:rsidR="0017137C" w:rsidRPr="0017137C" w:rsidRDefault="0017137C" w:rsidP="00F56A47">
      <w:pPr>
        <w:jc w:val="both"/>
        <w:rPr>
          <w:i/>
          <w:iCs/>
        </w:rPr>
      </w:pPr>
      <w:r w:rsidRPr="0017137C">
        <w:rPr>
          <w:b/>
          <w:bCs/>
          <w:i/>
          <w:iCs/>
        </w:rPr>
        <w:t>And my final tenth question is</w:t>
      </w:r>
      <w:r w:rsidRPr="0017137C">
        <w:rPr>
          <w:i/>
          <w:iCs/>
        </w:rPr>
        <w:t>: Is it the information given to you by lecturer easy to understand?</w:t>
      </w:r>
    </w:p>
    <w:p w14:paraId="032E1F53" w14:textId="4188D014" w:rsidR="0017137C" w:rsidRPr="0017137C" w:rsidRDefault="0017137C" w:rsidP="00F56A47">
      <w:pPr>
        <w:jc w:val="both"/>
        <w:rPr>
          <w:i/>
          <w:iCs/>
        </w:rPr>
      </w:pPr>
      <w:r w:rsidRPr="0017137C">
        <w:rPr>
          <w:i/>
          <w:iCs/>
        </w:rPr>
        <w:t>50% say yes,40%say no and</w:t>
      </w:r>
      <w:r w:rsidR="004F3ECB">
        <w:rPr>
          <w:i/>
          <w:iCs/>
        </w:rPr>
        <w:t xml:space="preserve"> </w:t>
      </w:r>
      <w:r w:rsidRPr="0017137C">
        <w:rPr>
          <w:i/>
          <w:iCs/>
        </w:rPr>
        <w:t>10% other.</w:t>
      </w:r>
    </w:p>
    <w:p w14:paraId="2C591BCC" w14:textId="718C321B" w:rsidR="002538E0" w:rsidRDefault="002538E0" w:rsidP="00F56A47">
      <w:pPr>
        <w:jc w:val="both"/>
      </w:pPr>
    </w:p>
    <w:p w14:paraId="2A6B1D36" w14:textId="6A4C6D91" w:rsidR="002538E0" w:rsidRDefault="002538E0" w:rsidP="00F56A47">
      <w:pPr>
        <w:jc w:val="both"/>
      </w:pPr>
    </w:p>
    <w:p w14:paraId="420B7121" w14:textId="48D1709E" w:rsidR="00AC223E" w:rsidRPr="003E360A" w:rsidRDefault="00CE2917" w:rsidP="00F56A47">
      <w:pPr>
        <w:jc w:val="both"/>
        <w:rPr>
          <w:i/>
          <w:iCs/>
          <w:noProof/>
        </w:rPr>
      </w:pPr>
      <w:r w:rsidRPr="003E360A">
        <w:rPr>
          <w:i/>
          <w:iCs/>
          <w:noProof/>
        </w:rPr>
        <w:t xml:space="preserve">BASED ON ALL THE DATA GATHERED I CAN MAKE </w:t>
      </w:r>
      <w:r w:rsidR="005336B1" w:rsidRPr="003E360A">
        <w:rPr>
          <w:i/>
          <w:iCs/>
          <w:noProof/>
        </w:rPr>
        <w:t>THE FOLOWING ANALYSYS:</w:t>
      </w:r>
    </w:p>
    <w:p w14:paraId="2854EFEA" w14:textId="77777777" w:rsidR="005336B1" w:rsidRPr="003E360A" w:rsidRDefault="005336B1" w:rsidP="00F56A47">
      <w:pPr>
        <w:jc w:val="both"/>
        <w:rPr>
          <w:i/>
          <w:iCs/>
          <w:noProof/>
        </w:rPr>
      </w:pPr>
      <w:r w:rsidRPr="003E360A">
        <w:rPr>
          <w:i/>
          <w:iCs/>
          <w:noProof/>
        </w:rPr>
        <w:t>1.All the 20 to 25 years old students spend between six and ten hours weekli study ,one of them even more as he state 11 to 20 as answer.Also this is the biggest group of students in our class as they are 60% of the students answered my questionare.</w:t>
      </w:r>
    </w:p>
    <w:p w14:paraId="6CA14316" w14:textId="144DA937" w:rsidR="005336B1" w:rsidRPr="003E360A" w:rsidRDefault="005336B1" w:rsidP="00F56A47">
      <w:pPr>
        <w:jc w:val="both"/>
        <w:rPr>
          <w:i/>
          <w:iCs/>
          <w:noProof/>
        </w:rPr>
      </w:pPr>
      <w:r w:rsidRPr="003E360A">
        <w:rPr>
          <w:i/>
          <w:iCs/>
          <w:noProof/>
        </w:rPr>
        <w:t xml:space="preserve">2.All of the answers on my question about the year of study came as answer- first year .Thats 100 % of </w:t>
      </w:r>
      <w:r w:rsidR="007B63DF" w:rsidRPr="003E360A">
        <w:rPr>
          <w:i/>
          <w:iCs/>
          <w:noProof/>
        </w:rPr>
        <w:t>students.</w:t>
      </w:r>
    </w:p>
    <w:p w14:paraId="0261606D" w14:textId="715732E5" w:rsidR="007B63DF" w:rsidRPr="003E360A" w:rsidRDefault="007B63DF" w:rsidP="00F56A47">
      <w:pPr>
        <w:jc w:val="both"/>
        <w:rPr>
          <w:i/>
          <w:iCs/>
          <w:noProof/>
        </w:rPr>
      </w:pPr>
      <w:r w:rsidRPr="003E360A">
        <w:rPr>
          <w:i/>
          <w:iCs/>
          <w:noProof/>
        </w:rPr>
        <w:t>3.</w:t>
      </w:r>
      <w:r w:rsidR="00BF45F1" w:rsidRPr="003E360A">
        <w:rPr>
          <w:i/>
          <w:iCs/>
          <w:noProof/>
        </w:rPr>
        <w:t>Working with Microsoft Office it is easy and 90% of the students find</w:t>
      </w:r>
      <w:r w:rsidR="00405A0C" w:rsidRPr="003E360A">
        <w:rPr>
          <w:i/>
          <w:iCs/>
          <w:noProof/>
        </w:rPr>
        <w:t xml:space="preserve"> this</w:t>
      </w:r>
      <w:r w:rsidR="00BF45F1" w:rsidRPr="003E360A">
        <w:rPr>
          <w:i/>
          <w:iCs/>
          <w:noProof/>
        </w:rPr>
        <w:t xml:space="preserve"> as something not difficult and complicated for them.As the university provide us with account in Microsoft Office we can do ours work easy and consistent. Having that tool allow us great opportynity to save and write and create countles number of documents for university.</w:t>
      </w:r>
    </w:p>
    <w:p w14:paraId="6FE0809C" w14:textId="5A37A8BE" w:rsidR="00BF45F1" w:rsidRPr="003E360A" w:rsidRDefault="00BF45F1" w:rsidP="00F56A47">
      <w:pPr>
        <w:jc w:val="both"/>
        <w:rPr>
          <w:i/>
          <w:iCs/>
          <w:noProof/>
        </w:rPr>
      </w:pPr>
      <w:r w:rsidRPr="003E360A">
        <w:rPr>
          <w:i/>
          <w:iCs/>
          <w:noProof/>
        </w:rPr>
        <w:t>4.</w:t>
      </w:r>
      <w:r w:rsidR="008974BA" w:rsidRPr="003E360A">
        <w:rPr>
          <w:i/>
          <w:iCs/>
          <w:noProof/>
        </w:rPr>
        <w:t>Another very  interesting outcome of my research is that half of the partisipants (50%) would like our study to continue online . Even more surprising is that out of them five students who wish to continue online four are in the youngest group (20 to 25).In todays Covid-19 situation and all the unsertancy and closures and openings of campuses it is great alternative to finish the year online , just the way we start it.At least that will guarantee us there will be no shake ups on our learning routine. Less frictions is better for every student even for the youngest ones which must be the most eager ones to return in campus.</w:t>
      </w:r>
    </w:p>
    <w:p w14:paraId="2451568E" w14:textId="3A166540" w:rsidR="004D23E6" w:rsidRPr="003E360A" w:rsidRDefault="004D23E6" w:rsidP="00F56A47">
      <w:pPr>
        <w:jc w:val="both"/>
        <w:rPr>
          <w:i/>
          <w:iCs/>
          <w:noProof/>
        </w:rPr>
      </w:pPr>
      <w:r w:rsidRPr="003E360A">
        <w:rPr>
          <w:i/>
          <w:iCs/>
          <w:noProof/>
        </w:rPr>
        <w:t>5. Exacly 70% of the students are answered they own a computer or laptop before starting university. That is showing me level of computing literasy is significant in our class .</w:t>
      </w:r>
      <w:r w:rsidR="00AB7F7C" w:rsidRPr="003E360A">
        <w:rPr>
          <w:i/>
          <w:iCs/>
          <w:noProof/>
        </w:rPr>
        <w:t>Is almost imposible in todays enviroment to fit into the daily tasks and every day routines without computer or at least powerfull smartphone.Todays world is so digitalised and computarised ,that require every person to have basic digital skills to survive at work and in personal life.</w:t>
      </w:r>
    </w:p>
    <w:p w14:paraId="26A84953" w14:textId="5C1AB104" w:rsidR="00A96573" w:rsidRPr="003E360A" w:rsidRDefault="00AB7F7C" w:rsidP="00F56A47">
      <w:pPr>
        <w:jc w:val="both"/>
        <w:rPr>
          <w:i/>
          <w:iCs/>
        </w:rPr>
      </w:pPr>
      <w:r w:rsidRPr="003E360A">
        <w:rPr>
          <w:i/>
          <w:iCs/>
        </w:rPr>
        <w:t>6.</w:t>
      </w:r>
      <w:r w:rsidR="00405A0C" w:rsidRPr="003E360A">
        <w:rPr>
          <w:i/>
          <w:iCs/>
        </w:rPr>
        <w:t>Level of understanding the lecturers is high with the 20 to 25 years group as 80% percent of that group find no problem understanding this type of teaching. This might be because of the age the older students were raised did not require digital knowledge at the level is required now.</w:t>
      </w:r>
    </w:p>
    <w:p w14:paraId="0705DD71" w14:textId="7E10FC67" w:rsidR="003E360A" w:rsidRPr="003E360A" w:rsidRDefault="003E360A" w:rsidP="003E360A">
      <w:pPr>
        <w:jc w:val="center"/>
        <w:rPr>
          <w:i/>
          <w:iCs/>
          <w:color w:val="FF0000"/>
        </w:rPr>
      </w:pPr>
      <w:r w:rsidRPr="003E360A">
        <w:rPr>
          <w:i/>
          <w:iCs/>
          <w:color w:val="FF0000"/>
        </w:rPr>
        <w:lastRenderedPageBreak/>
        <w:t>MAIN BODY</w:t>
      </w:r>
    </w:p>
    <w:p w14:paraId="437B3B00" w14:textId="6102FDBC" w:rsidR="00A80BE2" w:rsidRPr="003E360A" w:rsidRDefault="00A80BE2" w:rsidP="00F56A47">
      <w:pPr>
        <w:jc w:val="both"/>
        <w:rPr>
          <w:i/>
          <w:iCs/>
        </w:rPr>
      </w:pPr>
      <w:r w:rsidRPr="003E360A">
        <w:rPr>
          <w:i/>
          <w:iCs/>
        </w:rPr>
        <w:t>7. 40% of students are 26 and above years old, three quarters of them find Virtual Learning Experience easier as alternative to class study, that is meaning they did not struggle with the Moodle, just with the way the information is given to them</w:t>
      </w:r>
      <w:r w:rsidR="00FA0973" w:rsidRPr="003E360A">
        <w:rPr>
          <w:i/>
          <w:iCs/>
        </w:rPr>
        <w:t>.</w:t>
      </w:r>
    </w:p>
    <w:p w14:paraId="56329323" w14:textId="38A3728C" w:rsidR="00A80BE2" w:rsidRDefault="00A80BE2" w:rsidP="00F56A47">
      <w:pPr>
        <w:jc w:val="both"/>
        <w:rPr>
          <w:i/>
          <w:iCs/>
        </w:rPr>
      </w:pPr>
      <w:r w:rsidRPr="003E360A">
        <w:rPr>
          <w:i/>
          <w:iCs/>
        </w:rPr>
        <w:t>8. Another example of very big polarity by students is</w:t>
      </w:r>
      <w:r w:rsidR="00457770" w:rsidRPr="003E360A">
        <w:rPr>
          <w:i/>
          <w:iCs/>
        </w:rPr>
        <w:t xml:space="preserve"> the time spend studying as all 26 and above students (40% of students), spend 11 to 20 hours studying every week. On the other side are 20 to 25 (60% of students), spend six to ten hours weekly for studying. That difference it is very easy to be explained as with the younger group the effort with the learning is much easy and natural as with the older group the </w:t>
      </w:r>
      <w:r w:rsidR="00F4136A" w:rsidRPr="003E360A">
        <w:rPr>
          <w:i/>
          <w:iCs/>
        </w:rPr>
        <w:t>time needed to understand things completely new to them is longer.</w:t>
      </w:r>
    </w:p>
    <w:p w14:paraId="716E322F" w14:textId="3581F088" w:rsidR="004F3ECB" w:rsidRPr="003E360A" w:rsidRDefault="004F3ECB" w:rsidP="00F56A47">
      <w:pPr>
        <w:jc w:val="both"/>
        <w:rPr>
          <w:i/>
          <w:iCs/>
        </w:rPr>
      </w:pPr>
      <w:r>
        <w:rPr>
          <w:i/>
          <w:iCs/>
        </w:rPr>
        <w:t xml:space="preserve">9.On my tenth question half of the students state the information given by the lecturer is easy to understand. I can take that answer as being only first year in university is hard for most of students to understand the way to study effectively and all new information is generally hard to </w:t>
      </w:r>
      <w:r w:rsidR="00C20CDB">
        <w:rPr>
          <w:i/>
          <w:iCs/>
        </w:rPr>
        <w:t>absorb. As</w:t>
      </w:r>
      <w:r>
        <w:rPr>
          <w:i/>
          <w:iCs/>
        </w:rPr>
        <w:t xml:space="preserve"> only half </w:t>
      </w:r>
      <w:r w:rsidR="00C20CDB">
        <w:rPr>
          <w:i/>
          <w:iCs/>
        </w:rPr>
        <w:t>struggle</w:t>
      </w:r>
      <w:r>
        <w:rPr>
          <w:i/>
          <w:iCs/>
        </w:rPr>
        <w:t xml:space="preserve"> with </w:t>
      </w:r>
      <w:r w:rsidR="00C20CDB">
        <w:rPr>
          <w:i/>
          <w:iCs/>
        </w:rPr>
        <w:t>lecturer’s</w:t>
      </w:r>
      <w:r>
        <w:rPr>
          <w:i/>
          <w:iCs/>
        </w:rPr>
        <w:t xml:space="preserve"> way to pass the information to </w:t>
      </w:r>
      <w:r w:rsidR="00C20CDB">
        <w:rPr>
          <w:i/>
          <w:iCs/>
        </w:rPr>
        <w:t>us. Another reason could be that most of the students are not native speakers of English language.</w:t>
      </w:r>
    </w:p>
    <w:p w14:paraId="5ACB906B" w14:textId="4E703FAC" w:rsidR="00F4136A" w:rsidRPr="003E360A" w:rsidRDefault="00F4136A" w:rsidP="00F56A47">
      <w:pPr>
        <w:jc w:val="both"/>
        <w:rPr>
          <w:i/>
          <w:iCs/>
        </w:rPr>
      </w:pPr>
    </w:p>
    <w:p w14:paraId="43478B6A" w14:textId="6934CA54" w:rsidR="00F4136A" w:rsidRPr="00F4136A" w:rsidRDefault="00F4136A" w:rsidP="00F56A47">
      <w:pPr>
        <w:jc w:val="both"/>
        <w:rPr>
          <w:color w:val="FF0000"/>
        </w:rPr>
      </w:pPr>
      <w:r w:rsidRPr="003E360A">
        <w:rPr>
          <w:i/>
          <w:iCs/>
          <w:color w:val="FF0000"/>
        </w:rPr>
        <w:t>IN MY PRIMARY RESEARH ALL THE STUDENTS ANSWERED THE QUESTIONARE WAS FROM MY GROUP SO INFORMATION AND ANALYSYS MADE BY ME IS STRICTLY CONSERNING STUDENTS FIRST YEAR, STUDYING WEEKENDS</w:t>
      </w:r>
      <w:r w:rsidRPr="00F4136A">
        <w:rPr>
          <w:color w:val="FF0000"/>
        </w:rPr>
        <w:t>.</w:t>
      </w:r>
    </w:p>
    <w:p w14:paraId="3E597055" w14:textId="08373FFA" w:rsidR="00A96573" w:rsidRDefault="00A96573" w:rsidP="00F56A47">
      <w:pPr>
        <w:jc w:val="both"/>
      </w:pPr>
    </w:p>
    <w:p w14:paraId="4A9E1E28" w14:textId="2EF7B12F" w:rsidR="00A96573" w:rsidRDefault="00A96573" w:rsidP="00F56A47">
      <w:pPr>
        <w:jc w:val="both"/>
      </w:pPr>
    </w:p>
    <w:p w14:paraId="6F552AF1" w14:textId="2020E5D3" w:rsidR="00A96573" w:rsidRDefault="00A96573" w:rsidP="00F56A47">
      <w:pPr>
        <w:jc w:val="both"/>
      </w:pPr>
    </w:p>
    <w:p w14:paraId="291D8E38" w14:textId="3A83F154" w:rsidR="00405A0C" w:rsidRDefault="00405A0C" w:rsidP="00F56A47">
      <w:pPr>
        <w:jc w:val="both"/>
      </w:pPr>
    </w:p>
    <w:p w14:paraId="72CE061E" w14:textId="77777777" w:rsidR="00405A0C" w:rsidRDefault="00405A0C" w:rsidP="00F56A47">
      <w:pPr>
        <w:jc w:val="both"/>
      </w:pPr>
    </w:p>
    <w:p w14:paraId="659407D7" w14:textId="3F2FD6DE" w:rsidR="00A96573" w:rsidRDefault="00A96573" w:rsidP="00F56A47">
      <w:pPr>
        <w:jc w:val="both"/>
      </w:pPr>
      <w:bookmarkStart w:id="0" w:name="_Hlk71058341"/>
    </w:p>
    <w:bookmarkEnd w:id="0"/>
    <w:p w14:paraId="5AC0D279" w14:textId="32575B3A" w:rsidR="00A96573" w:rsidRDefault="00A96573" w:rsidP="00F56A47">
      <w:pPr>
        <w:jc w:val="both"/>
      </w:pPr>
    </w:p>
    <w:p w14:paraId="5C538FCB" w14:textId="0CC042C7" w:rsidR="00A96573" w:rsidRDefault="00A96573" w:rsidP="00F56A47">
      <w:pPr>
        <w:jc w:val="both"/>
      </w:pPr>
    </w:p>
    <w:p w14:paraId="46CE9293" w14:textId="7DD9F9C6" w:rsidR="00A96573" w:rsidRDefault="00A96573" w:rsidP="00F56A47">
      <w:pPr>
        <w:jc w:val="both"/>
      </w:pPr>
    </w:p>
    <w:p w14:paraId="2E50221C" w14:textId="53394557" w:rsidR="00A96573" w:rsidRDefault="00A96573" w:rsidP="00F56A47">
      <w:pPr>
        <w:jc w:val="both"/>
      </w:pPr>
    </w:p>
    <w:p w14:paraId="57260B26" w14:textId="4FDF9FA2" w:rsidR="00A96573" w:rsidRDefault="00A96573" w:rsidP="00F56A47">
      <w:pPr>
        <w:jc w:val="both"/>
      </w:pPr>
    </w:p>
    <w:p w14:paraId="7956CFB1" w14:textId="126A9F95" w:rsidR="00A96573" w:rsidRDefault="00A96573" w:rsidP="00F56A47">
      <w:pPr>
        <w:jc w:val="both"/>
      </w:pPr>
    </w:p>
    <w:p w14:paraId="1F78C85C" w14:textId="77AB31DB" w:rsidR="00A96573" w:rsidRDefault="00A96573" w:rsidP="00F56A47">
      <w:pPr>
        <w:jc w:val="both"/>
      </w:pPr>
    </w:p>
    <w:p w14:paraId="7DA4A6DA" w14:textId="30A1E29F" w:rsidR="00A96573" w:rsidRDefault="00A96573" w:rsidP="00F56A47">
      <w:pPr>
        <w:jc w:val="both"/>
      </w:pPr>
    </w:p>
    <w:p w14:paraId="4D7FB71E" w14:textId="37A0CD12" w:rsidR="00A96573" w:rsidRDefault="00A96573" w:rsidP="00F56A47">
      <w:pPr>
        <w:jc w:val="both"/>
      </w:pPr>
    </w:p>
    <w:p w14:paraId="37F04295" w14:textId="02F82250" w:rsidR="00246D57" w:rsidRPr="003048AC" w:rsidRDefault="00246D57" w:rsidP="00246D57">
      <w:pPr>
        <w:jc w:val="center"/>
        <w:rPr>
          <w:i/>
          <w:iCs/>
          <w:color w:val="FF0000"/>
        </w:rPr>
      </w:pPr>
      <w:r w:rsidRPr="003048AC">
        <w:rPr>
          <w:i/>
          <w:iCs/>
          <w:color w:val="FF0000"/>
        </w:rPr>
        <w:t>MAIN BODY</w:t>
      </w:r>
    </w:p>
    <w:p w14:paraId="29026C11" w14:textId="00236D73" w:rsidR="00A96573" w:rsidRPr="003048AC" w:rsidRDefault="00246D57" w:rsidP="00246D57">
      <w:pPr>
        <w:jc w:val="center"/>
        <w:rPr>
          <w:b/>
          <w:bCs/>
          <w:i/>
          <w:iCs/>
        </w:rPr>
      </w:pPr>
      <w:r w:rsidRPr="003048AC">
        <w:rPr>
          <w:b/>
          <w:bCs/>
          <w:i/>
          <w:iCs/>
        </w:rPr>
        <w:t>MY SECONDARY DATA RESEARCH IS DONE ONLINE ON VARIOUS WEBSITES AND SOURSES.</w:t>
      </w:r>
    </w:p>
    <w:p w14:paraId="474FDD70" w14:textId="6A2A9210" w:rsidR="00A96573" w:rsidRPr="003048AC" w:rsidRDefault="00A96573" w:rsidP="00246D57">
      <w:pPr>
        <w:rPr>
          <w:i/>
          <w:iCs/>
        </w:rPr>
      </w:pPr>
    </w:p>
    <w:p w14:paraId="7E325859" w14:textId="7F6EDB6D" w:rsidR="00246D57" w:rsidRPr="003048AC" w:rsidRDefault="00246D57" w:rsidP="00246D57">
      <w:pPr>
        <w:rPr>
          <w:i/>
          <w:iCs/>
        </w:rPr>
      </w:pPr>
      <w:r w:rsidRPr="003048AC">
        <w:rPr>
          <w:i/>
          <w:iCs/>
        </w:rPr>
        <w:t xml:space="preserve">Secondary data </w:t>
      </w:r>
      <w:r w:rsidR="0094105F" w:rsidRPr="003048AC">
        <w:rPr>
          <w:i/>
          <w:iCs/>
        </w:rPr>
        <w:t>analysis</w:t>
      </w:r>
      <w:r w:rsidRPr="003048AC">
        <w:rPr>
          <w:i/>
          <w:iCs/>
        </w:rPr>
        <w:t xml:space="preserve"> </w:t>
      </w:r>
      <w:r w:rsidR="0094105F" w:rsidRPr="003048AC">
        <w:rPr>
          <w:i/>
          <w:iCs/>
        </w:rPr>
        <w:t>requires</w:t>
      </w:r>
      <w:r w:rsidRPr="003048AC">
        <w:rPr>
          <w:i/>
          <w:iCs/>
        </w:rPr>
        <w:t xml:space="preserve"> far more extensive research as many of the sources available are </w:t>
      </w:r>
      <w:r w:rsidR="0094105F" w:rsidRPr="003048AC">
        <w:rPr>
          <w:i/>
          <w:iCs/>
        </w:rPr>
        <w:t>exactly the topic of my questionnaire. Secondary data research it is much cheaper and cost effective from primary data as you are using other organisations research. You must bear in mind thou that using other organisations data should be always unknowledge and cite if necessary. Plagiarism is criminal offence and should not be committed by any means.</w:t>
      </w:r>
    </w:p>
    <w:p w14:paraId="5AE4E2B3" w14:textId="4281E516" w:rsidR="0094105F" w:rsidRDefault="0094105F" w:rsidP="00246D57">
      <w:pPr>
        <w:rPr>
          <w:i/>
          <w:iCs/>
        </w:rPr>
      </w:pPr>
      <w:r w:rsidRPr="003048AC">
        <w:rPr>
          <w:i/>
          <w:iCs/>
        </w:rPr>
        <w:t xml:space="preserve">Using secondary data is cheap as you not investing in </w:t>
      </w:r>
      <w:r w:rsidR="00BB4F3C" w:rsidRPr="003048AC">
        <w:rPr>
          <w:i/>
          <w:iCs/>
        </w:rPr>
        <w:t>research, but</w:t>
      </w:r>
      <w:r w:rsidRPr="003048AC">
        <w:rPr>
          <w:i/>
          <w:iCs/>
        </w:rPr>
        <w:t xml:space="preserve"> it is time consuming and require you to take only parts of different </w:t>
      </w:r>
      <w:r w:rsidR="00BB4F3C" w:rsidRPr="003048AC">
        <w:rPr>
          <w:i/>
          <w:iCs/>
        </w:rPr>
        <w:t>research</w:t>
      </w:r>
      <w:r w:rsidRPr="003048AC">
        <w:rPr>
          <w:i/>
          <w:iCs/>
        </w:rPr>
        <w:t xml:space="preserve"> and </w:t>
      </w:r>
      <w:r w:rsidR="00BB4F3C" w:rsidRPr="003048AC">
        <w:rPr>
          <w:i/>
          <w:iCs/>
        </w:rPr>
        <w:t>questionaries. It</w:t>
      </w:r>
      <w:r w:rsidRPr="003048AC">
        <w:rPr>
          <w:i/>
          <w:iCs/>
        </w:rPr>
        <w:t xml:space="preserve"> is difficult to find </w:t>
      </w:r>
      <w:r w:rsidR="00BB4F3C" w:rsidRPr="003048AC">
        <w:rPr>
          <w:i/>
          <w:iCs/>
        </w:rPr>
        <w:t>the same</w:t>
      </w:r>
      <w:r w:rsidRPr="003048AC">
        <w:rPr>
          <w:i/>
          <w:iCs/>
        </w:rPr>
        <w:t xml:space="preserve"> data you need</w:t>
      </w:r>
      <w:r w:rsidR="00BB4F3C" w:rsidRPr="003048AC">
        <w:rPr>
          <w:i/>
          <w:iCs/>
        </w:rPr>
        <w:t xml:space="preserve"> for you search, you must analyse information and fragments and put everything together as one work.</w:t>
      </w:r>
    </w:p>
    <w:p w14:paraId="0C3E4FA4" w14:textId="77777777" w:rsidR="00561430" w:rsidRPr="003048AC" w:rsidRDefault="00561430" w:rsidP="00246D57">
      <w:pPr>
        <w:rPr>
          <w:i/>
          <w:iCs/>
        </w:rPr>
      </w:pPr>
    </w:p>
    <w:p w14:paraId="32DC9F8F" w14:textId="3004A85E" w:rsidR="00A96573" w:rsidRPr="009D61AC" w:rsidRDefault="009D61AC" w:rsidP="00F56A47">
      <w:pPr>
        <w:jc w:val="both"/>
        <w:rPr>
          <w:i/>
          <w:iCs/>
        </w:rPr>
      </w:pPr>
      <w:r w:rsidRPr="009D61AC">
        <w:rPr>
          <w:rFonts w:ascii="Open Sans" w:hAnsi="Open Sans" w:cs="Open Sans"/>
          <w:i/>
          <w:iCs/>
          <w:color w:val="333333"/>
          <w:spacing w:val="3"/>
        </w:rPr>
        <w:t>“Try to replicate the same experience for the students in the digital world that you have from the physical world,” Shapiro says. “If you teach a 9:15 a.m. math class, keep holding the class at that same time when you move it online. When you’re talking to the students, you can see the ones that are not paying attention, so do the same call-outs you would do in the physical world — but in the digital world.”</w:t>
      </w:r>
    </w:p>
    <w:p w14:paraId="6BFCB01F" w14:textId="377DF216" w:rsidR="00A96573" w:rsidRDefault="009D61AC" w:rsidP="00F56A47">
      <w:pPr>
        <w:jc w:val="both"/>
      </w:pPr>
      <w:r w:rsidRPr="00F448D6">
        <w:rPr>
          <w:i/>
          <w:iCs/>
        </w:rPr>
        <w:t xml:space="preserve">As the cite </w:t>
      </w:r>
      <w:r w:rsidR="00F448D6" w:rsidRPr="00F448D6">
        <w:rPr>
          <w:i/>
          <w:iCs/>
        </w:rPr>
        <w:t>saying,</w:t>
      </w:r>
      <w:r w:rsidRPr="00F448D6">
        <w:rPr>
          <w:i/>
          <w:iCs/>
        </w:rPr>
        <w:t xml:space="preserve"> all the manners of the online learning should be kept as close as possible to the </w:t>
      </w:r>
      <w:r w:rsidR="00F448D6" w:rsidRPr="00F448D6">
        <w:rPr>
          <w:i/>
          <w:iCs/>
        </w:rPr>
        <w:t xml:space="preserve">class model. As this model is the only way the students know and changing teaching method dramatically will only lead to more and unnecessary complications in learning </w:t>
      </w:r>
      <w:r w:rsidR="00561430" w:rsidRPr="00F448D6">
        <w:rPr>
          <w:i/>
          <w:iCs/>
        </w:rPr>
        <w:t>process</w:t>
      </w:r>
      <w:r w:rsidR="00561430">
        <w:t xml:space="preserve">. </w:t>
      </w:r>
      <w:r w:rsidR="00561430" w:rsidRPr="00561430">
        <w:rPr>
          <w:i/>
          <w:iCs/>
        </w:rPr>
        <w:t>Creating environment that is somehow known to learners is gone give them sense of security and boost learning potential.</w:t>
      </w:r>
    </w:p>
    <w:p w14:paraId="3422A196" w14:textId="2F9DBBD4" w:rsidR="00A96573" w:rsidRDefault="00A96573" w:rsidP="00F56A47">
      <w:pPr>
        <w:jc w:val="both"/>
      </w:pPr>
    </w:p>
    <w:p w14:paraId="513B80AB" w14:textId="434D0349" w:rsidR="00A96573" w:rsidRDefault="00561430" w:rsidP="00F56A47">
      <w:pPr>
        <w:jc w:val="both"/>
        <w:rPr>
          <w:rFonts w:ascii="Open Sans" w:hAnsi="Open Sans" w:cs="Open Sans"/>
          <w:i/>
          <w:iCs/>
          <w:color w:val="333333"/>
          <w:spacing w:val="3"/>
        </w:rPr>
      </w:pPr>
      <w:r w:rsidRPr="00561430">
        <w:rPr>
          <w:rFonts w:ascii="Open Sans" w:hAnsi="Open Sans" w:cs="Open Sans"/>
          <w:i/>
          <w:iCs/>
          <w:color w:val="333333"/>
          <w:spacing w:val="3"/>
        </w:rPr>
        <w:lastRenderedPageBreak/>
        <w:t>“[Virtual learning] is a misnomer, really, because it suggests that the learning is inauthentic,” says David Wills, a university lecturer and founder of </w:t>
      </w:r>
      <w:hyperlink r:id="rId13" w:history="1">
        <w:r w:rsidRPr="00561430">
          <w:rPr>
            <w:rFonts w:ascii="Open Sans" w:hAnsi="Open Sans" w:cs="Open Sans"/>
            <w:i/>
            <w:iCs/>
            <w:color w:val="444444"/>
            <w:spacing w:val="3"/>
            <w:u w:val="single"/>
          </w:rPr>
          <w:t>TED-IELTS</w:t>
        </w:r>
      </w:hyperlink>
      <w:r w:rsidRPr="00561430">
        <w:rPr>
          <w:rFonts w:ascii="Open Sans" w:hAnsi="Open Sans" w:cs="Open Sans"/>
          <w:i/>
          <w:iCs/>
          <w:color w:val="333333"/>
          <w:spacing w:val="3"/>
        </w:rPr>
        <w:t>. “But actually [online teaching] can be an effective means of learning.”</w:t>
      </w:r>
    </w:p>
    <w:p w14:paraId="7C83EF11" w14:textId="7603ADB9" w:rsidR="00960509" w:rsidRPr="00561430" w:rsidRDefault="00960509" w:rsidP="00F56A47">
      <w:pPr>
        <w:jc w:val="both"/>
        <w:rPr>
          <w:i/>
          <w:iCs/>
        </w:rPr>
      </w:pPr>
      <w:r>
        <w:rPr>
          <w:rFonts w:ascii="Open Sans" w:hAnsi="Open Sans" w:cs="Open Sans"/>
          <w:i/>
          <w:iCs/>
          <w:color w:val="333333"/>
          <w:spacing w:val="3"/>
        </w:rPr>
        <w:t xml:space="preserve">Thesis of this lecturer is that Virtual learning it is not widely accepted as proper education from audience. In my research I find that students </w:t>
      </w:r>
      <w:r w:rsidR="00232F03">
        <w:rPr>
          <w:rFonts w:ascii="Open Sans" w:hAnsi="Open Sans" w:cs="Open Sans"/>
          <w:i/>
          <w:iCs/>
          <w:color w:val="333333"/>
          <w:spacing w:val="3"/>
        </w:rPr>
        <w:t>prefer</w:t>
      </w:r>
      <w:r>
        <w:rPr>
          <w:rFonts w:ascii="Open Sans" w:hAnsi="Open Sans" w:cs="Open Sans"/>
          <w:i/>
          <w:iCs/>
          <w:color w:val="333333"/>
          <w:spacing w:val="3"/>
        </w:rPr>
        <w:t xml:space="preserve"> to study online as advantages and benefits are </w:t>
      </w:r>
      <w:r w:rsidR="00CE08A0">
        <w:rPr>
          <w:rFonts w:ascii="Open Sans" w:hAnsi="Open Sans" w:cs="Open Sans"/>
          <w:i/>
          <w:iCs/>
          <w:color w:val="333333"/>
          <w:spacing w:val="3"/>
        </w:rPr>
        <w:t>great. Effectiveness</w:t>
      </w:r>
      <w:r>
        <w:rPr>
          <w:rFonts w:ascii="Open Sans" w:hAnsi="Open Sans" w:cs="Open Sans"/>
          <w:i/>
          <w:iCs/>
          <w:color w:val="333333"/>
          <w:spacing w:val="3"/>
        </w:rPr>
        <w:t xml:space="preserve"> of learning process is great because students did not waste valuable time to travel to campus. This is particularly true in big cities like London. </w:t>
      </w:r>
      <w:r w:rsidR="00703836">
        <w:rPr>
          <w:rFonts w:ascii="Open Sans" w:hAnsi="Open Sans" w:cs="Open Sans"/>
          <w:i/>
          <w:iCs/>
          <w:color w:val="333333"/>
          <w:spacing w:val="3"/>
        </w:rPr>
        <w:t xml:space="preserve"> One h</w:t>
      </w:r>
      <w:r>
        <w:rPr>
          <w:rFonts w:ascii="Open Sans" w:hAnsi="Open Sans" w:cs="Open Sans"/>
          <w:i/>
          <w:iCs/>
          <w:color w:val="333333"/>
          <w:spacing w:val="3"/>
        </w:rPr>
        <w:t>our travel to campus and</w:t>
      </w:r>
      <w:r w:rsidR="00703836">
        <w:rPr>
          <w:rFonts w:ascii="Open Sans" w:hAnsi="Open Sans" w:cs="Open Sans"/>
          <w:i/>
          <w:iCs/>
          <w:color w:val="333333"/>
          <w:spacing w:val="3"/>
        </w:rPr>
        <w:t xml:space="preserve"> one</w:t>
      </w:r>
      <w:r>
        <w:rPr>
          <w:rFonts w:ascii="Open Sans" w:hAnsi="Open Sans" w:cs="Open Sans"/>
          <w:i/>
          <w:iCs/>
          <w:color w:val="333333"/>
          <w:spacing w:val="3"/>
        </w:rPr>
        <w:t xml:space="preserve"> hour travel back home mean that two valuable hours are wasted and </w:t>
      </w:r>
      <w:r w:rsidR="00865179">
        <w:rPr>
          <w:rFonts w:ascii="Open Sans" w:hAnsi="Open Sans" w:cs="Open Sans"/>
          <w:i/>
          <w:iCs/>
          <w:color w:val="333333"/>
          <w:spacing w:val="3"/>
        </w:rPr>
        <w:t>gone. Two</w:t>
      </w:r>
      <w:r w:rsidR="00703836">
        <w:rPr>
          <w:rFonts w:ascii="Open Sans" w:hAnsi="Open Sans" w:cs="Open Sans"/>
          <w:i/>
          <w:iCs/>
          <w:color w:val="333333"/>
          <w:spacing w:val="3"/>
        </w:rPr>
        <w:t xml:space="preserve"> hours in </w:t>
      </w:r>
      <w:r w:rsidR="00865179">
        <w:rPr>
          <w:rFonts w:ascii="Open Sans" w:hAnsi="Open Sans" w:cs="Open Sans"/>
          <w:i/>
          <w:iCs/>
          <w:color w:val="333333"/>
          <w:spacing w:val="3"/>
        </w:rPr>
        <w:t>weekend,</w:t>
      </w:r>
      <w:r w:rsidR="00703836">
        <w:rPr>
          <w:rFonts w:ascii="Open Sans" w:hAnsi="Open Sans" w:cs="Open Sans"/>
          <w:i/>
          <w:iCs/>
          <w:color w:val="333333"/>
          <w:spacing w:val="3"/>
        </w:rPr>
        <w:t xml:space="preserve"> each day is four hours in which </w:t>
      </w:r>
      <w:r w:rsidR="00865179">
        <w:rPr>
          <w:rFonts w:ascii="Open Sans" w:hAnsi="Open Sans" w:cs="Open Sans"/>
          <w:i/>
          <w:iCs/>
          <w:color w:val="333333"/>
          <w:spacing w:val="3"/>
        </w:rPr>
        <w:t>I,</w:t>
      </w:r>
      <w:r w:rsidR="00703836">
        <w:rPr>
          <w:rFonts w:ascii="Open Sans" w:hAnsi="Open Sans" w:cs="Open Sans"/>
          <w:i/>
          <w:iCs/>
          <w:color w:val="333333"/>
          <w:spacing w:val="3"/>
        </w:rPr>
        <w:t xml:space="preserve"> or and student, can study instead of travel.</w:t>
      </w:r>
    </w:p>
    <w:p w14:paraId="624DD011" w14:textId="5E33F544" w:rsidR="00A96573" w:rsidRDefault="00A96573" w:rsidP="00F56A47">
      <w:pPr>
        <w:jc w:val="both"/>
      </w:pPr>
    </w:p>
    <w:p w14:paraId="39864949" w14:textId="6FB64A56" w:rsidR="00A96573" w:rsidRDefault="00A96573" w:rsidP="00F56A47">
      <w:pPr>
        <w:jc w:val="both"/>
      </w:pPr>
    </w:p>
    <w:p w14:paraId="3F4EB6C2" w14:textId="49C61182" w:rsidR="00A96573" w:rsidRDefault="00A96573" w:rsidP="00F56A47">
      <w:pPr>
        <w:jc w:val="both"/>
      </w:pPr>
    </w:p>
    <w:p w14:paraId="4E9A8AAF" w14:textId="19C728FA" w:rsidR="00A96573" w:rsidRDefault="00A96573" w:rsidP="00F56A47">
      <w:pPr>
        <w:jc w:val="both"/>
      </w:pPr>
    </w:p>
    <w:p w14:paraId="087BCAA7" w14:textId="101A1541" w:rsidR="00A96573" w:rsidRDefault="00A96573" w:rsidP="00F56A47">
      <w:pPr>
        <w:jc w:val="both"/>
      </w:pPr>
    </w:p>
    <w:p w14:paraId="3CC4DED1" w14:textId="67A4DEBA" w:rsidR="00A96573" w:rsidRDefault="00A96573" w:rsidP="00F56A47">
      <w:pPr>
        <w:jc w:val="both"/>
      </w:pPr>
    </w:p>
    <w:p w14:paraId="3B016781" w14:textId="3FEC82D9" w:rsidR="00A96573" w:rsidRDefault="00A96573" w:rsidP="00F56A47">
      <w:pPr>
        <w:jc w:val="both"/>
      </w:pPr>
    </w:p>
    <w:p w14:paraId="6F64A781" w14:textId="037AF68E" w:rsidR="00A96573" w:rsidRDefault="00A96573" w:rsidP="00F56A47">
      <w:pPr>
        <w:jc w:val="both"/>
      </w:pPr>
    </w:p>
    <w:p w14:paraId="1F514E46" w14:textId="5F33C259" w:rsidR="00A96573" w:rsidRDefault="00A96573" w:rsidP="00F56A47">
      <w:pPr>
        <w:jc w:val="both"/>
      </w:pPr>
    </w:p>
    <w:p w14:paraId="5FB3ACA4" w14:textId="0AF30764" w:rsidR="00865179" w:rsidRDefault="00865179" w:rsidP="00F56A47">
      <w:pPr>
        <w:jc w:val="both"/>
      </w:pPr>
    </w:p>
    <w:p w14:paraId="286F4BD0" w14:textId="50BC4526" w:rsidR="00865179" w:rsidRDefault="00865179" w:rsidP="00F56A47">
      <w:pPr>
        <w:jc w:val="both"/>
      </w:pPr>
    </w:p>
    <w:p w14:paraId="61B5B3CB" w14:textId="12BF6FA8" w:rsidR="00865179" w:rsidRDefault="00865179" w:rsidP="00F56A47">
      <w:pPr>
        <w:jc w:val="both"/>
      </w:pPr>
    </w:p>
    <w:p w14:paraId="552B2BA3" w14:textId="7436017A" w:rsidR="00865179" w:rsidRDefault="00865179" w:rsidP="00F56A47">
      <w:pPr>
        <w:jc w:val="both"/>
      </w:pPr>
    </w:p>
    <w:p w14:paraId="56E3896C" w14:textId="721BE7D9" w:rsidR="00865179" w:rsidRDefault="00865179" w:rsidP="00F56A47">
      <w:pPr>
        <w:jc w:val="both"/>
      </w:pPr>
    </w:p>
    <w:p w14:paraId="339A5416" w14:textId="4298AB2E" w:rsidR="00865179" w:rsidRDefault="00865179" w:rsidP="00F56A47">
      <w:pPr>
        <w:jc w:val="both"/>
      </w:pPr>
    </w:p>
    <w:p w14:paraId="75EBDFB8" w14:textId="74F29824" w:rsidR="00865179" w:rsidRDefault="00865179" w:rsidP="00F56A47">
      <w:pPr>
        <w:jc w:val="both"/>
      </w:pPr>
    </w:p>
    <w:p w14:paraId="19C3987D" w14:textId="7FBDAD2D" w:rsidR="00865179" w:rsidRDefault="00865179" w:rsidP="00F56A47">
      <w:pPr>
        <w:jc w:val="both"/>
      </w:pPr>
    </w:p>
    <w:p w14:paraId="2AA99946" w14:textId="4769EAEB" w:rsidR="00865179" w:rsidRDefault="00865179" w:rsidP="00F56A47">
      <w:pPr>
        <w:jc w:val="both"/>
      </w:pPr>
    </w:p>
    <w:p w14:paraId="45662711" w14:textId="7AF58E04" w:rsidR="00865179" w:rsidRDefault="00865179" w:rsidP="00F56A47">
      <w:pPr>
        <w:jc w:val="both"/>
      </w:pPr>
    </w:p>
    <w:p w14:paraId="39561D4C" w14:textId="77777777" w:rsidR="00865179" w:rsidRDefault="00865179" w:rsidP="00F56A47">
      <w:pPr>
        <w:jc w:val="both"/>
      </w:pPr>
    </w:p>
    <w:p w14:paraId="512A2CF5" w14:textId="5A0B9B9A" w:rsidR="00A96573" w:rsidRDefault="00A96573" w:rsidP="00F56A47">
      <w:pPr>
        <w:jc w:val="both"/>
      </w:pPr>
    </w:p>
    <w:p w14:paraId="0A5D52AB" w14:textId="702CE1A0" w:rsidR="00A96573" w:rsidRPr="00F92CC8" w:rsidRDefault="003048AC" w:rsidP="003048AC">
      <w:pPr>
        <w:jc w:val="center"/>
        <w:rPr>
          <w:i/>
          <w:iCs/>
          <w:color w:val="FF0000"/>
        </w:rPr>
      </w:pPr>
      <w:r w:rsidRPr="00F92CC8">
        <w:rPr>
          <w:i/>
          <w:iCs/>
          <w:color w:val="FF0000"/>
        </w:rPr>
        <w:t>CONCLUSION</w:t>
      </w:r>
    </w:p>
    <w:p w14:paraId="58C87846" w14:textId="77777777" w:rsidR="00865179" w:rsidRPr="00232F03" w:rsidRDefault="00865179" w:rsidP="00F56A47">
      <w:pPr>
        <w:jc w:val="both"/>
        <w:rPr>
          <w:i/>
          <w:iCs/>
        </w:rPr>
      </w:pPr>
      <w:r w:rsidRPr="00232F03">
        <w:rPr>
          <w:i/>
          <w:iCs/>
        </w:rPr>
        <w:t>In conclusion I can say that impact of Virtual Learning is massive and all that process is still to be analysed to his full extend. Every student who spends time in front of computer at home understand pros and cons on online learning.</w:t>
      </w:r>
    </w:p>
    <w:p w14:paraId="5C153622" w14:textId="71FEF2F2" w:rsidR="00865179" w:rsidRPr="00232F03" w:rsidRDefault="00865179" w:rsidP="00F56A47">
      <w:pPr>
        <w:jc w:val="both"/>
        <w:rPr>
          <w:i/>
          <w:iCs/>
        </w:rPr>
      </w:pPr>
      <w:r w:rsidRPr="00232F03">
        <w:rPr>
          <w:i/>
          <w:iCs/>
        </w:rPr>
        <w:t xml:space="preserve">All the good bits </w:t>
      </w:r>
      <w:r w:rsidR="00232F03" w:rsidRPr="00232F03">
        <w:rPr>
          <w:i/>
          <w:iCs/>
        </w:rPr>
        <w:t>as: not</w:t>
      </w:r>
      <w:r w:rsidRPr="00232F03">
        <w:rPr>
          <w:i/>
          <w:iCs/>
        </w:rPr>
        <w:t xml:space="preserve"> </w:t>
      </w:r>
      <w:r w:rsidR="00232F03" w:rsidRPr="00232F03">
        <w:rPr>
          <w:i/>
          <w:iCs/>
        </w:rPr>
        <w:t>traveling</w:t>
      </w:r>
      <w:r w:rsidR="00342D68">
        <w:rPr>
          <w:i/>
          <w:iCs/>
        </w:rPr>
        <w:t xml:space="preserve"> to campus,</w:t>
      </w:r>
      <w:r w:rsidRPr="00232F03">
        <w:rPr>
          <w:i/>
          <w:iCs/>
        </w:rPr>
        <w:t xml:space="preserve"> weather does not </w:t>
      </w:r>
      <w:r w:rsidR="00342D68" w:rsidRPr="00232F03">
        <w:rPr>
          <w:i/>
          <w:iCs/>
        </w:rPr>
        <w:t>matter</w:t>
      </w:r>
      <w:r w:rsidR="00342D68">
        <w:rPr>
          <w:i/>
          <w:iCs/>
        </w:rPr>
        <w:t xml:space="preserve"> (it was very cold winter and the spring also)</w:t>
      </w:r>
      <w:r w:rsidR="00342D68" w:rsidRPr="00232F03">
        <w:rPr>
          <w:i/>
          <w:iCs/>
        </w:rPr>
        <w:t>, as</w:t>
      </w:r>
      <w:r w:rsidRPr="00232F03">
        <w:rPr>
          <w:i/>
          <w:iCs/>
        </w:rPr>
        <w:t xml:space="preserve"> you are at </w:t>
      </w:r>
      <w:r w:rsidR="00232F03" w:rsidRPr="00232F03">
        <w:rPr>
          <w:i/>
          <w:iCs/>
        </w:rPr>
        <w:t>home,</w:t>
      </w:r>
      <w:r w:rsidRPr="00232F03">
        <w:rPr>
          <w:i/>
          <w:iCs/>
        </w:rPr>
        <w:t xml:space="preserve"> extra time for </w:t>
      </w:r>
      <w:r w:rsidR="00342D68" w:rsidRPr="00232F03">
        <w:rPr>
          <w:i/>
          <w:iCs/>
        </w:rPr>
        <w:t>study, also</w:t>
      </w:r>
      <w:r w:rsidRPr="00232F03">
        <w:rPr>
          <w:i/>
          <w:iCs/>
        </w:rPr>
        <w:t xml:space="preserve"> not endangering yourself with risk of Corona virus in public </w:t>
      </w:r>
      <w:r w:rsidR="00232F03" w:rsidRPr="00232F03">
        <w:rPr>
          <w:i/>
          <w:iCs/>
        </w:rPr>
        <w:t>places.</w:t>
      </w:r>
      <w:r w:rsidRPr="00232F03">
        <w:rPr>
          <w:i/>
          <w:iCs/>
        </w:rPr>
        <w:t xml:space="preserve"> all that and much more is one of the greatest </w:t>
      </w:r>
      <w:r w:rsidR="00232F03" w:rsidRPr="00232F03">
        <w:rPr>
          <w:i/>
          <w:iCs/>
        </w:rPr>
        <w:t>impacts</w:t>
      </w:r>
      <w:r w:rsidRPr="00232F03">
        <w:rPr>
          <w:i/>
          <w:iCs/>
        </w:rPr>
        <w:t xml:space="preserve"> of Virtual </w:t>
      </w:r>
      <w:r w:rsidR="00232F03" w:rsidRPr="00232F03">
        <w:rPr>
          <w:i/>
          <w:iCs/>
        </w:rPr>
        <w:t>Learning</w:t>
      </w:r>
      <w:r w:rsidR="00342D68">
        <w:rPr>
          <w:i/>
          <w:iCs/>
        </w:rPr>
        <w:t xml:space="preserve"> on students.</w:t>
      </w:r>
    </w:p>
    <w:p w14:paraId="15031CAF" w14:textId="76E48CA2" w:rsidR="00232F03" w:rsidRPr="00232F03" w:rsidRDefault="00865179" w:rsidP="00F56A47">
      <w:pPr>
        <w:jc w:val="both"/>
        <w:rPr>
          <w:i/>
          <w:iCs/>
        </w:rPr>
      </w:pPr>
      <w:r w:rsidRPr="00232F03">
        <w:rPr>
          <w:i/>
          <w:iCs/>
        </w:rPr>
        <w:t xml:space="preserve">Bad bits: being isolated at </w:t>
      </w:r>
      <w:r w:rsidR="00232F03" w:rsidRPr="00232F03">
        <w:rPr>
          <w:i/>
          <w:iCs/>
        </w:rPr>
        <w:t>home,</w:t>
      </w:r>
      <w:r w:rsidRPr="00232F03">
        <w:rPr>
          <w:i/>
          <w:iCs/>
        </w:rPr>
        <w:t xml:space="preserve"> no social </w:t>
      </w:r>
      <w:r w:rsidR="00232F03" w:rsidRPr="00232F03">
        <w:rPr>
          <w:i/>
          <w:iCs/>
        </w:rPr>
        <w:t>contact,</w:t>
      </w:r>
      <w:r w:rsidRPr="00232F03">
        <w:rPr>
          <w:i/>
          <w:iCs/>
        </w:rPr>
        <w:t xml:space="preserve"> </w:t>
      </w:r>
      <w:r w:rsidR="00232F03" w:rsidRPr="00232F03">
        <w:rPr>
          <w:i/>
          <w:iCs/>
        </w:rPr>
        <w:t>sometimes</w:t>
      </w:r>
      <w:r w:rsidRPr="00232F03">
        <w:rPr>
          <w:i/>
          <w:iCs/>
        </w:rPr>
        <w:t xml:space="preserve"> is difficult to get involved in class discussions, </w:t>
      </w:r>
      <w:r w:rsidR="00232F03" w:rsidRPr="00232F03">
        <w:rPr>
          <w:i/>
          <w:iCs/>
        </w:rPr>
        <w:t>missing some class as you get distracted with something else.</w:t>
      </w:r>
    </w:p>
    <w:p w14:paraId="5E3173C3" w14:textId="691FA57A" w:rsidR="00A96573" w:rsidRDefault="00232F03" w:rsidP="00F56A47">
      <w:pPr>
        <w:jc w:val="both"/>
        <w:rPr>
          <w:i/>
          <w:iCs/>
        </w:rPr>
      </w:pPr>
      <w:r w:rsidRPr="00232F03">
        <w:rPr>
          <w:i/>
          <w:iCs/>
        </w:rPr>
        <w:t>ALL that put together is describing</w:t>
      </w:r>
      <w:r w:rsidR="00B42E95">
        <w:rPr>
          <w:i/>
          <w:iCs/>
        </w:rPr>
        <w:t xml:space="preserve"> in the best way what is</w:t>
      </w:r>
      <w:r w:rsidRPr="00232F03">
        <w:rPr>
          <w:i/>
          <w:iCs/>
        </w:rPr>
        <w:t xml:space="preserve"> the impact of Virtual Learning on all of us.</w:t>
      </w:r>
    </w:p>
    <w:p w14:paraId="195E8DC0" w14:textId="6A17EA45" w:rsidR="00232F03" w:rsidRPr="00232F03" w:rsidRDefault="00232F03" w:rsidP="00F56A47">
      <w:pPr>
        <w:jc w:val="both"/>
        <w:rPr>
          <w:i/>
          <w:iCs/>
        </w:rPr>
      </w:pPr>
      <w:r>
        <w:rPr>
          <w:i/>
          <w:iCs/>
        </w:rPr>
        <w:t xml:space="preserve">I can say from my experience, study online is somehow way better for me, and I can suggest to all my colleagues finishing the year as we started, </w:t>
      </w:r>
      <w:r w:rsidR="0073007F">
        <w:rPr>
          <w:i/>
          <w:iCs/>
        </w:rPr>
        <w:t>online. Last</w:t>
      </w:r>
      <w:r>
        <w:rPr>
          <w:i/>
          <w:iCs/>
        </w:rPr>
        <w:t xml:space="preserve"> time I attend school was 30 years </w:t>
      </w:r>
      <w:r w:rsidR="0073007F">
        <w:rPr>
          <w:i/>
          <w:iCs/>
        </w:rPr>
        <w:t>ago, today</w:t>
      </w:r>
      <w:r>
        <w:rPr>
          <w:i/>
          <w:iCs/>
        </w:rPr>
        <w:t xml:space="preserve"> studying online, I feel like I am back in time as school is enjoyable and I </w:t>
      </w:r>
      <w:r w:rsidR="00FA020F">
        <w:rPr>
          <w:i/>
          <w:iCs/>
        </w:rPr>
        <w:t>cannot</w:t>
      </w:r>
      <w:r>
        <w:rPr>
          <w:i/>
          <w:iCs/>
        </w:rPr>
        <w:t xml:space="preserve"> wait to learn new </w:t>
      </w:r>
      <w:r w:rsidR="0073007F">
        <w:rPr>
          <w:i/>
          <w:iCs/>
        </w:rPr>
        <w:t>things. Greatest decision in my life is to go back in school after that long.</w:t>
      </w:r>
    </w:p>
    <w:p w14:paraId="7EFD758A" w14:textId="52D5C201" w:rsidR="00A96573" w:rsidRDefault="00A96573" w:rsidP="00F56A47">
      <w:pPr>
        <w:jc w:val="both"/>
      </w:pPr>
    </w:p>
    <w:p w14:paraId="40613719" w14:textId="50BE52AD" w:rsidR="00DD61A2" w:rsidRPr="00F56A47" w:rsidRDefault="00DD61A2" w:rsidP="00F56A47">
      <w:pPr>
        <w:jc w:val="both"/>
        <w:rPr>
          <w:rFonts w:cs="Arial"/>
          <w:color w:val="FF0000"/>
        </w:rPr>
      </w:pPr>
      <w:r>
        <w:br w:type="page"/>
      </w:r>
    </w:p>
    <w:p w14:paraId="3F0A7530" w14:textId="44089A28" w:rsidR="00DD61A2" w:rsidRPr="00F92CC8" w:rsidRDefault="003048AC" w:rsidP="00647909">
      <w:pPr>
        <w:jc w:val="center"/>
        <w:rPr>
          <w:rFonts w:cs="Arial"/>
          <w:i/>
          <w:iCs/>
          <w:color w:val="FF0000"/>
        </w:rPr>
      </w:pPr>
      <w:r w:rsidRPr="00F92CC8">
        <w:rPr>
          <w:rFonts w:cs="Arial"/>
          <w:i/>
          <w:iCs/>
          <w:color w:val="FF0000"/>
        </w:rPr>
        <w:lastRenderedPageBreak/>
        <w:t>REFERENCES</w:t>
      </w:r>
    </w:p>
    <w:p w14:paraId="70E0D61F" w14:textId="5DC81338" w:rsidR="009D61AC" w:rsidRPr="00492F1D" w:rsidRDefault="009D61AC" w:rsidP="009D61AC">
      <w:pPr>
        <w:rPr>
          <w:i/>
          <w:iCs/>
          <w:sz w:val="28"/>
          <w:szCs w:val="28"/>
        </w:rPr>
      </w:pPr>
      <w:r w:rsidRPr="00492F1D">
        <w:rPr>
          <w:i/>
          <w:iCs/>
          <w:sz w:val="28"/>
          <w:szCs w:val="28"/>
        </w:rPr>
        <w:t xml:space="preserve">Survey done by SURVEY MONKEY. (2021) Available </w:t>
      </w:r>
      <w:r w:rsidR="00FA020F" w:rsidRPr="00492F1D">
        <w:rPr>
          <w:i/>
          <w:iCs/>
          <w:sz w:val="28"/>
          <w:szCs w:val="28"/>
        </w:rPr>
        <w:t>at:</w:t>
      </w:r>
      <w:r w:rsidR="00FA020F" w:rsidRPr="00492F1D">
        <w:rPr>
          <w:b/>
          <w:bCs/>
          <w:i/>
          <w:iCs/>
          <w:sz w:val="28"/>
          <w:szCs w:val="28"/>
        </w:rPr>
        <w:t xml:space="preserve"> </w:t>
      </w:r>
      <w:r w:rsidR="00FA020F" w:rsidRPr="00492F1D">
        <w:rPr>
          <w:i/>
          <w:iCs/>
          <w:sz w:val="28"/>
          <w:szCs w:val="28"/>
        </w:rPr>
        <w:t>https://www.surveymonkey.com/r/22H8HKM</w:t>
      </w:r>
    </w:p>
    <w:p w14:paraId="1EE684B2" w14:textId="77777777" w:rsidR="00FA020F" w:rsidRDefault="00FA020F"/>
    <w:p w14:paraId="76F25683" w14:textId="31162B5A" w:rsidR="00492F1D" w:rsidRPr="0051483B" w:rsidRDefault="00492F1D">
      <w:pPr>
        <w:rPr>
          <w:i/>
          <w:iCs/>
          <w:color w:val="FF0000"/>
        </w:rPr>
      </w:pPr>
      <w:r w:rsidRPr="0051483B">
        <w:rPr>
          <w:i/>
          <w:iCs/>
          <w:color w:val="FF0000"/>
        </w:rPr>
        <w:t>Secondary data research.</w:t>
      </w:r>
    </w:p>
    <w:p w14:paraId="5B8A6ADA" w14:textId="3174A76C" w:rsidR="00492F1D" w:rsidRPr="0051483B" w:rsidRDefault="00492F1D" w:rsidP="00492F1D">
      <w:pPr>
        <w:rPr>
          <w:rStyle w:val="Hyperlink"/>
          <w:i/>
          <w:iCs/>
        </w:rPr>
      </w:pPr>
      <w:r w:rsidRPr="0051483B">
        <w:rPr>
          <w:i/>
          <w:iCs/>
        </w:rPr>
        <w:t xml:space="preserve">David </w:t>
      </w:r>
      <w:r w:rsidR="005B2086" w:rsidRPr="0051483B">
        <w:rPr>
          <w:i/>
          <w:iCs/>
        </w:rPr>
        <w:t>Willis (</w:t>
      </w:r>
      <w:r w:rsidRPr="0051483B">
        <w:rPr>
          <w:i/>
          <w:iCs/>
        </w:rPr>
        <w:t xml:space="preserve">2021). </w:t>
      </w:r>
      <w:r w:rsidR="005B2086" w:rsidRPr="0051483B">
        <w:rPr>
          <w:i/>
          <w:iCs/>
        </w:rPr>
        <w:t>www, jotform.com</w:t>
      </w:r>
      <w:r w:rsidRPr="0051483B">
        <w:rPr>
          <w:i/>
          <w:iCs/>
        </w:rPr>
        <w:t>. Available at:</w:t>
      </w:r>
      <w:r w:rsidR="005B2086" w:rsidRPr="0051483B">
        <w:rPr>
          <w:i/>
          <w:iCs/>
        </w:rPr>
        <w:t xml:space="preserve"> </w:t>
      </w:r>
      <w:hyperlink r:id="rId14" w:history="1">
        <w:r w:rsidRPr="0051483B">
          <w:rPr>
            <w:rStyle w:val="Hyperlink"/>
            <w:i/>
            <w:iCs/>
          </w:rPr>
          <w:t>How to create a successful virtual learning experience | The JotForm Blog</w:t>
        </w:r>
      </w:hyperlink>
      <w:r w:rsidRPr="0051483B">
        <w:rPr>
          <w:rStyle w:val="Hyperlink"/>
          <w:i/>
          <w:iCs/>
        </w:rPr>
        <w:t xml:space="preserve"> . </w:t>
      </w:r>
      <w:r w:rsidRPr="0051483B">
        <w:rPr>
          <w:rStyle w:val="Hyperlink"/>
          <w:i/>
          <w:iCs/>
          <w:color w:val="auto"/>
        </w:rPr>
        <w:t>(Assessed at:02.05.2021)</w:t>
      </w:r>
    </w:p>
    <w:p w14:paraId="4F311B44" w14:textId="322D020E" w:rsidR="00492F1D" w:rsidRPr="0051483B" w:rsidRDefault="00492F1D" w:rsidP="00492F1D">
      <w:pPr>
        <w:rPr>
          <w:i/>
          <w:iCs/>
        </w:rPr>
      </w:pPr>
      <w:r w:rsidRPr="0051483B">
        <w:rPr>
          <w:rStyle w:val="Hyperlink"/>
          <w:i/>
          <w:iCs/>
          <w:color w:val="auto"/>
        </w:rPr>
        <w:t xml:space="preserve">Mark </w:t>
      </w:r>
      <w:r w:rsidR="005B2086" w:rsidRPr="0051483B">
        <w:rPr>
          <w:rStyle w:val="Hyperlink"/>
          <w:i/>
          <w:iCs/>
          <w:color w:val="auto"/>
        </w:rPr>
        <w:t>Shapiro (</w:t>
      </w:r>
      <w:r w:rsidRPr="0051483B">
        <w:rPr>
          <w:rStyle w:val="Hyperlink"/>
          <w:i/>
          <w:iCs/>
          <w:color w:val="auto"/>
        </w:rPr>
        <w:t xml:space="preserve">2021). </w:t>
      </w:r>
      <w:hyperlink r:id="rId15" w:history="1">
        <w:r w:rsidRPr="0051483B">
          <w:rPr>
            <w:rStyle w:val="Hyperlink"/>
            <w:i/>
            <w:iCs/>
            <w:color w:val="auto"/>
          </w:rPr>
          <w:t>www.jotform.com</w:t>
        </w:r>
      </w:hyperlink>
      <w:r w:rsidRPr="0051483B">
        <w:rPr>
          <w:rStyle w:val="Hyperlink"/>
          <w:i/>
          <w:iCs/>
          <w:color w:val="auto"/>
        </w:rPr>
        <w:t xml:space="preserve"> .Available at:</w:t>
      </w:r>
      <w:r w:rsidR="005B2086" w:rsidRPr="0051483B">
        <w:rPr>
          <w:rStyle w:val="Hyperlink"/>
          <w:i/>
          <w:iCs/>
          <w:color w:val="auto"/>
        </w:rPr>
        <w:t xml:space="preserve"> </w:t>
      </w:r>
      <w:hyperlink r:id="rId16" w:history="1">
        <w:r w:rsidRPr="0051483B">
          <w:rPr>
            <w:rStyle w:val="Hyperlink"/>
            <w:i/>
            <w:iCs/>
          </w:rPr>
          <w:t>How to create a successful virtual learning experience | The JotForm Blog</w:t>
        </w:r>
      </w:hyperlink>
      <w:r w:rsidRPr="0051483B">
        <w:rPr>
          <w:rStyle w:val="Hyperlink"/>
          <w:i/>
          <w:iCs/>
        </w:rPr>
        <w:t xml:space="preserve">  </w:t>
      </w:r>
      <w:r w:rsidRPr="0051483B">
        <w:rPr>
          <w:rStyle w:val="Hyperlink"/>
          <w:i/>
          <w:iCs/>
          <w:color w:val="auto"/>
        </w:rPr>
        <w:t>.(Assessed</w:t>
      </w:r>
      <w:r w:rsidR="005B2086" w:rsidRPr="0051483B">
        <w:rPr>
          <w:rStyle w:val="Hyperlink"/>
          <w:i/>
          <w:iCs/>
          <w:color w:val="auto"/>
        </w:rPr>
        <w:t xml:space="preserve"> at:02.05.2021)</w:t>
      </w:r>
    </w:p>
    <w:p w14:paraId="379595A3" w14:textId="6C3C15A2" w:rsidR="005B2086" w:rsidRPr="0051483B" w:rsidRDefault="005B2086" w:rsidP="005B2086">
      <w:pPr>
        <w:rPr>
          <w:i/>
          <w:iCs/>
        </w:rPr>
      </w:pPr>
      <w:r w:rsidRPr="0051483B">
        <w:rPr>
          <w:i/>
          <w:iCs/>
        </w:rPr>
        <w:t xml:space="preserve">Victoria Puzhievich (2020). www.scand.com. Available at: </w:t>
      </w:r>
      <w:hyperlink r:id="rId17" w:history="1">
        <w:r w:rsidRPr="0051483B">
          <w:rPr>
            <w:rStyle w:val="Hyperlink"/>
            <w:i/>
            <w:iCs/>
          </w:rPr>
          <w:t>The Use Of Virtual Learning Environment In Education | SCAND Blog</w:t>
        </w:r>
      </w:hyperlink>
      <w:r w:rsidRPr="0051483B">
        <w:rPr>
          <w:rStyle w:val="Hyperlink"/>
          <w:i/>
          <w:iCs/>
        </w:rPr>
        <w:t xml:space="preserve"> . </w:t>
      </w:r>
      <w:r w:rsidRPr="0051483B">
        <w:rPr>
          <w:rStyle w:val="Hyperlink"/>
          <w:i/>
          <w:iCs/>
          <w:color w:val="auto"/>
        </w:rPr>
        <w:t>(Assessed at:01.05.2021)</w:t>
      </w:r>
    </w:p>
    <w:p w14:paraId="07A2F99B" w14:textId="009A6F07" w:rsidR="00492F1D" w:rsidRPr="00492F1D" w:rsidRDefault="005B2086" w:rsidP="00492F1D">
      <w:r>
        <w:t xml:space="preserve">  </w:t>
      </w:r>
    </w:p>
    <w:p w14:paraId="6B08EEF3" w14:textId="52147C53" w:rsidR="00DD61A2" w:rsidRPr="009D61AC" w:rsidRDefault="00DD61A2">
      <w:r>
        <w:br w:type="page"/>
      </w:r>
    </w:p>
    <w:p w14:paraId="028B02D6" w14:textId="1C41C070" w:rsidR="00DD61A2" w:rsidRPr="001010E8" w:rsidRDefault="00DD61A2" w:rsidP="00647909">
      <w:pPr>
        <w:jc w:val="center"/>
        <w:rPr>
          <w:rFonts w:cs="Arial"/>
          <w:color w:val="FF0000"/>
        </w:rPr>
      </w:pPr>
    </w:p>
    <w:p w14:paraId="3BBCC9F6" w14:textId="2DE78A07" w:rsidR="00DD61A2" w:rsidRDefault="00DD61A2" w:rsidP="002E7522">
      <w:pPr>
        <w:spacing w:before="120" w:after="240"/>
      </w:pPr>
      <w:r>
        <w:br w:type="page"/>
      </w:r>
    </w:p>
    <w:p w14:paraId="632E16E2" w14:textId="32E4BD28" w:rsidR="00F124F2" w:rsidRDefault="00F124F2" w:rsidP="00316B04">
      <w:bookmarkStart w:id="1" w:name="_Hlk71138539"/>
    </w:p>
    <w:bookmarkEnd w:id="1"/>
    <w:p w14:paraId="71321C5E" w14:textId="2A773ADC" w:rsidR="00316B04" w:rsidRDefault="00316B04" w:rsidP="00316B04"/>
    <w:p w14:paraId="6F8DD4B4" w14:textId="2F25FA13" w:rsidR="003B2EF8" w:rsidRDefault="003B2EF8" w:rsidP="00316B04"/>
    <w:p w14:paraId="2DB4E652" w14:textId="0FF490F6" w:rsidR="003B2EF8" w:rsidRDefault="003B2EF8" w:rsidP="00316B04"/>
    <w:sectPr w:rsidR="003B2EF8" w:rsidSect="00DD61A2">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7EED14" w14:textId="77777777" w:rsidR="00637676" w:rsidRDefault="00637676" w:rsidP="00513951">
      <w:pPr>
        <w:spacing w:after="0" w:line="240" w:lineRule="auto"/>
      </w:pPr>
      <w:r>
        <w:separator/>
      </w:r>
    </w:p>
  </w:endnote>
  <w:endnote w:type="continuationSeparator" w:id="0">
    <w:p w14:paraId="719E9F04" w14:textId="77777777" w:rsidR="00637676" w:rsidRDefault="00637676" w:rsidP="005139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F10A2D" w14:textId="48FB5590" w:rsidR="00513951" w:rsidRDefault="00513951">
    <w:pPr>
      <w:pStyle w:val="Footer"/>
    </w:pPr>
    <w:r>
      <w:t>Apostol</w:t>
    </w:r>
    <w:r w:rsidR="00A46EDB">
      <w:t xml:space="preserve"> Sabahov</w:t>
    </w:r>
    <w:r>
      <w:ptab w:relativeTo="margin" w:alignment="center" w:leader="none"/>
    </w:r>
    <w:r w:rsidR="00A46EDB">
      <w:t>2019598</w:t>
    </w:r>
    <w:r>
      <w:ptab w:relativeTo="margin" w:alignment="right" w:leader="none"/>
    </w:r>
    <w:r w:rsidR="007D4F6A">
      <w:t xml:space="preserve">BMSW </w:t>
    </w:r>
    <w:r w:rsidR="00390CCF">
      <w:t>400</w:t>
    </w:r>
    <w:r w:rsidR="00314F23">
      <w:t>3</w:t>
    </w:r>
    <w:r w:rsidR="00390CCF">
      <w:t xml:space="preserve"> ACE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E9868A" w14:textId="77777777" w:rsidR="00637676" w:rsidRDefault="00637676" w:rsidP="00513951">
      <w:pPr>
        <w:spacing w:after="0" w:line="240" w:lineRule="auto"/>
      </w:pPr>
      <w:r>
        <w:separator/>
      </w:r>
    </w:p>
  </w:footnote>
  <w:footnote w:type="continuationSeparator" w:id="0">
    <w:p w14:paraId="37FF7D1C" w14:textId="77777777" w:rsidR="00637676" w:rsidRDefault="00637676" w:rsidP="005139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8399075"/>
      <w:docPartObj>
        <w:docPartGallery w:val="Page Numbers (Top of Page)"/>
        <w:docPartUnique/>
      </w:docPartObj>
    </w:sdtPr>
    <w:sdtEndPr>
      <w:rPr>
        <w:color w:val="7F7F7F" w:themeColor="background1" w:themeShade="7F"/>
        <w:spacing w:val="60"/>
      </w:rPr>
    </w:sdtEndPr>
    <w:sdtContent>
      <w:p w14:paraId="69F1D4D0" w14:textId="6C268D71" w:rsidR="00314F23" w:rsidRDefault="00314F23">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E1D3991" w14:textId="77777777" w:rsidR="00314F23" w:rsidRDefault="00314F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169AC"/>
    <w:multiLevelType w:val="hybridMultilevel"/>
    <w:tmpl w:val="D22C5806"/>
    <w:lvl w:ilvl="0" w:tplc="0809000F">
      <w:start w:val="1"/>
      <w:numFmt w:val="decimal"/>
      <w:lvlText w:val="%1."/>
      <w:lvlJc w:val="left"/>
      <w:pPr>
        <w:ind w:left="3600" w:hanging="360"/>
      </w:pPr>
      <w:rPr>
        <w:rFont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9A812DC"/>
    <w:multiLevelType w:val="hybridMultilevel"/>
    <w:tmpl w:val="5B9284D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12661917"/>
    <w:multiLevelType w:val="hybridMultilevel"/>
    <w:tmpl w:val="69DEFA06"/>
    <w:lvl w:ilvl="0" w:tplc="08090001">
      <w:start w:val="1"/>
      <w:numFmt w:val="bullet"/>
      <w:lvlText w:val=""/>
      <w:lvlJc w:val="left"/>
      <w:pPr>
        <w:ind w:left="8112" w:hanging="360"/>
      </w:pPr>
      <w:rPr>
        <w:rFonts w:ascii="Symbol" w:hAnsi="Symbol" w:hint="default"/>
      </w:rPr>
    </w:lvl>
    <w:lvl w:ilvl="1" w:tplc="08090003" w:tentative="1">
      <w:start w:val="1"/>
      <w:numFmt w:val="bullet"/>
      <w:lvlText w:val="o"/>
      <w:lvlJc w:val="left"/>
      <w:pPr>
        <w:ind w:left="8832" w:hanging="360"/>
      </w:pPr>
      <w:rPr>
        <w:rFonts w:ascii="Courier New" w:hAnsi="Courier New" w:cs="Courier New" w:hint="default"/>
      </w:rPr>
    </w:lvl>
    <w:lvl w:ilvl="2" w:tplc="08090005" w:tentative="1">
      <w:start w:val="1"/>
      <w:numFmt w:val="bullet"/>
      <w:lvlText w:val=""/>
      <w:lvlJc w:val="left"/>
      <w:pPr>
        <w:ind w:left="9552" w:hanging="360"/>
      </w:pPr>
      <w:rPr>
        <w:rFonts w:ascii="Wingdings" w:hAnsi="Wingdings" w:hint="default"/>
      </w:rPr>
    </w:lvl>
    <w:lvl w:ilvl="3" w:tplc="08090001" w:tentative="1">
      <w:start w:val="1"/>
      <w:numFmt w:val="bullet"/>
      <w:lvlText w:val=""/>
      <w:lvlJc w:val="left"/>
      <w:pPr>
        <w:ind w:left="10272" w:hanging="360"/>
      </w:pPr>
      <w:rPr>
        <w:rFonts w:ascii="Symbol" w:hAnsi="Symbol" w:hint="default"/>
      </w:rPr>
    </w:lvl>
    <w:lvl w:ilvl="4" w:tplc="08090003" w:tentative="1">
      <w:start w:val="1"/>
      <w:numFmt w:val="bullet"/>
      <w:lvlText w:val="o"/>
      <w:lvlJc w:val="left"/>
      <w:pPr>
        <w:ind w:left="10992" w:hanging="360"/>
      </w:pPr>
      <w:rPr>
        <w:rFonts w:ascii="Courier New" w:hAnsi="Courier New" w:cs="Courier New" w:hint="default"/>
      </w:rPr>
    </w:lvl>
    <w:lvl w:ilvl="5" w:tplc="08090005" w:tentative="1">
      <w:start w:val="1"/>
      <w:numFmt w:val="bullet"/>
      <w:lvlText w:val=""/>
      <w:lvlJc w:val="left"/>
      <w:pPr>
        <w:ind w:left="11712" w:hanging="360"/>
      </w:pPr>
      <w:rPr>
        <w:rFonts w:ascii="Wingdings" w:hAnsi="Wingdings" w:hint="default"/>
      </w:rPr>
    </w:lvl>
    <w:lvl w:ilvl="6" w:tplc="08090001" w:tentative="1">
      <w:start w:val="1"/>
      <w:numFmt w:val="bullet"/>
      <w:lvlText w:val=""/>
      <w:lvlJc w:val="left"/>
      <w:pPr>
        <w:ind w:left="12432" w:hanging="360"/>
      </w:pPr>
      <w:rPr>
        <w:rFonts w:ascii="Symbol" w:hAnsi="Symbol" w:hint="default"/>
      </w:rPr>
    </w:lvl>
    <w:lvl w:ilvl="7" w:tplc="08090003" w:tentative="1">
      <w:start w:val="1"/>
      <w:numFmt w:val="bullet"/>
      <w:lvlText w:val="o"/>
      <w:lvlJc w:val="left"/>
      <w:pPr>
        <w:ind w:left="13152" w:hanging="360"/>
      </w:pPr>
      <w:rPr>
        <w:rFonts w:ascii="Courier New" w:hAnsi="Courier New" w:cs="Courier New" w:hint="default"/>
      </w:rPr>
    </w:lvl>
    <w:lvl w:ilvl="8" w:tplc="08090005" w:tentative="1">
      <w:start w:val="1"/>
      <w:numFmt w:val="bullet"/>
      <w:lvlText w:val=""/>
      <w:lvlJc w:val="left"/>
      <w:pPr>
        <w:ind w:left="13872" w:hanging="360"/>
      </w:pPr>
      <w:rPr>
        <w:rFonts w:ascii="Wingdings" w:hAnsi="Wingdings" w:hint="default"/>
      </w:rPr>
    </w:lvl>
  </w:abstractNum>
  <w:abstractNum w:abstractNumId="3" w15:restartNumberingAfterBreak="0">
    <w:nsid w:val="2CF26ED5"/>
    <w:multiLevelType w:val="hybridMultilevel"/>
    <w:tmpl w:val="7C58BE3C"/>
    <w:lvl w:ilvl="0" w:tplc="0809000F">
      <w:start w:val="1"/>
      <w:numFmt w:val="decimal"/>
      <w:lvlText w:val="%1."/>
      <w:lvlJc w:val="left"/>
      <w:pPr>
        <w:ind w:left="3840" w:hanging="360"/>
      </w:pPr>
    </w:lvl>
    <w:lvl w:ilvl="1" w:tplc="08090019" w:tentative="1">
      <w:start w:val="1"/>
      <w:numFmt w:val="lowerLetter"/>
      <w:lvlText w:val="%2."/>
      <w:lvlJc w:val="left"/>
      <w:pPr>
        <w:ind w:left="4560" w:hanging="360"/>
      </w:pPr>
    </w:lvl>
    <w:lvl w:ilvl="2" w:tplc="0809001B" w:tentative="1">
      <w:start w:val="1"/>
      <w:numFmt w:val="lowerRoman"/>
      <w:lvlText w:val="%3."/>
      <w:lvlJc w:val="right"/>
      <w:pPr>
        <w:ind w:left="5280" w:hanging="180"/>
      </w:pPr>
    </w:lvl>
    <w:lvl w:ilvl="3" w:tplc="0809000F" w:tentative="1">
      <w:start w:val="1"/>
      <w:numFmt w:val="decimal"/>
      <w:lvlText w:val="%4."/>
      <w:lvlJc w:val="left"/>
      <w:pPr>
        <w:ind w:left="6000" w:hanging="360"/>
      </w:pPr>
    </w:lvl>
    <w:lvl w:ilvl="4" w:tplc="08090019" w:tentative="1">
      <w:start w:val="1"/>
      <w:numFmt w:val="lowerLetter"/>
      <w:lvlText w:val="%5."/>
      <w:lvlJc w:val="left"/>
      <w:pPr>
        <w:ind w:left="6720" w:hanging="360"/>
      </w:pPr>
    </w:lvl>
    <w:lvl w:ilvl="5" w:tplc="0809001B" w:tentative="1">
      <w:start w:val="1"/>
      <w:numFmt w:val="lowerRoman"/>
      <w:lvlText w:val="%6."/>
      <w:lvlJc w:val="right"/>
      <w:pPr>
        <w:ind w:left="7440" w:hanging="180"/>
      </w:pPr>
    </w:lvl>
    <w:lvl w:ilvl="6" w:tplc="0809000F" w:tentative="1">
      <w:start w:val="1"/>
      <w:numFmt w:val="decimal"/>
      <w:lvlText w:val="%7."/>
      <w:lvlJc w:val="left"/>
      <w:pPr>
        <w:ind w:left="8160" w:hanging="360"/>
      </w:pPr>
    </w:lvl>
    <w:lvl w:ilvl="7" w:tplc="08090019" w:tentative="1">
      <w:start w:val="1"/>
      <w:numFmt w:val="lowerLetter"/>
      <w:lvlText w:val="%8."/>
      <w:lvlJc w:val="left"/>
      <w:pPr>
        <w:ind w:left="8880" w:hanging="360"/>
      </w:pPr>
    </w:lvl>
    <w:lvl w:ilvl="8" w:tplc="0809001B" w:tentative="1">
      <w:start w:val="1"/>
      <w:numFmt w:val="lowerRoman"/>
      <w:lvlText w:val="%9."/>
      <w:lvlJc w:val="right"/>
      <w:pPr>
        <w:ind w:left="9600" w:hanging="180"/>
      </w:pPr>
    </w:lvl>
  </w:abstractNum>
  <w:abstractNum w:abstractNumId="4" w15:restartNumberingAfterBreak="0">
    <w:nsid w:val="6036465C"/>
    <w:multiLevelType w:val="hybridMultilevel"/>
    <w:tmpl w:val="E2D0C860"/>
    <w:lvl w:ilvl="0" w:tplc="0809000F">
      <w:start w:val="1"/>
      <w:numFmt w:val="decimal"/>
      <w:lvlText w:val="%1."/>
      <w:lvlJc w:val="left"/>
      <w:pPr>
        <w:ind w:left="8112" w:hanging="360"/>
      </w:pPr>
    </w:lvl>
    <w:lvl w:ilvl="1" w:tplc="08090019" w:tentative="1">
      <w:start w:val="1"/>
      <w:numFmt w:val="lowerLetter"/>
      <w:lvlText w:val="%2."/>
      <w:lvlJc w:val="left"/>
      <w:pPr>
        <w:ind w:left="8832" w:hanging="360"/>
      </w:pPr>
    </w:lvl>
    <w:lvl w:ilvl="2" w:tplc="0809001B" w:tentative="1">
      <w:start w:val="1"/>
      <w:numFmt w:val="lowerRoman"/>
      <w:lvlText w:val="%3."/>
      <w:lvlJc w:val="right"/>
      <w:pPr>
        <w:ind w:left="9552" w:hanging="180"/>
      </w:pPr>
    </w:lvl>
    <w:lvl w:ilvl="3" w:tplc="0809000F" w:tentative="1">
      <w:start w:val="1"/>
      <w:numFmt w:val="decimal"/>
      <w:lvlText w:val="%4."/>
      <w:lvlJc w:val="left"/>
      <w:pPr>
        <w:ind w:left="10272" w:hanging="360"/>
      </w:pPr>
    </w:lvl>
    <w:lvl w:ilvl="4" w:tplc="08090019" w:tentative="1">
      <w:start w:val="1"/>
      <w:numFmt w:val="lowerLetter"/>
      <w:lvlText w:val="%5."/>
      <w:lvlJc w:val="left"/>
      <w:pPr>
        <w:ind w:left="10992" w:hanging="360"/>
      </w:pPr>
    </w:lvl>
    <w:lvl w:ilvl="5" w:tplc="0809001B" w:tentative="1">
      <w:start w:val="1"/>
      <w:numFmt w:val="lowerRoman"/>
      <w:lvlText w:val="%6."/>
      <w:lvlJc w:val="right"/>
      <w:pPr>
        <w:ind w:left="11712" w:hanging="180"/>
      </w:pPr>
    </w:lvl>
    <w:lvl w:ilvl="6" w:tplc="0809000F" w:tentative="1">
      <w:start w:val="1"/>
      <w:numFmt w:val="decimal"/>
      <w:lvlText w:val="%7."/>
      <w:lvlJc w:val="left"/>
      <w:pPr>
        <w:ind w:left="12432" w:hanging="360"/>
      </w:pPr>
    </w:lvl>
    <w:lvl w:ilvl="7" w:tplc="08090019" w:tentative="1">
      <w:start w:val="1"/>
      <w:numFmt w:val="lowerLetter"/>
      <w:lvlText w:val="%8."/>
      <w:lvlJc w:val="left"/>
      <w:pPr>
        <w:ind w:left="13152" w:hanging="360"/>
      </w:pPr>
    </w:lvl>
    <w:lvl w:ilvl="8" w:tplc="0809001B" w:tentative="1">
      <w:start w:val="1"/>
      <w:numFmt w:val="lowerRoman"/>
      <w:lvlText w:val="%9."/>
      <w:lvlJc w:val="right"/>
      <w:pPr>
        <w:ind w:left="13872" w:hanging="180"/>
      </w:pPr>
    </w:lvl>
  </w:abstractNum>
  <w:num w:numId="1">
    <w:abstractNumId w:val="4"/>
  </w:num>
  <w:num w:numId="2">
    <w:abstractNumId w:val="2"/>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E6E"/>
    <w:rsid w:val="0002397B"/>
    <w:rsid w:val="000678C7"/>
    <w:rsid w:val="000B00F0"/>
    <w:rsid w:val="000E7A2B"/>
    <w:rsid w:val="001010E8"/>
    <w:rsid w:val="0017137C"/>
    <w:rsid w:val="001C219F"/>
    <w:rsid w:val="001E0D0D"/>
    <w:rsid w:val="001F51AB"/>
    <w:rsid w:val="00200A5A"/>
    <w:rsid w:val="00232F03"/>
    <w:rsid w:val="00246D57"/>
    <w:rsid w:val="002538E0"/>
    <w:rsid w:val="0026413F"/>
    <w:rsid w:val="002E0396"/>
    <w:rsid w:val="002E7522"/>
    <w:rsid w:val="002F1B6C"/>
    <w:rsid w:val="003048AC"/>
    <w:rsid w:val="00314F23"/>
    <w:rsid w:val="00315452"/>
    <w:rsid w:val="00316B04"/>
    <w:rsid w:val="00342D68"/>
    <w:rsid w:val="0035261F"/>
    <w:rsid w:val="00390CCF"/>
    <w:rsid w:val="003B02F6"/>
    <w:rsid w:val="003B2EF8"/>
    <w:rsid w:val="003B4155"/>
    <w:rsid w:val="003E360A"/>
    <w:rsid w:val="003E3688"/>
    <w:rsid w:val="003F6EA1"/>
    <w:rsid w:val="00405A0C"/>
    <w:rsid w:val="004223A5"/>
    <w:rsid w:val="00444D59"/>
    <w:rsid w:val="00457770"/>
    <w:rsid w:val="00492F1D"/>
    <w:rsid w:val="00497C55"/>
    <w:rsid w:val="004A586B"/>
    <w:rsid w:val="004B1E30"/>
    <w:rsid w:val="004D23E6"/>
    <w:rsid w:val="004D58AE"/>
    <w:rsid w:val="004E5027"/>
    <w:rsid w:val="004F3ECB"/>
    <w:rsid w:val="00513951"/>
    <w:rsid w:val="0051483B"/>
    <w:rsid w:val="005179CB"/>
    <w:rsid w:val="005336B1"/>
    <w:rsid w:val="00545305"/>
    <w:rsid w:val="00561430"/>
    <w:rsid w:val="00561F9C"/>
    <w:rsid w:val="00566819"/>
    <w:rsid w:val="005B2086"/>
    <w:rsid w:val="005C380D"/>
    <w:rsid w:val="005D3A5A"/>
    <w:rsid w:val="00627E94"/>
    <w:rsid w:val="00633C9C"/>
    <w:rsid w:val="006342B8"/>
    <w:rsid w:val="00637676"/>
    <w:rsid w:val="00647909"/>
    <w:rsid w:val="006E29F0"/>
    <w:rsid w:val="00703836"/>
    <w:rsid w:val="00711D89"/>
    <w:rsid w:val="0073007F"/>
    <w:rsid w:val="00761AA4"/>
    <w:rsid w:val="0079565B"/>
    <w:rsid w:val="007B63DF"/>
    <w:rsid w:val="007D08E1"/>
    <w:rsid w:val="007D4A7E"/>
    <w:rsid w:val="007D4F6A"/>
    <w:rsid w:val="007D6416"/>
    <w:rsid w:val="007E3879"/>
    <w:rsid w:val="007E6F5D"/>
    <w:rsid w:val="00823ED3"/>
    <w:rsid w:val="0083585F"/>
    <w:rsid w:val="00865179"/>
    <w:rsid w:val="008974BA"/>
    <w:rsid w:val="008E71C9"/>
    <w:rsid w:val="008F6CEA"/>
    <w:rsid w:val="00913583"/>
    <w:rsid w:val="0094105F"/>
    <w:rsid w:val="00960509"/>
    <w:rsid w:val="009631C8"/>
    <w:rsid w:val="009D61AC"/>
    <w:rsid w:val="00A26E9A"/>
    <w:rsid w:val="00A46EDB"/>
    <w:rsid w:val="00A80BE2"/>
    <w:rsid w:val="00A83D46"/>
    <w:rsid w:val="00A92C5F"/>
    <w:rsid w:val="00A96573"/>
    <w:rsid w:val="00AB7F7C"/>
    <w:rsid w:val="00AC223E"/>
    <w:rsid w:val="00AE3BCE"/>
    <w:rsid w:val="00B03E6E"/>
    <w:rsid w:val="00B42E95"/>
    <w:rsid w:val="00B43CB6"/>
    <w:rsid w:val="00B442A6"/>
    <w:rsid w:val="00BB4F3C"/>
    <w:rsid w:val="00BB7957"/>
    <w:rsid w:val="00BC2E4D"/>
    <w:rsid w:val="00BD64CB"/>
    <w:rsid w:val="00BF0492"/>
    <w:rsid w:val="00BF45F1"/>
    <w:rsid w:val="00C14860"/>
    <w:rsid w:val="00C20CDB"/>
    <w:rsid w:val="00C301BF"/>
    <w:rsid w:val="00C51417"/>
    <w:rsid w:val="00CE08A0"/>
    <w:rsid w:val="00CE2917"/>
    <w:rsid w:val="00D1265A"/>
    <w:rsid w:val="00D9347F"/>
    <w:rsid w:val="00DC2ADF"/>
    <w:rsid w:val="00DD61A2"/>
    <w:rsid w:val="00E31794"/>
    <w:rsid w:val="00E67268"/>
    <w:rsid w:val="00E9285F"/>
    <w:rsid w:val="00EA1888"/>
    <w:rsid w:val="00F124F2"/>
    <w:rsid w:val="00F279AB"/>
    <w:rsid w:val="00F4136A"/>
    <w:rsid w:val="00F448D6"/>
    <w:rsid w:val="00F45F44"/>
    <w:rsid w:val="00F56A47"/>
    <w:rsid w:val="00F92CC8"/>
    <w:rsid w:val="00FA020F"/>
    <w:rsid w:val="00FA0973"/>
    <w:rsid w:val="00FD70D6"/>
    <w:rsid w:val="00FE16D3"/>
    <w:rsid w:val="00FE28F9"/>
    <w:rsid w:val="00FF01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BA614"/>
  <w15:chartTrackingRefBased/>
  <w15:docId w15:val="{D1095C7A-4B49-455E-ADD0-230435DBE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EastAsia" w:hAnsi="Arial"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00F0"/>
  </w:style>
  <w:style w:type="paragraph" w:styleId="Heading1">
    <w:name w:val="heading 1"/>
    <w:basedOn w:val="Normal"/>
    <w:next w:val="Normal"/>
    <w:link w:val="Heading1Char"/>
    <w:uiPriority w:val="9"/>
    <w:qFormat/>
    <w:rsid w:val="00C51417"/>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C51417"/>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51417"/>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51417"/>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C51417"/>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C51417"/>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C51417"/>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C51417"/>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C51417"/>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417"/>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C5141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51417"/>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51417"/>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C51417"/>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C51417"/>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C51417"/>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C51417"/>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C51417"/>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C51417"/>
    <w:pPr>
      <w:spacing w:line="240" w:lineRule="auto"/>
    </w:pPr>
    <w:rPr>
      <w:b/>
      <w:bCs/>
      <w:smallCaps/>
      <w:color w:val="44546A" w:themeColor="text2"/>
    </w:rPr>
  </w:style>
  <w:style w:type="paragraph" w:styleId="Title">
    <w:name w:val="Title"/>
    <w:basedOn w:val="Normal"/>
    <w:next w:val="Normal"/>
    <w:link w:val="TitleChar"/>
    <w:uiPriority w:val="10"/>
    <w:qFormat/>
    <w:rsid w:val="00C51417"/>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C51417"/>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C51417"/>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C51417"/>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C51417"/>
    <w:rPr>
      <w:b/>
      <w:bCs/>
    </w:rPr>
  </w:style>
  <w:style w:type="character" w:styleId="Emphasis">
    <w:name w:val="Emphasis"/>
    <w:basedOn w:val="DefaultParagraphFont"/>
    <w:uiPriority w:val="20"/>
    <w:qFormat/>
    <w:rsid w:val="00C51417"/>
    <w:rPr>
      <w:i/>
      <w:iCs/>
    </w:rPr>
  </w:style>
  <w:style w:type="paragraph" w:styleId="NoSpacing">
    <w:name w:val="No Spacing"/>
    <w:link w:val="NoSpacingChar"/>
    <w:uiPriority w:val="1"/>
    <w:qFormat/>
    <w:rsid w:val="00C51417"/>
    <w:pPr>
      <w:spacing w:after="0" w:line="240" w:lineRule="auto"/>
    </w:pPr>
  </w:style>
  <w:style w:type="paragraph" w:styleId="Quote">
    <w:name w:val="Quote"/>
    <w:basedOn w:val="Normal"/>
    <w:next w:val="Normal"/>
    <w:link w:val="QuoteChar"/>
    <w:uiPriority w:val="29"/>
    <w:qFormat/>
    <w:rsid w:val="00C51417"/>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C51417"/>
    <w:rPr>
      <w:color w:val="44546A" w:themeColor="text2"/>
      <w:sz w:val="24"/>
      <w:szCs w:val="24"/>
    </w:rPr>
  </w:style>
  <w:style w:type="paragraph" w:styleId="IntenseQuote">
    <w:name w:val="Intense Quote"/>
    <w:basedOn w:val="Normal"/>
    <w:next w:val="Normal"/>
    <w:link w:val="IntenseQuoteChar"/>
    <w:uiPriority w:val="30"/>
    <w:qFormat/>
    <w:rsid w:val="00C51417"/>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C51417"/>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C51417"/>
    <w:rPr>
      <w:i/>
      <w:iCs/>
      <w:color w:val="595959" w:themeColor="text1" w:themeTint="A6"/>
    </w:rPr>
  </w:style>
  <w:style w:type="character" w:styleId="IntenseEmphasis">
    <w:name w:val="Intense Emphasis"/>
    <w:basedOn w:val="DefaultParagraphFont"/>
    <w:uiPriority w:val="21"/>
    <w:qFormat/>
    <w:rsid w:val="00C51417"/>
    <w:rPr>
      <w:b/>
      <w:bCs/>
      <w:i/>
      <w:iCs/>
    </w:rPr>
  </w:style>
  <w:style w:type="character" w:styleId="SubtleReference">
    <w:name w:val="Subtle Reference"/>
    <w:basedOn w:val="DefaultParagraphFont"/>
    <w:uiPriority w:val="31"/>
    <w:qFormat/>
    <w:rsid w:val="00C51417"/>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C51417"/>
    <w:rPr>
      <w:b/>
      <w:bCs/>
      <w:smallCaps/>
      <w:color w:val="44546A" w:themeColor="text2"/>
      <w:u w:val="single"/>
    </w:rPr>
  </w:style>
  <w:style w:type="character" w:styleId="BookTitle">
    <w:name w:val="Book Title"/>
    <w:basedOn w:val="DefaultParagraphFont"/>
    <w:uiPriority w:val="33"/>
    <w:qFormat/>
    <w:rsid w:val="00C51417"/>
    <w:rPr>
      <w:b/>
      <w:bCs/>
      <w:smallCaps/>
      <w:spacing w:val="10"/>
    </w:rPr>
  </w:style>
  <w:style w:type="paragraph" w:styleId="TOCHeading">
    <w:name w:val="TOC Heading"/>
    <w:basedOn w:val="Heading1"/>
    <w:next w:val="Normal"/>
    <w:uiPriority w:val="39"/>
    <w:unhideWhenUsed/>
    <w:qFormat/>
    <w:rsid w:val="00C51417"/>
    <w:pPr>
      <w:outlineLvl w:val="9"/>
    </w:pPr>
  </w:style>
  <w:style w:type="character" w:customStyle="1" w:styleId="NoSpacingChar">
    <w:name w:val="No Spacing Char"/>
    <w:basedOn w:val="DefaultParagraphFont"/>
    <w:link w:val="NoSpacing"/>
    <w:uiPriority w:val="1"/>
    <w:rsid w:val="00DD61A2"/>
  </w:style>
  <w:style w:type="paragraph" w:styleId="Header">
    <w:name w:val="header"/>
    <w:basedOn w:val="Normal"/>
    <w:link w:val="HeaderChar"/>
    <w:uiPriority w:val="99"/>
    <w:unhideWhenUsed/>
    <w:rsid w:val="005139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3951"/>
  </w:style>
  <w:style w:type="paragraph" w:styleId="Footer">
    <w:name w:val="footer"/>
    <w:basedOn w:val="Normal"/>
    <w:link w:val="FooterChar"/>
    <w:uiPriority w:val="99"/>
    <w:unhideWhenUsed/>
    <w:rsid w:val="005139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3951"/>
  </w:style>
  <w:style w:type="paragraph" w:styleId="ListParagraph">
    <w:name w:val="List Paragraph"/>
    <w:basedOn w:val="Normal"/>
    <w:uiPriority w:val="34"/>
    <w:qFormat/>
    <w:rsid w:val="00314F23"/>
    <w:pPr>
      <w:ind w:left="720"/>
      <w:contextualSpacing/>
    </w:pPr>
  </w:style>
  <w:style w:type="paragraph" w:styleId="TOC2">
    <w:name w:val="toc 2"/>
    <w:basedOn w:val="Normal"/>
    <w:next w:val="Normal"/>
    <w:autoRedefine/>
    <w:uiPriority w:val="39"/>
    <w:unhideWhenUsed/>
    <w:rsid w:val="00627E94"/>
    <w:pPr>
      <w:spacing w:after="100" w:line="259" w:lineRule="auto"/>
      <w:ind w:left="216"/>
    </w:pPr>
    <w:rPr>
      <w:rFonts w:asciiTheme="minorHAnsi" w:hAnsiTheme="minorHAnsi" w:cs="Times New Roman"/>
      <w:b/>
      <w:bCs/>
      <w:lang w:val="en-US"/>
    </w:rPr>
  </w:style>
  <w:style w:type="paragraph" w:styleId="TOC1">
    <w:name w:val="toc 1"/>
    <w:basedOn w:val="Normal"/>
    <w:next w:val="Normal"/>
    <w:autoRedefine/>
    <w:uiPriority w:val="39"/>
    <w:unhideWhenUsed/>
    <w:rsid w:val="00627E94"/>
    <w:pPr>
      <w:spacing w:after="100" w:line="259" w:lineRule="auto"/>
    </w:pPr>
    <w:rPr>
      <w:rFonts w:asciiTheme="minorHAnsi" w:hAnsiTheme="minorHAnsi" w:cs="Times New Roman"/>
      <w:lang w:val="en-US"/>
    </w:rPr>
  </w:style>
  <w:style w:type="paragraph" w:styleId="TOC3">
    <w:name w:val="toc 3"/>
    <w:basedOn w:val="Normal"/>
    <w:next w:val="Normal"/>
    <w:autoRedefine/>
    <w:uiPriority w:val="39"/>
    <w:unhideWhenUsed/>
    <w:rsid w:val="00627E94"/>
    <w:pPr>
      <w:spacing w:after="100" w:line="259" w:lineRule="auto"/>
      <w:ind w:left="440"/>
    </w:pPr>
    <w:rPr>
      <w:rFonts w:asciiTheme="minorHAnsi" w:hAnsiTheme="minorHAnsi" w:cs="Times New Roman"/>
      <w:lang w:val="en-US"/>
    </w:rPr>
  </w:style>
  <w:style w:type="character" w:styleId="Hyperlink">
    <w:name w:val="Hyperlink"/>
    <w:basedOn w:val="DefaultParagraphFont"/>
    <w:uiPriority w:val="99"/>
    <w:unhideWhenUsed/>
    <w:rsid w:val="00316B04"/>
    <w:rPr>
      <w:color w:val="0000FF"/>
      <w:u w:val="single"/>
    </w:rPr>
  </w:style>
  <w:style w:type="character" w:styleId="FollowedHyperlink">
    <w:name w:val="FollowedHyperlink"/>
    <w:basedOn w:val="DefaultParagraphFont"/>
    <w:uiPriority w:val="99"/>
    <w:semiHidden/>
    <w:unhideWhenUsed/>
    <w:rsid w:val="009D61AC"/>
    <w:rPr>
      <w:color w:val="954F72" w:themeColor="followedHyperlink"/>
      <w:u w:val="single"/>
    </w:rPr>
  </w:style>
  <w:style w:type="character" w:styleId="UnresolvedMention">
    <w:name w:val="Unresolved Mention"/>
    <w:basedOn w:val="DefaultParagraphFont"/>
    <w:uiPriority w:val="99"/>
    <w:semiHidden/>
    <w:unhideWhenUsed/>
    <w:rsid w:val="00492F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ted-ielts.com/"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hyperlink" Target="https://scand.com/company/blog/the-use-of-virtual-learning-environment-in-education/" TargetMode="External"/><Relationship Id="rId2" Type="http://schemas.openxmlformats.org/officeDocument/2006/relationships/customXml" Target="../customXml/item2.xml"/><Relationship Id="rId16" Type="http://schemas.openxmlformats.org/officeDocument/2006/relationships/hyperlink" Target="https://www.jotform.com/blog/virtual-learning/"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www.jotform.com" TargetMode="External"/><Relationship Id="rId10" Type="http://schemas.openxmlformats.org/officeDocument/2006/relationships/footnotes" Target="foot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jotform.com/blog/virtual-learning/"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many hours weekly</a:t>
            </a:r>
            <a:r>
              <a:rPr lang="en-GB" baseline="0"/>
              <a:t> you spend studying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many hours you study during the week</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01A-4D1B-A7A9-08A9BF65361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01A-4D1B-A7A9-08A9BF65361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01A-4D1B-A7A9-08A9BF65361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01A-4D1B-A7A9-08A9BF653613}"/>
              </c:ext>
            </c:extLst>
          </c:dPt>
          <c:cat>
            <c:strRef>
              <c:f>Sheet1!$A$2:$A$5</c:f>
              <c:strCache>
                <c:ptCount val="4"/>
                <c:pt idx="0">
                  <c:v>0 to 5</c:v>
                </c:pt>
                <c:pt idx="1">
                  <c:v>6 to 10</c:v>
                </c:pt>
                <c:pt idx="2">
                  <c:v>11 to 20</c:v>
                </c:pt>
                <c:pt idx="3">
                  <c:v>other</c:v>
                </c:pt>
              </c:strCache>
            </c:strRef>
          </c:cat>
          <c:val>
            <c:numRef>
              <c:f>Sheet1!$B$2:$B$5</c:f>
              <c:numCache>
                <c:formatCode>General</c:formatCode>
                <c:ptCount val="4"/>
                <c:pt idx="0">
                  <c:v>0</c:v>
                </c:pt>
                <c:pt idx="1">
                  <c:v>5</c:v>
                </c:pt>
                <c:pt idx="2">
                  <c:v>4</c:v>
                </c:pt>
                <c:pt idx="3">
                  <c:v>1</c:v>
                </c:pt>
              </c:numCache>
            </c:numRef>
          </c:val>
          <c:extLst>
            <c:ext xmlns:c16="http://schemas.microsoft.com/office/drawing/2014/chart" uri="{C3380CC4-5D6E-409C-BE32-E72D297353CC}">
              <c16:uniqueId val="{00000008-A01A-4D1B-A7A9-08A9BF653613}"/>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0.30853692767570723"/>
          <c:y val="0.9092257217847769"/>
          <c:w val="0.37829633275007296"/>
          <c:h val="6.696475440569929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2021-04-17T00:00:00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7" ma:contentTypeDescription="Create a new document." ma:contentTypeScope="" ma:versionID="7c4e3bc35f787382616ba860bd733443">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da2901c7b2b2b869d6da8b7e0089ec26"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C279B3-1E63-4B66-AFF7-E127AC7A8B1C}">
  <ds:schemaRefs>
    <ds:schemaRef ds:uri="http://www.w3.org/XML/1998/namespace"/>
    <ds:schemaRef ds:uri="http://schemas.microsoft.com/office/infopath/2007/PartnerControls"/>
    <ds:schemaRef ds:uri="dd7bbc2b-1d05-4a2b-aef3-b6f0207d1649"/>
    <ds:schemaRef ds:uri="http://schemas.microsoft.com/office/2006/documentManagement/types"/>
    <ds:schemaRef ds:uri="http://purl.org/dc/elements/1.1/"/>
    <ds:schemaRef ds:uri="http://purl.org/dc/terms/"/>
    <ds:schemaRef ds:uri="http://schemas.openxmlformats.org/package/2006/metadata/core-properties"/>
    <ds:schemaRef ds:uri="d6f7a6e2-a2bb-432a-b406-760b1b1769a2"/>
    <ds:schemaRef ds:uri="http://schemas.microsoft.com/office/2006/metadata/properties"/>
    <ds:schemaRef ds:uri="http://purl.org/dc/dcmitype/"/>
  </ds:schemaRefs>
</ds:datastoreItem>
</file>

<file path=customXml/itemProps3.xml><?xml version="1.0" encoding="utf-8"?>
<ds:datastoreItem xmlns:ds="http://schemas.openxmlformats.org/officeDocument/2006/customXml" ds:itemID="{1AE2CA85-15CA-471F-96F7-F87D650442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249A1E7-82B2-435D-B92B-C745223FEB58}">
  <ds:schemaRefs>
    <ds:schemaRef ds:uri="http://schemas.microsoft.com/sharepoint/v3/contenttype/forms"/>
  </ds:schemaRefs>
</ds:datastoreItem>
</file>

<file path=customXml/itemProps5.xml><?xml version="1.0" encoding="utf-8"?>
<ds:datastoreItem xmlns:ds="http://schemas.openxmlformats.org/officeDocument/2006/customXml" ds:itemID="{7CA8C2EE-2EA1-4914-83A6-3F92A63D3E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1915</Words>
  <Characters>10917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REPORT</vt:lpstr>
    </vt:vector>
  </TitlesOfParts>
  <Company>2019598</Company>
  <LinksUpToDate>false</LinksUpToDate>
  <CharactersWithSpaces>12807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Effect on Time Management, Reflection and Online Research Method</dc:subject>
  <dc:creator>Apostol Sotirov Sabahov</dc:creator>
  <cp:keywords/>
  <dc:description/>
  <cp:lastModifiedBy>Apostol Sotirov</cp:lastModifiedBy>
  <cp:revision>2</cp:revision>
  <cp:lastPrinted>2021-03-18T21:12:00Z</cp:lastPrinted>
  <dcterms:created xsi:type="dcterms:W3CDTF">2021-05-06T19:00:00Z</dcterms:created>
  <dcterms:modified xsi:type="dcterms:W3CDTF">2021-05-06T19:00:00Z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