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70628245" w:displacedByCustomXml="next"/>
    <w:sdt>
      <w:sdtPr>
        <w:rPr>
          <w:rFonts w:eastAsiaTheme="minorHAnsi"/>
          <w:color w:val="5B9BD5" w:themeColor="accent1"/>
        </w:rPr>
        <w:id w:val="104940041"/>
        <w:docPartObj>
          <w:docPartGallery w:val="Cover Pages"/>
          <w:docPartUnique/>
        </w:docPartObj>
      </w:sdtPr>
      <w:sdtEndPr>
        <w:rPr>
          <w:color w:val="auto"/>
        </w:rPr>
      </w:sdtEndPr>
      <w:sdtContent>
        <w:p w:rsidR="008055F0" w:rsidRDefault="008055F0">
          <w:pPr>
            <w:pStyle w:val="NoSpacing"/>
            <w:spacing w:before="1540" w:after="240"/>
            <w:jc w:val="center"/>
            <w:rPr>
              <w:color w:val="5B9BD5" w:themeColor="accent1"/>
            </w:rPr>
          </w:pPr>
          <w:r>
            <w:rPr>
              <w:noProof/>
              <w:color w:val="5B9BD5"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081C9A07E6DF45D2AE64B7C04E58DC79"/>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9B0538" w:rsidRDefault="008055F0">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 xml:space="preserve">Assessment 1 </w:t>
              </w:r>
            </w:p>
            <w:p w:rsidR="008055F0" w:rsidRDefault="008055F0">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Elizabeth line</w:t>
              </w:r>
            </w:p>
          </w:sdtContent>
        </w:sdt>
        <w:sdt>
          <w:sdtPr>
            <w:rPr>
              <w:color w:val="5B9BD5" w:themeColor="accent1"/>
              <w:sz w:val="28"/>
              <w:szCs w:val="28"/>
            </w:rPr>
            <w:alias w:val="Subtitle"/>
            <w:tag w:val=""/>
            <w:id w:val="328029620"/>
            <w:placeholder>
              <w:docPart w:val="6E5417334DE341D6A1C57D81D8C2F7A1"/>
            </w:placeholder>
            <w:dataBinding w:prefixMappings="xmlns:ns0='http://purl.org/dc/elements/1.1/' xmlns:ns1='http://schemas.openxmlformats.org/package/2006/metadata/core-properties' " w:xpath="/ns1:coreProperties[1]/ns0:subject[1]" w:storeItemID="{6C3C8BC8-F283-45AE-878A-BAB7291924A1}"/>
            <w:text/>
          </w:sdtPr>
          <w:sdtEndPr/>
          <w:sdtContent>
            <w:p w:rsidR="008055F0" w:rsidRDefault="008055F0">
              <w:pPr>
                <w:pStyle w:val="NoSpacing"/>
                <w:jc w:val="center"/>
                <w:rPr>
                  <w:color w:val="5B9BD5" w:themeColor="accent1"/>
                  <w:sz w:val="28"/>
                  <w:szCs w:val="28"/>
                </w:rPr>
              </w:pPr>
              <w:r>
                <w:rPr>
                  <w:color w:val="5B9BD5" w:themeColor="accent1"/>
                  <w:sz w:val="28"/>
                  <w:szCs w:val="28"/>
                </w:rPr>
                <w:t>LCBB5005 - Project Management</w:t>
              </w:r>
            </w:p>
          </w:sdtContent>
        </w:sdt>
        <w:p w:rsidR="008055F0" w:rsidRDefault="008055F0">
          <w:pPr>
            <w:pStyle w:val="NoSpacing"/>
            <w:spacing w:before="480"/>
            <w:jc w:val="center"/>
            <w:rPr>
              <w:color w:val="5B9BD5" w:themeColor="accent1"/>
            </w:rPr>
          </w:pPr>
          <w:r>
            <w:rPr>
              <w:noProof/>
              <w:color w:val="5B9BD5" w:themeColor="accent1"/>
            </w:rPr>
            <mc:AlternateContent>
              <mc:Choice Requires="wps">
                <w:drawing>
                  <wp:anchor distT="0" distB="0" distL="114300" distR="114300" simplePos="0" relativeHeight="251661312"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6985"/>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rsidR="008055F0" w:rsidRPr="008055F0" w:rsidRDefault="008055F0" w:rsidP="008055F0">
                                    <w:pPr>
                                      <w:pStyle w:val="NoSpacing"/>
                                      <w:spacing w:after="40"/>
                                      <w:jc w:val="center"/>
                                      <w:rPr>
                                        <w:caps/>
                                        <w:color w:val="5B9BD5" w:themeColor="accent1"/>
                                        <w:sz w:val="28"/>
                                        <w:szCs w:val="28"/>
                                      </w:rPr>
                                    </w:pPr>
                                    <w:r>
                                      <w:rPr>
                                        <w:caps/>
                                        <w:color w:val="5B9BD5" w:themeColor="accent1"/>
                                        <w:sz w:val="28"/>
                                        <w:szCs w:val="28"/>
                                      </w:rPr>
                                      <w:t>submitted by</w:t>
                                    </w:r>
                                  </w:p>
                                </w:sdtContent>
                              </w:sdt>
                              <w:p w:rsidR="008055F0" w:rsidRDefault="00CF39B4">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8055F0">
                                      <w:rPr>
                                        <w:color w:val="5B9BD5" w:themeColor="accent1"/>
                                      </w:rPr>
                                      <w:t>Student</w:t>
                                    </w:r>
                                    <w:r w:rsidR="005370EF">
                                      <w:rPr>
                                        <w:color w:val="5B9BD5" w:themeColor="accent1"/>
                                      </w:rPr>
                                      <w:t xml:space="preserve"> Name</w:t>
                                    </w:r>
                                    <w:r w:rsidR="008055F0">
                                      <w:rPr>
                                        <w:color w:val="5B9BD5" w:themeColor="accent1"/>
                                      </w:rPr>
                                      <w:t>:</w:t>
                                    </w:r>
                                  </w:sdtContent>
                                </w:sdt>
                                <w:r w:rsidR="009B0538">
                                  <w:rPr>
                                    <w:color w:val="5B9BD5" w:themeColor="accent1"/>
                                  </w:rPr>
                                  <w:t xml:space="preserve"> Kristina Ivanova</w:t>
                                </w:r>
                              </w:p>
                              <w:p w:rsidR="005370EF" w:rsidRDefault="005370EF">
                                <w:pPr>
                                  <w:pStyle w:val="NoSpacing"/>
                                  <w:jc w:val="center"/>
                                  <w:rPr>
                                    <w:color w:val="5B9BD5" w:themeColor="accent1"/>
                                  </w:rPr>
                                </w:pPr>
                                <w:r>
                                  <w:rPr>
                                    <w:color w:val="5B9BD5" w:themeColor="accent1"/>
                                  </w:rPr>
                                  <w:t>Student ID:</w:t>
                                </w:r>
                                <w:r w:rsidR="009B0538">
                                  <w:rPr>
                                    <w:color w:val="5B9BD5" w:themeColor="accent1"/>
                                  </w:rPr>
                                  <w:t xml:space="preserve"> 2020522</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61312;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&#13;&#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rsidR="008055F0" w:rsidRPr="008055F0" w:rsidRDefault="008055F0" w:rsidP="008055F0">
                              <w:pPr>
                                <w:pStyle w:val="NoSpacing"/>
                                <w:spacing w:after="40"/>
                                <w:jc w:val="center"/>
                                <w:rPr>
                                  <w:caps/>
                                  <w:color w:val="5B9BD5" w:themeColor="accent1"/>
                                  <w:sz w:val="28"/>
                                  <w:szCs w:val="28"/>
                                </w:rPr>
                              </w:pPr>
                              <w:r>
                                <w:rPr>
                                  <w:caps/>
                                  <w:color w:val="5B9BD5" w:themeColor="accent1"/>
                                  <w:sz w:val="28"/>
                                  <w:szCs w:val="28"/>
                                </w:rPr>
                                <w:t>submitted by</w:t>
                              </w:r>
                            </w:p>
                          </w:sdtContent>
                        </w:sdt>
                        <w:p w:rsidR="008055F0" w:rsidRDefault="00CF39B4">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8055F0">
                                <w:rPr>
                                  <w:color w:val="5B9BD5" w:themeColor="accent1"/>
                                </w:rPr>
                                <w:t>Student</w:t>
                              </w:r>
                              <w:r w:rsidR="005370EF">
                                <w:rPr>
                                  <w:color w:val="5B9BD5" w:themeColor="accent1"/>
                                </w:rPr>
                                <w:t xml:space="preserve"> Name</w:t>
                              </w:r>
                              <w:r w:rsidR="008055F0">
                                <w:rPr>
                                  <w:color w:val="5B9BD5" w:themeColor="accent1"/>
                                </w:rPr>
                                <w:t>:</w:t>
                              </w:r>
                            </w:sdtContent>
                          </w:sdt>
                          <w:r w:rsidR="009B0538">
                            <w:rPr>
                              <w:color w:val="5B9BD5" w:themeColor="accent1"/>
                            </w:rPr>
                            <w:t xml:space="preserve"> Kristina Ivanova</w:t>
                          </w:r>
                        </w:p>
                        <w:p w:rsidR="005370EF" w:rsidRDefault="005370EF">
                          <w:pPr>
                            <w:pStyle w:val="NoSpacing"/>
                            <w:jc w:val="center"/>
                            <w:rPr>
                              <w:color w:val="5B9BD5" w:themeColor="accent1"/>
                            </w:rPr>
                          </w:pPr>
                          <w:r>
                            <w:rPr>
                              <w:color w:val="5B9BD5" w:themeColor="accent1"/>
                            </w:rPr>
                            <w:t>Student ID:</w:t>
                          </w:r>
                          <w:r w:rsidR="009B0538">
                            <w:rPr>
                              <w:color w:val="5B9BD5" w:themeColor="accent1"/>
                            </w:rPr>
                            <w:t xml:space="preserve"> 2020522</w:t>
                          </w:r>
                        </w:p>
                      </w:txbxContent>
                    </v:textbox>
                    <w10:wrap anchorx="margin" anchory="page"/>
                  </v:shape>
                </w:pict>
              </mc:Fallback>
            </mc:AlternateContent>
          </w:r>
          <w:r>
            <w:rPr>
              <w:noProof/>
              <w:color w:val="5B9BD5" w:themeColor="accent1"/>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8055F0" w:rsidRDefault="008055F0">
          <w:r>
            <w:br w:type="page"/>
          </w:r>
        </w:p>
      </w:sdtContent>
    </w:sdt>
    <w:sdt>
      <w:sdtPr>
        <w:rPr>
          <w:rFonts w:asciiTheme="minorHAnsi" w:eastAsiaTheme="minorHAnsi" w:hAnsiTheme="minorHAnsi" w:cstheme="minorBidi"/>
          <w:color w:val="auto"/>
          <w:sz w:val="22"/>
          <w:szCs w:val="22"/>
        </w:rPr>
        <w:id w:val="1290707302"/>
        <w:docPartObj>
          <w:docPartGallery w:val="Table of Contents"/>
          <w:docPartUnique/>
        </w:docPartObj>
      </w:sdtPr>
      <w:sdtEndPr>
        <w:rPr>
          <w:b/>
          <w:bCs/>
          <w:noProof/>
        </w:rPr>
      </w:sdtEndPr>
      <w:sdtContent>
        <w:p w:rsidR="008055F0" w:rsidRDefault="008055F0">
          <w:pPr>
            <w:pStyle w:val="TOCHeading"/>
          </w:pPr>
          <w:r>
            <w:t>Table of Contents</w:t>
          </w:r>
        </w:p>
        <w:p w:rsidR="002116CE" w:rsidRDefault="008055F0">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10783924" w:history="1">
            <w:r w:rsidR="002116CE" w:rsidRPr="000C3EE6">
              <w:rPr>
                <w:rStyle w:val="Hyperlink"/>
                <w:noProof/>
              </w:rPr>
              <w:t>Introduction</w:t>
            </w:r>
            <w:r w:rsidR="002116CE">
              <w:rPr>
                <w:noProof/>
                <w:webHidden/>
              </w:rPr>
              <w:tab/>
            </w:r>
            <w:r w:rsidR="002116CE">
              <w:rPr>
                <w:noProof/>
                <w:webHidden/>
              </w:rPr>
              <w:fldChar w:fldCharType="begin"/>
            </w:r>
            <w:r w:rsidR="002116CE">
              <w:rPr>
                <w:noProof/>
                <w:webHidden/>
              </w:rPr>
              <w:instrText xml:space="preserve"> PAGEREF _Toc110783924 \h </w:instrText>
            </w:r>
            <w:r w:rsidR="002116CE">
              <w:rPr>
                <w:noProof/>
                <w:webHidden/>
              </w:rPr>
            </w:r>
            <w:r w:rsidR="002116CE">
              <w:rPr>
                <w:noProof/>
                <w:webHidden/>
              </w:rPr>
              <w:fldChar w:fldCharType="separate"/>
            </w:r>
            <w:r w:rsidR="002116CE">
              <w:rPr>
                <w:noProof/>
                <w:webHidden/>
              </w:rPr>
              <w:t>2</w:t>
            </w:r>
            <w:r w:rsidR="002116CE">
              <w:rPr>
                <w:noProof/>
                <w:webHidden/>
              </w:rPr>
              <w:fldChar w:fldCharType="end"/>
            </w:r>
          </w:hyperlink>
        </w:p>
        <w:p w:rsidR="002116CE" w:rsidRDefault="00CF39B4">
          <w:pPr>
            <w:pStyle w:val="TOC1"/>
            <w:tabs>
              <w:tab w:val="right" w:leader="dot" w:pos="9350"/>
            </w:tabs>
            <w:rPr>
              <w:rFonts w:eastAsiaTheme="minorEastAsia"/>
              <w:noProof/>
            </w:rPr>
          </w:pPr>
          <w:hyperlink w:anchor="_Toc110783925" w:history="1">
            <w:r w:rsidR="002116CE" w:rsidRPr="000C3EE6">
              <w:rPr>
                <w:rStyle w:val="Hyperlink"/>
                <w:noProof/>
              </w:rPr>
              <w:t>Project Scope</w:t>
            </w:r>
            <w:r w:rsidR="002116CE">
              <w:rPr>
                <w:noProof/>
                <w:webHidden/>
              </w:rPr>
              <w:tab/>
            </w:r>
            <w:r w:rsidR="002116CE">
              <w:rPr>
                <w:noProof/>
                <w:webHidden/>
              </w:rPr>
              <w:fldChar w:fldCharType="begin"/>
            </w:r>
            <w:r w:rsidR="002116CE">
              <w:rPr>
                <w:noProof/>
                <w:webHidden/>
              </w:rPr>
              <w:instrText xml:space="preserve"> PAGEREF _Toc110783925 \h </w:instrText>
            </w:r>
            <w:r w:rsidR="002116CE">
              <w:rPr>
                <w:noProof/>
                <w:webHidden/>
              </w:rPr>
            </w:r>
            <w:r w:rsidR="002116CE">
              <w:rPr>
                <w:noProof/>
                <w:webHidden/>
              </w:rPr>
              <w:fldChar w:fldCharType="separate"/>
            </w:r>
            <w:r w:rsidR="002116CE">
              <w:rPr>
                <w:noProof/>
                <w:webHidden/>
              </w:rPr>
              <w:t>2</w:t>
            </w:r>
            <w:r w:rsidR="002116CE">
              <w:rPr>
                <w:noProof/>
                <w:webHidden/>
              </w:rPr>
              <w:fldChar w:fldCharType="end"/>
            </w:r>
          </w:hyperlink>
        </w:p>
        <w:p w:rsidR="002116CE" w:rsidRDefault="00CF39B4">
          <w:pPr>
            <w:pStyle w:val="TOC1"/>
            <w:tabs>
              <w:tab w:val="right" w:leader="dot" w:pos="9350"/>
            </w:tabs>
            <w:rPr>
              <w:rFonts w:eastAsiaTheme="minorEastAsia"/>
              <w:noProof/>
            </w:rPr>
          </w:pPr>
          <w:hyperlink w:anchor="_Toc110783926" w:history="1">
            <w:r w:rsidR="002116CE" w:rsidRPr="000C3EE6">
              <w:rPr>
                <w:rStyle w:val="Hyperlink"/>
                <w:noProof/>
              </w:rPr>
              <w:t>Project Assumptions</w:t>
            </w:r>
            <w:r w:rsidR="002116CE">
              <w:rPr>
                <w:noProof/>
                <w:webHidden/>
              </w:rPr>
              <w:tab/>
            </w:r>
            <w:r w:rsidR="002116CE">
              <w:rPr>
                <w:noProof/>
                <w:webHidden/>
              </w:rPr>
              <w:fldChar w:fldCharType="begin"/>
            </w:r>
            <w:r w:rsidR="002116CE">
              <w:rPr>
                <w:noProof/>
                <w:webHidden/>
              </w:rPr>
              <w:instrText xml:space="preserve"> PAGEREF _Toc110783926 \h </w:instrText>
            </w:r>
            <w:r w:rsidR="002116CE">
              <w:rPr>
                <w:noProof/>
                <w:webHidden/>
              </w:rPr>
            </w:r>
            <w:r w:rsidR="002116CE">
              <w:rPr>
                <w:noProof/>
                <w:webHidden/>
              </w:rPr>
              <w:fldChar w:fldCharType="separate"/>
            </w:r>
            <w:r w:rsidR="002116CE">
              <w:rPr>
                <w:noProof/>
                <w:webHidden/>
              </w:rPr>
              <w:t>3</w:t>
            </w:r>
            <w:r w:rsidR="002116CE">
              <w:rPr>
                <w:noProof/>
                <w:webHidden/>
              </w:rPr>
              <w:fldChar w:fldCharType="end"/>
            </w:r>
          </w:hyperlink>
        </w:p>
        <w:p w:rsidR="002116CE" w:rsidRDefault="00CF39B4">
          <w:pPr>
            <w:pStyle w:val="TOC1"/>
            <w:tabs>
              <w:tab w:val="right" w:leader="dot" w:pos="9350"/>
            </w:tabs>
            <w:rPr>
              <w:rFonts w:eastAsiaTheme="minorEastAsia"/>
              <w:noProof/>
            </w:rPr>
          </w:pPr>
          <w:hyperlink w:anchor="_Toc110783927" w:history="1">
            <w:r w:rsidR="002116CE" w:rsidRPr="000C3EE6">
              <w:rPr>
                <w:rStyle w:val="Hyperlink"/>
                <w:noProof/>
              </w:rPr>
              <w:t>Project Budget</w:t>
            </w:r>
            <w:r w:rsidR="002116CE">
              <w:rPr>
                <w:noProof/>
                <w:webHidden/>
              </w:rPr>
              <w:tab/>
            </w:r>
            <w:r w:rsidR="002116CE">
              <w:rPr>
                <w:noProof/>
                <w:webHidden/>
              </w:rPr>
              <w:fldChar w:fldCharType="begin"/>
            </w:r>
            <w:r w:rsidR="002116CE">
              <w:rPr>
                <w:noProof/>
                <w:webHidden/>
              </w:rPr>
              <w:instrText xml:space="preserve"> PAGEREF _Toc110783927 \h </w:instrText>
            </w:r>
            <w:r w:rsidR="002116CE">
              <w:rPr>
                <w:noProof/>
                <w:webHidden/>
              </w:rPr>
            </w:r>
            <w:r w:rsidR="002116CE">
              <w:rPr>
                <w:noProof/>
                <w:webHidden/>
              </w:rPr>
              <w:fldChar w:fldCharType="separate"/>
            </w:r>
            <w:r w:rsidR="002116CE">
              <w:rPr>
                <w:noProof/>
                <w:webHidden/>
              </w:rPr>
              <w:t>4</w:t>
            </w:r>
            <w:r w:rsidR="002116CE">
              <w:rPr>
                <w:noProof/>
                <w:webHidden/>
              </w:rPr>
              <w:fldChar w:fldCharType="end"/>
            </w:r>
          </w:hyperlink>
        </w:p>
        <w:p w:rsidR="002116CE" w:rsidRDefault="00CF39B4">
          <w:pPr>
            <w:pStyle w:val="TOC1"/>
            <w:tabs>
              <w:tab w:val="right" w:leader="dot" w:pos="9350"/>
            </w:tabs>
            <w:rPr>
              <w:rFonts w:eastAsiaTheme="minorEastAsia"/>
              <w:noProof/>
            </w:rPr>
          </w:pPr>
          <w:hyperlink w:anchor="_Toc110783928" w:history="1">
            <w:r w:rsidR="002116CE" w:rsidRPr="000C3EE6">
              <w:rPr>
                <w:rStyle w:val="Hyperlink"/>
                <w:noProof/>
              </w:rPr>
              <w:t>Project Time</w:t>
            </w:r>
            <w:r w:rsidR="002116CE">
              <w:rPr>
                <w:noProof/>
                <w:webHidden/>
              </w:rPr>
              <w:tab/>
            </w:r>
            <w:r w:rsidR="002116CE">
              <w:rPr>
                <w:noProof/>
                <w:webHidden/>
              </w:rPr>
              <w:fldChar w:fldCharType="begin"/>
            </w:r>
            <w:r w:rsidR="002116CE">
              <w:rPr>
                <w:noProof/>
                <w:webHidden/>
              </w:rPr>
              <w:instrText xml:space="preserve"> PAGEREF _Toc110783928 \h </w:instrText>
            </w:r>
            <w:r w:rsidR="002116CE">
              <w:rPr>
                <w:noProof/>
                <w:webHidden/>
              </w:rPr>
            </w:r>
            <w:r w:rsidR="002116CE">
              <w:rPr>
                <w:noProof/>
                <w:webHidden/>
              </w:rPr>
              <w:fldChar w:fldCharType="separate"/>
            </w:r>
            <w:r w:rsidR="002116CE">
              <w:rPr>
                <w:noProof/>
                <w:webHidden/>
              </w:rPr>
              <w:t>4</w:t>
            </w:r>
            <w:r w:rsidR="002116CE">
              <w:rPr>
                <w:noProof/>
                <w:webHidden/>
              </w:rPr>
              <w:fldChar w:fldCharType="end"/>
            </w:r>
          </w:hyperlink>
        </w:p>
        <w:p w:rsidR="002116CE" w:rsidRDefault="00CF39B4">
          <w:pPr>
            <w:pStyle w:val="TOC1"/>
            <w:tabs>
              <w:tab w:val="right" w:leader="dot" w:pos="9350"/>
            </w:tabs>
            <w:rPr>
              <w:rFonts w:eastAsiaTheme="minorEastAsia"/>
              <w:noProof/>
            </w:rPr>
          </w:pPr>
          <w:hyperlink w:anchor="_Toc110783929" w:history="1">
            <w:r w:rsidR="002116CE" w:rsidRPr="000C3EE6">
              <w:rPr>
                <w:rStyle w:val="Hyperlink"/>
                <w:noProof/>
              </w:rPr>
              <w:t>Project Quality</w:t>
            </w:r>
            <w:r w:rsidR="002116CE">
              <w:rPr>
                <w:noProof/>
                <w:webHidden/>
              </w:rPr>
              <w:tab/>
            </w:r>
            <w:r w:rsidR="002116CE">
              <w:rPr>
                <w:noProof/>
                <w:webHidden/>
              </w:rPr>
              <w:fldChar w:fldCharType="begin"/>
            </w:r>
            <w:r w:rsidR="002116CE">
              <w:rPr>
                <w:noProof/>
                <w:webHidden/>
              </w:rPr>
              <w:instrText xml:space="preserve"> PAGEREF _Toc110783929 \h </w:instrText>
            </w:r>
            <w:r w:rsidR="002116CE">
              <w:rPr>
                <w:noProof/>
                <w:webHidden/>
              </w:rPr>
            </w:r>
            <w:r w:rsidR="002116CE">
              <w:rPr>
                <w:noProof/>
                <w:webHidden/>
              </w:rPr>
              <w:fldChar w:fldCharType="separate"/>
            </w:r>
            <w:r w:rsidR="002116CE">
              <w:rPr>
                <w:noProof/>
                <w:webHidden/>
              </w:rPr>
              <w:t>5</w:t>
            </w:r>
            <w:r w:rsidR="002116CE">
              <w:rPr>
                <w:noProof/>
                <w:webHidden/>
              </w:rPr>
              <w:fldChar w:fldCharType="end"/>
            </w:r>
          </w:hyperlink>
        </w:p>
        <w:p w:rsidR="002116CE" w:rsidRDefault="00CF39B4">
          <w:pPr>
            <w:pStyle w:val="TOC1"/>
            <w:tabs>
              <w:tab w:val="right" w:leader="dot" w:pos="9350"/>
            </w:tabs>
            <w:rPr>
              <w:rFonts w:eastAsiaTheme="minorEastAsia"/>
              <w:noProof/>
            </w:rPr>
          </w:pPr>
          <w:hyperlink w:anchor="_Toc110783930" w:history="1">
            <w:r w:rsidR="002116CE" w:rsidRPr="000C3EE6">
              <w:rPr>
                <w:rStyle w:val="Hyperlink"/>
                <w:noProof/>
              </w:rPr>
              <w:t>Project Constraints</w:t>
            </w:r>
            <w:r w:rsidR="002116CE">
              <w:rPr>
                <w:noProof/>
                <w:webHidden/>
              </w:rPr>
              <w:tab/>
            </w:r>
            <w:r w:rsidR="002116CE">
              <w:rPr>
                <w:noProof/>
                <w:webHidden/>
              </w:rPr>
              <w:fldChar w:fldCharType="begin"/>
            </w:r>
            <w:r w:rsidR="002116CE">
              <w:rPr>
                <w:noProof/>
                <w:webHidden/>
              </w:rPr>
              <w:instrText xml:space="preserve"> PAGEREF _Toc110783930 \h </w:instrText>
            </w:r>
            <w:r w:rsidR="002116CE">
              <w:rPr>
                <w:noProof/>
                <w:webHidden/>
              </w:rPr>
            </w:r>
            <w:r w:rsidR="002116CE">
              <w:rPr>
                <w:noProof/>
                <w:webHidden/>
              </w:rPr>
              <w:fldChar w:fldCharType="separate"/>
            </w:r>
            <w:r w:rsidR="002116CE">
              <w:rPr>
                <w:noProof/>
                <w:webHidden/>
              </w:rPr>
              <w:t>5</w:t>
            </w:r>
            <w:r w:rsidR="002116CE">
              <w:rPr>
                <w:noProof/>
                <w:webHidden/>
              </w:rPr>
              <w:fldChar w:fldCharType="end"/>
            </w:r>
          </w:hyperlink>
        </w:p>
        <w:p w:rsidR="002116CE" w:rsidRDefault="00CF39B4">
          <w:pPr>
            <w:pStyle w:val="TOC1"/>
            <w:tabs>
              <w:tab w:val="right" w:leader="dot" w:pos="9350"/>
            </w:tabs>
            <w:rPr>
              <w:rFonts w:eastAsiaTheme="minorEastAsia"/>
              <w:noProof/>
            </w:rPr>
          </w:pPr>
          <w:hyperlink w:anchor="_Toc110783931" w:history="1">
            <w:r w:rsidR="002116CE" w:rsidRPr="000C3EE6">
              <w:rPr>
                <w:rStyle w:val="Hyperlink"/>
                <w:noProof/>
              </w:rPr>
              <w:t>Project Stakeholders</w:t>
            </w:r>
            <w:r w:rsidR="002116CE">
              <w:rPr>
                <w:noProof/>
                <w:webHidden/>
              </w:rPr>
              <w:tab/>
            </w:r>
            <w:r w:rsidR="002116CE">
              <w:rPr>
                <w:noProof/>
                <w:webHidden/>
              </w:rPr>
              <w:fldChar w:fldCharType="begin"/>
            </w:r>
            <w:r w:rsidR="002116CE">
              <w:rPr>
                <w:noProof/>
                <w:webHidden/>
              </w:rPr>
              <w:instrText xml:space="preserve"> PAGEREF _Toc110783931 \h </w:instrText>
            </w:r>
            <w:r w:rsidR="002116CE">
              <w:rPr>
                <w:noProof/>
                <w:webHidden/>
              </w:rPr>
            </w:r>
            <w:r w:rsidR="002116CE">
              <w:rPr>
                <w:noProof/>
                <w:webHidden/>
              </w:rPr>
              <w:fldChar w:fldCharType="separate"/>
            </w:r>
            <w:r w:rsidR="002116CE">
              <w:rPr>
                <w:noProof/>
                <w:webHidden/>
              </w:rPr>
              <w:t>6</w:t>
            </w:r>
            <w:r w:rsidR="002116CE">
              <w:rPr>
                <w:noProof/>
                <w:webHidden/>
              </w:rPr>
              <w:fldChar w:fldCharType="end"/>
            </w:r>
          </w:hyperlink>
        </w:p>
        <w:p w:rsidR="002116CE" w:rsidRDefault="00CF39B4">
          <w:pPr>
            <w:pStyle w:val="TOC1"/>
            <w:tabs>
              <w:tab w:val="right" w:leader="dot" w:pos="9350"/>
            </w:tabs>
            <w:rPr>
              <w:rFonts w:eastAsiaTheme="minorEastAsia"/>
              <w:noProof/>
            </w:rPr>
          </w:pPr>
          <w:hyperlink w:anchor="_Toc110783932" w:history="1">
            <w:r w:rsidR="002116CE" w:rsidRPr="000C3EE6">
              <w:rPr>
                <w:rStyle w:val="Hyperlink"/>
                <w:noProof/>
              </w:rPr>
              <w:t>Project Risk Factors</w:t>
            </w:r>
            <w:r w:rsidR="002116CE">
              <w:rPr>
                <w:noProof/>
                <w:webHidden/>
              </w:rPr>
              <w:tab/>
            </w:r>
            <w:r w:rsidR="002116CE">
              <w:rPr>
                <w:noProof/>
                <w:webHidden/>
              </w:rPr>
              <w:fldChar w:fldCharType="begin"/>
            </w:r>
            <w:r w:rsidR="002116CE">
              <w:rPr>
                <w:noProof/>
                <w:webHidden/>
              </w:rPr>
              <w:instrText xml:space="preserve"> PAGEREF _Toc110783932 \h </w:instrText>
            </w:r>
            <w:r w:rsidR="002116CE">
              <w:rPr>
                <w:noProof/>
                <w:webHidden/>
              </w:rPr>
            </w:r>
            <w:r w:rsidR="002116CE">
              <w:rPr>
                <w:noProof/>
                <w:webHidden/>
              </w:rPr>
              <w:fldChar w:fldCharType="separate"/>
            </w:r>
            <w:r w:rsidR="002116CE">
              <w:rPr>
                <w:noProof/>
                <w:webHidden/>
              </w:rPr>
              <w:t>7</w:t>
            </w:r>
            <w:r w:rsidR="002116CE">
              <w:rPr>
                <w:noProof/>
                <w:webHidden/>
              </w:rPr>
              <w:fldChar w:fldCharType="end"/>
            </w:r>
          </w:hyperlink>
        </w:p>
        <w:p w:rsidR="002116CE" w:rsidRDefault="00CF39B4">
          <w:pPr>
            <w:pStyle w:val="TOC1"/>
            <w:tabs>
              <w:tab w:val="right" w:leader="dot" w:pos="9350"/>
            </w:tabs>
            <w:rPr>
              <w:rFonts w:eastAsiaTheme="minorEastAsia"/>
              <w:noProof/>
            </w:rPr>
          </w:pPr>
          <w:hyperlink w:anchor="_Toc110783933" w:history="1">
            <w:r w:rsidR="002116CE" w:rsidRPr="000C3EE6">
              <w:rPr>
                <w:rStyle w:val="Hyperlink"/>
                <w:noProof/>
              </w:rPr>
              <w:t>Conclusion</w:t>
            </w:r>
            <w:r w:rsidR="002116CE">
              <w:rPr>
                <w:noProof/>
                <w:webHidden/>
              </w:rPr>
              <w:tab/>
            </w:r>
            <w:r w:rsidR="002116CE">
              <w:rPr>
                <w:noProof/>
                <w:webHidden/>
              </w:rPr>
              <w:fldChar w:fldCharType="begin"/>
            </w:r>
            <w:r w:rsidR="002116CE">
              <w:rPr>
                <w:noProof/>
                <w:webHidden/>
              </w:rPr>
              <w:instrText xml:space="preserve"> PAGEREF _Toc110783933 \h </w:instrText>
            </w:r>
            <w:r w:rsidR="002116CE">
              <w:rPr>
                <w:noProof/>
                <w:webHidden/>
              </w:rPr>
            </w:r>
            <w:r w:rsidR="002116CE">
              <w:rPr>
                <w:noProof/>
                <w:webHidden/>
              </w:rPr>
              <w:fldChar w:fldCharType="separate"/>
            </w:r>
            <w:r w:rsidR="002116CE">
              <w:rPr>
                <w:noProof/>
                <w:webHidden/>
              </w:rPr>
              <w:t>8</w:t>
            </w:r>
            <w:r w:rsidR="002116CE">
              <w:rPr>
                <w:noProof/>
                <w:webHidden/>
              </w:rPr>
              <w:fldChar w:fldCharType="end"/>
            </w:r>
          </w:hyperlink>
        </w:p>
        <w:p w:rsidR="002116CE" w:rsidRDefault="00CF39B4">
          <w:pPr>
            <w:pStyle w:val="TOC1"/>
            <w:tabs>
              <w:tab w:val="right" w:leader="dot" w:pos="9350"/>
            </w:tabs>
            <w:rPr>
              <w:rFonts w:eastAsiaTheme="minorEastAsia"/>
              <w:noProof/>
            </w:rPr>
          </w:pPr>
          <w:hyperlink w:anchor="_Toc110783934" w:history="1">
            <w:r w:rsidR="002116CE" w:rsidRPr="000C3EE6">
              <w:rPr>
                <w:rStyle w:val="Hyperlink"/>
                <w:noProof/>
              </w:rPr>
              <w:t>Referencing List</w:t>
            </w:r>
            <w:r w:rsidR="002116CE">
              <w:rPr>
                <w:noProof/>
                <w:webHidden/>
              </w:rPr>
              <w:tab/>
            </w:r>
            <w:r w:rsidR="002116CE">
              <w:rPr>
                <w:noProof/>
                <w:webHidden/>
              </w:rPr>
              <w:fldChar w:fldCharType="begin"/>
            </w:r>
            <w:r w:rsidR="002116CE">
              <w:rPr>
                <w:noProof/>
                <w:webHidden/>
              </w:rPr>
              <w:instrText xml:space="preserve"> PAGEREF _Toc110783934 \h </w:instrText>
            </w:r>
            <w:r w:rsidR="002116CE">
              <w:rPr>
                <w:noProof/>
                <w:webHidden/>
              </w:rPr>
            </w:r>
            <w:r w:rsidR="002116CE">
              <w:rPr>
                <w:noProof/>
                <w:webHidden/>
              </w:rPr>
              <w:fldChar w:fldCharType="separate"/>
            </w:r>
            <w:r w:rsidR="002116CE">
              <w:rPr>
                <w:noProof/>
                <w:webHidden/>
              </w:rPr>
              <w:t>9</w:t>
            </w:r>
            <w:r w:rsidR="002116CE">
              <w:rPr>
                <w:noProof/>
                <w:webHidden/>
              </w:rPr>
              <w:fldChar w:fldCharType="end"/>
            </w:r>
          </w:hyperlink>
        </w:p>
        <w:p w:rsidR="008055F0" w:rsidRDefault="008055F0">
          <w:r>
            <w:rPr>
              <w:b/>
              <w:bCs/>
              <w:noProof/>
            </w:rPr>
            <w:fldChar w:fldCharType="end"/>
          </w:r>
        </w:p>
      </w:sdtContent>
    </w:sdt>
    <w:p w:rsidR="008055F0" w:rsidRDefault="008055F0">
      <w:pPr>
        <w:rPr>
          <w:rFonts w:asciiTheme="majorHAnsi" w:eastAsiaTheme="majorEastAsia" w:hAnsiTheme="majorHAnsi" w:cstheme="majorBidi"/>
          <w:color w:val="2E74B5" w:themeColor="accent1" w:themeShade="BF"/>
          <w:sz w:val="32"/>
          <w:szCs w:val="32"/>
        </w:rPr>
      </w:pPr>
      <w:r>
        <w:br w:type="page"/>
      </w:r>
    </w:p>
    <w:p w:rsidR="00F004CD" w:rsidRDefault="008F3C6E" w:rsidP="001A64EF">
      <w:pPr>
        <w:pStyle w:val="Heading1"/>
        <w:spacing w:line="360" w:lineRule="auto"/>
      </w:pPr>
      <w:bookmarkStart w:id="1" w:name="_Toc110783924"/>
      <w:r>
        <w:lastRenderedPageBreak/>
        <w:t>Introduction</w:t>
      </w:r>
      <w:bookmarkEnd w:id="1"/>
      <w:bookmarkEnd w:id="0"/>
    </w:p>
    <w:p w:rsidR="00AA4CDD" w:rsidRPr="00AA4CDD" w:rsidRDefault="00654759" w:rsidP="001A64EF">
      <w:pPr>
        <w:spacing w:line="360" w:lineRule="auto"/>
        <w:jc w:val="both"/>
        <w:rPr>
          <w:rFonts w:cstheme="minorHAnsi"/>
          <w:sz w:val="24"/>
        </w:rPr>
      </w:pPr>
      <w:r>
        <w:rPr>
          <w:rFonts w:cstheme="minorHAnsi"/>
          <w:sz w:val="24"/>
        </w:rPr>
        <w:t xml:space="preserve">The project management requires that the different aspects related to the project are planned and executed in an effective manner. The project can be faced with different challenges and </w:t>
      </w:r>
      <w:r w:rsidR="00FE2850">
        <w:rPr>
          <w:rFonts w:cstheme="minorHAnsi"/>
          <w:sz w:val="24"/>
        </w:rPr>
        <w:t>constraints</w:t>
      </w:r>
      <w:r>
        <w:rPr>
          <w:rFonts w:cstheme="minorHAnsi"/>
          <w:sz w:val="24"/>
        </w:rPr>
        <w:t xml:space="preserve"> that may hinder its completion on timely basis. </w:t>
      </w:r>
      <w:r w:rsidR="00F02BCC">
        <w:rPr>
          <w:rFonts w:cstheme="minorHAnsi"/>
          <w:sz w:val="24"/>
        </w:rPr>
        <w:t xml:space="preserve">Some of these challenges are of such a nature that they cannot be </w:t>
      </w:r>
      <w:r w:rsidR="00FE2850">
        <w:rPr>
          <w:rFonts w:cstheme="minorHAnsi"/>
          <w:sz w:val="24"/>
        </w:rPr>
        <w:t>foreseen</w:t>
      </w:r>
      <w:r w:rsidR="00F02BCC">
        <w:rPr>
          <w:rFonts w:cstheme="minorHAnsi"/>
          <w:sz w:val="24"/>
        </w:rPr>
        <w:t xml:space="preserve"> or avoided. </w:t>
      </w:r>
      <w:r w:rsidR="00BA5A3A">
        <w:rPr>
          <w:rFonts w:cstheme="minorHAnsi"/>
          <w:sz w:val="24"/>
        </w:rPr>
        <w:t xml:space="preserve">The analysis of these factors is important to learn </w:t>
      </w:r>
      <w:r w:rsidR="00F02BCC">
        <w:rPr>
          <w:rFonts w:cstheme="minorHAnsi"/>
          <w:sz w:val="24"/>
        </w:rPr>
        <w:t xml:space="preserve">about </w:t>
      </w:r>
      <w:r w:rsidR="00FE2850">
        <w:rPr>
          <w:rFonts w:cstheme="minorHAnsi"/>
          <w:sz w:val="24"/>
        </w:rPr>
        <w:t>them</w:t>
      </w:r>
      <w:r w:rsidR="00F02BCC">
        <w:rPr>
          <w:rFonts w:cstheme="minorHAnsi"/>
          <w:sz w:val="24"/>
        </w:rPr>
        <w:t xml:space="preserve"> </w:t>
      </w:r>
      <w:r w:rsidR="00BA5A3A">
        <w:rPr>
          <w:rFonts w:cstheme="minorHAnsi"/>
          <w:sz w:val="24"/>
        </w:rPr>
        <w:t>and avoid such mistakes in the future</w:t>
      </w:r>
      <w:r w:rsidR="001476C7">
        <w:rPr>
          <w:rFonts w:cstheme="minorHAnsi"/>
          <w:sz w:val="24"/>
        </w:rPr>
        <w:t xml:space="preserve"> (Cleland and King, 2020)</w:t>
      </w:r>
      <w:r w:rsidR="00BA5A3A">
        <w:rPr>
          <w:rFonts w:cstheme="minorHAnsi"/>
          <w:sz w:val="24"/>
        </w:rPr>
        <w:t xml:space="preserve">. </w:t>
      </w:r>
      <w:r w:rsidR="00F02BCC">
        <w:rPr>
          <w:rFonts w:cstheme="minorHAnsi"/>
          <w:sz w:val="24"/>
        </w:rPr>
        <w:t xml:space="preserve">The Elizabeth line is rapid transit service and hybrid commuter rail service that operates in London and its suburbs. The passenger service on the project started on May 24, 2022 and was named after Queen Elizabeth. </w:t>
      </w:r>
      <w:r w:rsidR="0082465A">
        <w:rPr>
          <w:rFonts w:cstheme="minorHAnsi"/>
          <w:sz w:val="24"/>
        </w:rPr>
        <w:t xml:space="preserve">The project was initiated under the name of </w:t>
      </w:r>
      <w:proofErr w:type="spellStart"/>
      <w:r w:rsidR="0082465A">
        <w:rPr>
          <w:rFonts w:cstheme="minorHAnsi"/>
          <w:sz w:val="24"/>
        </w:rPr>
        <w:t>Crossrail</w:t>
      </w:r>
      <w:proofErr w:type="spellEnd"/>
      <w:r w:rsidR="0082465A">
        <w:rPr>
          <w:rFonts w:cstheme="minorHAnsi"/>
          <w:sz w:val="24"/>
        </w:rPr>
        <w:t xml:space="preserve"> in 2007 while the actual construction of the project began in 2009. The project was initially planned to be successfully completed in 2018.</w:t>
      </w:r>
      <w:r w:rsidR="00363F66">
        <w:rPr>
          <w:rFonts w:cstheme="minorHAnsi"/>
          <w:sz w:val="24"/>
        </w:rPr>
        <w:t xml:space="preserve"> </w:t>
      </w:r>
      <w:r w:rsidR="00FE2850">
        <w:rPr>
          <w:rFonts w:cstheme="minorHAnsi"/>
          <w:sz w:val="24"/>
        </w:rPr>
        <w:t>However,</w:t>
      </w:r>
      <w:r w:rsidR="00363F66">
        <w:rPr>
          <w:rFonts w:cstheme="minorHAnsi"/>
          <w:sz w:val="24"/>
        </w:rPr>
        <w:t xml:space="preserve"> the project faced rapid delays including the closure of work for several months due to Covid-19 pandemic</w:t>
      </w:r>
      <w:r w:rsidR="005931C5">
        <w:rPr>
          <w:rFonts w:cstheme="minorHAnsi"/>
          <w:sz w:val="24"/>
        </w:rPr>
        <w:t xml:space="preserve"> (</w:t>
      </w:r>
      <w:proofErr w:type="spellStart"/>
      <w:r w:rsidR="005931C5">
        <w:rPr>
          <w:rFonts w:cstheme="minorHAnsi"/>
          <w:sz w:val="24"/>
        </w:rPr>
        <w:t>Crossr</w:t>
      </w:r>
      <w:r w:rsidR="001476C7">
        <w:rPr>
          <w:rFonts w:cstheme="minorHAnsi"/>
          <w:sz w:val="24"/>
        </w:rPr>
        <w:t>ail</w:t>
      </w:r>
      <w:proofErr w:type="spellEnd"/>
      <w:r w:rsidR="001476C7">
        <w:rPr>
          <w:rFonts w:cstheme="minorHAnsi"/>
          <w:sz w:val="24"/>
        </w:rPr>
        <w:t>, 2022)</w:t>
      </w:r>
      <w:r w:rsidR="00363F66">
        <w:rPr>
          <w:rFonts w:cstheme="minorHAnsi"/>
          <w:sz w:val="24"/>
        </w:rPr>
        <w:t xml:space="preserve">. This was a </w:t>
      </w:r>
      <w:r w:rsidR="00FE2850">
        <w:rPr>
          <w:rFonts w:cstheme="minorHAnsi"/>
          <w:sz w:val="24"/>
        </w:rPr>
        <w:t>large-scale</w:t>
      </w:r>
      <w:r w:rsidR="00363F66">
        <w:rPr>
          <w:rFonts w:cstheme="minorHAnsi"/>
          <w:sz w:val="24"/>
        </w:rPr>
        <w:t xml:space="preserve"> project in London that was planned to improve the public transport facility in the area. The different challenges faced by the </w:t>
      </w:r>
      <w:r w:rsidR="00FE2850">
        <w:rPr>
          <w:rFonts w:cstheme="minorHAnsi"/>
          <w:sz w:val="24"/>
        </w:rPr>
        <w:t>project</w:t>
      </w:r>
      <w:r w:rsidR="00363F66">
        <w:rPr>
          <w:rFonts w:cstheme="minorHAnsi"/>
          <w:sz w:val="24"/>
        </w:rPr>
        <w:t xml:space="preserve"> resulted in several delays that could have been avoided. The delay in public projects result in difficulties for the public as well as huge expenditures from the public </w:t>
      </w:r>
      <w:r w:rsidR="00FE2850">
        <w:rPr>
          <w:rFonts w:cstheme="minorHAnsi"/>
          <w:sz w:val="24"/>
        </w:rPr>
        <w:t>accounts</w:t>
      </w:r>
      <w:r w:rsidR="00363F66">
        <w:rPr>
          <w:rFonts w:cstheme="minorHAnsi"/>
          <w:sz w:val="24"/>
        </w:rPr>
        <w:t xml:space="preserve">. </w:t>
      </w:r>
      <w:r w:rsidR="00B6477F">
        <w:rPr>
          <w:rFonts w:cstheme="minorHAnsi"/>
          <w:sz w:val="24"/>
        </w:rPr>
        <w:t xml:space="preserve">In this report, we will critically review the initial project management plan of the project including some of its core elements. </w:t>
      </w:r>
      <w:r w:rsidR="00AF710F">
        <w:rPr>
          <w:rFonts w:cstheme="minorHAnsi"/>
          <w:sz w:val="24"/>
        </w:rPr>
        <w:t xml:space="preserve">Based on the analysis, we will be able to better comprehend the problems with project management and provide recommendations relevant to the subject. </w:t>
      </w:r>
      <w:r w:rsidR="00B6477F">
        <w:rPr>
          <w:rFonts w:cstheme="minorHAnsi"/>
          <w:sz w:val="24"/>
        </w:rPr>
        <w:tab/>
      </w:r>
      <w:r w:rsidR="00363F66">
        <w:rPr>
          <w:rFonts w:cstheme="minorHAnsi"/>
          <w:sz w:val="24"/>
        </w:rPr>
        <w:t xml:space="preserve"> </w:t>
      </w:r>
      <w:r w:rsidR="0082465A">
        <w:rPr>
          <w:rFonts w:cstheme="minorHAnsi"/>
          <w:sz w:val="24"/>
        </w:rPr>
        <w:t xml:space="preserve"> </w:t>
      </w:r>
      <w:r w:rsidR="00F02BCC">
        <w:rPr>
          <w:rFonts w:cstheme="minorHAnsi"/>
          <w:sz w:val="24"/>
        </w:rPr>
        <w:t xml:space="preserve"> </w:t>
      </w:r>
    </w:p>
    <w:p w:rsidR="008F3C6E" w:rsidRDefault="008F3C6E" w:rsidP="001A64EF">
      <w:pPr>
        <w:pStyle w:val="Heading1"/>
        <w:spacing w:line="360" w:lineRule="auto"/>
      </w:pPr>
      <w:bookmarkStart w:id="2" w:name="_Toc70628246"/>
      <w:bookmarkStart w:id="3" w:name="_Toc110783925"/>
      <w:r>
        <w:t>Project Scope</w:t>
      </w:r>
      <w:bookmarkEnd w:id="2"/>
      <w:bookmarkEnd w:id="3"/>
    </w:p>
    <w:p w:rsidR="006F616D" w:rsidRPr="006F616D" w:rsidRDefault="007E7235" w:rsidP="001A64EF">
      <w:pPr>
        <w:spacing w:line="360" w:lineRule="auto"/>
        <w:jc w:val="both"/>
        <w:rPr>
          <w:rFonts w:cstheme="minorHAnsi"/>
          <w:sz w:val="24"/>
        </w:rPr>
      </w:pPr>
      <w:r>
        <w:rPr>
          <w:rFonts w:cstheme="minorHAnsi"/>
          <w:sz w:val="24"/>
        </w:rPr>
        <w:t xml:space="preserve">The </w:t>
      </w:r>
      <w:proofErr w:type="spellStart"/>
      <w:r>
        <w:rPr>
          <w:rFonts w:cstheme="minorHAnsi"/>
          <w:sz w:val="24"/>
        </w:rPr>
        <w:t>Crossrail</w:t>
      </w:r>
      <w:proofErr w:type="spellEnd"/>
      <w:r>
        <w:rPr>
          <w:rFonts w:cstheme="minorHAnsi"/>
          <w:sz w:val="24"/>
        </w:rPr>
        <w:t xml:space="preserve"> project was initiated as a big scale project that will connect the different areas of London and its suburb. </w:t>
      </w:r>
      <w:r w:rsidR="003F137C">
        <w:rPr>
          <w:rFonts w:cstheme="minorHAnsi"/>
          <w:sz w:val="24"/>
        </w:rPr>
        <w:t xml:space="preserve">The project was aimed to connect West and East side of London and offer a broad range of passenger services to the public. The project also connect two existing and major railway lines in London </w:t>
      </w:r>
      <w:r w:rsidR="00FE2850">
        <w:rPr>
          <w:rFonts w:cstheme="minorHAnsi"/>
          <w:sz w:val="24"/>
        </w:rPr>
        <w:t>i.e.</w:t>
      </w:r>
      <w:r w:rsidR="003F137C">
        <w:rPr>
          <w:rFonts w:cstheme="minorHAnsi"/>
          <w:sz w:val="24"/>
        </w:rPr>
        <w:t xml:space="preserve"> Great Eastern Main Line and Great Western Main Line</w:t>
      </w:r>
      <w:r w:rsidR="0019747B">
        <w:rPr>
          <w:rFonts w:cstheme="minorHAnsi"/>
          <w:sz w:val="24"/>
        </w:rPr>
        <w:t xml:space="preserve"> (</w:t>
      </w:r>
      <w:proofErr w:type="spellStart"/>
      <w:r w:rsidR="0019747B">
        <w:rPr>
          <w:rFonts w:cstheme="minorHAnsi"/>
          <w:sz w:val="24"/>
        </w:rPr>
        <w:t>Chodrowski</w:t>
      </w:r>
      <w:proofErr w:type="spellEnd"/>
      <w:r w:rsidR="0019747B">
        <w:rPr>
          <w:rFonts w:cstheme="minorHAnsi"/>
          <w:sz w:val="24"/>
        </w:rPr>
        <w:t>, Ingram and Black, 2021)</w:t>
      </w:r>
      <w:r w:rsidR="003F137C">
        <w:rPr>
          <w:rFonts w:cstheme="minorHAnsi"/>
          <w:sz w:val="24"/>
        </w:rPr>
        <w:t xml:space="preserve">. </w:t>
      </w:r>
      <w:r w:rsidR="0021794C">
        <w:rPr>
          <w:rFonts w:cstheme="minorHAnsi"/>
          <w:sz w:val="24"/>
        </w:rPr>
        <w:t xml:space="preserve">The scope of the project also included the improvement in the frequency of travel. </w:t>
      </w:r>
      <w:r w:rsidR="009B1D5C">
        <w:rPr>
          <w:rFonts w:cstheme="minorHAnsi"/>
          <w:sz w:val="24"/>
        </w:rPr>
        <w:t xml:space="preserve">The project plan was initially expected that around 24 passenger trains </w:t>
      </w:r>
      <w:r w:rsidR="00FE2850">
        <w:rPr>
          <w:rFonts w:cstheme="minorHAnsi"/>
          <w:sz w:val="24"/>
        </w:rPr>
        <w:t>would</w:t>
      </w:r>
      <w:r w:rsidR="009B1D5C">
        <w:rPr>
          <w:rFonts w:cstheme="minorHAnsi"/>
          <w:sz w:val="24"/>
        </w:rPr>
        <w:t xml:space="preserve"> be running in each direction per hour after the completion of the whole project</w:t>
      </w:r>
      <w:r w:rsidR="0019747B">
        <w:rPr>
          <w:rFonts w:cstheme="minorHAnsi"/>
          <w:sz w:val="24"/>
        </w:rPr>
        <w:t xml:space="preserve"> (</w:t>
      </w:r>
      <w:proofErr w:type="spellStart"/>
      <w:r w:rsidR="0019747B">
        <w:rPr>
          <w:rFonts w:cstheme="minorHAnsi"/>
          <w:sz w:val="24"/>
        </w:rPr>
        <w:t>Crossrail</w:t>
      </w:r>
      <w:proofErr w:type="spellEnd"/>
      <w:r w:rsidR="0019747B">
        <w:rPr>
          <w:rFonts w:cstheme="minorHAnsi"/>
          <w:sz w:val="24"/>
        </w:rPr>
        <w:t>, 2022)</w:t>
      </w:r>
      <w:r w:rsidR="009B1D5C">
        <w:rPr>
          <w:rFonts w:cstheme="minorHAnsi"/>
          <w:sz w:val="24"/>
        </w:rPr>
        <w:t xml:space="preserve">. </w:t>
      </w:r>
      <w:r w:rsidR="00A236A2">
        <w:rPr>
          <w:rFonts w:cstheme="minorHAnsi"/>
          <w:sz w:val="24"/>
        </w:rPr>
        <w:t xml:space="preserve">The project was initiated with a big scope and it was extremely important that the other core </w:t>
      </w:r>
      <w:r w:rsidR="00A236A2">
        <w:rPr>
          <w:rFonts w:cstheme="minorHAnsi"/>
          <w:sz w:val="24"/>
        </w:rPr>
        <w:lastRenderedPageBreak/>
        <w:t xml:space="preserve">factors of the </w:t>
      </w:r>
      <w:r w:rsidR="00FE2850">
        <w:rPr>
          <w:rFonts w:cstheme="minorHAnsi"/>
          <w:sz w:val="24"/>
        </w:rPr>
        <w:t>project</w:t>
      </w:r>
      <w:r w:rsidR="00A236A2">
        <w:rPr>
          <w:rFonts w:cstheme="minorHAnsi"/>
          <w:sz w:val="24"/>
        </w:rPr>
        <w:t xml:space="preserve"> plan should be designed in such a manner that the project can be completed in an effective manner. </w:t>
      </w:r>
    </w:p>
    <w:p w:rsidR="004C4EE9" w:rsidRDefault="004C4EE9" w:rsidP="004C4EE9">
      <w:pPr>
        <w:pStyle w:val="Heading1"/>
        <w:spacing w:line="360" w:lineRule="auto"/>
      </w:pPr>
      <w:bookmarkStart w:id="4" w:name="_Toc110783926"/>
      <w:bookmarkStart w:id="5" w:name="_Toc70628247"/>
      <w:r>
        <w:t>Project Assumptions</w:t>
      </w:r>
      <w:bookmarkEnd w:id="4"/>
    </w:p>
    <w:p w:rsidR="00DD0A3A" w:rsidRDefault="00873BA6" w:rsidP="004C4EE9">
      <w:pPr>
        <w:spacing w:line="360" w:lineRule="auto"/>
        <w:jc w:val="both"/>
        <w:rPr>
          <w:rFonts w:cstheme="minorHAnsi"/>
          <w:sz w:val="24"/>
        </w:rPr>
      </w:pPr>
      <w:r>
        <w:rPr>
          <w:rFonts w:cstheme="minorHAnsi"/>
          <w:sz w:val="24"/>
        </w:rPr>
        <w:t xml:space="preserve">The project was </w:t>
      </w:r>
      <w:r w:rsidR="00FE2850">
        <w:rPr>
          <w:rFonts w:cstheme="minorHAnsi"/>
          <w:sz w:val="24"/>
        </w:rPr>
        <w:t>initiated</w:t>
      </w:r>
      <w:r>
        <w:rPr>
          <w:rFonts w:cstheme="minorHAnsi"/>
          <w:sz w:val="24"/>
        </w:rPr>
        <w:t xml:space="preserve"> after making assumptions about certain different aspects of the project. Each project includes some assumptions that can be described as factors assumed to be </w:t>
      </w:r>
      <w:r w:rsidR="00FE2850">
        <w:rPr>
          <w:rFonts w:cstheme="minorHAnsi"/>
          <w:sz w:val="24"/>
        </w:rPr>
        <w:t>true</w:t>
      </w:r>
      <w:r>
        <w:rPr>
          <w:rFonts w:cstheme="minorHAnsi"/>
          <w:sz w:val="24"/>
        </w:rPr>
        <w:t xml:space="preserve"> for the particular</w:t>
      </w:r>
      <w:r w:rsidR="008E29C1">
        <w:rPr>
          <w:rFonts w:cstheme="minorHAnsi"/>
          <w:sz w:val="24"/>
        </w:rPr>
        <w:t xml:space="preserve"> project for its successful completion. </w:t>
      </w:r>
      <w:r w:rsidR="00383130">
        <w:rPr>
          <w:rFonts w:cstheme="minorHAnsi"/>
          <w:sz w:val="24"/>
        </w:rPr>
        <w:t>The project assumptions are considered true with any need for a proof of them</w:t>
      </w:r>
      <w:r w:rsidR="00BE0832">
        <w:rPr>
          <w:rFonts w:cstheme="minorHAnsi"/>
          <w:sz w:val="24"/>
        </w:rPr>
        <w:t xml:space="preserve"> (Clough Sears and Sear, 2020)</w:t>
      </w:r>
      <w:r w:rsidR="00383130">
        <w:rPr>
          <w:rFonts w:cstheme="minorHAnsi"/>
          <w:sz w:val="24"/>
        </w:rPr>
        <w:t xml:space="preserve">. </w:t>
      </w:r>
      <w:r w:rsidR="003053D7">
        <w:rPr>
          <w:rFonts w:cstheme="minorHAnsi"/>
          <w:sz w:val="24"/>
        </w:rPr>
        <w:t xml:space="preserve">The Elizabeth line project was also </w:t>
      </w:r>
      <w:r w:rsidR="00FE2850">
        <w:rPr>
          <w:rFonts w:cstheme="minorHAnsi"/>
          <w:sz w:val="24"/>
        </w:rPr>
        <w:t>initiated</w:t>
      </w:r>
      <w:r w:rsidR="003053D7">
        <w:rPr>
          <w:rFonts w:cstheme="minorHAnsi"/>
          <w:sz w:val="24"/>
        </w:rPr>
        <w:t xml:space="preserve"> and different assumption were made about the project in the beginning. </w:t>
      </w:r>
      <w:r w:rsidR="00552ADD">
        <w:rPr>
          <w:rFonts w:cstheme="minorHAnsi"/>
          <w:sz w:val="24"/>
        </w:rPr>
        <w:t xml:space="preserve">One of the assumptions of the project were that the materials required for the construction of the </w:t>
      </w:r>
      <w:r w:rsidR="00FE2850">
        <w:rPr>
          <w:rFonts w:cstheme="minorHAnsi"/>
          <w:sz w:val="24"/>
        </w:rPr>
        <w:t>project</w:t>
      </w:r>
      <w:r w:rsidR="00552ADD">
        <w:rPr>
          <w:rFonts w:cstheme="minorHAnsi"/>
          <w:sz w:val="24"/>
        </w:rPr>
        <w:t xml:space="preserve"> </w:t>
      </w:r>
      <w:r w:rsidR="00FE2850">
        <w:rPr>
          <w:rFonts w:cstheme="minorHAnsi"/>
          <w:sz w:val="24"/>
        </w:rPr>
        <w:t>would</w:t>
      </w:r>
      <w:r w:rsidR="00552ADD">
        <w:rPr>
          <w:rFonts w:cstheme="minorHAnsi"/>
          <w:sz w:val="24"/>
        </w:rPr>
        <w:t xml:space="preserve"> be available on time and in the projected costs. </w:t>
      </w:r>
      <w:r w:rsidR="004E4E05">
        <w:rPr>
          <w:rFonts w:cstheme="minorHAnsi"/>
          <w:sz w:val="24"/>
        </w:rPr>
        <w:t xml:space="preserve">Another assumption was that the necessary human resources that have knowledge, skills and other competencies for carrying out the project </w:t>
      </w:r>
      <w:r w:rsidR="00FE2850">
        <w:rPr>
          <w:rFonts w:cstheme="minorHAnsi"/>
          <w:sz w:val="24"/>
        </w:rPr>
        <w:t>would</w:t>
      </w:r>
      <w:r w:rsidR="004E4E05">
        <w:rPr>
          <w:rFonts w:cstheme="minorHAnsi"/>
          <w:sz w:val="24"/>
        </w:rPr>
        <w:t xml:space="preserve"> also be available. </w:t>
      </w:r>
      <w:r w:rsidR="000A3762">
        <w:rPr>
          <w:rFonts w:cstheme="minorHAnsi"/>
          <w:sz w:val="24"/>
        </w:rPr>
        <w:t xml:space="preserve">One of the bigger assumption about the project was related to the availability of funds for the project with any delays or difficulty. </w:t>
      </w:r>
      <w:r w:rsidR="007834F5">
        <w:rPr>
          <w:rFonts w:cstheme="minorHAnsi"/>
          <w:sz w:val="24"/>
        </w:rPr>
        <w:t>The project was assumed to be completed without any major unexpected event that may disturb the flow of the project and cause a delay in its completion</w:t>
      </w:r>
      <w:r w:rsidR="00BE0832">
        <w:rPr>
          <w:rFonts w:cstheme="minorHAnsi"/>
          <w:sz w:val="24"/>
        </w:rPr>
        <w:t xml:space="preserve"> (Day, 2017)</w:t>
      </w:r>
      <w:r w:rsidR="007834F5">
        <w:rPr>
          <w:rFonts w:cstheme="minorHAnsi"/>
          <w:sz w:val="24"/>
        </w:rPr>
        <w:t xml:space="preserve">. </w:t>
      </w:r>
      <w:r w:rsidR="00AA0C2C">
        <w:rPr>
          <w:rFonts w:cstheme="minorHAnsi"/>
          <w:sz w:val="24"/>
        </w:rPr>
        <w:t xml:space="preserve">The initial design of the project was assumed to be final and the project will be </w:t>
      </w:r>
      <w:r w:rsidR="004450EE">
        <w:rPr>
          <w:rFonts w:cstheme="minorHAnsi"/>
          <w:sz w:val="24"/>
        </w:rPr>
        <w:t>completed</w:t>
      </w:r>
      <w:r w:rsidR="00AA0C2C">
        <w:rPr>
          <w:rFonts w:cstheme="minorHAnsi"/>
          <w:sz w:val="24"/>
        </w:rPr>
        <w:t xml:space="preserve"> without any changes in the design.</w:t>
      </w:r>
      <w:r w:rsidR="004450EE">
        <w:rPr>
          <w:rFonts w:cstheme="minorHAnsi"/>
          <w:sz w:val="24"/>
        </w:rPr>
        <w:t xml:space="preserve"> The project also assumed that the approvals from government and other authorities will be given timely and without any delays.</w:t>
      </w:r>
      <w:r w:rsidR="00916015">
        <w:rPr>
          <w:rFonts w:cstheme="minorHAnsi"/>
          <w:sz w:val="24"/>
        </w:rPr>
        <w:t xml:space="preserve"> </w:t>
      </w:r>
    </w:p>
    <w:p w:rsidR="004C4EE9" w:rsidRPr="004450EE" w:rsidRDefault="00916015" w:rsidP="004C4EE9">
      <w:pPr>
        <w:spacing w:line="360" w:lineRule="auto"/>
        <w:jc w:val="both"/>
      </w:pPr>
      <w:r>
        <w:rPr>
          <w:rFonts w:cstheme="minorHAnsi"/>
          <w:sz w:val="24"/>
        </w:rPr>
        <w:t xml:space="preserve">The project was faced with different challenges as some of the assumptions did not remain </w:t>
      </w:r>
      <w:r w:rsidR="00FE2850">
        <w:rPr>
          <w:rFonts w:cstheme="minorHAnsi"/>
          <w:sz w:val="24"/>
        </w:rPr>
        <w:t>true</w:t>
      </w:r>
      <w:r>
        <w:rPr>
          <w:rFonts w:cstheme="minorHAnsi"/>
          <w:sz w:val="24"/>
        </w:rPr>
        <w:t xml:space="preserve">. The project was faced with a big challenge in the form of worldwide pandemic. The pandemic caused the stoppage of work on the project for </w:t>
      </w:r>
      <w:r w:rsidR="00FE2850">
        <w:rPr>
          <w:rFonts w:cstheme="minorHAnsi"/>
          <w:sz w:val="24"/>
        </w:rPr>
        <w:t>several</w:t>
      </w:r>
      <w:r>
        <w:rPr>
          <w:rFonts w:cstheme="minorHAnsi"/>
          <w:sz w:val="24"/>
        </w:rPr>
        <w:t xml:space="preserve"> months as restrictions were put in place for public safety. Additionally, the construction re-initiated slowly after the pandemic as the safety requirements for work</w:t>
      </w:r>
      <w:r w:rsidR="00DD0A3A">
        <w:rPr>
          <w:rFonts w:cstheme="minorHAnsi"/>
          <w:sz w:val="24"/>
        </w:rPr>
        <w:t>er health were still very high. One of the basic assumption of each project is that no changes in the initial design will take place in the project at all</w:t>
      </w:r>
      <w:r w:rsidR="00BE0832">
        <w:rPr>
          <w:rFonts w:cstheme="minorHAnsi"/>
          <w:sz w:val="24"/>
        </w:rPr>
        <w:t xml:space="preserve"> (Healy, 2017)</w:t>
      </w:r>
      <w:r w:rsidR="00DD0A3A">
        <w:rPr>
          <w:rFonts w:cstheme="minorHAnsi"/>
          <w:sz w:val="24"/>
        </w:rPr>
        <w:t xml:space="preserve">. This assumption also did not hold true for this project. Although, there were no major changes in the project </w:t>
      </w:r>
      <w:r w:rsidR="00FE2850">
        <w:rPr>
          <w:rFonts w:cstheme="minorHAnsi"/>
          <w:sz w:val="24"/>
        </w:rPr>
        <w:t>design</w:t>
      </w:r>
      <w:r w:rsidR="00DD0A3A">
        <w:rPr>
          <w:rFonts w:cstheme="minorHAnsi"/>
          <w:sz w:val="24"/>
        </w:rPr>
        <w:t xml:space="preserve"> but there were small tweaks that resulted in delaying the </w:t>
      </w:r>
      <w:r w:rsidR="00FE2850">
        <w:rPr>
          <w:rFonts w:cstheme="minorHAnsi"/>
          <w:sz w:val="24"/>
        </w:rPr>
        <w:t>launch</w:t>
      </w:r>
      <w:r w:rsidR="00DD0A3A">
        <w:rPr>
          <w:rFonts w:cstheme="minorHAnsi"/>
          <w:sz w:val="24"/>
        </w:rPr>
        <w:t xml:space="preserve"> of the project. This has caused the project to not be fully completed till yet. However, the services have been opened for many different stations across London. </w:t>
      </w:r>
    </w:p>
    <w:p w:rsidR="008F3C6E" w:rsidRDefault="009208B2" w:rsidP="001A64EF">
      <w:pPr>
        <w:pStyle w:val="Heading1"/>
        <w:spacing w:line="360" w:lineRule="auto"/>
      </w:pPr>
      <w:bookmarkStart w:id="6" w:name="_Toc110783927"/>
      <w:r>
        <w:lastRenderedPageBreak/>
        <w:t xml:space="preserve">Project </w:t>
      </w:r>
      <w:r w:rsidR="008F3C6E">
        <w:t>Budget</w:t>
      </w:r>
      <w:bookmarkEnd w:id="6"/>
      <w:r w:rsidR="008F3C6E">
        <w:t xml:space="preserve"> </w:t>
      </w:r>
      <w:bookmarkEnd w:id="5"/>
    </w:p>
    <w:p w:rsidR="004C4EE9" w:rsidRPr="00CE0883" w:rsidRDefault="002A2141" w:rsidP="001A64EF">
      <w:pPr>
        <w:spacing w:line="360" w:lineRule="auto"/>
        <w:jc w:val="both"/>
        <w:rPr>
          <w:rFonts w:cstheme="minorHAnsi"/>
          <w:sz w:val="24"/>
        </w:rPr>
      </w:pPr>
      <w:r>
        <w:rPr>
          <w:rFonts w:cstheme="minorHAnsi"/>
          <w:sz w:val="24"/>
        </w:rPr>
        <w:t>The budget is one of the most important aspects of a project as it outlines the different expenses that will be incurred on the different parts and tasks in the project. The budget also helps in getting the required finances available for the project without any hindrance in the future</w:t>
      </w:r>
      <w:r w:rsidR="00BE0832">
        <w:rPr>
          <w:rFonts w:cstheme="minorHAnsi"/>
          <w:sz w:val="24"/>
        </w:rPr>
        <w:t xml:space="preserve"> (</w:t>
      </w:r>
      <w:proofErr w:type="spellStart"/>
      <w:r w:rsidR="00BE0832">
        <w:rPr>
          <w:rFonts w:cstheme="minorHAnsi"/>
          <w:sz w:val="24"/>
        </w:rPr>
        <w:t>Kerzner</w:t>
      </w:r>
      <w:proofErr w:type="spellEnd"/>
      <w:r w:rsidR="00BE0832">
        <w:rPr>
          <w:rFonts w:cstheme="minorHAnsi"/>
          <w:sz w:val="24"/>
        </w:rPr>
        <w:t>, 2017)</w:t>
      </w:r>
      <w:r>
        <w:rPr>
          <w:rFonts w:cstheme="minorHAnsi"/>
          <w:sz w:val="24"/>
        </w:rPr>
        <w:t xml:space="preserve">. The </w:t>
      </w:r>
      <w:proofErr w:type="spellStart"/>
      <w:r>
        <w:rPr>
          <w:rFonts w:cstheme="minorHAnsi"/>
          <w:sz w:val="24"/>
        </w:rPr>
        <w:t>Crossrail</w:t>
      </w:r>
      <w:proofErr w:type="spellEnd"/>
      <w:r>
        <w:rPr>
          <w:rFonts w:cstheme="minorHAnsi"/>
          <w:sz w:val="24"/>
        </w:rPr>
        <w:t xml:space="preserve"> project was initiated as a public project and the budget forecast for this was important because the necessary approvals for the finances will be given by the authorities accordingly. The project was initially budgeted to be £14.8 billion before the start of the project. The funds for the project will be met by UK government, Mayor of London and different businesses in </w:t>
      </w:r>
      <w:r w:rsidR="00FE2850">
        <w:rPr>
          <w:rFonts w:cstheme="minorHAnsi"/>
          <w:sz w:val="24"/>
        </w:rPr>
        <w:t>London</w:t>
      </w:r>
      <w:r>
        <w:rPr>
          <w:rFonts w:cstheme="minorHAnsi"/>
          <w:sz w:val="24"/>
        </w:rPr>
        <w:t xml:space="preserve">. The </w:t>
      </w:r>
      <w:r w:rsidR="00FE2850">
        <w:rPr>
          <w:rFonts w:cstheme="minorHAnsi"/>
          <w:sz w:val="24"/>
        </w:rPr>
        <w:t>project-funding</w:t>
      </w:r>
      <w:r>
        <w:rPr>
          <w:rFonts w:cstheme="minorHAnsi"/>
          <w:sz w:val="24"/>
        </w:rPr>
        <w:t xml:space="preserve"> envelope was revised to £17.6 billion in 2018 as the project was delayed and required further costs. The latest addition in the funding envelope for the project is £18.8 billion</w:t>
      </w:r>
      <w:r w:rsidR="00BE0832">
        <w:rPr>
          <w:rFonts w:cstheme="minorHAnsi"/>
          <w:sz w:val="24"/>
        </w:rPr>
        <w:t xml:space="preserve"> (</w:t>
      </w:r>
      <w:proofErr w:type="spellStart"/>
      <w:r w:rsidR="00BE0832">
        <w:rPr>
          <w:rFonts w:cstheme="minorHAnsi"/>
          <w:sz w:val="24"/>
        </w:rPr>
        <w:t>Crossrail</w:t>
      </w:r>
      <w:proofErr w:type="spellEnd"/>
      <w:r w:rsidR="00BE0832">
        <w:rPr>
          <w:rFonts w:cstheme="minorHAnsi"/>
          <w:sz w:val="24"/>
        </w:rPr>
        <w:t>, 2022)</w:t>
      </w:r>
      <w:r>
        <w:rPr>
          <w:rFonts w:cstheme="minorHAnsi"/>
          <w:sz w:val="24"/>
        </w:rPr>
        <w:t xml:space="preserve">. </w:t>
      </w:r>
      <w:r w:rsidR="0038019B">
        <w:rPr>
          <w:rFonts w:cstheme="minorHAnsi"/>
          <w:sz w:val="24"/>
        </w:rPr>
        <w:t xml:space="preserve">The budgeting of the project is an important issue as additional fund requirements has resulted in a </w:t>
      </w:r>
      <w:r w:rsidR="00BB7AFF">
        <w:rPr>
          <w:rFonts w:cstheme="minorHAnsi"/>
          <w:sz w:val="24"/>
        </w:rPr>
        <w:t xml:space="preserve">strain on public funds. </w:t>
      </w:r>
      <w:r w:rsidR="00134C83">
        <w:rPr>
          <w:rFonts w:cstheme="minorHAnsi"/>
          <w:sz w:val="24"/>
        </w:rPr>
        <w:t xml:space="preserve">The project final completion budget exceed by £4 billion from the initial budget. This is a huge difference and should not have happened. </w:t>
      </w:r>
      <w:r w:rsidR="00D12668">
        <w:rPr>
          <w:rFonts w:cstheme="minorHAnsi"/>
          <w:sz w:val="24"/>
        </w:rPr>
        <w:t>One of the reason for this variance in budget is non-timely completion of the project. The inflat</w:t>
      </w:r>
      <w:r w:rsidR="00FE2850">
        <w:rPr>
          <w:rFonts w:cstheme="minorHAnsi"/>
          <w:sz w:val="24"/>
        </w:rPr>
        <w:t>i</w:t>
      </w:r>
      <w:r w:rsidR="00D12668">
        <w:rPr>
          <w:rFonts w:cstheme="minorHAnsi"/>
          <w:sz w:val="24"/>
        </w:rPr>
        <w:t>o</w:t>
      </w:r>
      <w:r w:rsidR="00FE2850">
        <w:rPr>
          <w:rFonts w:cstheme="minorHAnsi"/>
          <w:sz w:val="24"/>
        </w:rPr>
        <w:t>na</w:t>
      </w:r>
      <w:r w:rsidR="00D12668">
        <w:rPr>
          <w:rFonts w:cstheme="minorHAnsi"/>
          <w:sz w:val="24"/>
        </w:rPr>
        <w:t xml:space="preserve">ry factors affect the forecasts that have been made many years ago. The pandemic has also caused the budget of the </w:t>
      </w:r>
      <w:r w:rsidR="00FE2850">
        <w:rPr>
          <w:rFonts w:cstheme="minorHAnsi"/>
          <w:sz w:val="24"/>
        </w:rPr>
        <w:t>project</w:t>
      </w:r>
      <w:r w:rsidR="00D12668">
        <w:rPr>
          <w:rFonts w:cstheme="minorHAnsi"/>
          <w:sz w:val="24"/>
        </w:rPr>
        <w:t xml:space="preserve"> to go higher as additional finances were required for high worker safety and also the high inflation levels around the world. </w:t>
      </w:r>
    </w:p>
    <w:p w:rsidR="00A40E93" w:rsidRDefault="00A40E93" w:rsidP="001A64EF">
      <w:pPr>
        <w:pStyle w:val="Heading1"/>
        <w:spacing w:line="360" w:lineRule="auto"/>
      </w:pPr>
      <w:bookmarkStart w:id="7" w:name="_Toc110783928"/>
      <w:bookmarkStart w:id="8" w:name="_Toc70628248"/>
      <w:r>
        <w:t>Project Time</w:t>
      </w:r>
      <w:bookmarkEnd w:id="7"/>
    </w:p>
    <w:p w:rsidR="00A40E93" w:rsidRPr="002C1088" w:rsidRDefault="002C1088" w:rsidP="002C1088">
      <w:pPr>
        <w:spacing w:line="360" w:lineRule="auto"/>
        <w:jc w:val="both"/>
        <w:rPr>
          <w:sz w:val="24"/>
        </w:rPr>
      </w:pPr>
      <w:r w:rsidRPr="002C1088">
        <w:rPr>
          <w:sz w:val="24"/>
        </w:rPr>
        <w:t xml:space="preserve">The time </w:t>
      </w:r>
      <w:r w:rsidR="00FE2850">
        <w:rPr>
          <w:sz w:val="24"/>
        </w:rPr>
        <w:t>management</w:t>
      </w:r>
      <w:r>
        <w:rPr>
          <w:sz w:val="24"/>
        </w:rPr>
        <w:t xml:space="preserve"> of a project are an important aspect of the project management. </w:t>
      </w:r>
      <w:r w:rsidR="00FE2850">
        <w:rPr>
          <w:sz w:val="24"/>
        </w:rPr>
        <w:t>It</w:t>
      </w:r>
      <w:r>
        <w:rPr>
          <w:sz w:val="24"/>
        </w:rPr>
        <w:t xml:space="preserve"> requires that the work in the project to be </w:t>
      </w:r>
      <w:proofErr w:type="spellStart"/>
      <w:r>
        <w:rPr>
          <w:sz w:val="24"/>
        </w:rPr>
        <w:t>analysed</w:t>
      </w:r>
      <w:proofErr w:type="spellEnd"/>
      <w:r>
        <w:rPr>
          <w:sz w:val="24"/>
        </w:rPr>
        <w:t xml:space="preserve"> and a timeline is developed for efficient completion of each task and consequently the whole project</w:t>
      </w:r>
      <w:r w:rsidR="00BE0832">
        <w:rPr>
          <w:sz w:val="24"/>
        </w:rPr>
        <w:t xml:space="preserve"> (Mir and </w:t>
      </w:r>
      <w:proofErr w:type="spellStart"/>
      <w:r w:rsidR="00BE0832">
        <w:rPr>
          <w:sz w:val="24"/>
        </w:rPr>
        <w:t>Pinnington</w:t>
      </w:r>
      <w:proofErr w:type="spellEnd"/>
      <w:r w:rsidR="00BE0832">
        <w:rPr>
          <w:sz w:val="24"/>
        </w:rPr>
        <w:t>, 2017)</w:t>
      </w:r>
      <w:r>
        <w:rPr>
          <w:sz w:val="24"/>
        </w:rPr>
        <w:t xml:space="preserve">. </w:t>
      </w:r>
      <w:r w:rsidR="00BB17CB">
        <w:rPr>
          <w:sz w:val="24"/>
        </w:rPr>
        <w:t xml:space="preserve">The timeline for the completion of the whole project was </w:t>
      </w:r>
      <w:r w:rsidR="00A8345E">
        <w:rPr>
          <w:sz w:val="24"/>
        </w:rPr>
        <w:t xml:space="preserve">2018. </w:t>
      </w:r>
      <w:r w:rsidR="00D32B5C">
        <w:rPr>
          <w:sz w:val="24"/>
        </w:rPr>
        <w:t xml:space="preserve">The whole project was estimated to be completed within 9 years from the actual start of the construction in 2009. </w:t>
      </w:r>
      <w:r w:rsidR="00E50CDE">
        <w:rPr>
          <w:sz w:val="24"/>
        </w:rPr>
        <w:t xml:space="preserve">The project had nine different stages that were to be completed in order for the project to finish. The project timelines were delayed and only </w:t>
      </w:r>
      <w:r w:rsidR="00FE2850">
        <w:rPr>
          <w:sz w:val="24"/>
        </w:rPr>
        <w:t>three</w:t>
      </w:r>
      <w:r w:rsidR="00E50CDE">
        <w:rPr>
          <w:sz w:val="24"/>
        </w:rPr>
        <w:t xml:space="preserve"> of the stages were completed in 2018. Currently, the Elizabeth line has been opened for the passengers by a formal inauguration but still there are two stages of the project that are remaining and expected to be completed by next year</w:t>
      </w:r>
      <w:r w:rsidR="00BE0832">
        <w:rPr>
          <w:sz w:val="24"/>
        </w:rPr>
        <w:t xml:space="preserve"> (</w:t>
      </w:r>
      <w:proofErr w:type="spellStart"/>
      <w:r w:rsidR="00BE0832">
        <w:rPr>
          <w:sz w:val="24"/>
        </w:rPr>
        <w:t>Crossrail</w:t>
      </w:r>
      <w:proofErr w:type="spellEnd"/>
      <w:r w:rsidR="00BE0832">
        <w:rPr>
          <w:sz w:val="24"/>
        </w:rPr>
        <w:t>, 2022)</w:t>
      </w:r>
      <w:r w:rsidR="00E50CDE">
        <w:rPr>
          <w:sz w:val="24"/>
        </w:rPr>
        <w:t>.</w:t>
      </w:r>
      <w:r w:rsidR="008A64D7">
        <w:rPr>
          <w:sz w:val="24"/>
        </w:rPr>
        <w:t xml:space="preserve"> </w:t>
      </w:r>
      <w:r w:rsidR="001F0851">
        <w:rPr>
          <w:sz w:val="24"/>
        </w:rPr>
        <w:t xml:space="preserve">There were no major changes in the project design but still the project was </w:t>
      </w:r>
      <w:r w:rsidR="001F0851">
        <w:rPr>
          <w:sz w:val="24"/>
        </w:rPr>
        <w:lastRenderedPageBreak/>
        <w:t xml:space="preserve">behind its proposed timeline. One of the reason for this delay is that the project timeline should have been established after more research to </w:t>
      </w:r>
      <w:r w:rsidR="00FE2850">
        <w:rPr>
          <w:sz w:val="24"/>
        </w:rPr>
        <w:t>include</w:t>
      </w:r>
      <w:r w:rsidR="001F0851">
        <w:rPr>
          <w:sz w:val="24"/>
        </w:rPr>
        <w:t xml:space="preserve"> different factors that eventually resulted in the delay in construction</w:t>
      </w:r>
      <w:r w:rsidR="00BE0832">
        <w:rPr>
          <w:sz w:val="24"/>
        </w:rPr>
        <w:t xml:space="preserve"> (Day, 2017)</w:t>
      </w:r>
      <w:r w:rsidR="001F0851">
        <w:rPr>
          <w:sz w:val="24"/>
        </w:rPr>
        <w:t xml:space="preserve">. </w:t>
      </w:r>
    </w:p>
    <w:p w:rsidR="00BE54FD" w:rsidRDefault="00BE54FD" w:rsidP="001A64EF">
      <w:pPr>
        <w:pStyle w:val="Heading1"/>
        <w:spacing w:line="360" w:lineRule="auto"/>
      </w:pPr>
      <w:bookmarkStart w:id="9" w:name="_Toc110783929"/>
      <w:bookmarkStart w:id="10" w:name="_Toc70628249"/>
      <w:bookmarkEnd w:id="8"/>
      <w:r>
        <w:t>Project Quality</w:t>
      </w:r>
      <w:bookmarkEnd w:id="9"/>
    </w:p>
    <w:p w:rsidR="00BE54FD" w:rsidRPr="00375E76" w:rsidRDefault="00375E76" w:rsidP="00375E76">
      <w:pPr>
        <w:spacing w:line="360" w:lineRule="auto"/>
        <w:jc w:val="both"/>
        <w:rPr>
          <w:sz w:val="24"/>
          <w:szCs w:val="24"/>
        </w:rPr>
      </w:pPr>
      <w:r w:rsidRPr="00375E76">
        <w:rPr>
          <w:sz w:val="24"/>
          <w:szCs w:val="24"/>
        </w:rPr>
        <w:t>The project</w:t>
      </w:r>
      <w:r w:rsidR="00CE2106">
        <w:rPr>
          <w:sz w:val="24"/>
          <w:szCs w:val="24"/>
        </w:rPr>
        <w:t xml:space="preserve"> quality is an important aspect of the project management. The first aspect of managing project quality is defining the desired quality output of the project. Once the desired quality has been established, all the project activities are continuously measured to ensure that the desired level of outputs can be achieved in the project</w:t>
      </w:r>
      <w:r w:rsidR="00BE0832">
        <w:rPr>
          <w:sz w:val="24"/>
          <w:szCs w:val="24"/>
        </w:rPr>
        <w:t xml:space="preserve"> (</w:t>
      </w:r>
      <w:proofErr w:type="spellStart"/>
      <w:r w:rsidR="00BE0832">
        <w:rPr>
          <w:sz w:val="24"/>
          <w:szCs w:val="24"/>
        </w:rPr>
        <w:t>Basu</w:t>
      </w:r>
      <w:proofErr w:type="spellEnd"/>
      <w:r w:rsidR="00BE0832">
        <w:rPr>
          <w:sz w:val="24"/>
          <w:szCs w:val="24"/>
        </w:rPr>
        <w:t>, 2017)</w:t>
      </w:r>
      <w:r w:rsidR="00CE2106">
        <w:rPr>
          <w:sz w:val="24"/>
          <w:szCs w:val="24"/>
        </w:rPr>
        <w:t xml:space="preserve">. </w:t>
      </w:r>
      <w:r w:rsidR="00C6188F">
        <w:rPr>
          <w:sz w:val="24"/>
          <w:szCs w:val="24"/>
        </w:rPr>
        <w:t xml:space="preserve">The corrective actions are also advised based on the monitoring of the project activities. The project quality was clearly established for the Elizabeth line project. </w:t>
      </w:r>
      <w:r w:rsidR="009F738D">
        <w:rPr>
          <w:sz w:val="24"/>
          <w:szCs w:val="24"/>
        </w:rPr>
        <w:t xml:space="preserve">The project was monitored to ensure that the desired quality of outcome is achieved. The project quality </w:t>
      </w:r>
      <w:r w:rsidR="00FE2850">
        <w:rPr>
          <w:sz w:val="24"/>
          <w:szCs w:val="24"/>
        </w:rPr>
        <w:t>management</w:t>
      </w:r>
      <w:r w:rsidR="009F738D">
        <w:rPr>
          <w:sz w:val="24"/>
          <w:szCs w:val="24"/>
        </w:rPr>
        <w:t xml:space="preserve"> informed that some changes are </w:t>
      </w:r>
      <w:r w:rsidR="00FE2850">
        <w:rPr>
          <w:sz w:val="24"/>
          <w:szCs w:val="24"/>
        </w:rPr>
        <w:t>required in</w:t>
      </w:r>
      <w:r w:rsidR="009F738D">
        <w:rPr>
          <w:sz w:val="24"/>
          <w:szCs w:val="24"/>
        </w:rPr>
        <w:t xml:space="preserve"> order to make sure the quality is of expected standards. </w:t>
      </w:r>
      <w:r w:rsidR="00CE2106">
        <w:rPr>
          <w:sz w:val="24"/>
          <w:szCs w:val="24"/>
        </w:rPr>
        <w:t xml:space="preserve"> </w:t>
      </w:r>
      <w:r w:rsidR="00483867">
        <w:rPr>
          <w:sz w:val="24"/>
          <w:szCs w:val="24"/>
        </w:rPr>
        <w:t xml:space="preserve">The project quality management resulted in some changes in the project that should have been included in the project plan from the beginning for its </w:t>
      </w:r>
      <w:r w:rsidR="00FE2850">
        <w:rPr>
          <w:sz w:val="24"/>
          <w:szCs w:val="24"/>
        </w:rPr>
        <w:t>effective</w:t>
      </w:r>
      <w:r w:rsidR="00483867">
        <w:rPr>
          <w:sz w:val="24"/>
          <w:szCs w:val="24"/>
        </w:rPr>
        <w:t xml:space="preserve"> completion. </w:t>
      </w:r>
    </w:p>
    <w:p w:rsidR="008F3C6E" w:rsidRDefault="009208B2" w:rsidP="001A64EF">
      <w:pPr>
        <w:pStyle w:val="Heading1"/>
        <w:spacing w:line="360" w:lineRule="auto"/>
      </w:pPr>
      <w:bookmarkStart w:id="11" w:name="_Toc110783930"/>
      <w:r>
        <w:t xml:space="preserve">Project </w:t>
      </w:r>
      <w:r w:rsidR="008F3C6E">
        <w:t>Constraints</w:t>
      </w:r>
      <w:bookmarkEnd w:id="10"/>
      <w:bookmarkEnd w:id="11"/>
    </w:p>
    <w:p w:rsidR="00D938E9" w:rsidRPr="00D938E9" w:rsidRDefault="005C1AB6" w:rsidP="001A64EF">
      <w:pPr>
        <w:spacing w:line="360" w:lineRule="auto"/>
        <w:jc w:val="both"/>
        <w:rPr>
          <w:rFonts w:cstheme="minorHAnsi"/>
          <w:sz w:val="24"/>
        </w:rPr>
      </w:pPr>
      <w:r>
        <w:rPr>
          <w:rFonts w:cstheme="minorHAnsi"/>
          <w:sz w:val="24"/>
        </w:rPr>
        <w:t xml:space="preserve">There are different constraints in each </w:t>
      </w:r>
      <w:r w:rsidR="00FE2850">
        <w:rPr>
          <w:rFonts w:cstheme="minorHAnsi"/>
          <w:sz w:val="24"/>
        </w:rPr>
        <w:t>project</w:t>
      </w:r>
      <w:r>
        <w:rPr>
          <w:rFonts w:cstheme="minorHAnsi"/>
          <w:sz w:val="24"/>
        </w:rPr>
        <w:t xml:space="preserve">. The constraints can be described as the factors that may hinder or limit the project. </w:t>
      </w:r>
      <w:r w:rsidR="00321AAA">
        <w:rPr>
          <w:rFonts w:cstheme="minorHAnsi"/>
          <w:sz w:val="24"/>
        </w:rPr>
        <w:t xml:space="preserve">The constraints of the project can be related to availability of funds, skilled manpower, equipment, materials or the limitations of the </w:t>
      </w:r>
      <w:r w:rsidR="00FE2850">
        <w:rPr>
          <w:rFonts w:cstheme="minorHAnsi"/>
          <w:sz w:val="24"/>
        </w:rPr>
        <w:t>project</w:t>
      </w:r>
      <w:r w:rsidR="00321AAA">
        <w:rPr>
          <w:rFonts w:cstheme="minorHAnsi"/>
          <w:sz w:val="24"/>
        </w:rPr>
        <w:t xml:space="preserve"> scope</w:t>
      </w:r>
      <w:r w:rsidR="00BE0832">
        <w:rPr>
          <w:rFonts w:cstheme="minorHAnsi"/>
          <w:sz w:val="24"/>
        </w:rPr>
        <w:t xml:space="preserve"> (Cleland and King, 2020)</w:t>
      </w:r>
      <w:r w:rsidR="00321AAA">
        <w:rPr>
          <w:rFonts w:cstheme="minorHAnsi"/>
          <w:sz w:val="24"/>
        </w:rPr>
        <w:t xml:space="preserve">. </w:t>
      </w:r>
      <w:r w:rsidR="00F63D06">
        <w:rPr>
          <w:rFonts w:cstheme="minorHAnsi"/>
          <w:sz w:val="24"/>
        </w:rPr>
        <w:t xml:space="preserve">The </w:t>
      </w:r>
      <w:proofErr w:type="spellStart"/>
      <w:r w:rsidR="00F63D06">
        <w:rPr>
          <w:rFonts w:cstheme="minorHAnsi"/>
          <w:sz w:val="24"/>
        </w:rPr>
        <w:t>Crossrail</w:t>
      </w:r>
      <w:proofErr w:type="spellEnd"/>
      <w:r w:rsidR="00F63D06">
        <w:rPr>
          <w:rFonts w:cstheme="minorHAnsi"/>
          <w:sz w:val="24"/>
        </w:rPr>
        <w:t xml:space="preserve"> project was initiated with a view of providing higher frequency of traveling to the public as well as connecting the East Side and West Side of London. There were no major constraints that were included in the initial project plan because it is a public project and have been initiated after keeping different factors in mind.  </w:t>
      </w:r>
      <w:r w:rsidR="00862B4C">
        <w:rPr>
          <w:rFonts w:cstheme="minorHAnsi"/>
          <w:sz w:val="24"/>
        </w:rPr>
        <w:t xml:space="preserve">The project was faced with different constraints that should have been included in the project plan. </w:t>
      </w:r>
      <w:r w:rsidR="00AB72E1">
        <w:rPr>
          <w:rFonts w:cstheme="minorHAnsi"/>
          <w:sz w:val="24"/>
        </w:rPr>
        <w:t>The boring was met with challenges in some areas and minor changes in the designs had to be planned. Similar constraints were faced related to underground construction at some points. Such constraints should have been anticipated by the project team and included in the project plan</w:t>
      </w:r>
      <w:r w:rsidR="00BE0832">
        <w:rPr>
          <w:rFonts w:cstheme="minorHAnsi"/>
          <w:sz w:val="24"/>
        </w:rPr>
        <w:t xml:space="preserve"> (Day, 2017)</w:t>
      </w:r>
      <w:r w:rsidR="00AB72E1">
        <w:rPr>
          <w:rFonts w:cstheme="minorHAnsi"/>
          <w:sz w:val="24"/>
        </w:rPr>
        <w:t xml:space="preserve">. </w:t>
      </w:r>
      <w:r w:rsidR="00DA0E6D">
        <w:rPr>
          <w:rFonts w:cstheme="minorHAnsi"/>
          <w:sz w:val="24"/>
        </w:rPr>
        <w:t xml:space="preserve">The pandemic also caused a big constraint on the project and this type of constraint cannot be </w:t>
      </w:r>
      <w:r w:rsidR="00FE2850">
        <w:rPr>
          <w:rFonts w:cstheme="minorHAnsi"/>
          <w:sz w:val="24"/>
        </w:rPr>
        <w:t>anticipated</w:t>
      </w:r>
      <w:r w:rsidR="00DA0E6D">
        <w:rPr>
          <w:rFonts w:cstheme="minorHAnsi"/>
          <w:sz w:val="24"/>
        </w:rPr>
        <w:t xml:space="preserve"> in the project. </w:t>
      </w:r>
    </w:p>
    <w:p w:rsidR="008F3C6E" w:rsidRDefault="009208B2" w:rsidP="001A64EF">
      <w:pPr>
        <w:pStyle w:val="Heading1"/>
        <w:spacing w:line="360" w:lineRule="auto"/>
      </w:pPr>
      <w:bookmarkStart w:id="12" w:name="_Toc70628250"/>
      <w:bookmarkStart w:id="13" w:name="_Toc110783931"/>
      <w:r>
        <w:lastRenderedPageBreak/>
        <w:t xml:space="preserve">Project </w:t>
      </w:r>
      <w:r w:rsidR="008F3C6E">
        <w:t>Stakeholders</w:t>
      </w:r>
      <w:bookmarkEnd w:id="12"/>
      <w:bookmarkEnd w:id="13"/>
    </w:p>
    <w:p w:rsidR="00CE38DA" w:rsidRPr="00CE38DA" w:rsidRDefault="00F06A96" w:rsidP="00CE38DA">
      <w:pPr>
        <w:spacing w:line="360" w:lineRule="auto"/>
        <w:jc w:val="both"/>
        <w:rPr>
          <w:sz w:val="24"/>
        </w:rPr>
      </w:pPr>
      <w:r>
        <w:rPr>
          <w:sz w:val="24"/>
        </w:rPr>
        <w:t xml:space="preserve">There are different stakeholders of each project and it is important to meet the different needs of each project stakeholder in a right manner for the successful completion of the project. </w:t>
      </w:r>
      <w:r w:rsidR="001045D2">
        <w:rPr>
          <w:sz w:val="24"/>
        </w:rPr>
        <w:t xml:space="preserve">The project stakeholder can be described as anyone that hold an interest or a legitimate relation to the project. </w:t>
      </w:r>
      <w:r w:rsidR="0025645A">
        <w:rPr>
          <w:sz w:val="24"/>
        </w:rPr>
        <w:t xml:space="preserve">We can also consider all those who will avail benefits from the project and may get </w:t>
      </w:r>
      <w:r w:rsidR="00FE2850">
        <w:rPr>
          <w:sz w:val="24"/>
        </w:rPr>
        <w:t>affected</w:t>
      </w:r>
      <w:r w:rsidR="0025645A">
        <w:rPr>
          <w:sz w:val="24"/>
        </w:rPr>
        <w:t xml:space="preserve"> from the project as its stakeholders</w:t>
      </w:r>
      <w:r w:rsidR="00BE0832">
        <w:rPr>
          <w:sz w:val="24"/>
        </w:rPr>
        <w:t xml:space="preserve"> (</w:t>
      </w:r>
      <w:proofErr w:type="spellStart"/>
      <w:r w:rsidR="00BE0832">
        <w:rPr>
          <w:sz w:val="24"/>
        </w:rPr>
        <w:t>Healay</w:t>
      </w:r>
      <w:proofErr w:type="spellEnd"/>
      <w:r w:rsidR="00BE0832">
        <w:rPr>
          <w:sz w:val="24"/>
        </w:rPr>
        <w:t>, 2017)</w:t>
      </w:r>
      <w:r w:rsidR="0025645A">
        <w:rPr>
          <w:sz w:val="24"/>
        </w:rPr>
        <w:t xml:space="preserve">. </w:t>
      </w:r>
      <w:r w:rsidR="00A36AD6">
        <w:rPr>
          <w:sz w:val="24"/>
        </w:rPr>
        <w:t xml:space="preserve">The Elizabeth Line is a huge public project in London and therefore, it has different internal and </w:t>
      </w:r>
      <w:r w:rsidR="001C323C">
        <w:rPr>
          <w:sz w:val="24"/>
        </w:rPr>
        <w:t xml:space="preserve">external stakeholders. </w:t>
      </w:r>
      <w:r w:rsidR="002A3471">
        <w:rPr>
          <w:sz w:val="24"/>
        </w:rPr>
        <w:t xml:space="preserve">The people of London, government authorities, </w:t>
      </w:r>
      <w:r w:rsidR="00FE2850">
        <w:rPr>
          <w:sz w:val="24"/>
        </w:rPr>
        <w:t>funding</w:t>
      </w:r>
      <w:r w:rsidR="002A3471">
        <w:rPr>
          <w:sz w:val="24"/>
        </w:rPr>
        <w:t xml:space="preserve"> businesses, contractors, staff members, </w:t>
      </w:r>
      <w:r w:rsidR="00FE2850">
        <w:rPr>
          <w:sz w:val="24"/>
        </w:rPr>
        <w:t>and environmental</w:t>
      </w:r>
      <w:r w:rsidR="002A3471">
        <w:rPr>
          <w:sz w:val="24"/>
        </w:rPr>
        <w:t xml:space="preserve"> </w:t>
      </w:r>
      <w:r w:rsidR="00FE2850">
        <w:rPr>
          <w:sz w:val="24"/>
        </w:rPr>
        <w:t>associations</w:t>
      </w:r>
      <w:r w:rsidR="002A3471">
        <w:rPr>
          <w:sz w:val="24"/>
        </w:rPr>
        <w:t xml:space="preserve"> are the key stakeholders of this project. </w:t>
      </w:r>
      <w:r w:rsidR="002871A6">
        <w:rPr>
          <w:sz w:val="24"/>
        </w:rPr>
        <w:t xml:space="preserve">The power and interest graph (See Figure - 1) is a useful way to understand different stakeholders of a project and satisfy their needs accordingly. </w:t>
      </w:r>
      <w:r w:rsidR="001045D2">
        <w:rPr>
          <w:sz w:val="24"/>
        </w:rPr>
        <w:t xml:space="preserve"> </w:t>
      </w:r>
    </w:p>
    <w:p w:rsidR="00CE38DA" w:rsidRPr="00006A35" w:rsidRDefault="002871A6" w:rsidP="00006A35">
      <w:pPr>
        <w:jc w:val="center"/>
        <w:rPr>
          <w:b/>
          <w:sz w:val="24"/>
        </w:rPr>
      </w:pPr>
      <w:r>
        <w:rPr>
          <w:noProof/>
        </w:rPr>
        <w:drawing>
          <wp:anchor distT="0" distB="0" distL="114300" distR="114300" simplePos="0" relativeHeight="251659264" behindDoc="0" locked="0" layoutInCell="1" allowOverlap="1" wp14:anchorId="6C9CF575" wp14:editId="5C818895">
            <wp:simplePos x="0" y="0"/>
            <wp:positionH relativeFrom="margin">
              <wp:posOffset>800100</wp:posOffset>
            </wp:positionH>
            <wp:positionV relativeFrom="paragraph">
              <wp:posOffset>145415</wp:posOffset>
            </wp:positionV>
            <wp:extent cx="4591050" cy="3457575"/>
            <wp:effectExtent l="0" t="0" r="0" b="952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akeholder-analysis-figure1-2020.jpg"/>
                    <pic:cNvPicPr/>
                  </pic:nvPicPr>
                  <pic:blipFill>
                    <a:blip r:embed="rId11">
                      <a:extLst>
                        <a:ext uri="{28A0092B-C50C-407E-A947-70E740481C1C}">
                          <a14:useLocalDpi xmlns:a14="http://schemas.microsoft.com/office/drawing/2010/main" val="0"/>
                        </a:ext>
                      </a:extLst>
                    </a:blip>
                    <a:stretch>
                      <a:fillRect/>
                    </a:stretch>
                  </pic:blipFill>
                  <pic:spPr>
                    <a:xfrm>
                      <a:off x="0" y="0"/>
                      <a:ext cx="4591050" cy="3457575"/>
                    </a:xfrm>
                    <a:prstGeom prst="rect">
                      <a:avLst/>
                    </a:prstGeom>
                  </pic:spPr>
                </pic:pic>
              </a:graphicData>
            </a:graphic>
            <wp14:sizeRelH relativeFrom="margin">
              <wp14:pctWidth>0</wp14:pctWidth>
            </wp14:sizeRelH>
            <wp14:sizeRelV relativeFrom="margin">
              <wp14:pctHeight>0</wp14:pctHeight>
            </wp14:sizeRelV>
          </wp:anchor>
        </w:drawing>
      </w:r>
      <w:r w:rsidR="00CE38DA" w:rsidRPr="00006A35">
        <w:rPr>
          <w:b/>
          <w:sz w:val="24"/>
        </w:rPr>
        <w:t xml:space="preserve">Figure - </w:t>
      </w:r>
      <w:r w:rsidR="00FE2850" w:rsidRPr="00006A35">
        <w:rPr>
          <w:b/>
          <w:sz w:val="24"/>
        </w:rPr>
        <w:t>1 Power</w:t>
      </w:r>
      <w:r w:rsidR="00CE38DA" w:rsidRPr="00006A35">
        <w:rPr>
          <w:b/>
          <w:sz w:val="24"/>
        </w:rPr>
        <w:t xml:space="preserve"> and Interest Graph</w:t>
      </w:r>
      <w:r w:rsidR="00BE0832">
        <w:rPr>
          <w:b/>
          <w:sz w:val="24"/>
        </w:rPr>
        <w:t xml:space="preserve"> (</w:t>
      </w:r>
      <w:proofErr w:type="spellStart"/>
      <w:r w:rsidR="00BE0832">
        <w:rPr>
          <w:b/>
          <w:sz w:val="24"/>
        </w:rPr>
        <w:t>Lienert</w:t>
      </w:r>
      <w:proofErr w:type="spellEnd"/>
      <w:r w:rsidR="00BE0832">
        <w:rPr>
          <w:b/>
          <w:sz w:val="24"/>
        </w:rPr>
        <w:t>, 2018)</w:t>
      </w:r>
    </w:p>
    <w:p w:rsidR="00006A35" w:rsidRPr="00006A35" w:rsidRDefault="00006A35" w:rsidP="00006A35">
      <w:pPr>
        <w:spacing w:line="360" w:lineRule="auto"/>
        <w:jc w:val="both"/>
        <w:rPr>
          <w:sz w:val="24"/>
        </w:rPr>
      </w:pPr>
      <w:r>
        <w:rPr>
          <w:sz w:val="24"/>
        </w:rPr>
        <w:t xml:space="preserve">This graph helps in categorizing the stakeholders based on the power they can </w:t>
      </w:r>
      <w:r w:rsidR="00FE2850">
        <w:rPr>
          <w:sz w:val="24"/>
        </w:rPr>
        <w:t>exercise</w:t>
      </w:r>
      <w:r>
        <w:rPr>
          <w:sz w:val="24"/>
        </w:rPr>
        <w:t xml:space="preserve"> and the interest they may have in the project. </w:t>
      </w:r>
      <w:r w:rsidR="00D34157">
        <w:rPr>
          <w:sz w:val="24"/>
        </w:rPr>
        <w:t xml:space="preserve">The project </w:t>
      </w:r>
      <w:r w:rsidR="00FE2850">
        <w:rPr>
          <w:sz w:val="24"/>
        </w:rPr>
        <w:t>management</w:t>
      </w:r>
      <w:r w:rsidR="00D34157">
        <w:rPr>
          <w:sz w:val="24"/>
        </w:rPr>
        <w:t xml:space="preserve"> team should make sure they understand the needs of stakeholders in each quadrant and take actions accordingly</w:t>
      </w:r>
      <w:r w:rsidR="00BE0832">
        <w:rPr>
          <w:sz w:val="24"/>
        </w:rPr>
        <w:t xml:space="preserve"> (</w:t>
      </w:r>
      <w:proofErr w:type="spellStart"/>
      <w:r w:rsidR="00BE0832">
        <w:rPr>
          <w:sz w:val="24"/>
        </w:rPr>
        <w:t>Ljungblom</w:t>
      </w:r>
      <w:proofErr w:type="spellEnd"/>
      <w:r w:rsidR="00BE0832">
        <w:rPr>
          <w:sz w:val="24"/>
        </w:rPr>
        <w:t xml:space="preserve"> and </w:t>
      </w:r>
      <w:proofErr w:type="spellStart"/>
      <w:r w:rsidR="00BE0832">
        <w:rPr>
          <w:sz w:val="24"/>
        </w:rPr>
        <w:t>Lennerfors</w:t>
      </w:r>
      <w:proofErr w:type="spellEnd"/>
      <w:r w:rsidR="00BE0832">
        <w:rPr>
          <w:sz w:val="24"/>
        </w:rPr>
        <w:t>, 2018)</w:t>
      </w:r>
      <w:r w:rsidR="00D34157">
        <w:rPr>
          <w:sz w:val="24"/>
        </w:rPr>
        <w:t xml:space="preserve">. </w:t>
      </w:r>
      <w:r w:rsidR="00967757">
        <w:rPr>
          <w:sz w:val="24"/>
        </w:rPr>
        <w:t xml:space="preserve">The stakeholders that may have lower interest and lower power in the </w:t>
      </w:r>
      <w:r w:rsidR="00967757">
        <w:rPr>
          <w:sz w:val="24"/>
        </w:rPr>
        <w:lastRenderedPageBreak/>
        <w:t xml:space="preserve">project should be </w:t>
      </w:r>
      <w:r w:rsidR="00710933">
        <w:rPr>
          <w:sz w:val="24"/>
        </w:rPr>
        <w:t>monitored and responded as per their needs</w:t>
      </w:r>
      <w:r w:rsidR="00967757">
        <w:rPr>
          <w:sz w:val="24"/>
        </w:rPr>
        <w:t xml:space="preserve">. </w:t>
      </w:r>
      <w:r w:rsidR="00733556">
        <w:rPr>
          <w:sz w:val="24"/>
        </w:rPr>
        <w:t xml:space="preserve">The people in London that do not use public transport fall in this category. </w:t>
      </w:r>
      <w:r w:rsidR="002C2569">
        <w:rPr>
          <w:sz w:val="24"/>
        </w:rPr>
        <w:t>The next type of stakeholders are those that do not have high power but their interest level in the project is very high. These stakeholders should be kept fully informed as they hold high levels of interest</w:t>
      </w:r>
      <w:r w:rsidR="00BE0832">
        <w:rPr>
          <w:sz w:val="24"/>
        </w:rPr>
        <w:t xml:space="preserve"> (Clough, Sears and Sear, 2020)</w:t>
      </w:r>
      <w:r w:rsidR="002C2569">
        <w:rPr>
          <w:sz w:val="24"/>
        </w:rPr>
        <w:t xml:space="preserve">. </w:t>
      </w:r>
      <w:r w:rsidR="009B2B26">
        <w:rPr>
          <w:sz w:val="24"/>
        </w:rPr>
        <w:t>The people that use public transport</w:t>
      </w:r>
      <w:r w:rsidR="00405311">
        <w:rPr>
          <w:sz w:val="24"/>
        </w:rPr>
        <w:t>, contractors</w:t>
      </w:r>
      <w:r w:rsidR="009B2B26">
        <w:rPr>
          <w:sz w:val="24"/>
        </w:rPr>
        <w:t xml:space="preserve"> and environmental </w:t>
      </w:r>
      <w:proofErr w:type="spellStart"/>
      <w:r w:rsidR="009B2B26">
        <w:rPr>
          <w:sz w:val="24"/>
        </w:rPr>
        <w:t>organisations</w:t>
      </w:r>
      <w:proofErr w:type="spellEnd"/>
      <w:r w:rsidR="009B2B26">
        <w:rPr>
          <w:sz w:val="24"/>
        </w:rPr>
        <w:t xml:space="preserve"> </w:t>
      </w:r>
      <w:r w:rsidR="00FE2850">
        <w:rPr>
          <w:sz w:val="24"/>
        </w:rPr>
        <w:t>fall</w:t>
      </w:r>
      <w:r w:rsidR="009B2B26">
        <w:rPr>
          <w:sz w:val="24"/>
        </w:rPr>
        <w:t xml:space="preserve"> in this category. Such stakeholders were informed </w:t>
      </w:r>
      <w:r w:rsidR="00FE2850">
        <w:rPr>
          <w:sz w:val="24"/>
        </w:rPr>
        <w:t>regular</w:t>
      </w:r>
      <w:r w:rsidR="009B2B26">
        <w:rPr>
          <w:sz w:val="24"/>
        </w:rPr>
        <w:t xml:space="preserve"> about the updates related to the happenings in the project. </w:t>
      </w:r>
      <w:r w:rsidR="009E2C49">
        <w:rPr>
          <w:sz w:val="24"/>
        </w:rPr>
        <w:t xml:space="preserve">Then there are stakeholders that may not have much interest in the project but they can exercise high power levels. </w:t>
      </w:r>
      <w:r w:rsidR="00405311">
        <w:rPr>
          <w:sz w:val="24"/>
        </w:rPr>
        <w:t xml:space="preserve">Different local government bodies that </w:t>
      </w:r>
      <w:r w:rsidR="00AF11EA">
        <w:rPr>
          <w:sz w:val="24"/>
        </w:rPr>
        <w:t xml:space="preserve">approve certain activities fall in such category. </w:t>
      </w:r>
      <w:r w:rsidR="00FA0AC2">
        <w:rPr>
          <w:sz w:val="24"/>
        </w:rPr>
        <w:t xml:space="preserve">The different requirements of these stakeholders were met timely in the project to keep them fully satisfied. </w:t>
      </w:r>
      <w:r w:rsidR="00E63E8B">
        <w:rPr>
          <w:sz w:val="24"/>
        </w:rPr>
        <w:t xml:space="preserve">Last but not the least, there are stakeholders that have high power of influence as well as high level of interest in the project. </w:t>
      </w:r>
      <w:r w:rsidR="006A0B77">
        <w:rPr>
          <w:sz w:val="24"/>
        </w:rPr>
        <w:t>These stakeholders should be managed closely as they are of key importance</w:t>
      </w:r>
      <w:r w:rsidR="00BE0832">
        <w:rPr>
          <w:sz w:val="24"/>
        </w:rPr>
        <w:t xml:space="preserve"> (</w:t>
      </w:r>
      <w:proofErr w:type="spellStart"/>
      <w:r w:rsidR="00BE0832">
        <w:rPr>
          <w:sz w:val="24"/>
        </w:rPr>
        <w:t>Dwivedula</w:t>
      </w:r>
      <w:proofErr w:type="spellEnd"/>
      <w:r w:rsidR="00BE0832">
        <w:rPr>
          <w:sz w:val="24"/>
        </w:rPr>
        <w:t>, 2019)</w:t>
      </w:r>
      <w:r w:rsidR="006A0B77">
        <w:rPr>
          <w:sz w:val="24"/>
        </w:rPr>
        <w:t xml:space="preserve">. </w:t>
      </w:r>
      <w:r w:rsidR="00C234B8">
        <w:rPr>
          <w:sz w:val="24"/>
        </w:rPr>
        <w:t xml:space="preserve">The project management team, London government and UK government fall in this category of </w:t>
      </w:r>
      <w:r w:rsidR="00FE2850">
        <w:rPr>
          <w:sz w:val="24"/>
        </w:rPr>
        <w:t>stakeholders</w:t>
      </w:r>
      <w:r w:rsidR="00C234B8">
        <w:rPr>
          <w:sz w:val="24"/>
        </w:rPr>
        <w:t xml:space="preserve">. The project was able to meet the needs of different stakeholders in a very successful manner. </w:t>
      </w:r>
    </w:p>
    <w:p w:rsidR="0091006F" w:rsidRDefault="0091006F" w:rsidP="006D568C">
      <w:pPr>
        <w:pStyle w:val="Heading1"/>
      </w:pPr>
      <w:bookmarkStart w:id="14" w:name="_Toc110783932"/>
      <w:r>
        <w:t>Project Risk Factors</w:t>
      </w:r>
      <w:bookmarkEnd w:id="14"/>
    </w:p>
    <w:p w:rsidR="0091006F" w:rsidRPr="006D568C" w:rsidRDefault="00635125" w:rsidP="001A64EF">
      <w:pPr>
        <w:spacing w:line="360" w:lineRule="auto"/>
        <w:jc w:val="both"/>
        <w:rPr>
          <w:rFonts w:cstheme="minorHAnsi"/>
          <w:sz w:val="24"/>
        </w:rPr>
      </w:pPr>
      <w:r>
        <w:rPr>
          <w:rFonts w:cstheme="minorHAnsi"/>
          <w:sz w:val="24"/>
        </w:rPr>
        <w:t>There are also different risks associated with a project that can cause problems in its completion and may also result in complete failure of the project. The risks can be associated with the costs that will be incurred, the completion of the project as per the schedule and / or the performance of the team involved in the project</w:t>
      </w:r>
      <w:r w:rsidR="00BE0832">
        <w:rPr>
          <w:rFonts w:cstheme="minorHAnsi"/>
          <w:sz w:val="24"/>
        </w:rPr>
        <w:t xml:space="preserve"> (</w:t>
      </w:r>
      <w:proofErr w:type="spellStart"/>
      <w:r w:rsidR="00BE0832">
        <w:rPr>
          <w:rFonts w:cstheme="minorHAnsi"/>
          <w:sz w:val="24"/>
        </w:rPr>
        <w:t>Kerzner</w:t>
      </w:r>
      <w:proofErr w:type="spellEnd"/>
      <w:r w:rsidR="00BE0832">
        <w:rPr>
          <w:rFonts w:cstheme="minorHAnsi"/>
          <w:sz w:val="24"/>
        </w:rPr>
        <w:t>, 2017)</w:t>
      </w:r>
      <w:r>
        <w:rPr>
          <w:rFonts w:cstheme="minorHAnsi"/>
          <w:sz w:val="24"/>
        </w:rPr>
        <w:t xml:space="preserve">. </w:t>
      </w:r>
      <w:r w:rsidR="00A9686B">
        <w:rPr>
          <w:rFonts w:cstheme="minorHAnsi"/>
          <w:sz w:val="24"/>
        </w:rPr>
        <w:t xml:space="preserve">One of the biggest risk of the project were related to the geotechnical aspects. The boring of the ground and constructing tunnels was a difficult task and involved many risks. This risk factor is one of the reason the project was met with unexpected </w:t>
      </w:r>
      <w:r w:rsidR="00FE2850">
        <w:rPr>
          <w:rFonts w:cstheme="minorHAnsi"/>
          <w:sz w:val="24"/>
        </w:rPr>
        <w:t>delays</w:t>
      </w:r>
      <w:r w:rsidR="00A9686B">
        <w:rPr>
          <w:rFonts w:cstheme="minorHAnsi"/>
          <w:sz w:val="24"/>
        </w:rPr>
        <w:t xml:space="preserve">. The planning to manage this risk was </w:t>
      </w:r>
      <w:r w:rsidR="00FE2850">
        <w:rPr>
          <w:rFonts w:cstheme="minorHAnsi"/>
          <w:sz w:val="24"/>
        </w:rPr>
        <w:t>done</w:t>
      </w:r>
      <w:r w:rsidR="00A9686B">
        <w:rPr>
          <w:rFonts w:cstheme="minorHAnsi"/>
          <w:sz w:val="24"/>
        </w:rPr>
        <w:t xml:space="preserve"> in the project but still some areas proved to be more challenging and the actions were have to be taken in order to such risks. </w:t>
      </w:r>
      <w:r w:rsidR="00871552">
        <w:rPr>
          <w:rFonts w:cstheme="minorHAnsi"/>
          <w:sz w:val="24"/>
        </w:rPr>
        <w:t xml:space="preserve">This caused a huge delay in the project. The project incurred higher costs and delayed from the schedule. </w:t>
      </w:r>
      <w:r w:rsidR="004D054E">
        <w:rPr>
          <w:rFonts w:cstheme="minorHAnsi"/>
          <w:sz w:val="24"/>
        </w:rPr>
        <w:t xml:space="preserve">The project was public and managed by the </w:t>
      </w:r>
      <w:r w:rsidR="00FE2850">
        <w:rPr>
          <w:rFonts w:cstheme="minorHAnsi"/>
          <w:sz w:val="24"/>
        </w:rPr>
        <w:t>government;</w:t>
      </w:r>
      <w:r w:rsidR="004D054E">
        <w:rPr>
          <w:rFonts w:cstheme="minorHAnsi"/>
          <w:sz w:val="24"/>
        </w:rPr>
        <w:t xml:space="preserve"> otherwise, the project may have been a big failure. </w:t>
      </w:r>
    </w:p>
    <w:p w:rsidR="00EB3ABF" w:rsidRDefault="00EB3ABF" w:rsidP="001A64EF">
      <w:pPr>
        <w:pStyle w:val="Heading1"/>
        <w:spacing w:line="360" w:lineRule="auto"/>
      </w:pPr>
      <w:bookmarkStart w:id="15" w:name="_Toc70628258"/>
      <w:bookmarkStart w:id="16" w:name="_Toc110783933"/>
      <w:r>
        <w:lastRenderedPageBreak/>
        <w:t>Conclusion</w:t>
      </w:r>
      <w:bookmarkEnd w:id="15"/>
      <w:bookmarkEnd w:id="16"/>
    </w:p>
    <w:p w:rsidR="008630B4" w:rsidRPr="003C427D" w:rsidRDefault="00D92A3F" w:rsidP="003C427D">
      <w:pPr>
        <w:spacing w:line="360" w:lineRule="auto"/>
        <w:jc w:val="both"/>
        <w:rPr>
          <w:rFonts w:cstheme="minorHAnsi"/>
          <w:sz w:val="24"/>
        </w:rPr>
      </w:pPr>
      <w:r w:rsidRPr="00D92A3F">
        <w:rPr>
          <w:rFonts w:cstheme="minorHAnsi"/>
          <w:sz w:val="24"/>
        </w:rPr>
        <w:t xml:space="preserve">The project management can help in </w:t>
      </w:r>
      <w:r w:rsidR="00FE2850" w:rsidRPr="00D92A3F">
        <w:rPr>
          <w:rFonts w:cstheme="minorHAnsi"/>
          <w:sz w:val="24"/>
        </w:rPr>
        <w:t>efficiently</w:t>
      </w:r>
      <w:r w:rsidRPr="00D92A3F">
        <w:rPr>
          <w:rFonts w:cstheme="minorHAnsi"/>
          <w:sz w:val="24"/>
        </w:rPr>
        <w:t xml:space="preserve"> and effectively </w:t>
      </w:r>
      <w:r w:rsidR="00FE2850" w:rsidRPr="00D92A3F">
        <w:rPr>
          <w:rFonts w:cstheme="minorHAnsi"/>
          <w:sz w:val="24"/>
        </w:rPr>
        <w:t>completing</w:t>
      </w:r>
      <w:r w:rsidRPr="00D92A3F">
        <w:rPr>
          <w:rFonts w:cstheme="minorHAnsi"/>
          <w:sz w:val="24"/>
        </w:rPr>
        <w:t xml:space="preserve"> a project. There are different factors in the project that can play an important role in its successful completion or failure. The project management involves use of different processes, techniques and methods that can </w:t>
      </w:r>
      <w:r>
        <w:rPr>
          <w:rFonts w:cstheme="minorHAnsi"/>
          <w:sz w:val="24"/>
        </w:rPr>
        <w:t>facilitate the management of the project in a better manner</w:t>
      </w:r>
      <w:r w:rsidR="00BE0832">
        <w:rPr>
          <w:rFonts w:cstheme="minorHAnsi"/>
          <w:sz w:val="24"/>
        </w:rPr>
        <w:t xml:space="preserve"> (Cleland and King, 2020)</w:t>
      </w:r>
      <w:r>
        <w:rPr>
          <w:rFonts w:cstheme="minorHAnsi"/>
          <w:sz w:val="24"/>
        </w:rPr>
        <w:t xml:space="preserve">. </w:t>
      </w:r>
      <w:r w:rsidR="004E14DB">
        <w:rPr>
          <w:rFonts w:cstheme="minorHAnsi"/>
          <w:sz w:val="24"/>
        </w:rPr>
        <w:t xml:space="preserve">The Elizabeth line is a public transport project that combines the West Side and East Side of London and provides more </w:t>
      </w:r>
      <w:r w:rsidR="00FE2850">
        <w:rPr>
          <w:rFonts w:cstheme="minorHAnsi"/>
          <w:sz w:val="24"/>
        </w:rPr>
        <w:t>frequency</w:t>
      </w:r>
      <w:r w:rsidR="004E14DB">
        <w:rPr>
          <w:rFonts w:cstheme="minorHAnsi"/>
          <w:sz w:val="24"/>
        </w:rPr>
        <w:t xml:space="preserve"> travelling options to the public. </w:t>
      </w:r>
      <w:r w:rsidR="006B31D8">
        <w:rPr>
          <w:rFonts w:cstheme="minorHAnsi"/>
          <w:sz w:val="24"/>
        </w:rPr>
        <w:t xml:space="preserve">The construction on the project started in 2009 and was expected to be completed by 2018. The project met with different challenges and was delayed. The official inauguration has been done in 2022 but some of the project parts will be completed by next year. </w:t>
      </w:r>
      <w:r w:rsidR="00FF532C">
        <w:rPr>
          <w:rFonts w:cstheme="minorHAnsi"/>
          <w:sz w:val="24"/>
        </w:rPr>
        <w:t xml:space="preserve">The review of the initial project </w:t>
      </w:r>
      <w:r w:rsidR="00FE2850">
        <w:rPr>
          <w:rFonts w:cstheme="minorHAnsi"/>
          <w:sz w:val="24"/>
        </w:rPr>
        <w:t>management</w:t>
      </w:r>
      <w:r w:rsidR="00FF532C">
        <w:rPr>
          <w:rFonts w:cstheme="minorHAnsi"/>
          <w:sz w:val="24"/>
        </w:rPr>
        <w:t xml:space="preserve"> plan has shown that some of the assumptions related to the project were not fully met. The pandemic was a huge event that delayed the action on the project for several months. The project’s initial budget was £14.4 billion while the current estimated budget is 18.4 billion. </w:t>
      </w:r>
      <w:r w:rsidR="0089522A">
        <w:rPr>
          <w:rFonts w:cstheme="minorHAnsi"/>
          <w:sz w:val="24"/>
        </w:rPr>
        <w:t xml:space="preserve">This is an increase of £4 billion. The delay in the project due to tunnel construction challenges and pandemic caused the budget estimates to go much higher. These challenges also resulted in a delay in the project completion date. The project quality was established and monitoring the project as per the </w:t>
      </w:r>
      <w:r w:rsidR="00FE2850">
        <w:rPr>
          <w:rFonts w:cstheme="minorHAnsi"/>
          <w:sz w:val="24"/>
        </w:rPr>
        <w:t>desired</w:t>
      </w:r>
      <w:r w:rsidR="0089522A">
        <w:rPr>
          <w:rFonts w:cstheme="minorHAnsi"/>
          <w:sz w:val="24"/>
        </w:rPr>
        <w:t xml:space="preserve"> quality identified different challenges in the project </w:t>
      </w:r>
      <w:r w:rsidR="00AF6A44">
        <w:rPr>
          <w:rFonts w:cstheme="minorHAnsi"/>
          <w:sz w:val="24"/>
        </w:rPr>
        <w:t xml:space="preserve">that should have been included in the initial project plan. The </w:t>
      </w:r>
      <w:r w:rsidR="00FE2850">
        <w:rPr>
          <w:rFonts w:cstheme="minorHAnsi"/>
          <w:sz w:val="24"/>
        </w:rPr>
        <w:t>construction</w:t>
      </w:r>
      <w:r w:rsidR="00AF6A44">
        <w:rPr>
          <w:rFonts w:cstheme="minorHAnsi"/>
          <w:sz w:val="24"/>
        </w:rPr>
        <w:t xml:space="preserve"> of the project had some risks that were managed but caused the </w:t>
      </w:r>
      <w:r w:rsidR="00FE2850">
        <w:rPr>
          <w:rFonts w:cstheme="minorHAnsi"/>
          <w:sz w:val="24"/>
        </w:rPr>
        <w:t>delay</w:t>
      </w:r>
      <w:r w:rsidR="00AF6A44">
        <w:rPr>
          <w:rFonts w:cstheme="minorHAnsi"/>
          <w:sz w:val="24"/>
        </w:rPr>
        <w:t>. The different internal and  external stakeholders were managed in a very effective manner.</w:t>
      </w:r>
      <w:r w:rsidR="00AE19EC">
        <w:rPr>
          <w:rFonts w:cstheme="minorHAnsi"/>
          <w:sz w:val="24"/>
        </w:rPr>
        <w:t xml:space="preserve"> </w:t>
      </w:r>
      <w:r w:rsidR="003C427D">
        <w:rPr>
          <w:rFonts w:cstheme="minorHAnsi"/>
          <w:sz w:val="24"/>
        </w:rPr>
        <w:t xml:space="preserve">There are some recommendations related to the </w:t>
      </w:r>
      <w:r w:rsidR="00FE2850">
        <w:rPr>
          <w:rFonts w:cstheme="minorHAnsi"/>
          <w:sz w:val="24"/>
        </w:rPr>
        <w:t>management</w:t>
      </w:r>
      <w:r w:rsidR="003C427D">
        <w:rPr>
          <w:rFonts w:cstheme="minorHAnsi"/>
          <w:sz w:val="24"/>
        </w:rPr>
        <w:t xml:space="preserve"> of the </w:t>
      </w:r>
      <w:proofErr w:type="spellStart"/>
      <w:r w:rsidR="009D3A2C">
        <w:rPr>
          <w:rFonts w:cstheme="minorHAnsi"/>
          <w:sz w:val="24"/>
        </w:rPr>
        <w:t>Crossrail</w:t>
      </w:r>
      <w:proofErr w:type="spellEnd"/>
      <w:r w:rsidR="009D3A2C">
        <w:rPr>
          <w:rFonts w:cstheme="minorHAnsi"/>
          <w:sz w:val="24"/>
        </w:rPr>
        <w:t xml:space="preserve"> project based on the critical review. </w:t>
      </w:r>
      <w:r w:rsidR="00FE2850">
        <w:rPr>
          <w:rFonts w:cstheme="minorHAnsi"/>
          <w:sz w:val="24"/>
        </w:rPr>
        <w:t>The</w:t>
      </w:r>
      <w:r w:rsidR="00AA6558">
        <w:rPr>
          <w:rFonts w:cstheme="minorHAnsi"/>
          <w:sz w:val="24"/>
        </w:rPr>
        <w:t xml:space="preserve"> assessment of the time and budget requirements of each stage of the project should have been done more carefully. The construction of the project were faced with different geotechnical challenges that caused delays in time and money. </w:t>
      </w:r>
      <w:r w:rsidR="005E36F2">
        <w:rPr>
          <w:rFonts w:cstheme="minorHAnsi"/>
          <w:sz w:val="24"/>
        </w:rPr>
        <w:t xml:space="preserve">The project risks should have included an unforeseen major event and the </w:t>
      </w:r>
      <w:r w:rsidR="00FE2850">
        <w:rPr>
          <w:rFonts w:cstheme="minorHAnsi"/>
          <w:sz w:val="24"/>
        </w:rPr>
        <w:t>backup</w:t>
      </w:r>
      <w:r w:rsidR="005E36F2">
        <w:rPr>
          <w:rFonts w:cstheme="minorHAnsi"/>
          <w:sz w:val="24"/>
        </w:rPr>
        <w:t xml:space="preserve"> plan for dealing with this challenge must be included. The financial forecasting could have been done in a better manner because the higher inflations was a </w:t>
      </w:r>
      <w:r w:rsidR="00FE2850">
        <w:rPr>
          <w:rFonts w:cstheme="minorHAnsi"/>
          <w:sz w:val="24"/>
        </w:rPr>
        <w:t>factor</w:t>
      </w:r>
      <w:r w:rsidR="005E36F2">
        <w:rPr>
          <w:rFonts w:cstheme="minorHAnsi"/>
          <w:sz w:val="24"/>
        </w:rPr>
        <w:t xml:space="preserve"> that caused some increases in the budget of the project. </w:t>
      </w:r>
      <w:r w:rsidR="008630B4">
        <w:br w:type="page"/>
      </w:r>
    </w:p>
    <w:p w:rsidR="00EB3ABF" w:rsidRDefault="00047457" w:rsidP="001A64EF">
      <w:pPr>
        <w:pStyle w:val="Heading1"/>
        <w:spacing w:line="360" w:lineRule="auto"/>
      </w:pPr>
      <w:bookmarkStart w:id="17" w:name="_Toc70628259"/>
      <w:bookmarkStart w:id="18" w:name="_Toc110783934"/>
      <w:r>
        <w:lastRenderedPageBreak/>
        <w:t>Referenc</w:t>
      </w:r>
      <w:bookmarkEnd w:id="17"/>
      <w:r w:rsidR="00BF4957">
        <w:t>ing List</w:t>
      </w:r>
      <w:bookmarkEnd w:id="18"/>
    </w:p>
    <w:p w:rsidR="008F0C3D" w:rsidRPr="00BD0F77" w:rsidRDefault="008F0C3D" w:rsidP="00BD0F77">
      <w:pPr>
        <w:spacing w:line="360" w:lineRule="auto"/>
        <w:jc w:val="both"/>
        <w:rPr>
          <w:rFonts w:cstheme="minorHAnsi"/>
          <w:color w:val="000000" w:themeColor="text1"/>
          <w:sz w:val="24"/>
          <w:szCs w:val="24"/>
          <w:shd w:val="clear" w:color="auto" w:fill="FFFFFF"/>
        </w:rPr>
      </w:pPr>
      <w:proofErr w:type="spellStart"/>
      <w:r w:rsidRPr="00BD0F77">
        <w:rPr>
          <w:rFonts w:cstheme="minorHAnsi"/>
          <w:color w:val="000000" w:themeColor="text1"/>
          <w:sz w:val="24"/>
          <w:szCs w:val="24"/>
          <w:shd w:val="clear" w:color="auto" w:fill="FFFFFF"/>
        </w:rPr>
        <w:t>Basu</w:t>
      </w:r>
      <w:proofErr w:type="spellEnd"/>
      <w:r w:rsidRPr="00BD0F77">
        <w:rPr>
          <w:rFonts w:cstheme="minorHAnsi"/>
          <w:color w:val="000000" w:themeColor="text1"/>
          <w:sz w:val="24"/>
          <w:szCs w:val="24"/>
          <w:shd w:val="clear" w:color="auto" w:fill="FFFFFF"/>
        </w:rPr>
        <w:t>, R., 2017, September. Quality management tools and techniques in major infra-structure projects. In </w:t>
      </w:r>
      <w:r w:rsidRPr="00BD0F77">
        <w:rPr>
          <w:rFonts w:cstheme="minorHAnsi"/>
          <w:i/>
          <w:iCs/>
          <w:color w:val="000000" w:themeColor="text1"/>
          <w:sz w:val="24"/>
          <w:szCs w:val="24"/>
          <w:shd w:val="clear" w:color="auto" w:fill="FFFFFF"/>
        </w:rPr>
        <w:t xml:space="preserve">2017 6th International Conference on Reliability, </w:t>
      </w:r>
      <w:proofErr w:type="spellStart"/>
      <w:r w:rsidRPr="00BD0F77">
        <w:rPr>
          <w:rFonts w:cstheme="minorHAnsi"/>
          <w:i/>
          <w:iCs/>
          <w:color w:val="000000" w:themeColor="text1"/>
          <w:sz w:val="24"/>
          <w:szCs w:val="24"/>
          <w:shd w:val="clear" w:color="auto" w:fill="FFFFFF"/>
        </w:rPr>
        <w:t>Infocom</w:t>
      </w:r>
      <w:proofErr w:type="spellEnd"/>
      <w:r w:rsidRPr="00BD0F77">
        <w:rPr>
          <w:rFonts w:cstheme="minorHAnsi"/>
          <w:i/>
          <w:iCs/>
          <w:color w:val="000000" w:themeColor="text1"/>
          <w:sz w:val="24"/>
          <w:szCs w:val="24"/>
          <w:shd w:val="clear" w:color="auto" w:fill="FFFFFF"/>
        </w:rPr>
        <w:t xml:space="preserve"> Technologies and Optimization (Trends and Future Directions)(ICRITO)</w:t>
      </w:r>
      <w:r w:rsidRPr="00BD0F77">
        <w:rPr>
          <w:rFonts w:cstheme="minorHAnsi"/>
          <w:color w:val="000000" w:themeColor="text1"/>
          <w:sz w:val="24"/>
          <w:szCs w:val="24"/>
          <w:shd w:val="clear" w:color="auto" w:fill="FFFFFF"/>
        </w:rPr>
        <w:t> (pp. 114-126). IEEE.</w:t>
      </w:r>
    </w:p>
    <w:p w:rsidR="00BD0F77" w:rsidRPr="00BD0F77" w:rsidRDefault="00BD0F77" w:rsidP="00BD0F77">
      <w:pPr>
        <w:spacing w:line="360" w:lineRule="auto"/>
        <w:jc w:val="both"/>
        <w:rPr>
          <w:rFonts w:cstheme="minorHAnsi"/>
          <w:color w:val="000000" w:themeColor="text1"/>
          <w:sz w:val="24"/>
          <w:szCs w:val="24"/>
          <w:shd w:val="clear" w:color="auto" w:fill="FFFFFF"/>
        </w:rPr>
      </w:pPr>
      <w:proofErr w:type="spellStart"/>
      <w:r w:rsidRPr="00BD0F77">
        <w:rPr>
          <w:rFonts w:cstheme="minorHAnsi"/>
          <w:color w:val="000000"/>
          <w:sz w:val="24"/>
          <w:szCs w:val="24"/>
          <w:shd w:val="clear" w:color="auto" w:fill="FFFFFF"/>
        </w:rPr>
        <w:t>Chodorowski</w:t>
      </w:r>
      <w:proofErr w:type="spellEnd"/>
      <w:r w:rsidRPr="00BD0F77">
        <w:rPr>
          <w:rFonts w:cstheme="minorHAnsi"/>
          <w:color w:val="000000"/>
          <w:sz w:val="24"/>
          <w:szCs w:val="24"/>
          <w:shd w:val="clear" w:color="auto" w:fill="FFFFFF"/>
        </w:rPr>
        <w:t xml:space="preserve">, A., Ingram, P. and Black, M., 2021. </w:t>
      </w:r>
      <w:proofErr w:type="spellStart"/>
      <w:r w:rsidRPr="00BD0F77">
        <w:rPr>
          <w:rFonts w:cstheme="minorHAnsi"/>
          <w:color w:val="000000"/>
          <w:sz w:val="24"/>
          <w:szCs w:val="24"/>
          <w:shd w:val="clear" w:color="auto" w:fill="FFFFFF"/>
        </w:rPr>
        <w:t>Crossrail</w:t>
      </w:r>
      <w:proofErr w:type="spellEnd"/>
      <w:r w:rsidRPr="00BD0F77">
        <w:rPr>
          <w:rFonts w:cstheme="minorHAnsi"/>
          <w:color w:val="000000"/>
          <w:sz w:val="24"/>
          <w:szCs w:val="24"/>
          <w:shd w:val="clear" w:color="auto" w:fill="FFFFFF"/>
        </w:rPr>
        <w:t xml:space="preserve"> project: the impact of 4–18 Bishop's Bridge Road on the new Elizabeth line, London, UK. </w:t>
      </w:r>
      <w:r w:rsidRPr="00BD0F77">
        <w:rPr>
          <w:rFonts w:cstheme="minorHAnsi"/>
          <w:i/>
          <w:iCs/>
          <w:color w:val="000000"/>
          <w:sz w:val="24"/>
          <w:szCs w:val="24"/>
          <w:shd w:val="clear" w:color="auto" w:fill="FFFFFF"/>
        </w:rPr>
        <w:t>Proceedings of the Institution of Civil Engineers - Geotechnical Engineering</w:t>
      </w:r>
      <w:r w:rsidRPr="00BD0F77">
        <w:rPr>
          <w:rFonts w:cstheme="minorHAnsi"/>
          <w:color w:val="000000"/>
          <w:sz w:val="24"/>
          <w:szCs w:val="24"/>
          <w:shd w:val="clear" w:color="auto" w:fill="FFFFFF"/>
        </w:rPr>
        <w:t>, 174(1), pp.83-90.</w:t>
      </w:r>
    </w:p>
    <w:p w:rsidR="008F0C3D" w:rsidRPr="00BD0F77" w:rsidRDefault="008F0C3D" w:rsidP="00BD0F77">
      <w:pPr>
        <w:spacing w:line="360" w:lineRule="auto"/>
        <w:jc w:val="both"/>
        <w:rPr>
          <w:rFonts w:cstheme="minorHAnsi"/>
          <w:sz w:val="24"/>
          <w:szCs w:val="24"/>
        </w:rPr>
      </w:pPr>
      <w:r w:rsidRPr="00BD0F77">
        <w:rPr>
          <w:rFonts w:cstheme="minorHAnsi"/>
          <w:sz w:val="24"/>
          <w:szCs w:val="24"/>
        </w:rPr>
        <w:t xml:space="preserve">Cleland, D. I., and King, W. R., 2020. </w:t>
      </w:r>
      <w:r w:rsidRPr="00BD0F77">
        <w:rPr>
          <w:rFonts w:cstheme="minorHAnsi"/>
          <w:i/>
          <w:sz w:val="24"/>
          <w:szCs w:val="24"/>
        </w:rPr>
        <w:t>Project Management Handbook</w:t>
      </w:r>
      <w:r w:rsidRPr="00BD0F77">
        <w:rPr>
          <w:rFonts w:cstheme="minorHAnsi"/>
          <w:sz w:val="24"/>
          <w:szCs w:val="24"/>
        </w:rPr>
        <w:t xml:space="preserve">. </w:t>
      </w:r>
      <w:r w:rsidRPr="00BD0F77">
        <w:rPr>
          <w:rFonts w:cstheme="minorHAnsi"/>
          <w:i/>
          <w:sz w:val="24"/>
          <w:szCs w:val="24"/>
        </w:rPr>
        <w:t>New York: Van</w:t>
      </w:r>
      <w:r w:rsidRPr="00BD0F77">
        <w:rPr>
          <w:rFonts w:cstheme="minorHAnsi"/>
          <w:sz w:val="24"/>
          <w:szCs w:val="24"/>
        </w:rPr>
        <w:t>.</w:t>
      </w:r>
    </w:p>
    <w:p w:rsidR="008F0C3D" w:rsidRPr="00BD0F77" w:rsidRDefault="008F0C3D" w:rsidP="00BD0F77">
      <w:pPr>
        <w:spacing w:line="360" w:lineRule="auto"/>
        <w:jc w:val="both"/>
        <w:rPr>
          <w:rFonts w:cstheme="minorHAnsi"/>
          <w:sz w:val="24"/>
          <w:szCs w:val="24"/>
        </w:rPr>
      </w:pPr>
      <w:r w:rsidRPr="00BD0F77">
        <w:rPr>
          <w:rFonts w:cstheme="minorHAnsi"/>
          <w:sz w:val="24"/>
          <w:szCs w:val="24"/>
        </w:rPr>
        <w:t xml:space="preserve">Clough, R.H., Sears, G.A., and Sears, S.K., 2020. </w:t>
      </w:r>
      <w:r w:rsidRPr="00BD0F77">
        <w:rPr>
          <w:rFonts w:cstheme="minorHAnsi"/>
          <w:i/>
          <w:sz w:val="24"/>
          <w:szCs w:val="24"/>
        </w:rPr>
        <w:t>Construction project management</w:t>
      </w:r>
      <w:r w:rsidRPr="00BD0F77">
        <w:rPr>
          <w:rFonts w:cstheme="minorHAnsi"/>
          <w:sz w:val="24"/>
          <w:szCs w:val="24"/>
        </w:rPr>
        <w:t>. John Wiley &amp; Sons.</w:t>
      </w:r>
    </w:p>
    <w:p w:rsidR="00B87CA2" w:rsidRPr="00BD0F77" w:rsidRDefault="00B87CA2" w:rsidP="00BD0F77">
      <w:pPr>
        <w:spacing w:line="360" w:lineRule="auto"/>
        <w:jc w:val="both"/>
        <w:rPr>
          <w:rFonts w:cstheme="minorHAnsi"/>
          <w:sz w:val="24"/>
          <w:szCs w:val="24"/>
          <w:shd w:val="clear" w:color="auto" w:fill="FFFFFF"/>
        </w:rPr>
      </w:pPr>
      <w:proofErr w:type="spellStart"/>
      <w:r w:rsidRPr="00BD0F77">
        <w:rPr>
          <w:rFonts w:cstheme="minorHAnsi"/>
          <w:sz w:val="24"/>
          <w:szCs w:val="24"/>
          <w:shd w:val="clear" w:color="auto" w:fill="FFFFFF"/>
        </w:rPr>
        <w:t>Crossrail</w:t>
      </w:r>
      <w:proofErr w:type="spellEnd"/>
      <w:r w:rsidRPr="00BD0F77">
        <w:rPr>
          <w:rFonts w:cstheme="minorHAnsi"/>
          <w:sz w:val="24"/>
          <w:szCs w:val="24"/>
          <w:shd w:val="clear" w:color="auto" w:fill="FFFFFF"/>
        </w:rPr>
        <w:t>. 202</w:t>
      </w:r>
      <w:r w:rsidR="00E44A91">
        <w:rPr>
          <w:rFonts w:cstheme="minorHAnsi"/>
          <w:sz w:val="24"/>
          <w:szCs w:val="24"/>
          <w:shd w:val="clear" w:color="auto" w:fill="FFFFFF"/>
        </w:rPr>
        <w:t>2</w:t>
      </w:r>
      <w:r w:rsidRPr="00BD0F77">
        <w:rPr>
          <w:rFonts w:cstheme="minorHAnsi"/>
          <w:sz w:val="24"/>
          <w:szCs w:val="24"/>
          <w:shd w:val="clear" w:color="auto" w:fill="FFFFFF"/>
        </w:rPr>
        <w:t xml:space="preserve">. Welcome to </w:t>
      </w:r>
      <w:proofErr w:type="spellStart"/>
      <w:r w:rsidRPr="00BD0F77">
        <w:rPr>
          <w:rFonts w:cstheme="minorHAnsi"/>
          <w:sz w:val="24"/>
          <w:szCs w:val="24"/>
          <w:shd w:val="clear" w:color="auto" w:fill="FFFFFF"/>
        </w:rPr>
        <w:t>Crossrail</w:t>
      </w:r>
      <w:proofErr w:type="spellEnd"/>
      <w:r w:rsidRPr="00BD0F77">
        <w:rPr>
          <w:rFonts w:cstheme="minorHAnsi"/>
          <w:sz w:val="24"/>
          <w:szCs w:val="24"/>
          <w:shd w:val="clear" w:color="auto" w:fill="FFFFFF"/>
        </w:rPr>
        <w:t xml:space="preserve">. [online] Available at: &lt;https://www.crossrail.co.uk/&gt; [Accessed </w:t>
      </w:r>
      <w:r w:rsidR="00FE2850">
        <w:rPr>
          <w:rFonts w:cstheme="minorHAnsi"/>
          <w:sz w:val="24"/>
          <w:szCs w:val="24"/>
          <w:shd w:val="clear" w:color="auto" w:fill="FFFFFF"/>
        </w:rPr>
        <w:t>7</w:t>
      </w:r>
      <w:r w:rsidRPr="00BD0F77">
        <w:rPr>
          <w:rFonts w:cstheme="minorHAnsi"/>
          <w:sz w:val="24"/>
          <w:szCs w:val="24"/>
          <w:shd w:val="clear" w:color="auto" w:fill="FFFFFF"/>
        </w:rPr>
        <w:t xml:space="preserve"> A</w:t>
      </w:r>
      <w:r w:rsidR="00FE2850">
        <w:rPr>
          <w:rFonts w:cstheme="minorHAnsi"/>
          <w:sz w:val="24"/>
          <w:szCs w:val="24"/>
          <w:shd w:val="clear" w:color="auto" w:fill="FFFFFF"/>
        </w:rPr>
        <w:t>ugust</w:t>
      </w:r>
      <w:r w:rsidRPr="00BD0F77">
        <w:rPr>
          <w:rFonts w:cstheme="minorHAnsi"/>
          <w:sz w:val="24"/>
          <w:szCs w:val="24"/>
          <w:shd w:val="clear" w:color="auto" w:fill="FFFFFF"/>
        </w:rPr>
        <w:t xml:space="preserve"> 202</w:t>
      </w:r>
      <w:r w:rsidR="00FE2850">
        <w:rPr>
          <w:rFonts w:cstheme="minorHAnsi"/>
          <w:sz w:val="24"/>
          <w:szCs w:val="24"/>
          <w:shd w:val="clear" w:color="auto" w:fill="FFFFFF"/>
        </w:rPr>
        <w:t>2</w:t>
      </w:r>
      <w:r w:rsidRPr="00BD0F77">
        <w:rPr>
          <w:rFonts w:cstheme="minorHAnsi"/>
          <w:sz w:val="24"/>
          <w:szCs w:val="24"/>
          <w:shd w:val="clear" w:color="auto" w:fill="FFFFFF"/>
        </w:rPr>
        <w:t>].</w:t>
      </w:r>
    </w:p>
    <w:p w:rsidR="00B87CA2" w:rsidRPr="00BD0F77" w:rsidRDefault="00B87CA2" w:rsidP="00BD0F77">
      <w:pPr>
        <w:spacing w:line="360" w:lineRule="auto"/>
        <w:jc w:val="both"/>
        <w:rPr>
          <w:rFonts w:cstheme="minorHAnsi"/>
          <w:sz w:val="24"/>
          <w:szCs w:val="24"/>
          <w:shd w:val="clear" w:color="auto" w:fill="FFFFFF"/>
        </w:rPr>
      </w:pPr>
      <w:r w:rsidRPr="00BD0F77">
        <w:rPr>
          <w:rFonts w:cstheme="minorHAnsi"/>
          <w:sz w:val="24"/>
          <w:szCs w:val="24"/>
          <w:shd w:val="clear" w:color="auto" w:fill="FFFFFF"/>
        </w:rPr>
        <w:t xml:space="preserve">Day, G., 2017. UK skills crisis: learning lessons from </w:t>
      </w:r>
      <w:proofErr w:type="spellStart"/>
      <w:r w:rsidRPr="00BD0F77">
        <w:rPr>
          <w:rFonts w:cstheme="minorHAnsi"/>
          <w:sz w:val="24"/>
          <w:szCs w:val="24"/>
          <w:shd w:val="clear" w:color="auto" w:fill="FFFFFF"/>
        </w:rPr>
        <w:t>Crossrail</w:t>
      </w:r>
      <w:proofErr w:type="spellEnd"/>
      <w:r w:rsidRPr="00BD0F77">
        <w:rPr>
          <w:rFonts w:cstheme="minorHAnsi"/>
          <w:sz w:val="24"/>
          <w:szCs w:val="24"/>
          <w:shd w:val="clear" w:color="auto" w:fill="FFFFFF"/>
        </w:rPr>
        <w:t xml:space="preserve"> for staffing future infrastructure projects. </w:t>
      </w:r>
      <w:r w:rsidRPr="00BD0F77">
        <w:rPr>
          <w:rFonts w:cstheme="minorHAnsi"/>
          <w:i/>
          <w:iCs/>
          <w:sz w:val="24"/>
          <w:szCs w:val="24"/>
          <w:shd w:val="clear" w:color="auto" w:fill="FFFFFF"/>
        </w:rPr>
        <w:t>Proceedings of the Institution of Civil Engineers - Civil Engineering</w:t>
      </w:r>
      <w:r w:rsidRPr="00BD0F77">
        <w:rPr>
          <w:rFonts w:cstheme="minorHAnsi"/>
          <w:sz w:val="24"/>
          <w:szCs w:val="24"/>
          <w:shd w:val="clear" w:color="auto" w:fill="FFFFFF"/>
        </w:rPr>
        <w:t>, 170(2), pp.56-56.</w:t>
      </w:r>
    </w:p>
    <w:p w:rsidR="008F0C3D" w:rsidRPr="00BD0F77" w:rsidRDefault="008F0C3D" w:rsidP="00BD0F77">
      <w:pPr>
        <w:spacing w:line="360" w:lineRule="auto"/>
        <w:jc w:val="both"/>
        <w:rPr>
          <w:rFonts w:cstheme="minorHAnsi"/>
          <w:color w:val="000000" w:themeColor="text1"/>
          <w:sz w:val="24"/>
          <w:szCs w:val="24"/>
          <w:shd w:val="clear" w:color="auto" w:fill="FFFFFF"/>
        </w:rPr>
      </w:pPr>
      <w:proofErr w:type="spellStart"/>
      <w:r w:rsidRPr="00BD0F77">
        <w:rPr>
          <w:rFonts w:cstheme="minorHAnsi"/>
          <w:color w:val="000000" w:themeColor="text1"/>
          <w:sz w:val="24"/>
          <w:szCs w:val="24"/>
          <w:shd w:val="clear" w:color="auto" w:fill="FFFFFF"/>
        </w:rPr>
        <w:t>Dwivedula</w:t>
      </w:r>
      <w:proofErr w:type="spellEnd"/>
      <w:r w:rsidRPr="00BD0F77">
        <w:rPr>
          <w:rFonts w:cstheme="minorHAnsi"/>
          <w:color w:val="000000" w:themeColor="text1"/>
          <w:sz w:val="24"/>
          <w:szCs w:val="24"/>
          <w:shd w:val="clear" w:color="auto" w:fill="FFFFFF"/>
        </w:rPr>
        <w:t>, R., 2019. Human Resource Management in Project Management: Ideas at the Cusp. </w:t>
      </w:r>
      <w:r w:rsidRPr="00BD0F77">
        <w:rPr>
          <w:rFonts w:cstheme="minorHAnsi"/>
          <w:i/>
          <w:iCs/>
          <w:color w:val="000000" w:themeColor="text1"/>
          <w:sz w:val="24"/>
          <w:szCs w:val="24"/>
          <w:shd w:val="clear" w:color="auto" w:fill="FFFFFF"/>
        </w:rPr>
        <w:t>European Project Management Journal</w:t>
      </w:r>
      <w:r w:rsidRPr="00BD0F77">
        <w:rPr>
          <w:rFonts w:cstheme="minorHAnsi"/>
          <w:color w:val="000000" w:themeColor="text1"/>
          <w:sz w:val="24"/>
          <w:szCs w:val="24"/>
          <w:shd w:val="clear" w:color="auto" w:fill="FFFFFF"/>
        </w:rPr>
        <w:t>, 9(1), pp.34-41.</w:t>
      </w:r>
    </w:p>
    <w:p w:rsidR="008F0C3D" w:rsidRPr="00BD0F77" w:rsidRDefault="00C2368A" w:rsidP="00BD0F77">
      <w:pPr>
        <w:spacing w:line="360" w:lineRule="auto"/>
        <w:jc w:val="both"/>
        <w:rPr>
          <w:rFonts w:cstheme="minorHAnsi"/>
          <w:color w:val="000000"/>
          <w:sz w:val="24"/>
          <w:szCs w:val="24"/>
          <w:shd w:val="clear" w:color="auto" w:fill="FFFFFF"/>
        </w:rPr>
      </w:pPr>
      <w:r w:rsidRPr="00BD0F77">
        <w:rPr>
          <w:rFonts w:cstheme="minorHAnsi"/>
          <w:color w:val="000000"/>
          <w:sz w:val="24"/>
          <w:szCs w:val="24"/>
          <w:shd w:val="clear" w:color="auto" w:fill="FFFFFF"/>
        </w:rPr>
        <w:t>Healey</w:t>
      </w:r>
      <w:r w:rsidR="008F0C3D" w:rsidRPr="00BD0F77">
        <w:rPr>
          <w:rFonts w:cstheme="minorHAnsi"/>
          <w:color w:val="000000"/>
          <w:sz w:val="24"/>
          <w:szCs w:val="24"/>
          <w:shd w:val="clear" w:color="auto" w:fill="FFFFFF"/>
        </w:rPr>
        <w:t>, P., 2017. </w:t>
      </w:r>
      <w:r w:rsidR="008F0C3D" w:rsidRPr="00BD0F77">
        <w:rPr>
          <w:rFonts w:cstheme="minorHAnsi"/>
          <w:i/>
          <w:iCs/>
          <w:color w:val="000000"/>
          <w:sz w:val="24"/>
          <w:szCs w:val="24"/>
          <w:shd w:val="clear" w:color="auto" w:fill="FFFFFF"/>
        </w:rPr>
        <w:t>Project Management</w:t>
      </w:r>
      <w:r w:rsidR="008F0C3D" w:rsidRPr="00BD0F77">
        <w:rPr>
          <w:rFonts w:cstheme="minorHAnsi"/>
          <w:color w:val="000000"/>
          <w:sz w:val="24"/>
          <w:szCs w:val="24"/>
          <w:shd w:val="clear" w:color="auto" w:fill="FFFFFF"/>
        </w:rPr>
        <w:t xml:space="preserve">. London: </w:t>
      </w:r>
      <w:proofErr w:type="spellStart"/>
      <w:r w:rsidR="008F0C3D" w:rsidRPr="00BD0F77">
        <w:rPr>
          <w:rFonts w:cstheme="minorHAnsi"/>
          <w:color w:val="000000"/>
          <w:sz w:val="24"/>
          <w:szCs w:val="24"/>
          <w:shd w:val="clear" w:color="auto" w:fill="FFFFFF"/>
        </w:rPr>
        <w:t>Routledge</w:t>
      </w:r>
      <w:proofErr w:type="spellEnd"/>
      <w:r w:rsidR="008F0C3D" w:rsidRPr="00BD0F77">
        <w:rPr>
          <w:rFonts w:cstheme="minorHAnsi"/>
          <w:color w:val="000000"/>
          <w:sz w:val="24"/>
          <w:szCs w:val="24"/>
          <w:shd w:val="clear" w:color="auto" w:fill="FFFFFF"/>
        </w:rPr>
        <w:t>.</w:t>
      </w:r>
    </w:p>
    <w:p w:rsidR="008F0C3D" w:rsidRPr="00BD0F77" w:rsidRDefault="008F0C3D" w:rsidP="00BD0F77">
      <w:pPr>
        <w:spacing w:line="360" w:lineRule="auto"/>
        <w:jc w:val="both"/>
        <w:rPr>
          <w:rFonts w:cstheme="minorHAnsi"/>
          <w:color w:val="000000" w:themeColor="text1"/>
          <w:sz w:val="24"/>
          <w:szCs w:val="24"/>
          <w:shd w:val="clear" w:color="auto" w:fill="FFFFFF"/>
        </w:rPr>
      </w:pPr>
      <w:proofErr w:type="spellStart"/>
      <w:r w:rsidRPr="00BD0F77">
        <w:rPr>
          <w:rFonts w:cstheme="minorHAnsi"/>
          <w:color w:val="000000" w:themeColor="text1"/>
          <w:sz w:val="24"/>
          <w:szCs w:val="24"/>
          <w:shd w:val="clear" w:color="auto" w:fill="FFFFFF"/>
        </w:rPr>
        <w:t>Kerzner</w:t>
      </w:r>
      <w:proofErr w:type="spellEnd"/>
      <w:r w:rsidRPr="00BD0F77">
        <w:rPr>
          <w:rFonts w:cstheme="minorHAnsi"/>
          <w:color w:val="000000" w:themeColor="text1"/>
          <w:sz w:val="24"/>
          <w:szCs w:val="24"/>
          <w:shd w:val="clear" w:color="auto" w:fill="FFFFFF"/>
        </w:rPr>
        <w:t>, H., 2017. </w:t>
      </w:r>
      <w:r w:rsidRPr="00BD0F77">
        <w:rPr>
          <w:rFonts w:cstheme="minorHAnsi"/>
          <w:i/>
          <w:iCs/>
          <w:color w:val="000000" w:themeColor="text1"/>
          <w:sz w:val="24"/>
          <w:szCs w:val="24"/>
          <w:shd w:val="clear" w:color="auto" w:fill="FFFFFF"/>
        </w:rPr>
        <w:t>Project Management: A Systems Approach to Planning Scheduling and Controlling</w:t>
      </w:r>
      <w:r w:rsidRPr="00BD0F77">
        <w:rPr>
          <w:rFonts w:cstheme="minorHAnsi"/>
          <w:color w:val="000000" w:themeColor="text1"/>
          <w:sz w:val="24"/>
          <w:szCs w:val="24"/>
          <w:shd w:val="clear" w:color="auto" w:fill="FFFFFF"/>
        </w:rPr>
        <w:t>. 12th ed. Wiley.</w:t>
      </w:r>
    </w:p>
    <w:p w:rsidR="00B87CA2" w:rsidRPr="00BD0F77" w:rsidRDefault="00B87CA2" w:rsidP="00BD0F77">
      <w:pPr>
        <w:spacing w:line="360" w:lineRule="auto"/>
        <w:jc w:val="both"/>
        <w:rPr>
          <w:rFonts w:cstheme="minorHAnsi"/>
          <w:sz w:val="24"/>
          <w:szCs w:val="24"/>
          <w:shd w:val="clear" w:color="auto" w:fill="FFFFFF"/>
        </w:rPr>
      </w:pPr>
      <w:proofErr w:type="spellStart"/>
      <w:r w:rsidRPr="00BD0F77">
        <w:rPr>
          <w:rFonts w:cstheme="minorHAnsi"/>
          <w:sz w:val="24"/>
          <w:szCs w:val="24"/>
          <w:shd w:val="clear" w:color="auto" w:fill="FFFFFF"/>
        </w:rPr>
        <w:t>Lienert</w:t>
      </w:r>
      <w:proofErr w:type="spellEnd"/>
      <w:r w:rsidRPr="00BD0F77">
        <w:rPr>
          <w:rFonts w:cstheme="minorHAnsi"/>
          <w:sz w:val="24"/>
          <w:szCs w:val="24"/>
          <w:shd w:val="clear" w:color="auto" w:fill="FFFFFF"/>
        </w:rPr>
        <w:t>, J., 2018. </w:t>
      </w:r>
      <w:r w:rsidRPr="00BD0F77">
        <w:rPr>
          <w:rFonts w:cstheme="minorHAnsi"/>
          <w:i/>
          <w:iCs/>
          <w:sz w:val="24"/>
          <w:szCs w:val="24"/>
          <w:shd w:val="clear" w:color="auto" w:fill="FFFFFF"/>
        </w:rPr>
        <w:t>Stakeholder Importance and Influence | SSWM</w:t>
      </w:r>
      <w:r w:rsidRPr="00BD0F77">
        <w:rPr>
          <w:rFonts w:cstheme="minorHAnsi"/>
          <w:sz w:val="24"/>
          <w:szCs w:val="24"/>
          <w:shd w:val="clear" w:color="auto" w:fill="FFFFFF"/>
        </w:rPr>
        <w:t xml:space="preserve">. [online] </w:t>
      </w:r>
      <w:proofErr w:type="spellStart"/>
      <w:r w:rsidRPr="00BD0F77">
        <w:rPr>
          <w:rFonts w:cstheme="minorHAnsi"/>
          <w:sz w:val="24"/>
          <w:szCs w:val="24"/>
          <w:shd w:val="clear" w:color="auto" w:fill="FFFFFF"/>
        </w:rPr>
        <w:t>Sswm.info</w:t>
      </w:r>
      <w:proofErr w:type="spellEnd"/>
      <w:r w:rsidRPr="00BD0F77">
        <w:rPr>
          <w:rFonts w:cstheme="minorHAnsi"/>
          <w:sz w:val="24"/>
          <w:szCs w:val="24"/>
          <w:shd w:val="clear" w:color="auto" w:fill="FFFFFF"/>
        </w:rPr>
        <w:t xml:space="preserve">. Available at: &lt;https://www.sswm.info/humanitarian-crises/prolonged-encampments/planning-process-tools/exploring-tools/stakeholder-importance-and-influence&gt; [Accessed </w:t>
      </w:r>
      <w:r w:rsidR="00FE2850">
        <w:rPr>
          <w:rFonts w:cstheme="minorHAnsi"/>
          <w:sz w:val="24"/>
          <w:szCs w:val="24"/>
          <w:shd w:val="clear" w:color="auto" w:fill="FFFFFF"/>
        </w:rPr>
        <w:t>7</w:t>
      </w:r>
      <w:r w:rsidR="00FE2850" w:rsidRPr="00BD0F77">
        <w:rPr>
          <w:rFonts w:cstheme="minorHAnsi"/>
          <w:sz w:val="24"/>
          <w:szCs w:val="24"/>
          <w:shd w:val="clear" w:color="auto" w:fill="FFFFFF"/>
        </w:rPr>
        <w:t xml:space="preserve"> A</w:t>
      </w:r>
      <w:r w:rsidR="00FE2850">
        <w:rPr>
          <w:rFonts w:cstheme="minorHAnsi"/>
          <w:sz w:val="24"/>
          <w:szCs w:val="24"/>
          <w:shd w:val="clear" w:color="auto" w:fill="FFFFFF"/>
        </w:rPr>
        <w:t>ugust</w:t>
      </w:r>
      <w:r w:rsidR="00FE2850" w:rsidRPr="00BD0F77">
        <w:rPr>
          <w:rFonts w:cstheme="minorHAnsi"/>
          <w:sz w:val="24"/>
          <w:szCs w:val="24"/>
          <w:shd w:val="clear" w:color="auto" w:fill="FFFFFF"/>
        </w:rPr>
        <w:t xml:space="preserve"> 202</w:t>
      </w:r>
      <w:r w:rsidR="00FE2850">
        <w:rPr>
          <w:rFonts w:cstheme="minorHAnsi"/>
          <w:sz w:val="24"/>
          <w:szCs w:val="24"/>
          <w:shd w:val="clear" w:color="auto" w:fill="FFFFFF"/>
        </w:rPr>
        <w:t>2</w:t>
      </w:r>
      <w:r w:rsidRPr="00BD0F77">
        <w:rPr>
          <w:rFonts w:cstheme="minorHAnsi"/>
          <w:sz w:val="24"/>
          <w:szCs w:val="24"/>
          <w:shd w:val="clear" w:color="auto" w:fill="FFFFFF"/>
        </w:rPr>
        <w:t>].</w:t>
      </w:r>
    </w:p>
    <w:p w:rsidR="00B87CA2" w:rsidRPr="00BD0F77" w:rsidRDefault="00B87CA2" w:rsidP="00BD0F77">
      <w:pPr>
        <w:spacing w:line="360" w:lineRule="auto"/>
        <w:jc w:val="both"/>
        <w:rPr>
          <w:rFonts w:cstheme="minorHAnsi"/>
          <w:sz w:val="24"/>
          <w:szCs w:val="24"/>
          <w:shd w:val="clear" w:color="auto" w:fill="FFFFFF"/>
        </w:rPr>
      </w:pPr>
      <w:proofErr w:type="spellStart"/>
      <w:r w:rsidRPr="00BD0F77">
        <w:rPr>
          <w:rFonts w:cstheme="minorHAnsi"/>
          <w:sz w:val="24"/>
          <w:szCs w:val="24"/>
          <w:shd w:val="clear" w:color="auto" w:fill="FFFFFF"/>
        </w:rPr>
        <w:t>Ljungblom</w:t>
      </w:r>
      <w:proofErr w:type="spellEnd"/>
      <w:r w:rsidRPr="00BD0F77">
        <w:rPr>
          <w:rFonts w:cstheme="minorHAnsi"/>
          <w:sz w:val="24"/>
          <w:szCs w:val="24"/>
          <w:shd w:val="clear" w:color="auto" w:fill="FFFFFF"/>
        </w:rPr>
        <w:t xml:space="preserve">, M. and </w:t>
      </w:r>
      <w:proofErr w:type="spellStart"/>
      <w:r w:rsidRPr="00BD0F77">
        <w:rPr>
          <w:rFonts w:cstheme="minorHAnsi"/>
          <w:sz w:val="24"/>
          <w:szCs w:val="24"/>
          <w:shd w:val="clear" w:color="auto" w:fill="FFFFFF"/>
        </w:rPr>
        <w:t>Lennerfors</w:t>
      </w:r>
      <w:proofErr w:type="spellEnd"/>
      <w:r w:rsidRPr="00BD0F77">
        <w:rPr>
          <w:rFonts w:cstheme="minorHAnsi"/>
          <w:sz w:val="24"/>
          <w:szCs w:val="24"/>
          <w:shd w:val="clear" w:color="auto" w:fill="FFFFFF"/>
        </w:rPr>
        <w:t>, T., 2018. Virtues and Vices in Project Management Ethics. </w:t>
      </w:r>
      <w:r w:rsidRPr="00BD0F77">
        <w:rPr>
          <w:rFonts w:cstheme="minorHAnsi"/>
          <w:i/>
          <w:iCs/>
          <w:sz w:val="24"/>
          <w:szCs w:val="24"/>
          <w:shd w:val="clear" w:color="auto" w:fill="FFFFFF"/>
        </w:rPr>
        <w:t>Project Management Journal</w:t>
      </w:r>
      <w:r w:rsidRPr="00BD0F77">
        <w:rPr>
          <w:rFonts w:cstheme="minorHAnsi"/>
          <w:sz w:val="24"/>
          <w:szCs w:val="24"/>
          <w:shd w:val="clear" w:color="auto" w:fill="FFFFFF"/>
        </w:rPr>
        <w:t>, 49(3), pp.5-16.</w:t>
      </w:r>
    </w:p>
    <w:p w:rsidR="00B87CA2" w:rsidRPr="00BD0F77" w:rsidRDefault="00B87CA2" w:rsidP="00BD0F77">
      <w:pPr>
        <w:spacing w:line="360" w:lineRule="auto"/>
        <w:jc w:val="both"/>
        <w:rPr>
          <w:rFonts w:cstheme="minorHAnsi"/>
          <w:sz w:val="24"/>
          <w:szCs w:val="24"/>
          <w:shd w:val="clear" w:color="auto" w:fill="FFFFFF"/>
        </w:rPr>
      </w:pPr>
      <w:r w:rsidRPr="00BD0F77">
        <w:rPr>
          <w:rFonts w:cstheme="minorHAnsi"/>
          <w:sz w:val="24"/>
          <w:szCs w:val="24"/>
          <w:shd w:val="clear" w:color="auto" w:fill="FFFFFF"/>
        </w:rPr>
        <w:lastRenderedPageBreak/>
        <w:t xml:space="preserve">Mir, F. and </w:t>
      </w:r>
      <w:proofErr w:type="spellStart"/>
      <w:r w:rsidRPr="00BD0F77">
        <w:rPr>
          <w:rFonts w:cstheme="minorHAnsi"/>
          <w:sz w:val="24"/>
          <w:szCs w:val="24"/>
          <w:shd w:val="clear" w:color="auto" w:fill="FFFFFF"/>
        </w:rPr>
        <w:t>Pinnington</w:t>
      </w:r>
      <w:proofErr w:type="spellEnd"/>
      <w:r w:rsidRPr="00BD0F77">
        <w:rPr>
          <w:rFonts w:cstheme="minorHAnsi"/>
          <w:sz w:val="24"/>
          <w:szCs w:val="24"/>
          <w:shd w:val="clear" w:color="auto" w:fill="FFFFFF"/>
        </w:rPr>
        <w:t>, A., 2017. Exploring the value of project management: Linking Project Management Performance and Project Success. </w:t>
      </w:r>
      <w:r w:rsidRPr="00BD0F77">
        <w:rPr>
          <w:rFonts w:cstheme="minorHAnsi"/>
          <w:i/>
          <w:iCs/>
          <w:sz w:val="24"/>
          <w:szCs w:val="24"/>
          <w:shd w:val="clear" w:color="auto" w:fill="FFFFFF"/>
        </w:rPr>
        <w:t>International Journal of Project Management</w:t>
      </w:r>
      <w:r w:rsidRPr="00BD0F77">
        <w:rPr>
          <w:rFonts w:cstheme="minorHAnsi"/>
          <w:sz w:val="24"/>
          <w:szCs w:val="24"/>
          <w:shd w:val="clear" w:color="auto" w:fill="FFFFFF"/>
        </w:rPr>
        <w:t>, 32(2), pp.202-217.</w:t>
      </w:r>
    </w:p>
    <w:p w:rsidR="00B87CA2" w:rsidRPr="008F0C3D" w:rsidRDefault="00B87CA2" w:rsidP="002B5A29">
      <w:pPr>
        <w:spacing w:line="276" w:lineRule="auto"/>
        <w:jc w:val="both"/>
        <w:rPr>
          <w:rStyle w:val="selectable"/>
          <w:rFonts w:ascii="Times New Roman" w:hAnsi="Times New Roman" w:cs="Times New Roman"/>
          <w:color w:val="000000" w:themeColor="text1"/>
          <w:sz w:val="24"/>
          <w:szCs w:val="24"/>
          <w:shd w:val="clear" w:color="auto" w:fill="FFFFFF"/>
        </w:rPr>
      </w:pPr>
    </w:p>
    <w:sectPr w:rsidR="00B87CA2" w:rsidRPr="008F0C3D" w:rsidSect="009A218B">
      <w:footerReference w:type="default" r:id="rId1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C481B" w:rsidRDefault="00FC481B" w:rsidP="003A6CD9">
      <w:pPr>
        <w:spacing w:after="0" w:line="240" w:lineRule="auto"/>
      </w:pPr>
      <w:r>
        <w:separator/>
      </w:r>
    </w:p>
  </w:endnote>
  <w:endnote w:type="continuationSeparator" w:id="0">
    <w:p w:rsidR="00FC481B" w:rsidRDefault="00FC481B" w:rsidP="003A6C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3471487"/>
      <w:docPartObj>
        <w:docPartGallery w:val="Page Numbers (Bottom of Page)"/>
        <w:docPartUnique/>
      </w:docPartObj>
    </w:sdtPr>
    <w:sdtEndPr>
      <w:rPr>
        <w:noProof/>
      </w:rPr>
    </w:sdtEndPr>
    <w:sdtContent>
      <w:p w:rsidR="002116CE" w:rsidRDefault="002116CE">
        <w:pPr>
          <w:pStyle w:val="Footer"/>
          <w:jc w:val="center"/>
        </w:pPr>
        <w:r>
          <w:fldChar w:fldCharType="begin"/>
        </w:r>
        <w:r>
          <w:instrText xml:space="preserve"> PAGE   \* MERGEFORMAT </w:instrText>
        </w:r>
        <w:r>
          <w:fldChar w:fldCharType="separate"/>
        </w:r>
        <w:r w:rsidR="005931C5">
          <w:rPr>
            <w:noProof/>
          </w:rPr>
          <w:t>2</w:t>
        </w:r>
        <w:r>
          <w:rPr>
            <w:noProof/>
          </w:rPr>
          <w:fldChar w:fldCharType="end"/>
        </w:r>
      </w:p>
    </w:sdtContent>
  </w:sdt>
  <w:p w:rsidR="008055F0" w:rsidRDefault="008055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C481B" w:rsidRDefault="00FC481B" w:rsidP="003A6CD9">
      <w:pPr>
        <w:spacing w:after="0" w:line="240" w:lineRule="auto"/>
      </w:pPr>
      <w:r>
        <w:separator/>
      </w:r>
    </w:p>
  </w:footnote>
  <w:footnote w:type="continuationSeparator" w:id="0">
    <w:p w:rsidR="00FC481B" w:rsidRDefault="00FC481B" w:rsidP="003A6C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92AAF"/>
    <w:multiLevelType w:val="hybridMultilevel"/>
    <w:tmpl w:val="68CCF3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BCA6C4B"/>
    <w:multiLevelType w:val="hybridMultilevel"/>
    <w:tmpl w:val="7D081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5743FD2"/>
    <w:multiLevelType w:val="hybridMultilevel"/>
    <w:tmpl w:val="162878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534707C"/>
    <w:multiLevelType w:val="hybridMultilevel"/>
    <w:tmpl w:val="3FA292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6C54"/>
    <w:rsid w:val="00003B1B"/>
    <w:rsid w:val="00006A35"/>
    <w:rsid w:val="00007C81"/>
    <w:rsid w:val="0001613E"/>
    <w:rsid w:val="0001670F"/>
    <w:rsid w:val="00017445"/>
    <w:rsid w:val="00020EE5"/>
    <w:rsid w:val="0004670D"/>
    <w:rsid w:val="00047457"/>
    <w:rsid w:val="000668A2"/>
    <w:rsid w:val="00070A73"/>
    <w:rsid w:val="00074131"/>
    <w:rsid w:val="00074716"/>
    <w:rsid w:val="0008178C"/>
    <w:rsid w:val="00091DFC"/>
    <w:rsid w:val="00093AF2"/>
    <w:rsid w:val="000A3762"/>
    <w:rsid w:val="000B60EF"/>
    <w:rsid w:val="000F7FB5"/>
    <w:rsid w:val="001045D2"/>
    <w:rsid w:val="00107285"/>
    <w:rsid w:val="00134C83"/>
    <w:rsid w:val="001353BB"/>
    <w:rsid w:val="001362B6"/>
    <w:rsid w:val="00136E69"/>
    <w:rsid w:val="00141C2F"/>
    <w:rsid w:val="001476C7"/>
    <w:rsid w:val="00171F60"/>
    <w:rsid w:val="0019747B"/>
    <w:rsid w:val="001A14E5"/>
    <w:rsid w:val="001A2BD5"/>
    <w:rsid w:val="001A2E0E"/>
    <w:rsid w:val="001A64EF"/>
    <w:rsid w:val="001C323C"/>
    <w:rsid w:val="001C4530"/>
    <w:rsid w:val="001D2836"/>
    <w:rsid w:val="001D7CA0"/>
    <w:rsid w:val="001E192D"/>
    <w:rsid w:val="001F0851"/>
    <w:rsid w:val="00201FD7"/>
    <w:rsid w:val="002116CE"/>
    <w:rsid w:val="0021794C"/>
    <w:rsid w:val="00240F40"/>
    <w:rsid w:val="0024168D"/>
    <w:rsid w:val="002433E6"/>
    <w:rsid w:val="00245BF5"/>
    <w:rsid w:val="0025645A"/>
    <w:rsid w:val="002571A3"/>
    <w:rsid w:val="002713FC"/>
    <w:rsid w:val="002871A6"/>
    <w:rsid w:val="00294891"/>
    <w:rsid w:val="002A2141"/>
    <w:rsid w:val="002A3471"/>
    <w:rsid w:val="002B5A29"/>
    <w:rsid w:val="002C1088"/>
    <w:rsid w:val="002C2569"/>
    <w:rsid w:val="002C2BAF"/>
    <w:rsid w:val="002C581C"/>
    <w:rsid w:val="002D6183"/>
    <w:rsid w:val="002D7C3C"/>
    <w:rsid w:val="003053D7"/>
    <w:rsid w:val="003122E6"/>
    <w:rsid w:val="00321AAA"/>
    <w:rsid w:val="0035614A"/>
    <w:rsid w:val="003627A6"/>
    <w:rsid w:val="00363F66"/>
    <w:rsid w:val="00375E76"/>
    <w:rsid w:val="0038019B"/>
    <w:rsid w:val="00380B9A"/>
    <w:rsid w:val="00383130"/>
    <w:rsid w:val="00391553"/>
    <w:rsid w:val="00392136"/>
    <w:rsid w:val="003921F0"/>
    <w:rsid w:val="003933B1"/>
    <w:rsid w:val="003A6CD9"/>
    <w:rsid w:val="003C427D"/>
    <w:rsid w:val="003F137C"/>
    <w:rsid w:val="003F56D7"/>
    <w:rsid w:val="003F6D6D"/>
    <w:rsid w:val="003F73D8"/>
    <w:rsid w:val="00402BBB"/>
    <w:rsid w:val="004046A4"/>
    <w:rsid w:val="00405311"/>
    <w:rsid w:val="00406B4E"/>
    <w:rsid w:val="00416C54"/>
    <w:rsid w:val="00427401"/>
    <w:rsid w:val="00432F3C"/>
    <w:rsid w:val="004364EE"/>
    <w:rsid w:val="004409CE"/>
    <w:rsid w:val="004450EE"/>
    <w:rsid w:val="00446C92"/>
    <w:rsid w:val="004574B3"/>
    <w:rsid w:val="00483867"/>
    <w:rsid w:val="004967DE"/>
    <w:rsid w:val="004A001F"/>
    <w:rsid w:val="004A1ABB"/>
    <w:rsid w:val="004A25BD"/>
    <w:rsid w:val="004B68AB"/>
    <w:rsid w:val="004C3E36"/>
    <w:rsid w:val="004C4EE9"/>
    <w:rsid w:val="004D054E"/>
    <w:rsid w:val="004E0CEB"/>
    <w:rsid w:val="004E14DB"/>
    <w:rsid w:val="004E45F7"/>
    <w:rsid w:val="004E4E05"/>
    <w:rsid w:val="004E5B21"/>
    <w:rsid w:val="004F7669"/>
    <w:rsid w:val="005220D0"/>
    <w:rsid w:val="005370EF"/>
    <w:rsid w:val="00552ADD"/>
    <w:rsid w:val="00560D63"/>
    <w:rsid w:val="00573498"/>
    <w:rsid w:val="005834F1"/>
    <w:rsid w:val="005931C5"/>
    <w:rsid w:val="005A57B3"/>
    <w:rsid w:val="005B75EE"/>
    <w:rsid w:val="005C1AB6"/>
    <w:rsid w:val="005D3964"/>
    <w:rsid w:val="005E2AFF"/>
    <w:rsid w:val="005E36F2"/>
    <w:rsid w:val="005E6CBD"/>
    <w:rsid w:val="005F4D37"/>
    <w:rsid w:val="00610B4B"/>
    <w:rsid w:val="0063384B"/>
    <w:rsid w:val="00635125"/>
    <w:rsid w:val="00635511"/>
    <w:rsid w:val="00641D95"/>
    <w:rsid w:val="0064221E"/>
    <w:rsid w:val="00654759"/>
    <w:rsid w:val="006826F3"/>
    <w:rsid w:val="00682BB8"/>
    <w:rsid w:val="006866C7"/>
    <w:rsid w:val="006973A6"/>
    <w:rsid w:val="006A05F9"/>
    <w:rsid w:val="006A0B77"/>
    <w:rsid w:val="006A71B0"/>
    <w:rsid w:val="006B1B8D"/>
    <w:rsid w:val="006B31D8"/>
    <w:rsid w:val="006B629C"/>
    <w:rsid w:val="006D568C"/>
    <w:rsid w:val="006D6665"/>
    <w:rsid w:val="006F27FC"/>
    <w:rsid w:val="006F616D"/>
    <w:rsid w:val="00710933"/>
    <w:rsid w:val="00715B66"/>
    <w:rsid w:val="00721A4B"/>
    <w:rsid w:val="00723FB6"/>
    <w:rsid w:val="00725AB2"/>
    <w:rsid w:val="00725F35"/>
    <w:rsid w:val="00733556"/>
    <w:rsid w:val="007337F9"/>
    <w:rsid w:val="00747726"/>
    <w:rsid w:val="007834F5"/>
    <w:rsid w:val="00786659"/>
    <w:rsid w:val="007A5CE4"/>
    <w:rsid w:val="007D1A0D"/>
    <w:rsid w:val="007D2249"/>
    <w:rsid w:val="007E7235"/>
    <w:rsid w:val="0080187D"/>
    <w:rsid w:val="008055F0"/>
    <w:rsid w:val="00814584"/>
    <w:rsid w:val="0082465A"/>
    <w:rsid w:val="00826C10"/>
    <w:rsid w:val="008312BD"/>
    <w:rsid w:val="00862B4C"/>
    <w:rsid w:val="008630B4"/>
    <w:rsid w:val="00871552"/>
    <w:rsid w:val="00873BA6"/>
    <w:rsid w:val="008745F7"/>
    <w:rsid w:val="0088348F"/>
    <w:rsid w:val="00883EB1"/>
    <w:rsid w:val="00893433"/>
    <w:rsid w:val="0089522A"/>
    <w:rsid w:val="00895BC2"/>
    <w:rsid w:val="008A64D7"/>
    <w:rsid w:val="008B08B8"/>
    <w:rsid w:val="008B71D0"/>
    <w:rsid w:val="008C2C27"/>
    <w:rsid w:val="008E29C1"/>
    <w:rsid w:val="008F0C3D"/>
    <w:rsid w:val="008F3C6E"/>
    <w:rsid w:val="009019D8"/>
    <w:rsid w:val="0091006F"/>
    <w:rsid w:val="0091145C"/>
    <w:rsid w:val="00916015"/>
    <w:rsid w:val="009208B2"/>
    <w:rsid w:val="00921A35"/>
    <w:rsid w:val="009265FA"/>
    <w:rsid w:val="009272B5"/>
    <w:rsid w:val="009405BA"/>
    <w:rsid w:val="00940949"/>
    <w:rsid w:val="009417A7"/>
    <w:rsid w:val="00946C78"/>
    <w:rsid w:val="0095681B"/>
    <w:rsid w:val="00956F33"/>
    <w:rsid w:val="0096605B"/>
    <w:rsid w:val="00967757"/>
    <w:rsid w:val="00973687"/>
    <w:rsid w:val="00987729"/>
    <w:rsid w:val="00991CED"/>
    <w:rsid w:val="009A218B"/>
    <w:rsid w:val="009B0538"/>
    <w:rsid w:val="009B1D5C"/>
    <w:rsid w:val="009B2B26"/>
    <w:rsid w:val="009B7316"/>
    <w:rsid w:val="009C3656"/>
    <w:rsid w:val="009C5738"/>
    <w:rsid w:val="009D3A2C"/>
    <w:rsid w:val="009E2C49"/>
    <w:rsid w:val="009F4AC7"/>
    <w:rsid w:val="009F738D"/>
    <w:rsid w:val="00A04408"/>
    <w:rsid w:val="00A15D96"/>
    <w:rsid w:val="00A236A2"/>
    <w:rsid w:val="00A306E9"/>
    <w:rsid w:val="00A324D3"/>
    <w:rsid w:val="00A3368F"/>
    <w:rsid w:val="00A36AD6"/>
    <w:rsid w:val="00A40E93"/>
    <w:rsid w:val="00A41682"/>
    <w:rsid w:val="00A60944"/>
    <w:rsid w:val="00A629B6"/>
    <w:rsid w:val="00A62FF6"/>
    <w:rsid w:val="00A663F7"/>
    <w:rsid w:val="00A7543B"/>
    <w:rsid w:val="00A82930"/>
    <w:rsid w:val="00A8345E"/>
    <w:rsid w:val="00A859DF"/>
    <w:rsid w:val="00A93486"/>
    <w:rsid w:val="00A9686B"/>
    <w:rsid w:val="00A96CB2"/>
    <w:rsid w:val="00AA0C2C"/>
    <w:rsid w:val="00AA12D6"/>
    <w:rsid w:val="00AA4CDD"/>
    <w:rsid w:val="00AA6558"/>
    <w:rsid w:val="00AB72E1"/>
    <w:rsid w:val="00AD5472"/>
    <w:rsid w:val="00AE19EC"/>
    <w:rsid w:val="00AF11EA"/>
    <w:rsid w:val="00AF6A44"/>
    <w:rsid w:val="00AF710F"/>
    <w:rsid w:val="00B06DA5"/>
    <w:rsid w:val="00B2471F"/>
    <w:rsid w:val="00B27386"/>
    <w:rsid w:val="00B276CA"/>
    <w:rsid w:val="00B36DD6"/>
    <w:rsid w:val="00B375FB"/>
    <w:rsid w:val="00B46240"/>
    <w:rsid w:val="00B479E8"/>
    <w:rsid w:val="00B578FD"/>
    <w:rsid w:val="00B60DFE"/>
    <w:rsid w:val="00B6477F"/>
    <w:rsid w:val="00B87CA2"/>
    <w:rsid w:val="00BA5A3A"/>
    <w:rsid w:val="00BB17CB"/>
    <w:rsid w:val="00BB30E2"/>
    <w:rsid w:val="00BB7AFF"/>
    <w:rsid w:val="00BD0F77"/>
    <w:rsid w:val="00BE0832"/>
    <w:rsid w:val="00BE54FD"/>
    <w:rsid w:val="00BF4957"/>
    <w:rsid w:val="00C02F87"/>
    <w:rsid w:val="00C13AF0"/>
    <w:rsid w:val="00C200E0"/>
    <w:rsid w:val="00C22CAB"/>
    <w:rsid w:val="00C234B8"/>
    <w:rsid w:val="00C2368A"/>
    <w:rsid w:val="00C346E2"/>
    <w:rsid w:val="00C34DB7"/>
    <w:rsid w:val="00C4623B"/>
    <w:rsid w:val="00C46746"/>
    <w:rsid w:val="00C51B05"/>
    <w:rsid w:val="00C54C85"/>
    <w:rsid w:val="00C6188F"/>
    <w:rsid w:val="00C75995"/>
    <w:rsid w:val="00C7634E"/>
    <w:rsid w:val="00CC48B0"/>
    <w:rsid w:val="00CC6578"/>
    <w:rsid w:val="00CD0510"/>
    <w:rsid w:val="00CD3545"/>
    <w:rsid w:val="00CD7BCA"/>
    <w:rsid w:val="00CE0883"/>
    <w:rsid w:val="00CE2106"/>
    <w:rsid w:val="00CE38DA"/>
    <w:rsid w:val="00CF126C"/>
    <w:rsid w:val="00CF39B4"/>
    <w:rsid w:val="00CF62A9"/>
    <w:rsid w:val="00CF6A52"/>
    <w:rsid w:val="00CF7681"/>
    <w:rsid w:val="00D106E9"/>
    <w:rsid w:val="00D10D79"/>
    <w:rsid w:val="00D12668"/>
    <w:rsid w:val="00D32B5C"/>
    <w:rsid w:val="00D34157"/>
    <w:rsid w:val="00D45EBD"/>
    <w:rsid w:val="00D75125"/>
    <w:rsid w:val="00D905D0"/>
    <w:rsid w:val="00D91241"/>
    <w:rsid w:val="00D92A3F"/>
    <w:rsid w:val="00D938E9"/>
    <w:rsid w:val="00D97F27"/>
    <w:rsid w:val="00DA0E6D"/>
    <w:rsid w:val="00DA5441"/>
    <w:rsid w:val="00DC7D37"/>
    <w:rsid w:val="00DD0A3A"/>
    <w:rsid w:val="00DD1B00"/>
    <w:rsid w:val="00DD5F25"/>
    <w:rsid w:val="00DE5F7E"/>
    <w:rsid w:val="00E04C13"/>
    <w:rsid w:val="00E05189"/>
    <w:rsid w:val="00E22B27"/>
    <w:rsid w:val="00E23381"/>
    <w:rsid w:val="00E2557F"/>
    <w:rsid w:val="00E30F53"/>
    <w:rsid w:val="00E4265D"/>
    <w:rsid w:val="00E44A91"/>
    <w:rsid w:val="00E50CDE"/>
    <w:rsid w:val="00E6067B"/>
    <w:rsid w:val="00E63E8B"/>
    <w:rsid w:val="00E659F9"/>
    <w:rsid w:val="00E751E2"/>
    <w:rsid w:val="00E75DD3"/>
    <w:rsid w:val="00E768D3"/>
    <w:rsid w:val="00E82E81"/>
    <w:rsid w:val="00E84213"/>
    <w:rsid w:val="00E86A82"/>
    <w:rsid w:val="00E871DA"/>
    <w:rsid w:val="00E878AB"/>
    <w:rsid w:val="00E8792C"/>
    <w:rsid w:val="00E960E9"/>
    <w:rsid w:val="00EB2C2F"/>
    <w:rsid w:val="00EB3ABF"/>
    <w:rsid w:val="00EB56AA"/>
    <w:rsid w:val="00ED2C5E"/>
    <w:rsid w:val="00EE4A71"/>
    <w:rsid w:val="00EF24A1"/>
    <w:rsid w:val="00EF52FE"/>
    <w:rsid w:val="00EF7CBE"/>
    <w:rsid w:val="00F004CD"/>
    <w:rsid w:val="00F02BCC"/>
    <w:rsid w:val="00F06A96"/>
    <w:rsid w:val="00F1198C"/>
    <w:rsid w:val="00F205E0"/>
    <w:rsid w:val="00F36CFD"/>
    <w:rsid w:val="00F54843"/>
    <w:rsid w:val="00F63D06"/>
    <w:rsid w:val="00F6678F"/>
    <w:rsid w:val="00F74A08"/>
    <w:rsid w:val="00F94E2A"/>
    <w:rsid w:val="00FA0AC2"/>
    <w:rsid w:val="00FA2115"/>
    <w:rsid w:val="00FA6D16"/>
    <w:rsid w:val="00FC0E11"/>
    <w:rsid w:val="00FC4124"/>
    <w:rsid w:val="00FC45CB"/>
    <w:rsid w:val="00FC481B"/>
    <w:rsid w:val="00FC7C2C"/>
    <w:rsid w:val="00FE2850"/>
    <w:rsid w:val="00FE6639"/>
    <w:rsid w:val="00FF0B44"/>
    <w:rsid w:val="00FF53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78C894"/>
  <w15:chartTrackingRefBased/>
  <w15:docId w15:val="{F8416710-217A-4E2B-9FBE-4CB2B1444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728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0728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3ABF"/>
    <w:pPr>
      <w:ind w:left="720"/>
      <w:contextualSpacing/>
    </w:pPr>
  </w:style>
  <w:style w:type="character" w:customStyle="1" w:styleId="Heading1Char">
    <w:name w:val="Heading 1 Char"/>
    <w:basedOn w:val="DefaultParagraphFont"/>
    <w:link w:val="Heading1"/>
    <w:uiPriority w:val="9"/>
    <w:rsid w:val="00107285"/>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107285"/>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883EB1"/>
    <w:pPr>
      <w:outlineLvl w:val="9"/>
    </w:pPr>
  </w:style>
  <w:style w:type="paragraph" w:styleId="TOC1">
    <w:name w:val="toc 1"/>
    <w:basedOn w:val="Normal"/>
    <w:next w:val="Normal"/>
    <w:autoRedefine/>
    <w:uiPriority w:val="39"/>
    <w:unhideWhenUsed/>
    <w:rsid w:val="00883EB1"/>
    <w:pPr>
      <w:spacing w:after="100"/>
    </w:pPr>
  </w:style>
  <w:style w:type="paragraph" w:styleId="TOC2">
    <w:name w:val="toc 2"/>
    <w:basedOn w:val="Normal"/>
    <w:next w:val="Normal"/>
    <w:autoRedefine/>
    <w:uiPriority w:val="39"/>
    <w:unhideWhenUsed/>
    <w:rsid w:val="00883EB1"/>
    <w:pPr>
      <w:spacing w:after="100"/>
      <w:ind w:left="220"/>
    </w:pPr>
  </w:style>
  <w:style w:type="character" w:styleId="Hyperlink">
    <w:name w:val="Hyperlink"/>
    <w:basedOn w:val="DefaultParagraphFont"/>
    <w:uiPriority w:val="99"/>
    <w:unhideWhenUsed/>
    <w:rsid w:val="00883EB1"/>
    <w:rPr>
      <w:color w:val="0563C1" w:themeColor="hyperlink"/>
      <w:u w:val="single"/>
    </w:rPr>
  </w:style>
  <w:style w:type="paragraph" w:styleId="Header">
    <w:name w:val="header"/>
    <w:basedOn w:val="Normal"/>
    <w:link w:val="HeaderChar"/>
    <w:uiPriority w:val="99"/>
    <w:unhideWhenUsed/>
    <w:rsid w:val="003A6C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6CD9"/>
  </w:style>
  <w:style w:type="paragraph" w:styleId="Footer">
    <w:name w:val="footer"/>
    <w:basedOn w:val="Normal"/>
    <w:link w:val="FooterChar"/>
    <w:uiPriority w:val="99"/>
    <w:unhideWhenUsed/>
    <w:rsid w:val="003A6C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6CD9"/>
  </w:style>
  <w:style w:type="character" w:styleId="Strong">
    <w:name w:val="Strong"/>
    <w:basedOn w:val="DefaultParagraphFont"/>
    <w:uiPriority w:val="22"/>
    <w:qFormat/>
    <w:rsid w:val="00F004CD"/>
    <w:rPr>
      <w:b/>
      <w:bCs/>
    </w:rPr>
  </w:style>
  <w:style w:type="character" w:customStyle="1" w:styleId="selectable">
    <w:name w:val="selectable"/>
    <w:basedOn w:val="DefaultParagraphFont"/>
    <w:rsid w:val="00F004CD"/>
  </w:style>
  <w:style w:type="paragraph" w:styleId="NoSpacing">
    <w:name w:val="No Spacing"/>
    <w:link w:val="NoSpacingChar"/>
    <w:uiPriority w:val="1"/>
    <w:qFormat/>
    <w:rsid w:val="009A218B"/>
    <w:pPr>
      <w:spacing w:after="0" w:line="240" w:lineRule="auto"/>
    </w:pPr>
    <w:rPr>
      <w:rFonts w:eastAsiaTheme="minorEastAsia"/>
    </w:rPr>
  </w:style>
  <w:style w:type="character" w:customStyle="1" w:styleId="NoSpacingChar">
    <w:name w:val="No Spacing Char"/>
    <w:basedOn w:val="DefaultParagraphFont"/>
    <w:link w:val="NoSpacing"/>
    <w:uiPriority w:val="1"/>
    <w:rsid w:val="009A218B"/>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81C9A07E6DF45D2AE64B7C04E58DC79"/>
        <w:category>
          <w:name w:val="General"/>
          <w:gallery w:val="placeholder"/>
        </w:category>
        <w:types>
          <w:type w:val="bbPlcHdr"/>
        </w:types>
        <w:behaviors>
          <w:behavior w:val="content"/>
        </w:behaviors>
        <w:guid w:val="{B9100F8D-F0EC-4B1E-9547-032B467C1DAC}"/>
      </w:docPartPr>
      <w:docPartBody>
        <w:p w:rsidR="008E0A74" w:rsidRDefault="008E0A74" w:rsidP="008E0A74">
          <w:pPr>
            <w:pStyle w:val="081C9A07E6DF45D2AE64B7C04E58DC79"/>
          </w:pPr>
          <w:r>
            <w:rPr>
              <w:rFonts w:asciiTheme="majorHAnsi" w:eastAsiaTheme="majorEastAsia" w:hAnsiTheme="majorHAnsi" w:cstheme="majorBidi"/>
              <w:caps/>
              <w:color w:val="4472C4" w:themeColor="accent1"/>
              <w:sz w:val="80"/>
              <w:szCs w:val="80"/>
            </w:rPr>
            <w:t>[Document title]</w:t>
          </w:r>
        </w:p>
      </w:docPartBody>
    </w:docPart>
    <w:docPart>
      <w:docPartPr>
        <w:name w:val="6E5417334DE341D6A1C57D81D8C2F7A1"/>
        <w:category>
          <w:name w:val="General"/>
          <w:gallery w:val="placeholder"/>
        </w:category>
        <w:types>
          <w:type w:val="bbPlcHdr"/>
        </w:types>
        <w:behaviors>
          <w:behavior w:val="content"/>
        </w:behaviors>
        <w:guid w:val="{1103C6DA-8EF3-436F-A6AE-34F259974F3E}"/>
      </w:docPartPr>
      <w:docPartBody>
        <w:p w:rsidR="008E0A74" w:rsidRDefault="008E0A74" w:rsidP="008E0A74">
          <w:pPr>
            <w:pStyle w:val="6E5417334DE341D6A1C57D81D8C2F7A1"/>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0A74"/>
    <w:rsid w:val="008E0A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81C9A07E6DF45D2AE64B7C04E58DC79">
    <w:name w:val="081C9A07E6DF45D2AE64B7C04E58DC79"/>
    <w:rsid w:val="008E0A74"/>
  </w:style>
  <w:style w:type="paragraph" w:customStyle="1" w:styleId="6E5417334DE341D6A1C57D81D8C2F7A1">
    <w:name w:val="6E5417334DE341D6A1C57D81D8C2F7A1"/>
    <w:rsid w:val="008E0A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submitted by</PublishDate>
  <Abstract/>
  <CompanyAddress>Student Name:</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DACD787-6826-40EC-B9AC-A3202372FA7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2789</Words>
  <Characters>15903</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Project Management – London Tower Bridge</vt:lpstr>
    </vt:vector>
  </TitlesOfParts>
  <Company/>
  <LinksUpToDate>false</LinksUpToDate>
  <CharactersWithSpaces>18655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1 – Elizabeth line</dc:title>
  <dc:subject>LCBB5005 - Project Management</dc:subject>
  <dc:creator>Student Name:</dc:creator>
  <cp:keywords/>
  <dc:description/>
  <cp:lastModifiedBy>Кристина Вълева</cp:lastModifiedBy>
  <cp:revision>2</cp:revision>
  <dcterms:created xsi:type="dcterms:W3CDTF">2022-08-30T11:37:00Z</dcterms:created>
  <dcterms:modified xsi:type="dcterms:W3CDTF">2022-08-30T11:37:00Z</dcterms:modified>
</cp:coreProperties>
</file>