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59A" w:rsidRDefault="003D059A" w:rsidP="003D059A">
      <w:pPr>
        <w:spacing w:line="480" w:lineRule="auto"/>
        <w:jc w:val="center"/>
        <w:rPr>
          <w:rFonts w:ascii="Times New Roman" w:hAnsi="Times New Roman" w:cs="Times New Roman"/>
          <w:sz w:val="24"/>
          <w:szCs w:val="24"/>
        </w:rPr>
      </w:pPr>
    </w:p>
    <w:p w:rsidR="003D059A" w:rsidRDefault="003D059A" w:rsidP="003D059A">
      <w:pPr>
        <w:spacing w:line="480" w:lineRule="auto"/>
        <w:jc w:val="center"/>
        <w:rPr>
          <w:rFonts w:ascii="Times New Roman" w:hAnsi="Times New Roman" w:cs="Times New Roman"/>
          <w:sz w:val="24"/>
          <w:szCs w:val="24"/>
        </w:rPr>
      </w:pPr>
    </w:p>
    <w:p w:rsidR="003D059A" w:rsidRDefault="003D059A" w:rsidP="003D059A">
      <w:pPr>
        <w:spacing w:line="480" w:lineRule="auto"/>
        <w:jc w:val="center"/>
        <w:rPr>
          <w:rFonts w:ascii="Times New Roman" w:hAnsi="Times New Roman" w:cs="Times New Roman"/>
          <w:sz w:val="24"/>
          <w:szCs w:val="24"/>
        </w:rPr>
      </w:pPr>
    </w:p>
    <w:p w:rsidR="003D059A" w:rsidRDefault="003D059A" w:rsidP="003D059A">
      <w:pPr>
        <w:spacing w:line="480" w:lineRule="auto"/>
        <w:jc w:val="center"/>
        <w:rPr>
          <w:rFonts w:ascii="Times New Roman" w:hAnsi="Times New Roman" w:cs="Times New Roman"/>
          <w:sz w:val="24"/>
          <w:szCs w:val="24"/>
        </w:rPr>
      </w:pPr>
    </w:p>
    <w:p w:rsidR="003D059A" w:rsidRPr="00B94FC6" w:rsidRDefault="00B94FC6" w:rsidP="00F061BE">
      <w:pPr>
        <w:spacing w:line="480" w:lineRule="auto"/>
        <w:jc w:val="center"/>
        <w:rPr>
          <w:rFonts w:ascii="Times New Roman" w:hAnsi="Times New Roman" w:cs="Times New Roman"/>
          <w:b/>
          <w:sz w:val="34"/>
          <w:szCs w:val="24"/>
        </w:rPr>
      </w:pPr>
      <w:r>
        <w:rPr>
          <w:rFonts w:ascii="Times New Roman" w:hAnsi="Times New Roman" w:cs="Times New Roman"/>
          <w:b/>
          <w:sz w:val="34"/>
          <w:szCs w:val="24"/>
        </w:rPr>
        <w:t>Business Plan of SI A</w:t>
      </w:r>
      <w:r w:rsidR="003D059A" w:rsidRPr="00B94FC6">
        <w:rPr>
          <w:rFonts w:ascii="Times New Roman" w:hAnsi="Times New Roman" w:cs="Times New Roman"/>
          <w:b/>
          <w:sz w:val="34"/>
          <w:szCs w:val="24"/>
        </w:rPr>
        <w:t>ccounting</w:t>
      </w:r>
    </w:p>
    <w:p w:rsidR="003D059A" w:rsidRPr="00B94FC6" w:rsidRDefault="00F061BE" w:rsidP="00F061BE">
      <w:pPr>
        <w:spacing w:line="480" w:lineRule="auto"/>
        <w:jc w:val="center"/>
        <w:rPr>
          <w:rFonts w:ascii="Times New Roman" w:hAnsi="Times New Roman" w:cs="Times New Roman"/>
          <w:sz w:val="34"/>
          <w:szCs w:val="24"/>
        </w:rPr>
      </w:pPr>
      <w:r w:rsidRPr="00B94FC6">
        <w:rPr>
          <w:rFonts w:ascii="Times New Roman" w:hAnsi="Times New Roman" w:cs="Times New Roman"/>
          <w:sz w:val="34"/>
          <w:szCs w:val="24"/>
        </w:rPr>
        <w:t>Mst. Shalma Pervin</w:t>
      </w:r>
    </w:p>
    <w:p w:rsidR="003D059A" w:rsidRPr="00B94FC6" w:rsidRDefault="00F061BE" w:rsidP="00F061BE">
      <w:pPr>
        <w:spacing w:line="480" w:lineRule="auto"/>
        <w:jc w:val="center"/>
        <w:rPr>
          <w:rFonts w:ascii="Times New Roman" w:hAnsi="Times New Roman" w:cs="Times New Roman"/>
          <w:sz w:val="34"/>
          <w:szCs w:val="24"/>
        </w:rPr>
      </w:pPr>
      <w:r w:rsidRPr="00B94FC6">
        <w:rPr>
          <w:rFonts w:ascii="Times New Roman" w:hAnsi="Times New Roman" w:cs="Times New Roman"/>
          <w:sz w:val="34"/>
          <w:szCs w:val="24"/>
        </w:rPr>
        <w:t>Prepared for: Melanie Squire</w:t>
      </w:r>
    </w:p>
    <w:p w:rsidR="003D059A" w:rsidRPr="00B94FC6" w:rsidRDefault="00F061BE" w:rsidP="00F061BE">
      <w:pPr>
        <w:spacing w:line="480" w:lineRule="auto"/>
        <w:jc w:val="center"/>
        <w:rPr>
          <w:rFonts w:ascii="Times New Roman" w:hAnsi="Times New Roman" w:cs="Times New Roman"/>
          <w:sz w:val="34"/>
          <w:szCs w:val="24"/>
        </w:rPr>
      </w:pPr>
      <w:r w:rsidRPr="00B94FC6">
        <w:rPr>
          <w:rFonts w:ascii="Times New Roman" w:hAnsi="Times New Roman" w:cs="Times New Roman"/>
          <w:sz w:val="34"/>
          <w:szCs w:val="24"/>
        </w:rPr>
        <w:t>Date: 25/11/2021</w:t>
      </w:r>
    </w:p>
    <w:p w:rsidR="003D059A" w:rsidRPr="00B94FC6" w:rsidRDefault="003D059A">
      <w:pPr>
        <w:rPr>
          <w:rFonts w:asciiTheme="majorHAnsi" w:eastAsiaTheme="majorEastAsia" w:hAnsiTheme="majorHAnsi" w:cstheme="majorBidi"/>
          <w:sz w:val="42"/>
          <w:szCs w:val="32"/>
          <w:lang w:val="en-US"/>
        </w:rPr>
      </w:pPr>
      <w:r w:rsidRPr="00B94FC6">
        <w:rPr>
          <w:rFonts w:asciiTheme="majorHAnsi" w:eastAsiaTheme="majorEastAsia" w:hAnsiTheme="majorHAnsi" w:cstheme="majorBidi"/>
          <w:sz w:val="42"/>
          <w:szCs w:val="32"/>
          <w:lang w:val="en-US"/>
        </w:rPr>
        <w:br w:type="page"/>
      </w:r>
    </w:p>
    <w:p w:rsidR="003D059A" w:rsidRDefault="003D059A">
      <w:pPr>
        <w:rPr>
          <w:rFonts w:asciiTheme="majorHAnsi" w:eastAsiaTheme="majorEastAsia" w:hAnsiTheme="majorHAnsi" w:cstheme="majorBidi"/>
          <w:sz w:val="32"/>
          <w:szCs w:val="32"/>
          <w:lang w:val="en-US"/>
        </w:rPr>
      </w:pPr>
    </w:p>
    <w:sdt>
      <w:sdtPr>
        <w:rPr>
          <w:rFonts w:asciiTheme="minorHAnsi" w:eastAsiaTheme="minorHAnsi" w:hAnsiTheme="minorHAnsi" w:cstheme="minorBidi"/>
          <w:color w:val="auto"/>
          <w:sz w:val="22"/>
          <w:szCs w:val="22"/>
          <w:lang w:val="en-GB"/>
        </w:rPr>
        <w:id w:val="1200815370"/>
        <w:docPartObj>
          <w:docPartGallery w:val="Table of Contents"/>
          <w:docPartUnique/>
        </w:docPartObj>
      </w:sdtPr>
      <w:sdtEndPr>
        <w:rPr>
          <w:b/>
          <w:bCs/>
          <w:noProof/>
        </w:rPr>
      </w:sdtEndPr>
      <w:sdtContent>
        <w:p w:rsidR="002E700F" w:rsidRPr="002E700F" w:rsidRDefault="002E700F" w:rsidP="002E700F">
          <w:pPr>
            <w:pStyle w:val="TOCHeading"/>
            <w:spacing w:line="480" w:lineRule="auto"/>
            <w:jc w:val="center"/>
            <w:rPr>
              <w:rFonts w:ascii="Times New Roman" w:hAnsi="Times New Roman" w:cs="Times New Roman"/>
              <w:color w:val="auto"/>
              <w:sz w:val="24"/>
              <w:szCs w:val="24"/>
            </w:rPr>
          </w:pPr>
          <w:r w:rsidRPr="002E700F">
            <w:rPr>
              <w:rFonts w:ascii="Times New Roman" w:hAnsi="Times New Roman" w:cs="Times New Roman"/>
              <w:color w:val="auto"/>
              <w:sz w:val="24"/>
              <w:szCs w:val="24"/>
            </w:rPr>
            <w:t>Table of Contents</w:t>
          </w:r>
        </w:p>
        <w:p w:rsidR="002E700F" w:rsidRPr="002E700F" w:rsidRDefault="00B01163" w:rsidP="002E700F">
          <w:pPr>
            <w:pStyle w:val="TOC1"/>
            <w:tabs>
              <w:tab w:val="right" w:leader="dot" w:pos="9350"/>
            </w:tabs>
            <w:spacing w:line="480" w:lineRule="auto"/>
            <w:rPr>
              <w:rFonts w:ascii="Times New Roman" w:hAnsi="Times New Roman" w:cs="Times New Roman"/>
              <w:noProof/>
              <w:sz w:val="24"/>
              <w:szCs w:val="24"/>
            </w:rPr>
          </w:pPr>
          <w:r w:rsidRPr="00B01163">
            <w:rPr>
              <w:rFonts w:ascii="Times New Roman" w:hAnsi="Times New Roman" w:cs="Times New Roman"/>
              <w:sz w:val="24"/>
              <w:szCs w:val="24"/>
            </w:rPr>
            <w:fldChar w:fldCharType="begin"/>
          </w:r>
          <w:r w:rsidR="002E700F" w:rsidRPr="002E700F">
            <w:rPr>
              <w:rFonts w:ascii="Times New Roman" w:hAnsi="Times New Roman" w:cs="Times New Roman"/>
              <w:sz w:val="24"/>
              <w:szCs w:val="24"/>
            </w:rPr>
            <w:instrText xml:space="preserve"> TOC \o "1-3" \h \z \u </w:instrText>
          </w:r>
          <w:r w:rsidRPr="00B01163">
            <w:rPr>
              <w:rFonts w:ascii="Times New Roman" w:hAnsi="Times New Roman" w:cs="Times New Roman"/>
              <w:sz w:val="24"/>
              <w:szCs w:val="24"/>
            </w:rPr>
            <w:fldChar w:fldCharType="separate"/>
          </w:r>
          <w:hyperlink w:anchor="_Toc88552269" w:history="1">
            <w:r w:rsidR="002E700F" w:rsidRPr="002E700F">
              <w:rPr>
                <w:rStyle w:val="Hyperlink"/>
                <w:rFonts w:ascii="Times New Roman" w:hAnsi="Times New Roman" w:cs="Times New Roman"/>
                <w:noProof/>
                <w:color w:val="auto"/>
                <w:sz w:val="24"/>
                <w:szCs w:val="24"/>
              </w:rPr>
              <w:t>Business summary</w:t>
            </w:r>
            <w:r w:rsidR="002E700F" w:rsidRPr="002E700F">
              <w:rPr>
                <w:rFonts w:ascii="Times New Roman" w:hAnsi="Times New Roman" w:cs="Times New Roman"/>
                <w:noProof/>
                <w:webHidden/>
                <w:sz w:val="24"/>
                <w:szCs w:val="24"/>
              </w:rPr>
              <w:tab/>
            </w:r>
            <w:r w:rsidRPr="002E700F">
              <w:rPr>
                <w:rFonts w:ascii="Times New Roman" w:hAnsi="Times New Roman" w:cs="Times New Roman"/>
                <w:noProof/>
                <w:webHidden/>
                <w:sz w:val="24"/>
                <w:szCs w:val="24"/>
              </w:rPr>
              <w:fldChar w:fldCharType="begin"/>
            </w:r>
            <w:r w:rsidR="002E700F" w:rsidRPr="002E700F">
              <w:rPr>
                <w:rFonts w:ascii="Times New Roman" w:hAnsi="Times New Roman" w:cs="Times New Roman"/>
                <w:noProof/>
                <w:webHidden/>
                <w:sz w:val="24"/>
                <w:szCs w:val="24"/>
              </w:rPr>
              <w:instrText xml:space="preserve"> PAGEREF _Toc88552269 \h </w:instrText>
            </w:r>
            <w:r w:rsidRPr="002E700F">
              <w:rPr>
                <w:rFonts w:ascii="Times New Roman" w:hAnsi="Times New Roman" w:cs="Times New Roman"/>
                <w:noProof/>
                <w:webHidden/>
                <w:sz w:val="24"/>
                <w:szCs w:val="24"/>
              </w:rPr>
            </w:r>
            <w:r w:rsidRPr="002E700F">
              <w:rPr>
                <w:rFonts w:ascii="Times New Roman" w:hAnsi="Times New Roman" w:cs="Times New Roman"/>
                <w:noProof/>
                <w:webHidden/>
                <w:sz w:val="24"/>
                <w:szCs w:val="24"/>
              </w:rPr>
              <w:fldChar w:fldCharType="separate"/>
            </w:r>
            <w:r w:rsidR="002E700F" w:rsidRPr="002E700F">
              <w:rPr>
                <w:rFonts w:ascii="Times New Roman" w:hAnsi="Times New Roman" w:cs="Times New Roman"/>
                <w:noProof/>
                <w:webHidden/>
                <w:sz w:val="24"/>
                <w:szCs w:val="24"/>
              </w:rPr>
              <w:t>2</w:t>
            </w:r>
            <w:r w:rsidRPr="002E700F">
              <w:rPr>
                <w:rFonts w:ascii="Times New Roman" w:hAnsi="Times New Roman" w:cs="Times New Roman"/>
                <w:noProof/>
                <w:webHidden/>
                <w:sz w:val="24"/>
                <w:szCs w:val="24"/>
              </w:rPr>
              <w:fldChar w:fldCharType="end"/>
            </w:r>
          </w:hyperlink>
        </w:p>
        <w:p w:rsidR="002E700F" w:rsidRPr="002E700F" w:rsidRDefault="00B01163" w:rsidP="002E700F">
          <w:pPr>
            <w:pStyle w:val="TOC1"/>
            <w:tabs>
              <w:tab w:val="right" w:leader="dot" w:pos="9350"/>
            </w:tabs>
            <w:spacing w:line="480" w:lineRule="auto"/>
            <w:rPr>
              <w:rFonts w:ascii="Times New Roman" w:hAnsi="Times New Roman" w:cs="Times New Roman"/>
              <w:noProof/>
              <w:sz w:val="24"/>
              <w:szCs w:val="24"/>
            </w:rPr>
          </w:pPr>
          <w:hyperlink w:anchor="_Toc88552270" w:history="1">
            <w:r w:rsidR="002E700F" w:rsidRPr="002E700F">
              <w:rPr>
                <w:rStyle w:val="Hyperlink"/>
                <w:rFonts w:ascii="Times New Roman" w:hAnsi="Times New Roman" w:cs="Times New Roman"/>
                <w:noProof/>
                <w:color w:val="auto"/>
                <w:sz w:val="24"/>
                <w:szCs w:val="24"/>
              </w:rPr>
              <w:t>Mission statement</w:t>
            </w:r>
            <w:r w:rsidR="002E700F" w:rsidRPr="002E700F">
              <w:rPr>
                <w:rFonts w:ascii="Times New Roman" w:hAnsi="Times New Roman" w:cs="Times New Roman"/>
                <w:noProof/>
                <w:webHidden/>
                <w:sz w:val="24"/>
                <w:szCs w:val="24"/>
              </w:rPr>
              <w:tab/>
            </w:r>
            <w:r w:rsidRPr="002E700F">
              <w:rPr>
                <w:rFonts w:ascii="Times New Roman" w:hAnsi="Times New Roman" w:cs="Times New Roman"/>
                <w:noProof/>
                <w:webHidden/>
                <w:sz w:val="24"/>
                <w:szCs w:val="24"/>
              </w:rPr>
              <w:fldChar w:fldCharType="begin"/>
            </w:r>
            <w:r w:rsidR="002E700F" w:rsidRPr="002E700F">
              <w:rPr>
                <w:rFonts w:ascii="Times New Roman" w:hAnsi="Times New Roman" w:cs="Times New Roman"/>
                <w:noProof/>
                <w:webHidden/>
                <w:sz w:val="24"/>
                <w:szCs w:val="24"/>
              </w:rPr>
              <w:instrText xml:space="preserve"> PAGEREF _Toc88552270 \h </w:instrText>
            </w:r>
            <w:r w:rsidRPr="002E700F">
              <w:rPr>
                <w:rFonts w:ascii="Times New Roman" w:hAnsi="Times New Roman" w:cs="Times New Roman"/>
                <w:noProof/>
                <w:webHidden/>
                <w:sz w:val="24"/>
                <w:szCs w:val="24"/>
              </w:rPr>
            </w:r>
            <w:r w:rsidRPr="002E700F">
              <w:rPr>
                <w:rFonts w:ascii="Times New Roman" w:hAnsi="Times New Roman" w:cs="Times New Roman"/>
                <w:noProof/>
                <w:webHidden/>
                <w:sz w:val="24"/>
                <w:szCs w:val="24"/>
              </w:rPr>
              <w:fldChar w:fldCharType="separate"/>
            </w:r>
            <w:r w:rsidR="002E700F" w:rsidRPr="002E700F">
              <w:rPr>
                <w:rFonts w:ascii="Times New Roman" w:hAnsi="Times New Roman" w:cs="Times New Roman"/>
                <w:noProof/>
                <w:webHidden/>
                <w:sz w:val="24"/>
                <w:szCs w:val="24"/>
              </w:rPr>
              <w:t>2</w:t>
            </w:r>
            <w:r w:rsidRPr="002E700F">
              <w:rPr>
                <w:rFonts w:ascii="Times New Roman" w:hAnsi="Times New Roman" w:cs="Times New Roman"/>
                <w:noProof/>
                <w:webHidden/>
                <w:sz w:val="24"/>
                <w:szCs w:val="24"/>
              </w:rPr>
              <w:fldChar w:fldCharType="end"/>
            </w:r>
          </w:hyperlink>
        </w:p>
        <w:p w:rsidR="002E700F" w:rsidRPr="002E700F" w:rsidRDefault="00B01163" w:rsidP="002E700F">
          <w:pPr>
            <w:pStyle w:val="TOC1"/>
            <w:tabs>
              <w:tab w:val="right" w:leader="dot" w:pos="9350"/>
            </w:tabs>
            <w:spacing w:line="480" w:lineRule="auto"/>
            <w:rPr>
              <w:rFonts w:ascii="Times New Roman" w:hAnsi="Times New Roman" w:cs="Times New Roman"/>
              <w:noProof/>
              <w:sz w:val="24"/>
              <w:szCs w:val="24"/>
            </w:rPr>
          </w:pPr>
          <w:hyperlink w:anchor="_Toc88552271" w:history="1">
            <w:r w:rsidR="002E700F" w:rsidRPr="002E700F">
              <w:rPr>
                <w:rStyle w:val="Hyperlink"/>
                <w:rFonts w:ascii="Times New Roman" w:hAnsi="Times New Roman" w:cs="Times New Roman"/>
                <w:noProof/>
                <w:color w:val="auto"/>
                <w:sz w:val="24"/>
                <w:szCs w:val="24"/>
              </w:rPr>
              <w:t>Aim and objectives</w:t>
            </w:r>
            <w:r w:rsidR="002E700F" w:rsidRPr="002E700F">
              <w:rPr>
                <w:rFonts w:ascii="Times New Roman" w:hAnsi="Times New Roman" w:cs="Times New Roman"/>
                <w:noProof/>
                <w:webHidden/>
                <w:sz w:val="24"/>
                <w:szCs w:val="24"/>
              </w:rPr>
              <w:tab/>
            </w:r>
            <w:r w:rsidRPr="002E700F">
              <w:rPr>
                <w:rFonts w:ascii="Times New Roman" w:hAnsi="Times New Roman" w:cs="Times New Roman"/>
                <w:noProof/>
                <w:webHidden/>
                <w:sz w:val="24"/>
                <w:szCs w:val="24"/>
              </w:rPr>
              <w:fldChar w:fldCharType="begin"/>
            </w:r>
            <w:r w:rsidR="002E700F" w:rsidRPr="002E700F">
              <w:rPr>
                <w:rFonts w:ascii="Times New Roman" w:hAnsi="Times New Roman" w:cs="Times New Roman"/>
                <w:noProof/>
                <w:webHidden/>
                <w:sz w:val="24"/>
                <w:szCs w:val="24"/>
              </w:rPr>
              <w:instrText xml:space="preserve"> PAGEREF _Toc88552271 \h </w:instrText>
            </w:r>
            <w:r w:rsidRPr="002E700F">
              <w:rPr>
                <w:rFonts w:ascii="Times New Roman" w:hAnsi="Times New Roman" w:cs="Times New Roman"/>
                <w:noProof/>
                <w:webHidden/>
                <w:sz w:val="24"/>
                <w:szCs w:val="24"/>
              </w:rPr>
            </w:r>
            <w:r w:rsidRPr="002E700F">
              <w:rPr>
                <w:rFonts w:ascii="Times New Roman" w:hAnsi="Times New Roman" w:cs="Times New Roman"/>
                <w:noProof/>
                <w:webHidden/>
                <w:sz w:val="24"/>
                <w:szCs w:val="24"/>
              </w:rPr>
              <w:fldChar w:fldCharType="separate"/>
            </w:r>
            <w:r w:rsidR="002E700F" w:rsidRPr="002E700F">
              <w:rPr>
                <w:rFonts w:ascii="Times New Roman" w:hAnsi="Times New Roman" w:cs="Times New Roman"/>
                <w:noProof/>
                <w:webHidden/>
                <w:sz w:val="24"/>
                <w:szCs w:val="24"/>
              </w:rPr>
              <w:t>2</w:t>
            </w:r>
            <w:r w:rsidRPr="002E700F">
              <w:rPr>
                <w:rFonts w:ascii="Times New Roman" w:hAnsi="Times New Roman" w:cs="Times New Roman"/>
                <w:noProof/>
                <w:webHidden/>
                <w:sz w:val="24"/>
                <w:szCs w:val="24"/>
              </w:rPr>
              <w:fldChar w:fldCharType="end"/>
            </w:r>
          </w:hyperlink>
        </w:p>
        <w:p w:rsidR="002E700F" w:rsidRPr="002E700F" w:rsidRDefault="00B01163" w:rsidP="002E700F">
          <w:pPr>
            <w:pStyle w:val="TOC1"/>
            <w:tabs>
              <w:tab w:val="right" w:leader="dot" w:pos="9350"/>
            </w:tabs>
            <w:spacing w:line="480" w:lineRule="auto"/>
            <w:rPr>
              <w:rFonts w:ascii="Times New Roman" w:hAnsi="Times New Roman" w:cs="Times New Roman"/>
              <w:noProof/>
              <w:sz w:val="24"/>
              <w:szCs w:val="24"/>
            </w:rPr>
          </w:pPr>
          <w:hyperlink w:anchor="_Toc88552272" w:history="1">
            <w:r w:rsidR="002E700F" w:rsidRPr="002E700F">
              <w:rPr>
                <w:rStyle w:val="Hyperlink"/>
                <w:rFonts w:ascii="Times New Roman" w:hAnsi="Times New Roman" w:cs="Times New Roman"/>
                <w:noProof/>
                <w:color w:val="auto"/>
                <w:sz w:val="24"/>
                <w:szCs w:val="24"/>
              </w:rPr>
              <w:t>Services offered</w:t>
            </w:r>
            <w:r w:rsidR="002E700F" w:rsidRPr="002E700F">
              <w:rPr>
                <w:rFonts w:ascii="Times New Roman" w:hAnsi="Times New Roman" w:cs="Times New Roman"/>
                <w:noProof/>
                <w:webHidden/>
                <w:sz w:val="24"/>
                <w:szCs w:val="24"/>
              </w:rPr>
              <w:tab/>
            </w:r>
            <w:r w:rsidRPr="002E700F">
              <w:rPr>
                <w:rFonts w:ascii="Times New Roman" w:hAnsi="Times New Roman" w:cs="Times New Roman"/>
                <w:noProof/>
                <w:webHidden/>
                <w:sz w:val="24"/>
                <w:szCs w:val="24"/>
              </w:rPr>
              <w:fldChar w:fldCharType="begin"/>
            </w:r>
            <w:r w:rsidR="002E700F" w:rsidRPr="002E700F">
              <w:rPr>
                <w:rFonts w:ascii="Times New Roman" w:hAnsi="Times New Roman" w:cs="Times New Roman"/>
                <w:noProof/>
                <w:webHidden/>
                <w:sz w:val="24"/>
                <w:szCs w:val="24"/>
              </w:rPr>
              <w:instrText xml:space="preserve"> PAGEREF _Toc88552272 \h </w:instrText>
            </w:r>
            <w:r w:rsidRPr="002E700F">
              <w:rPr>
                <w:rFonts w:ascii="Times New Roman" w:hAnsi="Times New Roman" w:cs="Times New Roman"/>
                <w:noProof/>
                <w:webHidden/>
                <w:sz w:val="24"/>
                <w:szCs w:val="24"/>
              </w:rPr>
            </w:r>
            <w:r w:rsidRPr="002E700F">
              <w:rPr>
                <w:rFonts w:ascii="Times New Roman" w:hAnsi="Times New Roman" w:cs="Times New Roman"/>
                <w:noProof/>
                <w:webHidden/>
                <w:sz w:val="24"/>
                <w:szCs w:val="24"/>
              </w:rPr>
              <w:fldChar w:fldCharType="separate"/>
            </w:r>
            <w:r w:rsidR="002E700F" w:rsidRPr="002E700F">
              <w:rPr>
                <w:rFonts w:ascii="Times New Roman" w:hAnsi="Times New Roman" w:cs="Times New Roman"/>
                <w:noProof/>
                <w:webHidden/>
                <w:sz w:val="24"/>
                <w:szCs w:val="24"/>
              </w:rPr>
              <w:t>2</w:t>
            </w:r>
            <w:r w:rsidRPr="002E700F">
              <w:rPr>
                <w:rFonts w:ascii="Times New Roman" w:hAnsi="Times New Roman" w:cs="Times New Roman"/>
                <w:noProof/>
                <w:webHidden/>
                <w:sz w:val="24"/>
                <w:szCs w:val="24"/>
              </w:rPr>
              <w:fldChar w:fldCharType="end"/>
            </w:r>
          </w:hyperlink>
        </w:p>
        <w:p w:rsidR="002E700F" w:rsidRPr="002E700F" w:rsidRDefault="00B01163" w:rsidP="002E700F">
          <w:pPr>
            <w:pStyle w:val="TOC1"/>
            <w:tabs>
              <w:tab w:val="right" w:leader="dot" w:pos="9350"/>
            </w:tabs>
            <w:spacing w:line="480" w:lineRule="auto"/>
            <w:rPr>
              <w:rFonts w:ascii="Times New Roman" w:hAnsi="Times New Roman" w:cs="Times New Roman"/>
              <w:noProof/>
              <w:sz w:val="24"/>
              <w:szCs w:val="24"/>
            </w:rPr>
          </w:pPr>
          <w:hyperlink w:anchor="_Toc88552273" w:history="1">
            <w:r w:rsidR="002E700F" w:rsidRPr="002E700F">
              <w:rPr>
                <w:rStyle w:val="Hyperlink"/>
                <w:rFonts w:ascii="Times New Roman" w:hAnsi="Times New Roman" w:cs="Times New Roman"/>
                <w:noProof/>
                <w:color w:val="auto"/>
                <w:sz w:val="24"/>
                <w:szCs w:val="24"/>
              </w:rPr>
              <w:t>Business location</w:t>
            </w:r>
            <w:r w:rsidR="002E700F" w:rsidRPr="002E700F">
              <w:rPr>
                <w:rFonts w:ascii="Times New Roman" w:hAnsi="Times New Roman" w:cs="Times New Roman"/>
                <w:noProof/>
                <w:webHidden/>
                <w:sz w:val="24"/>
                <w:szCs w:val="24"/>
              </w:rPr>
              <w:tab/>
            </w:r>
            <w:r w:rsidRPr="002E700F">
              <w:rPr>
                <w:rFonts w:ascii="Times New Roman" w:hAnsi="Times New Roman" w:cs="Times New Roman"/>
                <w:noProof/>
                <w:webHidden/>
                <w:sz w:val="24"/>
                <w:szCs w:val="24"/>
              </w:rPr>
              <w:fldChar w:fldCharType="begin"/>
            </w:r>
            <w:r w:rsidR="002E700F" w:rsidRPr="002E700F">
              <w:rPr>
                <w:rFonts w:ascii="Times New Roman" w:hAnsi="Times New Roman" w:cs="Times New Roman"/>
                <w:noProof/>
                <w:webHidden/>
                <w:sz w:val="24"/>
                <w:szCs w:val="24"/>
              </w:rPr>
              <w:instrText xml:space="preserve"> PAGEREF _Toc88552273 \h </w:instrText>
            </w:r>
            <w:r w:rsidRPr="002E700F">
              <w:rPr>
                <w:rFonts w:ascii="Times New Roman" w:hAnsi="Times New Roman" w:cs="Times New Roman"/>
                <w:noProof/>
                <w:webHidden/>
                <w:sz w:val="24"/>
                <w:szCs w:val="24"/>
              </w:rPr>
            </w:r>
            <w:r w:rsidRPr="002E700F">
              <w:rPr>
                <w:rFonts w:ascii="Times New Roman" w:hAnsi="Times New Roman" w:cs="Times New Roman"/>
                <w:noProof/>
                <w:webHidden/>
                <w:sz w:val="24"/>
                <w:szCs w:val="24"/>
              </w:rPr>
              <w:fldChar w:fldCharType="separate"/>
            </w:r>
            <w:r w:rsidR="002E700F" w:rsidRPr="002E700F">
              <w:rPr>
                <w:rFonts w:ascii="Times New Roman" w:hAnsi="Times New Roman" w:cs="Times New Roman"/>
                <w:noProof/>
                <w:webHidden/>
                <w:sz w:val="24"/>
                <w:szCs w:val="24"/>
              </w:rPr>
              <w:t>3</w:t>
            </w:r>
            <w:r w:rsidRPr="002E700F">
              <w:rPr>
                <w:rFonts w:ascii="Times New Roman" w:hAnsi="Times New Roman" w:cs="Times New Roman"/>
                <w:noProof/>
                <w:webHidden/>
                <w:sz w:val="24"/>
                <w:szCs w:val="24"/>
              </w:rPr>
              <w:fldChar w:fldCharType="end"/>
            </w:r>
          </w:hyperlink>
        </w:p>
        <w:p w:rsidR="002E700F" w:rsidRPr="002E700F" w:rsidRDefault="00B01163" w:rsidP="002E700F">
          <w:pPr>
            <w:pStyle w:val="TOC1"/>
            <w:tabs>
              <w:tab w:val="right" w:leader="dot" w:pos="9350"/>
            </w:tabs>
            <w:spacing w:line="480" w:lineRule="auto"/>
            <w:rPr>
              <w:rFonts w:ascii="Times New Roman" w:hAnsi="Times New Roman" w:cs="Times New Roman"/>
              <w:noProof/>
              <w:sz w:val="24"/>
              <w:szCs w:val="24"/>
            </w:rPr>
          </w:pPr>
          <w:hyperlink w:anchor="_Toc88552274" w:history="1">
            <w:r w:rsidR="002E700F" w:rsidRPr="002E700F">
              <w:rPr>
                <w:rStyle w:val="Hyperlink"/>
                <w:rFonts w:ascii="Times New Roman" w:hAnsi="Times New Roman" w:cs="Times New Roman"/>
                <w:noProof/>
                <w:color w:val="auto"/>
                <w:sz w:val="24"/>
                <w:szCs w:val="24"/>
              </w:rPr>
              <w:t>Human resource</w:t>
            </w:r>
            <w:r w:rsidR="002E700F" w:rsidRPr="002E700F">
              <w:rPr>
                <w:rFonts w:ascii="Times New Roman" w:hAnsi="Times New Roman" w:cs="Times New Roman"/>
                <w:noProof/>
                <w:webHidden/>
                <w:sz w:val="24"/>
                <w:szCs w:val="24"/>
              </w:rPr>
              <w:tab/>
            </w:r>
            <w:r w:rsidRPr="002E700F">
              <w:rPr>
                <w:rFonts w:ascii="Times New Roman" w:hAnsi="Times New Roman" w:cs="Times New Roman"/>
                <w:noProof/>
                <w:webHidden/>
                <w:sz w:val="24"/>
                <w:szCs w:val="24"/>
              </w:rPr>
              <w:fldChar w:fldCharType="begin"/>
            </w:r>
            <w:r w:rsidR="002E700F" w:rsidRPr="002E700F">
              <w:rPr>
                <w:rFonts w:ascii="Times New Roman" w:hAnsi="Times New Roman" w:cs="Times New Roman"/>
                <w:noProof/>
                <w:webHidden/>
                <w:sz w:val="24"/>
                <w:szCs w:val="24"/>
              </w:rPr>
              <w:instrText xml:space="preserve"> PAGEREF _Toc88552274 \h </w:instrText>
            </w:r>
            <w:r w:rsidRPr="002E700F">
              <w:rPr>
                <w:rFonts w:ascii="Times New Roman" w:hAnsi="Times New Roman" w:cs="Times New Roman"/>
                <w:noProof/>
                <w:webHidden/>
                <w:sz w:val="24"/>
                <w:szCs w:val="24"/>
              </w:rPr>
            </w:r>
            <w:r w:rsidRPr="002E700F">
              <w:rPr>
                <w:rFonts w:ascii="Times New Roman" w:hAnsi="Times New Roman" w:cs="Times New Roman"/>
                <w:noProof/>
                <w:webHidden/>
                <w:sz w:val="24"/>
                <w:szCs w:val="24"/>
              </w:rPr>
              <w:fldChar w:fldCharType="separate"/>
            </w:r>
            <w:r w:rsidR="002E700F" w:rsidRPr="002E700F">
              <w:rPr>
                <w:rFonts w:ascii="Times New Roman" w:hAnsi="Times New Roman" w:cs="Times New Roman"/>
                <w:noProof/>
                <w:webHidden/>
                <w:sz w:val="24"/>
                <w:szCs w:val="24"/>
              </w:rPr>
              <w:t>3</w:t>
            </w:r>
            <w:r w:rsidRPr="002E700F">
              <w:rPr>
                <w:rFonts w:ascii="Times New Roman" w:hAnsi="Times New Roman" w:cs="Times New Roman"/>
                <w:noProof/>
                <w:webHidden/>
                <w:sz w:val="24"/>
                <w:szCs w:val="24"/>
              </w:rPr>
              <w:fldChar w:fldCharType="end"/>
            </w:r>
          </w:hyperlink>
        </w:p>
        <w:p w:rsidR="002E700F" w:rsidRPr="002E700F" w:rsidRDefault="00B01163" w:rsidP="002E700F">
          <w:pPr>
            <w:pStyle w:val="TOC1"/>
            <w:tabs>
              <w:tab w:val="right" w:leader="dot" w:pos="9350"/>
            </w:tabs>
            <w:spacing w:line="480" w:lineRule="auto"/>
            <w:rPr>
              <w:rFonts w:ascii="Times New Roman" w:hAnsi="Times New Roman" w:cs="Times New Roman"/>
              <w:noProof/>
              <w:sz w:val="24"/>
              <w:szCs w:val="24"/>
            </w:rPr>
          </w:pPr>
          <w:hyperlink w:anchor="_Toc88552275" w:history="1">
            <w:r w:rsidR="002E700F" w:rsidRPr="002E700F">
              <w:rPr>
                <w:rStyle w:val="Hyperlink"/>
                <w:rFonts w:ascii="Times New Roman" w:hAnsi="Times New Roman" w:cs="Times New Roman"/>
                <w:noProof/>
                <w:color w:val="auto"/>
                <w:sz w:val="24"/>
                <w:szCs w:val="24"/>
              </w:rPr>
              <w:t>Market analysis</w:t>
            </w:r>
            <w:r w:rsidR="002E700F" w:rsidRPr="002E700F">
              <w:rPr>
                <w:rFonts w:ascii="Times New Roman" w:hAnsi="Times New Roman" w:cs="Times New Roman"/>
                <w:noProof/>
                <w:webHidden/>
                <w:sz w:val="24"/>
                <w:szCs w:val="24"/>
              </w:rPr>
              <w:tab/>
            </w:r>
            <w:r w:rsidRPr="002E700F">
              <w:rPr>
                <w:rFonts w:ascii="Times New Roman" w:hAnsi="Times New Roman" w:cs="Times New Roman"/>
                <w:noProof/>
                <w:webHidden/>
                <w:sz w:val="24"/>
                <w:szCs w:val="24"/>
              </w:rPr>
              <w:fldChar w:fldCharType="begin"/>
            </w:r>
            <w:r w:rsidR="002E700F" w:rsidRPr="002E700F">
              <w:rPr>
                <w:rFonts w:ascii="Times New Roman" w:hAnsi="Times New Roman" w:cs="Times New Roman"/>
                <w:noProof/>
                <w:webHidden/>
                <w:sz w:val="24"/>
                <w:szCs w:val="24"/>
              </w:rPr>
              <w:instrText xml:space="preserve"> PAGEREF _Toc88552275 \h </w:instrText>
            </w:r>
            <w:r w:rsidRPr="002E700F">
              <w:rPr>
                <w:rFonts w:ascii="Times New Roman" w:hAnsi="Times New Roman" w:cs="Times New Roman"/>
                <w:noProof/>
                <w:webHidden/>
                <w:sz w:val="24"/>
                <w:szCs w:val="24"/>
              </w:rPr>
            </w:r>
            <w:r w:rsidRPr="002E700F">
              <w:rPr>
                <w:rFonts w:ascii="Times New Roman" w:hAnsi="Times New Roman" w:cs="Times New Roman"/>
                <w:noProof/>
                <w:webHidden/>
                <w:sz w:val="24"/>
                <w:szCs w:val="24"/>
              </w:rPr>
              <w:fldChar w:fldCharType="separate"/>
            </w:r>
            <w:r w:rsidR="002E700F" w:rsidRPr="002E700F">
              <w:rPr>
                <w:rFonts w:ascii="Times New Roman" w:hAnsi="Times New Roman" w:cs="Times New Roman"/>
                <w:noProof/>
                <w:webHidden/>
                <w:sz w:val="24"/>
                <w:szCs w:val="24"/>
              </w:rPr>
              <w:t>4</w:t>
            </w:r>
            <w:r w:rsidRPr="002E700F">
              <w:rPr>
                <w:rFonts w:ascii="Times New Roman" w:hAnsi="Times New Roman" w:cs="Times New Roman"/>
                <w:noProof/>
                <w:webHidden/>
                <w:sz w:val="24"/>
                <w:szCs w:val="24"/>
              </w:rPr>
              <w:fldChar w:fldCharType="end"/>
            </w:r>
          </w:hyperlink>
        </w:p>
        <w:p w:rsidR="002E700F" w:rsidRPr="002E700F" w:rsidRDefault="00B01163" w:rsidP="002E700F">
          <w:pPr>
            <w:pStyle w:val="TOC1"/>
            <w:tabs>
              <w:tab w:val="right" w:leader="dot" w:pos="9350"/>
            </w:tabs>
            <w:spacing w:line="480" w:lineRule="auto"/>
            <w:rPr>
              <w:rFonts w:ascii="Times New Roman" w:hAnsi="Times New Roman" w:cs="Times New Roman"/>
              <w:noProof/>
              <w:sz w:val="24"/>
              <w:szCs w:val="24"/>
            </w:rPr>
          </w:pPr>
          <w:hyperlink w:anchor="_Toc88552276" w:history="1">
            <w:r w:rsidR="002E700F" w:rsidRPr="002E700F">
              <w:rPr>
                <w:rStyle w:val="Hyperlink"/>
                <w:rFonts w:ascii="Times New Roman" w:hAnsi="Times New Roman" w:cs="Times New Roman"/>
                <w:noProof/>
                <w:color w:val="auto"/>
                <w:sz w:val="24"/>
                <w:szCs w:val="24"/>
              </w:rPr>
              <w:t>Market segmentation</w:t>
            </w:r>
            <w:r w:rsidR="002E700F" w:rsidRPr="002E700F">
              <w:rPr>
                <w:rFonts w:ascii="Times New Roman" w:hAnsi="Times New Roman" w:cs="Times New Roman"/>
                <w:noProof/>
                <w:webHidden/>
                <w:sz w:val="24"/>
                <w:szCs w:val="24"/>
              </w:rPr>
              <w:tab/>
            </w:r>
            <w:r w:rsidRPr="002E700F">
              <w:rPr>
                <w:rFonts w:ascii="Times New Roman" w:hAnsi="Times New Roman" w:cs="Times New Roman"/>
                <w:noProof/>
                <w:webHidden/>
                <w:sz w:val="24"/>
                <w:szCs w:val="24"/>
              </w:rPr>
              <w:fldChar w:fldCharType="begin"/>
            </w:r>
            <w:r w:rsidR="002E700F" w:rsidRPr="002E700F">
              <w:rPr>
                <w:rFonts w:ascii="Times New Roman" w:hAnsi="Times New Roman" w:cs="Times New Roman"/>
                <w:noProof/>
                <w:webHidden/>
                <w:sz w:val="24"/>
                <w:szCs w:val="24"/>
              </w:rPr>
              <w:instrText xml:space="preserve"> PAGEREF _Toc88552276 \h </w:instrText>
            </w:r>
            <w:r w:rsidRPr="002E700F">
              <w:rPr>
                <w:rFonts w:ascii="Times New Roman" w:hAnsi="Times New Roman" w:cs="Times New Roman"/>
                <w:noProof/>
                <w:webHidden/>
                <w:sz w:val="24"/>
                <w:szCs w:val="24"/>
              </w:rPr>
            </w:r>
            <w:r w:rsidRPr="002E700F">
              <w:rPr>
                <w:rFonts w:ascii="Times New Roman" w:hAnsi="Times New Roman" w:cs="Times New Roman"/>
                <w:noProof/>
                <w:webHidden/>
                <w:sz w:val="24"/>
                <w:szCs w:val="24"/>
              </w:rPr>
              <w:fldChar w:fldCharType="separate"/>
            </w:r>
            <w:r w:rsidR="002E700F" w:rsidRPr="002E700F">
              <w:rPr>
                <w:rFonts w:ascii="Times New Roman" w:hAnsi="Times New Roman" w:cs="Times New Roman"/>
                <w:noProof/>
                <w:webHidden/>
                <w:sz w:val="24"/>
                <w:szCs w:val="24"/>
              </w:rPr>
              <w:t>4</w:t>
            </w:r>
            <w:r w:rsidRPr="002E700F">
              <w:rPr>
                <w:rFonts w:ascii="Times New Roman" w:hAnsi="Times New Roman" w:cs="Times New Roman"/>
                <w:noProof/>
                <w:webHidden/>
                <w:sz w:val="24"/>
                <w:szCs w:val="24"/>
              </w:rPr>
              <w:fldChar w:fldCharType="end"/>
            </w:r>
          </w:hyperlink>
        </w:p>
        <w:p w:rsidR="002E700F" w:rsidRPr="002E700F" w:rsidRDefault="00B01163" w:rsidP="002E700F">
          <w:pPr>
            <w:pStyle w:val="TOC1"/>
            <w:tabs>
              <w:tab w:val="right" w:leader="dot" w:pos="9350"/>
            </w:tabs>
            <w:spacing w:line="480" w:lineRule="auto"/>
            <w:rPr>
              <w:rFonts w:ascii="Times New Roman" w:hAnsi="Times New Roman" w:cs="Times New Roman"/>
              <w:noProof/>
              <w:sz w:val="24"/>
              <w:szCs w:val="24"/>
            </w:rPr>
          </w:pPr>
          <w:hyperlink w:anchor="_Toc88552277" w:history="1">
            <w:r w:rsidR="002E700F" w:rsidRPr="002E700F">
              <w:rPr>
                <w:rStyle w:val="Hyperlink"/>
                <w:rFonts w:ascii="Times New Roman" w:hAnsi="Times New Roman" w:cs="Times New Roman"/>
                <w:noProof/>
                <w:color w:val="auto"/>
                <w:sz w:val="24"/>
                <w:szCs w:val="24"/>
              </w:rPr>
              <w:t>Marketing strategy</w:t>
            </w:r>
            <w:r w:rsidR="002E700F" w:rsidRPr="002E700F">
              <w:rPr>
                <w:rFonts w:ascii="Times New Roman" w:hAnsi="Times New Roman" w:cs="Times New Roman"/>
                <w:noProof/>
                <w:webHidden/>
                <w:sz w:val="24"/>
                <w:szCs w:val="24"/>
              </w:rPr>
              <w:tab/>
            </w:r>
            <w:r w:rsidRPr="002E700F">
              <w:rPr>
                <w:rFonts w:ascii="Times New Roman" w:hAnsi="Times New Roman" w:cs="Times New Roman"/>
                <w:noProof/>
                <w:webHidden/>
                <w:sz w:val="24"/>
                <w:szCs w:val="24"/>
              </w:rPr>
              <w:fldChar w:fldCharType="begin"/>
            </w:r>
            <w:r w:rsidR="002E700F" w:rsidRPr="002E700F">
              <w:rPr>
                <w:rFonts w:ascii="Times New Roman" w:hAnsi="Times New Roman" w:cs="Times New Roman"/>
                <w:noProof/>
                <w:webHidden/>
                <w:sz w:val="24"/>
                <w:szCs w:val="24"/>
              </w:rPr>
              <w:instrText xml:space="preserve"> PAGEREF _Toc88552277 \h </w:instrText>
            </w:r>
            <w:r w:rsidRPr="002E700F">
              <w:rPr>
                <w:rFonts w:ascii="Times New Roman" w:hAnsi="Times New Roman" w:cs="Times New Roman"/>
                <w:noProof/>
                <w:webHidden/>
                <w:sz w:val="24"/>
                <w:szCs w:val="24"/>
              </w:rPr>
            </w:r>
            <w:r w:rsidRPr="002E700F">
              <w:rPr>
                <w:rFonts w:ascii="Times New Roman" w:hAnsi="Times New Roman" w:cs="Times New Roman"/>
                <w:noProof/>
                <w:webHidden/>
                <w:sz w:val="24"/>
                <w:szCs w:val="24"/>
              </w:rPr>
              <w:fldChar w:fldCharType="separate"/>
            </w:r>
            <w:r w:rsidR="002E700F" w:rsidRPr="002E700F">
              <w:rPr>
                <w:rFonts w:ascii="Times New Roman" w:hAnsi="Times New Roman" w:cs="Times New Roman"/>
                <w:noProof/>
                <w:webHidden/>
                <w:sz w:val="24"/>
                <w:szCs w:val="24"/>
              </w:rPr>
              <w:t>5</w:t>
            </w:r>
            <w:r w:rsidRPr="002E700F">
              <w:rPr>
                <w:rFonts w:ascii="Times New Roman" w:hAnsi="Times New Roman" w:cs="Times New Roman"/>
                <w:noProof/>
                <w:webHidden/>
                <w:sz w:val="24"/>
                <w:szCs w:val="24"/>
              </w:rPr>
              <w:fldChar w:fldCharType="end"/>
            </w:r>
          </w:hyperlink>
        </w:p>
        <w:p w:rsidR="002E700F" w:rsidRPr="002E700F" w:rsidRDefault="00B01163" w:rsidP="002E700F">
          <w:pPr>
            <w:pStyle w:val="TOC1"/>
            <w:tabs>
              <w:tab w:val="right" w:leader="dot" w:pos="9350"/>
            </w:tabs>
            <w:spacing w:line="480" w:lineRule="auto"/>
            <w:rPr>
              <w:rFonts w:ascii="Times New Roman" w:hAnsi="Times New Roman" w:cs="Times New Roman"/>
              <w:noProof/>
              <w:sz w:val="24"/>
              <w:szCs w:val="24"/>
            </w:rPr>
          </w:pPr>
          <w:hyperlink w:anchor="_Toc88552278" w:history="1">
            <w:r w:rsidR="002E700F" w:rsidRPr="002E700F">
              <w:rPr>
                <w:rStyle w:val="Hyperlink"/>
                <w:rFonts w:ascii="Times New Roman" w:hAnsi="Times New Roman" w:cs="Times New Roman"/>
                <w:noProof/>
                <w:color w:val="auto"/>
                <w:sz w:val="24"/>
                <w:szCs w:val="24"/>
              </w:rPr>
              <w:t>Financial resources</w:t>
            </w:r>
            <w:r w:rsidR="002E700F" w:rsidRPr="002E700F">
              <w:rPr>
                <w:rFonts w:ascii="Times New Roman" w:hAnsi="Times New Roman" w:cs="Times New Roman"/>
                <w:noProof/>
                <w:webHidden/>
                <w:sz w:val="24"/>
                <w:szCs w:val="24"/>
              </w:rPr>
              <w:tab/>
            </w:r>
            <w:r w:rsidRPr="002E700F">
              <w:rPr>
                <w:rFonts w:ascii="Times New Roman" w:hAnsi="Times New Roman" w:cs="Times New Roman"/>
                <w:noProof/>
                <w:webHidden/>
                <w:sz w:val="24"/>
                <w:szCs w:val="24"/>
              </w:rPr>
              <w:fldChar w:fldCharType="begin"/>
            </w:r>
            <w:r w:rsidR="002E700F" w:rsidRPr="002E700F">
              <w:rPr>
                <w:rFonts w:ascii="Times New Roman" w:hAnsi="Times New Roman" w:cs="Times New Roman"/>
                <w:noProof/>
                <w:webHidden/>
                <w:sz w:val="24"/>
                <w:szCs w:val="24"/>
              </w:rPr>
              <w:instrText xml:space="preserve"> PAGEREF _Toc88552278 \h </w:instrText>
            </w:r>
            <w:r w:rsidRPr="002E700F">
              <w:rPr>
                <w:rFonts w:ascii="Times New Roman" w:hAnsi="Times New Roman" w:cs="Times New Roman"/>
                <w:noProof/>
                <w:webHidden/>
                <w:sz w:val="24"/>
                <w:szCs w:val="24"/>
              </w:rPr>
            </w:r>
            <w:r w:rsidRPr="002E700F">
              <w:rPr>
                <w:rFonts w:ascii="Times New Roman" w:hAnsi="Times New Roman" w:cs="Times New Roman"/>
                <w:noProof/>
                <w:webHidden/>
                <w:sz w:val="24"/>
                <w:szCs w:val="24"/>
              </w:rPr>
              <w:fldChar w:fldCharType="separate"/>
            </w:r>
            <w:r w:rsidR="002E700F" w:rsidRPr="002E700F">
              <w:rPr>
                <w:rFonts w:ascii="Times New Roman" w:hAnsi="Times New Roman" w:cs="Times New Roman"/>
                <w:noProof/>
                <w:webHidden/>
                <w:sz w:val="24"/>
                <w:szCs w:val="24"/>
              </w:rPr>
              <w:t>6</w:t>
            </w:r>
            <w:r w:rsidRPr="002E700F">
              <w:rPr>
                <w:rFonts w:ascii="Times New Roman" w:hAnsi="Times New Roman" w:cs="Times New Roman"/>
                <w:noProof/>
                <w:webHidden/>
                <w:sz w:val="24"/>
                <w:szCs w:val="24"/>
              </w:rPr>
              <w:fldChar w:fldCharType="end"/>
            </w:r>
          </w:hyperlink>
        </w:p>
        <w:p w:rsidR="002E700F" w:rsidRPr="002E700F" w:rsidRDefault="00B01163" w:rsidP="002E700F">
          <w:pPr>
            <w:pStyle w:val="TOC1"/>
            <w:tabs>
              <w:tab w:val="right" w:leader="dot" w:pos="9350"/>
            </w:tabs>
            <w:spacing w:line="480" w:lineRule="auto"/>
            <w:rPr>
              <w:rFonts w:ascii="Times New Roman" w:hAnsi="Times New Roman" w:cs="Times New Roman"/>
              <w:noProof/>
              <w:sz w:val="24"/>
              <w:szCs w:val="24"/>
            </w:rPr>
          </w:pPr>
          <w:hyperlink w:anchor="_Toc88552279" w:history="1">
            <w:r w:rsidR="002E700F" w:rsidRPr="002E700F">
              <w:rPr>
                <w:rStyle w:val="Hyperlink"/>
                <w:rFonts w:ascii="Times New Roman" w:hAnsi="Times New Roman" w:cs="Times New Roman"/>
                <w:noProof/>
                <w:color w:val="auto"/>
                <w:sz w:val="24"/>
                <w:szCs w:val="24"/>
              </w:rPr>
              <w:t>SWOT analysis</w:t>
            </w:r>
            <w:r w:rsidR="002E700F" w:rsidRPr="002E700F">
              <w:rPr>
                <w:rFonts w:ascii="Times New Roman" w:hAnsi="Times New Roman" w:cs="Times New Roman"/>
                <w:noProof/>
                <w:webHidden/>
                <w:sz w:val="24"/>
                <w:szCs w:val="24"/>
              </w:rPr>
              <w:tab/>
            </w:r>
            <w:r w:rsidRPr="002E700F">
              <w:rPr>
                <w:rFonts w:ascii="Times New Roman" w:hAnsi="Times New Roman" w:cs="Times New Roman"/>
                <w:noProof/>
                <w:webHidden/>
                <w:sz w:val="24"/>
                <w:szCs w:val="24"/>
              </w:rPr>
              <w:fldChar w:fldCharType="begin"/>
            </w:r>
            <w:r w:rsidR="002E700F" w:rsidRPr="002E700F">
              <w:rPr>
                <w:rFonts w:ascii="Times New Roman" w:hAnsi="Times New Roman" w:cs="Times New Roman"/>
                <w:noProof/>
                <w:webHidden/>
                <w:sz w:val="24"/>
                <w:szCs w:val="24"/>
              </w:rPr>
              <w:instrText xml:space="preserve"> PAGEREF _Toc88552279 \h </w:instrText>
            </w:r>
            <w:r w:rsidRPr="002E700F">
              <w:rPr>
                <w:rFonts w:ascii="Times New Roman" w:hAnsi="Times New Roman" w:cs="Times New Roman"/>
                <w:noProof/>
                <w:webHidden/>
                <w:sz w:val="24"/>
                <w:szCs w:val="24"/>
              </w:rPr>
            </w:r>
            <w:r w:rsidRPr="002E700F">
              <w:rPr>
                <w:rFonts w:ascii="Times New Roman" w:hAnsi="Times New Roman" w:cs="Times New Roman"/>
                <w:noProof/>
                <w:webHidden/>
                <w:sz w:val="24"/>
                <w:szCs w:val="24"/>
              </w:rPr>
              <w:fldChar w:fldCharType="separate"/>
            </w:r>
            <w:r w:rsidR="002E700F" w:rsidRPr="002E700F">
              <w:rPr>
                <w:rFonts w:ascii="Times New Roman" w:hAnsi="Times New Roman" w:cs="Times New Roman"/>
                <w:noProof/>
                <w:webHidden/>
                <w:sz w:val="24"/>
                <w:szCs w:val="24"/>
              </w:rPr>
              <w:t>6</w:t>
            </w:r>
            <w:r w:rsidRPr="002E700F">
              <w:rPr>
                <w:rFonts w:ascii="Times New Roman" w:hAnsi="Times New Roman" w:cs="Times New Roman"/>
                <w:noProof/>
                <w:webHidden/>
                <w:sz w:val="24"/>
                <w:szCs w:val="24"/>
              </w:rPr>
              <w:fldChar w:fldCharType="end"/>
            </w:r>
          </w:hyperlink>
        </w:p>
        <w:p w:rsidR="002E700F" w:rsidRPr="002E700F" w:rsidRDefault="00B01163" w:rsidP="002E700F">
          <w:pPr>
            <w:pStyle w:val="TOC1"/>
            <w:tabs>
              <w:tab w:val="right" w:leader="dot" w:pos="9350"/>
            </w:tabs>
            <w:spacing w:line="480" w:lineRule="auto"/>
            <w:rPr>
              <w:rFonts w:ascii="Times New Roman" w:hAnsi="Times New Roman" w:cs="Times New Roman"/>
              <w:noProof/>
              <w:sz w:val="24"/>
              <w:szCs w:val="24"/>
            </w:rPr>
          </w:pPr>
          <w:hyperlink w:anchor="_Toc88552280" w:history="1">
            <w:r w:rsidR="002E700F" w:rsidRPr="002E700F">
              <w:rPr>
                <w:rStyle w:val="Hyperlink"/>
                <w:rFonts w:ascii="Times New Roman" w:hAnsi="Times New Roman" w:cs="Times New Roman"/>
                <w:noProof/>
                <w:color w:val="auto"/>
                <w:sz w:val="24"/>
                <w:szCs w:val="24"/>
              </w:rPr>
              <w:t>Forecasted cash flow</w:t>
            </w:r>
            <w:r w:rsidR="002E700F" w:rsidRPr="002E700F">
              <w:rPr>
                <w:rFonts w:ascii="Times New Roman" w:hAnsi="Times New Roman" w:cs="Times New Roman"/>
                <w:noProof/>
                <w:webHidden/>
                <w:sz w:val="24"/>
                <w:szCs w:val="24"/>
              </w:rPr>
              <w:tab/>
            </w:r>
            <w:r w:rsidRPr="002E700F">
              <w:rPr>
                <w:rFonts w:ascii="Times New Roman" w:hAnsi="Times New Roman" w:cs="Times New Roman"/>
                <w:noProof/>
                <w:webHidden/>
                <w:sz w:val="24"/>
                <w:szCs w:val="24"/>
              </w:rPr>
              <w:fldChar w:fldCharType="begin"/>
            </w:r>
            <w:r w:rsidR="002E700F" w:rsidRPr="002E700F">
              <w:rPr>
                <w:rFonts w:ascii="Times New Roman" w:hAnsi="Times New Roman" w:cs="Times New Roman"/>
                <w:noProof/>
                <w:webHidden/>
                <w:sz w:val="24"/>
                <w:szCs w:val="24"/>
              </w:rPr>
              <w:instrText xml:space="preserve"> PAGEREF _Toc88552280 \h </w:instrText>
            </w:r>
            <w:r w:rsidRPr="002E700F">
              <w:rPr>
                <w:rFonts w:ascii="Times New Roman" w:hAnsi="Times New Roman" w:cs="Times New Roman"/>
                <w:noProof/>
                <w:webHidden/>
                <w:sz w:val="24"/>
                <w:szCs w:val="24"/>
              </w:rPr>
            </w:r>
            <w:r w:rsidRPr="002E700F">
              <w:rPr>
                <w:rFonts w:ascii="Times New Roman" w:hAnsi="Times New Roman" w:cs="Times New Roman"/>
                <w:noProof/>
                <w:webHidden/>
                <w:sz w:val="24"/>
                <w:szCs w:val="24"/>
              </w:rPr>
              <w:fldChar w:fldCharType="separate"/>
            </w:r>
            <w:r w:rsidR="002E700F" w:rsidRPr="002E700F">
              <w:rPr>
                <w:rFonts w:ascii="Times New Roman" w:hAnsi="Times New Roman" w:cs="Times New Roman"/>
                <w:noProof/>
                <w:webHidden/>
                <w:sz w:val="24"/>
                <w:szCs w:val="24"/>
              </w:rPr>
              <w:t>7</w:t>
            </w:r>
            <w:r w:rsidRPr="002E700F">
              <w:rPr>
                <w:rFonts w:ascii="Times New Roman" w:hAnsi="Times New Roman" w:cs="Times New Roman"/>
                <w:noProof/>
                <w:webHidden/>
                <w:sz w:val="24"/>
                <w:szCs w:val="24"/>
              </w:rPr>
              <w:fldChar w:fldCharType="end"/>
            </w:r>
          </w:hyperlink>
        </w:p>
        <w:p w:rsidR="002E700F" w:rsidRPr="002E700F" w:rsidRDefault="00B01163" w:rsidP="002E700F">
          <w:pPr>
            <w:pStyle w:val="TOC1"/>
            <w:tabs>
              <w:tab w:val="right" w:leader="dot" w:pos="9350"/>
            </w:tabs>
            <w:spacing w:line="480" w:lineRule="auto"/>
            <w:rPr>
              <w:rFonts w:ascii="Times New Roman" w:hAnsi="Times New Roman" w:cs="Times New Roman"/>
              <w:noProof/>
              <w:sz w:val="24"/>
              <w:szCs w:val="24"/>
            </w:rPr>
          </w:pPr>
          <w:hyperlink w:anchor="_Toc88552281" w:history="1">
            <w:r w:rsidR="002E700F" w:rsidRPr="002E700F">
              <w:rPr>
                <w:rStyle w:val="Hyperlink"/>
                <w:rFonts w:ascii="Times New Roman" w:hAnsi="Times New Roman" w:cs="Times New Roman"/>
                <w:noProof/>
                <w:color w:val="auto"/>
                <w:sz w:val="24"/>
                <w:szCs w:val="24"/>
              </w:rPr>
              <w:t>References</w:t>
            </w:r>
            <w:r w:rsidR="002E700F" w:rsidRPr="002E700F">
              <w:rPr>
                <w:rFonts w:ascii="Times New Roman" w:hAnsi="Times New Roman" w:cs="Times New Roman"/>
                <w:noProof/>
                <w:webHidden/>
                <w:sz w:val="24"/>
                <w:szCs w:val="24"/>
              </w:rPr>
              <w:tab/>
            </w:r>
            <w:r w:rsidRPr="002E700F">
              <w:rPr>
                <w:rFonts w:ascii="Times New Roman" w:hAnsi="Times New Roman" w:cs="Times New Roman"/>
                <w:noProof/>
                <w:webHidden/>
                <w:sz w:val="24"/>
                <w:szCs w:val="24"/>
              </w:rPr>
              <w:fldChar w:fldCharType="begin"/>
            </w:r>
            <w:r w:rsidR="002E700F" w:rsidRPr="002E700F">
              <w:rPr>
                <w:rFonts w:ascii="Times New Roman" w:hAnsi="Times New Roman" w:cs="Times New Roman"/>
                <w:noProof/>
                <w:webHidden/>
                <w:sz w:val="24"/>
                <w:szCs w:val="24"/>
              </w:rPr>
              <w:instrText xml:space="preserve"> PAGEREF _Toc88552281 \h </w:instrText>
            </w:r>
            <w:r w:rsidRPr="002E700F">
              <w:rPr>
                <w:rFonts w:ascii="Times New Roman" w:hAnsi="Times New Roman" w:cs="Times New Roman"/>
                <w:noProof/>
                <w:webHidden/>
                <w:sz w:val="24"/>
                <w:szCs w:val="24"/>
              </w:rPr>
            </w:r>
            <w:r w:rsidRPr="002E700F">
              <w:rPr>
                <w:rFonts w:ascii="Times New Roman" w:hAnsi="Times New Roman" w:cs="Times New Roman"/>
                <w:noProof/>
                <w:webHidden/>
                <w:sz w:val="24"/>
                <w:szCs w:val="24"/>
              </w:rPr>
              <w:fldChar w:fldCharType="separate"/>
            </w:r>
            <w:r w:rsidR="002E700F" w:rsidRPr="002E700F">
              <w:rPr>
                <w:rFonts w:ascii="Times New Roman" w:hAnsi="Times New Roman" w:cs="Times New Roman"/>
                <w:noProof/>
                <w:webHidden/>
                <w:sz w:val="24"/>
                <w:szCs w:val="24"/>
              </w:rPr>
              <w:t>10</w:t>
            </w:r>
            <w:r w:rsidRPr="002E700F">
              <w:rPr>
                <w:rFonts w:ascii="Times New Roman" w:hAnsi="Times New Roman" w:cs="Times New Roman"/>
                <w:noProof/>
                <w:webHidden/>
                <w:sz w:val="24"/>
                <w:szCs w:val="24"/>
              </w:rPr>
              <w:fldChar w:fldCharType="end"/>
            </w:r>
          </w:hyperlink>
        </w:p>
        <w:p w:rsidR="002E700F" w:rsidRPr="002E700F" w:rsidRDefault="00B01163" w:rsidP="002E700F">
          <w:pPr>
            <w:spacing w:line="480" w:lineRule="auto"/>
          </w:pPr>
          <w:r w:rsidRPr="002E700F">
            <w:rPr>
              <w:rFonts w:ascii="Times New Roman" w:hAnsi="Times New Roman" w:cs="Times New Roman"/>
              <w:b/>
              <w:bCs/>
              <w:noProof/>
              <w:sz w:val="24"/>
              <w:szCs w:val="24"/>
            </w:rPr>
            <w:fldChar w:fldCharType="end"/>
          </w:r>
        </w:p>
      </w:sdtContent>
    </w:sdt>
    <w:p w:rsidR="002E700F" w:rsidRPr="002E700F" w:rsidRDefault="002E700F" w:rsidP="002E700F">
      <w:pPr>
        <w:spacing w:line="480" w:lineRule="auto"/>
        <w:rPr>
          <w:rFonts w:ascii="Times New Roman" w:hAnsi="Times New Roman" w:cs="Times New Roman"/>
          <w:sz w:val="24"/>
          <w:szCs w:val="24"/>
        </w:rPr>
      </w:pPr>
      <w:r w:rsidRPr="002E700F">
        <w:rPr>
          <w:rFonts w:ascii="Times New Roman" w:hAnsi="Times New Roman" w:cs="Times New Roman"/>
          <w:sz w:val="24"/>
          <w:szCs w:val="24"/>
        </w:rPr>
        <w:br w:type="page"/>
      </w:r>
    </w:p>
    <w:p w:rsidR="009D234F" w:rsidRPr="002E700F" w:rsidRDefault="009D234F" w:rsidP="006034B5">
      <w:pPr>
        <w:pStyle w:val="Heading1"/>
        <w:spacing w:line="480" w:lineRule="auto"/>
        <w:jc w:val="both"/>
        <w:rPr>
          <w:rFonts w:ascii="Times New Roman" w:hAnsi="Times New Roman" w:cs="Times New Roman"/>
          <w:b/>
          <w:bCs/>
          <w:i/>
          <w:iCs/>
          <w:color w:val="auto"/>
          <w:sz w:val="24"/>
          <w:szCs w:val="24"/>
        </w:rPr>
      </w:pPr>
      <w:bookmarkStart w:id="0" w:name="_Toc88552269"/>
      <w:r w:rsidRPr="002E700F">
        <w:rPr>
          <w:rFonts w:ascii="Times New Roman" w:hAnsi="Times New Roman" w:cs="Times New Roman"/>
          <w:b/>
          <w:bCs/>
          <w:i/>
          <w:iCs/>
          <w:color w:val="auto"/>
          <w:sz w:val="24"/>
          <w:szCs w:val="24"/>
        </w:rPr>
        <w:lastRenderedPageBreak/>
        <w:t>Business summary</w:t>
      </w:r>
      <w:bookmarkEnd w:id="0"/>
    </w:p>
    <w:p w:rsidR="009D234F" w:rsidRPr="002E700F" w:rsidRDefault="009D234F"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SI Accounting is a completely new firm in the accounting industry. It will be a sole-proprietor firm, accounting and tax preparation service business run by Ms. Shalma</w:t>
      </w:r>
      <w:r w:rsidR="006034B5">
        <w:rPr>
          <w:rFonts w:ascii="Times New Roman" w:hAnsi="Times New Roman" w:cs="Times New Roman"/>
          <w:sz w:val="24"/>
          <w:szCs w:val="24"/>
        </w:rPr>
        <w:t>Pe</w:t>
      </w:r>
      <w:r w:rsidR="00850F92" w:rsidRPr="002E700F">
        <w:rPr>
          <w:rFonts w:ascii="Times New Roman" w:hAnsi="Times New Roman" w:cs="Times New Roman"/>
          <w:sz w:val="24"/>
          <w:szCs w:val="24"/>
        </w:rPr>
        <w:t>rvin</w:t>
      </w:r>
      <w:r w:rsidRPr="002E700F">
        <w:rPr>
          <w:rFonts w:ascii="Times New Roman" w:hAnsi="Times New Roman" w:cs="Times New Roman"/>
          <w:sz w:val="24"/>
          <w:szCs w:val="24"/>
        </w:rPr>
        <w:t xml:space="preserve"> in Cardiff, UK. Shalma</w:t>
      </w:r>
      <w:r w:rsidR="00850F92" w:rsidRPr="002E700F">
        <w:rPr>
          <w:rFonts w:ascii="Times New Roman" w:hAnsi="Times New Roman" w:cs="Times New Roman"/>
          <w:sz w:val="24"/>
          <w:szCs w:val="24"/>
        </w:rPr>
        <w:t>Parvin</w:t>
      </w:r>
      <w:r w:rsidRPr="002E700F">
        <w:rPr>
          <w:rFonts w:ascii="Times New Roman" w:hAnsi="Times New Roman" w:cs="Times New Roman"/>
          <w:sz w:val="24"/>
          <w:szCs w:val="24"/>
        </w:rPr>
        <w:t xml:space="preserve"> will be the founder of SI Accounting and 100% ownership will be with her.</w:t>
      </w:r>
    </w:p>
    <w:p w:rsidR="009D234F" w:rsidRPr="002E700F" w:rsidRDefault="009D234F"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A sole proprietor firm is the one having only one owner. The reason for choosing this type of business is that it is easy to form, inexpensive to start, the owner has complete freedom to take his own decisions and there is no liability to any other individual such that in the partnership firm. Moreover, the profit also belongs entirely to one individual and the business activities in sole proprietorship helps in establishing the status of the firm</w:t>
      </w:r>
      <w:r w:rsidR="00EE5EA7" w:rsidRPr="002E700F">
        <w:rPr>
          <w:rFonts w:ascii="Times New Roman" w:hAnsi="Times New Roman" w:cs="Times New Roman"/>
          <w:sz w:val="24"/>
          <w:szCs w:val="24"/>
        </w:rPr>
        <w:t xml:space="preserve"> (</w:t>
      </w:r>
      <w:r w:rsidR="00EE5EA7" w:rsidRPr="002E700F">
        <w:rPr>
          <w:rFonts w:ascii="Times New Roman" w:hAnsi="Times New Roman" w:cs="Times New Roman"/>
          <w:sz w:val="24"/>
          <w:szCs w:val="24"/>
          <w:shd w:val="clear" w:color="auto" w:fill="FFFFFF"/>
        </w:rPr>
        <w:t>Tomo, Mangia&amp;Canonico, 2021)</w:t>
      </w:r>
      <w:r w:rsidRPr="002E700F">
        <w:rPr>
          <w:rFonts w:ascii="Times New Roman" w:hAnsi="Times New Roman" w:cs="Times New Roman"/>
          <w:sz w:val="24"/>
          <w:szCs w:val="24"/>
        </w:rPr>
        <w:t xml:space="preserve">. Since SI Accounting will be a small business, hence sole proprietor is the most appropriate option for the business.   </w:t>
      </w:r>
    </w:p>
    <w:p w:rsidR="009D234F" w:rsidRPr="002E700F" w:rsidRDefault="009D234F" w:rsidP="006034B5">
      <w:pPr>
        <w:pStyle w:val="Heading1"/>
        <w:spacing w:line="480" w:lineRule="auto"/>
        <w:jc w:val="both"/>
        <w:rPr>
          <w:rFonts w:ascii="Times New Roman" w:hAnsi="Times New Roman" w:cs="Times New Roman"/>
          <w:b/>
          <w:bCs/>
          <w:i/>
          <w:iCs/>
          <w:color w:val="auto"/>
          <w:sz w:val="24"/>
          <w:szCs w:val="24"/>
        </w:rPr>
      </w:pPr>
      <w:bookmarkStart w:id="1" w:name="_Toc88552270"/>
      <w:r w:rsidRPr="002E700F">
        <w:rPr>
          <w:rFonts w:ascii="Times New Roman" w:hAnsi="Times New Roman" w:cs="Times New Roman"/>
          <w:b/>
          <w:bCs/>
          <w:i/>
          <w:iCs/>
          <w:color w:val="auto"/>
          <w:sz w:val="24"/>
          <w:szCs w:val="24"/>
        </w:rPr>
        <w:t>Mission statement</w:t>
      </w:r>
      <w:bookmarkEnd w:id="1"/>
    </w:p>
    <w:p w:rsidR="0072363C" w:rsidRPr="0072363C" w:rsidRDefault="0072363C" w:rsidP="006034B5">
      <w:pPr>
        <w:spacing w:line="480" w:lineRule="auto"/>
        <w:ind w:firstLine="720"/>
        <w:jc w:val="both"/>
        <w:rPr>
          <w:rFonts w:ascii="Times New Roman" w:hAnsi="Times New Roman" w:cs="Times New Roman"/>
          <w:sz w:val="24"/>
          <w:szCs w:val="24"/>
          <w:lang w:val="en-US"/>
        </w:rPr>
      </w:pPr>
      <w:r w:rsidRPr="0072363C">
        <w:rPr>
          <w:rFonts w:ascii="Times New Roman" w:hAnsi="Times New Roman" w:cs="Times New Roman"/>
          <w:sz w:val="24"/>
          <w:szCs w:val="24"/>
          <w:lang w:val="en-US"/>
        </w:rPr>
        <w:t>We intend to provide a complete financial package and accounting services while maintaining professionalism and integrity at the most affordable price</w:t>
      </w:r>
    </w:p>
    <w:p w:rsidR="009D234F" w:rsidRPr="002E700F" w:rsidRDefault="009D234F" w:rsidP="006034B5">
      <w:pPr>
        <w:pStyle w:val="Heading1"/>
        <w:spacing w:line="480" w:lineRule="auto"/>
        <w:jc w:val="both"/>
        <w:rPr>
          <w:rFonts w:ascii="Times New Roman" w:hAnsi="Times New Roman" w:cs="Times New Roman"/>
          <w:b/>
          <w:bCs/>
          <w:i/>
          <w:iCs/>
          <w:color w:val="auto"/>
          <w:sz w:val="24"/>
          <w:szCs w:val="24"/>
        </w:rPr>
      </w:pPr>
      <w:bookmarkStart w:id="2" w:name="_Toc88552271"/>
      <w:r w:rsidRPr="002E700F">
        <w:rPr>
          <w:rFonts w:ascii="Times New Roman" w:hAnsi="Times New Roman" w:cs="Times New Roman"/>
          <w:b/>
          <w:bCs/>
          <w:i/>
          <w:iCs/>
          <w:color w:val="auto"/>
          <w:sz w:val="24"/>
          <w:szCs w:val="24"/>
        </w:rPr>
        <w:t>Aim and objectives</w:t>
      </w:r>
      <w:bookmarkEnd w:id="2"/>
    </w:p>
    <w:p w:rsidR="009D234F" w:rsidRPr="002E700F" w:rsidRDefault="009D234F"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 xml:space="preserve">SI Accounting aims to launch the accounting line of services for small businesses, and new struggling businesses and assist them in bookkeeping, accounting reviews and compilations. </w:t>
      </w:r>
    </w:p>
    <w:p w:rsidR="009D234F" w:rsidRPr="002E700F" w:rsidRDefault="009D234F" w:rsidP="006034B5">
      <w:pPr>
        <w:spacing w:line="480" w:lineRule="auto"/>
        <w:ind w:firstLine="360"/>
        <w:jc w:val="both"/>
        <w:rPr>
          <w:rFonts w:ascii="Times New Roman" w:hAnsi="Times New Roman" w:cs="Times New Roman"/>
          <w:sz w:val="24"/>
          <w:szCs w:val="24"/>
        </w:rPr>
      </w:pPr>
      <w:r w:rsidRPr="002E700F">
        <w:rPr>
          <w:rFonts w:ascii="Times New Roman" w:hAnsi="Times New Roman" w:cs="Times New Roman"/>
          <w:sz w:val="24"/>
          <w:szCs w:val="24"/>
        </w:rPr>
        <w:t>SI Accounting firm has set the following objectives:</w:t>
      </w:r>
    </w:p>
    <w:p w:rsidR="009D234F" w:rsidRPr="002E700F" w:rsidRDefault="009D234F" w:rsidP="006034B5">
      <w:pPr>
        <w:pStyle w:val="ListParagraph"/>
        <w:numPr>
          <w:ilvl w:val="0"/>
          <w:numId w:val="1"/>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To help the small and medium sized businesses grow without having to worry about the legal assistance</w:t>
      </w:r>
    </w:p>
    <w:p w:rsidR="009D234F" w:rsidRPr="002E700F" w:rsidRDefault="009D234F" w:rsidP="006034B5">
      <w:pPr>
        <w:pStyle w:val="ListParagraph"/>
        <w:numPr>
          <w:ilvl w:val="0"/>
          <w:numId w:val="1"/>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To enter into the training business within 6 months of existence</w:t>
      </w:r>
    </w:p>
    <w:p w:rsidR="009D234F" w:rsidRPr="002E700F" w:rsidRDefault="009D234F" w:rsidP="006034B5">
      <w:pPr>
        <w:pStyle w:val="ListParagraph"/>
        <w:numPr>
          <w:ilvl w:val="0"/>
          <w:numId w:val="1"/>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lastRenderedPageBreak/>
        <w:t xml:space="preserve">To achieve a net profit of </w:t>
      </w:r>
      <w:r w:rsidRPr="002E700F">
        <w:rPr>
          <w:rFonts w:ascii="Times New Roman" w:hAnsi="Times New Roman" w:cs="Times New Roman"/>
          <w:sz w:val="24"/>
          <w:szCs w:val="24"/>
          <w:shd w:val="clear" w:color="auto" w:fill="FFFFFF"/>
        </w:rPr>
        <w:t>£ 50000 in 3 years</w:t>
      </w:r>
    </w:p>
    <w:p w:rsidR="009D234F" w:rsidRPr="002E700F" w:rsidRDefault="009D234F" w:rsidP="006034B5">
      <w:pPr>
        <w:pStyle w:val="ListParagraph"/>
        <w:numPr>
          <w:ilvl w:val="0"/>
          <w:numId w:val="1"/>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To provide high quality services at the most competitive market price</w:t>
      </w:r>
    </w:p>
    <w:p w:rsidR="009D234F" w:rsidRPr="002E700F" w:rsidRDefault="009D234F" w:rsidP="006034B5">
      <w:pPr>
        <w:pStyle w:val="ListParagraph"/>
        <w:numPr>
          <w:ilvl w:val="0"/>
          <w:numId w:val="1"/>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To create a team of highly concerned people</w:t>
      </w:r>
    </w:p>
    <w:p w:rsidR="009D234F" w:rsidRPr="002E700F" w:rsidRDefault="009D234F" w:rsidP="006034B5">
      <w:pPr>
        <w:pStyle w:val="Heading1"/>
        <w:spacing w:line="480" w:lineRule="auto"/>
        <w:jc w:val="both"/>
        <w:rPr>
          <w:rFonts w:ascii="Times New Roman" w:hAnsi="Times New Roman" w:cs="Times New Roman"/>
          <w:b/>
          <w:bCs/>
          <w:i/>
          <w:iCs/>
          <w:color w:val="auto"/>
          <w:sz w:val="24"/>
          <w:szCs w:val="24"/>
        </w:rPr>
      </w:pPr>
      <w:bookmarkStart w:id="3" w:name="_Toc88552272"/>
      <w:r w:rsidRPr="002E700F">
        <w:rPr>
          <w:rFonts w:ascii="Times New Roman" w:hAnsi="Times New Roman" w:cs="Times New Roman"/>
          <w:b/>
          <w:bCs/>
          <w:i/>
          <w:iCs/>
          <w:color w:val="auto"/>
          <w:sz w:val="24"/>
          <w:szCs w:val="24"/>
        </w:rPr>
        <w:t>Services offered</w:t>
      </w:r>
      <w:bookmarkEnd w:id="3"/>
    </w:p>
    <w:p w:rsidR="009D234F" w:rsidRPr="002E700F" w:rsidRDefault="009D234F"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The idea is to provide accounting services in Cardiff at highly competitive prices. The services that would be offered by the organisation includes reviews and compilations of the following:</w:t>
      </w:r>
    </w:p>
    <w:p w:rsidR="009D234F" w:rsidRPr="002E700F" w:rsidRDefault="009D234F" w:rsidP="006034B5">
      <w:pPr>
        <w:spacing w:line="480" w:lineRule="auto"/>
        <w:jc w:val="both"/>
        <w:rPr>
          <w:rFonts w:ascii="Times New Roman" w:hAnsi="Times New Roman" w:cs="Times New Roman"/>
          <w:i/>
          <w:iCs/>
          <w:sz w:val="24"/>
          <w:szCs w:val="24"/>
        </w:rPr>
      </w:pPr>
      <w:r w:rsidRPr="002E700F">
        <w:rPr>
          <w:rFonts w:ascii="Times New Roman" w:hAnsi="Times New Roman" w:cs="Times New Roman"/>
          <w:i/>
          <w:iCs/>
          <w:sz w:val="24"/>
          <w:szCs w:val="24"/>
        </w:rPr>
        <w:t>Tax related services:</w:t>
      </w:r>
    </w:p>
    <w:p w:rsidR="009D234F" w:rsidRPr="002E700F" w:rsidRDefault="009D234F" w:rsidP="006034B5">
      <w:pPr>
        <w:pStyle w:val="ListParagraph"/>
        <w:numPr>
          <w:ilvl w:val="0"/>
          <w:numId w:val="2"/>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Preparing the taxes</w:t>
      </w:r>
    </w:p>
    <w:p w:rsidR="009D234F" w:rsidRPr="002E700F" w:rsidRDefault="009D234F" w:rsidP="006034B5">
      <w:pPr>
        <w:pStyle w:val="ListParagraph"/>
        <w:numPr>
          <w:ilvl w:val="0"/>
          <w:numId w:val="2"/>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Tax planning</w:t>
      </w:r>
    </w:p>
    <w:p w:rsidR="009D234F" w:rsidRPr="002E700F" w:rsidRDefault="009D234F" w:rsidP="006034B5">
      <w:pPr>
        <w:pStyle w:val="ListParagraph"/>
        <w:numPr>
          <w:ilvl w:val="0"/>
          <w:numId w:val="2"/>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Addressing problems such as audit representations, payroll problems, and bankruptcy</w:t>
      </w:r>
    </w:p>
    <w:p w:rsidR="009D234F" w:rsidRPr="002E700F" w:rsidRDefault="00CF47C6" w:rsidP="006034B5">
      <w:pPr>
        <w:spacing w:line="480" w:lineRule="auto"/>
        <w:jc w:val="both"/>
        <w:rPr>
          <w:rFonts w:ascii="Times New Roman" w:hAnsi="Times New Roman" w:cs="Times New Roman"/>
          <w:i/>
          <w:iCs/>
          <w:sz w:val="24"/>
          <w:szCs w:val="24"/>
        </w:rPr>
      </w:pPr>
      <w:r w:rsidRPr="002E700F">
        <w:rPr>
          <w:rFonts w:ascii="Times New Roman" w:hAnsi="Times New Roman" w:cs="Times New Roman"/>
          <w:i/>
          <w:iCs/>
          <w:sz w:val="24"/>
          <w:szCs w:val="24"/>
        </w:rPr>
        <w:t>Accounting services:</w:t>
      </w:r>
    </w:p>
    <w:p w:rsidR="00CF47C6" w:rsidRPr="002E700F" w:rsidRDefault="00CF47C6" w:rsidP="006034B5">
      <w:pPr>
        <w:pStyle w:val="ListParagraph"/>
        <w:numPr>
          <w:ilvl w:val="0"/>
          <w:numId w:val="3"/>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Assisting the businesses for their Audit plans</w:t>
      </w:r>
    </w:p>
    <w:p w:rsidR="00CF47C6" w:rsidRPr="002E700F" w:rsidRDefault="00CF47C6" w:rsidP="006034B5">
      <w:pPr>
        <w:pStyle w:val="ListParagraph"/>
        <w:numPr>
          <w:ilvl w:val="0"/>
          <w:numId w:val="3"/>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Conducting detailed cost and margin analysis</w:t>
      </w:r>
    </w:p>
    <w:p w:rsidR="00CF47C6" w:rsidRPr="002E700F" w:rsidRDefault="00CF47C6" w:rsidP="006034B5">
      <w:pPr>
        <w:pStyle w:val="ListParagraph"/>
        <w:numPr>
          <w:ilvl w:val="0"/>
          <w:numId w:val="3"/>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Assisting the firms for financial projection</w:t>
      </w:r>
    </w:p>
    <w:p w:rsidR="00CF47C6" w:rsidRPr="002E700F" w:rsidRDefault="00CF47C6" w:rsidP="006034B5">
      <w:pPr>
        <w:pStyle w:val="ListParagraph"/>
        <w:numPr>
          <w:ilvl w:val="0"/>
          <w:numId w:val="3"/>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Establishing credit card processing</w:t>
      </w:r>
    </w:p>
    <w:p w:rsidR="00CF47C6" w:rsidRPr="002E700F" w:rsidRDefault="00CF47C6" w:rsidP="006034B5">
      <w:pPr>
        <w:spacing w:line="480" w:lineRule="auto"/>
        <w:jc w:val="both"/>
        <w:rPr>
          <w:rFonts w:ascii="Times New Roman" w:hAnsi="Times New Roman" w:cs="Times New Roman"/>
          <w:i/>
          <w:iCs/>
          <w:sz w:val="24"/>
          <w:szCs w:val="24"/>
        </w:rPr>
      </w:pPr>
      <w:r w:rsidRPr="002E700F">
        <w:rPr>
          <w:rFonts w:ascii="Times New Roman" w:hAnsi="Times New Roman" w:cs="Times New Roman"/>
          <w:i/>
          <w:iCs/>
          <w:sz w:val="24"/>
          <w:szCs w:val="24"/>
        </w:rPr>
        <w:t>Book keeping services:</w:t>
      </w:r>
    </w:p>
    <w:p w:rsidR="00CF47C6" w:rsidRPr="002E700F" w:rsidRDefault="00CF47C6" w:rsidP="006034B5">
      <w:pPr>
        <w:pStyle w:val="ListParagraph"/>
        <w:numPr>
          <w:ilvl w:val="0"/>
          <w:numId w:val="4"/>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Account payable and receivable services</w:t>
      </w:r>
    </w:p>
    <w:p w:rsidR="00CF47C6" w:rsidRPr="002E700F" w:rsidRDefault="00CF47C6" w:rsidP="006034B5">
      <w:pPr>
        <w:pStyle w:val="ListParagraph"/>
        <w:numPr>
          <w:ilvl w:val="0"/>
          <w:numId w:val="4"/>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Payroll processing</w:t>
      </w:r>
    </w:p>
    <w:p w:rsidR="00CF47C6" w:rsidRPr="002E700F" w:rsidRDefault="00CF47C6" w:rsidP="006034B5">
      <w:pPr>
        <w:pStyle w:val="ListParagraph"/>
        <w:numPr>
          <w:ilvl w:val="0"/>
          <w:numId w:val="4"/>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Bank reconciliations</w:t>
      </w:r>
    </w:p>
    <w:p w:rsidR="00CF47C6" w:rsidRPr="002E700F" w:rsidRDefault="00CF47C6" w:rsidP="006034B5">
      <w:pPr>
        <w:pStyle w:val="ListParagraph"/>
        <w:numPr>
          <w:ilvl w:val="0"/>
          <w:numId w:val="4"/>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Processing sales tax</w:t>
      </w:r>
    </w:p>
    <w:p w:rsidR="00CF47C6" w:rsidRPr="002E700F" w:rsidRDefault="00CF47C6" w:rsidP="006034B5">
      <w:pPr>
        <w:pStyle w:val="ListParagraph"/>
        <w:numPr>
          <w:ilvl w:val="0"/>
          <w:numId w:val="4"/>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lastRenderedPageBreak/>
        <w:t>Inventory management</w:t>
      </w:r>
    </w:p>
    <w:p w:rsidR="00CF47C6" w:rsidRPr="002E700F" w:rsidRDefault="00CF47C6" w:rsidP="006034B5">
      <w:pPr>
        <w:pStyle w:val="ListParagraph"/>
        <w:numPr>
          <w:ilvl w:val="0"/>
          <w:numId w:val="4"/>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Preparing the financial statements</w:t>
      </w:r>
    </w:p>
    <w:p w:rsidR="00CF47C6" w:rsidRPr="002E700F" w:rsidRDefault="00CF47C6" w:rsidP="006034B5">
      <w:pPr>
        <w:pStyle w:val="ListParagraph"/>
        <w:numPr>
          <w:ilvl w:val="0"/>
          <w:numId w:val="4"/>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All types of other financial reporting</w:t>
      </w:r>
    </w:p>
    <w:p w:rsidR="00CF47C6" w:rsidRPr="002E700F" w:rsidRDefault="00CF47C6" w:rsidP="006034B5">
      <w:pPr>
        <w:spacing w:line="480" w:lineRule="auto"/>
        <w:jc w:val="both"/>
        <w:rPr>
          <w:rFonts w:ascii="Times New Roman" w:hAnsi="Times New Roman" w:cs="Times New Roman"/>
          <w:i/>
          <w:iCs/>
          <w:sz w:val="24"/>
          <w:szCs w:val="24"/>
        </w:rPr>
      </w:pPr>
      <w:r w:rsidRPr="002E700F">
        <w:rPr>
          <w:rFonts w:ascii="Times New Roman" w:hAnsi="Times New Roman" w:cs="Times New Roman"/>
          <w:i/>
          <w:iCs/>
          <w:sz w:val="24"/>
          <w:szCs w:val="24"/>
        </w:rPr>
        <w:t>Training small businesses</w:t>
      </w:r>
    </w:p>
    <w:p w:rsidR="00CF47C6" w:rsidRPr="002E700F" w:rsidRDefault="00CF47C6" w:rsidP="006034B5">
      <w:pPr>
        <w:pStyle w:val="ListParagraph"/>
        <w:numPr>
          <w:ilvl w:val="0"/>
          <w:numId w:val="5"/>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Financial trainings</w:t>
      </w:r>
    </w:p>
    <w:p w:rsidR="00CF47C6" w:rsidRPr="002E700F" w:rsidRDefault="00CF47C6" w:rsidP="006034B5">
      <w:pPr>
        <w:pStyle w:val="ListParagraph"/>
        <w:numPr>
          <w:ilvl w:val="0"/>
          <w:numId w:val="5"/>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Technological skills training</w:t>
      </w:r>
    </w:p>
    <w:p w:rsidR="00CF47C6" w:rsidRPr="002E700F" w:rsidRDefault="00CF47C6" w:rsidP="006034B5">
      <w:pPr>
        <w:pStyle w:val="ListParagraph"/>
        <w:numPr>
          <w:ilvl w:val="0"/>
          <w:numId w:val="5"/>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Leadership and soft skills training</w:t>
      </w:r>
    </w:p>
    <w:p w:rsidR="00CF47C6" w:rsidRPr="002E700F" w:rsidRDefault="00CF47C6" w:rsidP="006034B5">
      <w:pPr>
        <w:pStyle w:val="ListParagraph"/>
        <w:numPr>
          <w:ilvl w:val="0"/>
          <w:numId w:val="5"/>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Negotiation</w:t>
      </w:r>
    </w:p>
    <w:p w:rsidR="009D234F" w:rsidRPr="002E700F" w:rsidRDefault="009D234F" w:rsidP="006034B5">
      <w:pPr>
        <w:pStyle w:val="Heading1"/>
        <w:spacing w:line="480" w:lineRule="auto"/>
        <w:jc w:val="both"/>
        <w:rPr>
          <w:rFonts w:ascii="Times New Roman" w:hAnsi="Times New Roman" w:cs="Times New Roman"/>
          <w:b/>
          <w:bCs/>
          <w:i/>
          <w:iCs/>
          <w:color w:val="auto"/>
          <w:sz w:val="24"/>
          <w:szCs w:val="24"/>
        </w:rPr>
      </w:pPr>
      <w:bookmarkStart w:id="4" w:name="_Toc88552273"/>
      <w:r w:rsidRPr="002E700F">
        <w:rPr>
          <w:rFonts w:ascii="Times New Roman" w:hAnsi="Times New Roman" w:cs="Times New Roman"/>
          <w:b/>
          <w:bCs/>
          <w:i/>
          <w:iCs/>
          <w:color w:val="auto"/>
          <w:sz w:val="24"/>
          <w:szCs w:val="24"/>
        </w:rPr>
        <w:t>Business location</w:t>
      </w:r>
      <w:bookmarkEnd w:id="4"/>
    </w:p>
    <w:p w:rsidR="00CB77D6" w:rsidRDefault="00CF47C6"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 xml:space="preserve"> Accounting would operate on a small rented office </w:t>
      </w:r>
      <w:r w:rsidR="0072363C" w:rsidRPr="002E700F">
        <w:rPr>
          <w:rFonts w:ascii="Times New Roman" w:hAnsi="Times New Roman" w:cs="Times New Roman"/>
          <w:sz w:val="24"/>
          <w:szCs w:val="24"/>
        </w:rPr>
        <w:t>at</w:t>
      </w:r>
      <w:r w:rsidRPr="002E700F">
        <w:rPr>
          <w:rFonts w:ascii="Times New Roman" w:hAnsi="Times New Roman" w:cs="Times New Roman"/>
          <w:sz w:val="24"/>
          <w:szCs w:val="24"/>
        </w:rPr>
        <w:t xml:space="preserve"> Cardiff</w:t>
      </w:r>
      <w:r w:rsidR="0072363C" w:rsidRPr="002E700F">
        <w:rPr>
          <w:rFonts w:ascii="Times New Roman" w:hAnsi="Times New Roman" w:cs="Times New Roman"/>
          <w:sz w:val="24"/>
          <w:szCs w:val="24"/>
        </w:rPr>
        <w:t xml:space="preserve"> City Centre</w:t>
      </w:r>
      <w:r w:rsidRPr="002E700F">
        <w:rPr>
          <w:rFonts w:ascii="Times New Roman" w:hAnsi="Times New Roman" w:cs="Times New Roman"/>
          <w:sz w:val="24"/>
          <w:szCs w:val="24"/>
        </w:rPr>
        <w:t xml:space="preserve"> which would have an enough room for a total of 3</w:t>
      </w:r>
      <w:r w:rsidR="0072363C" w:rsidRPr="002E700F">
        <w:rPr>
          <w:rFonts w:ascii="Times New Roman" w:hAnsi="Times New Roman" w:cs="Times New Roman"/>
          <w:sz w:val="24"/>
          <w:szCs w:val="24"/>
        </w:rPr>
        <w:t xml:space="preserve"> to 4</w:t>
      </w:r>
      <w:r w:rsidRPr="002E700F">
        <w:rPr>
          <w:rFonts w:ascii="Times New Roman" w:hAnsi="Times New Roman" w:cs="Times New Roman"/>
          <w:sz w:val="24"/>
          <w:szCs w:val="24"/>
        </w:rPr>
        <w:t xml:space="preserve"> employees. The premises of SI Accounting will not be used for any of the client’s meeting. Any meeting or discussion will be held at the client’s office. There will be limited resources required such as furniture, computer and other accessories. </w:t>
      </w:r>
      <w:r w:rsidR="00F91A4D" w:rsidRPr="002E700F">
        <w:rPr>
          <w:rFonts w:ascii="Times New Roman" w:hAnsi="Times New Roman" w:cs="Times New Roman"/>
          <w:sz w:val="24"/>
          <w:szCs w:val="24"/>
        </w:rPr>
        <w:t xml:space="preserve">The office would be located at Mill Lane at Cardiff city centre. The minimum office rent is </w:t>
      </w:r>
      <w:r w:rsidR="00F91A4D" w:rsidRPr="002E700F">
        <w:rPr>
          <w:rFonts w:ascii="Times New Roman" w:hAnsi="Times New Roman" w:cs="Times New Roman"/>
          <w:sz w:val="24"/>
          <w:szCs w:val="24"/>
          <w:shd w:val="clear" w:color="auto" w:fill="FFFFFF"/>
        </w:rPr>
        <w:t>£</w:t>
      </w:r>
      <w:r w:rsidR="00F91A4D" w:rsidRPr="002E700F">
        <w:rPr>
          <w:rFonts w:ascii="Times New Roman" w:hAnsi="Times New Roman" w:cs="Times New Roman"/>
          <w:sz w:val="24"/>
          <w:szCs w:val="24"/>
        </w:rPr>
        <w:t>2400 per annum. It is a very popular place with a lot of foot fall. The location is near to Cardiff Central Rail and is also close to bus station. For the start-up, this location is very ideal</w:t>
      </w:r>
      <w:r w:rsidR="0072363C" w:rsidRPr="002E700F">
        <w:rPr>
          <w:rFonts w:ascii="Times New Roman" w:hAnsi="Times New Roman" w:cs="Times New Roman"/>
          <w:sz w:val="24"/>
          <w:szCs w:val="24"/>
        </w:rPr>
        <w:t xml:space="preserve">. </w:t>
      </w:r>
    </w:p>
    <w:p w:rsidR="00046354" w:rsidRPr="002E700F" w:rsidRDefault="00046354" w:rsidP="006034B5">
      <w:pPr>
        <w:spacing w:line="480" w:lineRule="auto"/>
        <w:ind w:firstLine="720"/>
        <w:jc w:val="both"/>
        <w:rPr>
          <w:rFonts w:ascii="Times New Roman" w:hAnsi="Times New Roman" w:cs="Times New Roman"/>
          <w:sz w:val="24"/>
          <w:szCs w:val="24"/>
        </w:rPr>
      </w:pPr>
      <w:r w:rsidRPr="00046354">
        <w:rPr>
          <w:rFonts w:ascii="Times New Roman" w:hAnsi="Times New Roman" w:cs="Times New Roman"/>
          <w:noProof/>
          <w:sz w:val="24"/>
          <w:szCs w:val="24"/>
          <w:lang w:eastAsia="en-GB"/>
        </w:rPr>
        <w:drawing>
          <wp:inline distT="0" distB="0" distL="0" distR="0">
            <wp:extent cx="2786047" cy="1934210"/>
            <wp:effectExtent l="0" t="0" r="0" b="8890"/>
            <wp:docPr id="1" name="Picture 4">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63E23D69-E6BC-4BAE-BCA8-AF2595810F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63E23D69-E6BC-4BAE-BCA8-AF2595810FF3}"/>
                        </a:ext>
                      </a:extLst>
                    </pic:cNvPr>
                    <pic:cNvPicPr>
                      <a:picLocks noChangeAspect="1"/>
                    </pic:cNvPicPr>
                  </pic:nvPicPr>
                  <pic:blipFill rotWithShape="1">
                    <a:blip r:embed="rId8" cstate="print"/>
                    <a:srcRect l="31528" t="8869" b="6581"/>
                    <a:stretch/>
                  </pic:blipFill>
                  <pic:spPr>
                    <a:xfrm>
                      <a:off x="0" y="0"/>
                      <a:ext cx="2797440" cy="1942120"/>
                    </a:xfrm>
                    <a:prstGeom prst="rect">
                      <a:avLst/>
                    </a:prstGeom>
                  </pic:spPr>
                </pic:pic>
              </a:graphicData>
            </a:graphic>
          </wp:inline>
        </w:drawing>
      </w:r>
    </w:p>
    <w:p w:rsidR="009D234F" w:rsidRPr="002E700F" w:rsidRDefault="00CF47C6" w:rsidP="006034B5">
      <w:pPr>
        <w:pStyle w:val="Heading1"/>
        <w:spacing w:line="480" w:lineRule="auto"/>
        <w:jc w:val="both"/>
        <w:rPr>
          <w:rFonts w:ascii="Times New Roman" w:hAnsi="Times New Roman" w:cs="Times New Roman"/>
          <w:b/>
          <w:bCs/>
          <w:i/>
          <w:iCs/>
          <w:color w:val="auto"/>
          <w:sz w:val="24"/>
          <w:szCs w:val="24"/>
        </w:rPr>
      </w:pPr>
      <w:bookmarkStart w:id="5" w:name="_Toc88552274"/>
      <w:r w:rsidRPr="002E700F">
        <w:rPr>
          <w:rFonts w:ascii="Times New Roman" w:hAnsi="Times New Roman" w:cs="Times New Roman"/>
          <w:b/>
          <w:bCs/>
          <w:i/>
          <w:iCs/>
          <w:color w:val="auto"/>
          <w:sz w:val="24"/>
          <w:szCs w:val="24"/>
        </w:rPr>
        <w:lastRenderedPageBreak/>
        <w:t>Human resource</w:t>
      </w:r>
      <w:bookmarkEnd w:id="5"/>
    </w:p>
    <w:p w:rsidR="00CF47C6" w:rsidRPr="002E700F" w:rsidRDefault="00CF47C6"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SI Accounting will employee 3 employees in total. There will be an in-house book keeper who would be completely responsible for the client’s book keeping, oversight and management and would also be responsible for trainings in the relevant field. Each client will have a consistent book keeper who would be trained by ShalmaPervin</w:t>
      </w:r>
      <w:r w:rsidR="008513D5" w:rsidRPr="002E700F">
        <w:rPr>
          <w:rFonts w:ascii="Times New Roman" w:hAnsi="Times New Roman" w:cs="Times New Roman"/>
          <w:sz w:val="24"/>
          <w:szCs w:val="24"/>
        </w:rPr>
        <w:t xml:space="preserve">with proper techniques. Since the business will be newly established, the employees would be the students majoring in accounting and will be hired based on one professional and one educational recommendation. </w:t>
      </w:r>
    </w:p>
    <w:p w:rsidR="008513D5" w:rsidRPr="002E700F" w:rsidRDefault="008513D5"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 xml:space="preserve">In addition, there will also be a manager, who will supervise the audit and other services, will provide and assure quality, review all the clients, and the reports created by the book keepers so that they can assure that there is no mistake and everything is prepared correctly. </w:t>
      </w:r>
    </w:p>
    <w:p w:rsidR="000F5A44" w:rsidRPr="002E700F" w:rsidRDefault="000F5A44"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 xml:space="preserve">Both of these employees would be employed from university portal and the wage rate would be </w:t>
      </w:r>
      <w:r w:rsidRPr="002E700F">
        <w:rPr>
          <w:rFonts w:ascii="Times New Roman" w:hAnsi="Times New Roman" w:cs="Times New Roman"/>
          <w:sz w:val="24"/>
          <w:szCs w:val="24"/>
          <w:shd w:val="clear" w:color="auto" w:fill="FFFFFF"/>
        </w:rPr>
        <w:t xml:space="preserve">£ 9 / hour and it will be 5 days a week. Apart from the basic wage, the employees would be provided with bonuses as the project completes. </w:t>
      </w:r>
    </w:p>
    <w:p w:rsidR="00CF47C6" w:rsidRPr="002E700F" w:rsidRDefault="008513D5"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The third employee would be Ms. Shalma herself who would overlook the office, deal with the clients, generate sales and develop strategies.</w:t>
      </w:r>
    </w:p>
    <w:p w:rsidR="00CF47C6" w:rsidRPr="002E700F" w:rsidRDefault="00CF47C6" w:rsidP="006034B5">
      <w:pPr>
        <w:pStyle w:val="Heading1"/>
        <w:spacing w:line="480" w:lineRule="auto"/>
        <w:jc w:val="both"/>
        <w:rPr>
          <w:rFonts w:ascii="Times New Roman" w:hAnsi="Times New Roman" w:cs="Times New Roman"/>
          <w:b/>
          <w:bCs/>
          <w:i/>
          <w:iCs/>
          <w:color w:val="auto"/>
          <w:sz w:val="24"/>
          <w:szCs w:val="24"/>
        </w:rPr>
      </w:pPr>
      <w:bookmarkStart w:id="6" w:name="_Toc88552275"/>
      <w:r w:rsidRPr="002E700F">
        <w:rPr>
          <w:rFonts w:ascii="Times New Roman" w:hAnsi="Times New Roman" w:cs="Times New Roman"/>
          <w:b/>
          <w:bCs/>
          <w:i/>
          <w:iCs/>
          <w:color w:val="auto"/>
          <w:sz w:val="24"/>
          <w:szCs w:val="24"/>
        </w:rPr>
        <w:t>Market a</w:t>
      </w:r>
      <w:r w:rsidR="008513D5" w:rsidRPr="002E700F">
        <w:rPr>
          <w:rFonts w:ascii="Times New Roman" w:hAnsi="Times New Roman" w:cs="Times New Roman"/>
          <w:b/>
          <w:bCs/>
          <w:i/>
          <w:iCs/>
          <w:color w:val="auto"/>
          <w:sz w:val="24"/>
          <w:szCs w:val="24"/>
        </w:rPr>
        <w:t>nalysis</w:t>
      </w:r>
      <w:bookmarkEnd w:id="6"/>
    </w:p>
    <w:p w:rsidR="008513D5" w:rsidRPr="002E700F" w:rsidRDefault="008513D5"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SI Accounting is operating in the market of Cardiff, targeting small businesses and newly established firms. As the business grows, there is a need to seek help from the professionals with respect to tax-preparations, additional bookkeeping and also for all sorts of accounting services</w:t>
      </w:r>
      <w:r w:rsidR="00EE5EA7" w:rsidRPr="002E700F">
        <w:rPr>
          <w:rFonts w:ascii="Times New Roman" w:hAnsi="Times New Roman" w:cs="Times New Roman"/>
          <w:sz w:val="24"/>
          <w:szCs w:val="24"/>
        </w:rPr>
        <w:t xml:space="preserve"> (Duff, 2018)</w:t>
      </w:r>
      <w:r w:rsidRPr="002E700F">
        <w:rPr>
          <w:rFonts w:ascii="Times New Roman" w:hAnsi="Times New Roman" w:cs="Times New Roman"/>
          <w:sz w:val="24"/>
          <w:szCs w:val="24"/>
        </w:rPr>
        <w:t>. Small businesses tend to outsource these services by hiring book keepers to manage their business</w:t>
      </w:r>
      <w:r w:rsidR="00EE5EA7" w:rsidRPr="002E700F">
        <w:rPr>
          <w:rFonts w:ascii="Times New Roman" w:hAnsi="Times New Roman" w:cs="Times New Roman"/>
          <w:sz w:val="24"/>
          <w:szCs w:val="24"/>
        </w:rPr>
        <w:t xml:space="preserve"> (</w:t>
      </w:r>
      <w:r w:rsidR="00EE5EA7" w:rsidRPr="002E700F">
        <w:rPr>
          <w:rFonts w:ascii="Times New Roman" w:hAnsi="Times New Roman" w:cs="Times New Roman"/>
          <w:sz w:val="24"/>
          <w:szCs w:val="24"/>
          <w:shd w:val="clear" w:color="auto" w:fill="FFFFFF"/>
        </w:rPr>
        <w:t>Ferry &amp; Ahrens, 2021)</w:t>
      </w:r>
      <w:r w:rsidRPr="002E700F">
        <w:rPr>
          <w:rFonts w:ascii="Times New Roman" w:hAnsi="Times New Roman" w:cs="Times New Roman"/>
          <w:sz w:val="24"/>
          <w:szCs w:val="24"/>
        </w:rPr>
        <w:t xml:space="preserve">. </w:t>
      </w:r>
    </w:p>
    <w:p w:rsidR="008513D5" w:rsidRPr="002E700F" w:rsidRDefault="008513D5"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lastRenderedPageBreak/>
        <w:t xml:space="preserve">The market related to accounting services include firms providing expertise such as corporate accounting and auditing firms, the accounting for small businesses and then personal accounting. The market has many firms offering such services but there is skill a space to enter this industry and </w:t>
      </w:r>
      <w:r w:rsidR="00A435B8" w:rsidRPr="002E700F">
        <w:rPr>
          <w:rFonts w:ascii="Times New Roman" w:hAnsi="Times New Roman" w:cs="Times New Roman"/>
          <w:sz w:val="24"/>
          <w:szCs w:val="24"/>
        </w:rPr>
        <w:t>provide services</w:t>
      </w:r>
      <w:r w:rsidR="00EE5EA7" w:rsidRPr="002E700F">
        <w:rPr>
          <w:rFonts w:ascii="Times New Roman" w:hAnsi="Times New Roman" w:cs="Times New Roman"/>
          <w:sz w:val="24"/>
          <w:szCs w:val="24"/>
        </w:rPr>
        <w:t xml:space="preserve"> (</w:t>
      </w:r>
      <w:r w:rsidR="00EE5EA7" w:rsidRPr="002E700F">
        <w:rPr>
          <w:rFonts w:ascii="Times New Roman" w:hAnsi="Times New Roman" w:cs="Times New Roman"/>
          <w:sz w:val="24"/>
          <w:szCs w:val="24"/>
          <w:shd w:val="clear" w:color="auto" w:fill="FFFFFF"/>
        </w:rPr>
        <w:t>Huerta &amp; Jensen, 2017)</w:t>
      </w:r>
      <w:r w:rsidR="00A435B8" w:rsidRPr="002E700F">
        <w:rPr>
          <w:rFonts w:ascii="Times New Roman" w:hAnsi="Times New Roman" w:cs="Times New Roman"/>
          <w:sz w:val="24"/>
          <w:szCs w:val="24"/>
        </w:rPr>
        <w:t xml:space="preserve">. </w:t>
      </w:r>
    </w:p>
    <w:p w:rsidR="00A435B8" w:rsidRPr="002E700F" w:rsidRDefault="00A435B8" w:rsidP="006034B5">
      <w:pPr>
        <w:pStyle w:val="Heading1"/>
        <w:spacing w:line="480" w:lineRule="auto"/>
        <w:jc w:val="both"/>
        <w:rPr>
          <w:rFonts w:ascii="Times New Roman" w:hAnsi="Times New Roman" w:cs="Times New Roman"/>
          <w:b/>
          <w:bCs/>
          <w:i/>
          <w:iCs/>
          <w:color w:val="auto"/>
          <w:sz w:val="24"/>
          <w:szCs w:val="24"/>
        </w:rPr>
      </w:pPr>
      <w:bookmarkStart w:id="7" w:name="_Toc88552276"/>
      <w:r w:rsidRPr="002E700F">
        <w:rPr>
          <w:rFonts w:ascii="Times New Roman" w:hAnsi="Times New Roman" w:cs="Times New Roman"/>
          <w:b/>
          <w:bCs/>
          <w:i/>
          <w:iCs/>
          <w:color w:val="auto"/>
          <w:sz w:val="24"/>
          <w:szCs w:val="24"/>
        </w:rPr>
        <w:t>Market segmentation</w:t>
      </w:r>
      <w:bookmarkEnd w:id="7"/>
    </w:p>
    <w:p w:rsidR="00A435B8" w:rsidRPr="002E700F" w:rsidRDefault="00A435B8"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With the increase in the population of private sector businesses, Cardiff is the centre of the financial and business services accounting for more than 50000 jobs in the city. Cardiff is well known for the companies offering financial services and have contributed significantly to the economic growth, having a competitive business model and highly skilled workforce. The business by SI Accounting is divided into three groups/markets:</w:t>
      </w:r>
    </w:p>
    <w:p w:rsidR="00A435B8" w:rsidRPr="002E700F" w:rsidRDefault="00A435B8" w:rsidP="006034B5">
      <w:pPr>
        <w:pStyle w:val="ListParagraph"/>
        <w:numPr>
          <w:ilvl w:val="0"/>
          <w:numId w:val="6"/>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Non-employer firms: having no employees, these non-employer firms do not face any such concerns such that of the larger businesses. however, the owners of these firms tend to be highly vigilant in protecting their own tax liability while sorting out all the personal and the tax return of the business. With the growth in their business, they clearly need professionals for their quick book services as well as tax preparation services</w:t>
      </w:r>
      <w:r w:rsidR="00EE5EA7" w:rsidRPr="002E700F">
        <w:rPr>
          <w:rFonts w:ascii="Times New Roman" w:hAnsi="Times New Roman" w:cs="Times New Roman"/>
          <w:sz w:val="24"/>
          <w:szCs w:val="24"/>
        </w:rPr>
        <w:t xml:space="preserve"> (</w:t>
      </w:r>
      <w:r w:rsidR="00EE5EA7" w:rsidRPr="002E700F">
        <w:rPr>
          <w:rFonts w:ascii="Times New Roman" w:hAnsi="Times New Roman" w:cs="Times New Roman"/>
          <w:sz w:val="24"/>
          <w:szCs w:val="24"/>
          <w:shd w:val="clear" w:color="auto" w:fill="FFFFFF"/>
        </w:rPr>
        <w:t>Boso et al., 2017)</w:t>
      </w:r>
      <w:r w:rsidRPr="002E700F">
        <w:rPr>
          <w:rFonts w:ascii="Times New Roman" w:hAnsi="Times New Roman" w:cs="Times New Roman"/>
          <w:sz w:val="24"/>
          <w:szCs w:val="24"/>
        </w:rPr>
        <w:t xml:space="preserve">. </w:t>
      </w:r>
    </w:p>
    <w:p w:rsidR="00A435B8" w:rsidRPr="002E700F" w:rsidRDefault="00A435B8" w:rsidP="006034B5">
      <w:pPr>
        <w:pStyle w:val="ListParagraph"/>
        <w:numPr>
          <w:ilvl w:val="0"/>
          <w:numId w:val="6"/>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Very small businesses:</w:t>
      </w:r>
      <w:r w:rsidR="009A0391" w:rsidRPr="002E700F">
        <w:rPr>
          <w:rFonts w:ascii="Times New Roman" w:hAnsi="Times New Roman" w:cs="Times New Roman"/>
          <w:sz w:val="24"/>
          <w:szCs w:val="24"/>
        </w:rPr>
        <w:t xml:space="preserve"> The very small businesses are designed in a way that they tend to stay small and when they go through a growing phase, they require accounting services such as payroll and book keeping services as well as tax preparation services. These businesses are highly concerned about losing their control over the business. However, they are generally convinced to outsource their accounting and book keeping services along with cost analysis. With the high rate of stakes, these very small businesses could effectively use services related to management accounting, considering that they cannot </w:t>
      </w:r>
      <w:r w:rsidR="009A0391" w:rsidRPr="002E700F">
        <w:rPr>
          <w:rFonts w:ascii="Times New Roman" w:hAnsi="Times New Roman" w:cs="Times New Roman"/>
          <w:sz w:val="24"/>
          <w:szCs w:val="24"/>
        </w:rPr>
        <w:lastRenderedPageBreak/>
        <w:t>afford a dedicated CFO. These businesses are such that they do not require a full-time book keeper and could possibly work with the part-time help</w:t>
      </w:r>
      <w:r w:rsidR="00EE5EA7" w:rsidRPr="002E700F">
        <w:rPr>
          <w:rFonts w:ascii="Times New Roman" w:hAnsi="Times New Roman" w:cs="Times New Roman"/>
          <w:sz w:val="24"/>
          <w:szCs w:val="24"/>
        </w:rPr>
        <w:t xml:space="preserve"> (</w:t>
      </w:r>
      <w:r w:rsidR="00EE5EA7" w:rsidRPr="002E700F">
        <w:rPr>
          <w:rFonts w:ascii="Times New Roman" w:hAnsi="Times New Roman" w:cs="Times New Roman"/>
          <w:sz w:val="24"/>
          <w:szCs w:val="24"/>
          <w:shd w:val="clear" w:color="auto" w:fill="FFFFFF"/>
        </w:rPr>
        <w:t>Gonçalves &amp;Gaio, 2021)</w:t>
      </w:r>
      <w:r w:rsidR="009A0391" w:rsidRPr="002E700F">
        <w:rPr>
          <w:rFonts w:ascii="Times New Roman" w:hAnsi="Times New Roman" w:cs="Times New Roman"/>
          <w:sz w:val="24"/>
          <w:szCs w:val="24"/>
        </w:rPr>
        <w:t xml:space="preserve">. </w:t>
      </w:r>
    </w:p>
    <w:p w:rsidR="009A0391" w:rsidRPr="002E700F" w:rsidRDefault="009A0391" w:rsidP="006034B5">
      <w:pPr>
        <w:pStyle w:val="ListParagraph"/>
        <w:numPr>
          <w:ilvl w:val="0"/>
          <w:numId w:val="6"/>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Other small businesses: these small businesses do have some financial management as well as book keeping help in their businesses. However, they do not core about what their business seeks to do, hence, they prefer to save money of in-house accountant and outsource these services to professionals. These small businesses might be comfortable with their situation as they generate business and produce cash for the owners and have the intention of growing and positioning themselves for higher sales</w:t>
      </w:r>
      <w:r w:rsidR="00EE5EA7" w:rsidRPr="002E700F">
        <w:rPr>
          <w:rFonts w:ascii="Times New Roman" w:hAnsi="Times New Roman" w:cs="Times New Roman"/>
          <w:sz w:val="24"/>
          <w:szCs w:val="24"/>
        </w:rPr>
        <w:t xml:space="preserve"> (</w:t>
      </w:r>
      <w:r w:rsidR="00EE5EA7" w:rsidRPr="002E700F">
        <w:rPr>
          <w:rFonts w:ascii="Times New Roman" w:hAnsi="Times New Roman" w:cs="Times New Roman"/>
          <w:sz w:val="24"/>
          <w:szCs w:val="24"/>
          <w:shd w:val="clear" w:color="auto" w:fill="FFFFFF"/>
        </w:rPr>
        <w:t>Gonçalves &amp;Gaio, 2021)</w:t>
      </w:r>
      <w:r w:rsidRPr="002E700F">
        <w:rPr>
          <w:rFonts w:ascii="Times New Roman" w:hAnsi="Times New Roman" w:cs="Times New Roman"/>
          <w:sz w:val="24"/>
          <w:szCs w:val="24"/>
        </w:rPr>
        <w:t xml:space="preserve">. </w:t>
      </w:r>
    </w:p>
    <w:p w:rsidR="00983D6B" w:rsidRPr="002E700F" w:rsidRDefault="00983D6B"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 xml:space="preserve">The focus of SI Accounting Firm is to provide services to both the small and medium sized enterprises as well as fresh businesses into the market for its bookkeeping services. The primary target market is based on the three areas: established businesses at a small scale under 50 employees, existing businesses of more than 50 employees to 150 employees in any area of the industry and companies that have just launched their business and are looking for legal assistance in all segments of their businesses. </w:t>
      </w:r>
    </w:p>
    <w:p w:rsidR="0050568F" w:rsidRPr="002E700F" w:rsidRDefault="0050568F" w:rsidP="006034B5">
      <w:pPr>
        <w:pStyle w:val="Heading1"/>
        <w:spacing w:line="480" w:lineRule="auto"/>
        <w:jc w:val="both"/>
        <w:rPr>
          <w:rFonts w:ascii="Times New Roman" w:hAnsi="Times New Roman" w:cs="Times New Roman"/>
          <w:b/>
          <w:bCs/>
          <w:i/>
          <w:iCs/>
          <w:color w:val="auto"/>
          <w:sz w:val="24"/>
          <w:szCs w:val="24"/>
        </w:rPr>
      </w:pPr>
      <w:bookmarkStart w:id="8" w:name="_Toc88552277"/>
      <w:r w:rsidRPr="002E700F">
        <w:rPr>
          <w:rFonts w:ascii="Times New Roman" w:hAnsi="Times New Roman" w:cs="Times New Roman"/>
          <w:b/>
          <w:bCs/>
          <w:i/>
          <w:iCs/>
          <w:color w:val="auto"/>
          <w:sz w:val="24"/>
          <w:szCs w:val="24"/>
        </w:rPr>
        <w:t>Marketing strategy</w:t>
      </w:r>
      <w:bookmarkEnd w:id="8"/>
    </w:p>
    <w:p w:rsidR="0050568F" w:rsidRPr="002E700F" w:rsidRDefault="0050568F"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SI Accounting; a newly formed accounting business in Cardiff would implement several marketing tactics to be able to reach their target market of small and very small businesses. The marketing strategies would include:</w:t>
      </w:r>
    </w:p>
    <w:p w:rsidR="0050568F" w:rsidRPr="002E700F" w:rsidRDefault="0050568F" w:rsidP="006034B5">
      <w:pPr>
        <w:pStyle w:val="ListParagraph"/>
        <w:numPr>
          <w:ilvl w:val="0"/>
          <w:numId w:val="7"/>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Social media and Website marketing</w:t>
      </w:r>
    </w:p>
    <w:p w:rsidR="0050568F" w:rsidRPr="002E700F" w:rsidRDefault="0050568F" w:rsidP="006034B5">
      <w:pPr>
        <w:pStyle w:val="ListParagraph"/>
        <w:numPr>
          <w:ilvl w:val="0"/>
          <w:numId w:val="7"/>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 xml:space="preserve">Development of the brochure </w:t>
      </w:r>
    </w:p>
    <w:p w:rsidR="0050568F" w:rsidRPr="002E700F" w:rsidRDefault="0050568F" w:rsidP="006034B5">
      <w:pPr>
        <w:pStyle w:val="ListParagraph"/>
        <w:numPr>
          <w:ilvl w:val="0"/>
          <w:numId w:val="7"/>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lastRenderedPageBreak/>
        <w:t xml:space="preserve">Periodic advertisement with the small business publication of Cardiff which would be tracked and determined in yielding clients and inquiries. </w:t>
      </w:r>
    </w:p>
    <w:p w:rsidR="000A785C" w:rsidRPr="002E700F" w:rsidRDefault="0050568F"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 xml:space="preserve">The first and most important type of marketing strategy implemented by SI Accounting would be social media and website marketing. This would supplement the business and reach the target audience within the region. Platforms such as Facebook, and LinkedIn would be used for social media marketing. On the other hand, the company will make a website and maintain their current tactics. There will be a focus on Google Adwords with a budget allocated per month to book keeping related keywords in Cardiff market online. In addition to that, the business will be listed on several databases and websites related to small business services and the book keeping and training services in Cardiff. </w:t>
      </w:r>
    </w:p>
    <w:p w:rsidR="000A785C" w:rsidRPr="002E700F" w:rsidRDefault="000A785C"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 xml:space="preserve">SI Accounting will hire marketing services firm to carry out the marketing services for the company as the company itself will not have proper expertise and time to execute these activities. These marketing messages of the company will focus more on the economic reasons of the decisions to outsource their book keepers from SI Accounting while providing all the advantages of the services with the experience of the owner. </w:t>
      </w:r>
    </w:p>
    <w:p w:rsidR="0050568F" w:rsidRPr="002E700F" w:rsidRDefault="000A785C"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 xml:space="preserve">Furthermore, one of the most important marketing tactics would encompass when the company will search for student book keepers. Whenever the job will be posted on different platforms such as local universities, it would create awareness about the business and would attract concerned people. This will also help the company to recruit the best possible student book keepers and the cost associated with the recruitment would be only one time. </w:t>
      </w:r>
    </w:p>
    <w:p w:rsidR="00983D6B" w:rsidRPr="002E700F" w:rsidRDefault="00983D6B" w:rsidP="006034B5">
      <w:p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 xml:space="preserve">The following is the business card </w:t>
      </w:r>
      <w:r w:rsidR="003D059A">
        <w:rPr>
          <w:rFonts w:ascii="Times New Roman" w:hAnsi="Times New Roman" w:cs="Times New Roman"/>
          <w:sz w:val="24"/>
          <w:szCs w:val="24"/>
        </w:rPr>
        <w:t xml:space="preserve">and brochure </w:t>
      </w:r>
      <w:r w:rsidRPr="002E700F">
        <w:rPr>
          <w:rFonts w:ascii="Times New Roman" w:hAnsi="Times New Roman" w:cs="Times New Roman"/>
          <w:sz w:val="24"/>
          <w:szCs w:val="24"/>
        </w:rPr>
        <w:t xml:space="preserve">made for the company. </w:t>
      </w:r>
    </w:p>
    <w:p w:rsidR="00983D6B" w:rsidRPr="002E700F" w:rsidRDefault="00CB77D6" w:rsidP="006034B5">
      <w:pPr>
        <w:spacing w:line="480" w:lineRule="auto"/>
        <w:jc w:val="both"/>
        <w:rPr>
          <w:rFonts w:ascii="Times New Roman" w:hAnsi="Times New Roman" w:cs="Times New Roman"/>
          <w:sz w:val="24"/>
          <w:szCs w:val="24"/>
        </w:rPr>
      </w:pPr>
      <w:r w:rsidRPr="002E700F">
        <w:rPr>
          <w:rFonts w:ascii="Times New Roman" w:hAnsi="Times New Roman" w:cs="Times New Roman"/>
          <w:noProof/>
          <w:sz w:val="24"/>
          <w:szCs w:val="24"/>
          <w:lang w:eastAsia="en-GB"/>
        </w:rPr>
        <w:lastRenderedPageBreak/>
        <w:drawing>
          <wp:inline distT="0" distB="0" distL="0" distR="0">
            <wp:extent cx="5943600" cy="1844040"/>
            <wp:effectExtent l="0" t="0" r="0" b="3810"/>
            <wp:docPr id="7" name="Picture 6">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E716386E-D828-4F63-AEA0-E8A697D738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E716386E-D828-4F63-AEA0-E8A697D738BB}"/>
                        </a:ext>
                      </a:extLst>
                    </pic:cNvPr>
                    <pic:cNvPicPr>
                      <a:picLocks noChangeAspect="1"/>
                    </pic:cNvPicPr>
                  </pic:nvPicPr>
                  <pic:blipFill>
                    <a:blip r:embed="rId9"/>
                    <a:stretch>
                      <a:fillRect/>
                    </a:stretch>
                  </pic:blipFill>
                  <pic:spPr>
                    <a:xfrm>
                      <a:off x="0" y="0"/>
                      <a:ext cx="5943600" cy="1844040"/>
                    </a:xfrm>
                    <a:prstGeom prst="rect">
                      <a:avLst/>
                    </a:prstGeom>
                  </pic:spPr>
                </pic:pic>
              </a:graphicData>
            </a:graphic>
          </wp:inline>
        </w:drawing>
      </w:r>
    </w:p>
    <w:p w:rsidR="003D059A" w:rsidRDefault="00046354" w:rsidP="006034B5">
      <w:pPr>
        <w:pStyle w:val="Heading1"/>
        <w:spacing w:line="480" w:lineRule="auto"/>
        <w:jc w:val="both"/>
        <w:rPr>
          <w:rFonts w:ascii="Times New Roman" w:hAnsi="Times New Roman" w:cs="Times New Roman"/>
          <w:b/>
          <w:bCs/>
          <w:i/>
          <w:iCs/>
          <w:color w:val="auto"/>
          <w:sz w:val="24"/>
          <w:szCs w:val="24"/>
        </w:rPr>
      </w:pPr>
      <w:bookmarkStart w:id="9" w:name="_Toc88552278"/>
      <w:r>
        <w:rPr>
          <w:rFonts w:ascii="Times New Roman" w:hAnsi="Times New Roman" w:cs="Times New Roman"/>
          <w:b/>
          <w:bCs/>
          <w:i/>
          <w:iCs/>
          <w:noProof/>
          <w:color w:val="auto"/>
          <w:sz w:val="24"/>
          <w:szCs w:val="24"/>
          <w:lang w:eastAsia="en-GB"/>
        </w:rPr>
        <w:drawing>
          <wp:inline distT="0" distB="0" distL="0" distR="0">
            <wp:extent cx="3131235" cy="42081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139775" cy="4219622"/>
                    </a:xfrm>
                    <a:prstGeom prst="rect">
                      <a:avLst/>
                    </a:prstGeom>
                    <a:noFill/>
                    <a:ln>
                      <a:noFill/>
                    </a:ln>
                  </pic:spPr>
                </pic:pic>
              </a:graphicData>
            </a:graphic>
          </wp:inline>
        </w:drawing>
      </w:r>
    </w:p>
    <w:p w:rsidR="00CF47C6" w:rsidRPr="002E700F" w:rsidRDefault="00CF47C6" w:rsidP="006034B5">
      <w:pPr>
        <w:pStyle w:val="Heading1"/>
        <w:spacing w:line="480" w:lineRule="auto"/>
        <w:jc w:val="both"/>
        <w:rPr>
          <w:rFonts w:ascii="Times New Roman" w:hAnsi="Times New Roman" w:cs="Times New Roman"/>
          <w:b/>
          <w:bCs/>
          <w:i/>
          <w:iCs/>
          <w:color w:val="auto"/>
          <w:sz w:val="24"/>
          <w:szCs w:val="24"/>
        </w:rPr>
      </w:pPr>
      <w:r w:rsidRPr="002E700F">
        <w:rPr>
          <w:rFonts w:ascii="Times New Roman" w:hAnsi="Times New Roman" w:cs="Times New Roman"/>
          <w:b/>
          <w:bCs/>
          <w:i/>
          <w:iCs/>
          <w:color w:val="auto"/>
          <w:sz w:val="24"/>
          <w:szCs w:val="24"/>
        </w:rPr>
        <w:t>Financial resources</w:t>
      </w:r>
      <w:bookmarkEnd w:id="9"/>
    </w:p>
    <w:p w:rsidR="000A785C" w:rsidRPr="002E700F" w:rsidRDefault="000A785C"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 xml:space="preserve">As SI Accounting is sole proprietor, the initial investment will be done by the owner Ms. Shalma Parvin. There is no need of any outside investment as the new business is not capital intensive. There will be a fixed cost incurred in the business which will be covered within the </w:t>
      </w:r>
      <w:r w:rsidRPr="002E700F">
        <w:rPr>
          <w:rFonts w:ascii="Times New Roman" w:hAnsi="Times New Roman" w:cs="Times New Roman"/>
          <w:sz w:val="24"/>
          <w:szCs w:val="24"/>
        </w:rPr>
        <w:lastRenderedPageBreak/>
        <w:t xml:space="preserve">few months of start-up. It is expected that the company will receive at least 5 clients in the first month </w:t>
      </w:r>
      <w:r w:rsidR="00A77267" w:rsidRPr="002E700F">
        <w:rPr>
          <w:rFonts w:ascii="Times New Roman" w:hAnsi="Times New Roman" w:cs="Times New Roman"/>
          <w:sz w:val="24"/>
          <w:szCs w:val="24"/>
        </w:rPr>
        <w:t xml:space="preserve">of business for their book keeping services. There will be initial investment of </w:t>
      </w:r>
      <w:r w:rsidR="00A77267" w:rsidRPr="002E700F">
        <w:rPr>
          <w:rFonts w:ascii="Times New Roman" w:hAnsi="Times New Roman" w:cs="Times New Roman"/>
          <w:sz w:val="24"/>
          <w:szCs w:val="24"/>
          <w:shd w:val="clear" w:color="auto" w:fill="FFFFFF"/>
        </w:rPr>
        <w:t xml:space="preserve">£ </w:t>
      </w:r>
      <w:r w:rsidR="00A77267" w:rsidRPr="002E700F">
        <w:rPr>
          <w:rFonts w:ascii="Times New Roman" w:hAnsi="Times New Roman" w:cs="Times New Roman"/>
          <w:sz w:val="24"/>
          <w:szCs w:val="24"/>
        </w:rPr>
        <w:t xml:space="preserve">5000 which would cover the office expenses and marketing expenses. </w:t>
      </w:r>
    </w:p>
    <w:p w:rsidR="00CF47C6" w:rsidRPr="002E700F" w:rsidRDefault="00CF47C6" w:rsidP="006034B5">
      <w:pPr>
        <w:pStyle w:val="Heading1"/>
        <w:spacing w:line="480" w:lineRule="auto"/>
        <w:jc w:val="both"/>
        <w:rPr>
          <w:rFonts w:ascii="Times New Roman" w:hAnsi="Times New Roman" w:cs="Times New Roman"/>
          <w:b/>
          <w:bCs/>
          <w:i/>
          <w:iCs/>
          <w:color w:val="auto"/>
          <w:sz w:val="24"/>
          <w:szCs w:val="24"/>
        </w:rPr>
      </w:pPr>
      <w:bookmarkStart w:id="10" w:name="_Toc88552279"/>
      <w:r w:rsidRPr="002E700F">
        <w:rPr>
          <w:rFonts w:ascii="Times New Roman" w:hAnsi="Times New Roman" w:cs="Times New Roman"/>
          <w:b/>
          <w:bCs/>
          <w:i/>
          <w:iCs/>
          <w:color w:val="auto"/>
          <w:sz w:val="24"/>
          <w:szCs w:val="24"/>
        </w:rPr>
        <w:t>SWOT analysis</w:t>
      </w:r>
      <w:bookmarkEnd w:id="10"/>
    </w:p>
    <w:p w:rsidR="00A77267" w:rsidRPr="002E700F" w:rsidRDefault="00A80E32"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Every business has certain strengths, weaknesses, opportunities and costs. These aspects affect the overall performance and outcome of the business. Similarly, SI Accounting also has strengths, weaknesses, opportunities and threats which are detailed below:</w:t>
      </w:r>
    </w:p>
    <w:p w:rsidR="00A80E32" w:rsidRPr="002E700F" w:rsidRDefault="00A80E32" w:rsidP="006034B5">
      <w:pPr>
        <w:spacing w:line="480" w:lineRule="auto"/>
        <w:jc w:val="both"/>
        <w:rPr>
          <w:rFonts w:ascii="Times New Roman" w:hAnsi="Times New Roman" w:cs="Times New Roman"/>
          <w:i/>
          <w:iCs/>
          <w:sz w:val="24"/>
          <w:szCs w:val="24"/>
        </w:rPr>
      </w:pPr>
      <w:r w:rsidRPr="002E700F">
        <w:rPr>
          <w:rFonts w:ascii="Times New Roman" w:hAnsi="Times New Roman" w:cs="Times New Roman"/>
          <w:i/>
          <w:iCs/>
          <w:sz w:val="24"/>
          <w:szCs w:val="24"/>
        </w:rPr>
        <w:t xml:space="preserve">Strengths </w:t>
      </w:r>
    </w:p>
    <w:p w:rsidR="00A80E32" w:rsidRPr="002E700F" w:rsidRDefault="00A80E32"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 xml:space="preserve">The </w:t>
      </w:r>
      <w:r w:rsidR="0018513B" w:rsidRPr="002E700F">
        <w:rPr>
          <w:rFonts w:ascii="Times New Roman" w:hAnsi="Times New Roman" w:cs="Times New Roman"/>
          <w:sz w:val="24"/>
          <w:szCs w:val="24"/>
        </w:rPr>
        <w:t xml:space="preserve">changing economy and the government laws have affected all the businesses in the economy especially the small business owners. In such situations, these businesses tend to need advice and expertise to prepare their taxes and their financial statements. This reflects increasing demand of the financial services which is the biggest strength of this business. Secondly, the owner of SI Accounting has a great experience in this industry. The business is targeting small and newly established business at a very competitive price which is another strength of the business. </w:t>
      </w:r>
      <w:r w:rsidR="00DE3EC6" w:rsidRPr="002E700F">
        <w:rPr>
          <w:rFonts w:ascii="Times New Roman" w:hAnsi="Times New Roman" w:cs="Times New Roman"/>
          <w:sz w:val="24"/>
          <w:szCs w:val="24"/>
        </w:rPr>
        <w:t xml:space="preserve">The diversified options of services would prove to be a great source of revenue for the company. </w:t>
      </w:r>
      <w:r w:rsidR="002B5813" w:rsidRPr="002E700F">
        <w:rPr>
          <w:rFonts w:ascii="Times New Roman" w:hAnsi="Times New Roman" w:cs="Times New Roman"/>
          <w:sz w:val="24"/>
          <w:szCs w:val="24"/>
        </w:rPr>
        <w:t>In addition, the cost of starting this business is relatively low which is yet another strength of the business.</w:t>
      </w:r>
    </w:p>
    <w:p w:rsidR="00DE3EC6" w:rsidRPr="002E700F" w:rsidRDefault="00DE3EC6" w:rsidP="006034B5">
      <w:pPr>
        <w:spacing w:line="480" w:lineRule="auto"/>
        <w:jc w:val="both"/>
        <w:rPr>
          <w:rFonts w:ascii="Times New Roman" w:hAnsi="Times New Roman" w:cs="Times New Roman"/>
          <w:i/>
          <w:iCs/>
          <w:sz w:val="24"/>
          <w:szCs w:val="24"/>
        </w:rPr>
      </w:pPr>
      <w:r w:rsidRPr="002E700F">
        <w:rPr>
          <w:rFonts w:ascii="Times New Roman" w:hAnsi="Times New Roman" w:cs="Times New Roman"/>
          <w:i/>
          <w:iCs/>
          <w:sz w:val="24"/>
          <w:szCs w:val="24"/>
        </w:rPr>
        <w:t>Weaknesses</w:t>
      </w:r>
    </w:p>
    <w:p w:rsidR="002B5813" w:rsidRPr="002E700F" w:rsidRDefault="00DE3EC6"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The biggest weakness is the substantial competitive threats to the business.</w:t>
      </w:r>
      <w:r w:rsidR="002B5813" w:rsidRPr="002E700F">
        <w:rPr>
          <w:rFonts w:ascii="Times New Roman" w:hAnsi="Times New Roman" w:cs="Times New Roman"/>
          <w:sz w:val="24"/>
          <w:szCs w:val="24"/>
        </w:rPr>
        <w:t xml:space="preserve"> Since the start</w:t>
      </w:r>
      <w:r w:rsidR="00C457F5" w:rsidRPr="002E700F">
        <w:rPr>
          <w:rFonts w:ascii="Times New Roman" w:hAnsi="Times New Roman" w:cs="Times New Roman"/>
          <w:sz w:val="24"/>
          <w:szCs w:val="24"/>
        </w:rPr>
        <w:t>-</w:t>
      </w:r>
      <w:r w:rsidR="002B5813" w:rsidRPr="002E700F">
        <w:rPr>
          <w:rFonts w:ascii="Times New Roman" w:hAnsi="Times New Roman" w:cs="Times New Roman"/>
          <w:sz w:val="24"/>
          <w:szCs w:val="24"/>
        </w:rPr>
        <w:t xml:space="preserve">up cost is low, more people tend to do this business and provide accounting services to the people. However, since this company is focusing on a different segment, and have highly </w:t>
      </w:r>
      <w:r w:rsidR="002B5813" w:rsidRPr="002E700F">
        <w:rPr>
          <w:rFonts w:ascii="Times New Roman" w:hAnsi="Times New Roman" w:cs="Times New Roman"/>
          <w:sz w:val="24"/>
          <w:szCs w:val="24"/>
        </w:rPr>
        <w:lastRenderedPageBreak/>
        <w:t xml:space="preserve">competitive prices, this could be avoided considering that the firms have enrolled book keepers who have complete knowledge and are working at competitive prices. </w:t>
      </w:r>
    </w:p>
    <w:p w:rsidR="002B5813" w:rsidRPr="002E700F" w:rsidRDefault="002B5813" w:rsidP="006034B5">
      <w:pPr>
        <w:spacing w:line="480" w:lineRule="auto"/>
        <w:jc w:val="both"/>
        <w:rPr>
          <w:rFonts w:ascii="Times New Roman" w:hAnsi="Times New Roman" w:cs="Times New Roman"/>
          <w:i/>
          <w:iCs/>
          <w:sz w:val="24"/>
          <w:szCs w:val="24"/>
        </w:rPr>
      </w:pPr>
      <w:r w:rsidRPr="002E700F">
        <w:rPr>
          <w:rFonts w:ascii="Times New Roman" w:hAnsi="Times New Roman" w:cs="Times New Roman"/>
          <w:i/>
          <w:iCs/>
          <w:sz w:val="24"/>
          <w:szCs w:val="24"/>
        </w:rPr>
        <w:t>Opportunities</w:t>
      </w:r>
    </w:p>
    <w:p w:rsidR="007E70F9" w:rsidRPr="002E700F" w:rsidRDefault="002B5813"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 xml:space="preserve">There are several opportunities for SI Accounting as they start this business. Firstly, the company will be able to generate higher sources of revenues by providing extensive services at a lower price. The sale of audit services including audit insurance in the near future would prove to be a great opportunity for them to cater this niche. Having the aim of entering the training industry would allow them to capture a different segment which would prove to be highly profitable. In he near future, the company can also expand to other cities and can also expand via acquisition of other firms in the same industry. </w:t>
      </w:r>
    </w:p>
    <w:p w:rsidR="007E70F9" w:rsidRPr="002E700F" w:rsidRDefault="007E70F9" w:rsidP="006034B5">
      <w:pPr>
        <w:spacing w:line="480" w:lineRule="auto"/>
        <w:jc w:val="both"/>
        <w:rPr>
          <w:rFonts w:ascii="Times New Roman" w:hAnsi="Times New Roman" w:cs="Times New Roman"/>
          <w:i/>
          <w:iCs/>
          <w:sz w:val="24"/>
          <w:szCs w:val="24"/>
        </w:rPr>
      </w:pPr>
      <w:r w:rsidRPr="002E700F">
        <w:rPr>
          <w:rFonts w:ascii="Times New Roman" w:hAnsi="Times New Roman" w:cs="Times New Roman"/>
          <w:i/>
          <w:iCs/>
          <w:sz w:val="24"/>
          <w:szCs w:val="24"/>
        </w:rPr>
        <w:t>Threats</w:t>
      </w:r>
    </w:p>
    <w:p w:rsidR="007E70F9" w:rsidRPr="002E700F" w:rsidRDefault="007E70F9" w:rsidP="006034B5">
      <w:pPr>
        <w:spacing w:line="480" w:lineRule="auto"/>
        <w:ind w:firstLine="720"/>
        <w:jc w:val="both"/>
        <w:rPr>
          <w:rFonts w:ascii="Times New Roman" w:hAnsi="Times New Roman" w:cs="Times New Roman"/>
          <w:sz w:val="24"/>
          <w:szCs w:val="24"/>
        </w:rPr>
      </w:pPr>
      <w:r w:rsidRPr="002E700F">
        <w:rPr>
          <w:rFonts w:ascii="Times New Roman" w:hAnsi="Times New Roman" w:cs="Times New Roman"/>
          <w:sz w:val="24"/>
          <w:szCs w:val="24"/>
        </w:rPr>
        <w:t xml:space="preserve">The threats of accounting firm are minimal. However, the threats occur in case of any mistake by the employees due to the complexity of law. However, an expert would make sure there are no errors and this is one of the reason this industry is high in demand. In addition to that, it can be expected that the regulatory environment does not change frequently and hence there is less complexity. The only threat that SI Accounting will face will be from the other firms operating in the same capacity. </w:t>
      </w:r>
    </w:p>
    <w:tbl>
      <w:tblPr>
        <w:tblStyle w:val="TableGrid"/>
        <w:tblW w:w="0" w:type="auto"/>
        <w:tblLook w:val="04A0"/>
      </w:tblPr>
      <w:tblGrid>
        <w:gridCol w:w="4675"/>
        <w:gridCol w:w="4675"/>
      </w:tblGrid>
      <w:tr w:rsidR="002E700F" w:rsidRPr="002E700F" w:rsidTr="007E70F9">
        <w:tc>
          <w:tcPr>
            <w:tcW w:w="4675" w:type="dxa"/>
          </w:tcPr>
          <w:p w:rsidR="007E70F9" w:rsidRPr="002E700F" w:rsidRDefault="007E70F9" w:rsidP="006034B5">
            <w:p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Strengths</w:t>
            </w:r>
          </w:p>
          <w:p w:rsidR="007E70F9" w:rsidRPr="002E700F" w:rsidRDefault="007E70F9" w:rsidP="006034B5">
            <w:pPr>
              <w:pStyle w:val="ListParagraph"/>
              <w:numPr>
                <w:ilvl w:val="0"/>
                <w:numId w:val="8"/>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 xml:space="preserve">High demand </w:t>
            </w:r>
          </w:p>
          <w:p w:rsidR="00850F92" w:rsidRPr="002E700F" w:rsidRDefault="00850F92" w:rsidP="006034B5">
            <w:pPr>
              <w:pStyle w:val="ListParagraph"/>
              <w:numPr>
                <w:ilvl w:val="0"/>
                <w:numId w:val="8"/>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Price penetration</w:t>
            </w:r>
          </w:p>
          <w:p w:rsidR="00850F92" w:rsidRPr="002E700F" w:rsidRDefault="00850F92" w:rsidP="006034B5">
            <w:pPr>
              <w:pStyle w:val="ListParagraph"/>
              <w:numPr>
                <w:ilvl w:val="0"/>
                <w:numId w:val="8"/>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Low start-up cost</w:t>
            </w:r>
          </w:p>
          <w:p w:rsidR="00850F92" w:rsidRPr="002E700F" w:rsidRDefault="00850F92" w:rsidP="006034B5">
            <w:pPr>
              <w:pStyle w:val="ListParagraph"/>
              <w:numPr>
                <w:ilvl w:val="0"/>
                <w:numId w:val="8"/>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lastRenderedPageBreak/>
              <w:t>Diversified services</w:t>
            </w:r>
          </w:p>
        </w:tc>
        <w:tc>
          <w:tcPr>
            <w:tcW w:w="4675" w:type="dxa"/>
          </w:tcPr>
          <w:p w:rsidR="007E70F9" w:rsidRPr="002E700F" w:rsidRDefault="007E70F9" w:rsidP="006034B5">
            <w:p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lastRenderedPageBreak/>
              <w:t>Weaknesses</w:t>
            </w:r>
          </w:p>
          <w:p w:rsidR="00850F92" w:rsidRPr="002E700F" w:rsidRDefault="00850F92" w:rsidP="006034B5">
            <w:pPr>
              <w:pStyle w:val="ListParagraph"/>
              <w:numPr>
                <w:ilvl w:val="0"/>
                <w:numId w:val="9"/>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Competitive threats</w:t>
            </w:r>
          </w:p>
          <w:p w:rsidR="00850F92" w:rsidRPr="002E700F" w:rsidRDefault="00850F92" w:rsidP="006034B5">
            <w:pPr>
              <w:pStyle w:val="ListParagraph"/>
              <w:numPr>
                <w:ilvl w:val="0"/>
                <w:numId w:val="9"/>
              </w:numPr>
              <w:spacing w:line="480" w:lineRule="auto"/>
              <w:jc w:val="both"/>
              <w:rPr>
                <w:rFonts w:ascii="Times New Roman" w:hAnsi="Times New Roman" w:cs="Times New Roman"/>
                <w:sz w:val="24"/>
                <w:szCs w:val="24"/>
              </w:rPr>
            </w:pPr>
            <w:r w:rsidRPr="002E700F">
              <w:rPr>
                <w:rFonts w:ascii="Times New Roman" w:hAnsi="Times New Roman" w:cs="Times New Roman"/>
                <w:sz w:val="24"/>
                <w:szCs w:val="24"/>
              </w:rPr>
              <w:t>Low start-up cost</w:t>
            </w:r>
          </w:p>
          <w:p w:rsidR="00850F92" w:rsidRPr="002E700F" w:rsidRDefault="00850F92" w:rsidP="006034B5">
            <w:pPr>
              <w:spacing w:line="480" w:lineRule="auto"/>
              <w:ind w:left="360"/>
              <w:jc w:val="both"/>
              <w:rPr>
                <w:rFonts w:ascii="Times New Roman" w:hAnsi="Times New Roman" w:cs="Times New Roman"/>
                <w:sz w:val="24"/>
                <w:szCs w:val="24"/>
              </w:rPr>
            </w:pPr>
          </w:p>
        </w:tc>
      </w:tr>
      <w:tr w:rsidR="00850F92" w:rsidRPr="002E700F" w:rsidTr="007E70F9">
        <w:tc>
          <w:tcPr>
            <w:tcW w:w="4675" w:type="dxa"/>
          </w:tcPr>
          <w:p w:rsidR="007E70F9" w:rsidRPr="002E700F" w:rsidRDefault="007E70F9" w:rsidP="002E700F">
            <w:pPr>
              <w:spacing w:line="480" w:lineRule="auto"/>
              <w:rPr>
                <w:rFonts w:ascii="Times New Roman" w:hAnsi="Times New Roman" w:cs="Times New Roman"/>
                <w:sz w:val="24"/>
                <w:szCs w:val="24"/>
              </w:rPr>
            </w:pPr>
            <w:r w:rsidRPr="002E700F">
              <w:rPr>
                <w:rFonts w:ascii="Times New Roman" w:hAnsi="Times New Roman" w:cs="Times New Roman"/>
                <w:sz w:val="24"/>
                <w:szCs w:val="24"/>
              </w:rPr>
              <w:lastRenderedPageBreak/>
              <w:t>Opportunities</w:t>
            </w:r>
          </w:p>
          <w:p w:rsidR="00850F92" w:rsidRPr="002E700F" w:rsidRDefault="00850F92" w:rsidP="002E700F">
            <w:pPr>
              <w:pStyle w:val="ListParagraph"/>
              <w:numPr>
                <w:ilvl w:val="0"/>
                <w:numId w:val="10"/>
              </w:numPr>
              <w:spacing w:line="480" w:lineRule="auto"/>
              <w:rPr>
                <w:rFonts w:ascii="Times New Roman" w:hAnsi="Times New Roman" w:cs="Times New Roman"/>
                <w:sz w:val="24"/>
                <w:szCs w:val="24"/>
              </w:rPr>
            </w:pPr>
            <w:r w:rsidRPr="002E700F">
              <w:rPr>
                <w:rFonts w:ascii="Times New Roman" w:hAnsi="Times New Roman" w:cs="Times New Roman"/>
                <w:sz w:val="24"/>
                <w:szCs w:val="24"/>
              </w:rPr>
              <w:t>Sale of audit insurance services</w:t>
            </w:r>
          </w:p>
          <w:p w:rsidR="00850F92" w:rsidRPr="002E700F" w:rsidRDefault="00850F92" w:rsidP="002E700F">
            <w:pPr>
              <w:pStyle w:val="ListParagraph"/>
              <w:numPr>
                <w:ilvl w:val="0"/>
                <w:numId w:val="10"/>
              </w:numPr>
              <w:spacing w:line="480" w:lineRule="auto"/>
              <w:rPr>
                <w:rFonts w:ascii="Times New Roman" w:hAnsi="Times New Roman" w:cs="Times New Roman"/>
                <w:sz w:val="24"/>
                <w:szCs w:val="24"/>
              </w:rPr>
            </w:pPr>
            <w:r w:rsidRPr="002E700F">
              <w:rPr>
                <w:rFonts w:ascii="Times New Roman" w:hAnsi="Times New Roman" w:cs="Times New Roman"/>
                <w:sz w:val="24"/>
                <w:szCs w:val="24"/>
              </w:rPr>
              <w:t>Expansion to other cities</w:t>
            </w:r>
          </w:p>
          <w:p w:rsidR="00850F92" w:rsidRPr="002E700F" w:rsidRDefault="00850F92" w:rsidP="002E700F">
            <w:pPr>
              <w:pStyle w:val="ListParagraph"/>
              <w:numPr>
                <w:ilvl w:val="0"/>
                <w:numId w:val="10"/>
              </w:numPr>
              <w:spacing w:line="480" w:lineRule="auto"/>
              <w:rPr>
                <w:rFonts w:ascii="Times New Roman" w:hAnsi="Times New Roman" w:cs="Times New Roman"/>
                <w:sz w:val="24"/>
                <w:szCs w:val="24"/>
              </w:rPr>
            </w:pPr>
            <w:r w:rsidRPr="002E700F">
              <w:rPr>
                <w:rFonts w:ascii="Times New Roman" w:hAnsi="Times New Roman" w:cs="Times New Roman"/>
                <w:sz w:val="24"/>
                <w:szCs w:val="24"/>
              </w:rPr>
              <w:t>Training industry</w:t>
            </w:r>
          </w:p>
          <w:p w:rsidR="00850F92" w:rsidRPr="002E700F" w:rsidRDefault="00850F92" w:rsidP="002E700F">
            <w:pPr>
              <w:spacing w:line="480" w:lineRule="auto"/>
              <w:ind w:left="360"/>
              <w:rPr>
                <w:rFonts w:ascii="Times New Roman" w:hAnsi="Times New Roman" w:cs="Times New Roman"/>
                <w:sz w:val="24"/>
                <w:szCs w:val="24"/>
              </w:rPr>
            </w:pPr>
          </w:p>
        </w:tc>
        <w:tc>
          <w:tcPr>
            <w:tcW w:w="4675" w:type="dxa"/>
          </w:tcPr>
          <w:p w:rsidR="007E70F9" w:rsidRPr="002E700F" w:rsidRDefault="007E70F9" w:rsidP="002E700F">
            <w:pPr>
              <w:spacing w:line="480" w:lineRule="auto"/>
              <w:rPr>
                <w:rFonts w:ascii="Times New Roman" w:hAnsi="Times New Roman" w:cs="Times New Roman"/>
                <w:sz w:val="24"/>
                <w:szCs w:val="24"/>
              </w:rPr>
            </w:pPr>
            <w:r w:rsidRPr="002E700F">
              <w:rPr>
                <w:rFonts w:ascii="Times New Roman" w:hAnsi="Times New Roman" w:cs="Times New Roman"/>
                <w:sz w:val="24"/>
                <w:szCs w:val="24"/>
              </w:rPr>
              <w:t>Threats</w:t>
            </w:r>
          </w:p>
          <w:p w:rsidR="00850F92" w:rsidRPr="002E700F" w:rsidRDefault="00850F92" w:rsidP="002E700F">
            <w:pPr>
              <w:pStyle w:val="ListParagraph"/>
              <w:numPr>
                <w:ilvl w:val="0"/>
                <w:numId w:val="11"/>
              </w:numPr>
              <w:spacing w:line="480" w:lineRule="auto"/>
              <w:rPr>
                <w:rFonts w:ascii="Times New Roman" w:hAnsi="Times New Roman" w:cs="Times New Roman"/>
                <w:sz w:val="24"/>
                <w:szCs w:val="24"/>
              </w:rPr>
            </w:pPr>
            <w:r w:rsidRPr="002E700F">
              <w:rPr>
                <w:rFonts w:ascii="Times New Roman" w:hAnsi="Times New Roman" w:cs="Times New Roman"/>
                <w:sz w:val="24"/>
                <w:szCs w:val="24"/>
              </w:rPr>
              <w:t>Mistake of employees</w:t>
            </w:r>
          </w:p>
          <w:p w:rsidR="00850F92" w:rsidRPr="002E700F" w:rsidRDefault="00850F92" w:rsidP="002E700F">
            <w:pPr>
              <w:pStyle w:val="ListParagraph"/>
              <w:numPr>
                <w:ilvl w:val="0"/>
                <w:numId w:val="11"/>
              </w:numPr>
              <w:spacing w:line="480" w:lineRule="auto"/>
              <w:rPr>
                <w:rFonts w:ascii="Times New Roman" w:hAnsi="Times New Roman" w:cs="Times New Roman"/>
                <w:sz w:val="24"/>
                <w:szCs w:val="24"/>
              </w:rPr>
            </w:pPr>
            <w:r w:rsidRPr="002E700F">
              <w:rPr>
                <w:rFonts w:ascii="Times New Roman" w:hAnsi="Times New Roman" w:cs="Times New Roman"/>
                <w:sz w:val="24"/>
                <w:szCs w:val="24"/>
              </w:rPr>
              <w:t>Sudden change in regulatory environment</w:t>
            </w:r>
          </w:p>
          <w:p w:rsidR="00850F92" w:rsidRPr="002E700F" w:rsidRDefault="00850F92" w:rsidP="002E700F">
            <w:pPr>
              <w:pStyle w:val="ListParagraph"/>
              <w:numPr>
                <w:ilvl w:val="0"/>
                <w:numId w:val="11"/>
              </w:numPr>
              <w:spacing w:line="480" w:lineRule="auto"/>
              <w:rPr>
                <w:rFonts w:ascii="Times New Roman" w:hAnsi="Times New Roman" w:cs="Times New Roman"/>
                <w:sz w:val="24"/>
                <w:szCs w:val="24"/>
              </w:rPr>
            </w:pPr>
            <w:r w:rsidRPr="002E700F">
              <w:rPr>
                <w:rFonts w:ascii="Times New Roman" w:hAnsi="Times New Roman" w:cs="Times New Roman"/>
                <w:sz w:val="24"/>
                <w:szCs w:val="24"/>
              </w:rPr>
              <w:t>Firms operating in the same capacity</w:t>
            </w:r>
          </w:p>
        </w:tc>
      </w:tr>
    </w:tbl>
    <w:p w:rsidR="00EE5EA7" w:rsidRPr="002E700F" w:rsidRDefault="00EE5EA7" w:rsidP="002E700F">
      <w:pPr>
        <w:spacing w:line="480" w:lineRule="auto"/>
        <w:rPr>
          <w:rFonts w:ascii="Times New Roman" w:hAnsi="Times New Roman" w:cs="Times New Roman"/>
          <w:b/>
          <w:bCs/>
          <w:i/>
          <w:iCs/>
          <w:sz w:val="24"/>
          <w:szCs w:val="24"/>
        </w:rPr>
      </w:pPr>
    </w:p>
    <w:p w:rsidR="00CF47C6" w:rsidRPr="002E700F" w:rsidRDefault="00CF47C6" w:rsidP="002E700F">
      <w:pPr>
        <w:pStyle w:val="Heading1"/>
        <w:spacing w:line="480" w:lineRule="auto"/>
        <w:rPr>
          <w:rFonts w:ascii="Times New Roman" w:hAnsi="Times New Roman" w:cs="Times New Roman"/>
          <w:b/>
          <w:bCs/>
          <w:i/>
          <w:iCs/>
          <w:color w:val="auto"/>
          <w:sz w:val="24"/>
          <w:szCs w:val="24"/>
        </w:rPr>
      </w:pPr>
      <w:bookmarkStart w:id="11" w:name="_Toc88552280"/>
      <w:r w:rsidRPr="002E700F">
        <w:rPr>
          <w:rFonts w:ascii="Times New Roman" w:hAnsi="Times New Roman" w:cs="Times New Roman"/>
          <w:b/>
          <w:bCs/>
          <w:i/>
          <w:iCs/>
          <w:color w:val="auto"/>
          <w:sz w:val="24"/>
          <w:szCs w:val="24"/>
        </w:rPr>
        <w:t>Forecasted cash flow</w:t>
      </w:r>
      <w:bookmarkEnd w:id="11"/>
    </w:p>
    <w:p w:rsidR="008442E0" w:rsidRPr="002E700F" w:rsidRDefault="00AE5D3E" w:rsidP="002E700F">
      <w:pPr>
        <w:spacing w:line="480" w:lineRule="auto"/>
        <w:ind w:firstLine="720"/>
        <w:rPr>
          <w:rFonts w:ascii="Times New Roman" w:hAnsi="Times New Roman" w:cs="Times New Roman"/>
          <w:sz w:val="24"/>
          <w:szCs w:val="24"/>
        </w:rPr>
        <w:sectPr w:rsidR="008442E0" w:rsidRPr="002E700F">
          <w:headerReference w:type="default" r:id="rId11"/>
          <w:pgSz w:w="12240" w:h="15840"/>
          <w:pgMar w:top="1440" w:right="1440" w:bottom="1440" w:left="1440" w:header="720" w:footer="720" w:gutter="0"/>
          <w:cols w:space="720"/>
          <w:docGrid w:linePitch="360"/>
        </w:sectPr>
      </w:pPr>
      <w:r w:rsidRPr="002E700F">
        <w:rPr>
          <w:rFonts w:ascii="Times New Roman" w:hAnsi="Times New Roman" w:cs="Times New Roman"/>
          <w:sz w:val="24"/>
          <w:szCs w:val="24"/>
        </w:rPr>
        <w:t xml:space="preserve">The business start up will be taken from the initial investment of the owner in current cash reserves. The business needs to pay for the set-up cost and the marketing expenses for the services to be provided. It would also incur the cost of recruitment and the other expenses to be paid initially. It is expected that the business will return to a positive cash flow during the second quarter of the year. </w:t>
      </w:r>
      <w:r w:rsidR="006032FE" w:rsidRPr="002E700F">
        <w:rPr>
          <w:rFonts w:ascii="Times New Roman" w:hAnsi="Times New Roman" w:cs="Times New Roman"/>
          <w:sz w:val="24"/>
          <w:szCs w:val="24"/>
        </w:rPr>
        <w:t>The book keepers who would be hired would be positioned on paying jobs and this would further lower the risk of the new business with respect to the cost related to book keeping manager and marketing. It is also expected that the company will be able to have good cash reserves in the future years. The following represents the projected cash flow of SI Accounting</w:t>
      </w:r>
      <w:r w:rsidR="00EE5EA7" w:rsidRPr="002E700F">
        <w:rPr>
          <w:rFonts w:ascii="Times New Roman" w:hAnsi="Times New Roman" w:cs="Times New Roman"/>
          <w:sz w:val="24"/>
          <w:szCs w:val="24"/>
        </w:rPr>
        <w:t xml:space="preserve"> for the year 2022. </w:t>
      </w:r>
    </w:p>
    <w:p w:rsidR="006032FE" w:rsidRPr="002E700F" w:rsidRDefault="006032FE" w:rsidP="002E700F">
      <w:pPr>
        <w:spacing w:line="480" w:lineRule="auto"/>
        <w:ind w:firstLine="720"/>
        <w:rPr>
          <w:rFonts w:ascii="Times New Roman" w:hAnsi="Times New Roman" w:cs="Times New Roman"/>
          <w:sz w:val="24"/>
          <w:szCs w:val="24"/>
        </w:rPr>
      </w:pPr>
    </w:p>
    <w:tbl>
      <w:tblPr>
        <w:tblW w:w="12929" w:type="dxa"/>
        <w:tblLook w:val="04A0"/>
      </w:tblPr>
      <w:tblGrid>
        <w:gridCol w:w="1296"/>
        <w:gridCol w:w="963"/>
        <w:gridCol w:w="1083"/>
        <w:gridCol w:w="843"/>
        <w:gridCol w:w="816"/>
        <w:gridCol w:w="816"/>
        <w:gridCol w:w="816"/>
        <w:gridCol w:w="816"/>
        <w:gridCol w:w="816"/>
        <w:gridCol w:w="1243"/>
        <w:gridCol w:w="989"/>
        <w:gridCol w:w="1229"/>
        <w:gridCol w:w="1203"/>
      </w:tblGrid>
      <w:tr w:rsidR="002E700F" w:rsidRPr="002E700F" w:rsidTr="008442E0">
        <w:trPr>
          <w:trHeight w:val="615"/>
        </w:trPr>
        <w:tc>
          <w:tcPr>
            <w:tcW w:w="12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Pro forma cash flow</w:t>
            </w:r>
          </w:p>
        </w:tc>
        <w:tc>
          <w:tcPr>
            <w:tcW w:w="8212" w:type="dxa"/>
            <w:gridSpan w:val="9"/>
            <w:tcBorders>
              <w:top w:val="single" w:sz="4" w:space="0" w:color="auto"/>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center"/>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2022</w:t>
            </w:r>
          </w:p>
        </w:tc>
        <w:tc>
          <w:tcPr>
            <w:tcW w:w="989" w:type="dxa"/>
            <w:tcBorders>
              <w:top w:val="single" w:sz="4" w:space="0" w:color="auto"/>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c>
          <w:tcPr>
            <w:tcW w:w="1229" w:type="dxa"/>
            <w:tcBorders>
              <w:top w:val="single" w:sz="4" w:space="0" w:color="auto"/>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c>
          <w:tcPr>
            <w:tcW w:w="1203" w:type="dxa"/>
            <w:tcBorders>
              <w:top w:val="single" w:sz="4" w:space="0" w:color="auto"/>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r>
      <w:tr w:rsidR="002E700F" w:rsidRPr="002E700F" w:rsidTr="008442E0">
        <w:trPr>
          <w:trHeight w:val="315"/>
        </w:trPr>
        <w:tc>
          <w:tcPr>
            <w:tcW w:w="1296" w:type="dxa"/>
            <w:vMerge/>
            <w:tcBorders>
              <w:top w:val="single" w:sz="4" w:space="0" w:color="auto"/>
              <w:left w:val="single" w:sz="4" w:space="0" w:color="auto"/>
              <w:bottom w:val="single" w:sz="4" w:space="0" w:color="auto"/>
              <w:right w:val="single" w:sz="4" w:space="0" w:color="auto"/>
            </w:tcBorders>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p>
        </w:tc>
        <w:tc>
          <w:tcPr>
            <w:tcW w:w="8212" w:type="dxa"/>
            <w:gridSpan w:val="9"/>
            <w:tcBorders>
              <w:top w:val="single" w:sz="4" w:space="0" w:color="auto"/>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center"/>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Amount in £</w:t>
            </w:r>
          </w:p>
        </w:tc>
        <w:tc>
          <w:tcPr>
            <w:tcW w:w="989"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c>
          <w:tcPr>
            <w:tcW w:w="1229"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c>
          <w:tcPr>
            <w:tcW w:w="1203"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r>
      <w:tr w:rsidR="002E700F" w:rsidRPr="002E700F" w:rsidTr="008442E0">
        <w:trPr>
          <w:trHeight w:val="630"/>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xml:space="preserve">January </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February</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March</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April</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May</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June</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July</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Aug</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September</w:t>
            </w:r>
          </w:p>
        </w:tc>
        <w:tc>
          <w:tcPr>
            <w:tcW w:w="98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October</w:t>
            </w:r>
          </w:p>
        </w:tc>
        <w:tc>
          <w:tcPr>
            <w:tcW w:w="122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November</w:t>
            </w:r>
          </w:p>
        </w:tc>
        <w:tc>
          <w:tcPr>
            <w:tcW w:w="120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December</w:t>
            </w:r>
          </w:p>
        </w:tc>
      </w:tr>
      <w:tr w:rsidR="002E700F" w:rsidRPr="002E700F" w:rsidTr="008442E0">
        <w:trPr>
          <w:trHeight w:val="630"/>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Cash invested/ received</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5000</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w:t>
            </w:r>
          </w:p>
        </w:tc>
        <w:tc>
          <w:tcPr>
            <w:tcW w:w="989"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c>
          <w:tcPr>
            <w:tcW w:w="1229"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c>
          <w:tcPr>
            <w:tcW w:w="1203"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r>
      <w:tr w:rsidR="002E700F" w:rsidRPr="002E700F" w:rsidTr="008442E0">
        <w:trPr>
          <w:trHeight w:val="315"/>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Balance b/f</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1000</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23000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37000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47000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60000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61000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57000</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48000</w:t>
            </w:r>
          </w:p>
        </w:tc>
        <w:tc>
          <w:tcPr>
            <w:tcW w:w="98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52000</w:t>
            </w:r>
          </w:p>
        </w:tc>
        <w:tc>
          <w:tcPr>
            <w:tcW w:w="122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74000</w:t>
            </w:r>
          </w:p>
        </w:tc>
        <w:tc>
          <w:tcPr>
            <w:tcW w:w="120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90000</w:t>
            </w:r>
          </w:p>
        </w:tc>
      </w:tr>
      <w:tr w:rsidR="002E700F" w:rsidRPr="002E700F" w:rsidTr="008442E0">
        <w:trPr>
          <w:trHeight w:val="630"/>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Cash from operations</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w:t>
            </w:r>
          </w:p>
        </w:tc>
        <w:tc>
          <w:tcPr>
            <w:tcW w:w="989"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c>
          <w:tcPr>
            <w:tcW w:w="1229"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c>
          <w:tcPr>
            <w:tcW w:w="1203"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r>
      <w:tr w:rsidR="002E700F" w:rsidRPr="002E700F" w:rsidTr="008442E0">
        <w:trPr>
          <w:trHeight w:val="315"/>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Cash sales</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50000</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52000</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50000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48000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60000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40000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35000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30000</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50000</w:t>
            </w:r>
          </w:p>
        </w:tc>
        <w:tc>
          <w:tcPr>
            <w:tcW w:w="98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70000</w:t>
            </w:r>
          </w:p>
        </w:tc>
        <w:tc>
          <w:tcPr>
            <w:tcW w:w="122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65000</w:t>
            </w:r>
          </w:p>
        </w:tc>
        <w:tc>
          <w:tcPr>
            <w:tcW w:w="120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60000</w:t>
            </w:r>
          </w:p>
        </w:tc>
      </w:tr>
      <w:tr w:rsidR="002E700F" w:rsidRPr="002E700F" w:rsidTr="008442E0">
        <w:trPr>
          <w:trHeight w:val="630"/>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Cash from receivables</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0</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0</w:t>
            </w:r>
          </w:p>
        </w:tc>
        <w:tc>
          <w:tcPr>
            <w:tcW w:w="98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2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0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r>
      <w:tr w:rsidR="002E700F" w:rsidRPr="002E700F" w:rsidTr="008442E0">
        <w:trPr>
          <w:trHeight w:val="630"/>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Total cash from operation</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50000</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52000</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50000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48000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60000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40000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35000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30000</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50000</w:t>
            </w:r>
          </w:p>
        </w:tc>
        <w:tc>
          <w:tcPr>
            <w:tcW w:w="98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70000</w:t>
            </w:r>
          </w:p>
        </w:tc>
        <w:tc>
          <w:tcPr>
            <w:tcW w:w="122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65000</w:t>
            </w:r>
          </w:p>
        </w:tc>
        <w:tc>
          <w:tcPr>
            <w:tcW w:w="120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60000</w:t>
            </w:r>
          </w:p>
        </w:tc>
      </w:tr>
      <w:tr w:rsidR="002E700F" w:rsidRPr="002E700F" w:rsidTr="008442E0">
        <w:trPr>
          <w:trHeight w:val="315"/>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cash spending</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-10000</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-11000</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-13000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-14000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-18000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-15000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-15000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-15000</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-20000</w:t>
            </w:r>
          </w:p>
        </w:tc>
        <w:tc>
          <w:tcPr>
            <w:tcW w:w="98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-22000</w:t>
            </w:r>
          </w:p>
        </w:tc>
        <w:tc>
          <w:tcPr>
            <w:tcW w:w="122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-22000</w:t>
            </w:r>
          </w:p>
        </w:tc>
        <w:tc>
          <w:tcPr>
            <w:tcW w:w="120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-22000</w:t>
            </w:r>
          </w:p>
        </w:tc>
      </w:tr>
      <w:tr w:rsidR="002E700F" w:rsidRPr="002E700F" w:rsidTr="008442E0">
        <w:trPr>
          <w:trHeight w:val="315"/>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Rent</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-1000</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1000</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-1000</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-1000</w:t>
            </w:r>
          </w:p>
        </w:tc>
        <w:tc>
          <w:tcPr>
            <w:tcW w:w="98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-1000</w:t>
            </w:r>
          </w:p>
        </w:tc>
        <w:tc>
          <w:tcPr>
            <w:tcW w:w="122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-1000</w:t>
            </w:r>
          </w:p>
        </w:tc>
        <w:tc>
          <w:tcPr>
            <w:tcW w:w="120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-1000</w:t>
            </w:r>
          </w:p>
        </w:tc>
      </w:tr>
      <w:tr w:rsidR="002E700F" w:rsidRPr="002E700F" w:rsidTr="008442E0">
        <w:trPr>
          <w:trHeight w:val="315"/>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Bills and wages</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-20000</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-20000</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-22000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-23000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-28000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-25000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-23000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-23000</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-25000</w:t>
            </w:r>
          </w:p>
        </w:tc>
        <w:tc>
          <w:tcPr>
            <w:tcW w:w="98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-25000</w:t>
            </w:r>
          </w:p>
        </w:tc>
        <w:tc>
          <w:tcPr>
            <w:tcW w:w="122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-26000</w:t>
            </w:r>
          </w:p>
        </w:tc>
        <w:tc>
          <w:tcPr>
            <w:tcW w:w="120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-26000</w:t>
            </w:r>
          </w:p>
        </w:tc>
      </w:tr>
      <w:tr w:rsidR="002E700F" w:rsidRPr="002E700F" w:rsidTr="008442E0">
        <w:trPr>
          <w:trHeight w:val="630"/>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Net cash from operations</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20000</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21000</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14000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10000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13000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-4000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-9000</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4000</w:t>
            </w:r>
          </w:p>
        </w:tc>
        <w:tc>
          <w:tcPr>
            <w:tcW w:w="98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22000</w:t>
            </w:r>
          </w:p>
        </w:tc>
        <w:tc>
          <w:tcPr>
            <w:tcW w:w="122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16000</w:t>
            </w:r>
          </w:p>
        </w:tc>
        <w:tc>
          <w:tcPr>
            <w:tcW w:w="120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11000</w:t>
            </w:r>
          </w:p>
        </w:tc>
      </w:tr>
      <w:tr w:rsidR="002E700F" w:rsidRPr="002E700F" w:rsidTr="008442E0">
        <w:trPr>
          <w:trHeight w:val="315"/>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w:t>
            </w:r>
          </w:p>
        </w:tc>
        <w:tc>
          <w:tcPr>
            <w:tcW w:w="989"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c>
          <w:tcPr>
            <w:tcW w:w="1229"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c>
          <w:tcPr>
            <w:tcW w:w="1203"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r>
      <w:tr w:rsidR="002E700F" w:rsidRPr="002E700F" w:rsidTr="008442E0">
        <w:trPr>
          <w:trHeight w:val="630"/>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lastRenderedPageBreak/>
              <w:t>Cash flow from investment</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w:t>
            </w:r>
          </w:p>
        </w:tc>
        <w:tc>
          <w:tcPr>
            <w:tcW w:w="989"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c>
          <w:tcPr>
            <w:tcW w:w="1229"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c>
          <w:tcPr>
            <w:tcW w:w="1203"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r>
      <w:tr w:rsidR="002E700F" w:rsidRPr="002E700F" w:rsidTr="008442E0">
        <w:trPr>
          <w:trHeight w:val="945"/>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Cash received from sale of property or equipment</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0</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0</w:t>
            </w:r>
          </w:p>
        </w:tc>
        <w:tc>
          <w:tcPr>
            <w:tcW w:w="98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2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0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r>
      <w:tr w:rsidR="002E700F" w:rsidRPr="002E700F" w:rsidTr="008442E0">
        <w:trPr>
          <w:trHeight w:val="945"/>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Cash paid to purchase additional equipment</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5000</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0</w:t>
            </w:r>
          </w:p>
        </w:tc>
        <w:tc>
          <w:tcPr>
            <w:tcW w:w="98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2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0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r>
      <w:tr w:rsidR="002E700F" w:rsidRPr="002E700F" w:rsidTr="008442E0">
        <w:trPr>
          <w:trHeight w:val="630"/>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Net cash flow from investment</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15000</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21000</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14000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10000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13000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-4000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-9000</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4000</w:t>
            </w:r>
          </w:p>
        </w:tc>
        <w:tc>
          <w:tcPr>
            <w:tcW w:w="98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22000</w:t>
            </w:r>
          </w:p>
        </w:tc>
        <w:tc>
          <w:tcPr>
            <w:tcW w:w="122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16000</w:t>
            </w:r>
          </w:p>
        </w:tc>
        <w:tc>
          <w:tcPr>
            <w:tcW w:w="120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11000</w:t>
            </w:r>
          </w:p>
        </w:tc>
      </w:tr>
      <w:tr w:rsidR="002E700F" w:rsidRPr="002E700F" w:rsidTr="008442E0">
        <w:trPr>
          <w:trHeight w:val="315"/>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w:t>
            </w:r>
          </w:p>
        </w:tc>
        <w:tc>
          <w:tcPr>
            <w:tcW w:w="989"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c>
          <w:tcPr>
            <w:tcW w:w="1229"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c>
          <w:tcPr>
            <w:tcW w:w="1203"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r>
      <w:tr w:rsidR="002E700F" w:rsidRPr="002E700F" w:rsidTr="008442E0">
        <w:trPr>
          <w:trHeight w:val="630"/>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Cash flow from financing</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5000</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98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2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0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r>
      <w:tr w:rsidR="002E700F" w:rsidRPr="002E700F" w:rsidTr="008442E0">
        <w:trPr>
          <w:trHeight w:val="315"/>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Purchase of assets</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0</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98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2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0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r>
      <w:tr w:rsidR="002E700F" w:rsidRPr="002E700F" w:rsidTr="008442E0">
        <w:trPr>
          <w:trHeight w:val="315"/>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Dividends</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0</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98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2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0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r>
      <w:tr w:rsidR="002E700F" w:rsidRPr="002E700F" w:rsidTr="008442E0">
        <w:trPr>
          <w:trHeight w:val="315"/>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Long term liabilities</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0</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98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2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c>
          <w:tcPr>
            <w:tcW w:w="120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0</w:t>
            </w:r>
          </w:p>
        </w:tc>
      </w:tr>
      <w:tr w:rsidR="002E700F" w:rsidRPr="002E700F" w:rsidTr="008442E0">
        <w:trPr>
          <w:trHeight w:val="315"/>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 </w:t>
            </w:r>
          </w:p>
        </w:tc>
        <w:tc>
          <w:tcPr>
            <w:tcW w:w="989"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c>
          <w:tcPr>
            <w:tcW w:w="1229"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c>
          <w:tcPr>
            <w:tcW w:w="1203" w:type="dxa"/>
            <w:tcBorders>
              <w:top w:val="nil"/>
              <w:left w:val="nil"/>
              <w:bottom w:val="single" w:sz="4" w:space="0" w:color="auto"/>
              <w:right w:val="single" w:sz="4" w:space="0" w:color="auto"/>
            </w:tcBorders>
            <w:shd w:val="clear" w:color="auto" w:fill="auto"/>
            <w:noWrap/>
            <w:vAlign w:val="bottom"/>
            <w:hideMark/>
          </w:tcPr>
          <w:p w:rsidR="008442E0" w:rsidRPr="002E700F" w:rsidRDefault="008442E0" w:rsidP="00046354">
            <w:pPr>
              <w:spacing w:after="0" w:line="240" w:lineRule="auto"/>
              <w:contextualSpacing/>
              <w:rPr>
                <w:rFonts w:ascii="Calibri" w:eastAsia="Times New Roman" w:hAnsi="Calibri" w:cs="Calibri"/>
                <w:lang w:val="en-US"/>
              </w:rPr>
            </w:pPr>
            <w:r w:rsidRPr="002E700F">
              <w:rPr>
                <w:rFonts w:ascii="Calibri" w:eastAsia="Times New Roman" w:hAnsi="Calibri" w:cs="Calibri"/>
                <w:lang w:val="en-US"/>
              </w:rPr>
              <w:t> </w:t>
            </w:r>
          </w:p>
        </w:tc>
      </w:tr>
      <w:tr w:rsidR="002E700F" w:rsidRPr="002E700F" w:rsidTr="008442E0">
        <w:trPr>
          <w:trHeight w:val="315"/>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Net cash flow</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20000</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21000</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14000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10000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13000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-4000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-9000</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4000</w:t>
            </w:r>
          </w:p>
        </w:tc>
        <w:tc>
          <w:tcPr>
            <w:tcW w:w="98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22000</w:t>
            </w:r>
          </w:p>
        </w:tc>
        <w:tc>
          <w:tcPr>
            <w:tcW w:w="122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16000</w:t>
            </w:r>
          </w:p>
        </w:tc>
        <w:tc>
          <w:tcPr>
            <w:tcW w:w="120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11000</w:t>
            </w:r>
          </w:p>
        </w:tc>
      </w:tr>
      <w:tr w:rsidR="00046354" w:rsidRPr="002E700F" w:rsidTr="008442E0">
        <w:trPr>
          <w:trHeight w:val="315"/>
        </w:trPr>
        <w:tc>
          <w:tcPr>
            <w:tcW w:w="1296" w:type="dxa"/>
            <w:tcBorders>
              <w:top w:val="nil"/>
              <w:left w:val="single" w:sz="4" w:space="0" w:color="auto"/>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Cash balance</w:t>
            </w:r>
          </w:p>
        </w:tc>
        <w:tc>
          <w:tcPr>
            <w:tcW w:w="96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1000</w:t>
            </w:r>
          </w:p>
        </w:tc>
        <w:tc>
          <w:tcPr>
            <w:tcW w:w="108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23000</w:t>
            </w:r>
          </w:p>
        </w:tc>
        <w:tc>
          <w:tcPr>
            <w:tcW w:w="8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37000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47000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60000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61000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57000</w:t>
            </w:r>
          </w:p>
        </w:tc>
        <w:tc>
          <w:tcPr>
            <w:tcW w:w="816"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48000</w:t>
            </w:r>
          </w:p>
        </w:tc>
        <w:tc>
          <w:tcPr>
            <w:tcW w:w="124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rPr>
              <w:t>52000</w:t>
            </w:r>
          </w:p>
        </w:tc>
        <w:tc>
          <w:tcPr>
            <w:tcW w:w="98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74000</w:t>
            </w:r>
          </w:p>
        </w:tc>
        <w:tc>
          <w:tcPr>
            <w:tcW w:w="1229"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90000</w:t>
            </w:r>
          </w:p>
        </w:tc>
        <w:tc>
          <w:tcPr>
            <w:tcW w:w="1203" w:type="dxa"/>
            <w:tcBorders>
              <w:top w:val="nil"/>
              <w:left w:val="nil"/>
              <w:bottom w:val="single" w:sz="4" w:space="0" w:color="auto"/>
              <w:right w:val="single" w:sz="4" w:space="0" w:color="auto"/>
            </w:tcBorders>
            <w:shd w:val="clear" w:color="auto" w:fill="auto"/>
            <w:vAlign w:val="center"/>
            <w:hideMark/>
          </w:tcPr>
          <w:p w:rsidR="008442E0" w:rsidRPr="002E700F" w:rsidRDefault="008442E0" w:rsidP="00046354">
            <w:pPr>
              <w:spacing w:after="0" w:line="240" w:lineRule="auto"/>
              <w:contextualSpacing/>
              <w:jc w:val="right"/>
              <w:rPr>
                <w:rFonts w:ascii="Times New Roman" w:eastAsia="Times New Roman" w:hAnsi="Times New Roman" w:cs="Times New Roman"/>
                <w:sz w:val="24"/>
                <w:szCs w:val="24"/>
                <w:lang w:val="en-US"/>
              </w:rPr>
            </w:pPr>
            <w:r w:rsidRPr="002E700F">
              <w:rPr>
                <w:rFonts w:ascii="Times New Roman" w:eastAsia="Times New Roman" w:hAnsi="Times New Roman" w:cs="Times New Roman"/>
                <w:sz w:val="24"/>
                <w:szCs w:val="24"/>
                <w:lang w:val="en-US"/>
              </w:rPr>
              <w:t>101000</w:t>
            </w:r>
          </w:p>
        </w:tc>
      </w:tr>
    </w:tbl>
    <w:p w:rsidR="008442E0" w:rsidRPr="002E700F" w:rsidRDefault="008442E0" w:rsidP="002E700F">
      <w:pPr>
        <w:spacing w:line="480" w:lineRule="auto"/>
        <w:rPr>
          <w:rFonts w:ascii="Times New Roman" w:hAnsi="Times New Roman" w:cs="Times New Roman"/>
          <w:sz w:val="24"/>
          <w:szCs w:val="24"/>
        </w:rPr>
        <w:sectPr w:rsidR="008442E0" w:rsidRPr="002E700F" w:rsidSect="008442E0">
          <w:pgSz w:w="15840" w:h="12240" w:orient="landscape"/>
          <w:pgMar w:top="1440" w:right="1440" w:bottom="1440" w:left="1440" w:header="720" w:footer="720" w:gutter="0"/>
          <w:cols w:space="720"/>
          <w:docGrid w:linePitch="360"/>
        </w:sectPr>
      </w:pPr>
    </w:p>
    <w:p w:rsidR="00EE5EA7" w:rsidRPr="002E700F" w:rsidRDefault="00EE5EA7" w:rsidP="002E700F">
      <w:pPr>
        <w:spacing w:line="480" w:lineRule="auto"/>
        <w:rPr>
          <w:rFonts w:ascii="Times New Roman" w:hAnsi="Times New Roman" w:cs="Times New Roman"/>
          <w:sz w:val="24"/>
          <w:szCs w:val="24"/>
        </w:rPr>
      </w:pPr>
    </w:p>
    <w:p w:rsidR="00EE5EA7" w:rsidRPr="002E700F" w:rsidRDefault="00EE5EA7" w:rsidP="002E700F">
      <w:pPr>
        <w:pStyle w:val="Heading1"/>
        <w:spacing w:line="480" w:lineRule="auto"/>
        <w:jc w:val="center"/>
        <w:rPr>
          <w:rFonts w:ascii="Times New Roman" w:hAnsi="Times New Roman" w:cs="Times New Roman"/>
          <w:b/>
          <w:bCs/>
          <w:color w:val="auto"/>
          <w:sz w:val="24"/>
          <w:szCs w:val="24"/>
        </w:rPr>
      </w:pPr>
      <w:bookmarkStart w:id="12" w:name="_Toc88552281"/>
      <w:r w:rsidRPr="002E700F">
        <w:rPr>
          <w:rFonts w:ascii="Times New Roman" w:hAnsi="Times New Roman" w:cs="Times New Roman"/>
          <w:b/>
          <w:bCs/>
          <w:color w:val="auto"/>
          <w:sz w:val="24"/>
          <w:szCs w:val="24"/>
        </w:rPr>
        <w:t>References</w:t>
      </w:r>
      <w:bookmarkEnd w:id="12"/>
    </w:p>
    <w:p w:rsidR="00EE5EA7" w:rsidRPr="002E700F" w:rsidRDefault="00EE5EA7" w:rsidP="002E700F">
      <w:pPr>
        <w:spacing w:line="480" w:lineRule="auto"/>
        <w:ind w:left="720" w:hanging="720"/>
        <w:rPr>
          <w:rFonts w:ascii="Times New Roman" w:hAnsi="Times New Roman" w:cs="Times New Roman"/>
          <w:sz w:val="24"/>
          <w:szCs w:val="24"/>
          <w:shd w:val="clear" w:color="auto" w:fill="FFFFFF"/>
        </w:rPr>
      </w:pPr>
      <w:bookmarkStart w:id="13" w:name="_Hlk87266350"/>
      <w:r w:rsidRPr="002E700F">
        <w:rPr>
          <w:rFonts w:ascii="Times New Roman" w:hAnsi="Times New Roman" w:cs="Times New Roman"/>
          <w:sz w:val="24"/>
          <w:szCs w:val="24"/>
          <w:shd w:val="clear" w:color="auto" w:fill="FFFFFF"/>
        </w:rPr>
        <w:t>Boso</w:t>
      </w:r>
      <w:bookmarkEnd w:id="13"/>
      <w:r w:rsidRPr="002E700F">
        <w:rPr>
          <w:rFonts w:ascii="Times New Roman" w:hAnsi="Times New Roman" w:cs="Times New Roman"/>
          <w:sz w:val="24"/>
          <w:szCs w:val="24"/>
          <w:shd w:val="clear" w:color="auto" w:fill="FFFFFF"/>
        </w:rPr>
        <w:t>, N., Donbesuur, F., Bendega, T., Annan, J. and Adeola, O., 2017. Does organizational creativity always drive market performance?. </w:t>
      </w:r>
      <w:r w:rsidRPr="002E700F">
        <w:rPr>
          <w:rFonts w:ascii="Times New Roman" w:hAnsi="Times New Roman" w:cs="Times New Roman"/>
          <w:i/>
          <w:iCs/>
          <w:sz w:val="24"/>
          <w:szCs w:val="24"/>
          <w:shd w:val="clear" w:color="auto" w:fill="FFFFFF"/>
        </w:rPr>
        <w:t>Psychology &amp; Marketing</w:t>
      </w:r>
      <w:r w:rsidRPr="002E700F">
        <w:rPr>
          <w:rFonts w:ascii="Times New Roman" w:hAnsi="Times New Roman" w:cs="Times New Roman"/>
          <w:sz w:val="24"/>
          <w:szCs w:val="24"/>
          <w:shd w:val="clear" w:color="auto" w:fill="FFFFFF"/>
        </w:rPr>
        <w:t>, </w:t>
      </w:r>
      <w:r w:rsidRPr="002E700F">
        <w:rPr>
          <w:rFonts w:ascii="Times New Roman" w:hAnsi="Times New Roman" w:cs="Times New Roman"/>
          <w:i/>
          <w:iCs/>
          <w:sz w:val="24"/>
          <w:szCs w:val="24"/>
          <w:shd w:val="clear" w:color="auto" w:fill="FFFFFF"/>
        </w:rPr>
        <w:t>34</w:t>
      </w:r>
      <w:r w:rsidRPr="002E700F">
        <w:rPr>
          <w:rFonts w:ascii="Times New Roman" w:hAnsi="Times New Roman" w:cs="Times New Roman"/>
          <w:sz w:val="24"/>
          <w:szCs w:val="24"/>
          <w:shd w:val="clear" w:color="auto" w:fill="FFFFFF"/>
        </w:rPr>
        <w:t>(11), pp.1004-1015.</w:t>
      </w:r>
    </w:p>
    <w:p w:rsidR="00EE5EA7" w:rsidRPr="002E700F" w:rsidRDefault="00EE5EA7" w:rsidP="002E700F">
      <w:pPr>
        <w:spacing w:line="480" w:lineRule="auto"/>
        <w:ind w:left="720" w:hanging="720"/>
        <w:rPr>
          <w:rFonts w:ascii="Times New Roman" w:hAnsi="Times New Roman" w:cs="Times New Roman"/>
          <w:sz w:val="24"/>
          <w:szCs w:val="24"/>
          <w:shd w:val="clear" w:color="auto" w:fill="FFFFFF"/>
        </w:rPr>
      </w:pPr>
      <w:r w:rsidRPr="002E700F">
        <w:rPr>
          <w:rFonts w:ascii="Times New Roman" w:hAnsi="Times New Roman" w:cs="Times New Roman"/>
          <w:sz w:val="24"/>
          <w:szCs w:val="24"/>
          <w:shd w:val="clear" w:color="auto" w:fill="FFFFFF"/>
        </w:rPr>
        <w:t>Duff, A., 2018. Intellectual capital disclosure: evidence from UK accounting firms. </w:t>
      </w:r>
      <w:r w:rsidRPr="002E700F">
        <w:rPr>
          <w:rFonts w:ascii="Times New Roman" w:hAnsi="Times New Roman" w:cs="Times New Roman"/>
          <w:i/>
          <w:iCs/>
          <w:sz w:val="24"/>
          <w:szCs w:val="24"/>
          <w:shd w:val="clear" w:color="auto" w:fill="FFFFFF"/>
        </w:rPr>
        <w:t>Journal of Intellectual Capital</w:t>
      </w:r>
      <w:r w:rsidRPr="002E700F">
        <w:rPr>
          <w:rFonts w:ascii="Times New Roman" w:hAnsi="Times New Roman" w:cs="Times New Roman"/>
          <w:sz w:val="24"/>
          <w:szCs w:val="24"/>
          <w:shd w:val="clear" w:color="auto" w:fill="FFFFFF"/>
        </w:rPr>
        <w:t>.</w:t>
      </w:r>
    </w:p>
    <w:p w:rsidR="00EE5EA7" w:rsidRPr="002E700F" w:rsidRDefault="00EE5EA7" w:rsidP="002E700F">
      <w:pPr>
        <w:spacing w:line="480" w:lineRule="auto"/>
        <w:ind w:left="720" w:hanging="720"/>
        <w:rPr>
          <w:rFonts w:ascii="Times New Roman" w:hAnsi="Times New Roman" w:cs="Times New Roman"/>
          <w:sz w:val="24"/>
          <w:szCs w:val="24"/>
          <w:shd w:val="clear" w:color="auto" w:fill="FFFFFF"/>
        </w:rPr>
      </w:pPr>
      <w:r w:rsidRPr="002E700F">
        <w:rPr>
          <w:rFonts w:ascii="Times New Roman" w:hAnsi="Times New Roman" w:cs="Times New Roman"/>
          <w:sz w:val="24"/>
          <w:szCs w:val="24"/>
          <w:shd w:val="clear" w:color="auto" w:fill="FFFFFF"/>
        </w:rPr>
        <w:t>Ferry, L. and Ahrens, T., 2021. The future of the regulatory space in local government audit: A comparative study of the four countries of the United Kingdom. </w:t>
      </w:r>
      <w:r w:rsidRPr="002E700F">
        <w:rPr>
          <w:rFonts w:ascii="Times New Roman" w:hAnsi="Times New Roman" w:cs="Times New Roman"/>
          <w:i/>
          <w:iCs/>
          <w:sz w:val="24"/>
          <w:szCs w:val="24"/>
          <w:shd w:val="clear" w:color="auto" w:fill="FFFFFF"/>
        </w:rPr>
        <w:t>Financial Accountability &amp; Management</w:t>
      </w:r>
      <w:r w:rsidRPr="002E700F">
        <w:rPr>
          <w:rFonts w:ascii="Times New Roman" w:hAnsi="Times New Roman" w:cs="Times New Roman"/>
          <w:sz w:val="24"/>
          <w:szCs w:val="24"/>
          <w:shd w:val="clear" w:color="auto" w:fill="FFFFFF"/>
        </w:rPr>
        <w:t>.</w:t>
      </w:r>
    </w:p>
    <w:p w:rsidR="00EE5EA7" w:rsidRPr="002E700F" w:rsidRDefault="00EE5EA7" w:rsidP="002E700F">
      <w:pPr>
        <w:spacing w:line="480" w:lineRule="auto"/>
        <w:ind w:left="720" w:hanging="720"/>
        <w:rPr>
          <w:rFonts w:ascii="Times New Roman" w:hAnsi="Times New Roman" w:cs="Times New Roman"/>
          <w:sz w:val="24"/>
          <w:szCs w:val="24"/>
          <w:shd w:val="clear" w:color="auto" w:fill="FFFFFF"/>
        </w:rPr>
      </w:pPr>
      <w:r w:rsidRPr="002E700F">
        <w:rPr>
          <w:rFonts w:ascii="Times New Roman" w:hAnsi="Times New Roman" w:cs="Times New Roman"/>
          <w:sz w:val="24"/>
          <w:szCs w:val="24"/>
          <w:shd w:val="clear" w:color="auto" w:fill="FFFFFF"/>
        </w:rPr>
        <w:t>Gill, L., McCarthy, V. and Grimmett, D., 2019. Voice of the customer: Creating client centered cultures in accounting firms for retaining clients and increasing profitability. </w:t>
      </w:r>
      <w:r w:rsidRPr="002E700F">
        <w:rPr>
          <w:rFonts w:ascii="Times New Roman" w:hAnsi="Times New Roman" w:cs="Times New Roman"/>
          <w:i/>
          <w:iCs/>
          <w:sz w:val="24"/>
          <w:szCs w:val="24"/>
          <w:shd w:val="clear" w:color="auto" w:fill="FFFFFF"/>
        </w:rPr>
        <w:t>Journal of Accounting, Business and Management</w:t>
      </w:r>
      <w:r w:rsidRPr="002E700F">
        <w:rPr>
          <w:rFonts w:ascii="Times New Roman" w:hAnsi="Times New Roman" w:cs="Times New Roman"/>
          <w:sz w:val="24"/>
          <w:szCs w:val="24"/>
          <w:shd w:val="clear" w:color="auto" w:fill="FFFFFF"/>
        </w:rPr>
        <w:t>, </w:t>
      </w:r>
      <w:r w:rsidRPr="002E700F">
        <w:rPr>
          <w:rFonts w:ascii="Times New Roman" w:hAnsi="Times New Roman" w:cs="Times New Roman"/>
          <w:i/>
          <w:iCs/>
          <w:sz w:val="24"/>
          <w:szCs w:val="24"/>
          <w:shd w:val="clear" w:color="auto" w:fill="FFFFFF"/>
        </w:rPr>
        <w:t>26</w:t>
      </w:r>
      <w:r w:rsidRPr="002E700F">
        <w:rPr>
          <w:rFonts w:ascii="Times New Roman" w:hAnsi="Times New Roman" w:cs="Times New Roman"/>
          <w:sz w:val="24"/>
          <w:szCs w:val="24"/>
          <w:shd w:val="clear" w:color="auto" w:fill="FFFFFF"/>
        </w:rPr>
        <w:t>(2), pp.46-58.</w:t>
      </w:r>
    </w:p>
    <w:p w:rsidR="00EE5EA7" w:rsidRPr="002E700F" w:rsidRDefault="00EE5EA7" w:rsidP="002E700F">
      <w:pPr>
        <w:spacing w:line="480" w:lineRule="auto"/>
        <w:ind w:left="720" w:hanging="720"/>
        <w:rPr>
          <w:rFonts w:ascii="Times New Roman" w:hAnsi="Times New Roman" w:cs="Times New Roman"/>
          <w:sz w:val="24"/>
          <w:szCs w:val="24"/>
          <w:shd w:val="clear" w:color="auto" w:fill="FFFFFF"/>
        </w:rPr>
      </w:pPr>
      <w:bookmarkStart w:id="14" w:name="_Hlk87266381"/>
      <w:r w:rsidRPr="002E700F">
        <w:rPr>
          <w:rFonts w:ascii="Times New Roman" w:hAnsi="Times New Roman" w:cs="Times New Roman"/>
          <w:sz w:val="24"/>
          <w:szCs w:val="24"/>
          <w:shd w:val="clear" w:color="auto" w:fill="FFFFFF"/>
        </w:rPr>
        <w:t>Gonçalves, T. and Gaio, C., 2021</w:t>
      </w:r>
      <w:bookmarkEnd w:id="14"/>
      <w:r w:rsidRPr="002E700F">
        <w:rPr>
          <w:rFonts w:ascii="Times New Roman" w:hAnsi="Times New Roman" w:cs="Times New Roman"/>
          <w:sz w:val="24"/>
          <w:szCs w:val="24"/>
          <w:shd w:val="clear" w:color="auto" w:fill="FFFFFF"/>
        </w:rPr>
        <w:t>. The role of management accounting systems in global value strategies. </w:t>
      </w:r>
      <w:r w:rsidRPr="002E700F">
        <w:rPr>
          <w:rFonts w:ascii="Times New Roman" w:hAnsi="Times New Roman" w:cs="Times New Roman"/>
          <w:i/>
          <w:iCs/>
          <w:sz w:val="24"/>
          <w:szCs w:val="24"/>
          <w:shd w:val="clear" w:color="auto" w:fill="FFFFFF"/>
        </w:rPr>
        <w:t>Journal of Business Research</w:t>
      </w:r>
      <w:r w:rsidRPr="002E700F">
        <w:rPr>
          <w:rFonts w:ascii="Times New Roman" w:hAnsi="Times New Roman" w:cs="Times New Roman"/>
          <w:sz w:val="24"/>
          <w:szCs w:val="24"/>
          <w:shd w:val="clear" w:color="auto" w:fill="FFFFFF"/>
        </w:rPr>
        <w:t>, </w:t>
      </w:r>
      <w:r w:rsidRPr="002E700F">
        <w:rPr>
          <w:rFonts w:ascii="Times New Roman" w:hAnsi="Times New Roman" w:cs="Times New Roman"/>
          <w:i/>
          <w:iCs/>
          <w:sz w:val="24"/>
          <w:szCs w:val="24"/>
          <w:shd w:val="clear" w:color="auto" w:fill="FFFFFF"/>
        </w:rPr>
        <w:t>124</w:t>
      </w:r>
      <w:r w:rsidRPr="002E700F">
        <w:rPr>
          <w:rFonts w:ascii="Times New Roman" w:hAnsi="Times New Roman" w:cs="Times New Roman"/>
          <w:sz w:val="24"/>
          <w:szCs w:val="24"/>
          <w:shd w:val="clear" w:color="auto" w:fill="FFFFFF"/>
        </w:rPr>
        <w:t>, pp.603-609.</w:t>
      </w:r>
    </w:p>
    <w:p w:rsidR="00EE5EA7" w:rsidRPr="002E700F" w:rsidRDefault="00EE5EA7" w:rsidP="002E700F">
      <w:pPr>
        <w:spacing w:line="480" w:lineRule="auto"/>
        <w:ind w:left="720" w:hanging="720"/>
        <w:rPr>
          <w:rFonts w:ascii="Times New Roman" w:hAnsi="Times New Roman" w:cs="Times New Roman"/>
          <w:sz w:val="24"/>
          <w:szCs w:val="24"/>
          <w:shd w:val="clear" w:color="auto" w:fill="FFFFFF"/>
        </w:rPr>
      </w:pPr>
      <w:r w:rsidRPr="002E700F">
        <w:rPr>
          <w:rFonts w:ascii="Times New Roman" w:hAnsi="Times New Roman" w:cs="Times New Roman"/>
          <w:sz w:val="24"/>
          <w:szCs w:val="24"/>
          <w:shd w:val="clear" w:color="auto" w:fill="FFFFFF"/>
        </w:rPr>
        <w:t>Huerta, E. and Jensen, S., 2017. An accounting information systems perspective on data analytics and Big Data. </w:t>
      </w:r>
      <w:r w:rsidRPr="002E700F">
        <w:rPr>
          <w:rFonts w:ascii="Times New Roman" w:hAnsi="Times New Roman" w:cs="Times New Roman"/>
          <w:i/>
          <w:iCs/>
          <w:sz w:val="24"/>
          <w:szCs w:val="24"/>
          <w:shd w:val="clear" w:color="auto" w:fill="FFFFFF"/>
        </w:rPr>
        <w:t>Journal of information systems</w:t>
      </w:r>
      <w:r w:rsidRPr="002E700F">
        <w:rPr>
          <w:rFonts w:ascii="Times New Roman" w:hAnsi="Times New Roman" w:cs="Times New Roman"/>
          <w:sz w:val="24"/>
          <w:szCs w:val="24"/>
          <w:shd w:val="clear" w:color="auto" w:fill="FFFFFF"/>
        </w:rPr>
        <w:t>, </w:t>
      </w:r>
      <w:r w:rsidRPr="002E700F">
        <w:rPr>
          <w:rFonts w:ascii="Times New Roman" w:hAnsi="Times New Roman" w:cs="Times New Roman"/>
          <w:i/>
          <w:iCs/>
          <w:sz w:val="24"/>
          <w:szCs w:val="24"/>
          <w:shd w:val="clear" w:color="auto" w:fill="FFFFFF"/>
        </w:rPr>
        <w:t>31</w:t>
      </w:r>
      <w:r w:rsidRPr="002E700F">
        <w:rPr>
          <w:rFonts w:ascii="Times New Roman" w:hAnsi="Times New Roman" w:cs="Times New Roman"/>
          <w:sz w:val="24"/>
          <w:szCs w:val="24"/>
          <w:shd w:val="clear" w:color="auto" w:fill="FFFFFF"/>
        </w:rPr>
        <w:t>(3), pp.101-114.</w:t>
      </w:r>
    </w:p>
    <w:p w:rsidR="00EE5EA7" w:rsidRPr="002E700F" w:rsidRDefault="00EE5EA7" w:rsidP="002E700F">
      <w:pPr>
        <w:spacing w:line="480" w:lineRule="auto"/>
        <w:ind w:left="720" w:hanging="720"/>
        <w:rPr>
          <w:rFonts w:ascii="Times New Roman" w:hAnsi="Times New Roman" w:cs="Times New Roman"/>
          <w:sz w:val="24"/>
          <w:szCs w:val="24"/>
        </w:rPr>
      </w:pPr>
      <w:r w:rsidRPr="002E700F">
        <w:rPr>
          <w:rFonts w:ascii="Times New Roman" w:hAnsi="Times New Roman" w:cs="Times New Roman"/>
          <w:sz w:val="24"/>
          <w:szCs w:val="24"/>
          <w:shd w:val="clear" w:color="auto" w:fill="FFFFFF"/>
        </w:rPr>
        <w:t>Ishaque, M., 2021. Managing conflict of interests in professional accounting firms: a research synthesis. </w:t>
      </w:r>
      <w:r w:rsidRPr="002E700F">
        <w:rPr>
          <w:rFonts w:ascii="Times New Roman" w:hAnsi="Times New Roman" w:cs="Times New Roman"/>
          <w:i/>
          <w:iCs/>
          <w:sz w:val="24"/>
          <w:szCs w:val="24"/>
          <w:shd w:val="clear" w:color="auto" w:fill="FFFFFF"/>
        </w:rPr>
        <w:t>Journal of Business Ethics</w:t>
      </w:r>
      <w:r w:rsidRPr="002E700F">
        <w:rPr>
          <w:rFonts w:ascii="Times New Roman" w:hAnsi="Times New Roman" w:cs="Times New Roman"/>
          <w:sz w:val="24"/>
          <w:szCs w:val="24"/>
          <w:shd w:val="clear" w:color="auto" w:fill="FFFFFF"/>
        </w:rPr>
        <w:t>, </w:t>
      </w:r>
      <w:r w:rsidRPr="002E700F">
        <w:rPr>
          <w:rFonts w:ascii="Times New Roman" w:hAnsi="Times New Roman" w:cs="Times New Roman"/>
          <w:i/>
          <w:iCs/>
          <w:sz w:val="24"/>
          <w:szCs w:val="24"/>
          <w:shd w:val="clear" w:color="auto" w:fill="FFFFFF"/>
        </w:rPr>
        <w:t>169</w:t>
      </w:r>
      <w:r w:rsidRPr="002E700F">
        <w:rPr>
          <w:rFonts w:ascii="Times New Roman" w:hAnsi="Times New Roman" w:cs="Times New Roman"/>
          <w:sz w:val="24"/>
          <w:szCs w:val="24"/>
          <w:shd w:val="clear" w:color="auto" w:fill="FFFFFF"/>
        </w:rPr>
        <w:t>(3), pp.537-555.</w:t>
      </w:r>
    </w:p>
    <w:p w:rsidR="00EE5EA7" w:rsidRPr="002E700F" w:rsidRDefault="00EE5EA7" w:rsidP="002E700F">
      <w:pPr>
        <w:spacing w:line="480" w:lineRule="auto"/>
        <w:ind w:left="720" w:hanging="720"/>
        <w:rPr>
          <w:rFonts w:ascii="Times New Roman" w:hAnsi="Times New Roman" w:cs="Times New Roman"/>
          <w:sz w:val="24"/>
          <w:szCs w:val="24"/>
          <w:shd w:val="clear" w:color="auto" w:fill="FFFFFF"/>
        </w:rPr>
      </w:pPr>
      <w:r w:rsidRPr="002E700F">
        <w:rPr>
          <w:rFonts w:ascii="Times New Roman" w:hAnsi="Times New Roman" w:cs="Times New Roman"/>
          <w:sz w:val="24"/>
          <w:szCs w:val="24"/>
          <w:shd w:val="clear" w:color="auto" w:fill="FFFFFF"/>
        </w:rPr>
        <w:lastRenderedPageBreak/>
        <w:t>Lagat, C. and Frankwick, G.L., 2017. Marketing capability, marketing strategy implementation and performance in small firms. </w:t>
      </w:r>
      <w:r w:rsidRPr="002E700F">
        <w:rPr>
          <w:rFonts w:ascii="Times New Roman" w:hAnsi="Times New Roman" w:cs="Times New Roman"/>
          <w:i/>
          <w:iCs/>
          <w:sz w:val="24"/>
          <w:szCs w:val="24"/>
          <w:shd w:val="clear" w:color="auto" w:fill="FFFFFF"/>
        </w:rPr>
        <w:t>Journal for Global Business Advancement</w:t>
      </w:r>
      <w:r w:rsidRPr="002E700F">
        <w:rPr>
          <w:rFonts w:ascii="Times New Roman" w:hAnsi="Times New Roman" w:cs="Times New Roman"/>
          <w:sz w:val="24"/>
          <w:szCs w:val="24"/>
          <w:shd w:val="clear" w:color="auto" w:fill="FFFFFF"/>
        </w:rPr>
        <w:t>, </w:t>
      </w:r>
      <w:r w:rsidRPr="002E700F">
        <w:rPr>
          <w:rFonts w:ascii="Times New Roman" w:hAnsi="Times New Roman" w:cs="Times New Roman"/>
          <w:i/>
          <w:iCs/>
          <w:sz w:val="24"/>
          <w:szCs w:val="24"/>
          <w:shd w:val="clear" w:color="auto" w:fill="FFFFFF"/>
        </w:rPr>
        <w:t>10</w:t>
      </w:r>
      <w:r w:rsidRPr="002E700F">
        <w:rPr>
          <w:rFonts w:ascii="Times New Roman" w:hAnsi="Times New Roman" w:cs="Times New Roman"/>
          <w:sz w:val="24"/>
          <w:szCs w:val="24"/>
          <w:shd w:val="clear" w:color="auto" w:fill="FFFFFF"/>
        </w:rPr>
        <w:t>(3), pp.327-345.</w:t>
      </w:r>
    </w:p>
    <w:p w:rsidR="00EE5EA7" w:rsidRPr="002E700F" w:rsidRDefault="00EE5EA7" w:rsidP="002E700F">
      <w:pPr>
        <w:spacing w:line="480" w:lineRule="auto"/>
        <w:ind w:left="720" w:hanging="720"/>
        <w:rPr>
          <w:rFonts w:ascii="Times New Roman" w:hAnsi="Times New Roman" w:cs="Times New Roman"/>
          <w:sz w:val="24"/>
          <w:szCs w:val="24"/>
          <w:shd w:val="clear" w:color="auto" w:fill="FFFFFF"/>
        </w:rPr>
      </w:pPr>
      <w:r w:rsidRPr="002E700F">
        <w:rPr>
          <w:rFonts w:ascii="Times New Roman" w:hAnsi="Times New Roman" w:cs="Times New Roman"/>
          <w:sz w:val="24"/>
          <w:szCs w:val="24"/>
          <w:shd w:val="clear" w:color="auto" w:fill="FFFFFF"/>
        </w:rPr>
        <w:t>Tomo, A., Mangia, G. and Canonico, P., 2021. Innovating processes and processing innovation: strategic approach to innovation in accounting firms. </w:t>
      </w:r>
      <w:r w:rsidRPr="002E700F">
        <w:rPr>
          <w:rFonts w:ascii="Times New Roman" w:hAnsi="Times New Roman" w:cs="Times New Roman"/>
          <w:i/>
          <w:iCs/>
          <w:sz w:val="24"/>
          <w:szCs w:val="24"/>
          <w:shd w:val="clear" w:color="auto" w:fill="FFFFFF"/>
        </w:rPr>
        <w:t>Journal of Economic and Administrative Sciences</w:t>
      </w:r>
      <w:r w:rsidRPr="002E700F">
        <w:rPr>
          <w:rFonts w:ascii="Times New Roman" w:hAnsi="Times New Roman" w:cs="Times New Roman"/>
          <w:sz w:val="24"/>
          <w:szCs w:val="24"/>
          <w:shd w:val="clear" w:color="auto" w:fill="FFFFFF"/>
        </w:rPr>
        <w:t>.</w:t>
      </w:r>
    </w:p>
    <w:sectPr w:rsidR="00EE5EA7" w:rsidRPr="002E700F" w:rsidSect="008442E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3ADE" w:rsidRDefault="00813ADE" w:rsidP="003D059A">
      <w:pPr>
        <w:spacing w:after="0" w:line="240" w:lineRule="auto"/>
      </w:pPr>
      <w:r>
        <w:separator/>
      </w:r>
    </w:p>
  </w:endnote>
  <w:endnote w:type="continuationSeparator" w:id="1">
    <w:p w:rsidR="00813ADE" w:rsidRDefault="00813ADE" w:rsidP="003D05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3ADE" w:rsidRDefault="00813ADE" w:rsidP="003D059A">
      <w:pPr>
        <w:spacing w:after="0" w:line="240" w:lineRule="auto"/>
      </w:pPr>
      <w:r>
        <w:separator/>
      </w:r>
    </w:p>
  </w:footnote>
  <w:footnote w:type="continuationSeparator" w:id="1">
    <w:p w:rsidR="00813ADE" w:rsidRDefault="00813ADE" w:rsidP="003D059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5634035"/>
      <w:docPartObj>
        <w:docPartGallery w:val="Page Numbers (Top of Page)"/>
        <w:docPartUnique/>
      </w:docPartObj>
    </w:sdtPr>
    <w:sdtEndPr>
      <w:rPr>
        <w:noProof/>
      </w:rPr>
    </w:sdtEndPr>
    <w:sdtContent>
      <w:p w:rsidR="003D059A" w:rsidRDefault="00B01163">
        <w:pPr>
          <w:pStyle w:val="Header"/>
          <w:jc w:val="right"/>
        </w:pPr>
        <w:r>
          <w:fldChar w:fldCharType="begin"/>
        </w:r>
        <w:r w:rsidR="003D059A">
          <w:instrText xml:space="preserve"> PAGE   \* MERGEFORMAT </w:instrText>
        </w:r>
        <w:r>
          <w:fldChar w:fldCharType="separate"/>
        </w:r>
        <w:r w:rsidR="00B94FC6">
          <w:rPr>
            <w:noProof/>
          </w:rPr>
          <w:t>1</w:t>
        </w:r>
        <w:r>
          <w:rPr>
            <w:noProof/>
          </w:rPr>
          <w:fldChar w:fldCharType="end"/>
        </w:r>
      </w:p>
    </w:sdtContent>
  </w:sdt>
  <w:p w:rsidR="003D059A" w:rsidRDefault="003D059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139C8"/>
    <w:multiLevelType w:val="hybridMultilevel"/>
    <w:tmpl w:val="4D8A2D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A95C93"/>
    <w:multiLevelType w:val="hybridMultilevel"/>
    <w:tmpl w:val="5B3EF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940444"/>
    <w:multiLevelType w:val="hybridMultilevel"/>
    <w:tmpl w:val="1BC24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E640D6"/>
    <w:multiLevelType w:val="hybridMultilevel"/>
    <w:tmpl w:val="505E8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837435"/>
    <w:multiLevelType w:val="hybridMultilevel"/>
    <w:tmpl w:val="40928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E72591"/>
    <w:multiLevelType w:val="hybridMultilevel"/>
    <w:tmpl w:val="C6565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B57C52"/>
    <w:multiLevelType w:val="hybridMultilevel"/>
    <w:tmpl w:val="FF98F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B364EE"/>
    <w:multiLevelType w:val="hybridMultilevel"/>
    <w:tmpl w:val="CE9238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8F241BA"/>
    <w:multiLevelType w:val="hybridMultilevel"/>
    <w:tmpl w:val="1564F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6595B3F"/>
    <w:multiLevelType w:val="hybridMultilevel"/>
    <w:tmpl w:val="A6FED6DE"/>
    <w:lvl w:ilvl="0" w:tplc="89C0EE74">
      <w:start w:val="1"/>
      <w:numFmt w:val="bullet"/>
      <w:lvlText w:val=""/>
      <w:lvlJc w:val="left"/>
      <w:pPr>
        <w:tabs>
          <w:tab w:val="num" w:pos="720"/>
        </w:tabs>
        <w:ind w:left="720" w:hanging="360"/>
      </w:pPr>
      <w:rPr>
        <w:rFonts w:ascii="Wingdings 3" w:hAnsi="Wingdings 3" w:hint="default"/>
      </w:rPr>
    </w:lvl>
    <w:lvl w:ilvl="1" w:tplc="9B966336" w:tentative="1">
      <w:start w:val="1"/>
      <w:numFmt w:val="bullet"/>
      <w:lvlText w:val=""/>
      <w:lvlJc w:val="left"/>
      <w:pPr>
        <w:tabs>
          <w:tab w:val="num" w:pos="1440"/>
        </w:tabs>
        <w:ind w:left="1440" w:hanging="360"/>
      </w:pPr>
      <w:rPr>
        <w:rFonts w:ascii="Wingdings 3" w:hAnsi="Wingdings 3" w:hint="default"/>
      </w:rPr>
    </w:lvl>
    <w:lvl w:ilvl="2" w:tplc="8156496C" w:tentative="1">
      <w:start w:val="1"/>
      <w:numFmt w:val="bullet"/>
      <w:lvlText w:val=""/>
      <w:lvlJc w:val="left"/>
      <w:pPr>
        <w:tabs>
          <w:tab w:val="num" w:pos="2160"/>
        </w:tabs>
        <w:ind w:left="2160" w:hanging="360"/>
      </w:pPr>
      <w:rPr>
        <w:rFonts w:ascii="Wingdings 3" w:hAnsi="Wingdings 3" w:hint="default"/>
      </w:rPr>
    </w:lvl>
    <w:lvl w:ilvl="3" w:tplc="06D201D2" w:tentative="1">
      <w:start w:val="1"/>
      <w:numFmt w:val="bullet"/>
      <w:lvlText w:val=""/>
      <w:lvlJc w:val="left"/>
      <w:pPr>
        <w:tabs>
          <w:tab w:val="num" w:pos="2880"/>
        </w:tabs>
        <w:ind w:left="2880" w:hanging="360"/>
      </w:pPr>
      <w:rPr>
        <w:rFonts w:ascii="Wingdings 3" w:hAnsi="Wingdings 3" w:hint="default"/>
      </w:rPr>
    </w:lvl>
    <w:lvl w:ilvl="4" w:tplc="183298DA" w:tentative="1">
      <w:start w:val="1"/>
      <w:numFmt w:val="bullet"/>
      <w:lvlText w:val=""/>
      <w:lvlJc w:val="left"/>
      <w:pPr>
        <w:tabs>
          <w:tab w:val="num" w:pos="3600"/>
        </w:tabs>
        <w:ind w:left="3600" w:hanging="360"/>
      </w:pPr>
      <w:rPr>
        <w:rFonts w:ascii="Wingdings 3" w:hAnsi="Wingdings 3" w:hint="default"/>
      </w:rPr>
    </w:lvl>
    <w:lvl w:ilvl="5" w:tplc="58DA371A" w:tentative="1">
      <w:start w:val="1"/>
      <w:numFmt w:val="bullet"/>
      <w:lvlText w:val=""/>
      <w:lvlJc w:val="left"/>
      <w:pPr>
        <w:tabs>
          <w:tab w:val="num" w:pos="4320"/>
        </w:tabs>
        <w:ind w:left="4320" w:hanging="360"/>
      </w:pPr>
      <w:rPr>
        <w:rFonts w:ascii="Wingdings 3" w:hAnsi="Wingdings 3" w:hint="default"/>
      </w:rPr>
    </w:lvl>
    <w:lvl w:ilvl="6" w:tplc="4DA2C094" w:tentative="1">
      <w:start w:val="1"/>
      <w:numFmt w:val="bullet"/>
      <w:lvlText w:val=""/>
      <w:lvlJc w:val="left"/>
      <w:pPr>
        <w:tabs>
          <w:tab w:val="num" w:pos="5040"/>
        </w:tabs>
        <w:ind w:left="5040" w:hanging="360"/>
      </w:pPr>
      <w:rPr>
        <w:rFonts w:ascii="Wingdings 3" w:hAnsi="Wingdings 3" w:hint="default"/>
      </w:rPr>
    </w:lvl>
    <w:lvl w:ilvl="7" w:tplc="A59856D4" w:tentative="1">
      <w:start w:val="1"/>
      <w:numFmt w:val="bullet"/>
      <w:lvlText w:val=""/>
      <w:lvlJc w:val="left"/>
      <w:pPr>
        <w:tabs>
          <w:tab w:val="num" w:pos="5760"/>
        </w:tabs>
        <w:ind w:left="5760" w:hanging="360"/>
      </w:pPr>
      <w:rPr>
        <w:rFonts w:ascii="Wingdings 3" w:hAnsi="Wingdings 3" w:hint="default"/>
      </w:rPr>
    </w:lvl>
    <w:lvl w:ilvl="8" w:tplc="67E2CF7A" w:tentative="1">
      <w:start w:val="1"/>
      <w:numFmt w:val="bullet"/>
      <w:lvlText w:val=""/>
      <w:lvlJc w:val="left"/>
      <w:pPr>
        <w:tabs>
          <w:tab w:val="num" w:pos="6480"/>
        </w:tabs>
        <w:ind w:left="6480" w:hanging="360"/>
      </w:pPr>
      <w:rPr>
        <w:rFonts w:ascii="Wingdings 3" w:hAnsi="Wingdings 3" w:hint="default"/>
      </w:rPr>
    </w:lvl>
  </w:abstractNum>
  <w:abstractNum w:abstractNumId="10">
    <w:nsid w:val="5E760E90"/>
    <w:multiLevelType w:val="hybridMultilevel"/>
    <w:tmpl w:val="9DA8B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4B0521C"/>
    <w:multiLevelType w:val="hybridMultilevel"/>
    <w:tmpl w:val="4F247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8"/>
  </w:num>
  <w:num w:numId="5">
    <w:abstractNumId w:val="3"/>
  </w:num>
  <w:num w:numId="6">
    <w:abstractNumId w:val="0"/>
  </w:num>
  <w:num w:numId="7">
    <w:abstractNumId w:val="10"/>
  </w:num>
  <w:num w:numId="8">
    <w:abstractNumId w:val="7"/>
  </w:num>
  <w:num w:numId="9">
    <w:abstractNumId w:val="5"/>
  </w:num>
  <w:num w:numId="10">
    <w:abstractNumId w:val="4"/>
  </w:num>
  <w:num w:numId="11">
    <w:abstractNumId w:val="11"/>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D234F"/>
    <w:rsid w:val="00046354"/>
    <w:rsid w:val="000A785C"/>
    <w:rsid w:val="000F5A44"/>
    <w:rsid w:val="0018513B"/>
    <w:rsid w:val="00223462"/>
    <w:rsid w:val="002B5813"/>
    <w:rsid w:val="002E700F"/>
    <w:rsid w:val="003D059A"/>
    <w:rsid w:val="0050568F"/>
    <w:rsid w:val="006032FE"/>
    <w:rsid w:val="006034B5"/>
    <w:rsid w:val="0072363C"/>
    <w:rsid w:val="007D73AD"/>
    <w:rsid w:val="007E70F9"/>
    <w:rsid w:val="00813ADE"/>
    <w:rsid w:val="008442E0"/>
    <w:rsid w:val="00850F92"/>
    <w:rsid w:val="008513D5"/>
    <w:rsid w:val="00983D6B"/>
    <w:rsid w:val="009A0391"/>
    <w:rsid w:val="009D234F"/>
    <w:rsid w:val="00A435B8"/>
    <w:rsid w:val="00A77267"/>
    <w:rsid w:val="00A80E32"/>
    <w:rsid w:val="00AE4565"/>
    <w:rsid w:val="00AE5D3E"/>
    <w:rsid w:val="00B01163"/>
    <w:rsid w:val="00B94FC6"/>
    <w:rsid w:val="00BB45FD"/>
    <w:rsid w:val="00BB7907"/>
    <w:rsid w:val="00C457F5"/>
    <w:rsid w:val="00CB77D6"/>
    <w:rsid w:val="00CF47C6"/>
    <w:rsid w:val="00DE3EC6"/>
    <w:rsid w:val="00EE5EA7"/>
    <w:rsid w:val="00F061BE"/>
    <w:rsid w:val="00F91A4D"/>
    <w:rsid w:val="00FB4992"/>
    <w:rsid w:val="00FC5D7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163"/>
    <w:rPr>
      <w:lang w:val="en-GB"/>
    </w:rPr>
  </w:style>
  <w:style w:type="paragraph" w:styleId="Heading1">
    <w:name w:val="heading 1"/>
    <w:basedOn w:val="Normal"/>
    <w:next w:val="Normal"/>
    <w:link w:val="Heading1Char"/>
    <w:uiPriority w:val="9"/>
    <w:qFormat/>
    <w:rsid w:val="002E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34F"/>
    <w:pPr>
      <w:ind w:left="720"/>
      <w:contextualSpacing/>
    </w:pPr>
  </w:style>
  <w:style w:type="table" w:styleId="TableGrid">
    <w:name w:val="Table Grid"/>
    <w:basedOn w:val="TableNormal"/>
    <w:uiPriority w:val="39"/>
    <w:rsid w:val="006032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E700F"/>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2E700F"/>
    <w:pPr>
      <w:outlineLvl w:val="9"/>
    </w:pPr>
    <w:rPr>
      <w:lang w:val="en-US"/>
    </w:rPr>
  </w:style>
  <w:style w:type="paragraph" w:styleId="TOC1">
    <w:name w:val="toc 1"/>
    <w:basedOn w:val="Normal"/>
    <w:next w:val="Normal"/>
    <w:autoRedefine/>
    <w:uiPriority w:val="39"/>
    <w:unhideWhenUsed/>
    <w:rsid w:val="002E700F"/>
    <w:pPr>
      <w:spacing w:after="100"/>
    </w:pPr>
  </w:style>
  <w:style w:type="character" w:styleId="Hyperlink">
    <w:name w:val="Hyperlink"/>
    <w:basedOn w:val="DefaultParagraphFont"/>
    <w:uiPriority w:val="99"/>
    <w:unhideWhenUsed/>
    <w:rsid w:val="002E700F"/>
    <w:rPr>
      <w:color w:val="0563C1" w:themeColor="hyperlink"/>
      <w:u w:val="single"/>
    </w:rPr>
  </w:style>
  <w:style w:type="paragraph" w:styleId="Header">
    <w:name w:val="header"/>
    <w:basedOn w:val="Normal"/>
    <w:link w:val="HeaderChar"/>
    <w:uiPriority w:val="99"/>
    <w:unhideWhenUsed/>
    <w:rsid w:val="003D0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059A"/>
    <w:rPr>
      <w:lang w:val="en-GB"/>
    </w:rPr>
  </w:style>
  <w:style w:type="paragraph" w:styleId="Footer">
    <w:name w:val="footer"/>
    <w:basedOn w:val="Normal"/>
    <w:link w:val="FooterChar"/>
    <w:uiPriority w:val="99"/>
    <w:unhideWhenUsed/>
    <w:rsid w:val="003D05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059A"/>
    <w:rPr>
      <w:lang w:val="en-GB"/>
    </w:rPr>
  </w:style>
  <w:style w:type="paragraph" w:styleId="BalloonText">
    <w:name w:val="Balloon Text"/>
    <w:basedOn w:val="Normal"/>
    <w:link w:val="BalloonTextChar"/>
    <w:uiPriority w:val="99"/>
    <w:semiHidden/>
    <w:unhideWhenUsed/>
    <w:rsid w:val="006034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34B5"/>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98961676">
      <w:bodyDiv w:val="1"/>
      <w:marLeft w:val="0"/>
      <w:marRight w:val="0"/>
      <w:marTop w:val="0"/>
      <w:marBottom w:val="0"/>
      <w:divBdr>
        <w:top w:val="none" w:sz="0" w:space="0" w:color="auto"/>
        <w:left w:val="none" w:sz="0" w:space="0" w:color="auto"/>
        <w:bottom w:val="none" w:sz="0" w:space="0" w:color="auto"/>
        <w:right w:val="none" w:sz="0" w:space="0" w:color="auto"/>
      </w:divBdr>
    </w:div>
    <w:div w:id="1209805177">
      <w:bodyDiv w:val="1"/>
      <w:marLeft w:val="0"/>
      <w:marRight w:val="0"/>
      <w:marTop w:val="0"/>
      <w:marBottom w:val="0"/>
      <w:divBdr>
        <w:top w:val="none" w:sz="0" w:space="0" w:color="auto"/>
        <w:left w:val="none" w:sz="0" w:space="0" w:color="auto"/>
        <w:bottom w:val="none" w:sz="0" w:space="0" w:color="auto"/>
        <w:right w:val="none" w:sz="0" w:space="0" w:color="auto"/>
      </w:divBdr>
    </w:div>
    <w:div w:id="1334603083">
      <w:bodyDiv w:val="1"/>
      <w:marLeft w:val="0"/>
      <w:marRight w:val="0"/>
      <w:marTop w:val="0"/>
      <w:marBottom w:val="0"/>
      <w:divBdr>
        <w:top w:val="none" w:sz="0" w:space="0" w:color="auto"/>
        <w:left w:val="none" w:sz="0" w:space="0" w:color="auto"/>
        <w:bottom w:val="none" w:sz="0" w:space="0" w:color="auto"/>
        <w:right w:val="none" w:sz="0" w:space="0" w:color="auto"/>
      </w:divBdr>
    </w:div>
    <w:div w:id="1503542193">
      <w:bodyDiv w:val="1"/>
      <w:marLeft w:val="0"/>
      <w:marRight w:val="0"/>
      <w:marTop w:val="0"/>
      <w:marBottom w:val="0"/>
      <w:divBdr>
        <w:top w:val="none" w:sz="0" w:space="0" w:color="auto"/>
        <w:left w:val="none" w:sz="0" w:space="0" w:color="auto"/>
        <w:bottom w:val="none" w:sz="0" w:space="0" w:color="auto"/>
        <w:right w:val="none" w:sz="0" w:space="0" w:color="auto"/>
      </w:divBdr>
      <w:divsChild>
        <w:div w:id="1269238924">
          <w:marLeft w:val="547"/>
          <w:marRight w:val="0"/>
          <w:marTop w:val="200"/>
          <w:marBottom w:val="0"/>
          <w:divBdr>
            <w:top w:val="none" w:sz="0" w:space="0" w:color="auto"/>
            <w:left w:val="none" w:sz="0" w:space="0" w:color="auto"/>
            <w:bottom w:val="none" w:sz="0" w:space="0" w:color="auto"/>
            <w:right w:val="none" w:sz="0" w:space="0" w:color="auto"/>
          </w:divBdr>
        </w:div>
      </w:divsChild>
    </w:div>
    <w:div w:id="183271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EECEA-3896-4AFE-BBE0-7F8CD50ED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2804</Words>
  <Characters>15986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Naveed</dc:creator>
  <cp:lastModifiedBy>user</cp:lastModifiedBy>
  <cp:revision>5</cp:revision>
  <dcterms:created xsi:type="dcterms:W3CDTF">2021-11-25T02:13:00Z</dcterms:created>
  <dcterms:modified xsi:type="dcterms:W3CDTF">2021-11-25T21:34:00Z</dcterms:modified>
</cp:coreProperties>
</file>