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BFB44E" w14:textId="7C0A4B48" w:rsidR="00C6554A" w:rsidRPr="008B5277" w:rsidRDefault="008916CE" w:rsidP="00C6554A">
      <w:pPr>
        <w:pStyle w:val="Photo"/>
      </w:pPr>
      <w:r>
        <w:rPr>
          <w:noProof/>
        </w:rPr>
        <w:drawing>
          <wp:inline distT="0" distB="0" distL="0" distR="0" wp14:anchorId="2BF4C474" wp14:editId="22F8FBDD">
            <wp:extent cx="5213868" cy="3469592"/>
            <wp:effectExtent l="0" t="0" r="6350" b="0"/>
            <wp:docPr id="4816936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0649" cy="3507377"/>
                    </a:xfrm>
                    <a:prstGeom prst="rect">
                      <a:avLst/>
                    </a:prstGeom>
                    <a:noFill/>
                  </pic:spPr>
                </pic:pic>
              </a:graphicData>
            </a:graphic>
          </wp:inline>
        </w:drawing>
      </w:r>
    </w:p>
    <w:p w14:paraId="0C74D8C0" w14:textId="3EB8A008" w:rsidR="00C6554A" w:rsidRDefault="00372D0D" w:rsidP="00C6554A">
      <w:pPr>
        <w:pStyle w:val="Title"/>
      </w:pPr>
      <w:r>
        <w:t xml:space="preserve">Work Based Group Project </w:t>
      </w:r>
    </w:p>
    <w:p w14:paraId="79ABF681" w14:textId="41EC547C" w:rsidR="00C6554A" w:rsidRPr="00D5413C" w:rsidRDefault="00372D0D" w:rsidP="00C6554A">
      <w:pPr>
        <w:pStyle w:val="Subtitle"/>
      </w:pPr>
      <w:r>
        <w:t>Project Obscura – group 4</w:t>
      </w:r>
    </w:p>
    <w:p w14:paraId="46AD459D" w14:textId="77777777" w:rsidR="00DD0A9B" w:rsidRDefault="00372D0D" w:rsidP="00C6554A">
      <w:pPr>
        <w:pStyle w:val="ContactInfo"/>
      </w:pPr>
      <w:r>
        <w:t>Fraser Goodwin</w:t>
      </w:r>
      <w:r w:rsidR="00C6554A">
        <w:rPr>
          <w:lang w:val="en-GB" w:bidi="en-GB"/>
        </w:rPr>
        <w:t xml:space="preserve"> | </w:t>
      </w:r>
      <w:r>
        <w:t>Work Based Group Project ACDA5022</w:t>
      </w:r>
      <w:r w:rsidR="00C6554A">
        <w:rPr>
          <w:lang w:val="en-GB" w:bidi="en-GB"/>
        </w:rPr>
        <w:t xml:space="preserve"> | </w:t>
      </w:r>
      <w:r w:rsidR="00DD0A9B">
        <w:t>27/5/2025</w:t>
      </w:r>
    </w:p>
    <w:p w14:paraId="4085085C" w14:textId="77777777" w:rsidR="00DD0A9B" w:rsidRDefault="00DD0A9B" w:rsidP="00C6554A">
      <w:pPr>
        <w:pStyle w:val="ContactInfo"/>
      </w:pPr>
    </w:p>
    <w:p w14:paraId="405F9D3E" w14:textId="77777777" w:rsidR="00DD0A9B" w:rsidRDefault="00DD0A9B" w:rsidP="00C6554A">
      <w:pPr>
        <w:pStyle w:val="ContactInfo"/>
      </w:pPr>
    </w:p>
    <w:p w14:paraId="7F2029F9" w14:textId="77777777" w:rsidR="00DD0A9B" w:rsidRDefault="00DD0A9B" w:rsidP="00C6554A">
      <w:pPr>
        <w:pStyle w:val="ContactInfo"/>
      </w:pPr>
    </w:p>
    <w:p w14:paraId="19202E2A" w14:textId="77777777" w:rsidR="00DD0A9B" w:rsidRDefault="00DD0A9B" w:rsidP="00C6554A">
      <w:pPr>
        <w:pStyle w:val="ContactInfo"/>
      </w:pPr>
    </w:p>
    <w:p w14:paraId="10034D39" w14:textId="77777777" w:rsidR="00DD0A9B" w:rsidRDefault="00DD0A9B" w:rsidP="00C6554A">
      <w:pPr>
        <w:pStyle w:val="ContactInfo"/>
      </w:pPr>
    </w:p>
    <w:p w14:paraId="105B78A3" w14:textId="77777777" w:rsidR="00DD0A9B" w:rsidRDefault="00DD0A9B" w:rsidP="00C6554A">
      <w:pPr>
        <w:pStyle w:val="ContactInfo"/>
      </w:pPr>
    </w:p>
    <w:p w14:paraId="6400969F" w14:textId="77777777" w:rsidR="00DD0A9B" w:rsidRDefault="00DD0A9B" w:rsidP="00C6554A">
      <w:pPr>
        <w:pStyle w:val="ContactInfo"/>
      </w:pPr>
    </w:p>
    <w:p w14:paraId="4BB686CD" w14:textId="77777777" w:rsidR="00DD0A9B" w:rsidRDefault="00DD0A9B" w:rsidP="00C6554A">
      <w:pPr>
        <w:pStyle w:val="ContactInfo"/>
      </w:pPr>
    </w:p>
    <w:p w14:paraId="1CC52688" w14:textId="77777777" w:rsidR="00DD0A9B" w:rsidRDefault="00DD0A9B" w:rsidP="00C6554A">
      <w:pPr>
        <w:pStyle w:val="ContactInfo"/>
      </w:pPr>
    </w:p>
    <w:p w14:paraId="615957DA" w14:textId="77777777" w:rsidR="00DD0A9B" w:rsidRDefault="00DD0A9B" w:rsidP="00C6554A">
      <w:pPr>
        <w:pStyle w:val="ContactInfo"/>
      </w:pPr>
    </w:p>
    <w:p w14:paraId="0CB82849" w14:textId="77777777" w:rsidR="00DD0A9B" w:rsidRDefault="00DD0A9B" w:rsidP="00C6554A">
      <w:pPr>
        <w:pStyle w:val="ContactInfo"/>
      </w:pPr>
    </w:p>
    <w:p w14:paraId="403FDA1E" w14:textId="77777777" w:rsidR="00DD0A9B" w:rsidRDefault="00DD0A9B" w:rsidP="00C6554A">
      <w:pPr>
        <w:pStyle w:val="ContactInfo"/>
      </w:pPr>
    </w:p>
    <w:p w14:paraId="3FC84443" w14:textId="77777777" w:rsidR="00DD0A9B" w:rsidRDefault="00DD0A9B" w:rsidP="00C6554A">
      <w:pPr>
        <w:pStyle w:val="ContactInfo"/>
      </w:pPr>
    </w:p>
    <w:p w14:paraId="04405C48" w14:textId="77777777" w:rsidR="00DD0A9B" w:rsidRDefault="00DD0A9B" w:rsidP="00C6554A">
      <w:pPr>
        <w:pStyle w:val="ContactInfo"/>
      </w:pPr>
    </w:p>
    <w:p w14:paraId="6D650C61" w14:textId="77777777" w:rsidR="00DD0A9B" w:rsidRDefault="00DD0A9B" w:rsidP="00C6554A">
      <w:pPr>
        <w:pStyle w:val="ContactInfo"/>
      </w:pPr>
    </w:p>
    <w:p w14:paraId="7C71C439" w14:textId="77777777" w:rsidR="00DD0A9B" w:rsidRDefault="00DD0A9B" w:rsidP="00C6554A">
      <w:pPr>
        <w:pStyle w:val="ContactInfo"/>
      </w:pPr>
    </w:p>
    <w:p w14:paraId="14F2D20B" w14:textId="77777777" w:rsidR="00DD0A9B" w:rsidRDefault="00DD0A9B" w:rsidP="00C6554A">
      <w:pPr>
        <w:pStyle w:val="ContactInfo"/>
      </w:pPr>
    </w:p>
    <w:p w14:paraId="7A4F9BAE" w14:textId="77777777" w:rsidR="00DD0A9B" w:rsidRDefault="00DD0A9B" w:rsidP="00C6554A">
      <w:pPr>
        <w:pStyle w:val="ContactInfo"/>
      </w:pPr>
    </w:p>
    <w:p w14:paraId="3807AE92" w14:textId="77777777" w:rsidR="00DD0A9B" w:rsidRDefault="00DD0A9B" w:rsidP="00C6554A">
      <w:pPr>
        <w:pStyle w:val="ContactInfo"/>
      </w:pPr>
    </w:p>
    <w:sdt>
      <w:sdtPr>
        <w:rPr>
          <w:rFonts w:asciiTheme="minorHAnsi" w:eastAsiaTheme="minorHAnsi" w:hAnsiTheme="minorHAnsi" w:cstheme="minorBidi"/>
          <w:color w:val="595959" w:themeColor="text1" w:themeTint="A6"/>
          <w:sz w:val="22"/>
          <w:szCs w:val="22"/>
        </w:rPr>
        <w:id w:val="-34730576"/>
        <w:docPartObj>
          <w:docPartGallery w:val="Table of Contents"/>
          <w:docPartUnique/>
        </w:docPartObj>
      </w:sdtPr>
      <w:sdtEndPr>
        <w:rPr>
          <w:b/>
          <w:bCs/>
          <w:noProof/>
        </w:rPr>
      </w:sdtEndPr>
      <w:sdtContent>
        <w:p w14:paraId="530BBEF6" w14:textId="3E23D039" w:rsidR="00DD0A9B" w:rsidRDefault="00DD0A9B">
          <w:pPr>
            <w:pStyle w:val="TOCHeading"/>
          </w:pPr>
          <w:r>
            <w:t>Table of Contents</w:t>
          </w:r>
        </w:p>
        <w:p w14:paraId="4C31BA03" w14:textId="43DFC4B7" w:rsidR="00F3188E" w:rsidRDefault="00DD0A9B">
          <w:pPr>
            <w:pStyle w:val="TOC2"/>
            <w:tabs>
              <w:tab w:val="right" w:leader="dot" w:pos="8296"/>
            </w:tabs>
            <w:rPr>
              <w:rFonts w:eastAsiaTheme="minorEastAsia"/>
              <w:noProof/>
              <w:color w:val="auto"/>
              <w:kern w:val="2"/>
              <w:sz w:val="24"/>
              <w:szCs w:val="24"/>
              <w:lang w:val="en-GB" w:eastAsia="en-GB"/>
              <w14:ligatures w14:val="standardContextual"/>
            </w:rPr>
          </w:pPr>
          <w:r>
            <w:fldChar w:fldCharType="begin"/>
          </w:r>
          <w:r>
            <w:instrText xml:space="preserve"> TOC \o "1-3" \h \z \u </w:instrText>
          </w:r>
          <w:r>
            <w:fldChar w:fldCharType="separate"/>
          </w:r>
          <w:hyperlink w:anchor="_Toc199252786" w:history="1">
            <w:r w:rsidR="00F3188E" w:rsidRPr="00AD28F4">
              <w:rPr>
                <w:rStyle w:val="Hyperlink"/>
                <w:noProof/>
                <w:lang w:val="en-GB" w:bidi="en-GB"/>
              </w:rPr>
              <w:t>Figures</w:t>
            </w:r>
            <w:r w:rsidR="00F3188E">
              <w:rPr>
                <w:noProof/>
                <w:webHidden/>
              </w:rPr>
              <w:tab/>
            </w:r>
            <w:r w:rsidR="00F3188E">
              <w:rPr>
                <w:noProof/>
                <w:webHidden/>
              </w:rPr>
              <w:fldChar w:fldCharType="begin"/>
            </w:r>
            <w:r w:rsidR="00F3188E">
              <w:rPr>
                <w:noProof/>
                <w:webHidden/>
              </w:rPr>
              <w:instrText xml:space="preserve"> PAGEREF _Toc199252786 \h </w:instrText>
            </w:r>
            <w:r w:rsidR="00F3188E">
              <w:rPr>
                <w:noProof/>
                <w:webHidden/>
              </w:rPr>
            </w:r>
            <w:r w:rsidR="00F3188E">
              <w:rPr>
                <w:noProof/>
                <w:webHidden/>
              </w:rPr>
              <w:fldChar w:fldCharType="separate"/>
            </w:r>
            <w:r w:rsidR="00F3188E">
              <w:rPr>
                <w:noProof/>
                <w:webHidden/>
              </w:rPr>
              <w:t>1</w:t>
            </w:r>
            <w:r w:rsidR="00F3188E">
              <w:rPr>
                <w:noProof/>
                <w:webHidden/>
              </w:rPr>
              <w:fldChar w:fldCharType="end"/>
            </w:r>
          </w:hyperlink>
        </w:p>
        <w:p w14:paraId="2AB9EE71" w14:textId="181F535A" w:rsidR="00F3188E" w:rsidRDefault="00F3188E">
          <w:pPr>
            <w:pStyle w:val="TOC1"/>
            <w:tabs>
              <w:tab w:val="right" w:leader="dot" w:pos="8296"/>
            </w:tabs>
            <w:rPr>
              <w:rFonts w:eastAsiaTheme="minorEastAsia"/>
              <w:noProof/>
              <w:color w:val="auto"/>
              <w:kern w:val="2"/>
              <w:sz w:val="24"/>
              <w:szCs w:val="24"/>
              <w:lang w:val="en-GB" w:eastAsia="en-GB"/>
              <w14:ligatures w14:val="standardContextual"/>
            </w:rPr>
          </w:pPr>
          <w:hyperlink w:anchor="_Toc199252787" w:history="1">
            <w:r w:rsidRPr="00AD28F4">
              <w:rPr>
                <w:rStyle w:val="Hyperlink"/>
                <w:noProof/>
              </w:rPr>
              <w:t>Introduction</w:t>
            </w:r>
            <w:r>
              <w:rPr>
                <w:noProof/>
                <w:webHidden/>
              </w:rPr>
              <w:tab/>
            </w:r>
            <w:r>
              <w:rPr>
                <w:noProof/>
                <w:webHidden/>
              </w:rPr>
              <w:fldChar w:fldCharType="begin"/>
            </w:r>
            <w:r>
              <w:rPr>
                <w:noProof/>
                <w:webHidden/>
              </w:rPr>
              <w:instrText xml:space="preserve"> PAGEREF _Toc199252787 \h </w:instrText>
            </w:r>
            <w:r>
              <w:rPr>
                <w:noProof/>
                <w:webHidden/>
              </w:rPr>
            </w:r>
            <w:r>
              <w:rPr>
                <w:noProof/>
                <w:webHidden/>
              </w:rPr>
              <w:fldChar w:fldCharType="separate"/>
            </w:r>
            <w:r>
              <w:rPr>
                <w:noProof/>
                <w:webHidden/>
              </w:rPr>
              <w:t>2</w:t>
            </w:r>
            <w:r>
              <w:rPr>
                <w:noProof/>
                <w:webHidden/>
              </w:rPr>
              <w:fldChar w:fldCharType="end"/>
            </w:r>
          </w:hyperlink>
        </w:p>
        <w:p w14:paraId="39FD275D" w14:textId="1F94CF4B" w:rsidR="00F3188E" w:rsidRDefault="00F3188E">
          <w:pPr>
            <w:pStyle w:val="TOC1"/>
            <w:tabs>
              <w:tab w:val="right" w:leader="dot" w:pos="8296"/>
            </w:tabs>
            <w:rPr>
              <w:rFonts w:eastAsiaTheme="minorEastAsia"/>
              <w:noProof/>
              <w:color w:val="auto"/>
              <w:kern w:val="2"/>
              <w:sz w:val="24"/>
              <w:szCs w:val="24"/>
              <w:lang w:val="en-GB" w:eastAsia="en-GB"/>
              <w14:ligatures w14:val="standardContextual"/>
            </w:rPr>
          </w:pPr>
          <w:hyperlink w:anchor="_Toc199252788" w:history="1">
            <w:r w:rsidRPr="00AD28F4">
              <w:rPr>
                <w:rStyle w:val="Hyperlink"/>
                <w:noProof/>
              </w:rPr>
              <w:t>Design Project Management</w:t>
            </w:r>
            <w:r>
              <w:rPr>
                <w:noProof/>
                <w:webHidden/>
              </w:rPr>
              <w:tab/>
            </w:r>
            <w:r>
              <w:rPr>
                <w:noProof/>
                <w:webHidden/>
              </w:rPr>
              <w:fldChar w:fldCharType="begin"/>
            </w:r>
            <w:r>
              <w:rPr>
                <w:noProof/>
                <w:webHidden/>
              </w:rPr>
              <w:instrText xml:space="preserve"> PAGEREF _Toc199252788 \h </w:instrText>
            </w:r>
            <w:r>
              <w:rPr>
                <w:noProof/>
                <w:webHidden/>
              </w:rPr>
            </w:r>
            <w:r>
              <w:rPr>
                <w:noProof/>
                <w:webHidden/>
              </w:rPr>
              <w:fldChar w:fldCharType="separate"/>
            </w:r>
            <w:r>
              <w:rPr>
                <w:noProof/>
                <w:webHidden/>
              </w:rPr>
              <w:t>2</w:t>
            </w:r>
            <w:r>
              <w:rPr>
                <w:noProof/>
                <w:webHidden/>
              </w:rPr>
              <w:fldChar w:fldCharType="end"/>
            </w:r>
          </w:hyperlink>
        </w:p>
        <w:p w14:paraId="3FDBEB1C" w14:textId="386B2964" w:rsidR="00F3188E" w:rsidRDefault="00F3188E">
          <w:pPr>
            <w:pStyle w:val="TOC2"/>
            <w:tabs>
              <w:tab w:val="right" w:leader="dot" w:pos="8296"/>
            </w:tabs>
            <w:rPr>
              <w:rFonts w:eastAsiaTheme="minorEastAsia"/>
              <w:noProof/>
              <w:color w:val="auto"/>
              <w:kern w:val="2"/>
              <w:sz w:val="24"/>
              <w:szCs w:val="24"/>
              <w:lang w:val="en-GB" w:eastAsia="en-GB"/>
              <w14:ligatures w14:val="standardContextual"/>
            </w:rPr>
          </w:pPr>
          <w:hyperlink w:anchor="_Toc199252789" w:history="1">
            <w:r w:rsidRPr="00AD28F4">
              <w:rPr>
                <w:rStyle w:val="Hyperlink"/>
                <w:noProof/>
              </w:rPr>
              <w:t>Systems Tools</w:t>
            </w:r>
            <w:r>
              <w:rPr>
                <w:noProof/>
                <w:webHidden/>
              </w:rPr>
              <w:tab/>
            </w:r>
            <w:r>
              <w:rPr>
                <w:noProof/>
                <w:webHidden/>
              </w:rPr>
              <w:fldChar w:fldCharType="begin"/>
            </w:r>
            <w:r>
              <w:rPr>
                <w:noProof/>
                <w:webHidden/>
              </w:rPr>
              <w:instrText xml:space="preserve"> PAGEREF _Toc199252789 \h </w:instrText>
            </w:r>
            <w:r>
              <w:rPr>
                <w:noProof/>
                <w:webHidden/>
              </w:rPr>
            </w:r>
            <w:r>
              <w:rPr>
                <w:noProof/>
                <w:webHidden/>
              </w:rPr>
              <w:fldChar w:fldCharType="separate"/>
            </w:r>
            <w:r>
              <w:rPr>
                <w:noProof/>
                <w:webHidden/>
              </w:rPr>
              <w:t>2</w:t>
            </w:r>
            <w:r>
              <w:rPr>
                <w:noProof/>
                <w:webHidden/>
              </w:rPr>
              <w:fldChar w:fldCharType="end"/>
            </w:r>
          </w:hyperlink>
        </w:p>
        <w:p w14:paraId="72D76038" w14:textId="2CFBB3D8" w:rsidR="00F3188E" w:rsidRDefault="00F3188E">
          <w:pPr>
            <w:pStyle w:val="TOC2"/>
            <w:tabs>
              <w:tab w:val="right" w:leader="dot" w:pos="8296"/>
            </w:tabs>
            <w:rPr>
              <w:rFonts w:eastAsiaTheme="minorEastAsia"/>
              <w:noProof/>
              <w:color w:val="auto"/>
              <w:kern w:val="2"/>
              <w:sz w:val="24"/>
              <w:szCs w:val="24"/>
              <w:lang w:val="en-GB" w:eastAsia="en-GB"/>
              <w14:ligatures w14:val="standardContextual"/>
            </w:rPr>
          </w:pPr>
          <w:hyperlink w:anchor="_Toc199252790" w:history="1">
            <w:r w:rsidRPr="00AD28F4">
              <w:rPr>
                <w:rStyle w:val="Hyperlink"/>
                <w:noProof/>
              </w:rPr>
              <w:t>Action Tracker</w:t>
            </w:r>
            <w:r>
              <w:rPr>
                <w:noProof/>
                <w:webHidden/>
              </w:rPr>
              <w:tab/>
            </w:r>
            <w:r>
              <w:rPr>
                <w:noProof/>
                <w:webHidden/>
              </w:rPr>
              <w:fldChar w:fldCharType="begin"/>
            </w:r>
            <w:r>
              <w:rPr>
                <w:noProof/>
                <w:webHidden/>
              </w:rPr>
              <w:instrText xml:space="preserve"> PAGEREF _Toc199252790 \h </w:instrText>
            </w:r>
            <w:r>
              <w:rPr>
                <w:noProof/>
                <w:webHidden/>
              </w:rPr>
            </w:r>
            <w:r>
              <w:rPr>
                <w:noProof/>
                <w:webHidden/>
              </w:rPr>
              <w:fldChar w:fldCharType="separate"/>
            </w:r>
            <w:r>
              <w:rPr>
                <w:noProof/>
                <w:webHidden/>
              </w:rPr>
              <w:t>3</w:t>
            </w:r>
            <w:r>
              <w:rPr>
                <w:noProof/>
                <w:webHidden/>
              </w:rPr>
              <w:fldChar w:fldCharType="end"/>
            </w:r>
          </w:hyperlink>
        </w:p>
        <w:p w14:paraId="4B933662" w14:textId="6675EC46" w:rsidR="00F3188E" w:rsidRDefault="00F3188E">
          <w:pPr>
            <w:pStyle w:val="TOC2"/>
            <w:tabs>
              <w:tab w:val="right" w:leader="dot" w:pos="8296"/>
            </w:tabs>
            <w:rPr>
              <w:rFonts w:eastAsiaTheme="minorEastAsia"/>
              <w:noProof/>
              <w:color w:val="auto"/>
              <w:kern w:val="2"/>
              <w:sz w:val="24"/>
              <w:szCs w:val="24"/>
              <w:lang w:val="en-GB" w:eastAsia="en-GB"/>
              <w14:ligatures w14:val="standardContextual"/>
            </w:rPr>
          </w:pPr>
          <w:hyperlink w:anchor="_Toc199252791" w:history="1">
            <w:r w:rsidRPr="00AD28F4">
              <w:rPr>
                <w:rStyle w:val="Hyperlink"/>
                <w:noProof/>
              </w:rPr>
              <w:t>Regular Meetings</w:t>
            </w:r>
            <w:r>
              <w:rPr>
                <w:noProof/>
                <w:webHidden/>
              </w:rPr>
              <w:tab/>
            </w:r>
            <w:r>
              <w:rPr>
                <w:noProof/>
                <w:webHidden/>
              </w:rPr>
              <w:fldChar w:fldCharType="begin"/>
            </w:r>
            <w:r>
              <w:rPr>
                <w:noProof/>
                <w:webHidden/>
              </w:rPr>
              <w:instrText xml:space="preserve"> PAGEREF _Toc199252791 \h </w:instrText>
            </w:r>
            <w:r>
              <w:rPr>
                <w:noProof/>
                <w:webHidden/>
              </w:rPr>
            </w:r>
            <w:r>
              <w:rPr>
                <w:noProof/>
                <w:webHidden/>
              </w:rPr>
              <w:fldChar w:fldCharType="separate"/>
            </w:r>
            <w:r>
              <w:rPr>
                <w:noProof/>
                <w:webHidden/>
              </w:rPr>
              <w:t>3</w:t>
            </w:r>
            <w:r>
              <w:rPr>
                <w:noProof/>
                <w:webHidden/>
              </w:rPr>
              <w:fldChar w:fldCharType="end"/>
            </w:r>
          </w:hyperlink>
        </w:p>
        <w:p w14:paraId="699A391F" w14:textId="17831EF9" w:rsidR="00F3188E" w:rsidRDefault="00F3188E">
          <w:pPr>
            <w:pStyle w:val="TOC1"/>
            <w:tabs>
              <w:tab w:val="right" w:leader="dot" w:pos="8296"/>
            </w:tabs>
            <w:rPr>
              <w:rFonts w:eastAsiaTheme="minorEastAsia"/>
              <w:noProof/>
              <w:color w:val="auto"/>
              <w:kern w:val="2"/>
              <w:sz w:val="24"/>
              <w:szCs w:val="24"/>
              <w:lang w:val="en-GB" w:eastAsia="en-GB"/>
              <w14:ligatures w14:val="standardContextual"/>
            </w:rPr>
          </w:pPr>
          <w:hyperlink w:anchor="_Toc199252792" w:history="1">
            <w:r w:rsidRPr="00AD28F4">
              <w:rPr>
                <w:rStyle w:val="Hyperlink"/>
                <w:noProof/>
              </w:rPr>
              <w:t>My Role</w:t>
            </w:r>
            <w:r>
              <w:rPr>
                <w:noProof/>
                <w:webHidden/>
              </w:rPr>
              <w:tab/>
            </w:r>
            <w:r>
              <w:rPr>
                <w:noProof/>
                <w:webHidden/>
              </w:rPr>
              <w:fldChar w:fldCharType="begin"/>
            </w:r>
            <w:r>
              <w:rPr>
                <w:noProof/>
                <w:webHidden/>
              </w:rPr>
              <w:instrText xml:space="preserve"> PAGEREF _Toc199252792 \h </w:instrText>
            </w:r>
            <w:r>
              <w:rPr>
                <w:noProof/>
                <w:webHidden/>
              </w:rPr>
            </w:r>
            <w:r>
              <w:rPr>
                <w:noProof/>
                <w:webHidden/>
              </w:rPr>
              <w:fldChar w:fldCharType="separate"/>
            </w:r>
            <w:r>
              <w:rPr>
                <w:noProof/>
                <w:webHidden/>
              </w:rPr>
              <w:t>4</w:t>
            </w:r>
            <w:r>
              <w:rPr>
                <w:noProof/>
                <w:webHidden/>
              </w:rPr>
              <w:fldChar w:fldCharType="end"/>
            </w:r>
          </w:hyperlink>
        </w:p>
        <w:p w14:paraId="5C8E4D33" w14:textId="307D2F4F" w:rsidR="00F3188E" w:rsidRDefault="00F3188E">
          <w:pPr>
            <w:pStyle w:val="TOC2"/>
            <w:tabs>
              <w:tab w:val="right" w:leader="dot" w:pos="8296"/>
            </w:tabs>
            <w:rPr>
              <w:rFonts w:eastAsiaTheme="minorEastAsia"/>
              <w:noProof/>
              <w:color w:val="auto"/>
              <w:kern w:val="2"/>
              <w:sz w:val="24"/>
              <w:szCs w:val="24"/>
              <w:lang w:val="en-GB" w:eastAsia="en-GB"/>
              <w14:ligatures w14:val="standardContextual"/>
            </w:rPr>
          </w:pPr>
          <w:hyperlink w:anchor="_Toc199252793" w:history="1">
            <w:r w:rsidRPr="00AD28F4">
              <w:rPr>
                <w:rStyle w:val="Hyperlink"/>
                <w:noProof/>
              </w:rPr>
              <w:t>The PResentation</w:t>
            </w:r>
            <w:r>
              <w:rPr>
                <w:noProof/>
                <w:webHidden/>
              </w:rPr>
              <w:tab/>
            </w:r>
            <w:r>
              <w:rPr>
                <w:noProof/>
                <w:webHidden/>
              </w:rPr>
              <w:fldChar w:fldCharType="begin"/>
            </w:r>
            <w:r>
              <w:rPr>
                <w:noProof/>
                <w:webHidden/>
              </w:rPr>
              <w:instrText xml:space="preserve"> PAGEREF _Toc199252793 \h </w:instrText>
            </w:r>
            <w:r>
              <w:rPr>
                <w:noProof/>
                <w:webHidden/>
              </w:rPr>
            </w:r>
            <w:r>
              <w:rPr>
                <w:noProof/>
                <w:webHidden/>
              </w:rPr>
              <w:fldChar w:fldCharType="separate"/>
            </w:r>
            <w:r>
              <w:rPr>
                <w:noProof/>
                <w:webHidden/>
              </w:rPr>
              <w:t>4</w:t>
            </w:r>
            <w:r>
              <w:rPr>
                <w:noProof/>
                <w:webHidden/>
              </w:rPr>
              <w:fldChar w:fldCharType="end"/>
            </w:r>
          </w:hyperlink>
        </w:p>
        <w:p w14:paraId="5A348FCB" w14:textId="65AE9A62" w:rsidR="00F3188E" w:rsidRDefault="00F3188E">
          <w:pPr>
            <w:pStyle w:val="TOC2"/>
            <w:tabs>
              <w:tab w:val="right" w:leader="dot" w:pos="8296"/>
            </w:tabs>
            <w:rPr>
              <w:rFonts w:eastAsiaTheme="minorEastAsia"/>
              <w:noProof/>
              <w:color w:val="auto"/>
              <w:kern w:val="2"/>
              <w:sz w:val="24"/>
              <w:szCs w:val="24"/>
              <w:lang w:val="en-GB" w:eastAsia="en-GB"/>
              <w14:ligatures w14:val="standardContextual"/>
            </w:rPr>
          </w:pPr>
          <w:hyperlink w:anchor="_Toc199252794" w:history="1">
            <w:r w:rsidRPr="00AD28F4">
              <w:rPr>
                <w:rStyle w:val="Hyperlink"/>
                <w:noProof/>
              </w:rPr>
              <w:t>Product Safety</w:t>
            </w:r>
            <w:r>
              <w:rPr>
                <w:noProof/>
                <w:webHidden/>
              </w:rPr>
              <w:tab/>
            </w:r>
            <w:r>
              <w:rPr>
                <w:noProof/>
                <w:webHidden/>
              </w:rPr>
              <w:fldChar w:fldCharType="begin"/>
            </w:r>
            <w:r>
              <w:rPr>
                <w:noProof/>
                <w:webHidden/>
              </w:rPr>
              <w:instrText xml:space="preserve"> PAGEREF _Toc199252794 \h </w:instrText>
            </w:r>
            <w:r>
              <w:rPr>
                <w:noProof/>
                <w:webHidden/>
              </w:rPr>
            </w:r>
            <w:r>
              <w:rPr>
                <w:noProof/>
                <w:webHidden/>
              </w:rPr>
              <w:fldChar w:fldCharType="separate"/>
            </w:r>
            <w:r>
              <w:rPr>
                <w:noProof/>
                <w:webHidden/>
              </w:rPr>
              <w:t>7</w:t>
            </w:r>
            <w:r>
              <w:rPr>
                <w:noProof/>
                <w:webHidden/>
              </w:rPr>
              <w:fldChar w:fldCharType="end"/>
            </w:r>
          </w:hyperlink>
        </w:p>
        <w:p w14:paraId="2D7D38A9" w14:textId="46A91D90" w:rsidR="00F3188E" w:rsidRDefault="00F3188E">
          <w:pPr>
            <w:pStyle w:val="TOC1"/>
            <w:tabs>
              <w:tab w:val="right" w:leader="dot" w:pos="8296"/>
            </w:tabs>
            <w:rPr>
              <w:rFonts w:eastAsiaTheme="minorEastAsia"/>
              <w:noProof/>
              <w:color w:val="auto"/>
              <w:kern w:val="2"/>
              <w:sz w:val="24"/>
              <w:szCs w:val="24"/>
              <w:lang w:val="en-GB" w:eastAsia="en-GB"/>
              <w14:ligatures w14:val="standardContextual"/>
            </w:rPr>
          </w:pPr>
          <w:hyperlink w:anchor="_Toc199252795" w:history="1">
            <w:r w:rsidRPr="00AD28F4">
              <w:rPr>
                <w:rStyle w:val="Hyperlink"/>
                <w:noProof/>
              </w:rPr>
              <w:t>Presentation Feedback</w:t>
            </w:r>
            <w:r>
              <w:rPr>
                <w:noProof/>
                <w:webHidden/>
              </w:rPr>
              <w:tab/>
            </w:r>
            <w:r>
              <w:rPr>
                <w:noProof/>
                <w:webHidden/>
              </w:rPr>
              <w:fldChar w:fldCharType="begin"/>
            </w:r>
            <w:r>
              <w:rPr>
                <w:noProof/>
                <w:webHidden/>
              </w:rPr>
              <w:instrText xml:space="preserve"> PAGEREF _Toc199252795 \h </w:instrText>
            </w:r>
            <w:r>
              <w:rPr>
                <w:noProof/>
                <w:webHidden/>
              </w:rPr>
            </w:r>
            <w:r>
              <w:rPr>
                <w:noProof/>
                <w:webHidden/>
              </w:rPr>
              <w:fldChar w:fldCharType="separate"/>
            </w:r>
            <w:r>
              <w:rPr>
                <w:noProof/>
                <w:webHidden/>
              </w:rPr>
              <w:t>11</w:t>
            </w:r>
            <w:r>
              <w:rPr>
                <w:noProof/>
                <w:webHidden/>
              </w:rPr>
              <w:fldChar w:fldCharType="end"/>
            </w:r>
          </w:hyperlink>
        </w:p>
        <w:p w14:paraId="37F38409" w14:textId="797B872C" w:rsidR="00F3188E" w:rsidRDefault="00F3188E">
          <w:pPr>
            <w:pStyle w:val="TOC2"/>
            <w:tabs>
              <w:tab w:val="right" w:leader="dot" w:pos="8296"/>
            </w:tabs>
            <w:rPr>
              <w:rFonts w:eastAsiaTheme="minorEastAsia"/>
              <w:noProof/>
              <w:color w:val="auto"/>
              <w:kern w:val="2"/>
              <w:sz w:val="24"/>
              <w:szCs w:val="24"/>
              <w:lang w:val="en-GB" w:eastAsia="en-GB"/>
              <w14:ligatures w14:val="standardContextual"/>
            </w:rPr>
          </w:pPr>
          <w:hyperlink w:anchor="_Toc199252796" w:history="1">
            <w:r w:rsidRPr="00AD28F4">
              <w:rPr>
                <w:rStyle w:val="Hyperlink"/>
                <w:noProof/>
              </w:rPr>
              <w:t>Team Feedback</w:t>
            </w:r>
            <w:r>
              <w:rPr>
                <w:noProof/>
                <w:webHidden/>
              </w:rPr>
              <w:tab/>
            </w:r>
            <w:r>
              <w:rPr>
                <w:noProof/>
                <w:webHidden/>
              </w:rPr>
              <w:fldChar w:fldCharType="begin"/>
            </w:r>
            <w:r>
              <w:rPr>
                <w:noProof/>
                <w:webHidden/>
              </w:rPr>
              <w:instrText xml:space="preserve"> PAGEREF _Toc199252796 \h </w:instrText>
            </w:r>
            <w:r>
              <w:rPr>
                <w:noProof/>
                <w:webHidden/>
              </w:rPr>
            </w:r>
            <w:r>
              <w:rPr>
                <w:noProof/>
                <w:webHidden/>
              </w:rPr>
              <w:fldChar w:fldCharType="separate"/>
            </w:r>
            <w:r>
              <w:rPr>
                <w:noProof/>
                <w:webHidden/>
              </w:rPr>
              <w:t>12</w:t>
            </w:r>
            <w:r>
              <w:rPr>
                <w:noProof/>
                <w:webHidden/>
              </w:rPr>
              <w:fldChar w:fldCharType="end"/>
            </w:r>
          </w:hyperlink>
        </w:p>
        <w:p w14:paraId="141D228A" w14:textId="292EF8C0" w:rsidR="00F3188E" w:rsidRDefault="00F3188E">
          <w:pPr>
            <w:pStyle w:val="TOC2"/>
            <w:tabs>
              <w:tab w:val="right" w:leader="dot" w:pos="8296"/>
            </w:tabs>
            <w:rPr>
              <w:rFonts w:eastAsiaTheme="minorEastAsia"/>
              <w:noProof/>
              <w:color w:val="auto"/>
              <w:kern w:val="2"/>
              <w:sz w:val="24"/>
              <w:szCs w:val="24"/>
              <w:lang w:val="en-GB" w:eastAsia="en-GB"/>
              <w14:ligatures w14:val="standardContextual"/>
            </w:rPr>
          </w:pPr>
          <w:hyperlink w:anchor="_Toc199252797" w:history="1">
            <w:r w:rsidRPr="00AD28F4">
              <w:rPr>
                <w:rStyle w:val="Hyperlink"/>
                <w:noProof/>
              </w:rPr>
              <w:t>Personal Feedback</w:t>
            </w:r>
            <w:r>
              <w:rPr>
                <w:noProof/>
                <w:webHidden/>
              </w:rPr>
              <w:tab/>
            </w:r>
            <w:r>
              <w:rPr>
                <w:noProof/>
                <w:webHidden/>
              </w:rPr>
              <w:fldChar w:fldCharType="begin"/>
            </w:r>
            <w:r>
              <w:rPr>
                <w:noProof/>
                <w:webHidden/>
              </w:rPr>
              <w:instrText xml:space="preserve"> PAGEREF _Toc199252797 \h </w:instrText>
            </w:r>
            <w:r>
              <w:rPr>
                <w:noProof/>
                <w:webHidden/>
              </w:rPr>
            </w:r>
            <w:r>
              <w:rPr>
                <w:noProof/>
                <w:webHidden/>
              </w:rPr>
              <w:fldChar w:fldCharType="separate"/>
            </w:r>
            <w:r>
              <w:rPr>
                <w:noProof/>
                <w:webHidden/>
              </w:rPr>
              <w:t>13</w:t>
            </w:r>
            <w:r>
              <w:rPr>
                <w:noProof/>
                <w:webHidden/>
              </w:rPr>
              <w:fldChar w:fldCharType="end"/>
            </w:r>
          </w:hyperlink>
        </w:p>
        <w:p w14:paraId="3CC2D6BC" w14:textId="259A70F6" w:rsidR="00F3188E" w:rsidRDefault="00F3188E">
          <w:pPr>
            <w:pStyle w:val="TOC3"/>
            <w:tabs>
              <w:tab w:val="right" w:leader="dot" w:pos="8296"/>
            </w:tabs>
            <w:rPr>
              <w:rFonts w:eastAsiaTheme="minorEastAsia"/>
              <w:noProof/>
              <w:color w:val="auto"/>
              <w:kern w:val="2"/>
              <w:sz w:val="24"/>
              <w:szCs w:val="24"/>
              <w:lang w:val="en-GB" w:eastAsia="en-GB"/>
              <w14:ligatures w14:val="standardContextual"/>
            </w:rPr>
          </w:pPr>
          <w:hyperlink w:anchor="_Toc199252798" w:history="1">
            <w:r w:rsidRPr="00AD28F4">
              <w:rPr>
                <w:rStyle w:val="Hyperlink"/>
                <w:noProof/>
              </w:rPr>
              <w:t>Dave Feedback</w:t>
            </w:r>
            <w:r>
              <w:rPr>
                <w:noProof/>
                <w:webHidden/>
              </w:rPr>
              <w:tab/>
            </w:r>
            <w:r>
              <w:rPr>
                <w:noProof/>
                <w:webHidden/>
              </w:rPr>
              <w:fldChar w:fldCharType="begin"/>
            </w:r>
            <w:r>
              <w:rPr>
                <w:noProof/>
                <w:webHidden/>
              </w:rPr>
              <w:instrText xml:space="preserve"> PAGEREF _Toc199252798 \h </w:instrText>
            </w:r>
            <w:r>
              <w:rPr>
                <w:noProof/>
                <w:webHidden/>
              </w:rPr>
            </w:r>
            <w:r>
              <w:rPr>
                <w:noProof/>
                <w:webHidden/>
              </w:rPr>
              <w:fldChar w:fldCharType="separate"/>
            </w:r>
            <w:r>
              <w:rPr>
                <w:noProof/>
                <w:webHidden/>
              </w:rPr>
              <w:t>13</w:t>
            </w:r>
            <w:r>
              <w:rPr>
                <w:noProof/>
                <w:webHidden/>
              </w:rPr>
              <w:fldChar w:fldCharType="end"/>
            </w:r>
          </w:hyperlink>
        </w:p>
        <w:p w14:paraId="19B4B288" w14:textId="4216B315" w:rsidR="00F3188E" w:rsidRDefault="00F3188E">
          <w:pPr>
            <w:pStyle w:val="TOC3"/>
            <w:tabs>
              <w:tab w:val="right" w:leader="dot" w:pos="8296"/>
            </w:tabs>
            <w:rPr>
              <w:rFonts w:eastAsiaTheme="minorEastAsia"/>
              <w:noProof/>
              <w:color w:val="auto"/>
              <w:kern w:val="2"/>
              <w:sz w:val="24"/>
              <w:szCs w:val="24"/>
              <w:lang w:val="en-GB" w:eastAsia="en-GB"/>
              <w14:ligatures w14:val="standardContextual"/>
            </w:rPr>
          </w:pPr>
          <w:hyperlink w:anchor="_Toc199252799" w:history="1">
            <w:r w:rsidRPr="00AD28F4">
              <w:rPr>
                <w:rStyle w:val="Hyperlink"/>
                <w:noProof/>
              </w:rPr>
              <w:t>Jenni Feedback</w:t>
            </w:r>
            <w:r>
              <w:rPr>
                <w:noProof/>
                <w:webHidden/>
              </w:rPr>
              <w:tab/>
            </w:r>
            <w:r>
              <w:rPr>
                <w:noProof/>
                <w:webHidden/>
              </w:rPr>
              <w:fldChar w:fldCharType="begin"/>
            </w:r>
            <w:r>
              <w:rPr>
                <w:noProof/>
                <w:webHidden/>
              </w:rPr>
              <w:instrText xml:space="preserve"> PAGEREF _Toc199252799 \h </w:instrText>
            </w:r>
            <w:r>
              <w:rPr>
                <w:noProof/>
                <w:webHidden/>
              </w:rPr>
            </w:r>
            <w:r>
              <w:rPr>
                <w:noProof/>
                <w:webHidden/>
              </w:rPr>
              <w:fldChar w:fldCharType="separate"/>
            </w:r>
            <w:r>
              <w:rPr>
                <w:noProof/>
                <w:webHidden/>
              </w:rPr>
              <w:t>13</w:t>
            </w:r>
            <w:r>
              <w:rPr>
                <w:noProof/>
                <w:webHidden/>
              </w:rPr>
              <w:fldChar w:fldCharType="end"/>
            </w:r>
          </w:hyperlink>
        </w:p>
        <w:p w14:paraId="4431C2C7" w14:textId="0A062B40" w:rsidR="00F3188E" w:rsidRDefault="00F3188E">
          <w:pPr>
            <w:pStyle w:val="TOC1"/>
            <w:tabs>
              <w:tab w:val="right" w:leader="dot" w:pos="8296"/>
            </w:tabs>
            <w:rPr>
              <w:rFonts w:eastAsiaTheme="minorEastAsia"/>
              <w:noProof/>
              <w:color w:val="auto"/>
              <w:kern w:val="2"/>
              <w:sz w:val="24"/>
              <w:szCs w:val="24"/>
              <w:lang w:val="en-GB" w:eastAsia="en-GB"/>
              <w14:ligatures w14:val="standardContextual"/>
            </w:rPr>
          </w:pPr>
          <w:hyperlink w:anchor="_Toc199252800" w:history="1">
            <w:r w:rsidRPr="00AD28F4">
              <w:rPr>
                <w:rStyle w:val="Hyperlink"/>
                <w:noProof/>
              </w:rPr>
              <w:t>Potential Design Changes</w:t>
            </w:r>
            <w:r>
              <w:rPr>
                <w:noProof/>
                <w:webHidden/>
              </w:rPr>
              <w:tab/>
            </w:r>
            <w:r>
              <w:rPr>
                <w:noProof/>
                <w:webHidden/>
              </w:rPr>
              <w:fldChar w:fldCharType="begin"/>
            </w:r>
            <w:r>
              <w:rPr>
                <w:noProof/>
                <w:webHidden/>
              </w:rPr>
              <w:instrText xml:space="preserve"> PAGEREF _Toc199252800 \h </w:instrText>
            </w:r>
            <w:r>
              <w:rPr>
                <w:noProof/>
                <w:webHidden/>
              </w:rPr>
            </w:r>
            <w:r>
              <w:rPr>
                <w:noProof/>
                <w:webHidden/>
              </w:rPr>
              <w:fldChar w:fldCharType="separate"/>
            </w:r>
            <w:r>
              <w:rPr>
                <w:noProof/>
                <w:webHidden/>
              </w:rPr>
              <w:t>13</w:t>
            </w:r>
            <w:r>
              <w:rPr>
                <w:noProof/>
                <w:webHidden/>
              </w:rPr>
              <w:fldChar w:fldCharType="end"/>
            </w:r>
          </w:hyperlink>
        </w:p>
        <w:p w14:paraId="440A2F0C" w14:textId="64B92687" w:rsidR="00F3188E" w:rsidRDefault="00F3188E">
          <w:pPr>
            <w:pStyle w:val="TOC1"/>
            <w:tabs>
              <w:tab w:val="right" w:leader="dot" w:pos="8296"/>
            </w:tabs>
            <w:rPr>
              <w:rFonts w:eastAsiaTheme="minorEastAsia"/>
              <w:noProof/>
              <w:color w:val="auto"/>
              <w:kern w:val="2"/>
              <w:sz w:val="24"/>
              <w:szCs w:val="24"/>
              <w:lang w:val="en-GB" w:eastAsia="en-GB"/>
              <w14:ligatures w14:val="standardContextual"/>
            </w:rPr>
          </w:pPr>
          <w:hyperlink w:anchor="_Toc199252801" w:history="1">
            <w:r w:rsidRPr="00AD28F4">
              <w:rPr>
                <w:rStyle w:val="Hyperlink"/>
                <w:noProof/>
              </w:rPr>
              <w:t>Reflections and Conclusion</w:t>
            </w:r>
            <w:r>
              <w:rPr>
                <w:noProof/>
                <w:webHidden/>
              </w:rPr>
              <w:tab/>
            </w:r>
            <w:r>
              <w:rPr>
                <w:noProof/>
                <w:webHidden/>
              </w:rPr>
              <w:fldChar w:fldCharType="begin"/>
            </w:r>
            <w:r>
              <w:rPr>
                <w:noProof/>
                <w:webHidden/>
              </w:rPr>
              <w:instrText xml:space="preserve"> PAGEREF _Toc199252801 \h </w:instrText>
            </w:r>
            <w:r>
              <w:rPr>
                <w:noProof/>
                <w:webHidden/>
              </w:rPr>
            </w:r>
            <w:r>
              <w:rPr>
                <w:noProof/>
                <w:webHidden/>
              </w:rPr>
              <w:fldChar w:fldCharType="separate"/>
            </w:r>
            <w:r>
              <w:rPr>
                <w:noProof/>
                <w:webHidden/>
              </w:rPr>
              <w:t>13</w:t>
            </w:r>
            <w:r>
              <w:rPr>
                <w:noProof/>
                <w:webHidden/>
              </w:rPr>
              <w:fldChar w:fldCharType="end"/>
            </w:r>
          </w:hyperlink>
        </w:p>
        <w:p w14:paraId="55BBC8A2" w14:textId="20597C54" w:rsidR="00F3188E" w:rsidRDefault="00F3188E">
          <w:pPr>
            <w:pStyle w:val="TOC1"/>
            <w:tabs>
              <w:tab w:val="right" w:leader="dot" w:pos="8296"/>
            </w:tabs>
            <w:rPr>
              <w:rFonts w:eastAsiaTheme="minorEastAsia"/>
              <w:noProof/>
              <w:color w:val="auto"/>
              <w:kern w:val="2"/>
              <w:sz w:val="24"/>
              <w:szCs w:val="24"/>
              <w:lang w:val="en-GB" w:eastAsia="en-GB"/>
              <w14:ligatures w14:val="standardContextual"/>
            </w:rPr>
          </w:pPr>
          <w:hyperlink w:anchor="_Toc199252802" w:history="1">
            <w:r w:rsidRPr="00AD28F4">
              <w:rPr>
                <w:rStyle w:val="Hyperlink"/>
                <w:noProof/>
              </w:rPr>
              <w:t>References</w:t>
            </w:r>
            <w:r>
              <w:rPr>
                <w:noProof/>
                <w:webHidden/>
              </w:rPr>
              <w:tab/>
            </w:r>
            <w:r>
              <w:rPr>
                <w:noProof/>
                <w:webHidden/>
              </w:rPr>
              <w:fldChar w:fldCharType="begin"/>
            </w:r>
            <w:r>
              <w:rPr>
                <w:noProof/>
                <w:webHidden/>
              </w:rPr>
              <w:instrText xml:space="preserve"> PAGEREF _Toc199252802 \h </w:instrText>
            </w:r>
            <w:r>
              <w:rPr>
                <w:noProof/>
                <w:webHidden/>
              </w:rPr>
            </w:r>
            <w:r>
              <w:rPr>
                <w:noProof/>
                <w:webHidden/>
              </w:rPr>
              <w:fldChar w:fldCharType="separate"/>
            </w:r>
            <w:r>
              <w:rPr>
                <w:noProof/>
                <w:webHidden/>
              </w:rPr>
              <w:t>14</w:t>
            </w:r>
            <w:r>
              <w:rPr>
                <w:noProof/>
                <w:webHidden/>
              </w:rPr>
              <w:fldChar w:fldCharType="end"/>
            </w:r>
          </w:hyperlink>
        </w:p>
        <w:p w14:paraId="04A9C29B" w14:textId="200CD08F" w:rsidR="00DD0A9B" w:rsidRDefault="00DD0A9B">
          <w:r>
            <w:rPr>
              <w:b/>
              <w:bCs/>
              <w:noProof/>
            </w:rPr>
            <w:fldChar w:fldCharType="end"/>
          </w:r>
        </w:p>
      </w:sdtContent>
    </w:sdt>
    <w:p w14:paraId="55BF98F7" w14:textId="0D0C10B2" w:rsidR="00DD0A9B" w:rsidRPr="00DD0A9B" w:rsidRDefault="00DD0A9B" w:rsidP="00DD0A9B">
      <w:pPr>
        <w:pStyle w:val="Heading2"/>
      </w:pPr>
      <w:bookmarkStart w:id="0" w:name="_Toc199252786"/>
      <w:r>
        <w:rPr>
          <w:lang w:val="en-GB" w:bidi="en-GB"/>
        </w:rPr>
        <w:t>Figures</w:t>
      </w:r>
      <w:bookmarkEnd w:id="0"/>
    </w:p>
    <w:p w14:paraId="6AA52313" w14:textId="7F7F67D7" w:rsidR="00DD0A9B" w:rsidRDefault="00DD0A9B">
      <w:pPr>
        <w:pStyle w:val="TableofFigures"/>
        <w:tabs>
          <w:tab w:val="right" w:leader="dot" w:pos="8296"/>
        </w:tabs>
        <w:rPr>
          <w:noProof/>
        </w:rPr>
      </w:pPr>
      <w:r>
        <w:rPr>
          <w:lang w:val="en-GB" w:bidi="en-GB"/>
        </w:rPr>
        <w:fldChar w:fldCharType="begin"/>
      </w:r>
      <w:r>
        <w:rPr>
          <w:lang w:val="en-GB" w:bidi="en-GB"/>
        </w:rPr>
        <w:instrText xml:space="preserve"> TOC \h \z \c "Figure" </w:instrText>
      </w:r>
      <w:r>
        <w:rPr>
          <w:lang w:val="en-GB" w:bidi="en-GB"/>
        </w:rPr>
        <w:fldChar w:fldCharType="separate"/>
      </w:r>
      <w:hyperlink w:anchor="_Toc199252278" w:history="1">
        <w:r w:rsidRPr="00DA3042">
          <w:rPr>
            <w:rStyle w:val="Hyperlink"/>
            <w:noProof/>
          </w:rPr>
          <w:t>Figure 1 - Action Tracker</w:t>
        </w:r>
        <w:r>
          <w:rPr>
            <w:noProof/>
            <w:webHidden/>
          </w:rPr>
          <w:tab/>
        </w:r>
        <w:r>
          <w:rPr>
            <w:noProof/>
            <w:webHidden/>
          </w:rPr>
          <w:fldChar w:fldCharType="begin"/>
        </w:r>
        <w:r>
          <w:rPr>
            <w:noProof/>
            <w:webHidden/>
          </w:rPr>
          <w:instrText xml:space="preserve"> PAGEREF _Toc199252278 \h </w:instrText>
        </w:r>
        <w:r>
          <w:rPr>
            <w:noProof/>
            <w:webHidden/>
          </w:rPr>
        </w:r>
        <w:r>
          <w:rPr>
            <w:noProof/>
            <w:webHidden/>
          </w:rPr>
          <w:fldChar w:fldCharType="separate"/>
        </w:r>
        <w:r>
          <w:rPr>
            <w:noProof/>
            <w:webHidden/>
          </w:rPr>
          <w:t>3</w:t>
        </w:r>
        <w:r>
          <w:rPr>
            <w:noProof/>
            <w:webHidden/>
          </w:rPr>
          <w:fldChar w:fldCharType="end"/>
        </w:r>
      </w:hyperlink>
    </w:p>
    <w:p w14:paraId="5C3F8D08" w14:textId="1F39C9C0" w:rsidR="00DD0A9B" w:rsidRDefault="00DD0A9B">
      <w:pPr>
        <w:pStyle w:val="TableofFigures"/>
        <w:tabs>
          <w:tab w:val="right" w:leader="dot" w:pos="8296"/>
        </w:tabs>
        <w:rPr>
          <w:noProof/>
        </w:rPr>
      </w:pPr>
      <w:hyperlink w:anchor="_Toc199252279" w:history="1">
        <w:r w:rsidRPr="00DA3042">
          <w:rPr>
            <w:rStyle w:val="Hyperlink"/>
            <w:noProof/>
          </w:rPr>
          <w:t>Figure 2 - Presentation Title Page</w:t>
        </w:r>
        <w:r>
          <w:rPr>
            <w:noProof/>
            <w:webHidden/>
          </w:rPr>
          <w:tab/>
        </w:r>
        <w:r>
          <w:rPr>
            <w:noProof/>
            <w:webHidden/>
          </w:rPr>
          <w:fldChar w:fldCharType="begin"/>
        </w:r>
        <w:r>
          <w:rPr>
            <w:noProof/>
            <w:webHidden/>
          </w:rPr>
          <w:instrText xml:space="preserve"> PAGEREF _Toc199252279 \h </w:instrText>
        </w:r>
        <w:r>
          <w:rPr>
            <w:noProof/>
            <w:webHidden/>
          </w:rPr>
        </w:r>
        <w:r>
          <w:rPr>
            <w:noProof/>
            <w:webHidden/>
          </w:rPr>
          <w:fldChar w:fldCharType="separate"/>
        </w:r>
        <w:r>
          <w:rPr>
            <w:noProof/>
            <w:webHidden/>
          </w:rPr>
          <w:t>5</w:t>
        </w:r>
        <w:r>
          <w:rPr>
            <w:noProof/>
            <w:webHidden/>
          </w:rPr>
          <w:fldChar w:fldCharType="end"/>
        </w:r>
      </w:hyperlink>
    </w:p>
    <w:p w14:paraId="0D1252C9" w14:textId="0C79230B" w:rsidR="00DD0A9B" w:rsidRDefault="00DD0A9B">
      <w:pPr>
        <w:pStyle w:val="TableofFigures"/>
        <w:tabs>
          <w:tab w:val="right" w:leader="dot" w:pos="8296"/>
        </w:tabs>
        <w:rPr>
          <w:noProof/>
        </w:rPr>
      </w:pPr>
      <w:hyperlink w:anchor="_Toc199252280" w:history="1">
        <w:r w:rsidRPr="00DA3042">
          <w:rPr>
            <w:rStyle w:val="Hyperlink"/>
            <w:noProof/>
          </w:rPr>
          <w:t>Figure 3 - Roles and Responsibilities</w:t>
        </w:r>
        <w:r>
          <w:rPr>
            <w:noProof/>
            <w:webHidden/>
          </w:rPr>
          <w:tab/>
        </w:r>
        <w:r>
          <w:rPr>
            <w:noProof/>
            <w:webHidden/>
          </w:rPr>
          <w:fldChar w:fldCharType="begin"/>
        </w:r>
        <w:r>
          <w:rPr>
            <w:noProof/>
            <w:webHidden/>
          </w:rPr>
          <w:instrText xml:space="preserve"> PAGEREF _Toc199252280 \h </w:instrText>
        </w:r>
        <w:r>
          <w:rPr>
            <w:noProof/>
            <w:webHidden/>
          </w:rPr>
        </w:r>
        <w:r>
          <w:rPr>
            <w:noProof/>
            <w:webHidden/>
          </w:rPr>
          <w:fldChar w:fldCharType="separate"/>
        </w:r>
        <w:r>
          <w:rPr>
            <w:noProof/>
            <w:webHidden/>
          </w:rPr>
          <w:t>5</w:t>
        </w:r>
        <w:r>
          <w:rPr>
            <w:noProof/>
            <w:webHidden/>
          </w:rPr>
          <w:fldChar w:fldCharType="end"/>
        </w:r>
      </w:hyperlink>
    </w:p>
    <w:p w14:paraId="12FEAB8F" w14:textId="61EEDEDF" w:rsidR="00DD0A9B" w:rsidRDefault="00DD0A9B">
      <w:pPr>
        <w:pStyle w:val="TableofFigures"/>
        <w:tabs>
          <w:tab w:val="right" w:leader="dot" w:pos="8296"/>
        </w:tabs>
        <w:rPr>
          <w:noProof/>
        </w:rPr>
      </w:pPr>
      <w:hyperlink w:anchor="_Toc199252281" w:history="1">
        <w:r w:rsidRPr="00DA3042">
          <w:rPr>
            <w:rStyle w:val="Hyperlink"/>
            <w:noProof/>
          </w:rPr>
          <w:t>Figure 4 - Presentation Contents</w:t>
        </w:r>
        <w:r>
          <w:rPr>
            <w:noProof/>
            <w:webHidden/>
          </w:rPr>
          <w:tab/>
        </w:r>
        <w:r>
          <w:rPr>
            <w:noProof/>
            <w:webHidden/>
          </w:rPr>
          <w:fldChar w:fldCharType="begin"/>
        </w:r>
        <w:r>
          <w:rPr>
            <w:noProof/>
            <w:webHidden/>
          </w:rPr>
          <w:instrText xml:space="preserve"> PAGEREF _Toc199252281 \h </w:instrText>
        </w:r>
        <w:r>
          <w:rPr>
            <w:noProof/>
            <w:webHidden/>
          </w:rPr>
        </w:r>
        <w:r>
          <w:rPr>
            <w:noProof/>
            <w:webHidden/>
          </w:rPr>
          <w:fldChar w:fldCharType="separate"/>
        </w:r>
        <w:r>
          <w:rPr>
            <w:noProof/>
            <w:webHidden/>
          </w:rPr>
          <w:t>6</w:t>
        </w:r>
        <w:r>
          <w:rPr>
            <w:noProof/>
            <w:webHidden/>
          </w:rPr>
          <w:fldChar w:fldCharType="end"/>
        </w:r>
      </w:hyperlink>
    </w:p>
    <w:p w14:paraId="4F084BD0" w14:textId="1CBA9D01" w:rsidR="00DD0A9B" w:rsidRDefault="00DD0A9B">
      <w:pPr>
        <w:pStyle w:val="TableofFigures"/>
        <w:tabs>
          <w:tab w:val="right" w:leader="dot" w:pos="8296"/>
        </w:tabs>
        <w:rPr>
          <w:noProof/>
        </w:rPr>
      </w:pPr>
      <w:hyperlink w:anchor="_Toc199252282" w:history="1">
        <w:r w:rsidRPr="00DA3042">
          <w:rPr>
            <w:rStyle w:val="Hyperlink"/>
            <w:noProof/>
          </w:rPr>
          <w:t>Figure 5 - Final Concept</w:t>
        </w:r>
        <w:r>
          <w:rPr>
            <w:noProof/>
            <w:webHidden/>
          </w:rPr>
          <w:tab/>
        </w:r>
        <w:r>
          <w:rPr>
            <w:noProof/>
            <w:webHidden/>
          </w:rPr>
          <w:fldChar w:fldCharType="begin"/>
        </w:r>
        <w:r>
          <w:rPr>
            <w:noProof/>
            <w:webHidden/>
          </w:rPr>
          <w:instrText xml:space="preserve"> PAGEREF _Toc199252282 \h </w:instrText>
        </w:r>
        <w:r>
          <w:rPr>
            <w:noProof/>
            <w:webHidden/>
          </w:rPr>
        </w:r>
        <w:r>
          <w:rPr>
            <w:noProof/>
            <w:webHidden/>
          </w:rPr>
          <w:fldChar w:fldCharType="separate"/>
        </w:r>
        <w:r>
          <w:rPr>
            <w:noProof/>
            <w:webHidden/>
          </w:rPr>
          <w:t>7</w:t>
        </w:r>
        <w:r>
          <w:rPr>
            <w:noProof/>
            <w:webHidden/>
          </w:rPr>
          <w:fldChar w:fldCharType="end"/>
        </w:r>
      </w:hyperlink>
    </w:p>
    <w:p w14:paraId="0C51539E" w14:textId="661B5266" w:rsidR="00DD0A9B" w:rsidRDefault="00DD0A9B">
      <w:pPr>
        <w:pStyle w:val="TableofFigures"/>
        <w:tabs>
          <w:tab w:val="right" w:leader="dot" w:pos="8296"/>
        </w:tabs>
        <w:rPr>
          <w:noProof/>
        </w:rPr>
      </w:pPr>
      <w:hyperlink w:anchor="_Toc199252283" w:history="1">
        <w:r w:rsidRPr="00DA3042">
          <w:rPr>
            <w:rStyle w:val="Hyperlink"/>
            <w:noProof/>
          </w:rPr>
          <w:t>Figure 6 - Storage and Transport Slide</w:t>
        </w:r>
        <w:r>
          <w:rPr>
            <w:noProof/>
            <w:webHidden/>
          </w:rPr>
          <w:tab/>
        </w:r>
        <w:r>
          <w:rPr>
            <w:noProof/>
            <w:webHidden/>
          </w:rPr>
          <w:fldChar w:fldCharType="begin"/>
        </w:r>
        <w:r>
          <w:rPr>
            <w:noProof/>
            <w:webHidden/>
          </w:rPr>
          <w:instrText xml:space="preserve"> PAGEREF _Toc199252283 \h </w:instrText>
        </w:r>
        <w:r>
          <w:rPr>
            <w:noProof/>
            <w:webHidden/>
          </w:rPr>
        </w:r>
        <w:r>
          <w:rPr>
            <w:noProof/>
            <w:webHidden/>
          </w:rPr>
          <w:fldChar w:fldCharType="separate"/>
        </w:r>
        <w:r>
          <w:rPr>
            <w:noProof/>
            <w:webHidden/>
          </w:rPr>
          <w:t>8</w:t>
        </w:r>
        <w:r>
          <w:rPr>
            <w:noProof/>
            <w:webHidden/>
          </w:rPr>
          <w:fldChar w:fldCharType="end"/>
        </w:r>
      </w:hyperlink>
    </w:p>
    <w:p w14:paraId="27017AD7" w14:textId="6091F73A" w:rsidR="00DD0A9B" w:rsidRDefault="00DD0A9B">
      <w:pPr>
        <w:pStyle w:val="TableofFigures"/>
        <w:tabs>
          <w:tab w:val="right" w:leader="dot" w:pos="8296"/>
        </w:tabs>
        <w:rPr>
          <w:noProof/>
        </w:rPr>
      </w:pPr>
      <w:hyperlink w:anchor="_Toc199252284" w:history="1">
        <w:r w:rsidRPr="00DA3042">
          <w:rPr>
            <w:rStyle w:val="Hyperlink"/>
            <w:noProof/>
          </w:rPr>
          <w:t>Figure 7 - DAU Slide</w:t>
        </w:r>
        <w:r>
          <w:rPr>
            <w:noProof/>
            <w:webHidden/>
          </w:rPr>
          <w:tab/>
        </w:r>
        <w:r>
          <w:rPr>
            <w:noProof/>
            <w:webHidden/>
          </w:rPr>
          <w:fldChar w:fldCharType="begin"/>
        </w:r>
        <w:r>
          <w:rPr>
            <w:noProof/>
            <w:webHidden/>
          </w:rPr>
          <w:instrText xml:space="preserve"> PAGEREF _Toc199252284 \h </w:instrText>
        </w:r>
        <w:r>
          <w:rPr>
            <w:noProof/>
            <w:webHidden/>
          </w:rPr>
        </w:r>
        <w:r>
          <w:rPr>
            <w:noProof/>
            <w:webHidden/>
          </w:rPr>
          <w:fldChar w:fldCharType="separate"/>
        </w:r>
        <w:r>
          <w:rPr>
            <w:noProof/>
            <w:webHidden/>
          </w:rPr>
          <w:t>9</w:t>
        </w:r>
        <w:r>
          <w:rPr>
            <w:noProof/>
            <w:webHidden/>
          </w:rPr>
          <w:fldChar w:fldCharType="end"/>
        </w:r>
      </w:hyperlink>
    </w:p>
    <w:p w14:paraId="7ED2448C" w14:textId="24AC5084" w:rsidR="00DD0A9B" w:rsidRDefault="00DD0A9B">
      <w:pPr>
        <w:pStyle w:val="TableofFigures"/>
        <w:tabs>
          <w:tab w:val="right" w:leader="dot" w:pos="8296"/>
        </w:tabs>
        <w:rPr>
          <w:noProof/>
        </w:rPr>
      </w:pPr>
      <w:hyperlink w:anchor="_Toc199252285" w:history="1">
        <w:r w:rsidRPr="00DA3042">
          <w:rPr>
            <w:rStyle w:val="Hyperlink"/>
            <w:noProof/>
          </w:rPr>
          <w:t>Figure 8 - HE Manufacturing Safety Slide</w:t>
        </w:r>
        <w:r>
          <w:rPr>
            <w:noProof/>
            <w:webHidden/>
          </w:rPr>
          <w:tab/>
        </w:r>
        <w:r>
          <w:rPr>
            <w:noProof/>
            <w:webHidden/>
          </w:rPr>
          <w:fldChar w:fldCharType="begin"/>
        </w:r>
        <w:r>
          <w:rPr>
            <w:noProof/>
            <w:webHidden/>
          </w:rPr>
          <w:instrText xml:space="preserve"> PAGEREF _Toc199252285 \h </w:instrText>
        </w:r>
        <w:r>
          <w:rPr>
            <w:noProof/>
            <w:webHidden/>
          </w:rPr>
        </w:r>
        <w:r>
          <w:rPr>
            <w:noProof/>
            <w:webHidden/>
          </w:rPr>
          <w:fldChar w:fldCharType="separate"/>
        </w:r>
        <w:r>
          <w:rPr>
            <w:noProof/>
            <w:webHidden/>
          </w:rPr>
          <w:t>10</w:t>
        </w:r>
        <w:r>
          <w:rPr>
            <w:noProof/>
            <w:webHidden/>
          </w:rPr>
          <w:fldChar w:fldCharType="end"/>
        </w:r>
      </w:hyperlink>
    </w:p>
    <w:p w14:paraId="639CA2C6" w14:textId="7AADD4A3" w:rsidR="00DD0A9B" w:rsidRDefault="00DD0A9B">
      <w:pPr>
        <w:pStyle w:val="TableofFigures"/>
        <w:tabs>
          <w:tab w:val="right" w:leader="dot" w:pos="8296"/>
        </w:tabs>
        <w:rPr>
          <w:noProof/>
        </w:rPr>
      </w:pPr>
      <w:hyperlink w:anchor="_Toc199252286" w:history="1">
        <w:r w:rsidRPr="00DA3042">
          <w:rPr>
            <w:rStyle w:val="Hyperlink"/>
            <w:noProof/>
          </w:rPr>
          <w:t>Figure 9 - HE Mixing Safety Slide</w:t>
        </w:r>
        <w:r>
          <w:rPr>
            <w:noProof/>
            <w:webHidden/>
          </w:rPr>
          <w:tab/>
        </w:r>
        <w:r>
          <w:rPr>
            <w:noProof/>
            <w:webHidden/>
          </w:rPr>
          <w:fldChar w:fldCharType="begin"/>
        </w:r>
        <w:r>
          <w:rPr>
            <w:noProof/>
            <w:webHidden/>
          </w:rPr>
          <w:instrText xml:space="preserve"> PAGEREF _Toc199252286 \h </w:instrText>
        </w:r>
        <w:r>
          <w:rPr>
            <w:noProof/>
            <w:webHidden/>
          </w:rPr>
        </w:r>
        <w:r>
          <w:rPr>
            <w:noProof/>
            <w:webHidden/>
          </w:rPr>
          <w:fldChar w:fldCharType="separate"/>
        </w:r>
        <w:r>
          <w:rPr>
            <w:noProof/>
            <w:webHidden/>
          </w:rPr>
          <w:t>11</w:t>
        </w:r>
        <w:r>
          <w:rPr>
            <w:noProof/>
            <w:webHidden/>
          </w:rPr>
          <w:fldChar w:fldCharType="end"/>
        </w:r>
      </w:hyperlink>
    </w:p>
    <w:p w14:paraId="0B1D5FC6" w14:textId="2C5978E3" w:rsidR="00DD0A9B" w:rsidRDefault="00DD0A9B">
      <w:pPr>
        <w:pStyle w:val="TableofFigures"/>
        <w:tabs>
          <w:tab w:val="right" w:leader="dot" w:pos="8296"/>
        </w:tabs>
        <w:rPr>
          <w:noProof/>
        </w:rPr>
      </w:pPr>
      <w:hyperlink w:anchor="_Toc199252287" w:history="1">
        <w:r w:rsidRPr="00DA3042">
          <w:rPr>
            <w:rStyle w:val="Hyperlink"/>
            <w:noProof/>
          </w:rPr>
          <w:t>Figure 10 - Presentation Feedback</w:t>
        </w:r>
        <w:r>
          <w:rPr>
            <w:noProof/>
            <w:webHidden/>
          </w:rPr>
          <w:tab/>
        </w:r>
        <w:r>
          <w:rPr>
            <w:noProof/>
            <w:webHidden/>
          </w:rPr>
          <w:fldChar w:fldCharType="begin"/>
        </w:r>
        <w:r>
          <w:rPr>
            <w:noProof/>
            <w:webHidden/>
          </w:rPr>
          <w:instrText xml:space="preserve"> PAGEREF _Toc199252287 \h </w:instrText>
        </w:r>
        <w:r>
          <w:rPr>
            <w:noProof/>
            <w:webHidden/>
          </w:rPr>
        </w:r>
        <w:r>
          <w:rPr>
            <w:noProof/>
            <w:webHidden/>
          </w:rPr>
          <w:fldChar w:fldCharType="separate"/>
        </w:r>
        <w:r>
          <w:rPr>
            <w:noProof/>
            <w:webHidden/>
          </w:rPr>
          <w:t>12</w:t>
        </w:r>
        <w:r>
          <w:rPr>
            <w:noProof/>
            <w:webHidden/>
          </w:rPr>
          <w:fldChar w:fldCharType="end"/>
        </w:r>
      </w:hyperlink>
    </w:p>
    <w:p w14:paraId="551CB6A0" w14:textId="00EFDA3E" w:rsidR="00C6554A" w:rsidRDefault="00DD0A9B" w:rsidP="00C6554A">
      <w:pPr>
        <w:pStyle w:val="ContactInfo"/>
      </w:pPr>
      <w:r>
        <w:rPr>
          <w:lang w:val="en-GB" w:bidi="en-GB"/>
        </w:rPr>
        <w:fldChar w:fldCharType="end"/>
      </w:r>
      <w:r w:rsidR="00C6554A">
        <w:rPr>
          <w:lang w:val="en-GB" w:bidi="en-GB"/>
        </w:rPr>
        <w:br w:type="page"/>
      </w:r>
    </w:p>
    <w:p w14:paraId="4996EED1" w14:textId="5B32EF4A" w:rsidR="00C6554A" w:rsidRDefault="00372D0D" w:rsidP="00C6554A">
      <w:pPr>
        <w:pStyle w:val="Heading1"/>
      </w:pPr>
      <w:bookmarkStart w:id="1" w:name="_Toc199252787"/>
      <w:r>
        <w:lastRenderedPageBreak/>
        <w:t>Introduction</w:t>
      </w:r>
      <w:bookmarkEnd w:id="1"/>
    </w:p>
    <w:p w14:paraId="3058E225" w14:textId="3A507714" w:rsidR="00704C6A" w:rsidRDefault="00704C6A" w:rsidP="00704C6A">
      <w:r>
        <w:t>This report is based on the group working element of the design brief that was given for the Systems Engineering module.  The design brief given was that a requirement was raised to develop an explosive device which can neutralize a hostile communications centre, located in a room within the second floor of an office block building.  The proposed design had to be capable of accurate delivery into the room from a distance of at least 100 metres and that collateral damage to adjacent rooms by the payload should be minimized.  To do this, the cohort were split into small design teams to develop a solution to the design brief using a set of established systems engineering processes and tools.  Each member of the team took on a particular design role respective to their specialties with me taking on product safety for the design.  Other areas explored by members of the team were manufacturing, safety and governance, trials and testing, and disposal.</w:t>
      </w:r>
    </w:p>
    <w:p w14:paraId="03714B8F" w14:textId="2052B53B" w:rsidR="00704C6A" w:rsidRDefault="00615F2B" w:rsidP="00704C6A">
      <w:r>
        <w:t>Where all the Systems Engineering tools that were used were covered in my ‘Systems Thinking Design Report’, this report will explore more of how the design team performed and worked together and what could have been done differently.  It will cover how the team designated tasks to each other and how we kept on top of time ensuring the project was delivered on time and to a high standard.  It will also cover what my role in the team was and how I worked alongside my design team leaning on them for information and being collaborative to deliver the final concept.  The feedback from the design concept presentation delivered to the main customer and various other stakeholders will then be commented on.  This will be followed by any potential design alterations that would be made to the concept after presenting it and hearing the feedback from it.</w:t>
      </w:r>
      <w:r w:rsidR="00D161AB">
        <w:t xml:space="preserve">  Finally, reflections will be made on the task, how the group worked together and anything that could have been done differently to make the team better.</w:t>
      </w:r>
    </w:p>
    <w:p w14:paraId="23DB8F9B" w14:textId="0A060AEB" w:rsidR="00D161AB" w:rsidRDefault="00D161AB" w:rsidP="00D161AB">
      <w:pPr>
        <w:pStyle w:val="Heading1"/>
      </w:pPr>
      <w:bookmarkStart w:id="2" w:name="_Toc199252788"/>
      <w:r>
        <w:t>Design Project Management</w:t>
      </w:r>
      <w:bookmarkEnd w:id="2"/>
    </w:p>
    <w:p w14:paraId="64821AB5" w14:textId="3257E6A9" w:rsidR="00D161AB" w:rsidRDefault="00D161AB" w:rsidP="00D161AB">
      <w:pPr>
        <w:pStyle w:val="Heading2"/>
      </w:pPr>
      <w:bookmarkStart w:id="3" w:name="_Toc199252789"/>
      <w:r>
        <w:t>Systems Tools</w:t>
      </w:r>
      <w:bookmarkEnd w:id="3"/>
    </w:p>
    <w:p w14:paraId="277C8998" w14:textId="23BAE3AA" w:rsidR="00D161AB" w:rsidRDefault="00D161AB" w:rsidP="00D161AB">
      <w:r>
        <w:t xml:space="preserve">Initially when first given the design brief, my team and I decided it would be a good idea </w:t>
      </w:r>
      <w:r w:rsidR="006F0CD4">
        <w:t xml:space="preserve">to complete all of the Systems Engineering tools for the design phase together as a team, so QFD 1 and QFD2.  This way we were all on the same page with the design concept and had a clear understanding of what decisions we came to and why we came to them.  This is when as a team we started to assign tasks to complete either individually or in smaller groups.  These tasks were all from the Systems Engineering design book and were mainly in relation to the manufacturing of the munition, so QFD 3 and QFD 4.  We were confident we could do this as each team member had a clear picture of the </w:t>
      </w:r>
      <w:r w:rsidR="00636A6F">
        <w:t>path we wanted to go down and everyone had access to the design book to make changes and question team members decisions.</w:t>
      </w:r>
    </w:p>
    <w:p w14:paraId="09202A83" w14:textId="17AFC25F" w:rsidR="00636A6F" w:rsidRDefault="00636A6F" w:rsidP="00636A6F">
      <w:pPr>
        <w:pStyle w:val="Heading2"/>
      </w:pPr>
      <w:bookmarkStart w:id="4" w:name="_Toc199252790"/>
      <w:r>
        <w:lastRenderedPageBreak/>
        <w:t>Action Tracker</w:t>
      </w:r>
      <w:bookmarkEnd w:id="4"/>
    </w:p>
    <w:p w14:paraId="0C86FE2E" w14:textId="7F1F9B52" w:rsidR="002045E5" w:rsidRDefault="00636A6F" w:rsidP="00636A6F">
      <w:r>
        <w:t>Once all of the design concept tools were completed as a team, tasks were then given to different members of the team to go and complete fore a deadline.  This was done through an action tracker</w:t>
      </w:r>
      <w:r w:rsidR="00F00426">
        <w:t>, seen in Figure 1,</w:t>
      </w:r>
      <w:r>
        <w:t xml:space="preserve"> which was created and added into the design book that everyone was working off of.  The action tracker included the task that was to be completed, when it was to be completed for, who it was assigned to, the date it was completed, and any additional comments.  By using an action tracker, it allowed us as a team to give individuals or groups tasks to go away and complete for a set date, so then the project can move forward from there.  This also helps everyone in the team understand the progress of the project and to ensure that everyone in the group takes on an equal amount of work.</w:t>
      </w:r>
      <w:sdt>
        <w:sdtPr>
          <w:id w:val="-1828740963"/>
          <w:citation/>
        </w:sdtPr>
        <w:sdtEndPr/>
        <w:sdtContent>
          <w:r w:rsidR="00DD0A9B">
            <w:fldChar w:fldCharType="begin"/>
          </w:r>
          <w:r w:rsidR="00DD0A9B">
            <w:rPr>
              <w:lang w:val="en-GB"/>
            </w:rPr>
            <w:instrText xml:space="preserve"> CITATION Por24 \l 2057 </w:instrText>
          </w:r>
          <w:r w:rsidR="00DD0A9B">
            <w:fldChar w:fldCharType="separate"/>
          </w:r>
          <w:r w:rsidR="00F3188E">
            <w:rPr>
              <w:noProof/>
              <w:lang w:val="en-GB"/>
            </w:rPr>
            <w:t xml:space="preserve"> </w:t>
          </w:r>
          <w:r w:rsidR="00F3188E" w:rsidRPr="00F3188E">
            <w:rPr>
              <w:noProof/>
              <w:lang w:val="en-GB"/>
            </w:rPr>
            <w:t>[1]</w:t>
          </w:r>
          <w:r w:rsidR="00DD0A9B">
            <w:fldChar w:fldCharType="end"/>
          </w:r>
        </w:sdtContent>
      </w:sdt>
    </w:p>
    <w:p w14:paraId="5A136FAC" w14:textId="77777777" w:rsidR="00F00426" w:rsidRDefault="00F00426" w:rsidP="00F00426">
      <w:pPr>
        <w:keepNext/>
        <w:jc w:val="center"/>
      </w:pPr>
      <w:r w:rsidRPr="00F00426">
        <w:rPr>
          <w:noProof/>
        </w:rPr>
        <w:drawing>
          <wp:inline distT="0" distB="0" distL="0" distR="0" wp14:anchorId="69F82E62" wp14:editId="6B5ABCC7">
            <wp:extent cx="5964757" cy="3902298"/>
            <wp:effectExtent l="0" t="0" r="0" b="3175"/>
            <wp:docPr id="1144466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75353" cy="3909230"/>
                    </a:xfrm>
                    <a:prstGeom prst="rect">
                      <a:avLst/>
                    </a:prstGeom>
                    <a:noFill/>
                    <a:ln>
                      <a:noFill/>
                    </a:ln>
                  </pic:spPr>
                </pic:pic>
              </a:graphicData>
            </a:graphic>
          </wp:inline>
        </w:drawing>
      </w:r>
    </w:p>
    <w:p w14:paraId="5F9DAA49" w14:textId="1C42099A" w:rsidR="00F00426" w:rsidRDefault="00F00426" w:rsidP="00F00426">
      <w:pPr>
        <w:pStyle w:val="Caption"/>
        <w:jc w:val="center"/>
      </w:pPr>
      <w:bookmarkStart w:id="5" w:name="_Toc199252278"/>
      <w:r>
        <w:t xml:space="preserve">Figure </w:t>
      </w:r>
      <w:fldSimple w:instr=" SEQ Figure \* ARABIC ">
        <w:r w:rsidR="008916CE">
          <w:rPr>
            <w:noProof/>
          </w:rPr>
          <w:t>1</w:t>
        </w:r>
      </w:fldSimple>
      <w:r>
        <w:t xml:space="preserve"> - Action Tracker</w:t>
      </w:r>
      <w:bookmarkEnd w:id="5"/>
    </w:p>
    <w:p w14:paraId="58722F64" w14:textId="197BB3E7" w:rsidR="00636A6F" w:rsidRDefault="00636A6F" w:rsidP="00636A6F">
      <w:pPr>
        <w:pStyle w:val="Heading2"/>
      </w:pPr>
      <w:bookmarkStart w:id="6" w:name="_Toc199252791"/>
      <w:r>
        <w:t>Regular Meetings</w:t>
      </w:r>
      <w:bookmarkEnd w:id="6"/>
    </w:p>
    <w:p w14:paraId="633A10A1" w14:textId="0F7133FE" w:rsidR="00636A6F" w:rsidRDefault="00B329AC" w:rsidP="00636A6F">
      <w:r>
        <w:t xml:space="preserve">Another way in which we tracked progress was through regular group meetings and also regular meetings with the main customer.  </w:t>
      </w:r>
      <w:r w:rsidR="007F3957">
        <w:t xml:space="preserve">Once we completed the group work and assigned individual tasks, it was important to meet up as a team and go through and discuss the work we had completed so that everyone can understand the work you have done and discuss if there are any changes that need to be made.  The periodic meetings with the main customer were particularly useful as they allowed us to update on our current progress and feedback was given on whether we were still aligned correctly with the requirements or if there had to be any tweaks in order to realign.  </w:t>
      </w:r>
      <w:r w:rsidR="007F3957">
        <w:lastRenderedPageBreak/>
        <w:t>This kept us on track and gave us confidence that we were producing the correct system.</w:t>
      </w:r>
    </w:p>
    <w:p w14:paraId="450BD9CF" w14:textId="545FF2F6" w:rsidR="007F3957" w:rsidRDefault="007F3957" w:rsidP="007F3957">
      <w:pPr>
        <w:pStyle w:val="Heading1"/>
      </w:pPr>
      <w:bookmarkStart w:id="7" w:name="_Toc199252792"/>
      <w:r>
        <w:t>My Role</w:t>
      </w:r>
      <w:bookmarkEnd w:id="7"/>
    </w:p>
    <w:p w14:paraId="03A019A6" w14:textId="7114BC39" w:rsidR="007F3957" w:rsidRDefault="00F8171A" w:rsidP="007F3957">
      <w:r>
        <w:t>For the design phase, all members of the team worked together to complete it.  Once all of the Systems Engineering processes were complete, including the assigned tasks in the action tracker, we decided to divvy up different areas to research for the presentation.  These roles were split up in line with team members specialties and preferences when possible</w:t>
      </w:r>
      <w:r w:rsidR="001E09BA">
        <w:t xml:space="preserve">.  The role I took on within the design team was Product Safety, which covered all the safety measures to do with the product and its manufacturing.  I did this due to my background with safety in my workplace and this is the pathway that I am on within the OME degree apprenticeship.  The other roles that were taken on by different members of the team were Safety and Governance which covered the regulatory and legislative side to safety, Manufacturing, Trials and Testing, and Disposal.  </w:t>
      </w:r>
    </w:p>
    <w:p w14:paraId="00A0D9AD" w14:textId="40C969BB" w:rsidR="001E09BA" w:rsidRDefault="001E09BA" w:rsidP="001E09BA">
      <w:pPr>
        <w:pStyle w:val="Heading2"/>
      </w:pPr>
      <w:bookmarkStart w:id="8" w:name="_Toc199252793"/>
      <w:r>
        <w:t>The PResentation</w:t>
      </w:r>
      <w:bookmarkEnd w:id="8"/>
    </w:p>
    <w:p w14:paraId="17C7B226" w14:textId="7BC627C2" w:rsidR="00F00426" w:rsidRDefault="001E09BA" w:rsidP="001E09BA">
      <w:pPr>
        <w:rPr>
          <w:noProof/>
        </w:rPr>
      </w:pPr>
      <w:r>
        <w:t xml:space="preserve">For the presentation it was decided that we would go with a simple theme with clear font that would be kept consistent throughout the presentation.  </w:t>
      </w:r>
      <w:r w:rsidR="003978C9">
        <w:t xml:space="preserve">This was done to give us a seamless flow and not look like five different presentations going into one at the end. </w:t>
      </w:r>
      <w:r w:rsidR="00F00426">
        <w:t xml:space="preserve">Initially, as the first approximately twenty slides were all completed as a team, we split them up equally between everyone on who was going to present them and all contributed to the notes for each slide. </w:t>
      </w:r>
      <w:r w:rsidR="003978C9">
        <w:t xml:space="preserve"> </w:t>
      </w:r>
      <w:r w:rsidR="00F80DC5">
        <w:t xml:space="preserve">We also thought it was a good idea to include the initials of the person who was presenting the slide in the corner as they were all intertwined it prevents confusion amongst the team and improves flow.  </w:t>
      </w:r>
      <w:r w:rsidR="003978C9">
        <w:t>We started off with a title page along with the names of each presenter and their student number</w:t>
      </w:r>
      <w:r w:rsidR="00F00426">
        <w:t xml:space="preserve"> seen in Figure 2</w:t>
      </w:r>
      <w:r w:rsidR="003978C9">
        <w:t>.</w:t>
      </w:r>
      <w:r w:rsidR="00F00426" w:rsidRPr="00F00426">
        <w:rPr>
          <w:noProof/>
        </w:rPr>
        <w:t xml:space="preserve"> </w:t>
      </w:r>
    </w:p>
    <w:p w14:paraId="0DF34F10" w14:textId="77777777" w:rsidR="00F00426" w:rsidRDefault="00F00426" w:rsidP="00F00426">
      <w:pPr>
        <w:keepNext/>
      </w:pPr>
      <w:r>
        <w:rPr>
          <w:noProof/>
        </w:rPr>
        <w:lastRenderedPageBreak/>
        <w:drawing>
          <wp:inline distT="0" distB="0" distL="0" distR="0" wp14:anchorId="60E517AC" wp14:editId="055AAD82">
            <wp:extent cx="5746993" cy="3232597"/>
            <wp:effectExtent l="0" t="0" r="6350" b="6350"/>
            <wp:docPr id="8252979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297908"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54050" cy="3236567"/>
                    </a:xfrm>
                    <a:prstGeom prst="rect">
                      <a:avLst/>
                    </a:prstGeom>
                  </pic:spPr>
                </pic:pic>
              </a:graphicData>
            </a:graphic>
          </wp:inline>
        </w:drawing>
      </w:r>
    </w:p>
    <w:p w14:paraId="4A2CC04D" w14:textId="5CBA4E81" w:rsidR="00F00426" w:rsidRDefault="00F00426" w:rsidP="00F00426">
      <w:pPr>
        <w:pStyle w:val="Caption"/>
        <w:jc w:val="center"/>
      </w:pPr>
      <w:bookmarkStart w:id="9" w:name="_Toc199252279"/>
      <w:r>
        <w:t xml:space="preserve">Figure </w:t>
      </w:r>
      <w:fldSimple w:instr=" SEQ Figure \* ARABIC ">
        <w:r w:rsidR="008916CE">
          <w:rPr>
            <w:noProof/>
          </w:rPr>
          <w:t>2</w:t>
        </w:r>
      </w:fldSimple>
      <w:r>
        <w:t xml:space="preserve"> - Presentation Title Page</w:t>
      </w:r>
      <w:bookmarkEnd w:id="9"/>
    </w:p>
    <w:p w14:paraId="182EFE55" w14:textId="7372960C" w:rsidR="00F00426" w:rsidRDefault="003978C9" w:rsidP="001E09BA">
      <w:r>
        <w:t xml:space="preserve">  </w:t>
      </w:r>
    </w:p>
    <w:p w14:paraId="440AA5CF" w14:textId="77777777" w:rsidR="00F80DC5" w:rsidRDefault="003978C9" w:rsidP="001E09BA">
      <w:r>
        <w:t>The next slide showed what roles each team member took on followed by a contents page showing what was going to be included in the presentation and what order</w:t>
      </w:r>
      <w:r w:rsidR="00F80DC5">
        <w:t xml:space="preserve"> seen in Figure 3 and 4</w:t>
      </w:r>
      <w:r>
        <w:t>.</w:t>
      </w:r>
    </w:p>
    <w:p w14:paraId="0F521B33" w14:textId="77777777" w:rsidR="00F80DC5" w:rsidRDefault="003978C9" w:rsidP="00F80DC5">
      <w:pPr>
        <w:keepNext/>
      </w:pPr>
      <w:r>
        <w:t xml:space="preserve"> </w:t>
      </w:r>
      <w:r w:rsidR="00F80DC5">
        <w:rPr>
          <w:noProof/>
        </w:rPr>
        <w:drawing>
          <wp:inline distT="0" distB="0" distL="0" distR="0" wp14:anchorId="6D73237D" wp14:editId="46619347">
            <wp:extent cx="6096635" cy="3429000"/>
            <wp:effectExtent l="0" t="0" r="0" b="0"/>
            <wp:docPr id="54719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8C4F79A" w14:textId="0118DD84" w:rsidR="00F80DC5" w:rsidRDefault="00F80DC5" w:rsidP="00F80DC5">
      <w:pPr>
        <w:pStyle w:val="Caption"/>
        <w:jc w:val="center"/>
      </w:pPr>
      <w:bookmarkStart w:id="10" w:name="_Toc199252280"/>
      <w:r>
        <w:t xml:space="preserve">Figure </w:t>
      </w:r>
      <w:fldSimple w:instr=" SEQ Figure \* ARABIC ">
        <w:r w:rsidR="008916CE">
          <w:rPr>
            <w:noProof/>
          </w:rPr>
          <w:t>3</w:t>
        </w:r>
      </w:fldSimple>
      <w:r>
        <w:t xml:space="preserve"> - Roles and Responsibilities</w:t>
      </w:r>
      <w:bookmarkEnd w:id="10"/>
    </w:p>
    <w:p w14:paraId="4F0F85DB" w14:textId="77777777" w:rsidR="00F80DC5" w:rsidRDefault="00F80DC5" w:rsidP="00F80DC5">
      <w:pPr>
        <w:keepNext/>
      </w:pPr>
      <w:r>
        <w:rPr>
          <w:noProof/>
        </w:rPr>
        <w:lastRenderedPageBreak/>
        <w:drawing>
          <wp:inline distT="0" distB="0" distL="0" distR="0" wp14:anchorId="4F21B3BB" wp14:editId="5EF0F97D">
            <wp:extent cx="6096635" cy="3429000"/>
            <wp:effectExtent l="0" t="0" r="0" b="0"/>
            <wp:docPr id="8719574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1238AFE" w14:textId="3070DE57" w:rsidR="00F80DC5" w:rsidRPr="00F80DC5" w:rsidRDefault="00F80DC5" w:rsidP="00F80DC5">
      <w:pPr>
        <w:pStyle w:val="Caption"/>
        <w:jc w:val="center"/>
      </w:pPr>
      <w:bookmarkStart w:id="11" w:name="_Toc199252281"/>
      <w:r>
        <w:t xml:space="preserve">Figure </w:t>
      </w:r>
      <w:fldSimple w:instr=" SEQ Figure \* ARABIC ">
        <w:r w:rsidR="008916CE">
          <w:rPr>
            <w:noProof/>
          </w:rPr>
          <w:t>4</w:t>
        </w:r>
      </w:fldSimple>
      <w:r>
        <w:t xml:space="preserve"> - Presentation Contents</w:t>
      </w:r>
      <w:bookmarkEnd w:id="11"/>
    </w:p>
    <w:p w14:paraId="700B4584" w14:textId="0A857220" w:rsidR="001E09BA" w:rsidRDefault="003978C9" w:rsidP="001E09BA">
      <w:r>
        <w:t xml:space="preserve"> </w:t>
      </w:r>
      <w:r w:rsidR="00F00426">
        <w:t>We then explained the design brief given to us along with a general use case of what we though the munition might look like before Systems analysis.  The next fifteen slides covered all of the Systems Engineering tools used for our design which are explained in my ‘Systems Thinking Design Report’ before arriving at a final concept.  This final concept allowed us to being together all of the Systems processes we used and display what we wanted our munition to look like, how it would work, and some of the product specifications such as the mass and the Net Explosive Quantity (NEQ).</w:t>
      </w:r>
      <w:r w:rsidR="00F80DC5">
        <w:t xml:space="preserve"> This can be seen in Figure 5.</w:t>
      </w:r>
    </w:p>
    <w:p w14:paraId="68118863" w14:textId="77777777" w:rsidR="00F80DC5" w:rsidRDefault="00F80DC5" w:rsidP="00F80DC5">
      <w:pPr>
        <w:keepNext/>
        <w:jc w:val="center"/>
      </w:pPr>
      <w:r>
        <w:rPr>
          <w:noProof/>
        </w:rPr>
        <w:lastRenderedPageBreak/>
        <w:drawing>
          <wp:inline distT="0" distB="0" distL="0" distR="0" wp14:anchorId="3A50B31A" wp14:editId="60BD86CC">
            <wp:extent cx="5747439" cy="3232597"/>
            <wp:effectExtent l="0" t="0" r="5715" b="6350"/>
            <wp:docPr id="4071766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52711" cy="3235562"/>
                    </a:xfrm>
                    <a:prstGeom prst="rect">
                      <a:avLst/>
                    </a:prstGeom>
                    <a:noFill/>
                  </pic:spPr>
                </pic:pic>
              </a:graphicData>
            </a:graphic>
          </wp:inline>
        </w:drawing>
      </w:r>
    </w:p>
    <w:p w14:paraId="626C7721" w14:textId="718D2019" w:rsidR="00F80DC5" w:rsidRDefault="00F80DC5" w:rsidP="00F80DC5">
      <w:pPr>
        <w:pStyle w:val="Caption"/>
        <w:jc w:val="center"/>
      </w:pPr>
      <w:bookmarkStart w:id="12" w:name="_Toc199252282"/>
      <w:r>
        <w:t xml:space="preserve">Figure </w:t>
      </w:r>
      <w:fldSimple w:instr=" SEQ Figure \* ARABIC ">
        <w:r w:rsidR="008916CE">
          <w:rPr>
            <w:noProof/>
          </w:rPr>
          <w:t>5</w:t>
        </w:r>
      </w:fldSimple>
      <w:r>
        <w:t xml:space="preserve"> - Final Concept</w:t>
      </w:r>
      <w:bookmarkEnd w:id="12"/>
    </w:p>
    <w:p w14:paraId="37DB3FAE" w14:textId="79D31E77" w:rsidR="00F00426" w:rsidRDefault="00F00426" w:rsidP="001E09BA">
      <w:r>
        <w:t>This is when the presentation split into each team member talking about their chosen discipline</w:t>
      </w:r>
      <w:r w:rsidR="00F80DC5">
        <w:t xml:space="preserve">.  We chose an order which we thought made sense with Safety and Governance setting the tone, followed by Manufacturing, then Trials and Testing, then Product Safety, and finally Disposal.  </w:t>
      </w:r>
    </w:p>
    <w:p w14:paraId="6F501DA3" w14:textId="7BC86472" w:rsidR="00F80DC5" w:rsidRDefault="00F80DC5" w:rsidP="00F80DC5">
      <w:pPr>
        <w:pStyle w:val="Heading2"/>
      </w:pPr>
      <w:bookmarkStart w:id="13" w:name="_Toc199252794"/>
      <w:r>
        <w:t>Product Safety</w:t>
      </w:r>
      <w:bookmarkEnd w:id="13"/>
    </w:p>
    <w:p w14:paraId="29A2AC6C" w14:textId="603E475B" w:rsidR="00F80DC5" w:rsidRDefault="00685FEA" w:rsidP="00F80DC5">
      <w:r>
        <w:t xml:space="preserve">Firstly, when considering Product Safety, I had to think about all the different key areas for the system where safety precautions would need to be taken.  Ultimately, I came to the decision that storage and transport, the delayed arming unit, and the manufacturing of the High Explosive fill would be what my primary focus was on.  </w:t>
      </w:r>
    </w:p>
    <w:p w14:paraId="6AE541EB" w14:textId="7556C474" w:rsidR="00685FEA" w:rsidRDefault="00685FEA" w:rsidP="00F80DC5">
      <w:r>
        <w:t xml:space="preserve">My first slide was about Storage and Transport where I linked it back to the QFD process as a key noise factor that was highlighted was around ‘poor storage conditions’.  I decided what temperature and humidity conditions the munition will be stored at </w:t>
      </w:r>
      <w:r w:rsidR="007356D6">
        <w:t>along with how it will be packaged for transport to ensure safety and included images to allow the audience to see my vision.  This slide can be seen in Figure 6.</w:t>
      </w:r>
    </w:p>
    <w:p w14:paraId="0A709608" w14:textId="77777777" w:rsidR="007356D6" w:rsidRDefault="007356D6" w:rsidP="007356D6">
      <w:pPr>
        <w:keepNext/>
      </w:pPr>
      <w:r>
        <w:rPr>
          <w:noProof/>
        </w:rPr>
        <w:lastRenderedPageBreak/>
        <w:drawing>
          <wp:inline distT="0" distB="0" distL="0" distR="0" wp14:anchorId="587BC875" wp14:editId="45256458">
            <wp:extent cx="6096635" cy="3429000"/>
            <wp:effectExtent l="0" t="0" r="0" b="0"/>
            <wp:docPr id="10099661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0EEE6AE" w14:textId="00023C0F" w:rsidR="007356D6" w:rsidRDefault="007356D6" w:rsidP="007356D6">
      <w:pPr>
        <w:pStyle w:val="Caption"/>
        <w:jc w:val="center"/>
      </w:pPr>
      <w:bookmarkStart w:id="14" w:name="_Toc199252283"/>
      <w:r>
        <w:t xml:space="preserve">Figure </w:t>
      </w:r>
      <w:fldSimple w:instr=" SEQ Figure \* ARABIC ">
        <w:r w:rsidR="008916CE">
          <w:rPr>
            <w:noProof/>
          </w:rPr>
          <w:t>6</w:t>
        </w:r>
      </w:fldSimple>
      <w:r>
        <w:t xml:space="preserve"> - Storage and Transport Slide</w:t>
      </w:r>
      <w:bookmarkEnd w:id="14"/>
    </w:p>
    <w:p w14:paraId="6E9B718E" w14:textId="13A92F66" w:rsidR="007356D6" w:rsidRDefault="007356D6" w:rsidP="007356D6">
      <w:r>
        <w:t xml:space="preserve">I then went on to talk about what I thought was our main safety system within the weapon which was the Delayed Arming Unit (DAU).  </w:t>
      </w:r>
      <w:r w:rsidRPr="007356D6">
        <w:rPr>
          <w:lang w:val="en-GB"/>
        </w:rPr>
        <w:t>A DAU ensures that the munition only arms when we want it to as it keeps the explosive sequence out of line.  So, in the case of an accident, handling error, or malfunction, a premature detonation is avoided.  A DAU can be initiated in several different ways including time delay, distance, environmental conditions, or a combination of these. </w:t>
      </w:r>
      <w:sdt>
        <w:sdtPr>
          <w:rPr>
            <w:lang w:val="en-GB"/>
          </w:rPr>
          <w:id w:val="-878237193"/>
          <w:citation/>
        </w:sdtPr>
        <w:sdtEndPr/>
        <w:sdtContent>
          <w:r w:rsidR="00DD0A9B">
            <w:rPr>
              <w:lang w:val="en-GB"/>
            </w:rPr>
            <w:fldChar w:fldCharType="begin"/>
          </w:r>
          <w:r w:rsidR="00DD0A9B">
            <w:rPr>
              <w:lang w:val="en-GB"/>
            </w:rPr>
            <w:instrText xml:space="preserve"> CITATION Jeo18 \l 2057 </w:instrText>
          </w:r>
          <w:r w:rsidR="00DD0A9B">
            <w:rPr>
              <w:lang w:val="en-GB"/>
            </w:rPr>
            <w:fldChar w:fldCharType="separate"/>
          </w:r>
          <w:r w:rsidR="00F3188E" w:rsidRPr="00F3188E">
            <w:rPr>
              <w:noProof/>
              <w:lang w:val="en-GB"/>
            </w:rPr>
            <w:t>[2]</w:t>
          </w:r>
          <w:r w:rsidR="00DD0A9B">
            <w:rPr>
              <w:lang w:val="en-GB"/>
            </w:rPr>
            <w:fldChar w:fldCharType="end"/>
          </w:r>
        </w:sdtContent>
      </w:sdt>
      <w:r w:rsidRPr="007356D6">
        <w:rPr>
          <w:lang w:val="en-GB"/>
        </w:rPr>
        <w:t xml:space="preserve"> </w:t>
      </w:r>
      <w:r>
        <w:rPr>
          <w:lang w:val="en-GB"/>
        </w:rPr>
        <w:t xml:space="preserve">I then went on to explain how the DAU operates using the image on the slide which is seen in Figure 7 as reference for the audience. </w:t>
      </w:r>
      <w:r w:rsidRPr="007356D6">
        <w:t>The DAU will have a spring-loaded detent which holds the detonator out of line.  On impact with the window, the deceleration will allow the detent to compress the spring and move out of the way allowing the detonator to move into alignment, arming the fuze.  This adds significantly to the safety of the munition as the explosives will be unable to be initiated unless these conditions are met.</w:t>
      </w:r>
    </w:p>
    <w:p w14:paraId="1D13E5C9" w14:textId="77777777" w:rsidR="007356D6" w:rsidRDefault="007356D6" w:rsidP="007356D6">
      <w:pPr>
        <w:keepNext/>
      </w:pPr>
      <w:r>
        <w:rPr>
          <w:noProof/>
        </w:rPr>
        <w:lastRenderedPageBreak/>
        <w:drawing>
          <wp:inline distT="0" distB="0" distL="0" distR="0" wp14:anchorId="1D7ED010" wp14:editId="2A98DB64">
            <wp:extent cx="6096635" cy="3429000"/>
            <wp:effectExtent l="0" t="0" r="0" b="0"/>
            <wp:docPr id="196033927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EA9A96C" w14:textId="153DAB28" w:rsidR="007356D6" w:rsidRDefault="007356D6" w:rsidP="007356D6">
      <w:pPr>
        <w:pStyle w:val="Caption"/>
        <w:jc w:val="center"/>
      </w:pPr>
      <w:bookmarkStart w:id="15" w:name="_Toc199252284"/>
      <w:r>
        <w:t xml:space="preserve">Figure </w:t>
      </w:r>
      <w:fldSimple w:instr=" SEQ Figure \* ARABIC ">
        <w:r w:rsidR="008916CE">
          <w:rPr>
            <w:noProof/>
          </w:rPr>
          <w:t>7</w:t>
        </w:r>
      </w:fldSimple>
      <w:r>
        <w:t xml:space="preserve"> - DAU Slide</w:t>
      </w:r>
      <w:bookmarkEnd w:id="15"/>
    </w:p>
    <w:p w14:paraId="484F706D" w14:textId="3D25215B" w:rsidR="007356D6" w:rsidRDefault="0080114A" w:rsidP="007356D6">
      <w:r>
        <w:t xml:space="preserve">I then moved onto the safety precautions involved with the manufacturing of the High Explosive fill, seen in figure 8, as this was a key component identified during our system analysis.  I firstly highlighted that manufacturing High Explosives should be done </w:t>
      </w:r>
      <w:r w:rsidRPr="0080114A">
        <w:t xml:space="preserve">in a blast-resistant structure with reinforced walls and pressure relief panels and each process </w:t>
      </w:r>
      <w:r>
        <w:t xml:space="preserve">such as </w:t>
      </w:r>
      <w:r w:rsidRPr="0080114A">
        <w:t>mixing, pressing,</w:t>
      </w:r>
      <w:r>
        <w:t xml:space="preserve"> and</w:t>
      </w:r>
      <w:r w:rsidRPr="0080114A">
        <w:t xml:space="preserve"> cutting is separated to prevent </w:t>
      </w:r>
      <w:r>
        <w:t>large incidents and chain reactions.</w:t>
      </w:r>
      <w:sdt>
        <w:sdtPr>
          <w:id w:val="-1576510075"/>
          <w:citation/>
        </w:sdtPr>
        <w:sdtEndPr/>
        <w:sdtContent>
          <w:r w:rsidR="00F3188E">
            <w:fldChar w:fldCharType="begin"/>
          </w:r>
          <w:r w:rsidR="00F3188E">
            <w:rPr>
              <w:lang w:val="en-GB"/>
            </w:rPr>
            <w:instrText xml:space="preserve"> CITATION Man25 \l 2057 </w:instrText>
          </w:r>
          <w:r w:rsidR="00F3188E">
            <w:fldChar w:fldCharType="separate"/>
          </w:r>
          <w:r w:rsidR="00F3188E">
            <w:rPr>
              <w:noProof/>
              <w:lang w:val="en-GB"/>
            </w:rPr>
            <w:t xml:space="preserve"> </w:t>
          </w:r>
          <w:r w:rsidR="00F3188E" w:rsidRPr="00F3188E">
            <w:rPr>
              <w:noProof/>
              <w:lang w:val="en-GB"/>
            </w:rPr>
            <w:t>[3]</w:t>
          </w:r>
          <w:r w:rsidR="00F3188E">
            <w:fldChar w:fldCharType="end"/>
          </w:r>
        </w:sdtContent>
      </w:sdt>
      <w:r>
        <w:t xml:space="preserve">  I then mentioned that manufacturing QFD 1 gave the output of mixing and quality check being the most important processes when manufacturing High Explosives which acted as an introduction to the next two slides.</w:t>
      </w:r>
    </w:p>
    <w:p w14:paraId="0CF89ADF" w14:textId="77777777" w:rsidR="0080114A" w:rsidRDefault="0080114A" w:rsidP="0080114A">
      <w:pPr>
        <w:keepNext/>
      </w:pPr>
      <w:r>
        <w:rPr>
          <w:noProof/>
        </w:rPr>
        <w:lastRenderedPageBreak/>
        <w:drawing>
          <wp:inline distT="0" distB="0" distL="0" distR="0" wp14:anchorId="407F1B26" wp14:editId="0B2FB78E">
            <wp:extent cx="6096635" cy="3429000"/>
            <wp:effectExtent l="0" t="0" r="0" b="0"/>
            <wp:docPr id="243553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6D87542" w14:textId="12CF8CFE" w:rsidR="0080114A" w:rsidRDefault="0080114A" w:rsidP="0080114A">
      <w:pPr>
        <w:pStyle w:val="Caption"/>
        <w:jc w:val="center"/>
      </w:pPr>
      <w:bookmarkStart w:id="16" w:name="_Toc199252285"/>
      <w:r>
        <w:t xml:space="preserve">Figure </w:t>
      </w:r>
      <w:fldSimple w:instr=" SEQ Figure \* ARABIC ">
        <w:r w:rsidR="008916CE">
          <w:rPr>
            <w:noProof/>
          </w:rPr>
          <w:t>8</w:t>
        </w:r>
      </w:fldSimple>
      <w:r>
        <w:t xml:space="preserve"> - HE Manufacturing Safety Slide</w:t>
      </w:r>
      <w:bookmarkEnd w:id="16"/>
    </w:p>
    <w:p w14:paraId="7292B273" w14:textId="73D50313" w:rsidR="0080114A" w:rsidRDefault="0080114A" w:rsidP="0080114A">
      <w:r>
        <w:t xml:space="preserve">I then went on to talk about the safety measures that should be taken when mixing High Explosives in the manufacturing process.  The slide in Figure 9 shows a table with a hazard on one column and the safety precautions for the hazard on the other.  I chose </w:t>
      </w:r>
      <w:r w:rsidR="00D64715">
        <w:t xml:space="preserve">to include a table </w:t>
      </w:r>
      <w:r w:rsidR="00736963">
        <w:t xml:space="preserve">as it is easy to read for the audience and to refer to when presenting.  Being conscious of presenting time, I only decided to </w:t>
      </w:r>
      <w:r w:rsidR="00E045F7">
        <w:t>expand on two of the hazards in the table which were highlighted with a red box so that the audience was clear which elements I was referring to.</w:t>
      </w:r>
    </w:p>
    <w:p w14:paraId="0CA6AB5F" w14:textId="77777777" w:rsidR="00E045F7" w:rsidRDefault="00E045F7" w:rsidP="00E045F7">
      <w:pPr>
        <w:keepNext/>
        <w:jc w:val="center"/>
      </w:pPr>
      <w:r>
        <w:rPr>
          <w:noProof/>
        </w:rPr>
        <w:lastRenderedPageBreak/>
        <w:drawing>
          <wp:inline distT="0" distB="0" distL="0" distR="0" wp14:anchorId="38F8762A" wp14:editId="710EC6E3">
            <wp:extent cx="6096635" cy="3429000"/>
            <wp:effectExtent l="0" t="0" r="0" b="0"/>
            <wp:docPr id="614604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2A2F224" w14:textId="7650C569" w:rsidR="00E045F7" w:rsidRDefault="00E045F7" w:rsidP="00E045F7">
      <w:pPr>
        <w:pStyle w:val="Caption"/>
        <w:jc w:val="center"/>
      </w:pPr>
      <w:bookmarkStart w:id="17" w:name="_Toc199252286"/>
      <w:r>
        <w:t xml:space="preserve">Figure </w:t>
      </w:r>
      <w:fldSimple w:instr=" SEQ Figure \* ARABIC ">
        <w:r w:rsidR="008916CE">
          <w:rPr>
            <w:noProof/>
          </w:rPr>
          <w:t>9</w:t>
        </w:r>
      </w:fldSimple>
      <w:r>
        <w:t xml:space="preserve"> - HE Mixing Safety Slide</w:t>
      </w:r>
      <w:bookmarkEnd w:id="17"/>
    </w:p>
    <w:p w14:paraId="20F57AEB" w14:textId="1F9CF5C2" w:rsidR="00E045F7" w:rsidRDefault="00E045F7" w:rsidP="00E045F7">
      <w:r>
        <w:t>I then chose to keep a similar format for the next slide about the Quality Check stage in the High Explosive manufacturing process, which can be seen in Figure 10.  I included a table but this time with a hazard in one column, why that hazard is dangerous in another, then the mitigation for the hazard in the final column.  Again, I only expanded on two hazards highlighted in a red box due to time constraints.</w:t>
      </w:r>
    </w:p>
    <w:p w14:paraId="158F7626" w14:textId="2651775D" w:rsidR="00E045F7" w:rsidRDefault="00E045F7" w:rsidP="00E045F7">
      <w:pPr>
        <w:pStyle w:val="Heading1"/>
      </w:pPr>
      <w:bookmarkStart w:id="18" w:name="_Toc199252795"/>
      <w:r>
        <w:t>Presentation Feedback</w:t>
      </w:r>
      <w:bookmarkEnd w:id="18"/>
    </w:p>
    <w:p w14:paraId="12D1B987" w14:textId="0BE2AE0C" w:rsidR="00E045F7" w:rsidRDefault="00E045F7" w:rsidP="00E045F7">
      <w:r>
        <w:t xml:space="preserve">The </w:t>
      </w:r>
      <w:r w:rsidR="008916CE">
        <w:t>feedback and questions given by the main customers after listening to the presentation can be seen in Figure 10</w:t>
      </w:r>
    </w:p>
    <w:p w14:paraId="6FC343F3" w14:textId="77777777" w:rsidR="008916CE" w:rsidRDefault="00E045F7" w:rsidP="008916CE">
      <w:pPr>
        <w:keepNext/>
        <w:jc w:val="center"/>
      </w:pPr>
      <w:r w:rsidRPr="00E045F7">
        <w:rPr>
          <w:noProof/>
        </w:rPr>
        <w:lastRenderedPageBreak/>
        <w:drawing>
          <wp:inline distT="0" distB="0" distL="0" distR="0" wp14:anchorId="38B067D7" wp14:editId="5B11DB2B">
            <wp:extent cx="4153257" cy="5620533"/>
            <wp:effectExtent l="0" t="0" r="0" b="0"/>
            <wp:docPr id="18386299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68197" cy="5640751"/>
                    </a:xfrm>
                    <a:prstGeom prst="rect">
                      <a:avLst/>
                    </a:prstGeom>
                    <a:noFill/>
                    <a:ln>
                      <a:noFill/>
                    </a:ln>
                  </pic:spPr>
                </pic:pic>
              </a:graphicData>
            </a:graphic>
          </wp:inline>
        </w:drawing>
      </w:r>
    </w:p>
    <w:p w14:paraId="2B1CAD5A" w14:textId="2DC59339" w:rsidR="00E045F7" w:rsidRPr="00E045F7" w:rsidRDefault="008916CE" w:rsidP="008916CE">
      <w:pPr>
        <w:pStyle w:val="Caption"/>
        <w:jc w:val="center"/>
      </w:pPr>
      <w:bookmarkStart w:id="19" w:name="_Toc199252287"/>
      <w:r>
        <w:t xml:space="preserve">Figure </w:t>
      </w:r>
      <w:fldSimple w:instr=" SEQ Figure \* ARABIC ">
        <w:r>
          <w:rPr>
            <w:noProof/>
          </w:rPr>
          <w:t>10</w:t>
        </w:r>
      </w:fldSimple>
      <w:r>
        <w:t xml:space="preserve"> - Presentation Feedback</w:t>
      </w:r>
      <w:bookmarkEnd w:id="19"/>
    </w:p>
    <w:p w14:paraId="6CB8F725" w14:textId="7F9CE50D" w:rsidR="00E045F7" w:rsidRDefault="008916CE" w:rsidP="00E045F7">
      <w:pPr>
        <w:pStyle w:val="Heading2"/>
      </w:pPr>
      <w:bookmarkStart w:id="20" w:name="_Toc199252796"/>
      <w:r>
        <w:t>Team Feedback</w:t>
      </w:r>
      <w:bookmarkEnd w:id="20"/>
    </w:p>
    <w:p w14:paraId="0B9CC370" w14:textId="4B7E508F" w:rsidR="008916CE" w:rsidRDefault="00A67D05" w:rsidP="008916CE">
      <w:r>
        <w:t xml:space="preserve">From the team feedback it is mentioned that there was ‘simple slides with a clear layout’ and ‘good contrast between the text and the background’, which is pleasing to hear as this was what we were going for as a team.  The comments about the ‘small text’ are taken on board along with the recommendation to practice in the room where the presentation would be taking place or one of similar size.  This is something that I will implement going forward. </w:t>
      </w:r>
      <w:r w:rsidR="00E34430">
        <w:t xml:space="preserve"> It was mentioned that there were ‘a number of acronyms throughout’ which could be ‘confusing and difficult for a layperson to understand’.  While we take these comments on board, we aimed our presentation at the main customer who would know these acronyms but understand it is better to be safe and include full names.  It was also mentioned about having no references, this was an oversight from the group that will be taken on going forward in future presentations.</w:t>
      </w:r>
    </w:p>
    <w:p w14:paraId="42B3A595" w14:textId="43345A65" w:rsidR="00E34430" w:rsidRDefault="00E34430" w:rsidP="00E34430">
      <w:pPr>
        <w:pStyle w:val="Heading2"/>
      </w:pPr>
      <w:bookmarkStart w:id="21" w:name="_Toc199252797"/>
      <w:r>
        <w:lastRenderedPageBreak/>
        <w:t>Personal Feedback</w:t>
      </w:r>
      <w:bookmarkEnd w:id="21"/>
    </w:p>
    <w:p w14:paraId="2DE6F612" w14:textId="469D3208" w:rsidR="00E34430" w:rsidRDefault="00684007" w:rsidP="00684007">
      <w:pPr>
        <w:pStyle w:val="Heading3"/>
      </w:pPr>
      <w:bookmarkStart w:id="22" w:name="_Toc199252798"/>
      <w:r>
        <w:t>Dave Feedback</w:t>
      </w:r>
      <w:bookmarkEnd w:id="22"/>
    </w:p>
    <w:p w14:paraId="50F21F9D" w14:textId="5F7A0260" w:rsidR="00684007" w:rsidRDefault="004E50FA" w:rsidP="00684007">
      <w:r>
        <w:t>It was mentioned about ‘SET for the item in pack’, which I’m assuming is Stable Environmental Testing.  As I was focusing on product safety, I provided the means of packing and storing the munition safely taking into consideration the different conditions and climate it would be likely to be in.  Any testing of this would be carried out by the Trials and Testing team</w:t>
      </w:r>
      <w:r w:rsidR="00527225">
        <w:t xml:space="preserve"> who I would work in conjunction with to produce the best product</w:t>
      </w:r>
      <w:r>
        <w:t xml:space="preserve">.  There was also a question </w:t>
      </w:r>
      <w:r w:rsidR="00527225">
        <w:t xml:space="preserve">regarding the DAU and if it would ‘still be safe after vibration and drop’, this was considered and this is why the protective nose cone was placed on the munition until its deployment but the testing of this is still to be completed.  </w:t>
      </w:r>
    </w:p>
    <w:p w14:paraId="08EF8880" w14:textId="0240021F" w:rsidR="00527225" w:rsidRDefault="00527225" w:rsidP="00527225">
      <w:pPr>
        <w:pStyle w:val="Heading3"/>
      </w:pPr>
      <w:bookmarkStart w:id="23" w:name="_Toc199252799"/>
      <w:r>
        <w:t>Jenni Feedback</w:t>
      </w:r>
      <w:bookmarkEnd w:id="23"/>
    </w:p>
    <w:p w14:paraId="09C5915E" w14:textId="6EE63B76" w:rsidR="00527225" w:rsidRDefault="00A51376" w:rsidP="00527225">
      <w:r>
        <w:t xml:space="preserve">It was mentioned </w:t>
      </w:r>
      <w:r w:rsidR="00EF4AC4">
        <w:t>there was ‘quite a bit of reading from slides’ which is taken on board and is something that I will look to improve on for next time I am presenting.  I think more knowledge and time spent on the subject matter would help me steer away from this.  Also mentioned was ‘some “umm” and “err”ing’ which is something that I don’t realise that I do but again more knowledge around the subject and presentation practice can help with this.</w:t>
      </w:r>
    </w:p>
    <w:p w14:paraId="127741D4" w14:textId="4610B2CD" w:rsidR="00EF4AC4" w:rsidRDefault="00EF4AC4" w:rsidP="00EF4AC4">
      <w:pPr>
        <w:pStyle w:val="Heading1"/>
      </w:pPr>
      <w:bookmarkStart w:id="24" w:name="_Toc199252800"/>
      <w:r>
        <w:t>Potential Design Changes</w:t>
      </w:r>
      <w:bookmarkEnd w:id="24"/>
    </w:p>
    <w:p w14:paraId="09A8BA3C" w14:textId="75A52028" w:rsidR="00EF4AC4" w:rsidRDefault="00EF4AC4" w:rsidP="00EF4AC4">
      <w:r>
        <w:t>After presenting to the main customer and various other stakeholders, one of the questions that was posed to us was what would happen if the munition didn’t hit the target and how would it stop?  As I covered product safety for the munition, I took this question as this is something that I considered but it wasn’t included in the presentation.  A failsafe mechanism would be introduced where if the munition did not beam ride to its target and completely swayed away from that then there would be a manual override from the operator who would be able to manually self-destruct the munition.</w:t>
      </w:r>
    </w:p>
    <w:p w14:paraId="00668157" w14:textId="61413F01" w:rsidR="00B6057F" w:rsidRDefault="00B6057F" w:rsidP="00B6057F">
      <w:pPr>
        <w:pStyle w:val="Heading1"/>
      </w:pPr>
      <w:bookmarkStart w:id="25" w:name="_Toc199252801"/>
      <w:r>
        <w:t>Reflections</w:t>
      </w:r>
      <w:r w:rsidR="00DD0A9B">
        <w:t xml:space="preserve"> and Conclusion</w:t>
      </w:r>
      <w:bookmarkEnd w:id="25"/>
    </w:p>
    <w:p w14:paraId="6150C4E5" w14:textId="31F75FE9" w:rsidR="002008DB" w:rsidRDefault="00B6057F" w:rsidP="00B6057F">
      <w:r>
        <w:t xml:space="preserve">In reflection, I felt my team worked very well together as we all understood the systems engineering process together at the beginning and all kept each other accountable for actions that we had to complete.  </w:t>
      </w:r>
      <w:r w:rsidR="002008DB">
        <w:t>We also worked well as there was no difficult people or personality clashes within the group so there were no discussions getting heated or team members feeling disgruntled by decisions.</w:t>
      </w:r>
    </w:p>
    <w:p w14:paraId="7FEBDF5B" w14:textId="3CE9A4FC" w:rsidR="002008DB" w:rsidRDefault="002008DB" w:rsidP="00B6057F">
      <w:r>
        <w:t xml:space="preserve">If I was to do something differently it would have been including the final concept of the munition earlier on in the presentation.  I felt as a team that because we all knew what we were talking about, we assumed the audience did too.  So, when we were talking about all of the systems engineering processes to do with the munition, it would have been helpful to know what concept these were for.  For next time, it would </w:t>
      </w:r>
      <w:r>
        <w:lastRenderedPageBreak/>
        <w:t>be helpful to do a run through of the presentation in front of people who weren’t involved as they would be able to give an outside view of if we were clear with our message.</w:t>
      </w:r>
    </w:p>
    <w:bookmarkStart w:id="26" w:name="_Toc199252802" w:displacedByCustomXml="next"/>
    <w:sdt>
      <w:sdtPr>
        <w:rPr>
          <w:rFonts w:asciiTheme="minorHAnsi" w:eastAsiaTheme="minorHAnsi" w:hAnsiTheme="minorHAnsi" w:cstheme="minorBidi"/>
          <w:color w:val="595959" w:themeColor="text1" w:themeTint="A6"/>
          <w:sz w:val="22"/>
        </w:rPr>
        <w:id w:val="2045400116"/>
        <w:docPartObj>
          <w:docPartGallery w:val="Bibliographies"/>
          <w:docPartUnique/>
        </w:docPartObj>
      </w:sdtPr>
      <w:sdtEndPr/>
      <w:sdtContent>
        <w:p w14:paraId="10089D85" w14:textId="0663C7D1" w:rsidR="00DD0A9B" w:rsidRDefault="00DD0A9B">
          <w:pPr>
            <w:pStyle w:val="Heading1"/>
          </w:pPr>
          <w:r>
            <w:t>References</w:t>
          </w:r>
          <w:bookmarkEnd w:id="26"/>
        </w:p>
        <w:sdt>
          <w:sdtPr>
            <w:id w:val="-573587230"/>
            <w:bibliography/>
          </w:sdtPr>
          <w:sdtEndPr/>
          <w:sdtContent>
            <w:p w14:paraId="67E4B016" w14:textId="77777777" w:rsidR="00F3188E" w:rsidRDefault="00DD0A9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4"/>
                <w:gridCol w:w="7972"/>
              </w:tblGrid>
              <w:tr w:rsidR="00F3188E" w14:paraId="37314227" w14:textId="77777777">
                <w:trPr>
                  <w:divId w:val="1417627543"/>
                  <w:tblCellSpacing w:w="15" w:type="dxa"/>
                </w:trPr>
                <w:tc>
                  <w:tcPr>
                    <w:tcW w:w="50" w:type="pct"/>
                    <w:hideMark/>
                  </w:tcPr>
                  <w:p w14:paraId="11168611" w14:textId="116196D9" w:rsidR="00F3188E" w:rsidRDefault="00F3188E">
                    <w:pPr>
                      <w:pStyle w:val="Bibliography"/>
                      <w:rPr>
                        <w:noProof/>
                        <w:sz w:val="24"/>
                        <w:szCs w:val="24"/>
                      </w:rPr>
                    </w:pPr>
                    <w:r>
                      <w:rPr>
                        <w:noProof/>
                      </w:rPr>
                      <w:t xml:space="preserve">[1] </w:t>
                    </w:r>
                  </w:p>
                </w:tc>
                <w:tc>
                  <w:tcPr>
                    <w:tcW w:w="0" w:type="auto"/>
                    <w:hideMark/>
                  </w:tcPr>
                  <w:p w14:paraId="2821E3EA" w14:textId="77777777" w:rsidR="00F3188E" w:rsidRDefault="00F3188E">
                    <w:pPr>
                      <w:pStyle w:val="Bibliography"/>
                      <w:rPr>
                        <w:noProof/>
                      </w:rPr>
                    </w:pPr>
                    <w:r>
                      <w:rPr>
                        <w:noProof/>
                      </w:rPr>
                      <w:t xml:space="preserve">S. Porwal, </w:t>
                    </w:r>
                    <w:r>
                      <w:rPr>
                        <w:i/>
                        <w:iCs/>
                        <w:noProof/>
                      </w:rPr>
                      <w:t xml:space="preserve">Top 10 Action Tracker Templates With Samples And Examples, </w:t>
                    </w:r>
                    <w:r>
                      <w:rPr>
                        <w:noProof/>
                      </w:rPr>
                      <w:t xml:space="preserve">2024. </w:t>
                    </w:r>
                  </w:p>
                </w:tc>
              </w:tr>
              <w:tr w:rsidR="00F3188E" w14:paraId="5D582737" w14:textId="77777777">
                <w:trPr>
                  <w:divId w:val="1417627543"/>
                  <w:tblCellSpacing w:w="15" w:type="dxa"/>
                </w:trPr>
                <w:tc>
                  <w:tcPr>
                    <w:tcW w:w="50" w:type="pct"/>
                    <w:hideMark/>
                  </w:tcPr>
                  <w:p w14:paraId="77C3AA35" w14:textId="77777777" w:rsidR="00F3188E" w:rsidRDefault="00F3188E">
                    <w:pPr>
                      <w:pStyle w:val="Bibliography"/>
                      <w:rPr>
                        <w:noProof/>
                      </w:rPr>
                    </w:pPr>
                    <w:r>
                      <w:rPr>
                        <w:noProof/>
                      </w:rPr>
                      <w:t xml:space="preserve">[2] </w:t>
                    </w:r>
                  </w:p>
                </w:tc>
                <w:tc>
                  <w:tcPr>
                    <w:tcW w:w="0" w:type="auto"/>
                    <w:hideMark/>
                  </w:tcPr>
                  <w:p w14:paraId="28659D81" w14:textId="77777777" w:rsidR="00F3188E" w:rsidRDefault="00F3188E">
                    <w:pPr>
                      <w:pStyle w:val="Bibliography"/>
                      <w:rPr>
                        <w:noProof/>
                      </w:rPr>
                    </w:pPr>
                    <w:r>
                      <w:rPr>
                        <w:noProof/>
                      </w:rPr>
                      <w:t>J.-h. Jeong, "Miniature mechanical safety and arming device with runaway escapement arming delay mechanism for artillery fuze," 2018.</w:t>
                    </w:r>
                  </w:p>
                </w:tc>
              </w:tr>
              <w:tr w:rsidR="00F3188E" w14:paraId="18320583" w14:textId="77777777">
                <w:trPr>
                  <w:divId w:val="1417627543"/>
                  <w:tblCellSpacing w:w="15" w:type="dxa"/>
                </w:trPr>
                <w:tc>
                  <w:tcPr>
                    <w:tcW w:w="50" w:type="pct"/>
                    <w:hideMark/>
                  </w:tcPr>
                  <w:p w14:paraId="19E56284" w14:textId="77777777" w:rsidR="00F3188E" w:rsidRDefault="00F3188E">
                    <w:pPr>
                      <w:pStyle w:val="Bibliography"/>
                      <w:rPr>
                        <w:noProof/>
                      </w:rPr>
                    </w:pPr>
                    <w:r>
                      <w:rPr>
                        <w:noProof/>
                      </w:rPr>
                      <w:t xml:space="preserve">[3] </w:t>
                    </w:r>
                  </w:p>
                </w:tc>
                <w:tc>
                  <w:tcPr>
                    <w:tcW w:w="0" w:type="auto"/>
                    <w:hideMark/>
                  </w:tcPr>
                  <w:p w14:paraId="10012D42" w14:textId="77777777" w:rsidR="00F3188E" w:rsidRDefault="00F3188E">
                    <w:pPr>
                      <w:pStyle w:val="Bibliography"/>
                      <w:rPr>
                        <w:noProof/>
                      </w:rPr>
                    </w:pPr>
                    <w:r>
                      <w:rPr>
                        <w:noProof/>
                      </w:rPr>
                      <w:t>"Manufacturing explosives," [Online]. Available: https://www.nibusinessinfo.co.uk/content/safety-requirements-when-manufacturing-explosives. [Accessed 27 May 2025].</w:t>
                    </w:r>
                  </w:p>
                </w:tc>
              </w:tr>
            </w:tbl>
            <w:p w14:paraId="520A1F79" w14:textId="77777777" w:rsidR="00F3188E" w:rsidRDefault="00F3188E">
              <w:pPr>
                <w:divId w:val="1417627543"/>
                <w:rPr>
                  <w:rFonts w:eastAsia="Times New Roman"/>
                  <w:noProof/>
                </w:rPr>
              </w:pPr>
            </w:p>
            <w:p w14:paraId="358FA9E5" w14:textId="21564A0E" w:rsidR="00DD0A9B" w:rsidRDefault="00DD0A9B">
              <w:r>
                <w:rPr>
                  <w:b/>
                  <w:bCs/>
                  <w:noProof/>
                </w:rPr>
                <w:fldChar w:fldCharType="end"/>
              </w:r>
            </w:p>
          </w:sdtContent>
        </w:sdt>
      </w:sdtContent>
    </w:sdt>
    <w:p w14:paraId="65DE6FCF" w14:textId="77777777" w:rsidR="00DD0A9B" w:rsidRDefault="00DD0A9B" w:rsidP="00B6057F"/>
    <w:p w14:paraId="17EAC232" w14:textId="6B4215F2" w:rsidR="00B6057F" w:rsidRPr="00B6057F" w:rsidRDefault="00B6057F" w:rsidP="00B6057F">
      <w:r>
        <w:t xml:space="preserve"> </w:t>
      </w:r>
    </w:p>
    <w:p w14:paraId="464B5091" w14:textId="77777777" w:rsidR="00E045F7" w:rsidRPr="00E045F7" w:rsidRDefault="00E045F7" w:rsidP="00E045F7"/>
    <w:p w14:paraId="0A0DF3CD" w14:textId="5C6058FC" w:rsidR="007356D6" w:rsidRPr="007356D6" w:rsidRDefault="007356D6" w:rsidP="007356D6">
      <w:pPr>
        <w:rPr>
          <w:lang w:val="en-GB"/>
        </w:rPr>
      </w:pPr>
    </w:p>
    <w:p w14:paraId="344F456F" w14:textId="544EA71C" w:rsidR="007356D6" w:rsidRPr="007356D6" w:rsidRDefault="007356D6" w:rsidP="007356D6"/>
    <w:p w14:paraId="435EE980" w14:textId="77777777" w:rsidR="00704C6A" w:rsidRDefault="00704C6A" w:rsidP="00704C6A"/>
    <w:p w14:paraId="2AB1AD3A" w14:textId="5CE87144" w:rsidR="00704C6A" w:rsidRDefault="00704C6A" w:rsidP="00704C6A"/>
    <w:p w14:paraId="1AC2A542" w14:textId="7D4F6122" w:rsidR="005A2DC7" w:rsidRDefault="005A2DC7" w:rsidP="00704C6A"/>
    <w:sectPr w:rsidR="005A2DC7" w:rsidSect="00C8610B">
      <w:footerReference w:type="default" r:id="rId20"/>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88A63B" w14:textId="77777777" w:rsidR="004A7D3E" w:rsidRDefault="004A7D3E" w:rsidP="00C6554A">
      <w:pPr>
        <w:spacing w:before="0" w:after="0" w:line="240" w:lineRule="auto"/>
      </w:pPr>
      <w:r>
        <w:separator/>
      </w:r>
    </w:p>
  </w:endnote>
  <w:endnote w:type="continuationSeparator" w:id="0">
    <w:p w14:paraId="022BEAC0" w14:textId="77777777" w:rsidR="004A7D3E" w:rsidRDefault="004A7D3E"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C364E8" w14:textId="77777777" w:rsidR="005A2DC7" w:rsidRDefault="00ED7C44">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624D0B">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878A7D" w14:textId="77777777" w:rsidR="004A7D3E" w:rsidRDefault="004A7D3E" w:rsidP="00C6554A">
      <w:pPr>
        <w:spacing w:before="0" w:after="0" w:line="240" w:lineRule="auto"/>
      </w:pPr>
      <w:r>
        <w:separator/>
      </w:r>
    </w:p>
  </w:footnote>
  <w:footnote w:type="continuationSeparator" w:id="0">
    <w:p w14:paraId="35B07E4E" w14:textId="77777777" w:rsidR="004A7D3E" w:rsidRDefault="004A7D3E"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27804649">
    <w:abstractNumId w:val="9"/>
  </w:num>
  <w:num w:numId="2" w16cid:durableId="1310020245">
    <w:abstractNumId w:val="8"/>
  </w:num>
  <w:num w:numId="3" w16cid:durableId="823546044">
    <w:abstractNumId w:val="8"/>
  </w:num>
  <w:num w:numId="4" w16cid:durableId="991831429">
    <w:abstractNumId w:val="9"/>
  </w:num>
  <w:num w:numId="5" w16cid:durableId="276370256">
    <w:abstractNumId w:val="12"/>
  </w:num>
  <w:num w:numId="6" w16cid:durableId="1881046511">
    <w:abstractNumId w:val="10"/>
  </w:num>
  <w:num w:numId="7" w16cid:durableId="491915553">
    <w:abstractNumId w:val="11"/>
  </w:num>
  <w:num w:numId="8" w16cid:durableId="1295333530">
    <w:abstractNumId w:val="7"/>
  </w:num>
  <w:num w:numId="9" w16cid:durableId="1520925477">
    <w:abstractNumId w:val="6"/>
  </w:num>
  <w:num w:numId="10" w16cid:durableId="1425297842">
    <w:abstractNumId w:val="5"/>
  </w:num>
  <w:num w:numId="11" w16cid:durableId="1786852194">
    <w:abstractNumId w:val="4"/>
  </w:num>
  <w:num w:numId="12" w16cid:durableId="965352221">
    <w:abstractNumId w:val="3"/>
  </w:num>
  <w:num w:numId="13" w16cid:durableId="1738238632">
    <w:abstractNumId w:val="2"/>
  </w:num>
  <w:num w:numId="14" w16cid:durableId="634066947">
    <w:abstractNumId w:val="1"/>
  </w:num>
  <w:num w:numId="15" w16cid:durableId="3681173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D0D"/>
    <w:rsid w:val="00021578"/>
    <w:rsid w:val="00045C12"/>
    <w:rsid w:val="0016377D"/>
    <w:rsid w:val="001E09BA"/>
    <w:rsid w:val="002008DB"/>
    <w:rsid w:val="002045E5"/>
    <w:rsid w:val="002554CD"/>
    <w:rsid w:val="00293B83"/>
    <w:rsid w:val="002B4294"/>
    <w:rsid w:val="002F170A"/>
    <w:rsid w:val="002F396D"/>
    <w:rsid w:val="00333D0D"/>
    <w:rsid w:val="00372D0D"/>
    <w:rsid w:val="003966A0"/>
    <w:rsid w:val="003978C9"/>
    <w:rsid w:val="004A7D3E"/>
    <w:rsid w:val="004C049F"/>
    <w:rsid w:val="004D5D9A"/>
    <w:rsid w:val="004E50FA"/>
    <w:rsid w:val="005000E2"/>
    <w:rsid w:val="00527225"/>
    <w:rsid w:val="0055481F"/>
    <w:rsid w:val="005A2DC7"/>
    <w:rsid w:val="005A42F2"/>
    <w:rsid w:val="00615F2B"/>
    <w:rsid w:val="00621809"/>
    <w:rsid w:val="00622429"/>
    <w:rsid w:val="00624D0B"/>
    <w:rsid w:val="00636A6F"/>
    <w:rsid w:val="00684007"/>
    <w:rsid w:val="00685FEA"/>
    <w:rsid w:val="006A3CE7"/>
    <w:rsid w:val="006F0CD4"/>
    <w:rsid w:val="00704C6A"/>
    <w:rsid w:val="007356D6"/>
    <w:rsid w:val="00736963"/>
    <w:rsid w:val="00777228"/>
    <w:rsid w:val="007F3957"/>
    <w:rsid w:val="0080114A"/>
    <w:rsid w:val="00815203"/>
    <w:rsid w:val="00817C3E"/>
    <w:rsid w:val="008916CE"/>
    <w:rsid w:val="008A64B3"/>
    <w:rsid w:val="00A51376"/>
    <w:rsid w:val="00A62581"/>
    <w:rsid w:val="00A67D05"/>
    <w:rsid w:val="00A8674C"/>
    <w:rsid w:val="00A95AA8"/>
    <w:rsid w:val="00B329AC"/>
    <w:rsid w:val="00B6057F"/>
    <w:rsid w:val="00B71845"/>
    <w:rsid w:val="00B86DEA"/>
    <w:rsid w:val="00B934CE"/>
    <w:rsid w:val="00C56DDB"/>
    <w:rsid w:val="00C6554A"/>
    <w:rsid w:val="00C86018"/>
    <w:rsid w:val="00C8610B"/>
    <w:rsid w:val="00D161AB"/>
    <w:rsid w:val="00D64715"/>
    <w:rsid w:val="00DD0A9B"/>
    <w:rsid w:val="00E045F7"/>
    <w:rsid w:val="00E34430"/>
    <w:rsid w:val="00E90B05"/>
    <w:rsid w:val="00ED7C44"/>
    <w:rsid w:val="00EF4AC4"/>
    <w:rsid w:val="00F00426"/>
    <w:rsid w:val="00F20753"/>
    <w:rsid w:val="00F3188E"/>
    <w:rsid w:val="00F32574"/>
    <w:rsid w:val="00F76273"/>
    <w:rsid w:val="00F80DC5"/>
    <w:rsid w:val="00F817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E80759"/>
  <w15:chartTrackingRefBased/>
  <w15:docId w15:val="{B5954183-0336-4347-B269-23B19E4068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NormalWeb">
    <w:name w:val="Normal (Web)"/>
    <w:basedOn w:val="Normal"/>
    <w:uiPriority w:val="99"/>
    <w:semiHidden/>
    <w:unhideWhenUsed/>
    <w:rsid w:val="007356D6"/>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UnresolvedMention">
    <w:name w:val="Unresolved Mention"/>
    <w:basedOn w:val="DefaultParagraphFont"/>
    <w:uiPriority w:val="99"/>
    <w:semiHidden/>
    <w:unhideWhenUsed/>
    <w:rsid w:val="002045E5"/>
    <w:rPr>
      <w:color w:val="605E5C"/>
      <w:shd w:val="clear" w:color="auto" w:fill="E1DFDD"/>
    </w:rPr>
  </w:style>
  <w:style w:type="paragraph" w:styleId="Bibliography">
    <w:name w:val="Bibliography"/>
    <w:basedOn w:val="Normal"/>
    <w:next w:val="Normal"/>
    <w:uiPriority w:val="37"/>
    <w:unhideWhenUsed/>
    <w:rsid w:val="00DD0A9B"/>
  </w:style>
  <w:style w:type="paragraph" w:styleId="TableofFigures">
    <w:name w:val="table of figures"/>
    <w:basedOn w:val="Normal"/>
    <w:next w:val="Normal"/>
    <w:uiPriority w:val="99"/>
    <w:unhideWhenUsed/>
    <w:rsid w:val="00DD0A9B"/>
    <w:pPr>
      <w:spacing w:after="0"/>
    </w:pPr>
  </w:style>
  <w:style w:type="paragraph" w:styleId="TOCHeading">
    <w:name w:val="TOC Heading"/>
    <w:basedOn w:val="Heading1"/>
    <w:next w:val="Normal"/>
    <w:uiPriority w:val="39"/>
    <w:unhideWhenUsed/>
    <w:qFormat/>
    <w:rsid w:val="00DD0A9B"/>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DD0A9B"/>
    <w:pPr>
      <w:spacing w:after="100"/>
    </w:pPr>
  </w:style>
  <w:style w:type="paragraph" w:styleId="TOC2">
    <w:name w:val="toc 2"/>
    <w:basedOn w:val="Normal"/>
    <w:next w:val="Normal"/>
    <w:autoRedefine/>
    <w:uiPriority w:val="39"/>
    <w:unhideWhenUsed/>
    <w:rsid w:val="00DD0A9B"/>
    <w:pPr>
      <w:spacing w:after="100"/>
      <w:ind w:left="220"/>
    </w:pPr>
  </w:style>
  <w:style w:type="paragraph" w:styleId="TOC3">
    <w:name w:val="toc 3"/>
    <w:basedOn w:val="Normal"/>
    <w:next w:val="Normal"/>
    <w:autoRedefine/>
    <w:uiPriority w:val="39"/>
    <w:unhideWhenUsed/>
    <w:rsid w:val="00DD0A9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376035">
      <w:bodyDiv w:val="1"/>
      <w:marLeft w:val="0"/>
      <w:marRight w:val="0"/>
      <w:marTop w:val="0"/>
      <w:marBottom w:val="0"/>
      <w:divBdr>
        <w:top w:val="none" w:sz="0" w:space="0" w:color="auto"/>
        <w:left w:val="none" w:sz="0" w:space="0" w:color="auto"/>
        <w:bottom w:val="none" w:sz="0" w:space="0" w:color="auto"/>
        <w:right w:val="none" w:sz="0" w:space="0" w:color="auto"/>
      </w:divBdr>
    </w:div>
    <w:div w:id="835919103">
      <w:bodyDiv w:val="1"/>
      <w:marLeft w:val="0"/>
      <w:marRight w:val="0"/>
      <w:marTop w:val="0"/>
      <w:marBottom w:val="0"/>
      <w:divBdr>
        <w:top w:val="none" w:sz="0" w:space="0" w:color="auto"/>
        <w:left w:val="none" w:sz="0" w:space="0" w:color="auto"/>
        <w:bottom w:val="none" w:sz="0" w:space="0" w:color="auto"/>
        <w:right w:val="none" w:sz="0" w:space="0" w:color="auto"/>
      </w:divBdr>
    </w:div>
    <w:div w:id="1004551392">
      <w:bodyDiv w:val="1"/>
      <w:marLeft w:val="0"/>
      <w:marRight w:val="0"/>
      <w:marTop w:val="0"/>
      <w:marBottom w:val="0"/>
      <w:divBdr>
        <w:top w:val="none" w:sz="0" w:space="0" w:color="auto"/>
        <w:left w:val="none" w:sz="0" w:space="0" w:color="auto"/>
        <w:bottom w:val="none" w:sz="0" w:space="0" w:color="auto"/>
        <w:right w:val="none" w:sz="0" w:space="0" w:color="auto"/>
      </w:divBdr>
    </w:div>
    <w:div w:id="1042513113">
      <w:bodyDiv w:val="1"/>
      <w:marLeft w:val="0"/>
      <w:marRight w:val="0"/>
      <w:marTop w:val="0"/>
      <w:marBottom w:val="0"/>
      <w:divBdr>
        <w:top w:val="none" w:sz="0" w:space="0" w:color="auto"/>
        <w:left w:val="none" w:sz="0" w:space="0" w:color="auto"/>
        <w:bottom w:val="none" w:sz="0" w:space="0" w:color="auto"/>
        <w:right w:val="none" w:sz="0" w:space="0" w:color="auto"/>
      </w:divBdr>
    </w:div>
    <w:div w:id="1186139957">
      <w:bodyDiv w:val="1"/>
      <w:marLeft w:val="0"/>
      <w:marRight w:val="0"/>
      <w:marTop w:val="0"/>
      <w:marBottom w:val="0"/>
      <w:divBdr>
        <w:top w:val="none" w:sz="0" w:space="0" w:color="auto"/>
        <w:left w:val="none" w:sz="0" w:space="0" w:color="auto"/>
        <w:bottom w:val="none" w:sz="0" w:space="0" w:color="auto"/>
        <w:right w:val="none" w:sz="0" w:space="0" w:color="auto"/>
      </w:divBdr>
    </w:div>
    <w:div w:id="1211765874">
      <w:bodyDiv w:val="1"/>
      <w:marLeft w:val="0"/>
      <w:marRight w:val="0"/>
      <w:marTop w:val="0"/>
      <w:marBottom w:val="0"/>
      <w:divBdr>
        <w:top w:val="none" w:sz="0" w:space="0" w:color="auto"/>
        <w:left w:val="none" w:sz="0" w:space="0" w:color="auto"/>
        <w:bottom w:val="none" w:sz="0" w:space="0" w:color="auto"/>
        <w:right w:val="none" w:sz="0" w:space="0" w:color="auto"/>
      </w:divBdr>
    </w:div>
    <w:div w:id="1417627543">
      <w:bodyDiv w:val="1"/>
      <w:marLeft w:val="0"/>
      <w:marRight w:val="0"/>
      <w:marTop w:val="0"/>
      <w:marBottom w:val="0"/>
      <w:divBdr>
        <w:top w:val="none" w:sz="0" w:space="0" w:color="auto"/>
        <w:left w:val="none" w:sz="0" w:space="0" w:color="auto"/>
        <w:bottom w:val="none" w:sz="0" w:space="0" w:color="auto"/>
        <w:right w:val="none" w:sz="0" w:space="0" w:color="auto"/>
      </w:divBdr>
    </w:div>
    <w:div w:id="1530491753">
      <w:bodyDiv w:val="1"/>
      <w:marLeft w:val="0"/>
      <w:marRight w:val="0"/>
      <w:marTop w:val="0"/>
      <w:marBottom w:val="0"/>
      <w:divBdr>
        <w:top w:val="none" w:sz="0" w:space="0" w:color="auto"/>
        <w:left w:val="none" w:sz="0" w:space="0" w:color="auto"/>
        <w:bottom w:val="none" w:sz="0" w:space="0" w:color="auto"/>
        <w:right w:val="none" w:sz="0" w:space="0" w:color="auto"/>
      </w:divBdr>
    </w:div>
    <w:div w:id="1584531109">
      <w:bodyDiv w:val="1"/>
      <w:marLeft w:val="0"/>
      <w:marRight w:val="0"/>
      <w:marTop w:val="0"/>
      <w:marBottom w:val="0"/>
      <w:divBdr>
        <w:top w:val="none" w:sz="0" w:space="0" w:color="auto"/>
        <w:left w:val="none" w:sz="0" w:space="0" w:color="auto"/>
        <w:bottom w:val="none" w:sz="0" w:space="0" w:color="auto"/>
        <w:right w:val="none" w:sz="0" w:space="0" w:color="auto"/>
      </w:divBdr>
    </w:div>
    <w:div w:id="1637640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image" Target="media/image12.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jpe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frase\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Por24</b:Tag>
    <b:SourceType>Misc</b:SourceType>
    <b:Guid>{6C4B43C6-EAF2-4484-9E46-D53E52C7BF1A}</b:Guid>
    <b:Title>Top 10 Action Tracker Templates With Samples And Examples</b:Title>
    <b:Year>2024</b:Year>
    <b:Month>October</b:Month>
    <b:Day>15</b:Day>
    <b:YearAccessed>2025</b:YearAccessed>
    <b:MonthAccessed>May</b:MonthAccessed>
    <b:DayAccessed>27</b:DayAccessed>
    <b:URL>https://www.slideteam.net/blog/top-10-action-tracker-templates-with-samples-and-examples#:~:text=Using%20an%20action%20tracker%2C%20data%20assigned%20to%20a,delays.%20This%20will%20help%20you%20with%20better%20results.</b:URL>
    <b:Author>
      <b:Author>
        <b:NameList>
          <b:Person>
            <b:Last>Porwal</b:Last>
            <b:First>Surbhi</b:First>
          </b:Person>
        </b:NameList>
      </b:Author>
    </b:Author>
    <b:RefOrder>1</b:RefOrder>
  </b:Source>
  <b:Source>
    <b:Tag>Jeo18</b:Tag>
    <b:SourceType>Report</b:SourceType>
    <b:Guid>{884B2ADB-2703-4943-ABD6-7465858EEE5F}</b:Guid>
    <b:Title>Miniature mechanical safety and arming device with runaway escapement arming delay mechanism for artillery fuze</b:Title>
    <b:Year>2018</b:Year>
    <b:Author>
      <b:Author>
        <b:NameList>
          <b:Person>
            <b:Last>Jeong</b:Last>
            <b:First>Ji-hun</b:First>
          </b:Person>
        </b:NameList>
      </b:Author>
    </b:Author>
    <b:YearAccessed>2025</b:YearAccessed>
    <b:MonthAccessed>May</b:MonthAccessed>
    <b:DayAccessed>27</b:DayAccessed>
    <b:URL>https://www.sciencedirect.com/science/article/abs/pii/S0924424717319118</b:URL>
    <b:RefOrder>2</b:RefOrder>
  </b:Source>
  <b:Source>
    <b:Tag>Man25</b:Tag>
    <b:SourceType>InternetSite</b:SourceType>
    <b:Guid>{EB034AF7-1781-4987-868D-7A79E1396A76}</b:Guid>
    <b:Title>Manufacturing explosives</b:Title>
    <b:YearAccessed>2025</b:YearAccessed>
    <b:MonthAccessed>May</b:MonthAccessed>
    <b:DayAccessed>27</b:DayAccessed>
    <b:URL>https://www.nibusinessinfo.co.uk/content/safety-requirements-when-manufacturing-explosives</b:URL>
    <b:InternetSiteTitle>NIbusinessinfo.co.uk</b:InternetSiteTitle>
    <b:RefOrder>3</b:RefOrder>
  </b:Source>
</b:Sources>
</file>

<file path=customXml/itemProps1.xml><?xml version="1.0" encoding="utf-8"?>
<ds:datastoreItem xmlns:ds="http://schemas.openxmlformats.org/officeDocument/2006/customXml" ds:itemID="{B2C3D0AB-3EC5-4917-B56A-7C6102B290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TotalTime>
  <Pages>15</Pages>
  <Words>2713</Words>
  <Characters>15465</Characters>
  <Application>Microsoft Office Word</Application>
  <DocSecurity>4</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goodwinf100</dc:creator>
  <cp:keywords/>
  <dc:description/>
  <cp:lastModifiedBy>Fraser Goodwin</cp:lastModifiedBy>
  <cp:revision>2</cp:revision>
  <dcterms:created xsi:type="dcterms:W3CDTF">2025-05-27T14:48:00Z</dcterms:created>
  <dcterms:modified xsi:type="dcterms:W3CDTF">2025-05-27T14:48:00Z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2025-05-21T15:19:17Z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d30a42c9-5bab-4851-abd5-b924ea9197b7</vt:lpwstr>
  </property>
  <property fmtid="{D5CDD505-2E9C-101B-9397-08002B2CF9AE}" pid="8" name="MSIP_Label_8e28611e-2819-430a-bdf7-3581be6cbbdd_ContentBits">
    <vt:lpwstr>0</vt:lpwstr>
  </property>
</Properties>
</file>